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C488D" w:rsidRDefault="002C488D">
      <w:pPr>
        <w:pStyle w:val="12"/>
        <w:spacing w:line="240" w:lineRule="exact"/>
      </w:pPr>
      <w:bookmarkStart w:id="0" w:name="_GoBack"/>
      <w:bookmarkEnd w:id="0"/>
      <w:r>
        <w:rPr>
          <w:sz w:val="22"/>
          <w:szCs w:val="22"/>
          <w:lang w:val="ru-RU"/>
        </w:rPr>
        <w:t xml:space="preserve">        </w:t>
      </w:r>
      <w:r>
        <w:rPr>
          <w:sz w:val="22"/>
          <w:szCs w:val="22"/>
        </w:rPr>
        <w:t>ПРОЕКТ</w:t>
      </w:r>
    </w:p>
    <w:p w:rsidR="002C488D" w:rsidRDefault="002C488D" w:rsidP="002C488D">
      <w:pPr>
        <w:pStyle w:val="12"/>
        <w:spacing w:line="240" w:lineRule="exact"/>
        <w:ind w:left="567" w:firstLine="709"/>
      </w:pPr>
      <w:r>
        <w:rPr>
          <w:sz w:val="22"/>
          <w:szCs w:val="22"/>
        </w:rPr>
        <w:t xml:space="preserve">Договор №______ </w:t>
      </w:r>
    </w:p>
    <w:p w:rsidR="002C488D" w:rsidRDefault="002C488D" w:rsidP="002C488D">
      <w:pPr>
        <w:spacing w:after="0" w:line="240" w:lineRule="exact"/>
        <w:ind w:left="567" w:firstLine="709"/>
        <w:jc w:val="center"/>
      </w:pPr>
      <w:r>
        <w:rPr>
          <w:rFonts w:ascii="Times New Roman" w:hAnsi="Times New Roman" w:cs="Times New Roman"/>
          <w:b/>
          <w:bCs/>
        </w:rPr>
        <w:t xml:space="preserve">             На оказание услуг по </w:t>
      </w:r>
      <w:r w:rsidR="000B01C7">
        <w:rPr>
          <w:rFonts w:ascii="Times New Roman" w:hAnsi="Times New Roman" w:cs="Times New Roman"/>
          <w:b/>
          <w:bCs/>
        </w:rPr>
        <w:t>проведению специальной оценке условий труда</w:t>
      </w:r>
      <w:r>
        <w:rPr>
          <w:rFonts w:ascii="Times New Roman" w:hAnsi="Times New Roman" w:cs="Times New Roman"/>
          <w:b/>
          <w:bCs/>
        </w:rPr>
        <w:t xml:space="preserve"> </w:t>
      </w:r>
    </w:p>
    <w:p w:rsidR="002C488D" w:rsidRDefault="002C488D">
      <w:pPr>
        <w:spacing w:after="0" w:line="240" w:lineRule="exact"/>
        <w:jc w:val="center"/>
        <w:rPr>
          <w:rFonts w:ascii="Times New Roman" w:hAnsi="Times New Roman" w:cs="Times New Roman"/>
          <w:b/>
          <w:bCs/>
        </w:rPr>
      </w:pPr>
    </w:p>
    <w:tbl>
      <w:tblPr>
        <w:tblW w:w="0" w:type="auto"/>
        <w:tblLayout w:type="fixed"/>
        <w:tblLook w:val="0000" w:firstRow="0" w:lastRow="0" w:firstColumn="0" w:lastColumn="0" w:noHBand="0" w:noVBand="0"/>
      </w:tblPr>
      <w:tblGrid>
        <w:gridCol w:w="5081"/>
        <w:gridCol w:w="5057"/>
      </w:tblGrid>
      <w:tr w:rsidR="002C488D">
        <w:trPr>
          <w:trHeight w:val="343"/>
        </w:trPr>
        <w:tc>
          <w:tcPr>
            <w:tcW w:w="5081" w:type="dxa"/>
            <w:shd w:val="clear" w:color="auto" w:fill="auto"/>
          </w:tcPr>
          <w:p w:rsidR="002C488D" w:rsidRDefault="002C488D">
            <w:pPr>
              <w:spacing w:after="0" w:line="240" w:lineRule="exact"/>
            </w:pPr>
            <w:r>
              <w:rPr>
                <w:rFonts w:ascii="Times New Roman" w:hAnsi="Times New Roman" w:cs="Times New Roman"/>
                <w:bCs/>
              </w:rPr>
              <w:t xml:space="preserve">          П. Мохсоголлох</w:t>
            </w:r>
          </w:p>
        </w:tc>
        <w:tc>
          <w:tcPr>
            <w:tcW w:w="5057" w:type="dxa"/>
            <w:shd w:val="clear" w:color="auto" w:fill="auto"/>
          </w:tcPr>
          <w:p w:rsidR="002C488D" w:rsidRDefault="002C488D" w:rsidP="00C01F60">
            <w:pPr>
              <w:spacing w:after="0" w:line="240" w:lineRule="exact"/>
              <w:ind w:right="-143"/>
              <w:jc w:val="center"/>
            </w:pPr>
            <w:r>
              <w:rPr>
                <w:rFonts w:ascii="Times New Roman" w:hAnsi="Times New Roman" w:cs="Times New Roman"/>
                <w:bCs/>
              </w:rPr>
              <w:t xml:space="preserve">                                                «</w:t>
            </w:r>
            <w:r>
              <w:rPr>
                <w:rFonts w:ascii="Times New Roman" w:hAnsi="Times New Roman" w:cs="Times New Roman"/>
                <w:bCs/>
                <w:u w:val="single"/>
              </w:rPr>
              <w:t xml:space="preserve">       </w:t>
            </w:r>
            <w:r>
              <w:rPr>
                <w:rFonts w:ascii="Times New Roman" w:hAnsi="Times New Roman" w:cs="Times New Roman"/>
                <w:bCs/>
              </w:rPr>
              <w:t>»</w:t>
            </w:r>
            <w:r>
              <w:rPr>
                <w:rFonts w:ascii="Times New Roman" w:hAnsi="Times New Roman" w:cs="Times New Roman"/>
                <w:bCs/>
                <w:u w:val="single"/>
              </w:rPr>
              <w:t xml:space="preserve">                 </w:t>
            </w:r>
            <w:r w:rsidR="00C01F60">
              <w:rPr>
                <w:rFonts w:ascii="Times New Roman" w:hAnsi="Times New Roman" w:cs="Times New Roman"/>
                <w:bCs/>
                <w:u w:val="single"/>
              </w:rPr>
              <w:t>2026</w:t>
            </w:r>
            <w:r>
              <w:rPr>
                <w:rFonts w:ascii="Times New Roman" w:hAnsi="Times New Roman" w:cs="Times New Roman"/>
                <w:bCs/>
              </w:rPr>
              <w:t xml:space="preserve"> г.</w:t>
            </w:r>
          </w:p>
        </w:tc>
      </w:tr>
    </w:tbl>
    <w:p w:rsidR="002C488D" w:rsidRDefault="002C488D">
      <w:pPr>
        <w:spacing w:after="0" w:line="240" w:lineRule="exact"/>
        <w:jc w:val="both"/>
      </w:pPr>
    </w:p>
    <w:p w:rsidR="002C488D" w:rsidRDefault="002C488D" w:rsidP="002C488D">
      <w:pPr>
        <w:spacing w:after="0" w:line="240" w:lineRule="auto"/>
        <w:ind w:left="567" w:right="-143" w:firstLine="709"/>
        <w:jc w:val="both"/>
        <w:rPr>
          <w:rFonts w:ascii="Times New Roman" w:hAnsi="Times New Roman" w:cs="Times New Roman"/>
        </w:rPr>
      </w:pPr>
      <w:r>
        <w:rPr>
          <w:rFonts w:ascii="Times New Roman" w:hAnsi="Times New Roman" w:cs="Times New Roman"/>
          <w:bCs/>
          <w:i/>
        </w:rPr>
        <w:tab/>
      </w:r>
      <w:r>
        <w:rPr>
          <w:rFonts w:ascii="Times New Roman" w:hAnsi="Times New Roman" w:cs="Times New Roman"/>
          <w:bCs/>
          <w:sz w:val="24"/>
          <w:szCs w:val="24"/>
        </w:rPr>
        <w:t>ФЕДЕРАЛЬНОЕ КАЗЕННОЕ УЧРЕЖДЕНИЕ «ИСПРАВИТЕЛЬНАЯ КОЛОНИЯ № 6 УПРАВЛЕНИЯ ФЕДЕРАЛЬНОЙ СЛУЖБЫ ИСПОЛНЕНИЯ НАКАЗАНИЙ ПО РЕСПУБЛИКЕ САХА (ЯКУТИЯ)»</w:t>
      </w:r>
      <w:r w:rsidR="000D16F0">
        <w:rPr>
          <w:rFonts w:ascii="Times New Roman" w:hAnsi="Times New Roman" w:cs="Times New Roman"/>
          <w:sz w:val="24"/>
          <w:szCs w:val="24"/>
        </w:rPr>
        <w:t xml:space="preserve">, </w:t>
      </w:r>
      <w:r>
        <w:rPr>
          <w:rFonts w:ascii="Times New Roman" w:hAnsi="Times New Roman" w:cs="Times New Roman"/>
          <w:sz w:val="24"/>
          <w:szCs w:val="24"/>
        </w:rPr>
        <w:t>сокращенное наименование ФКУ ИК-6 УФСИН РОССИИ ПО РЕСПУБЛИКЕ САХА (ЯКУТИЯ)</w:t>
      </w:r>
      <w:r>
        <w:rPr>
          <w:rFonts w:ascii="Times New Roman" w:hAnsi="Times New Roman" w:cs="Times New Roman"/>
        </w:rPr>
        <w:t xml:space="preserve"> </w:t>
      </w:r>
      <w:r>
        <w:rPr>
          <w:rFonts w:ascii="Times New Roman" w:hAnsi="Times New Roman" w:cs="Times New Roman"/>
          <w:bCs/>
        </w:rPr>
        <w:t>выступающее от имени Российской Федерации, в целях обеспечения государственных нужд,</w:t>
      </w:r>
      <w:r>
        <w:rPr>
          <w:rFonts w:ascii="Times New Roman" w:hAnsi="Times New Roman" w:cs="Times New Roman"/>
          <w:b/>
          <w:bCs/>
        </w:rPr>
        <w:t xml:space="preserve"> </w:t>
      </w:r>
      <w:r>
        <w:rPr>
          <w:rFonts w:ascii="Times New Roman" w:hAnsi="Times New Roman" w:cs="Times New Roman"/>
        </w:rPr>
        <w:t xml:space="preserve">именуемое в дальнейшем Заказчик, в лице начальника Тарасова Дмитрия Валерьевича, действующего на основании Устава, с одной стороны,                  </w:t>
      </w:r>
      <w:r w:rsidR="007113C5">
        <w:rPr>
          <w:rFonts w:ascii="Times New Roman" w:hAnsi="Times New Roman" w:cs="Times New Roman"/>
        </w:rPr>
        <w:t xml:space="preserve">                             и</w:t>
      </w:r>
      <w:r w:rsidR="002F3356">
        <w:rPr>
          <w:rFonts w:ascii="Times New Roman" w:hAnsi="Times New Roman" w:cs="Times New Roman"/>
        </w:rPr>
        <w:tab/>
        <w:t xml:space="preserve"> ______________________________________________</w:t>
      </w:r>
      <w:r w:rsidR="007113C5">
        <w:rPr>
          <w:rFonts w:ascii="Times New Roman" w:hAnsi="Times New Roman" w:cs="Times New Roman"/>
        </w:rPr>
        <w:t>_</w:t>
      </w:r>
      <w:r w:rsidR="002F3356">
        <w:rPr>
          <w:rFonts w:ascii="Times New Roman" w:hAnsi="Times New Roman" w:cs="Times New Roman"/>
          <w:bCs/>
        </w:rPr>
        <w:t xml:space="preserve">сокращенное </w:t>
      </w:r>
      <w:r w:rsidR="007113C5">
        <w:rPr>
          <w:rFonts w:ascii="Times New Roman" w:hAnsi="Times New Roman" w:cs="Times New Roman"/>
          <w:bCs/>
        </w:rPr>
        <w:t>наименование</w:t>
      </w:r>
      <w:r w:rsidR="002F3356">
        <w:rPr>
          <w:rFonts w:ascii="Times New Roman" w:hAnsi="Times New Roman" w:cs="Times New Roman"/>
          <w:bCs/>
        </w:rPr>
        <w:t>________________________________________</w:t>
      </w:r>
      <w:r w:rsidR="007113C5">
        <w:rPr>
          <w:rFonts w:ascii="Times New Roman" w:hAnsi="Times New Roman" w:cs="Times New Roman"/>
          <w:bCs/>
        </w:rPr>
        <w:t xml:space="preserve">, </w:t>
      </w:r>
      <w:r>
        <w:rPr>
          <w:rFonts w:ascii="Times New Roman" w:hAnsi="Times New Roman" w:cs="Times New Roman"/>
        </w:rPr>
        <w:t xml:space="preserve">именуемое в </w:t>
      </w:r>
      <w:r w:rsidR="007113C5">
        <w:rPr>
          <w:rFonts w:ascii="Times New Roman" w:hAnsi="Times New Roman" w:cs="Times New Roman"/>
        </w:rPr>
        <w:t xml:space="preserve">дальнейшем Исполнитель, в лице </w:t>
      </w:r>
      <w:r>
        <w:rPr>
          <w:rFonts w:ascii="Times New Roman" w:hAnsi="Times New Roman" w:cs="Times New Roman"/>
        </w:rPr>
        <w:t>,</w:t>
      </w:r>
      <w:r w:rsidR="007113C5">
        <w:rPr>
          <w:rFonts w:ascii="Times New Roman" w:hAnsi="Times New Roman" w:cs="Times New Roman"/>
        </w:rPr>
        <w:t>д</w:t>
      </w:r>
      <w:r>
        <w:rPr>
          <w:rFonts w:ascii="Times New Roman" w:hAnsi="Times New Roman" w:cs="Times New Roman"/>
        </w:rPr>
        <w:t>ействующего на основании У</w:t>
      </w:r>
      <w:r w:rsidR="00405FA3">
        <w:rPr>
          <w:rFonts w:ascii="Times New Roman" w:hAnsi="Times New Roman" w:cs="Times New Roman"/>
        </w:rPr>
        <w:t xml:space="preserve">става,  </w:t>
      </w:r>
      <w:r>
        <w:rPr>
          <w:rFonts w:ascii="Times New Roman" w:hAnsi="Times New Roman" w:cs="Times New Roman"/>
        </w:rPr>
        <w:t xml:space="preserve">с другой стороны, вместе именуемые </w:t>
      </w:r>
      <w:r w:rsidR="002F3356">
        <w:rPr>
          <w:rFonts w:ascii="Times New Roman" w:hAnsi="Times New Roman" w:cs="Times New Roman"/>
        </w:rPr>
        <w:t xml:space="preserve">    </w:t>
      </w:r>
      <w:r>
        <w:rPr>
          <w:rFonts w:ascii="Times New Roman" w:hAnsi="Times New Roman" w:cs="Times New Roman"/>
        </w:rPr>
        <w:t xml:space="preserve"> в дальнейшем Стороны, в соответствии с п.4 ч. 1 ст. 93 Федерального закона от 05.04.2013 № 44-ФЗ  «О контрактной системе в сфере закупок товаров, работ, услуг для обеспечения государственных </w:t>
      </w:r>
      <w:r w:rsidR="002F3356">
        <w:rPr>
          <w:rFonts w:ascii="Times New Roman" w:hAnsi="Times New Roman" w:cs="Times New Roman"/>
        </w:rPr>
        <w:t xml:space="preserve">   </w:t>
      </w:r>
      <w:r>
        <w:rPr>
          <w:rFonts w:ascii="Times New Roman" w:hAnsi="Times New Roman" w:cs="Times New Roman"/>
        </w:rPr>
        <w:t xml:space="preserve">и муниципальных нужд»,  </w:t>
      </w:r>
      <w:r>
        <w:rPr>
          <w:rFonts w:ascii="Times New Roman" w:eastAsia="Calibri" w:hAnsi="Times New Roman" w:cs="Times New Roman"/>
          <w:lang w:eastAsia="en-US"/>
        </w:rPr>
        <w:t xml:space="preserve">Идентификационный код закупки </w:t>
      </w:r>
      <w:r>
        <w:rPr>
          <w:rFonts w:ascii="Times New Roman" w:hAnsi="Times New Roman" w:cs="Times New Roman"/>
        </w:rPr>
        <w:t xml:space="preserve">№ </w:t>
      </w:r>
      <w:r w:rsidR="008448A7">
        <w:rPr>
          <w:rFonts w:ascii="Times New Roman" w:hAnsi="Times New Roman" w:cs="Times New Roman"/>
        </w:rPr>
        <w:t>26 1 1431001843 143101001 001 0041</w:t>
      </w:r>
      <w:r w:rsidR="007113C5">
        <w:rPr>
          <w:rFonts w:ascii="Times New Roman" w:hAnsi="Times New Roman" w:cs="Times New Roman"/>
        </w:rPr>
        <w:t xml:space="preserve"> 0000 244</w:t>
      </w:r>
      <w:r w:rsidR="000D16F0">
        <w:rPr>
          <w:rFonts w:ascii="Times New Roman" w:hAnsi="Times New Roman" w:cs="Times New Roman"/>
        </w:rPr>
        <w:t xml:space="preserve"> </w:t>
      </w:r>
      <w:r>
        <w:rPr>
          <w:rFonts w:ascii="Times New Roman" w:hAnsi="Times New Roman" w:cs="Times New Roman"/>
          <w:color w:val="000000"/>
        </w:rPr>
        <w:t>заключили настоящий договор</w:t>
      </w:r>
      <w:r w:rsidR="00405FA3">
        <w:rPr>
          <w:rFonts w:ascii="Times New Roman" w:hAnsi="Times New Roman" w:cs="Times New Roman"/>
        </w:rPr>
        <w:t xml:space="preserve"> (далее </w:t>
      </w:r>
      <w:r>
        <w:rPr>
          <w:rFonts w:ascii="Times New Roman" w:hAnsi="Times New Roman" w:cs="Times New Roman"/>
        </w:rPr>
        <w:t>договор) о нижеследующем:</w:t>
      </w:r>
    </w:p>
    <w:p w:rsidR="00A77787" w:rsidRDefault="00A77787" w:rsidP="002C488D">
      <w:pPr>
        <w:spacing w:after="0" w:line="240" w:lineRule="auto"/>
        <w:ind w:left="567" w:right="-143" w:firstLine="709"/>
        <w:jc w:val="both"/>
      </w:pPr>
    </w:p>
    <w:p w:rsidR="002C488D" w:rsidRPr="00A77787" w:rsidRDefault="002C488D" w:rsidP="002C488D">
      <w:pPr>
        <w:numPr>
          <w:ilvl w:val="0"/>
          <w:numId w:val="2"/>
        </w:numPr>
        <w:tabs>
          <w:tab w:val="left" w:pos="284"/>
        </w:tabs>
        <w:spacing w:after="0" w:line="240" w:lineRule="auto"/>
        <w:ind w:left="567" w:right="-143" w:firstLine="709"/>
        <w:jc w:val="center"/>
      </w:pPr>
      <w:r>
        <w:rPr>
          <w:rFonts w:ascii="Times New Roman" w:hAnsi="Times New Roman" w:cs="Times New Roman"/>
          <w:b/>
          <w:bCs/>
        </w:rPr>
        <w:t>Предмет договора</w:t>
      </w:r>
    </w:p>
    <w:p w:rsidR="00A77787" w:rsidRDefault="00A77787" w:rsidP="00A77787">
      <w:pPr>
        <w:tabs>
          <w:tab w:val="left" w:pos="284"/>
        </w:tabs>
        <w:spacing w:after="0" w:line="240" w:lineRule="auto"/>
        <w:ind w:left="1276" w:right="-143"/>
      </w:pPr>
    </w:p>
    <w:p w:rsidR="002C488D" w:rsidRDefault="002C488D" w:rsidP="002C488D">
      <w:pPr>
        <w:pStyle w:val="ConsNonformat"/>
        <w:suppressAutoHyphens w:val="0"/>
        <w:snapToGrid w:val="0"/>
        <w:spacing w:line="240" w:lineRule="auto"/>
        <w:ind w:left="567" w:right="-143" w:firstLine="709"/>
      </w:pPr>
      <w:r>
        <w:rPr>
          <w:rFonts w:ascii="Times New Roman" w:hAnsi="Times New Roman" w:cs="Times New Roman"/>
          <w:spacing w:val="-10"/>
          <w:sz w:val="22"/>
          <w:szCs w:val="22"/>
        </w:rPr>
        <w:t xml:space="preserve">1.1.  Исполнитель обязуется </w:t>
      </w:r>
      <w:r>
        <w:rPr>
          <w:rFonts w:ascii="Times New Roman" w:hAnsi="Times New Roman" w:cs="Times New Roman"/>
          <w:b/>
          <w:color w:val="FF0000"/>
          <w:spacing w:val="-10"/>
          <w:sz w:val="22"/>
          <w:szCs w:val="22"/>
        </w:rPr>
        <w:t xml:space="preserve">оказать </w:t>
      </w:r>
      <w:r>
        <w:rPr>
          <w:rFonts w:ascii="Times New Roman" w:hAnsi="Times New Roman" w:cs="Times New Roman"/>
          <w:b/>
          <w:color w:val="FF0000"/>
          <w:sz w:val="22"/>
          <w:szCs w:val="22"/>
        </w:rPr>
        <w:t xml:space="preserve">услуги </w:t>
      </w:r>
      <w:r w:rsidR="000B01C7">
        <w:rPr>
          <w:rFonts w:ascii="Times New Roman" w:hAnsi="Times New Roman" w:cs="Times New Roman"/>
          <w:b/>
          <w:color w:val="FF0000"/>
          <w:sz w:val="22"/>
          <w:szCs w:val="22"/>
        </w:rPr>
        <w:t>по проведению специальной оценке условий труда</w:t>
      </w:r>
      <w:r w:rsidR="000B01C7">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sz w:val="22"/>
          <w:szCs w:val="22"/>
        </w:rPr>
        <w:t>(далее – услуги)</w:t>
      </w:r>
      <w:r>
        <w:rPr>
          <w:rFonts w:ascii="Times New Roman" w:hAnsi="Times New Roman" w:cs="Times New Roman"/>
          <w:spacing w:val="-10"/>
          <w:sz w:val="22"/>
          <w:szCs w:val="22"/>
        </w:rPr>
        <w:t xml:space="preserve"> Заказчику,   </w:t>
      </w:r>
      <w:r>
        <w:rPr>
          <w:rFonts w:ascii="Times New Roman" w:hAnsi="Times New Roman" w:cs="Times New Roman"/>
          <w:sz w:val="22"/>
          <w:szCs w:val="22"/>
        </w:rPr>
        <w:t>соответствующие наименованию, перечню, количеству, качеству                        и по цене указанные в Перечне оказываемых услуг  (приложение № 1)</w:t>
      </w:r>
      <w:r>
        <w:rPr>
          <w:rFonts w:ascii="Times New Roman" w:hAnsi="Times New Roman" w:cs="Times New Roman"/>
          <w:spacing w:val="-10"/>
          <w:sz w:val="22"/>
          <w:szCs w:val="22"/>
        </w:rPr>
        <w:t>, а Заказчик обязуе</w:t>
      </w:r>
      <w:r w:rsidR="000B01C7">
        <w:rPr>
          <w:rFonts w:ascii="Times New Roman" w:hAnsi="Times New Roman" w:cs="Times New Roman"/>
          <w:spacing w:val="-10"/>
          <w:sz w:val="22"/>
          <w:szCs w:val="22"/>
        </w:rPr>
        <w:t xml:space="preserve">тся обеспечить приемку </w:t>
      </w:r>
      <w:r>
        <w:rPr>
          <w:rFonts w:ascii="Times New Roman" w:hAnsi="Times New Roman" w:cs="Times New Roman"/>
          <w:spacing w:val="-10"/>
          <w:sz w:val="22"/>
          <w:szCs w:val="22"/>
        </w:rPr>
        <w:t xml:space="preserve">  и оплату оказанных  услуг  согласно условиям договора.</w:t>
      </w:r>
    </w:p>
    <w:p w:rsidR="002C488D" w:rsidRDefault="002C488D" w:rsidP="002C488D">
      <w:pPr>
        <w:spacing w:after="0" w:line="240" w:lineRule="auto"/>
        <w:ind w:left="567" w:right="-143" w:firstLine="709"/>
        <w:jc w:val="both"/>
      </w:pPr>
      <w:r>
        <w:rPr>
          <w:rFonts w:ascii="Times New Roman" w:hAnsi="Times New Roman" w:cs="Times New Roman"/>
          <w:color w:val="FF0000"/>
          <w:spacing w:val="-10"/>
        </w:rPr>
        <w:t>1</w:t>
      </w:r>
      <w:r>
        <w:rPr>
          <w:rFonts w:ascii="Times New Roman" w:hAnsi="Times New Roman" w:cs="Times New Roman"/>
        </w:rPr>
        <w:t xml:space="preserve">.2. Срок  оказания Услуг:  </w:t>
      </w:r>
      <w:r>
        <w:rPr>
          <w:rFonts w:ascii="Times New Roman" w:hAnsi="Times New Roman" w:cs="Times New Roman"/>
          <w:lang w:val="ru-RU" w:eastAsia="ru-RU"/>
        </w:rPr>
        <w:t>с</w:t>
      </w:r>
      <w:r w:rsidR="000D16F0">
        <w:rPr>
          <w:rFonts w:ascii="Times New Roman" w:hAnsi="Times New Roman" w:cs="Times New Roman"/>
          <w:lang w:val="ru-RU" w:eastAsia="ru-RU"/>
        </w:rPr>
        <w:t xml:space="preserve"> момента подписания договора по</w:t>
      </w:r>
      <w:r w:rsidR="000D16F0">
        <w:rPr>
          <w:rFonts w:ascii="Times New Roman" w:hAnsi="Times New Roman" w:cs="Times New Roman"/>
          <w:lang w:eastAsia="ru-RU"/>
        </w:rPr>
        <w:t xml:space="preserve"> </w:t>
      </w:r>
      <w:r w:rsidR="00A47CDD">
        <w:rPr>
          <w:rFonts w:ascii="Times New Roman" w:hAnsi="Times New Roman" w:cs="Times New Roman"/>
          <w:lang w:eastAsia="ru-RU"/>
        </w:rPr>
        <w:t>20.08</w:t>
      </w:r>
      <w:r w:rsidR="000D16F0">
        <w:rPr>
          <w:rFonts w:ascii="Times New Roman" w:hAnsi="Times New Roman" w:cs="Times New Roman"/>
          <w:lang w:eastAsia="ru-RU"/>
        </w:rPr>
        <w:t>.2026</w:t>
      </w:r>
      <w:r>
        <w:rPr>
          <w:rFonts w:ascii="Times New Roman" w:hAnsi="Times New Roman" w:cs="Times New Roman"/>
          <w:color w:val="FF0000"/>
          <w:lang w:val="ru-RU" w:eastAsia="ru-RU"/>
        </w:rPr>
        <w:t xml:space="preserve"> г</w:t>
      </w:r>
      <w:r>
        <w:rPr>
          <w:rFonts w:ascii="Times New Roman" w:hAnsi="Times New Roman" w:cs="Times New Roman"/>
        </w:rPr>
        <w:t xml:space="preserve">. </w:t>
      </w:r>
    </w:p>
    <w:p w:rsidR="002C488D" w:rsidRDefault="002C488D" w:rsidP="00B957DB">
      <w:pPr>
        <w:spacing w:after="0" w:line="240" w:lineRule="auto"/>
        <w:ind w:left="567" w:right="-143" w:firstLine="709"/>
        <w:jc w:val="both"/>
        <w:rPr>
          <w:rFonts w:ascii="Times New Roman" w:hAnsi="Times New Roman" w:cs="Times New Roman"/>
        </w:rPr>
      </w:pPr>
      <w:r>
        <w:rPr>
          <w:rFonts w:ascii="Times New Roman" w:hAnsi="Times New Roman" w:cs="Times New Roman"/>
        </w:rPr>
        <w:t>1.3. Место оказания Услуг: РС(Я), Хангаласский улус, п. Мохсоголлох, ул. Военный городок дом 8</w:t>
      </w:r>
      <w:r w:rsidR="00A77787">
        <w:rPr>
          <w:rFonts w:ascii="Times New Roman" w:hAnsi="Times New Roman" w:cs="Times New Roman"/>
        </w:rPr>
        <w:t>.</w:t>
      </w:r>
    </w:p>
    <w:p w:rsidR="00A77787" w:rsidRPr="00B957DB" w:rsidRDefault="00A77787" w:rsidP="00B957DB">
      <w:pPr>
        <w:spacing w:after="0" w:line="240" w:lineRule="auto"/>
        <w:ind w:left="567" w:right="-143" w:firstLine="709"/>
        <w:jc w:val="both"/>
        <w:rPr>
          <w:rFonts w:ascii="Times New Roman" w:hAnsi="Times New Roman" w:cs="Times New Roman"/>
        </w:rPr>
      </w:pPr>
    </w:p>
    <w:p w:rsidR="00B957DB" w:rsidRPr="003C4144" w:rsidRDefault="002C488D" w:rsidP="003C4144">
      <w:pPr>
        <w:pStyle w:val="af0"/>
        <w:numPr>
          <w:ilvl w:val="0"/>
          <w:numId w:val="2"/>
        </w:numPr>
        <w:spacing w:after="0"/>
        <w:ind w:left="567" w:right="-143" w:firstLine="709"/>
        <w:jc w:val="center"/>
      </w:pPr>
      <w:r>
        <w:rPr>
          <w:rFonts w:ascii="Times New Roman" w:hAnsi="Times New Roman" w:cs="Times New Roman"/>
          <w:b/>
          <w:bCs/>
        </w:rPr>
        <w:t>Права и обязанности Сторон</w:t>
      </w:r>
    </w:p>
    <w:p w:rsidR="003C4144" w:rsidRPr="003C4144" w:rsidRDefault="003C4144" w:rsidP="003C4144">
      <w:pPr>
        <w:pStyle w:val="af0"/>
        <w:spacing w:after="0"/>
        <w:ind w:left="1276" w:right="-143"/>
      </w:pPr>
    </w:p>
    <w:p w:rsidR="002C488D" w:rsidRDefault="002C488D" w:rsidP="002C488D">
      <w:pPr>
        <w:pStyle w:val="15"/>
        <w:spacing w:line="240" w:lineRule="auto"/>
        <w:ind w:left="567" w:right="-143" w:firstLine="709"/>
      </w:pPr>
      <w:r>
        <w:rPr>
          <w:sz w:val="22"/>
          <w:szCs w:val="22"/>
          <w:lang w:val="ru-RU" w:eastAsia="ru-RU"/>
        </w:rPr>
        <w:t>2.1. Заказчик обязуется:</w:t>
      </w:r>
    </w:p>
    <w:p w:rsidR="002C488D" w:rsidRDefault="002C488D" w:rsidP="002C488D">
      <w:pPr>
        <w:pStyle w:val="af1"/>
        <w:ind w:left="567" w:right="-143" w:firstLine="709"/>
        <w:jc w:val="both"/>
      </w:pPr>
      <w:r>
        <w:rPr>
          <w:rFonts w:ascii="Times New Roman" w:hAnsi="Times New Roman" w:cs="Times New Roman"/>
          <w:lang w:val="ru-RU" w:eastAsia="ru-RU"/>
        </w:rPr>
        <w:t>2.1.1. </w:t>
      </w:r>
      <w:r>
        <w:rPr>
          <w:rFonts w:ascii="Times New Roman" w:hAnsi="Times New Roman" w:cs="Times New Roman"/>
        </w:rPr>
        <w:t>Осуществлять контроль за оказанием  услуг  в соответствии с условиями договора.</w:t>
      </w:r>
    </w:p>
    <w:p w:rsidR="002C488D" w:rsidRDefault="002C488D" w:rsidP="002C488D">
      <w:pPr>
        <w:pStyle w:val="af1"/>
        <w:ind w:left="567" w:right="-143" w:firstLine="709"/>
        <w:jc w:val="both"/>
      </w:pPr>
      <w:r>
        <w:rPr>
          <w:rFonts w:ascii="Times New Roman" w:hAnsi="Times New Roman" w:cs="Times New Roman"/>
          <w:lang w:val="ru-RU" w:eastAsia="ru-RU"/>
        </w:rPr>
        <w:t xml:space="preserve">2.1.2. Обеспечить приемку оказанных услуг, в соответствии с условиями раздела 5 договора. </w:t>
      </w:r>
    </w:p>
    <w:p w:rsidR="002C488D" w:rsidRDefault="002C488D" w:rsidP="002C488D">
      <w:pPr>
        <w:pStyle w:val="15"/>
        <w:spacing w:line="240" w:lineRule="auto"/>
        <w:ind w:left="567" w:right="-143" w:firstLine="709"/>
      </w:pPr>
      <w:r>
        <w:rPr>
          <w:sz w:val="22"/>
          <w:szCs w:val="22"/>
          <w:lang w:val="ru-RU" w:eastAsia="ru-RU"/>
        </w:rPr>
        <w:t xml:space="preserve">2.1.3. Обеспечить оплату оказанных услуг  в соответствии с условиями </w:t>
      </w:r>
      <w:r>
        <w:rPr>
          <w:color w:val="000000"/>
          <w:sz w:val="22"/>
          <w:szCs w:val="22"/>
          <w:lang w:val="ru-RU" w:eastAsia="ru-RU"/>
        </w:rPr>
        <w:t xml:space="preserve">раздела  3 </w:t>
      </w:r>
      <w:r>
        <w:rPr>
          <w:sz w:val="22"/>
          <w:szCs w:val="22"/>
          <w:lang w:val="ru-RU" w:eastAsia="ru-RU"/>
        </w:rPr>
        <w:t>договора.</w:t>
      </w:r>
    </w:p>
    <w:p w:rsidR="002C488D" w:rsidRDefault="002C488D" w:rsidP="002C488D">
      <w:pPr>
        <w:pStyle w:val="15"/>
        <w:spacing w:line="240" w:lineRule="auto"/>
        <w:ind w:left="567" w:right="-143" w:firstLine="709"/>
      </w:pPr>
      <w:r>
        <w:rPr>
          <w:sz w:val="22"/>
          <w:szCs w:val="22"/>
          <w:lang w:val="ru-RU" w:eastAsia="ru-RU"/>
        </w:rPr>
        <w:t xml:space="preserve">2.1.4. В случае расторжения Договора(по любым основаниям) оплатить Исполнителю стоимость оказанных услуг, фактически оказанных на момент расторжения Договора, при условии отсутствия претензий по его качеству, на основании подписанных Исполнителем и Заказчиком без замечаний документов о приемке, предусмотренного частью 7 ст 94 44-ФЗ, а вслучае оформления документа о приемке без использования единой информационной системы на основании подписанных Исполнителем и Заказчиком без замечаний универсального передаточного документа (при наличии), товарной накладной (при наличии), приемочного документа - по разработанной Заказчиком форме «Акт приемки оказанных услуг» (приложение № 2). </w:t>
      </w:r>
    </w:p>
    <w:p w:rsidR="002C488D" w:rsidRDefault="002C488D" w:rsidP="002C488D">
      <w:pPr>
        <w:autoSpaceDE w:val="0"/>
        <w:spacing w:after="0" w:line="240" w:lineRule="auto"/>
        <w:ind w:left="567" w:right="-143" w:firstLine="709"/>
        <w:jc w:val="both"/>
      </w:pPr>
      <w:r>
        <w:rPr>
          <w:rFonts w:ascii="Times New Roman" w:hAnsi="Times New Roman" w:cs="Times New Roman"/>
          <w:lang w:val="ru-RU" w:eastAsia="ru-RU"/>
        </w:rPr>
        <w:t xml:space="preserve">   2.1.5.</w:t>
      </w:r>
      <w:r>
        <w:rPr>
          <w:lang w:val="ru-RU" w:eastAsia="ru-RU"/>
        </w:rPr>
        <w:t xml:space="preserve">  </w:t>
      </w:r>
      <w:r>
        <w:rPr>
          <w:rFonts w:ascii="Times New Roman" w:hAnsi="Times New Roman" w:cs="Times New Roman"/>
          <w:lang w:val="ru-RU" w:eastAsia="ru-RU"/>
        </w:rPr>
        <w:t>Выполнять иные обязанности, предусмотренные законодательством Российской Федерации и настоящим договором.</w:t>
      </w:r>
    </w:p>
    <w:p w:rsidR="002C488D" w:rsidRDefault="002C488D" w:rsidP="002C488D">
      <w:pPr>
        <w:pStyle w:val="af1"/>
        <w:ind w:left="567" w:right="-143" w:firstLine="709"/>
        <w:jc w:val="both"/>
      </w:pPr>
      <w:r>
        <w:rPr>
          <w:rFonts w:ascii="Times New Roman" w:hAnsi="Times New Roman" w:cs="Times New Roman"/>
          <w:lang w:val="ru-RU" w:eastAsia="ru-RU"/>
        </w:rPr>
        <w:t>2.2. Заказчик имеет право:</w:t>
      </w:r>
    </w:p>
    <w:p w:rsidR="002C488D" w:rsidRDefault="002C488D" w:rsidP="002C488D">
      <w:pPr>
        <w:widowControl w:val="0"/>
        <w:autoSpaceDE w:val="0"/>
        <w:spacing w:after="0" w:line="240" w:lineRule="auto"/>
        <w:ind w:left="567" w:right="-143" w:firstLine="709"/>
        <w:jc w:val="both"/>
      </w:pPr>
      <w:r>
        <w:rPr>
          <w:rFonts w:ascii="Times New Roman" w:hAnsi="Times New Roman" w:cs="Times New Roman"/>
        </w:rPr>
        <w:t>2.2.1. Требовать от Исполнителя надлежащего исполнения обязательств, предусмотренных договором.</w:t>
      </w:r>
    </w:p>
    <w:p w:rsidR="002C488D" w:rsidRDefault="002C488D" w:rsidP="002C488D">
      <w:pPr>
        <w:widowControl w:val="0"/>
        <w:autoSpaceDE w:val="0"/>
        <w:spacing w:after="0" w:line="240" w:lineRule="auto"/>
        <w:ind w:left="567" w:right="-143" w:firstLine="709"/>
        <w:jc w:val="both"/>
      </w:pPr>
      <w:r>
        <w:rPr>
          <w:rFonts w:ascii="Times New Roman" w:hAnsi="Times New Roman" w:cs="Times New Roman"/>
        </w:rPr>
        <w:t>2.2.2. Требовать от Исполнителя своевременного устранения недостатков и дефектов, выявленных в ходе приемки услуг.</w:t>
      </w:r>
    </w:p>
    <w:p w:rsidR="002C488D" w:rsidRDefault="002C488D" w:rsidP="002C488D">
      <w:pPr>
        <w:tabs>
          <w:tab w:val="left" w:pos="709"/>
        </w:tabs>
        <w:spacing w:after="0" w:line="240" w:lineRule="auto"/>
        <w:ind w:left="567" w:right="-143" w:firstLine="709"/>
        <w:jc w:val="both"/>
      </w:pPr>
      <w:r>
        <w:rPr>
          <w:rFonts w:ascii="Times New Roman" w:hAnsi="Times New Roman" w:cs="Times New Roman"/>
          <w:lang w:val="ru-RU" w:eastAsia="ru-RU"/>
        </w:rPr>
        <w:t>2.2.3. </w:t>
      </w:r>
      <w:r>
        <w:rPr>
          <w:rFonts w:ascii="Times New Roman" w:hAnsi="Times New Roman" w:cs="Times New Roman"/>
        </w:rPr>
        <w:t>Определять лиц, непосредственно участвующих в контроле за оказанием услуг Исполнителем и (или) лиц, участвующих в приемке оказанных услуг.</w:t>
      </w:r>
    </w:p>
    <w:p w:rsidR="002C488D" w:rsidRDefault="002C488D" w:rsidP="002C488D">
      <w:pPr>
        <w:pStyle w:val="af1"/>
        <w:ind w:left="567" w:right="-143" w:firstLine="709"/>
        <w:jc w:val="both"/>
      </w:pPr>
      <w:r>
        <w:rPr>
          <w:rFonts w:ascii="Times New Roman" w:hAnsi="Times New Roman" w:cs="Times New Roman"/>
          <w:lang w:val="ru-RU" w:eastAsia="ru-RU"/>
        </w:rPr>
        <w:t>2.2.4. Направить в уполномоченный на осуществление контроля в сфере закупок  федеральный орган исполнительной власти сведения об Исполнителе для включения в реестр недобросовестных Исполнителей.</w:t>
      </w:r>
    </w:p>
    <w:p w:rsidR="002C488D" w:rsidRDefault="002C488D" w:rsidP="002C488D">
      <w:pPr>
        <w:autoSpaceDE w:val="0"/>
        <w:spacing w:after="0" w:line="240" w:lineRule="auto"/>
        <w:ind w:left="567" w:right="-143" w:firstLine="709"/>
        <w:jc w:val="both"/>
      </w:pPr>
      <w:r>
        <w:rPr>
          <w:rFonts w:ascii="Times New Roman" w:hAnsi="Times New Roman" w:cs="Times New Roman"/>
          <w:lang w:val="ru-RU" w:eastAsia="ru-RU"/>
        </w:rPr>
        <w:t>2.2.5. О</w:t>
      </w:r>
      <w:r w:rsidR="003C4144">
        <w:rPr>
          <w:rFonts w:ascii="Times New Roman" w:hAnsi="Times New Roman" w:cs="Times New Roman"/>
        </w:rPr>
        <w:t>существлять</w:t>
      </w:r>
      <w:r>
        <w:rPr>
          <w:rFonts w:ascii="Times New Roman" w:hAnsi="Times New Roman" w:cs="Times New Roman"/>
        </w:rPr>
        <w:t xml:space="preserve"> контроль за исполнением договора, без вмешательства в оперативно хозяйственную деятельность Исполнителя.</w:t>
      </w:r>
    </w:p>
    <w:p w:rsidR="00B957DB" w:rsidRPr="003C4144" w:rsidRDefault="002C488D" w:rsidP="003C4144">
      <w:pPr>
        <w:pStyle w:val="15"/>
        <w:spacing w:line="240" w:lineRule="auto"/>
        <w:ind w:left="567" w:right="-143" w:firstLine="709"/>
      </w:pPr>
      <w:r>
        <w:rPr>
          <w:sz w:val="22"/>
          <w:szCs w:val="22"/>
          <w:lang w:val="ru-RU" w:eastAsia="ru-RU"/>
        </w:rPr>
        <w:t>2.3. Исполнитель обязуется:</w:t>
      </w:r>
    </w:p>
    <w:p w:rsidR="002C488D" w:rsidRDefault="002C488D" w:rsidP="002C488D">
      <w:pPr>
        <w:pStyle w:val="15"/>
        <w:spacing w:line="240" w:lineRule="auto"/>
        <w:ind w:left="567" w:right="-143" w:firstLine="709"/>
      </w:pPr>
      <w:r>
        <w:rPr>
          <w:sz w:val="22"/>
          <w:szCs w:val="22"/>
          <w:lang w:val="ru-RU" w:eastAsia="ru-RU"/>
        </w:rPr>
        <w:lastRenderedPageBreak/>
        <w:t>2.3.1. Передать оказанные услуги, по показателям качества соответствующих требованиям, содержащихся в нормативных и технических документах.</w:t>
      </w:r>
    </w:p>
    <w:p w:rsidR="002C488D" w:rsidRDefault="002C488D" w:rsidP="002C488D">
      <w:pPr>
        <w:pStyle w:val="15"/>
        <w:spacing w:line="240" w:lineRule="auto"/>
        <w:ind w:left="567" w:right="-143" w:firstLine="709"/>
      </w:pPr>
      <w:r>
        <w:rPr>
          <w:sz w:val="22"/>
          <w:szCs w:val="22"/>
          <w:lang w:val="ru-RU" w:eastAsia="ru-RU"/>
        </w:rPr>
        <w:t>2.3.2. Передать оказанные услуги в порядке и в сроки, указанные в разделе 6</w:t>
      </w:r>
      <w:r w:rsidR="003C4144">
        <w:rPr>
          <w:sz w:val="22"/>
          <w:szCs w:val="22"/>
          <w:lang w:eastAsia="ru-RU"/>
        </w:rPr>
        <w:t xml:space="preserve"> </w:t>
      </w:r>
      <w:r>
        <w:rPr>
          <w:sz w:val="22"/>
          <w:szCs w:val="22"/>
          <w:lang w:val="ru-RU" w:eastAsia="ru-RU"/>
        </w:rPr>
        <w:t>договора.</w:t>
      </w:r>
    </w:p>
    <w:p w:rsidR="002C488D" w:rsidRDefault="002C488D" w:rsidP="002C488D">
      <w:pPr>
        <w:pStyle w:val="15"/>
        <w:spacing w:line="240" w:lineRule="auto"/>
        <w:ind w:left="567" w:right="-143" w:firstLine="709"/>
      </w:pPr>
      <w:r>
        <w:rPr>
          <w:sz w:val="22"/>
          <w:szCs w:val="22"/>
          <w:lang w:val="ru-RU" w:eastAsia="ru-RU"/>
        </w:rPr>
        <w:t xml:space="preserve">2.3.3. Своевремено устранить за свой счет недостатки и дефекты, выявленные в ходе оказания   услуг.  </w:t>
      </w:r>
    </w:p>
    <w:p w:rsidR="00A77787" w:rsidRPr="00A77787" w:rsidRDefault="00A77787" w:rsidP="00A77787">
      <w:pPr>
        <w:spacing w:after="0"/>
        <w:rPr>
          <w:rFonts w:ascii="Times New Roman" w:hAnsi="Times New Roman" w:cs="Times New Roman"/>
        </w:rPr>
      </w:pPr>
      <w:r>
        <w:rPr>
          <w:lang w:eastAsia="ru-RU"/>
        </w:rPr>
        <w:t xml:space="preserve">                           </w:t>
      </w:r>
      <w:r w:rsidR="002C488D">
        <w:rPr>
          <w:lang w:val="ru-RU" w:eastAsia="ru-RU"/>
        </w:rPr>
        <w:t>2.3.4</w:t>
      </w:r>
      <w:r w:rsidRPr="00A77787">
        <w:rPr>
          <w:rFonts w:ascii="Times New Roman" w:hAnsi="Times New Roman" w:cs="Times New Roman"/>
        </w:rPr>
        <w:t xml:space="preserve"> </w:t>
      </w:r>
      <w:r>
        <w:rPr>
          <w:rFonts w:ascii="Times New Roman" w:hAnsi="Times New Roman" w:cs="Times New Roman"/>
        </w:rPr>
        <w:t>О</w:t>
      </w:r>
      <w:r w:rsidRPr="00A77787">
        <w:rPr>
          <w:rFonts w:ascii="Times New Roman" w:hAnsi="Times New Roman" w:cs="Times New Roman"/>
        </w:rPr>
        <w:t xml:space="preserve">казание услуг по проведению специальной оценки условий труда должны соответствовать требованиям указанных в  </w:t>
      </w:r>
      <w:r w:rsidRPr="00A77787">
        <w:rPr>
          <w:rFonts w:ascii="Times New Roman" w:hAnsi="Times New Roman" w:cs="Times New Roman"/>
          <w:szCs w:val="18"/>
        </w:rPr>
        <w:t>ФЗ № 426 « О специальной оценки условий труда»</w:t>
      </w:r>
    </w:p>
    <w:p w:rsidR="002C488D" w:rsidRDefault="002C488D" w:rsidP="002C488D">
      <w:pPr>
        <w:pStyle w:val="15"/>
        <w:spacing w:line="240" w:lineRule="auto"/>
        <w:ind w:left="567" w:right="-143" w:firstLine="709"/>
      </w:pPr>
      <w:r>
        <w:rPr>
          <w:sz w:val="22"/>
          <w:szCs w:val="22"/>
        </w:rPr>
        <w:t xml:space="preserve"> </w:t>
      </w:r>
      <w:r>
        <w:rPr>
          <w:sz w:val="22"/>
          <w:szCs w:val="22"/>
          <w:lang w:val="ru-RU" w:eastAsia="ru-RU"/>
        </w:rPr>
        <w:t>2.3.5. Выполнять иные обязанности, предусмотренные законодательством Российской Федерации идоговором.</w:t>
      </w:r>
    </w:p>
    <w:p w:rsidR="002C488D" w:rsidRDefault="002C488D" w:rsidP="002C488D">
      <w:pPr>
        <w:pStyle w:val="15"/>
        <w:spacing w:line="240" w:lineRule="auto"/>
        <w:ind w:left="567" w:right="-143" w:firstLine="709"/>
      </w:pPr>
      <w:r>
        <w:rPr>
          <w:sz w:val="22"/>
          <w:szCs w:val="22"/>
          <w:lang w:val="ru-RU" w:eastAsia="ru-RU"/>
        </w:rPr>
        <w:t>2.4. Исполнитель  вправе:</w:t>
      </w:r>
    </w:p>
    <w:p w:rsidR="002C488D" w:rsidRDefault="002C488D" w:rsidP="002C488D">
      <w:pPr>
        <w:pStyle w:val="af1"/>
        <w:ind w:left="567" w:right="-143" w:firstLine="709"/>
        <w:jc w:val="both"/>
      </w:pPr>
      <w:r>
        <w:rPr>
          <w:rFonts w:ascii="Times New Roman" w:hAnsi="Times New Roman" w:cs="Times New Roman"/>
          <w:lang w:val="ru-RU" w:eastAsia="ru-RU"/>
        </w:rPr>
        <w:t xml:space="preserve">2.4.1. Требовать </w:t>
      </w:r>
      <w:r>
        <w:rPr>
          <w:rFonts w:ascii="Times New Roman" w:hAnsi="Times New Roman" w:cs="Times New Roman"/>
        </w:rPr>
        <w:t xml:space="preserve">своевременной </w:t>
      </w:r>
      <w:r>
        <w:rPr>
          <w:rFonts w:ascii="Times New Roman" w:hAnsi="Times New Roman" w:cs="Times New Roman"/>
          <w:lang w:val="ru-RU" w:eastAsia="ru-RU"/>
        </w:rPr>
        <w:t xml:space="preserve">оплаты за оказанные услуги </w:t>
      </w:r>
      <w:r>
        <w:rPr>
          <w:rFonts w:ascii="Times New Roman" w:hAnsi="Times New Roman" w:cs="Times New Roman"/>
        </w:rPr>
        <w:t xml:space="preserve">на условиях, предусмотренных договором. </w:t>
      </w:r>
    </w:p>
    <w:p w:rsidR="00A77787" w:rsidRDefault="002C488D" w:rsidP="003C4144">
      <w:pPr>
        <w:pStyle w:val="af1"/>
        <w:ind w:left="567" w:right="-143" w:firstLine="709"/>
        <w:jc w:val="both"/>
        <w:rPr>
          <w:rFonts w:ascii="Times New Roman" w:hAnsi="Times New Roman" w:cs="Times New Roman"/>
        </w:rPr>
      </w:pPr>
      <w:r>
        <w:rPr>
          <w:rFonts w:ascii="Times New Roman" w:hAnsi="Times New Roman" w:cs="Times New Roman"/>
          <w:lang w:val="ru-RU" w:eastAsia="ru-RU"/>
        </w:rPr>
        <w:t xml:space="preserve">2.4.2. Требовать уплату пеней, а также возмещения убытков, согласно раздела 7 </w:t>
      </w:r>
      <w:r>
        <w:rPr>
          <w:rFonts w:ascii="Times New Roman" w:hAnsi="Times New Roman" w:cs="Times New Roman"/>
          <w:color w:val="0070C0"/>
          <w:lang w:val="ru-RU" w:eastAsia="ru-RU"/>
        </w:rPr>
        <w:t>договор</w:t>
      </w:r>
      <w:r>
        <w:rPr>
          <w:rFonts w:ascii="Times New Roman" w:hAnsi="Times New Roman" w:cs="Times New Roman"/>
          <w:lang w:val="ru-RU" w:eastAsia="ru-RU"/>
        </w:rPr>
        <w:t>а.</w:t>
      </w:r>
      <w:r>
        <w:rPr>
          <w:rFonts w:ascii="Times New Roman" w:hAnsi="Times New Roman" w:cs="Times New Roman"/>
        </w:rPr>
        <w:t xml:space="preserve"> </w:t>
      </w:r>
    </w:p>
    <w:p w:rsidR="002C488D" w:rsidRPr="002C488D" w:rsidRDefault="002C488D" w:rsidP="003C4144">
      <w:pPr>
        <w:pStyle w:val="af1"/>
        <w:ind w:left="567" w:right="-143" w:firstLine="709"/>
        <w:jc w:val="both"/>
      </w:pPr>
      <w:r>
        <w:rPr>
          <w:rFonts w:ascii="Times New Roman" w:hAnsi="Times New Roman" w:cs="Times New Roman"/>
        </w:rPr>
        <w:t xml:space="preserve">         </w:t>
      </w:r>
    </w:p>
    <w:p w:rsidR="00B957DB" w:rsidRDefault="002C488D" w:rsidP="003C4144">
      <w:pPr>
        <w:pStyle w:val="af1"/>
        <w:numPr>
          <w:ilvl w:val="0"/>
          <w:numId w:val="2"/>
        </w:numPr>
        <w:ind w:right="-143"/>
        <w:jc w:val="center"/>
        <w:rPr>
          <w:rFonts w:ascii="Times New Roman" w:hAnsi="Times New Roman" w:cs="Times New Roman"/>
          <w:b/>
          <w:bCs/>
        </w:rPr>
      </w:pPr>
      <w:r>
        <w:rPr>
          <w:rFonts w:ascii="Times New Roman" w:hAnsi="Times New Roman" w:cs="Times New Roman"/>
          <w:b/>
          <w:bCs/>
        </w:rPr>
        <w:t>Цена договора и порядок расчетов.</w:t>
      </w:r>
    </w:p>
    <w:p w:rsidR="00A77787" w:rsidRPr="003C4144" w:rsidRDefault="00A77787" w:rsidP="00A77787">
      <w:pPr>
        <w:pStyle w:val="af1"/>
        <w:ind w:left="720" w:right="-143"/>
        <w:rPr>
          <w:rFonts w:ascii="Times New Roman" w:hAnsi="Times New Roman" w:cs="Times New Roman"/>
          <w:b/>
          <w:bCs/>
        </w:rPr>
      </w:pPr>
    </w:p>
    <w:p w:rsidR="002C488D" w:rsidRDefault="002C488D" w:rsidP="002C488D">
      <w:pPr>
        <w:spacing w:after="0" w:line="240" w:lineRule="auto"/>
        <w:ind w:left="567" w:right="-143" w:firstLine="709"/>
        <w:jc w:val="both"/>
      </w:pPr>
      <w:r>
        <w:rPr>
          <w:rFonts w:ascii="Times New Roman" w:hAnsi="Times New Roman" w:cs="Times New Roman"/>
          <w:lang w:val="ru-RU" w:eastAsia="ru-RU"/>
        </w:rPr>
        <w:t>3.1. Общая цена договора составляет ___________</w:t>
      </w:r>
      <w:r>
        <w:rPr>
          <w:rFonts w:ascii="Times New Roman" w:hAnsi="Times New Roman" w:cs="Times New Roman"/>
          <w:b/>
          <w:lang w:val="ru-RU" w:eastAsia="ru-RU"/>
        </w:rPr>
        <w:t xml:space="preserve"> (_________________________________)  рублей __копеек, в том числе </w:t>
      </w:r>
      <w:r>
        <w:rPr>
          <w:rFonts w:ascii="Times New Roman" w:hAnsi="Times New Roman" w:cs="Times New Roman"/>
        </w:rPr>
        <w:t xml:space="preserve">НДС (НДС не предусмотрен) (не нужное зачеркнуть). </w:t>
      </w:r>
    </w:p>
    <w:p w:rsidR="002C488D" w:rsidRDefault="002C488D" w:rsidP="002C488D">
      <w:pPr>
        <w:spacing w:after="0" w:line="240" w:lineRule="auto"/>
        <w:ind w:left="567" w:right="-143" w:firstLine="709"/>
        <w:jc w:val="both"/>
      </w:pPr>
      <w:r w:rsidRPr="00405FA3">
        <w:rPr>
          <w:rFonts w:ascii="Times New Roman" w:hAnsi="Times New Roman" w:cs="Times New Roman"/>
          <w:color w:val="FF0000"/>
          <w:lang w:val="ru-RU" w:eastAsia="ru-RU"/>
        </w:rPr>
        <w:t xml:space="preserve">Цена включает в себя </w:t>
      </w:r>
      <w:r w:rsidRPr="00405FA3">
        <w:rPr>
          <w:rFonts w:ascii="Times New Roman" w:hAnsi="Times New Roman" w:cs="Times New Roman"/>
          <w:bCs/>
          <w:color w:val="FF0000"/>
        </w:rPr>
        <w:t>стоимость</w:t>
      </w:r>
      <w:r w:rsidR="00B957DB" w:rsidRPr="00405FA3">
        <w:rPr>
          <w:rFonts w:ascii="Times New Roman" w:hAnsi="Times New Roman" w:cs="Times New Roman"/>
          <w:bCs/>
          <w:color w:val="FF0000"/>
        </w:rPr>
        <w:t xml:space="preserve"> оказание услуг по </w:t>
      </w:r>
      <w:r w:rsidR="007113C5">
        <w:rPr>
          <w:rFonts w:ascii="Times New Roman" w:hAnsi="Times New Roman" w:cs="Times New Roman"/>
          <w:bCs/>
          <w:color w:val="FF0000"/>
        </w:rPr>
        <w:t>проведению специальной оценки условий труда</w:t>
      </w:r>
      <w:r>
        <w:rPr>
          <w:rFonts w:ascii="Times New Roman" w:hAnsi="Times New Roman" w:cs="Times New Roman"/>
          <w:bCs/>
        </w:rPr>
        <w:t>, оплаты труда и начислений на оплату труда,</w:t>
      </w:r>
      <w:r>
        <w:rPr>
          <w:rFonts w:ascii="Times New Roman" w:hAnsi="Times New Roman" w:cs="Times New Roman"/>
          <w:lang w:val="ru-RU" w:eastAsia="ru-RU"/>
        </w:rPr>
        <w:t xml:space="preserve"> расходы на страхование, налогов, сборов, и другие обязательные платежи, </w:t>
      </w:r>
      <w:r>
        <w:rPr>
          <w:rFonts w:ascii="Times New Roman" w:hAnsi="Times New Roman" w:cs="Times New Roman"/>
        </w:rPr>
        <w:t xml:space="preserve"> а так же устранение недостатков и дефектов.</w:t>
      </w:r>
      <w:r>
        <w:rPr>
          <w:rFonts w:ascii="Times New Roman" w:hAnsi="Times New Roman" w:cs="Times New Roman"/>
          <w:lang w:val="ru-RU" w:eastAsia="ru-RU"/>
        </w:rPr>
        <w:t xml:space="preserve"> </w:t>
      </w:r>
    </w:p>
    <w:p w:rsidR="002C488D" w:rsidRDefault="002C488D" w:rsidP="002C488D">
      <w:pPr>
        <w:autoSpaceDE w:val="0"/>
        <w:spacing w:after="0" w:line="240" w:lineRule="auto"/>
        <w:ind w:left="567" w:right="-143" w:firstLine="709"/>
        <w:jc w:val="both"/>
      </w:pPr>
      <w:r>
        <w:rPr>
          <w:rFonts w:ascii="Times New Roman" w:eastAsia="Calibri"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C488D" w:rsidRPr="004C2737" w:rsidRDefault="002C488D" w:rsidP="002C488D">
      <w:pPr>
        <w:spacing w:after="0" w:line="240" w:lineRule="auto"/>
        <w:ind w:left="567" w:right="-143" w:firstLine="709"/>
        <w:jc w:val="both"/>
      </w:pPr>
      <w:r>
        <w:rPr>
          <w:rFonts w:ascii="Times New Roman" w:hAnsi="Times New Roman" w:cs="Times New Roman"/>
          <w:lang w:val="ru-RU" w:eastAsia="ru-RU"/>
        </w:rPr>
        <w:t xml:space="preserve">3.2. Источник финансирования- </w:t>
      </w:r>
      <w:r w:rsidR="003C4144">
        <w:rPr>
          <w:rFonts w:ascii="Times New Roman" w:hAnsi="Times New Roman" w:cs="Times New Roman"/>
          <w:color w:val="FF0000"/>
          <w:lang w:eastAsia="ru-RU"/>
        </w:rPr>
        <w:t>федеральное</w:t>
      </w:r>
      <w:r>
        <w:rPr>
          <w:rFonts w:ascii="Times New Roman" w:hAnsi="Times New Roman" w:cs="Times New Roman"/>
          <w:lang w:val="ru-RU" w:eastAsia="ru-RU"/>
        </w:rPr>
        <w:t xml:space="preserve"> </w:t>
      </w:r>
      <w:r w:rsidR="00D21B29" w:rsidRPr="00D21B29">
        <w:rPr>
          <w:rFonts w:ascii="Times New Roman" w:hAnsi="Times New Roman" w:cs="Times New Roman"/>
          <w:color w:val="FF0000"/>
          <w:lang w:eastAsia="ru-RU"/>
        </w:rPr>
        <w:t>дополнительное</w:t>
      </w:r>
      <w:r w:rsidRPr="00D21B29">
        <w:rPr>
          <w:rFonts w:ascii="Times New Roman" w:hAnsi="Times New Roman" w:cs="Times New Roman"/>
          <w:color w:val="FF0000"/>
          <w:lang w:val="ru-RU" w:eastAsia="ru-RU"/>
        </w:rPr>
        <w:t xml:space="preserve"> </w:t>
      </w:r>
      <w:r>
        <w:rPr>
          <w:rFonts w:ascii="Times New Roman" w:hAnsi="Times New Roman" w:cs="Times New Roman"/>
          <w:color w:val="FF0000"/>
          <w:sz w:val="21"/>
          <w:szCs w:val="21"/>
        </w:rPr>
        <w:t>бюджетное финансирование</w:t>
      </w:r>
      <w:r>
        <w:rPr>
          <w:rFonts w:ascii="Times New Roman" w:hAnsi="Times New Roman" w:cs="Times New Roman"/>
          <w:color w:val="FF0000"/>
          <w:lang w:val="ru-RU" w:eastAsia="ru-RU"/>
        </w:rPr>
        <w:t xml:space="preserve">. </w:t>
      </w:r>
      <w:r w:rsidR="004C2737">
        <w:rPr>
          <w:rFonts w:ascii="Times New Roman" w:hAnsi="Times New Roman" w:cs="Times New Roman"/>
          <w:color w:val="FF0000"/>
          <w:lang w:eastAsia="ru-RU"/>
        </w:rPr>
        <w:t xml:space="preserve"> </w:t>
      </w:r>
    </w:p>
    <w:p w:rsidR="002C488D" w:rsidRDefault="002C488D" w:rsidP="002C488D">
      <w:pPr>
        <w:spacing w:after="0" w:line="240" w:lineRule="auto"/>
        <w:ind w:left="567" w:right="-143" w:firstLine="709"/>
        <w:jc w:val="both"/>
      </w:pPr>
      <w:r>
        <w:rPr>
          <w:color w:val="385623"/>
        </w:rPr>
        <w:t xml:space="preserve">3.3. </w:t>
      </w:r>
      <w:bookmarkStart w:id="1" w:name="_Hlk156300388"/>
      <w:r>
        <w:rPr>
          <w:rFonts w:ascii="Times New Roman" w:hAnsi="Times New Roman" w:cs="Times New Roman"/>
          <w:color w:val="385623"/>
        </w:rPr>
        <w:t xml:space="preserve">Оплата по Договору осуществляется в рублях Российской Федерации в безналичном порядке путем перечисления Заказчиком денежных средств </w:t>
      </w:r>
      <w:r>
        <w:rPr>
          <w:rFonts w:ascii="Times New Roman" w:hAnsi="Times New Roman" w:cs="Times New Roman"/>
          <w:color w:val="385623"/>
          <w:spacing w:val="-14"/>
        </w:rPr>
        <w:t xml:space="preserve">на расчетный счет Исполнителя  указанный в настоящем договоре, в следующем порядке: - оплата Заказчиком Исполнителю оказанных услуг, осуществляется за фактически оказанные   заказчику услуги по адресам, в объемах и сроках указанных, в </w:t>
      </w:r>
      <w:r>
        <w:rPr>
          <w:rFonts w:ascii="Times New Roman" w:hAnsi="Times New Roman" w:cs="Times New Roman"/>
          <w:color w:val="385623"/>
        </w:rPr>
        <w:t xml:space="preserve">Перечне оказываемых услуг  </w:t>
      </w:r>
      <w:r>
        <w:rPr>
          <w:rFonts w:ascii="Times New Roman" w:hAnsi="Times New Roman" w:cs="Times New Roman"/>
          <w:color w:val="385623"/>
          <w:spacing w:val="-14"/>
        </w:rPr>
        <w:t xml:space="preserve">  (Приложение № 1) в размере, равном стоимости оказанной услуги предусмотренной Перечнем оказанных услуг, в </w:t>
      </w:r>
      <w:r>
        <w:rPr>
          <w:rFonts w:ascii="Times New Roman" w:hAnsi="Times New Roman" w:cs="Times New Roman"/>
          <w:color w:val="538135"/>
          <w:spacing w:val="-14"/>
          <w:lang w:eastAsia="ru-RU"/>
        </w:rPr>
        <w:t>течение 7 (семи) рабочих дней, на основании представленных документов,    оформленных надлежащим образом счета либо счета-фактуры  (при наличии), либо универсального передаточного документа (при наличии), товарной накладной (при наличии) в пределах выделенных лимито</w:t>
      </w:r>
      <w:r w:rsidR="00405FA3">
        <w:rPr>
          <w:rFonts w:ascii="Times New Roman" w:hAnsi="Times New Roman" w:cs="Times New Roman"/>
          <w:color w:val="538135"/>
          <w:spacing w:val="-14"/>
          <w:lang w:eastAsia="ru-RU"/>
        </w:rPr>
        <w:t>в бюджетных обязательств на 2026</w:t>
      </w:r>
      <w:r>
        <w:rPr>
          <w:rFonts w:ascii="Times New Roman" w:hAnsi="Times New Roman" w:cs="Times New Roman"/>
          <w:color w:val="538135"/>
          <w:spacing w:val="-14"/>
          <w:lang w:eastAsia="ru-RU"/>
        </w:rPr>
        <w:t xml:space="preserve"> год.</w:t>
      </w:r>
    </w:p>
    <w:p w:rsidR="002C488D" w:rsidRDefault="002C488D" w:rsidP="002C488D">
      <w:pPr>
        <w:suppressAutoHyphens w:val="0"/>
        <w:spacing w:after="0" w:line="240" w:lineRule="auto"/>
        <w:ind w:left="567" w:right="-143" w:firstLine="709"/>
        <w:jc w:val="both"/>
      </w:pPr>
      <w:r>
        <w:rPr>
          <w:rFonts w:ascii="Times New Roman" w:hAnsi="Times New Roman" w:cs="Times New Roman"/>
          <w:color w:val="538135"/>
          <w:spacing w:val="-14"/>
          <w:lang w:eastAsia="ru-RU"/>
        </w:rPr>
        <w:t>Заказчик вправе произвести удержание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(подрядчику, исполнителю).</w:t>
      </w:r>
    </w:p>
    <w:bookmarkEnd w:id="1"/>
    <w:p w:rsidR="002C488D" w:rsidRDefault="002C488D" w:rsidP="002C488D">
      <w:pPr>
        <w:spacing w:after="0" w:line="240" w:lineRule="auto"/>
        <w:ind w:left="567" w:right="-143" w:firstLine="709"/>
        <w:jc w:val="both"/>
      </w:pPr>
      <w:r>
        <w:t>3.4. Цена договора является твердой, и определяется на весь срок исполнения договора.</w:t>
      </w:r>
    </w:p>
    <w:p w:rsidR="002C488D" w:rsidRDefault="002C488D" w:rsidP="002C488D">
      <w:pPr>
        <w:autoSpaceDE w:val="0"/>
        <w:spacing w:after="0" w:line="240" w:lineRule="auto"/>
        <w:ind w:left="567" w:right="-143" w:firstLine="709"/>
        <w:jc w:val="both"/>
      </w:pPr>
      <w:r>
        <w:rPr>
          <w:rFonts w:ascii="Times New Roman" w:hAnsi="Times New Roman" w:cs="Times New Roman"/>
        </w:rPr>
        <w:t xml:space="preserve">3.5. Изменение Цены договора при его исполнении допускается только в следующих случаях:  </w:t>
      </w:r>
    </w:p>
    <w:p w:rsidR="002C488D" w:rsidRDefault="002C488D" w:rsidP="002C488D">
      <w:pPr>
        <w:autoSpaceDE w:val="0"/>
        <w:spacing w:after="0" w:line="240" w:lineRule="auto"/>
        <w:ind w:left="567" w:right="-143" w:firstLine="709"/>
        <w:jc w:val="both"/>
      </w:pPr>
      <w:r>
        <w:rPr>
          <w:rFonts w:ascii="Times New Roman" w:hAnsi="Times New Roman" w:cs="Times New Roman"/>
        </w:rPr>
        <w:t xml:space="preserve">  -  при снижении цены договора без изменения, предусмотренного договором оказанных услуг;</w:t>
      </w:r>
    </w:p>
    <w:p w:rsidR="002C488D" w:rsidRDefault="002C488D" w:rsidP="002C488D">
      <w:pPr>
        <w:suppressAutoHyphens w:val="0"/>
        <w:autoSpaceDE w:val="0"/>
        <w:spacing w:after="0" w:line="240" w:lineRule="auto"/>
        <w:ind w:left="567" w:right="-143" w:firstLine="709"/>
        <w:jc w:val="both"/>
      </w:pPr>
      <w:bookmarkStart w:id="2" w:name="_Hlk130211800"/>
      <w:r>
        <w:rPr>
          <w:rFonts w:ascii="Times New Roman" w:hAnsi="Times New Roman" w:cs="Times New Roman"/>
          <w:color w:val="00B050"/>
          <w:lang w:eastAsia="ru-RU"/>
        </w:rPr>
        <w:t xml:space="preserve">-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w:t>
      </w:r>
      <w:r w:rsidR="00B957DB">
        <w:rPr>
          <w:rFonts w:ascii="Times New Roman" w:hAnsi="Times New Roman" w:cs="Times New Roman"/>
          <w:color w:val="00B050"/>
          <w:lang w:eastAsia="ru-RU"/>
        </w:rPr>
        <w:t xml:space="preserve">                              </w:t>
      </w:r>
      <w:r>
        <w:rPr>
          <w:rFonts w:ascii="Times New Roman" w:hAnsi="Times New Roman" w:cs="Times New Roman"/>
          <w:color w:val="00B050"/>
          <w:lang w:eastAsia="ru-RU"/>
        </w:rPr>
        <w:t>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bookmarkEnd w:id="2"/>
    <w:p w:rsidR="002C488D" w:rsidRDefault="002C488D" w:rsidP="002C488D">
      <w:pPr>
        <w:autoSpaceDE w:val="0"/>
        <w:spacing w:after="0" w:line="240" w:lineRule="auto"/>
        <w:ind w:left="567" w:right="-143" w:firstLine="709"/>
        <w:jc w:val="both"/>
      </w:pPr>
      <w:r>
        <w:rPr>
          <w:rFonts w:ascii="Times New Roman" w:hAnsi="Times New Roman" w:cs="Times New Roman"/>
        </w:rPr>
        <w:lastRenderedPageBreak/>
        <w:t xml:space="preserve">- </w:t>
      </w:r>
      <w:r>
        <w:rPr>
          <w:rFonts w:ascii="Times New Roman" w:eastAsia="Calibri" w:hAnsi="Times New Roman" w:cs="Times New Roman"/>
          <w:lang w:eastAsia="en-US"/>
        </w:rPr>
        <w:t>изменение в соответствии с законодательством Российской Федерации регулируемых цен (тарифов) на товары, работы, услуги;</w:t>
      </w:r>
    </w:p>
    <w:p w:rsidR="002C488D" w:rsidRDefault="002C488D" w:rsidP="002C488D">
      <w:pPr>
        <w:autoSpaceDE w:val="0"/>
        <w:spacing w:after="0" w:line="240" w:lineRule="auto"/>
        <w:ind w:left="567" w:right="-143" w:firstLine="709"/>
        <w:jc w:val="both"/>
      </w:pPr>
      <w:r>
        <w:rPr>
          <w:rFonts w:ascii="Times New Roman" w:hAnsi="Times New Roman" w:cs="Times New Roman"/>
        </w:rPr>
        <w:t xml:space="preserve">- </w:t>
      </w:r>
      <w:r>
        <w:rPr>
          <w:rFonts w:ascii="Times New Roman" w:eastAsia="Calibri" w:hAnsi="Times New Roman" w:cs="Times New Roman"/>
          <w:lang w:eastAsia="en-US"/>
        </w:rPr>
        <w:t xml:space="preserve">в случаях, предусмотренных </w:t>
      </w:r>
      <w:hyperlink r:id="rId6" w:history="1">
        <w:r>
          <w:rPr>
            <w:rStyle w:val="ab"/>
            <w:rFonts w:ascii="Times New Roman" w:eastAsia="Calibri" w:hAnsi="Times New Roman" w:cs="Times New Roman"/>
            <w:color w:val="0000FF"/>
            <w:lang w:eastAsia="en-US"/>
          </w:rPr>
          <w:t>пунктом 6 статьи 161</w:t>
        </w:r>
      </w:hyperlink>
      <w:r>
        <w:rPr>
          <w:rFonts w:ascii="Times New Roman" w:eastAsia="Calibri" w:hAnsi="Times New Roman" w:cs="Times New Roman"/>
          <w:lang w:eastAsia="en-US"/>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договора </w:t>
      </w:r>
      <w:hyperlink r:id="rId7" w:history="1">
        <w:r>
          <w:rPr>
            <w:rStyle w:val="ab"/>
            <w:rFonts w:ascii="Times New Roman" w:eastAsia="Calibri" w:hAnsi="Times New Roman" w:cs="Times New Roman"/>
            <w:color w:val="0000FF"/>
            <w:lang w:eastAsia="en-US"/>
          </w:rPr>
          <w:t>обеспечивает согласование</w:t>
        </w:r>
      </w:hyperlink>
      <w:r>
        <w:rPr>
          <w:rFonts w:ascii="Times New Roman" w:eastAsia="Calibri" w:hAnsi="Times New Roman" w:cs="Times New Roman"/>
          <w:lang w:eastAsia="en-US"/>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w:t>
      </w:r>
      <w:r>
        <w:rPr>
          <w:rFonts w:ascii="Times New Roman" w:hAnsi="Times New Roman" w:cs="Times New Roman"/>
        </w:rPr>
        <w:t xml:space="preserve"> </w:t>
      </w:r>
    </w:p>
    <w:p w:rsidR="002C488D" w:rsidRDefault="002C488D" w:rsidP="002C488D">
      <w:pPr>
        <w:autoSpaceDE w:val="0"/>
        <w:spacing w:after="0" w:line="240" w:lineRule="auto"/>
        <w:ind w:left="567" w:right="-143" w:firstLine="709"/>
        <w:jc w:val="both"/>
      </w:pPr>
      <w:r>
        <w:rPr>
          <w:rFonts w:ascii="Times New Roman" w:hAnsi="Times New Roman" w:cs="Times New Roman"/>
        </w:rPr>
        <w:t>- а так же в других случаях предусмотренных законодательством РФ.</w:t>
      </w:r>
    </w:p>
    <w:p w:rsidR="002C488D" w:rsidRDefault="002C488D" w:rsidP="002C488D">
      <w:pPr>
        <w:pStyle w:val="ConsNonformat"/>
        <w:suppressAutoHyphens w:val="0"/>
        <w:spacing w:line="240" w:lineRule="auto"/>
        <w:ind w:left="567" w:right="-143" w:firstLine="709"/>
      </w:pPr>
      <w:r>
        <w:rPr>
          <w:rFonts w:ascii="Times New Roman" w:hAnsi="Times New Roman" w:cs="Times New Roman"/>
          <w:sz w:val="22"/>
          <w:szCs w:val="22"/>
        </w:rPr>
        <w:t xml:space="preserve">3.6. Обязательства по оплате оказанных услуг считаются выполненными в день списания денежных средств со счетов Заказчика. </w:t>
      </w:r>
    </w:p>
    <w:p w:rsidR="002C488D" w:rsidRDefault="002C488D" w:rsidP="002C488D">
      <w:pPr>
        <w:autoSpaceDE w:val="0"/>
        <w:spacing w:after="0" w:line="240" w:lineRule="auto"/>
        <w:ind w:left="567" w:right="-143" w:firstLine="709"/>
        <w:jc w:val="both"/>
        <w:rPr>
          <w:rFonts w:ascii="Times New Roman" w:hAnsi="Times New Roman" w:cs="Times New Roman"/>
        </w:rPr>
      </w:pPr>
      <w:r>
        <w:rPr>
          <w:rFonts w:ascii="Times New Roman" w:hAnsi="Times New Roman" w:cs="Times New Roman"/>
        </w:rPr>
        <w:t>3.7.  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Исполнителя, несет Исполнитель.</w:t>
      </w:r>
    </w:p>
    <w:p w:rsidR="00A77787" w:rsidRDefault="00A77787" w:rsidP="002C488D">
      <w:pPr>
        <w:autoSpaceDE w:val="0"/>
        <w:spacing w:after="0" w:line="240" w:lineRule="auto"/>
        <w:ind w:left="567" w:right="-143" w:firstLine="709"/>
        <w:jc w:val="both"/>
      </w:pPr>
    </w:p>
    <w:p w:rsidR="002C488D" w:rsidRDefault="002C488D" w:rsidP="00A77787">
      <w:pPr>
        <w:pStyle w:val="Heading"/>
        <w:numPr>
          <w:ilvl w:val="0"/>
          <w:numId w:val="2"/>
        </w:numPr>
        <w:ind w:right="-143"/>
        <w:jc w:val="center"/>
        <w:rPr>
          <w:rFonts w:ascii="Times New Roman" w:hAnsi="Times New Roman" w:cs="Times New Roman"/>
        </w:rPr>
      </w:pPr>
      <w:r>
        <w:rPr>
          <w:rFonts w:ascii="Times New Roman" w:hAnsi="Times New Roman" w:cs="Times New Roman"/>
        </w:rPr>
        <w:t>Гарантийные обязательства</w:t>
      </w:r>
    </w:p>
    <w:p w:rsidR="00A77787" w:rsidRDefault="00A77787" w:rsidP="00A77787">
      <w:pPr>
        <w:pStyle w:val="Heading"/>
        <w:ind w:left="720" w:right="-143"/>
      </w:pPr>
    </w:p>
    <w:p w:rsidR="002C488D" w:rsidRDefault="002C488D" w:rsidP="002C488D">
      <w:pPr>
        <w:pStyle w:val="af1"/>
        <w:ind w:left="567" w:right="-143" w:firstLine="709"/>
        <w:jc w:val="both"/>
      </w:pPr>
      <w:r>
        <w:rPr>
          <w:rFonts w:ascii="Times New Roman" w:hAnsi="Times New Roman" w:cs="Times New Roman"/>
          <w:color w:val="000000"/>
        </w:rPr>
        <w:t xml:space="preserve">4.1. Исполнитель гарантирует </w:t>
      </w:r>
      <w:r>
        <w:rPr>
          <w:rFonts w:ascii="Times New Roman" w:hAnsi="Times New Roman" w:cs="Times New Roman"/>
        </w:rPr>
        <w:t>соответствие качества оказанных услуг требованиям законодательства Российской Федерации, нормативным и иным актам и условиям договора.</w:t>
      </w:r>
    </w:p>
    <w:p w:rsidR="002C488D" w:rsidRDefault="002C488D" w:rsidP="002C488D">
      <w:pPr>
        <w:pStyle w:val="af1"/>
        <w:ind w:left="567" w:right="-143" w:firstLine="709"/>
        <w:jc w:val="both"/>
      </w:pPr>
      <w:r>
        <w:rPr>
          <w:rFonts w:ascii="Times New Roman" w:hAnsi="Times New Roman" w:cs="Times New Roman"/>
        </w:rPr>
        <w:t>4.2. Все расходы, связанные с устранением дефектов и недостатков в период гарантийного срока оплачиваются за счет Исполнителя.</w:t>
      </w:r>
    </w:p>
    <w:p w:rsidR="002C488D" w:rsidRDefault="002C488D" w:rsidP="002C488D">
      <w:pPr>
        <w:pStyle w:val="af1"/>
        <w:ind w:left="567" w:right="-143" w:firstLine="709"/>
        <w:jc w:val="both"/>
        <w:rPr>
          <w:rFonts w:ascii="Times New Roman" w:hAnsi="Times New Roman" w:cs="Times New Roman"/>
        </w:rPr>
      </w:pPr>
    </w:p>
    <w:p w:rsidR="002C488D" w:rsidRDefault="002C488D" w:rsidP="00A77787">
      <w:pPr>
        <w:pStyle w:val="af1"/>
        <w:numPr>
          <w:ilvl w:val="0"/>
          <w:numId w:val="2"/>
        </w:numPr>
        <w:ind w:right="-143"/>
        <w:jc w:val="center"/>
        <w:rPr>
          <w:rFonts w:ascii="Times New Roman" w:hAnsi="Times New Roman" w:cs="Times New Roman"/>
          <w:b/>
          <w:lang w:eastAsia="ru-RU"/>
        </w:rPr>
      </w:pPr>
      <w:r>
        <w:rPr>
          <w:rFonts w:ascii="Times New Roman" w:hAnsi="Times New Roman" w:cs="Times New Roman"/>
          <w:b/>
          <w:lang w:val="ru-RU" w:eastAsia="ru-RU"/>
        </w:rPr>
        <w:t>Порядок приемки оказанных  услуг</w:t>
      </w:r>
    </w:p>
    <w:p w:rsidR="00A77787" w:rsidRPr="00A77787" w:rsidRDefault="00A77787" w:rsidP="00A77787">
      <w:pPr>
        <w:pStyle w:val="af1"/>
        <w:ind w:left="720" w:right="-143"/>
      </w:pPr>
    </w:p>
    <w:p w:rsidR="002C488D" w:rsidRDefault="002C488D" w:rsidP="002C488D">
      <w:pPr>
        <w:spacing w:after="0" w:line="240" w:lineRule="auto"/>
        <w:ind w:left="567" w:right="-143" w:firstLine="709"/>
        <w:jc w:val="both"/>
      </w:pPr>
      <w:r>
        <w:rPr>
          <w:rFonts w:ascii="Times New Roman" w:hAnsi="Times New Roman" w:cs="Times New Roman"/>
        </w:rPr>
        <w:t>5.1. Приемка услуг на соответствие их требованиям, установленным в настоящем договоре, осуществляется на основании акта приемки оказанных услуг (Приложение № 2).</w:t>
      </w:r>
    </w:p>
    <w:p w:rsidR="002C488D" w:rsidRDefault="002C488D" w:rsidP="002C488D">
      <w:pPr>
        <w:spacing w:after="0" w:line="240" w:lineRule="auto"/>
        <w:ind w:left="567" w:right="-143" w:firstLine="709"/>
        <w:jc w:val="both"/>
      </w:pPr>
      <w:r>
        <w:rPr>
          <w:rFonts w:ascii="Times New Roman" w:hAnsi="Times New Roman" w:cs="Times New Roman"/>
        </w:rPr>
        <w:t xml:space="preserve">5.2. </w:t>
      </w:r>
      <w:bookmarkStart w:id="3" w:name="_ref_21960627"/>
      <w:r>
        <w:rPr>
          <w:rFonts w:ascii="Times New Roman" w:hAnsi="Times New Roman" w:cs="Times New Roman"/>
        </w:rPr>
        <w:t>Заказчик обязан с участием Исполнителя осмотреть и принять услуги, а при обнаружении отступлений от договора, ухудшающих результат оказанных услуг, или иных недостатков немедленно уведомить об этом Исполнителя.</w:t>
      </w:r>
      <w:bookmarkStart w:id="4" w:name="_ref_21960628"/>
      <w:bookmarkEnd w:id="3"/>
    </w:p>
    <w:p w:rsidR="002C488D" w:rsidRDefault="002C488D" w:rsidP="00121F5B">
      <w:pPr>
        <w:spacing w:after="0" w:line="240" w:lineRule="auto"/>
        <w:ind w:left="567" w:right="-143" w:firstLine="709"/>
        <w:jc w:val="both"/>
      </w:pPr>
      <w:r>
        <w:rPr>
          <w:rFonts w:ascii="Times New Roman" w:hAnsi="Times New Roman" w:cs="Times New Roman"/>
        </w:rPr>
        <w:t xml:space="preserve">5.3.Заказчик обязуется осуществить с участием Исполнителя приемку результата оказанных  услуг (осмотр, проверку и принятие) в течение </w:t>
      </w:r>
      <w:r>
        <w:rPr>
          <w:rFonts w:ascii="Times New Roman" w:hAnsi="Times New Roman" w:cs="Times New Roman"/>
          <w:u w:val="single"/>
        </w:rPr>
        <w:t>10 (десяти)</w:t>
      </w:r>
      <w:r>
        <w:rPr>
          <w:rFonts w:ascii="Times New Roman" w:hAnsi="Times New Roman" w:cs="Times New Roman"/>
        </w:rPr>
        <w:t xml:space="preserve"> рабочих дней, после получения извещения от Исполнителя о готовности  оказанной услуги к сдаче.</w:t>
      </w:r>
      <w:bookmarkEnd w:id="4"/>
    </w:p>
    <w:p w:rsidR="002C488D" w:rsidRDefault="002C488D" w:rsidP="002C488D">
      <w:pPr>
        <w:pStyle w:val="2"/>
        <w:spacing w:before="0" w:after="0"/>
        <w:ind w:left="567" w:right="-143" w:firstLine="709"/>
        <w:jc w:val="both"/>
      </w:pPr>
      <w:bookmarkStart w:id="5" w:name="_ref_21960629"/>
      <w:r>
        <w:rPr>
          <w:rFonts w:ascii="Times New Roman" w:hAnsi="Times New Roman" w:cs="Times New Roman"/>
          <w:b w:val="0"/>
          <w:i w:val="0"/>
          <w:sz w:val="22"/>
          <w:szCs w:val="22"/>
        </w:rPr>
        <w:t xml:space="preserve">5.4. Исполнитель обязуется в течении </w:t>
      </w:r>
      <w:r>
        <w:rPr>
          <w:rFonts w:ascii="Times New Roman" w:hAnsi="Times New Roman" w:cs="Times New Roman"/>
          <w:b w:val="0"/>
          <w:i w:val="0"/>
          <w:sz w:val="22"/>
          <w:szCs w:val="22"/>
          <w:u w:val="single"/>
        </w:rPr>
        <w:t xml:space="preserve">10 (десяти) </w:t>
      </w:r>
      <w:r>
        <w:rPr>
          <w:rFonts w:ascii="Times New Roman" w:hAnsi="Times New Roman" w:cs="Times New Roman"/>
          <w:b w:val="0"/>
          <w:i w:val="0"/>
          <w:sz w:val="22"/>
          <w:szCs w:val="22"/>
        </w:rPr>
        <w:t>рабочих дней письменно известить Заказчика о готовности к сдаче результатов оказанных услуг.</w:t>
      </w:r>
      <w:bookmarkEnd w:id="5"/>
    </w:p>
    <w:p w:rsidR="002C488D" w:rsidRDefault="002C488D" w:rsidP="002C488D">
      <w:pPr>
        <w:pStyle w:val="2"/>
        <w:spacing w:before="0" w:after="0"/>
        <w:ind w:left="567" w:right="-143" w:firstLine="709"/>
        <w:jc w:val="both"/>
      </w:pPr>
      <w:bookmarkStart w:id="6" w:name="_ref_21960635"/>
      <w:r>
        <w:rPr>
          <w:rFonts w:ascii="Times New Roman" w:hAnsi="Times New Roman" w:cs="Times New Roman"/>
          <w:b w:val="0"/>
          <w:i w:val="0"/>
          <w:sz w:val="22"/>
          <w:szCs w:val="22"/>
        </w:rPr>
        <w:t>5.5. В случаи обнаружения недостатков или дефектов в ходе приёмки оказанных услуг,  составляется акт о недостатках, подписываемый обеими сторонами. В акте должны быть указаны перечень выявленных недостатков и сроки их устранения.</w:t>
      </w:r>
      <w:bookmarkEnd w:id="6"/>
    </w:p>
    <w:p w:rsidR="002C488D" w:rsidRDefault="002C488D" w:rsidP="00A77787">
      <w:pPr>
        <w:pStyle w:val="2"/>
        <w:spacing w:before="0" w:after="0"/>
        <w:ind w:left="567" w:right="-142" w:firstLine="709"/>
        <w:jc w:val="both"/>
      </w:pPr>
      <w:bookmarkStart w:id="7" w:name="_ref_21960637"/>
      <w:r>
        <w:rPr>
          <w:rFonts w:ascii="Times New Roman" w:hAnsi="Times New Roman" w:cs="Times New Roman"/>
          <w:b w:val="0"/>
          <w:i w:val="0"/>
          <w:sz w:val="22"/>
          <w:szCs w:val="22"/>
        </w:rPr>
        <w:t>5.6. При возникновении между Заказчиком и Исполнителем спора по поводу недостатков или дефектов оказанных  услуг, по требованию любой из сторон должна быть назначена экспертиза. Расходы на экспертизу несет Исполнитель, за исключением случая, когда экспертизой будет установлено отсутствие нарушений со стороны Исполнителя. В указанном случае расходы на экспертизу несет сторона, потребовавшая назначения экспертизы, а если она назначена по соглашению сторон, обе стороны поровну.</w:t>
      </w:r>
      <w:bookmarkEnd w:id="7"/>
    </w:p>
    <w:p w:rsidR="002C488D" w:rsidRDefault="002C488D" w:rsidP="002C488D">
      <w:pPr>
        <w:pStyle w:val="2"/>
        <w:spacing w:before="0" w:after="0"/>
        <w:ind w:left="567" w:right="-143" w:firstLine="709"/>
        <w:jc w:val="both"/>
      </w:pPr>
      <w:bookmarkStart w:id="8" w:name="_ref_33526465"/>
      <w:r>
        <w:rPr>
          <w:rFonts w:ascii="Times New Roman" w:hAnsi="Times New Roman" w:cs="Times New Roman"/>
          <w:b w:val="0"/>
          <w:i w:val="0"/>
          <w:sz w:val="22"/>
          <w:szCs w:val="22"/>
        </w:rPr>
        <w:t>5.7. Риск случайной гибели или случайного повреждения результата оказанной услуги до ее приемки Заказчиком несет Исполнитель.</w:t>
      </w:r>
      <w:bookmarkEnd w:id="8"/>
    </w:p>
    <w:p w:rsidR="002C488D" w:rsidRDefault="002C488D" w:rsidP="002C488D">
      <w:pPr>
        <w:spacing w:after="0" w:line="240" w:lineRule="auto"/>
        <w:ind w:left="567" w:right="-143" w:firstLine="709"/>
        <w:jc w:val="both"/>
      </w:pPr>
      <w:r>
        <w:rPr>
          <w:rFonts w:ascii="Times New Roman" w:hAnsi="Times New Roman" w:cs="Times New Roman"/>
        </w:rPr>
        <w:t>5.8. Исправление недостатков, допущенных Исполнителем и выявленных при приемке услуг, осуществляется в срок, согласованный с Заказчиком, и за счет Исполнителя.</w:t>
      </w:r>
    </w:p>
    <w:p w:rsidR="002C488D" w:rsidRDefault="002C488D" w:rsidP="002C488D">
      <w:pPr>
        <w:spacing w:after="0" w:line="240" w:lineRule="auto"/>
        <w:ind w:left="567" w:right="-143" w:firstLine="709"/>
        <w:jc w:val="both"/>
      </w:pPr>
      <w:r>
        <w:rPr>
          <w:rFonts w:ascii="Times New Roman" w:hAnsi="Times New Roman" w:cs="Times New Roman"/>
        </w:rPr>
        <w:t>5.9. В случае если акт приемки оказанных услуг подписан не уполномоченными лицами, отсутствует расшифровка подписей, отсутствуют печати Исполнителя и Заказчика, акт оказанных услуг считается неподписанным, а Услуги непринятыми.</w:t>
      </w:r>
    </w:p>
    <w:p w:rsidR="002C488D" w:rsidRDefault="002C488D" w:rsidP="002C488D">
      <w:pPr>
        <w:spacing w:after="0" w:line="240" w:lineRule="auto"/>
        <w:ind w:left="567" w:right="-143" w:firstLine="709"/>
        <w:jc w:val="both"/>
      </w:pPr>
      <w:r>
        <w:rPr>
          <w:rFonts w:ascii="Times New Roman" w:hAnsi="Times New Roman" w:cs="Times New Roman"/>
          <w:color w:val="385623"/>
        </w:rPr>
        <w:t>5.10. Приемка поставленного товара, выполненной работы (ее результатов), оказанной услуги, отдельных этапов исполнения договора, предусмотренные договором, включают проведение в соответствии с  Федеральным законом № 44-ФЗ экспертизы поставленного товара, результатов выполненной работы, оказанной услуги, отдельных этапов исполнения договора.</w:t>
      </w:r>
    </w:p>
    <w:p w:rsidR="002C488D" w:rsidRDefault="002C488D" w:rsidP="002C488D">
      <w:pPr>
        <w:spacing w:after="0" w:line="240" w:lineRule="auto"/>
        <w:ind w:left="567" w:right="-143" w:firstLine="709"/>
        <w:jc w:val="both"/>
        <w:rPr>
          <w:rFonts w:ascii="Times New Roman" w:hAnsi="Times New Roman" w:cs="Times New Roman"/>
          <w:color w:val="385623"/>
        </w:rPr>
      </w:pPr>
    </w:p>
    <w:p w:rsidR="002C488D" w:rsidRDefault="002C488D" w:rsidP="00A77787">
      <w:pPr>
        <w:pStyle w:val="15"/>
        <w:numPr>
          <w:ilvl w:val="0"/>
          <w:numId w:val="2"/>
        </w:numPr>
        <w:spacing w:line="14" w:lineRule="atLeast"/>
        <w:ind w:right="-143"/>
        <w:contextualSpacing/>
        <w:jc w:val="center"/>
        <w:rPr>
          <w:b/>
          <w:szCs w:val="24"/>
        </w:rPr>
      </w:pPr>
      <w:r>
        <w:rPr>
          <w:b/>
          <w:szCs w:val="24"/>
        </w:rPr>
        <w:t>Экспертиза оказанных услуг.</w:t>
      </w:r>
    </w:p>
    <w:p w:rsidR="00A77787" w:rsidRDefault="00A77787" w:rsidP="00A77787">
      <w:pPr>
        <w:pStyle w:val="15"/>
        <w:spacing w:line="14" w:lineRule="atLeast"/>
        <w:ind w:left="720" w:right="-143" w:firstLine="0"/>
        <w:contextualSpacing/>
      </w:pPr>
    </w:p>
    <w:p w:rsidR="002C488D" w:rsidRDefault="002C488D" w:rsidP="002C488D">
      <w:pPr>
        <w:autoSpaceDE w:val="0"/>
        <w:spacing w:after="0" w:line="240" w:lineRule="auto"/>
        <w:ind w:left="567" w:right="-143" w:firstLine="709"/>
        <w:jc w:val="both"/>
      </w:pPr>
      <w:r>
        <w:rPr>
          <w:sz w:val="24"/>
          <w:szCs w:val="24"/>
        </w:rPr>
        <w:t xml:space="preserve">6.1. </w:t>
      </w:r>
      <w:r>
        <w:rPr>
          <w:rFonts w:ascii="Times New Roman" w:hAnsi="Times New Roman" w:cs="Times New Roman"/>
          <w:sz w:val="24"/>
          <w:szCs w:val="24"/>
        </w:rPr>
        <w:t xml:space="preserve">В целях проверки соответствия Исполнителем оказанных услуг условиям договора и предусмотренной нормативной и технической документации проводится </w:t>
      </w:r>
      <w:r>
        <w:rPr>
          <w:rFonts w:ascii="Times New Roman" w:hAnsi="Times New Roman" w:cs="Times New Roman"/>
          <w:sz w:val="24"/>
          <w:szCs w:val="24"/>
        </w:rPr>
        <w:lastRenderedPageBreak/>
        <w:t xml:space="preserve">экспертиза оказанных услуг. </w:t>
      </w:r>
      <w:r>
        <w:rPr>
          <w:rFonts w:ascii="Times New Roman" w:eastAsia="Calibri" w:hAnsi="Times New Roman" w:cs="Times New Roman"/>
          <w:sz w:val="24"/>
          <w:szCs w:val="24"/>
        </w:rPr>
        <w:t xml:space="preserve">Экспертиза результатов, предусмотренных договором, может проводиться заказчиком своими силами или к ее проведению могут привлекаться </w:t>
      </w:r>
      <w:r w:rsidR="00B957D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эксперты и </w:t>
      </w:r>
      <w:r>
        <w:rPr>
          <w:rFonts w:ascii="Times New Roman" w:hAnsi="Times New Roman" w:cs="Times New Roman"/>
          <w:sz w:val="24"/>
          <w:szCs w:val="24"/>
        </w:rPr>
        <w:t>экспертные организации, привлеченными заказчиком на основании договоров, заключенных в соответствии с законодательством РФ в рамках выделенных лимитов бюджетных обязательств.</w:t>
      </w:r>
    </w:p>
    <w:p w:rsidR="002C488D" w:rsidRDefault="002C488D" w:rsidP="002C488D">
      <w:pPr>
        <w:autoSpaceDE w:val="0"/>
        <w:spacing w:after="0" w:line="240" w:lineRule="auto"/>
        <w:ind w:left="567" w:right="-143" w:firstLine="709"/>
        <w:jc w:val="both"/>
        <w:rPr>
          <w:rFonts w:ascii="Times New Roman" w:hAnsi="Times New Roman" w:cs="Times New Roman"/>
          <w:sz w:val="24"/>
          <w:szCs w:val="24"/>
          <w:lang w:eastAsia="en-US"/>
        </w:rPr>
      </w:pPr>
      <w:r>
        <w:rPr>
          <w:sz w:val="24"/>
          <w:szCs w:val="24"/>
        </w:rPr>
        <w:t xml:space="preserve">6.2. </w:t>
      </w:r>
      <w:r>
        <w:rPr>
          <w:rFonts w:ascii="Times New Roman" w:hAnsi="Times New Roman" w:cs="Times New Roman"/>
          <w:sz w:val="24"/>
          <w:szCs w:val="24"/>
          <w:lang w:eastAsia="en-US"/>
        </w:rPr>
        <w:t>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A77787" w:rsidRDefault="00A77787" w:rsidP="002C488D">
      <w:pPr>
        <w:autoSpaceDE w:val="0"/>
        <w:spacing w:after="0" w:line="240" w:lineRule="auto"/>
        <w:ind w:left="567" w:right="-143" w:firstLine="709"/>
        <w:jc w:val="both"/>
      </w:pPr>
    </w:p>
    <w:p w:rsidR="002C488D" w:rsidRDefault="002C488D" w:rsidP="00A77787">
      <w:pPr>
        <w:pStyle w:val="15"/>
        <w:numPr>
          <w:ilvl w:val="0"/>
          <w:numId w:val="2"/>
        </w:numPr>
        <w:tabs>
          <w:tab w:val="center" w:pos="5262"/>
          <w:tab w:val="left" w:pos="8771"/>
        </w:tabs>
        <w:spacing w:line="240" w:lineRule="auto"/>
        <w:ind w:right="-143"/>
        <w:contextualSpacing/>
        <w:jc w:val="center"/>
        <w:rPr>
          <w:b/>
          <w:sz w:val="22"/>
          <w:szCs w:val="22"/>
        </w:rPr>
      </w:pPr>
      <w:r>
        <w:rPr>
          <w:b/>
          <w:sz w:val="22"/>
          <w:szCs w:val="22"/>
        </w:rPr>
        <w:t>Ответственность Сторон</w:t>
      </w:r>
    </w:p>
    <w:p w:rsidR="00A77787" w:rsidRDefault="00A77787" w:rsidP="00A77787">
      <w:pPr>
        <w:pStyle w:val="15"/>
        <w:tabs>
          <w:tab w:val="center" w:pos="5262"/>
          <w:tab w:val="left" w:pos="8771"/>
        </w:tabs>
        <w:spacing w:line="240" w:lineRule="auto"/>
        <w:ind w:left="720" w:right="-143" w:firstLine="0"/>
        <w:contextualSpacing/>
      </w:pPr>
    </w:p>
    <w:p w:rsidR="002C488D" w:rsidRDefault="002C488D" w:rsidP="002C488D">
      <w:pPr>
        <w:spacing w:after="0" w:line="240" w:lineRule="auto"/>
        <w:ind w:left="567" w:right="-143" w:firstLine="709"/>
        <w:jc w:val="both"/>
      </w:pPr>
      <w:r>
        <w:rPr>
          <w:rFonts w:ascii="Times New Roman" w:hAnsi="Times New Roman" w:cs="Times New Roman"/>
        </w:rPr>
        <w:t xml:space="preserve">7.1.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w:t>
      </w:r>
    </w:p>
    <w:p w:rsidR="002C488D" w:rsidRDefault="002C488D" w:rsidP="002C488D">
      <w:pPr>
        <w:autoSpaceDE w:val="0"/>
        <w:spacing w:after="0" w:line="240" w:lineRule="auto"/>
        <w:ind w:left="567" w:right="-143" w:firstLine="709"/>
        <w:jc w:val="both"/>
      </w:pPr>
      <w:r>
        <w:rPr>
          <w:rFonts w:ascii="Times New Roman" w:hAnsi="Times New Roman" w:cs="Times New Roman"/>
        </w:rPr>
        <w:t>7.2.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Сторона, ссылающаяся на действие форс-мажорных обстоятельств, обязана в письменной форме известить об этом другую сторону в течение 5 дней с момента их наступления.</w:t>
      </w:r>
    </w:p>
    <w:p w:rsidR="002C488D" w:rsidRDefault="002C488D" w:rsidP="002C488D">
      <w:pPr>
        <w:autoSpaceDE w:val="0"/>
        <w:spacing w:after="0" w:line="240" w:lineRule="auto"/>
        <w:ind w:left="567" w:right="-143" w:firstLine="709"/>
        <w:jc w:val="both"/>
      </w:pPr>
      <w:r>
        <w:rPr>
          <w:rFonts w:ascii="Times New Roman" w:hAnsi="Times New Roman" w:cs="Times New Roman"/>
        </w:rPr>
        <w:t xml:space="preserve">7.3. </w:t>
      </w:r>
      <w:r>
        <w:rPr>
          <w:rFonts w:ascii="Times New Roman" w:hAnsi="Times New Roman" w:cs="Times New Roman"/>
          <w:color w:val="17365D"/>
        </w:rPr>
        <w:t xml:space="preserve">. </w:t>
      </w:r>
      <w:r>
        <w:rPr>
          <w:rFonts w:ascii="Times New Roman" w:hAnsi="Times New Roman" w:cs="Times New Roman"/>
          <w:color w:val="323E4F"/>
        </w:rPr>
        <w:t xml:space="preserve">Размер штрафа, определенный с учетом положений законодательства Российской Федерации, установлен в договоре в соответствии с постановлением Правительства Российской Федерации от 30.08.2017 № 1042 (далее по тексту- Постановление № 1042) и </w:t>
      </w:r>
      <w:r>
        <w:rPr>
          <w:rFonts w:ascii="Times New Roman" w:eastAsia="Calibri" w:hAnsi="Times New Roman" w:cs="Times New Roman"/>
          <w:color w:val="323E4F"/>
          <w:lang w:eastAsia="en-US"/>
        </w:rPr>
        <w:t>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r>
        <w:rPr>
          <w:rFonts w:ascii="Times New Roman" w:eastAsia="Calibri" w:hAnsi="Times New Roman" w:cs="Times New Roman"/>
          <w:color w:val="323E4F"/>
        </w:rPr>
        <w:t xml:space="preserve"> за исключением случаев, если законодательством Российской Федерации установлен иной порядок начисления штрафов</w:t>
      </w:r>
      <w:r>
        <w:rPr>
          <w:rFonts w:ascii="Times New Roman" w:eastAsia="Calibri" w:hAnsi="Times New Roman" w:cs="Times New Roman"/>
          <w:color w:val="323E4F"/>
          <w:lang w:eastAsia="en-US"/>
        </w:rPr>
        <w:t>.</w:t>
      </w:r>
    </w:p>
    <w:p w:rsidR="002C488D" w:rsidRDefault="002C488D" w:rsidP="002C488D">
      <w:pPr>
        <w:widowControl w:val="0"/>
        <w:spacing w:after="0" w:line="240" w:lineRule="auto"/>
        <w:ind w:left="567" w:right="-143" w:firstLine="709"/>
        <w:jc w:val="both"/>
      </w:pPr>
      <w:r>
        <w:rPr>
          <w:rFonts w:ascii="Times New Roman" w:eastAsia="Calibri" w:hAnsi="Times New Roman" w:cs="Times New Roman"/>
          <w:color w:val="323E4F"/>
        </w:rPr>
        <w:t>7.4.</w:t>
      </w:r>
      <w:r>
        <w:rPr>
          <w:rFonts w:ascii="Times New Roman" w:hAnsi="Times New Roman" w:cs="Times New Roman"/>
          <w:color w:val="323E4F"/>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2C488D" w:rsidRDefault="002C488D" w:rsidP="002C488D">
      <w:pPr>
        <w:widowControl w:val="0"/>
        <w:spacing w:after="0" w:line="240" w:lineRule="auto"/>
        <w:ind w:left="567" w:right="-143" w:firstLine="709"/>
        <w:jc w:val="both"/>
      </w:pPr>
      <w:r>
        <w:rPr>
          <w:rFonts w:ascii="Times New Roman" w:hAnsi="Times New Roman" w:cs="Times New Roman"/>
          <w:color w:val="323E4F"/>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2C488D" w:rsidRDefault="002C488D" w:rsidP="002C488D">
      <w:pPr>
        <w:autoSpaceDE w:val="0"/>
        <w:spacing w:after="0" w:line="240" w:lineRule="auto"/>
        <w:ind w:left="567" w:right="-143" w:firstLine="709"/>
        <w:jc w:val="both"/>
      </w:pPr>
      <w:r>
        <w:rPr>
          <w:rFonts w:ascii="Times New Roman" w:hAnsi="Times New Roman" w:cs="Times New Roman"/>
          <w:shd w:val="clear" w:color="auto" w:fill="FFFFFF"/>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C488D" w:rsidRDefault="002C488D" w:rsidP="002C488D">
      <w:pPr>
        <w:pStyle w:val="s1"/>
        <w:shd w:val="clear" w:color="auto" w:fill="FFFFFF"/>
        <w:spacing w:before="0" w:after="0"/>
        <w:ind w:left="567" w:right="-143" w:firstLine="709"/>
        <w:jc w:val="both"/>
      </w:pPr>
      <w:r>
        <w:rPr>
          <w:sz w:val="22"/>
          <w:szCs w:val="22"/>
        </w:rPr>
        <w:t>а) 1000 рублей, если цена Договора не превышает 3 млн. рублей (включительно);</w:t>
      </w:r>
    </w:p>
    <w:p w:rsidR="002C488D" w:rsidRDefault="002C488D" w:rsidP="002C488D">
      <w:pPr>
        <w:pStyle w:val="s1"/>
        <w:shd w:val="clear" w:color="auto" w:fill="FFFFFF"/>
        <w:spacing w:before="0" w:after="0"/>
        <w:ind w:left="567" w:right="-143" w:firstLine="709"/>
        <w:jc w:val="both"/>
      </w:pPr>
      <w:r>
        <w:rPr>
          <w:sz w:val="22"/>
          <w:szCs w:val="22"/>
        </w:rPr>
        <w:t>б) 5000 рублей, если цена Договора составляет от 3 млн. рублей до 50 млн. рублей (включительно);</w:t>
      </w:r>
    </w:p>
    <w:p w:rsidR="002C488D" w:rsidRDefault="002C488D" w:rsidP="002C488D">
      <w:pPr>
        <w:pStyle w:val="s1"/>
        <w:shd w:val="clear" w:color="auto" w:fill="FFFFFF"/>
        <w:spacing w:before="0" w:after="0"/>
        <w:ind w:left="567" w:right="-143" w:firstLine="709"/>
        <w:jc w:val="both"/>
      </w:pPr>
      <w:r>
        <w:rPr>
          <w:sz w:val="22"/>
          <w:szCs w:val="22"/>
        </w:rPr>
        <w:t>в) 10000 рублей, если цена Договора составляет от 50 млн. рублей до 100 млн. рублей (включительно);</w:t>
      </w:r>
    </w:p>
    <w:p w:rsidR="002C488D" w:rsidRDefault="002C488D" w:rsidP="002C488D">
      <w:pPr>
        <w:pStyle w:val="s1"/>
        <w:shd w:val="clear" w:color="auto" w:fill="FFFFFF"/>
        <w:spacing w:before="0" w:after="0"/>
        <w:ind w:left="567" w:right="-143" w:firstLine="709"/>
        <w:jc w:val="both"/>
      </w:pPr>
      <w:r>
        <w:rPr>
          <w:sz w:val="22"/>
          <w:szCs w:val="22"/>
        </w:rPr>
        <w:t>г) 100000 рублей, если цена Договора превышает 100 млн. рублей.</w:t>
      </w:r>
    </w:p>
    <w:p w:rsidR="002C488D" w:rsidRDefault="002C488D" w:rsidP="002C488D">
      <w:pPr>
        <w:widowControl w:val="0"/>
        <w:spacing w:after="0" w:line="240" w:lineRule="auto"/>
        <w:ind w:left="567" w:right="-143" w:firstLine="709"/>
        <w:jc w:val="both"/>
      </w:pPr>
      <w:r>
        <w:rPr>
          <w:rFonts w:ascii="Times New Roman" w:hAnsi="Times New Roman" w:cs="Times New Roman"/>
          <w:color w:val="323E4F"/>
        </w:rPr>
        <w:t xml:space="preserve">7.5. В случае просрочки исполнения Исполнителем обязательств, предусмотренных договором, в том числе нарушения срока поставки товара, нарушения срока замены некачественного товара, Договора, просрочки исполнения иных обязательств, предусмотренных Договором, Исполнитель уплачивает заказчику пени. </w:t>
      </w:r>
    </w:p>
    <w:p w:rsidR="002C488D" w:rsidRDefault="002C488D" w:rsidP="002C488D">
      <w:pPr>
        <w:autoSpaceDE w:val="0"/>
        <w:spacing w:after="0" w:line="240" w:lineRule="auto"/>
        <w:ind w:left="567" w:right="-143" w:firstLine="709"/>
        <w:jc w:val="both"/>
      </w:pPr>
      <w:r>
        <w:rPr>
          <w:rFonts w:ascii="Times New Roman" w:eastAsia="Calibri" w:hAnsi="Times New Roman" w:cs="Times New Roman"/>
          <w:color w:val="323E4F"/>
        </w:rP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w:t>
      </w:r>
      <w:r>
        <w:rPr>
          <w:rStyle w:val="a8"/>
          <w:rFonts w:ascii="Times New Roman" w:hAnsi="Times New Roman" w:cs="Times New Roman"/>
          <w:color w:val="22272F"/>
          <w:shd w:val="clear" w:color="auto" w:fill="ABE0FF"/>
        </w:rPr>
        <w:t>(отдельного этапа исполнения договора)</w:t>
      </w:r>
      <w:r>
        <w:rPr>
          <w:rFonts w:ascii="Times New Roman" w:eastAsia="Calibri" w:hAnsi="Times New Roman" w:cs="Times New Roman"/>
          <w:color w:val="323E4F"/>
        </w:rPr>
        <w:t xml:space="preserve">, уменьшенной на сумму, пропорциональную объему обязательств, предусмотренных договором </w:t>
      </w:r>
      <w:r>
        <w:rPr>
          <w:rStyle w:val="a8"/>
          <w:rFonts w:ascii="Times New Roman" w:hAnsi="Times New Roman" w:cs="Times New Roman"/>
          <w:color w:val="22272F"/>
          <w:shd w:val="clear" w:color="auto" w:fill="ABE0FF"/>
        </w:rPr>
        <w:t xml:space="preserve">(отдельного этапа </w:t>
      </w:r>
      <w:r>
        <w:rPr>
          <w:rStyle w:val="a8"/>
          <w:rFonts w:ascii="Times New Roman" w:hAnsi="Times New Roman" w:cs="Times New Roman"/>
          <w:color w:val="22272F"/>
          <w:shd w:val="clear" w:color="auto" w:fill="ABE0FF"/>
        </w:rPr>
        <w:lastRenderedPageBreak/>
        <w:t>исполнения договора)</w:t>
      </w:r>
      <w:r>
        <w:rPr>
          <w:rFonts w:ascii="Times New Roman" w:eastAsia="Calibri" w:hAnsi="Times New Roman" w:cs="Times New Roman"/>
          <w:color w:val="17365D"/>
        </w:rPr>
        <w:t xml:space="preserve"> </w:t>
      </w:r>
      <w:r>
        <w:rPr>
          <w:rFonts w:ascii="Times New Roman" w:eastAsia="Calibri" w:hAnsi="Times New Roman" w:cs="Times New Roman"/>
          <w:color w:val="323E4F"/>
        </w:rPr>
        <w:t>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C488D" w:rsidRDefault="002C488D" w:rsidP="002C488D">
      <w:pPr>
        <w:autoSpaceDE w:val="0"/>
        <w:spacing w:after="0" w:line="240" w:lineRule="auto"/>
        <w:ind w:left="567" w:right="-143" w:firstLine="709"/>
        <w:jc w:val="both"/>
      </w:pPr>
      <w:r>
        <w:rPr>
          <w:rFonts w:ascii="Times New Roman" w:hAnsi="Times New Roman" w:cs="Times New Roman"/>
          <w:color w:val="323E4F"/>
        </w:rPr>
        <w:t xml:space="preserve">7.6. </w:t>
      </w:r>
      <w:r>
        <w:rPr>
          <w:rFonts w:ascii="Times New Roman" w:eastAsia="Calibri" w:hAnsi="Times New Roman" w:cs="Times New Roman"/>
        </w:rPr>
        <w:t>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2C488D" w:rsidRDefault="002C488D" w:rsidP="002C488D">
      <w:pPr>
        <w:autoSpaceDE w:val="0"/>
        <w:spacing w:after="0" w:line="240" w:lineRule="auto"/>
        <w:ind w:left="567" w:right="-143" w:firstLine="709"/>
        <w:jc w:val="both"/>
      </w:pPr>
      <w:r>
        <w:rPr>
          <w:rFonts w:ascii="Times New Roman" w:eastAsia="Calibri" w:hAnsi="Times New Roman" w:cs="Times New Roman"/>
        </w:rPr>
        <w:t xml:space="preserve">10 процентов цены договора (этапа) в случае, если цена договора (этапа) не превышает 3 млн. рублей </w:t>
      </w:r>
    </w:p>
    <w:p w:rsidR="002C488D" w:rsidRDefault="002C488D" w:rsidP="002C488D">
      <w:pPr>
        <w:widowControl w:val="0"/>
        <w:autoSpaceDE w:val="0"/>
        <w:spacing w:after="0" w:line="240" w:lineRule="auto"/>
        <w:ind w:left="567" w:right="-143" w:firstLine="709"/>
        <w:jc w:val="both"/>
      </w:pPr>
      <w:r>
        <w:rPr>
          <w:rFonts w:ascii="Times New Roman" w:eastAsia="Calibri" w:hAnsi="Times New Roman" w:cs="Times New Roman"/>
          <w:color w:val="323E4F"/>
          <w:lang w:eastAsia="en-US"/>
        </w:rPr>
        <w:t>Размер  штрафа по настоящему договору составляет: _____________ рублей.</w:t>
      </w:r>
    </w:p>
    <w:p w:rsidR="002C488D" w:rsidRDefault="002C488D" w:rsidP="002C488D">
      <w:pPr>
        <w:spacing w:after="0" w:line="240" w:lineRule="auto"/>
        <w:ind w:left="567" w:right="-143" w:firstLine="709"/>
        <w:jc w:val="both"/>
      </w:pPr>
      <w:r>
        <w:rPr>
          <w:rFonts w:ascii="Times New Roman" w:eastAsia="Calibri" w:hAnsi="Times New Roman" w:cs="Times New Roman"/>
          <w:color w:val="323E4F"/>
          <w:lang w:eastAsia="en-US"/>
        </w:rPr>
        <w:t xml:space="preserve">7.7. </w:t>
      </w:r>
      <w:r>
        <w:rPr>
          <w:rFonts w:ascii="Times New Roman" w:hAnsi="Times New Roman" w:cs="Times New Roman"/>
        </w:rPr>
        <w:t xml:space="preserve">За каждый факт неисполнения или ненадлежащего исполнения Поставщиком (Исполнителем, подрядчиком)  обязательства, предусмотренного настоящим Договором, которое не имеет стоимостного выражения, Исполнитель уплачивает Заказчику штраф. Размер штрафа </w:t>
      </w:r>
      <w:r>
        <w:rPr>
          <w:rFonts w:ascii="Times New Roman" w:hAnsi="Times New Roman" w:cs="Times New Roman"/>
          <w:shd w:val="clear" w:color="auto" w:fill="FFFFFF"/>
        </w:rPr>
        <w:t>устанавливается в следующем порядке:</w:t>
      </w:r>
    </w:p>
    <w:p w:rsidR="002C488D" w:rsidRDefault="002C488D" w:rsidP="002C488D">
      <w:pPr>
        <w:pStyle w:val="s1"/>
        <w:shd w:val="clear" w:color="auto" w:fill="FFFFFF"/>
        <w:spacing w:before="0" w:after="0"/>
        <w:ind w:left="567" w:right="-143" w:firstLine="709"/>
        <w:jc w:val="both"/>
      </w:pPr>
      <w:r>
        <w:rPr>
          <w:sz w:val="22"/>
          <w:szCs w:val="22"/>
        </w:rPr>
        <w:t>а) 1000 рублей, если цена Договора не превышает 3 млн. рублей;</w:t>
      </w:r>
    </w:p>
    <w:p w:rsidR="002C488D" w:rsidRDefault="002C488D" w:rsidP="002C488D">
      <w:pPr>
        <w:pStyle w:val="s1"/>
        <w:shd w:val="clear" w:color="auto" w:fill="FFFFFF"/>
        <w:spacing w:before="0" w:after="0"/>
        <w:ind w:left="567" w:right="-143" w:firstLine="709"/>
        <w:jc w:val="both"/>
      </w:pPr>
      <w:r>
        <w:rPr>
          <w:sz w:val="22"/>
          <w:szCs w:val="22"/>
        </w:rPr>
        <w:t>б) 5000 рублей, если цена Договора составляет от 3 млн. рублей до 50 млн. рублей (включительно);</w:t>
      </w:r>
    </w:p>
    <w:p w:rsidR="002C488D" w:rsidRDefault="002C488D" w:rsidP="002C488D">
      <w:pPr>
        <w:pStyle w:val="s1"/>
        <w:shd w:val="clear" w:color="auto" w:fill="FFFFFF"/>
        <w:spacing w:before="0" w:after="0"/>
        <w:ind w:left="567" w:right="-143" w:firstLine="709"/>
        <w:jc w:val="both"/>
      </w:pPr>
      <w:r>
        <w:rPr>
          <w:sz w:val="22"/>
          <w:szCs w:val="22"/>
        </w:rPr>
        <w:t>в) 10000 рублей, если цена Договора составляет от 50 млн. рублей до 100 млн. рублей (включительно);</w:t>
      </w:r>
    </w:p>
    <w:p w:rsidR="002C488D" w:rsidRDefault="002C488D" w:rsidP="002C488D">
      <w:pPr>
        <w:pStyle w:val="s1"/>
        <w:shd w:val="clear" w:color="auto" w:fill="FFFFFF"/>
        <w:spacing w:before="0" w:after="0"/>
        <w:ind w:left="567" w:right="-143" w:firstLine="709"/>
        <w:jc w:val="both"/>
      </w:pPr>
      <w:r>
        <w:rPr>
          <w:sz w:val="22"/>
          <w:szCs w:val="22"/>
        </w:rPr>
        <w:t>г) 100000 рублей, если цена Договора превышает 100 млн. рублей.</w:t>
      </w:r>
    </w:p>
    <w:p w:rsidR="002C488D" w:rsidRDefault="002C488D" w:rsidP="002C488D">
      <w:pPr>
        <w:autoSpaceDE w:val="0"/>
        <w:spacing w:after="0" w:line="240" w:lineRule="auto"/>
        <w:ind w:left="567" w:right="-143" w:firstLine="709"/>
        <w:jc w:val="both"/>
      </w:pPr>
      <w:r>
        <w:rPr>
          <w:rFonts w:ascii="Times New Roman" w:eastAsia="Calibri" w:hAnsi="Times New Roman" w:cs="Times New Roman"/>
          <w:color w:val="323E4F"/>
          <w:lang w:eastAsia="en-US"/>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2C488D" w:rsidRDefault="002C488D" w:rsidP="002C488D">
      <w:pPr>
        <w:autoSpaceDE w:val="0"/>
        <w:spacing w:after="0" w:line="240" w:lineRule="auto"/>
        <w:ind w:left="567" w:right="-143" w:firstLine="709"/>
        <w:jc w:val="both"/>
      </w:pPr>
      <w:r>
        <w:rPr>
          <w:rFonts w:ascii="Times New Roman" w:eastAsia="Calibri" w:hAnsi="Times New Roman" w:cs="Times New Roman"/>
          <w:color w:val="323E4F"/>
          <w:lang w:eastAsia="en-US"/>
        </w:rPr>
        <w:t>7.9.Общая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C488D" w:rsidRDefault="002C488D" w:rsidP="002C488D">
      <w:pPr>
        <w:autoSpaceDE w:val="0"/>
        <w:spacing w:after="0" w:line="240" w:lineRule="auto"/>
        <w:ind w:left="567" w:right="-143" w:firstLine="709"/>
        <w:jc w:val="both"/>
      </w:pPr>
      <w:r>
        <w:rPr>
          <w:rFonts w:ascii="Times New Roman" w:hAnsi="Times New Roman" w:cs="Times New Roman"/>
          <w:color w:val="323E4F"/>
          <w:lang w:eastAsia="en-US"/>
        </w:rPr>
        <w:t xml:space="preserve"> </w:t>
      </w:r>
      <w:r>
        <w:rPr>
          <w:rFonts w:ascii="Times New Roman" w:hAnsi="Times New Roman" w:cs="Times New Roman"/>
          <w:color w:val="323E4F"/>
        </w:rPr>
        <w:t>7.10.Сторона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C488D" w:rsidRDefault="002C488D" w:rsidP="002C488D">
      <w:pPr>
        <w:widowControl w:val="0"/>
        <w:spacing w:after="0" w:line="240" w:lineRule="auto"/>
        <w:ind w:left="567" w:right="-143" w:firstLine="709"/>
        <w:jc w:val="both"/>
      </w:pPr>
      <w:r>
        <w:rPr>
          <w:rFonts w:ascii="Times New Roman" w:hAnsi="Times New Roman" w:cs="Times New Roman"/>
          <w:color w:val="323E4F"/>
        </w:rPr>
        <w:t>7.11. Уплата Исполнителем неустойки или применение иной формы ответственности не освобождает его от исполнения обязательств по договору.</w:t>
      </w:r>
    </w:p>
    <w:p w:rsidR="002C488D" w:rsidRDefault="002C488D" w:rsidP="002C488D">
      <w:pPr>
        <w:autoSpaceDE w:val="0"/>
        <w:spacing w:after="0" w:line="240" w:lineRule="auto"/>
        <w:ind w:left="567" w:right="-143" w:firstLine="709"/>
        <w:jc w:val="both"/>
        <w:rPr>
          <w:rFonts w:ascii="Times New Roman" w:hAnsi="Times New Roman" w:cs="Times New Roman"/>
          <w:color w:val="323E4F"/>
        </w:rPr>
      </w:pPr>
    </w:p>
    <w:p w:rsidR="002C488D" w:rsidRDefault="002C488D" w:rsidP="00A77787">
      <w:pPr>
        <w:pStyle w:val="af1"/>
        <w:numPr>
          <w:ilvl w:val="0"/>
          <w:numId w:val="2"/>
        </w:numPr>
        <w:ind w:right="-143"/>
        <w:jc w:val="center"/>
        <w:rPr>
          <w:b/>
        </w:rPr>
      </w:pPr>
      <w:r>
        <w:rPr>
          <w:b/>
        </w:rPr>
        <w:t>Форс-мажорные обстоятельства</w:t>
      </w:r>
    </w:p>
    <w:p w:rsidR="00A77787" w:rsidRDefault="00A77787" w:rsidP="00A77787">
      <w:pPr>
        <w:pStyle w:val="af1"/>
        <w:ind w:left="720" w:right="-143"/>
      </w:pPr>
    </w:p>
    <w:p w:rsidR="002C488D" w:rsidRDefault="002C488D" w:rsidP="002C488D">
      <w:pPr>
        <w:pStyle w:val="af1"/>
        <w:ind w:left="567" w:right="-143" w:firstLine="709"/>
        <w:jc w:val="both"/>
      </w:pPr>
      <w:r>
        <w:rPr>
          <w:rFonts w:ascii="Times New Roman" w:hAnsi="Times New Roman" w:cs="Times New Roman"/>
        </w:rPr>
        <w:t xml:space="preserve">8.1. </w:t>
      </w:r>
      <w:r>
        <w:rPr>
          <w:rFonts w:ascii="Times New Roman" w:hAnsi="Times New Roman" w:cs="Times New Roman"/>
          <w:lang w:val="ru-RU" w:eastAsia="ru-RU"/>
        </w:rPr>
        <w:t>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rsidR="002C488D" w:rsidRDefault="002C488D" w:rsidP="002C488D">
      <w:pPr>
        <w:spacing w:after="0" w:line="240" w:lineRule="auto"/>
        <w:ind w:left="567" w:right="-143" w:firstLine="709"/>
        <w:jc w:val="both"/>
      </w:pPr>
      <w:r>
        <w:rPr>
          <w:rFonts w:ascii="Times New Roman" w:hAnsi="Times New Roman" w:cs="Times New Roman"/>
          <w:lang w:val="ru-RU" w:eastAsia="ru-RU"/>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2C488D" w:rsidRDefault="002C488D" w:rsidP="002C488D">
      <w:pPr>
        <w:autoSpaceDE w:val="0"/>
        <w:spacing w:after="0" w:line="240" w:lineRule="auto"/>
        <w:ind w:left="567" w:right="-143" w:firstLine="709"/>
        <w:jc w:val="both"/>
      </w:pPr>
      <w:r>
        <w:rPr>
          <w:rFonts w:ascii="Times New Roman" w:hAnsi="Times New Roman" w:cs="Times New Roman"/>
        </w:rPr>
        <w:t xml:space="preserve">8.2. </w:t>
      </w:r>
      <w:r>
        <w:rPr>
          <w:rFonts w:ascii="Times New Roman" w:hAnsi="Times New Roman" w:cs="Times New Roman"/>
          <w:lang w:val="ru-RU" w:eastAsia="ru-RU"/>
        </w:rPr>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2C488D" w:rsidRDefault="002C488D" w:rsidP="002C488D">
      <w:pPr>
        <w:autoSpaceDE w:val="0"/>
        <w:spacing w:after="0" w:line="240" w:lineRule="auto"/>
        <w:ind w:left="567" w:right="-143" w:firstLine="709"/>
        <w:jc w:val="both"/>
      </w:pPr>
      <w:r>
        <w:rPr>
          <w:rFonts w:ascii="Times New Roman" w:hAnsi="Times New Roman" w:cs="Times New Roman"/>
        </w:rPr>
        <w:t xml:space="preserve">8.3. </w:t>
      </w:r>
      <w:r>
        <w:rPr>
          <w:rFonts w:ascii="Times New Roman" w:hAnsi="Times New Roman" w:cs="Times New Roman"/>
          <w:lang w:val="ru-RU" w:eastAsia="ru-RU"/>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2C488D" w:rsidRDefault="002C488D" w:rsidP="002C488D">
      <w:pPr>
        <w:autoSpaceDE w:val="0"/>
        <w:spacing w:after="0" w:line="240" w:lineRule="auto"/>
        <w:ind w:left="567" w:right="-143" w:firstLine="709"/>
        <w:jc w:val="both"/>
      </w:pPr>
      <w:r>
        <w:rPr>
          <w:rFonts w:ascii="Times New Roman" w:hAnsi="Times New Roman" w:cs="Times New Roman"/>
        </w:rPr>
        <w:t xml:space="preserve">8.4. </w:t>
      </w:r>
      <w:r>
        <w:rPr>
          <w:rFonts w:ascii="Times New Roman" w:hAnsi="Times New Roman" w:cs="Times New Roman"/>
          <w:lang w:val="ru-RU" w:eastAsia="ru-RU"/>
        </w:rPr>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2C488D" w:rsidRDefault="002C488D" w:rsidP="002C488D">
      <w:pPr>
        <w:autoSpaceDE w:val="0"/>
        <w:spacing w:after="0" w:line="240" w:lineRule="auto"/>
        <w:ind w:left="567" w:right="-143" w:firstLine="709"/>
        <w:jc w:val="both"/>
      </w:pPr>
      <w:r>
        <w:rPr>
          <w:rFonts w:ascii="Times New Roman" w:hAnsi="Times New Roman" w:cs="Times New Roman"/>
        </w:rPr>
        <w:t xml:space="preserve">8.5. </w:t>
      </w:r>
      <w:r>
        <w:rPr>
          <w:rFonts w:ascii="Times New Roman" w:hAnsi="Times New Roman" w:cs="Times New Roman"/>
          <w:lang w:val="ru-RU" w:eastAsia="ru-RU"/>
        </w:rPr>
        <w:t>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C488D" w:rsidRDefault="002C488D" w:rsidP="002C488D">
      <w:pPr>
        <w:autoSpaceDE w:val="0"/>
        <w:spacing w:after="0" w:line="240" w:lineRule="auto"/>
        <w:ind w:left="567" w:right="-143" w:firstLine="709"/>
        <w:jc w:val="both"/>
      </w:pPr>
      <w:r>
        <w:rPr>
          <w:rFonts w:ascii="Times New Roman" w:hAnsi="Times New Roman" w:cs="Times New Roman"/>
        </w:rPr>
        <w:t>8.6.</w:t>
      </w:r>
      <w:r>
        <w:rPr>
          <w:rFonts w:ascii="Times New Roman" w:hAnsi="Times New Roman" w:cs="Times New Roman"/>
          <w:color w:val="FF0000"/>
        </w:rPr>
        <w:t xml:space="preserve"> </w:t>
      </w:r>
      <w:r>
        <w:rPr>
          <w:rFonts w:ascii="Times New Roman" w:hAnsi="Times New Roman" w:cs="Times New Roman"/>
          <w:lang w:val="ru-RU" w:eastAsia="ru-RU"/>
        </w:rPr>
        <w:t xml:space="preserve">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w:t>
      </w:r>
      <w:r>
        <w:rPr>
          <w:rFonts w:ascii="Times New Roman" w:hAnsi="Times New Roman" w:cs="Times New Roman"/>
          <w:lang w:val="ru-RU" w:eastAsia="ru-RU"/>
        </w:rPr>
        <w:lastRenderedPageBreak/>
        <w:t>приемлемых для обеих Сторон альтернативных способов исполнения договора и достижения соответствующей договоренности.</w:t>
      </w:r>
    </w:p>
    <w:p w:rsidR="002C488D" w:rsidRDefault="002C488D" w:rsidP="002C488D">
      <w:pPr>
        <w:pStyle w:val="af1"/>
        <w:ind w:left="567" w:right="-143" w:firstLine="709"/>
        <w:rPr>
          <w:rFonts w:ascii="Times New Roman" w:hAnsi="Times New Roman" w:cs="Times New Roman"/>
          <w:b/>
          <w:color w:val="FF0000"/>
        </w:rPr>
      </w:pPr>
    </w:p>
    <w:p w:rsidR="002C488D" w:rsidRDefault="002C488D" w:rsidP="00A77787">
      <w:pPr>
        <w:pStyle w:val="af1"/>
        <w:numPr>
          <w:ilvl w:val="0"/>
          <w:numId w:val="2"/>
        </w:numPr>
        <w:ind w:right="-143"/>
        <w:jc w:val="center"/>
        <w:rPr>
          <w:rFonts w:ascii="Times New Roman" w:hAnsi="Times New Roman" w:cs="Times New Roman"/>
          <w:b/>
        </w:rPr>
      </w:pPr>
      <w:r>
        <w:rPr>
          <w:rFonts w:ascii="Times New Roman" w:hAnsi="Times New Roman" w:cs="Times New Roman"/>
          <w:b/>
        </w:rPr>
        <w:t>Изменение, расторжение договора</w:t>
      </w:r>
    </w:p>
    <w:p w:rsidR="00A77787" w:rsidRDefault="00A77787" w:rsidP="00A77787">
      <w:pPr>
        <w:pStyle w:val="af1"/>
        <w:ind w:left="720" w:right="-143"/>
      </w:pPr>
    </w:p>
    <w:p w:rsidR="002C488D" w:rsidRDefault="002C488D" w:rsidP="002C488D">
      <w:pPr>
        <w:pStyle w:val="af1"/>
        <w:tabs>
          <w:tab w:val="left" w:pos="709"/>
          <w:tab w:val="left" w:pos="5597"/>
        </w:tabs>
        <w:ind w:left="567" w:right="-143" w:firstLine="709"/>
        <w:jc w:val="both"/>
      </w:pPr>
      <w:r>
        <w:rPr>
          <w:rFonts w:ascii="Times New Roman" w:hAnsi="Times New Roman" w:cs="Times New Roman"/>
          <w:lang w:val="ru-RU" w:eastAsia="ru-RU"/>
        </w:rPr>
        <w:t xml:space="preserve">9.1. </w:t>
      </w:r>
      <w:r>
        <w:rPr>
          <w:rFonts w:ascii="Times New Roman" w:hAnsi="Times New Roman" w:cs="Times New Roman"/>
        </w:rPr>
        <w:t>Договор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C488D" w:rsidRDefault="002C488D" w:rsidP="002C488D">
      <w:pPr>
        <w:pStyle w:val="ConsNormal"/>
        <w:suppressAutoHyphens w:val="0"/>
        <w:spacing w:line="240" w:lineRule="auto"/>
        <w:ind w:left="567" w:right="-143" w:firstLine="709"/>
      </w:pPr>
      <w:r>
        <w:rPr>
          <w:rFonts w:ascii="Times New Roman" w:hAnsi="Times New Roman" w:cs="Times New Roman"/>
          <w:spacing w:val="-10"/>
          <w:sz w:val="22"/>
          <w:szCs w:val="22"/>
        </w:rPr>
        <w:t>9.2.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2C488D" w:rsidRDefault="002C488D" w:rsidP="002C488D">
      <w:pPr>
        <w:spacing w:after="0" w:line="240" w:lineRule="auto"/>
        <w:ind w:left="567" w:right="-143" w:firstLine="709"/>
        <w:jc w:val="both"/>
      </w:pPr>
      <w:r>
        <w:rPr>
          <w:rFonts w:ascii="Times New Roman" w:hAnsi="Times New Roman" w:cs="Times New Roman"/>
        </w:rPr>
        <w:t xml:space="preserve">9.3. </w:t>
      </w:r>
      <w:r>
        <w:rPr>
          <w:rFonts w:ascii="Times New Roman" w:hAnsi="Times New Roman" w:cs="Times New Roman"/>
          <w:color w:val="00B050"/>
          <w:sz w:val="24"/>
          <w:szCs w:val="24"/>
          <w:lang w:eastAsia="ru-RU"/>
        </w:rPr>
        <w:t>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ст. 95 Закона N 44-ФЗ 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2C488D" w:rsidRDefault="002C488D" w:rsidP="002C488D">
      <w:pPr>
        <w:spacing w:after="0" w:line="240" w:lineRule="auto"/>
        <w:ind w:left="567" w:right="-143" w:firstLine="709"/>
        <w:jc w:val="both"/>
      </w:pPr>
      <w:r>
        <w:rPr>
          <w:rFonts w:ascii="Times New Roman" w:hAnsi="Times New Roman" w:cs="Times New Roman"/>
        </w:rPr>
        <w:t>9.4. Информация о Исполнителе, с которым Договор был расторгнут в связи с односторонним отказом Заказчика от исполнения Договора, включается в установленном </w:t>
      </w:r>
      <w:hyperlink r:id="rId8" w:anchor="/document/70353464/entry/104" w:history="1">
        <w:r>
          <w:rPr>
            <w:rStyle w:val="ab"/>
            <w:rFonts w:ascii="Times New Roman" w:hAnsi="Times New Roman" w:cs="Times New Roman"/>
          </w:rPr>
          <w:t>Законом</w:t>
        </w:r>
      </w:hyperlink>
      <w:r>
        <w:rPr>
          <w:rFonts w:ascii="Times New Roman" w:hAnsi="Times New Roman" w:cs="Times New Roman"/>
        </w:rPr>
        <w:t> N 44-ФЗ порядке в реестр недобросовестных поставщиков (подрядчиков, исполнителей).</w:t>
      </w:r>
    </w:p>
    <w:p w:rsidR="002C488D" w:rsidRDefault="002C488D" w:rsidP="002C488D">
      <w:pPr>
        <w:spacing w:after="0" w:line="240" w:lineRule="auto"/>
        <w:ind w:left="567" w:right="-143" w:firstLine="709"/>
        <w:jc w:val="both"/>
      </w:pPr>
      <w:r>
        <w:rPr>
          <w:rFonts w:ascii="Times New Roman" w:hAnsi="Times New Roman" w:cs="Times New Roman"/>
        </w:rPr>
        <w:t>9.5.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2C488D" w:rsidRDefault="002C488D" w:rsidP="002C488D">
      <w:pPr>
        <w:spacing w:after="0" w:line="240" w:lineRule="auto"/>
        <w:ind w:left="567" w:right="-143" w:firstLine="709"/>
        <w:jc w:val="both"/>
      </w:pPr>
      <w:r>
        <w:rPr>
          <w:rFonts w:ascii="Times New Roman" w:hAnsi="Times New Roman" w:cs="Times New Roman"/>
        </w:rPr>
        <w:t>9.6. Изменение условий настоящего Договора при его исполнении не допускается, за исключением случаев, предусмотренных </w:t>
      </w:r>
      <w:hyperlink r:id="rId9" w:anchor="/document/70353464/entry/95" w:history="1">
        <w:r>
          <w:rPr>
            <w:rStyle w:val="ab"/>
            <w:rFonts w:ascii="Times New Roman" w:hAnsi="Times New Roman" w:cs="Times New Roman"/>
          </w:rPr>
          <w:t>статьей 95</w:t>
        </w:r>
      </w:hyperlink>
      <w:r>
        <w:rPr>
          <w:rFonts w:ascii="Times New Roman" w:hAnsi="Times New Roman" w:cs="Times New Roman"/>
        </w:rPr>
        <w:t> Закона N 44-ФЗ.</w:t>
      </w:r>
    </w:p>
    <w:p w:rsidR="002C488D" w:rsidRDefault="002C488D" w:rsidP="002C488D">
      <w:pPr>
        <w:pStyle w:val="af1"/>
        <w:ind w:left="567" w:right="-143" w:firstLine="709"/>
        <w:jc w:val="both"/>
        <w:rPr>
          <w:rFonts w:ascii="Times New Roman" w:hAnsi="Times New Roman" w:cs="Times New Roman"/>
          <w:sz w:val="16"/>
          <w:szCs w:val="16"/>
          <w:lang w:val="ru-RU" w:eastAsia="ru-RU"/>
        </w:rPr>
      </w:pPr>
    </w:p>
    <w:p w:rsidR="002C488D" w:rsidRDefault="002C488D" w:rsidP="00A77787">
      <w:pPr>
        <w:pStyle w:val="af1"/>
        <w:numPr>
          <w:ilvl w:val="0"/>
          <w:numId w:val="2"/>
        </w:numPr>
        <w:ind w:right="-143"/>
        <w:jc w:val="center"/>
        <w:rPr>
          <w:rFonts w:ascii="Times New Roman" w:hAnsi="Times New Roman" w:cs="Times New Roman"/>
          <w:b/>
        </w:rPr>
      </w:pPr>
      <w:r>
        <w:rPr>
          <w:rFonts w:ascii="Times New Roman" w:hAnsi="Times New Roman" w:cs="Times New Roman"/>
          <w:b/>
        </w:rPr>
        <w:t>Порядок разрешения споров</w:t>
      </w:r>
    </w:p>
    <w:p w:rsidR="00A77787" w:rsidRDefault="00A77787" w:rsidP="00A77787">
      <w:pPr>
        <w:pStyle w:val="af1"/>
        <w:ind w:left="720" w:right="-143"/>
      </w:pPr>
    </w:p>
    <w:p w:rsidR="002C488D" w:rsidRDefault="002C488D" w:rsidP="002C488D">
      <w:pPr>
        <w:pStyle w:val="af1"/>
        <w:ind w:left="567" w:right="-143" w:firstLine="709"/>
        <w:jc w:val="both"/>
      </w:pPr>
      <w:r>
        <w:rPr>
          <w:rFonts w:ascii="Times New Roman" w:hAnsi="Times New Roman" w:cs="Times New Roman"/>
          <w:spacing w:val="-10"/>
        </w:rPr>
        <w:t>10.1. </w:t>
      </w:r>
      <w:r>
        <w:rPr>
          <w:rFonts w:ascii="Times New Roman" w:hAnsi="Times New Roman" w:cs="Times New Roman"/>
        </w:rPr>
        <w:t>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Республики Саха (Якутия).</w:t>
      </w:r>
    </w:p>
    <w:p w:rsidR="002C488D" w:rsidRDefault="002C488D" w:rsidP="002C488D">
      <w:pPr>
        <w:pStyle w:val="af1"/>
        <w:ind w:left="567" w:right="-143" w:firstLine="709"/>
        <w:jc w:val="both"/>
      </w:pPr>
      <w:r>
        <w:rPr>
          <w:rFonts w:ascii="Times New Roman" w:hAnsi="Times New Roman" w:cs="Times New Roman"/>
          <w:spacing w:val="-10"/>
        </w:rPr>
        <w:t xml:space="preserve">10.2. </w:t>
      </w:r>
      <w:r>
        <w:rPr>
          <w:rFonts w:ascii="Times New Roman" w:hAnsi="Times New Roman" w:cs="Times New Roman"/>
        </w:rPr>
        <w:t>Досудебный порядок урегулирования споров, предусматривающий направление претензии контрагенту, является обязательным.</w:t>
      </w:r>
    </w:p>
    <w:p w:rsidR="002C488D" w:rsidRDefault="002C488D" w:rsidP="002C488D">
      <w:pPr>
        <w:pStyle w:val="af1"/>
        <w:ind w:left="567" w:right="-143" w:firstLine="709"/>
        <w:jc w:val="both"/>
        <w:rPr>
          <w:rFonts w:ascii="Times New Roman" w:hAnsi="Times New Roman" w:cs="Times New Roman"/>
        </w:rPr>
      </w:pPr>
      <w:r>
        <w:rPr>
          <w:rFonts w:ascii="Times New Roman" w:hAnsi="Times New Roman" w:cs="Times New Roman"/>
        </w:rPr>
        <w:tab/>
        <w:t>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A77787" w:rsidRDefault="00A77787" w:rsidP="002C488D">
      <w:pPr>
        <w:pStyle w:val="af1"/>
        <w:ind w:left="567" w:right="-143" w:firstLine="709"/>
        <w:jc w:val="both"/>
      </w:pPr>
    </w:p>
    <w:p w:rsidR="002C488D" w:rsidRDefault="002C488D" w:rsidP="00A77787">
      <w:pPr>
        <w:pStyle w:val="af1"/>
        <w:numPr>
          <w:ilvl w:val="0"/>
          <w:numId w:val="2"/>
        </w:numPr>
        <w:ind w:right="-143"/>
        <w:jc w:val="center"/>
        <w:rPr>
          <w:rFonts w:ascii="Times New Roman" w:hAnsi="Times New Roman" w:cs="Times New Roman"/>
          <w:b/>
        </w:rPr>
      </w:pPr>
      <w:r>
        <w:rPr>
          <w:rFonts w:ascii="Times New Roman" w:hAnsi="Times New Roman" w:cs="Times New Roman"/>
          <w:b/>
        </w:rPr>
        <w:t>Прочие условия</w:t>
      </w:r>
    </w:p>
    <w:p w:rsidR="00A77787" w:rsidRDefault="00A77787" w:rsidP="00A77787">
      <w:pPr>
        <w:pStyle w:val="af1"/>
        <w:ind w:left="720" w:right="-143"/>
      </w:pPr>
    </w:p>
    <w:p w:rsidR="002C488D" w:rsidRDefault="002C488D" w:rsidP="002C488D">
      <w:pPr>
        <w:pStyle w:val="af1"/>
        <w:ind w:left="567" w:right="-143" w:firstLine="709"/>
        <w:jc w:val="both"/>
      </w:pPr>
      <w:r>
        <w:rPr>
          <w:rFonts w:ascii="Times New Roman" w:hAnsi="Times New Roman" w:cs="Times New Roman"/>
        </w:rPr>
        <w:t>11.1.договор составлен в двух подлинных экземплярах, имеющих одинаковую юридическую силу, по одному для каждой из Сторон.</w:t>
      </w:r>
    </w:p>
    <w:p w:rsidR="002C488D" w:rsidRDefault="002C488D" w:rsidP="002C488D">
      <w:pPr>
        <w:pStyle w:val="af1"/>
        <w:ind w:left="567" w:right="-143" w:firstLine="709"/>
        <w:jc w:val="both"/>
      </w:pPr>
      <w:r>
        <w:rPr>
          <w:rFonts w:ascii="Times New Roman" w:hAnsi="Times New Roman" w:cs="Times New Roman"/>
        </w:rPr>
        <w:t>11.2.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C488D" w:rsidRDefault="002C488D" w:rsidP="002C488D">
      <w:pPr>
        <w:pStyle w:val="af1"/>
        <w:ind w:left="567" w:right="-143" w:firstLine="709"/>
        <w:jc w:val="both"/>
      </w:pPr>
      <w:r>
        <w:rPr>
          <w:rFonts w:ascii="Times New Roman" w:hAnsi="Times New Roman" w:cs="Times New Roman"/>
        </w:rPr>
        <w:t>11.3. При исполнении договора не допускается перемена Исполнителя, за исключением случаев, когда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rsidR="002C488D" w:rsidRDefault="002C488D" w:rsidP="002C488D">
      <w:pPr>
        <w:pStyle w:val="af1"/>
        <w:ind w:left="567" w:right="-143" w:firstLine="709"/>
        <w:jc w:val="both"/>
      </w:pPr>
      <w:r>
        <w:rPr>
          <w:rFonts w:ascii="Times New Roman" w:hAnsi="Times New Roman" w:cs="Times New Roman"/>
        </w:rPr>
        <w:t>11.4. По факту исполнения взаимных обязательств по договору не позднее 5 рабочих дней после оплаты оказания услуг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2C488D" w:rsidRDefault="002C488D" w:rsidP="002C488D">
      <w:pPr>
        <w:pStyle w:val="af1"/>
        <w:ind w:left="567" w:right="-143" w:firstLine="709"/>
        <w:jc w:val="both"/>
      </w:pPr>
      <w:r>
        <w:rPr>
          <w:rFonts w:ascii="Times New Roman" w:hAnsi="Times New Roman" w:cs="Times New Roman"/>
        </w:rPr>
        <w:t>11.5. Во всем остальном, что не предусмотрено договором, Стороны руководствуются законодательством Российской Федерации.</w:t>
      </w:r>
    </w:p>
    <w:p w:rsidR="002C488D" w:rsidRDefault="002C488D" w:rsidP="002C488D">
      <w:pPr>
        <w:pStyle w:val="af1"/>
        <w:ind w:left="567" w:right="-143" w:firstLine="709"/>
        <w:jc w:val="both"/>
      </w:pPr>
      <w:r>
        <w:rPr>
          <w:rFonts w:ascii="Times New Roman" w:hAnsi="Times New Roman" w:cs="Times New Roman"/>
        </w:rPr>
        <w:t>11.6. Приложения к договору, являющиеся его неотъемлемой частью:</w:t>
      </w:r>
    </w:p>
    <w:p w:rsidR="002C488D" w:rsidRDefault="002C488D" w:rsidP="002C488D">
      <w:pPr>
        <w:pStyle w:val="af1"/>
        <w:ind w:left="567" w:right="-143" w:firstLine="709"/>
        <w:jc w:val="both"/>
      </w:pPr>
      <w:r>
        <w:rPr>
          <w:rFonts w:ascii="Times New Roman" w:hAnsi="Times New Roman" w:cs="Times New Roman"/>
        </w:rPr>
        <w:tab/>
        <w:t>Приложение № 1 – перечень оказываемых услуг;</w:t>
      </w:r>
    </w:p>
    <w:p w:rsidR="002C488D" w:rsidRDefault="002C488D" w:rsidP="002C488D">
      <w:pPr>
        <w:pStyle w:val="af1"/>
        <w:ind w:left="567" w:right="-143" w:firstLine="709"/>
        <w:jc w:val="both"/>
      </w:pPr>
      <w:r>
        <w:rPr>
          <w:rFonts w:ascii="Times New Roman" w:hAnsi="Times New Roman" w:cs="Times New Roman"/>
        </w:rPr>
        <w:tab/>
        <w:t>Приложение № 2 –акт приема оказанных услуг.</w:t>
      </w:r>
    </w:p>
    <w:p w:rsidR="002C488D" w:rsidRDefault="002C488D" w:rsidP="002C488D">
      <w:pPr>
        <w:pStyle w:val="af1"/>
        <w:ind w:left="567" w:right="-143" w:firstLine="709"/>
        <w:jc w:val="center"/>
        <w:rPr>
          <w:rFonts w:ascii="Times New Roman" w:hAnsi="Times New Roman" w:cs="Times New Roman"/>
          <w:b/>
        </w:rPr>
      </w:pPr>
    </w:p>
    <w:p w:rsidR="002C488D" w:rsidRDefault="002C488D" w:rsidP="002C488D">
      <w:pPr>
        <w:pStyle w:val="af1"/>
        <w:ind w:left="567" w:right="-143" w:firstLine="709"/>
        <w:jc w:val="center"/>
      </w:pPr>
      <w:r>
        <w:rPr>
          <w:rFonts w:ascii="Times New Roman" w:hAnsi="Times New Roman" w:cs="Times New Roman"/>
          <w:b/>
        </w:rPr>
        <w:lastRenderedPageBreak/>
        <w:t>12. Срок действия договора</w:t>
      </w:r>
      <w:r>
        <w:rPr>
          <w:rFonts w:ascii="Times New Roman" w:hAnsi="Times New Roman" w:cs="Times New Roman"/>
        </w:rPr>
        <w:tab/>
      </w:r>
    </w:p>
    <w:p w:rsidR="002C488D" w:rsidRDefault="002C488D" w:rsidP="002C488D">
      <w:pPr>
        <w:pStyle w:val="af1"/>
        <w:ind w:left="567" w:right="-143" w:firstLine="709"/>
        <w:jc w:val="both"/>
      </w:pPr>
      <w:r>
        <w:rPr>
          <w:rFonts w:ascii="Times New Roman" w:hAnsi="Times New Roman" w:cs="Times New Roman"/>
        </w:rPr>
        <w:t>12.1.договор вступает в силу с момента его подписания Сторонами и действует по «</w:t>
      </w:r>
      <w:r w:rsidR="004C2737">
        <w:rPr>
          <w:rFonts w:ascii="Times New Roman" w:hAnsi="Times New Roman" w:cs="Times New Roman"/>
        </w:rPr>
        <w:t>31</w:t>
      </w:r>
      <w:r>
        <w:rPr>
          <w:rFonts w:ascii="Times New Roman" w:hAnsi="Times New Roman" w:cs="Times New Roman"/>
        </w:rPr>
        <w:t>» декабря  202</w:t>
      </w:r>
      <w:r w:rsidR="00405FA3">
        <w:rPr>
          <w:rFonts w:ascii="Times New Roman" w:hAnsi="Times New Roman" w:cs="Times New Roman"/>
        </w:rPr>
        <w:t>6</w:t>
      </w:r>
      <w:r>
        <w:rPr>
          <w:rFonts w:ascii="Times New Roman" w:hAnsi="Times New Roman" w:cs="Times New Roman"/>
        </w:rPr>
        <w:t xml:space="preserve"> г., а в части осуществления оплаты и гарантийных обязательств – до их полного исполнения.</w:t>
      </w:r>
    </w:p>
    <w:p w:rsidR="002C488D" w:rsidRPr="004C2737" w:rsidRDefault="002C488D" w:rsidP="004C2737">
      <w:pPr>
        <w:pStyle w:val="af1"/>
        <w:jc w:val="both"/>
      </w:pPr>
      <w:r>
        <w:rPr>
          <w:rFonts w:ascii="Times New Roman" w:hAnsi="Times New Roman" w:cs="Times New Roman"/>
        </w:rPr>
        <w:tab/>
      </w:r>
    </w:p>
    <w:p w:rsidR="002C488D" w:rsidRDefault="002C488D">
      <w:pPr>
        <w:spacing w:after="0" w:line="240" w:lineRule="auto"/>
        <w:ind w:left="360"/>
        <w:jc w:val="center"/>
        <w:rPr>
          <w:rFonts w:ascii="Times New Roman" w:hAnsi="Times New Roman" w:cs="Times New Roman"/>
          <w:b/>
          <w:bCs/>
        </w:rPr>
      </w:pPr>
    </w:p>
    <w:p w:rsidR="000B01C7" w:rsidRDefault="000B01C7">
      <w:pPr>
        <w:spacing w:after="0" w:line="240" w:lineRule="auto"/>
        <w:ind w:left="360"/>
        <w:jc w:val="center"/>
        <w:rPr>
          <w:rFonts w:ascii="Times New Roman" w:hAnsi="Times New Roman" w:cs="Times New Roman"/>
          <w:b/>
          <w:bCs/>
        </w:rPr>
      </w:pPr>
    </w:p>
    <w:p w:rsidR="002C488D" w:rsidRDefault="002C488D" w:rsidP="00A77787">
      <w:pPr>
        <w:spacing w:after="0" w:line="240" w:lineRule="auto"/>
        <w:ind w:left="357" w:firstLine="919"/>
        <w:jc w:val="center"/>
      </w:pPr>
      <w:r>
        <w:rPr>
          <w:rFonts w:ascii="Times New Roman" w:hAnsi="Times New Roman" w:cs="Times New Roman"/>
          <w:b/>
          <w:bCs/>
        </w:rPr>
        <w:t xml:space="preserve">13. Юридические адреса, банковские и отгрузочные реквизиты Сторон </w:t>
      </w:r>
    </w:p>
    <w:p w:rsidR="002C488D" w:rsidRDefault="002C488D">
      <w:pPr>
        <w:pStyle w:val="af0"/>
        <w:spacing w:after="0" w:line="240" w:lineRule="auto"/>
        <w:jc w:val="center"/>
      </w:pPr>
      <w:r>
        <w:rPr>
          <w:rFonts w:ascii="Times New Roman" w:hAnsi="Times New Roman" w:cs="Times New Roman"/>
          <w:b/>
        </w:rPr>
        <w:t>на момент подписания договора</w:t>
      </w:r>
    </w:p>
    <w:p w:rsidR="002C488D" w:rsidRDefault="002C488D">
      <w:pPr>
        <w:pStyle w:val="af0"/>
        <w:spacing w:after="0" w:line="240" w:lineRule="auto"/>
        <w:jc w:val="center"/>
        <w:rPr>
          <w:rFonts w:ascii="Times New Roman" w:hAnsi="Times New Roman" w:cs="Times New Roman"/>
          <w:b/>
        </w:rPr>
      </w:pPr>
    </w:p>
    <w:tbl>
      <w:tblPr>
        <w:tblW w:w="9396" w:type="dxa"/>
        <w:tblInd w:w="942" w:type="dxa"/>
        <w:tblLayout w:type="fixed"/>
        <w:tblLook w:val="0000" w:firstRow="0" w:lastRow="0" w:firstColumn="0" w:lastColumn="0" w:noHBand="0" w:noVBand="0"/>
      </w:tblPr>
      <w:tblGrid>
        <w:gridCol w:w="4775"/>
        <w:gridCol w:w="4621"/>
      </w:tblGrid>
      <w:tr w:rsidR="002C488D" w:rsidTr="002C488D">
        <w:tc>
          <w:tcPr>
            <w:tcW w:w="4775" w:type="dxa"/>
            <w:tcBorders>
              <w:top w:val="single" w:sz="4" w:space="0" w:color="000000"/>
              <w:left w:val="single" w:sz="4" w:space="0" w:color="000000"/>
              <w:bottom w:val="single" w:sz="4" w:space="0" w:color="000000"/>
            </w:tcBorders>
            <w:shd w:val="clear" w:color="auto" w:fill="auto"/>
          </w:tcPr>
          <w:p w:rsidR="002C488D" w:rsidRDefault="002C488D">
            <w:pPr>
              <w:spacing w:after="0" w:line="240" w:lineRule="auto"/>
              <w:jc w:val="center"/>
            </w:pPr>
            <w:r>
              <w:rPr>
                <w:rFonts w:ascii="Times New Roman" w:hAnsi="Times New Roman" w:cs="Times New Roman"/>
              </w:rPr>
              <w:t>Исполнитель</w:t>
            </w:r>
          </w:p>
        </w:tc>
        <w:tc>
          <w:tcPr>
            <w:tcW w:w="4621" w:type="dxa"/>
            <w:tcBorders>
              <w:top w:val="single" w:sz="4" w:space="0" w:color="000000"/>
              <w:left w:val="single" w:sz="4" w:space="0" w:color="000000"/>
              <w:bottom w:val="single" w:sz="4" w:space="0" w:color="000000"/>
              <w:right w:val="single" w:sz="4" w:space="0" w:color="000000"/>
            </w:tcBorders>
            <w:shd w:val="clear" w:color="auto" w:fill="auto"/>
          </w:tcPr>
          <w:p w:rsidR="002C488D" w:rsidRDefault="002C488D">
            <w:pPr>
              <w:spacing w:after="0" w:line="240" w:lineRule="auto"/>
            </w:pPr>
            <w:r>
              <w:rPr>
                <w:rFonts w:ascii="Times New Roman" w:hAnsi="Times New Roman" w:cs="Times New Roman"/>
              </w:rPr>
              <w:t>Заказчик</w:t>
            </w:r>
          </w:p>
        </w:tc>
      </w:tr>
      <w:tr w:rsidR="002C488D" w:rsidTr="002C488D">
        <w:tc>
          <w:tcPr>
            <w:tcW w:w="4775" w:type="dxa"/>
            <w:tcBorders>
              <w:top w:val="single" w:sz="4" w:space="0" w:color="000000"/>
              <w:left w:val="single" w:sz="4" w:space="0" w:color="000000"/>
              <w:bottom w:val="single" w:sz="4" w:space="0" w:color="000000"/>
            </w:tcBorders>
            <w:shd w:val="clear" w:color="auto" w:fill="auto"/>
          </w:tcPr>
          <w:p w:rsidR="002C488D" w:rsidRDefault="002C488D">
            <w:pPr>
              <w:spacing w:after="0" w:line="240" w:lineRule="auto"/>
            </w:pPr>
            <w:r>
              <w:rPr>
                <w:rFonts w:ascii="Times New Roman" w:hAnsi="Times New Roman" w:cs="Times New Roman"/>
              </w:rPr>
              <w:t xml:space="preserve">Юридический адрес: </w:t>
            </w:r>
          </w:p>
          <w:p w:rsidR="002C488D" w:rsidRDefault="002C488D">
            <w:pPr>
              <w:spacing w:after="0" w:line="240" w:lineRule="auto"/>
            </w:pPr>
            <w:r>
              <w:rPr>
                <w:rFonts w:ascii="Times New Roman" w:hAnsi="Times New Roman" w:cs="Times New Roman"/>
                <w:color w:val="FF0000"/>
              </w:rPr>
              <w:t xml:space="preserve"> </w:t>
            </w:r>
          </w:p>
          <w:p w:rsidR="002C488D" w:rsidRDefault="002C488D">
            <w:pPr>
              <w:spacing w:after="0" w:line="240" w:lineRule="auto"/>
              <w:rPr>
                <w:rFonts w:ascii="Times New Roman" w:hAnsi="Times New Roman" w:cs="Times New Roman"/>
                <w:color w:val="FF0000"/>
              </w:rPr>
            </w:pPr>
          </w:p>
        </w:tc>
        <w:tc>
          <w:tcPr>
            <w:tcW w:w="4621" w:type="dxa"/>
            <w:tcBorders>
              <w:top w:val="single" w:sz="4" w:space="0" w:color="000000"/>
              <w:left w:val="single" w:sz="4" w:space="0" w:color="000000"/>
              <w:bottom w:val="single" w:sz="4" w:space="0" w:color="000000"/>
              <w:right w:val="single" w:sz="4" w:space="0" w:color="000000"/>
            </w:tcBorders>
            <w:shd w:val="clear" w:color="auto" w:fill="auto"/>
          </w:tcPr>
          <w:p w:rsidR="002C488D" w:rsidRDefault="002C488D">
            <w:pPr>
              <w:spacing w:after="0" w:line="240" w:lineRule="auto"/>
            </w:pPr>
            <w:r>
              <w:rPr>
                <w:rFonts w:ascii="Times New Roman" w:hAnsi="Times New Roman" w:cs="Times New Roman"/>
              </w:rPr>
              <w:t>Юридический адрес:</w:t>
            </w:r>
          </w:p>
          <w:p w:rsidR="002C488D" w:rsidRDefault="002C488D">
            <w:pPr>
              <w:autoSpaceDE w:val="0"/>
              <w:spacing w:after="0" w:line="240" w:lineRule="auto"/>
            </w:pPr>
            <w:r>
              <w:rPr>
                <w:rFonts w:ascii="Times New Roman" w:hAnsi="Times New Roman" w:cs="Times New Roman"/>
              </w:rPr>
              <w:t>678020, Республика Саха (Якутия), Хангаласский улус, п. Мохсоголлох, ул. Военный городок, д.8</w:t>
            </w:r>
          </w:p>
        </w:tc>
      </w:tr>
      <w:tr w:rsidR="002C488D" w:rsidTr="002C488D">
        <w:tc>
          <w:tcPr>
            <w:tcW w:w="4775" w:type="dxa"/>
            <w:tcBorders>
              <w:top w:val="single" w:sz="4" w:space="0" w:color="000000"/>
              <w:left w:val="single" w:sz="4" w:space="0" w:color="000000"/>
              <w:bottom w:val="single" w:sz="4" w:space="0" w:color="000000"/>
            </w:tcBorders>
            <w:shd w:val="clear" w:color="auto" w:fill="auto"/>
          </w:tcPr>
          <w:p w:rsidR="002C488D" w:rsidRDefault="002C488D">
            <w:pPr>
              <w:spacing w:after="0" w:line="240" w:lineRule="auto"/>
            </w:pPr>
            <w:r>
              <w:rPr>
                <w:rFonts w:ascii="Times New Roman" w:hAnsi="Times New Roman" w:cs="Times New Roman"/>
              </w:rPr>
              <w:t>Фактическое место нахождение:</w:t>
            </w:r>
          </w:p>
          <w:p w:rsidR="002C488D" w:rsidRDefault="002C488D">
            <w:pPr>
              <w:spacing w:after="0" w:line="240" w:lineRule="auto"/>
            </w:pPr>
            <w:r>
              <w:rPr>
                <w:rFonts w:ascii="Times New Roman" w:hAnsi="Times New Roman" w:cs="Times New Roman"/>
              </w:rPr>
              <w:t xml:space="preserve">  </w:t>
            </w:r>
          </w:p>
          <w:p w:rsidR="002C488D" w:rsidRDefault="002C488D">
            <w:pPr>
              <w:spacing w:after="0" w:line="240" w:lineRule="auto"/>
              <w:rPr>
                <w:rFonts w:ascii="Times New Roman" w:hAnsi="Times New Roman" w:cs="Times New Roman"/>
              </w:rPr>
            </w:pPr>
          </w:p>
          <w:p w:rsidR="002C488D" w:rsidRDefault="002C488D">
            <w:pPr>
              <w:pStyle w:val="af0"/>
              <w:spacing w:after="0" w:line="240" w:lineRule="auto"/>
              <w:ind w:left="0"/>
            </w:pPr>
            <w:r>
              <w:rPr>
                <w:rFonts w:ascii="Times New Roman" w:hAnsi="Times New Roman" w:cs="Times New Roman"/>
                <w:lang w:val="ru-RU" w:eastAsia="ru-RU"/>
              </w:rPr>
              <w:t xml:space="preserve"> </w:t>
            </w:r>
          </w:p>
        </w:tc>
        <w:tc>
          <w:tcPr>
            <w:tcW w:w="4621" w:type="dxa"/>
            <w:tcBorders>
              <w:top w:val="single" w:sz="4" w:space="0" w:color="000000"/>
              <w:left w:val="single" w:sz="4" w:space="0" w:color="000000"/>
              <w:bottom w:val="single" w:sz="4" w:space="0" w:color="000000"/>
              <w:right w:val="single" w:sz="4" w:space="0" w:color="000000"/>
            </w:tcBorders>
            <w:shd w:val="clear" w:color="auto" w:fill="auto"/>
          </w:tcPr>
          <w:p w:rsidR="002C488D" w:rsidRDefault="002C488D">
            <w:pPr>
              <w:spacing w:after="0" w:line="240" w:lineRule="auto"/>
            </w:pPr>
            <w:r>
              <w:rPr>
                <w:rFonts w:ascii="Times New Roman" w:hAnsi="Times New Roman" w:cs="Times New Roman"/>
              </w:rPr>
              <w:t>Фактическое место нахождение:</w:t>
            </w:r>
          </w:p>
          <w:p w:rsidR="002C488D" w:rsidRDefault="002C488D">
            <w:pPr>
              <w:autoSpaceDE w:val="0"/>
              <w:spacing w:after="0" w:line="240" w:lineRule="auto"/>
            </w:pPr>
            <w:r>
              <w:rPr>
                <w:rFonts w:ascii="Times New Roman" w:hAnsi="Times New Roman" w:cs="Times New Roman"/>
              </w:rPr>
              <w:t xml:space="preserve">678020, Республика Саха (Якутия), Хангаласский улус, п. Мохсоголлох, ул. Военный городок, </w:t>
            </w:r>
          </w:p>
        </w:tc>
      </w:tr>
      <w:tr w:rsidR="002C488D" w:rsidTr="002C488D">
        <w:tc>
          <w:tcPr>
            <w:tcW w:w="4775" w:type="dxa"/>
            <w:tcBorders>
              <w:top w:val="single" w:sz="4" w:space="0" w:color="000000"/>
              <w:left w:val="single" w:sz="4" w:space="0" w:color="000000"/>
              <w:bottom w:val="single" w:sz="4" w:space="0" w:color="000000"/>
            </w:tcBorders>
            <w:shd w:val="clear" w:color="auto" w:fill="auto"/>
          </w:tcPr>
          <w:p w:rsidR="002C488D" w:rsidRDefault="002C488D">
            <w:pPr>
              <w:autoSpaceDE w:val="0"/>
              <w:spacing w:after="0" w:line="240" w:lineRule="auto"/>
            </w:pPr>
            <w:r>
              <w:rPr>
                <w:rFonts w:ascii="Times New Roman" w:hAnsi="Times New Roman" w:cs="Times New Roman"/>
              </w:rPr>
              <w:t xml:space="preserve">Тел </w:t>
            </w:r>
          </w:p>
          <w:p w:rsidR="002C488D" w:rsidRDefault="002C488D">
            <w:pPr>
              <w:autoSpaceDE w:val="0"/>
              <w:spacing w:after="0" w:line="240" w:lineRule="auto"/>
            </w:pPr>
            <w:r>
              <w:rPr>
                <w:rFonts w:ascii="Times New Roman" w:hAnsi="Times New Roman" w:cs="Times New Roman"/>
              </w:rPr>
              <w:t>Тел(факс) -</w:t>
            </w:r>
          </w:p>
          <w:p w:rsidR="002C488D" w:rsidRDefault="002C488D">
            <w:pPr>
              <w:autoSpaceDE w:val="0"/>
              <w:spacing w:after="0" w:line="240" w:lineRule="auto"/>
            </w:pPr>
            <w:r>
              <w:rPr>
                <w:rFonts w:ascii="Times New Roman" w:hAnsi="Times New Roman" w:cs="Times New Roman"/>
              </w:rPr>
              <w:t>Официальный адрес электронной почты:</w:t>
            </w:r>
          </w:p>
          <w:p w:rsidR="002C488D" w:rsidRDefault="002C488D">
            <w:pPr>
              <w:pStyle w:val="af0"/>
              <w:spacing w:after="0" w:line="240" w:lineRule="auto"/>
              <w:ind w:left="0"/>
            </w:pPr>
            <w:r>
              <w:rPr>
                <w:rFonts w:ascii="Times New Roman" w:hAnsi="Times New Roman" w:cs="Times New Roman"/>
                <w:color w:val="000000"/>
                <w:lang w:val="ru-RU" w:eastAsia="ru-RU"/>
              </w:rPr>
              <w:t xml:space="preserve"> </w:t>
            </w:r>
          </w:p>
        </w:tc>
        <w:tc>
          <w:tcPr>
            <w:tcW w:w="4621" w:type="dxa"/>
            <w:tcBorders>
              <w:top w:val="single" w:sz="4" w:space="0" w:color="000000"/>
              <w:left w:val="single" w:sz="4" w:space="0" w:color="000000"/>
              <w:bottom w:val="single" w:sz="4" w:space="0" w:color="000000"/>
              <w:right w:val="single" w:sz="4" w:space="0" w:color="000000"/>
            </w:tcBorders>
            <w:shd w:val="clear" w:color="auto" w:fill="auto"/>
          </w:tcPr>
          <w:p w:rsidR="002C488D" w:rsidRDefault="002C488D">
            <w:pPr>
              <w:autoSpaceDE w:val="0"/>
              <w:spacing w:after="0" w:line="240" w:lineRule="auto"/>
            </w:pPr>
            <w:r>
              <w:rPr>
                <w:rFonts w:ascii="Times New Roman" w:hAnsi="Times New Roman" w:cs="Times New Roman"/>
              </w:rPr>
              <w:t>Тел.(факс) 8 (41144) 47-5-30</w:t>
            </w:r>
          </w:p>
          <w:p w:rsidR="002C488D" w:rsidRDefault="002C488D">
            <w:pPr>
              <w:autoSpaceDE w:val="0"/>
              <w:spacing w:after="0" w:line="240" w:lineRule="auto"/>
              <w:rPr>
                <w:rFonts w:ascii="Times New Roman" w:hAnsi="Times New Roman" w:cs="Times New Roman"/>
                <w:b/>
              </w:rPr>
            </w:pPr>
          </w:p>
          <w:p w:rsidR="002C488D" w:rsidRDefault="002C488D">
            <w:pPr>
              <w:autoSpaceDE w:val="0"/>
              <w:spacing w:after="0" w:line="240" w:lineRule="auto"/>
            </w:pPr>
            <w:r>
              <w:rPr>
                <w:rFonts w:ascii="Times New Roman" w:hAnsi="Times New Roman" w:cs="Times New Roman"/>
                <w:b/>
              </w:rPr>
              <w:t>Официальный адрес электронной почты:</w:t>
            </w:r>
          </w:p>
          <w:p w:rsidR="002C488D" w:rsidRDefault="002C488D">
            <w:pPr>
              <w:spacing w:after="0" w:line="240" w:lineRule="auto"/>
            </w:pPr>
            <w:r>
              <w:rPr>
                <w:rFonts w:ascii="Times New Roman" w:hAnsi="Times New Roman" w:cs="Times New Roman"/>
                <w:lang w:val="en-US"/>
              </w:rPr>
              <w:t>ik</w:t>
            </w:r>
            <w:r>
              <w:rPr>
                <w:rFonts w:ascii="Times New Roman" w:hAnsi="Times New Roman" w:cs="Times New Roman"/>
              </w:rPr>
              <w:t>-6@14.</w:t>
            </w:r>
            <w:r>
              <w:rPr>
                <w:rFonts w:ascii="Times New Roman" w:hAnsi="Times New Roman" w:cs="Times New Roman"/>
                <w:lang w:val="en-US"/>
              </w:rPr>
              <w:t>fsin</w:t>
            </w:r>
            <w:r>
              <w:rPr>
                <w:rFonts w:ascii="Times New Roman" w:hAnsi="Times New Roman" w:cs="Times New Roman"/>
              </w:rPr>
              <w:t>.</w:t>
            </w:r>
            <w:r>
              <w:rPr>
                <w:rFonts w:ascii="Times New Roman" w:hAnsi="Times New Roman" w:cs="Times New Roman"/>
                <w:lang w:val="en-US"/>
              </w:rPr>
              <w:t>gov</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 xml:space="preserve"> </w:t>
            </w:r>
          </w:p>
          <w:p w:rsidR="002C488D" w:rsidRDefault="002C488D">
            <w:pPr>
              <w:spacing w:after="0" w:line="240" w:lineRule="auto"/>
              <w:rPr>
                <w:rFonts w:ascii="Times New Roman" w:hAnsi="Times New Roman" w:cs="Times New Roman"/>
              </w:rPr>
            </w:pPr>
          </w:p>
        </w:tc>
      </w:tr>
      <w:tr w:rsidR="002C488D" w:rsidTr="002C488D">
        <w:tc>
          <w:tcPr>
            <w:tcW w:w="4775" w:type="dxa"/>
            <w:tcBorders>
              <w:top w:val="single" w:sz="4" w:space="0" w:color="000000"/>
              <w:left w:val="single" w:sz="4" w:space="0" w:color="000000"/>
              <w:bottom w:val="single" w:sz="4" w:space="0" w:color="000000"/>
            </w:tcBorders>
            <w:shd w:val="clear" w:color="auto" w:fill="auto"/>
          </w:tcPr>
          <w:p w:rsidR="002C488D" w:rsidRDefault="002C488D">
            <w:pPr>
              <w:spacing w:after="0" w:line="240" w:lineRule="auto"/>
            </w:pPr>
            <w:r>
              <w:rPr>
                <w:rFonts w:ascii="Times New Roman" w:hAnsi="Times New Roman" w:cs="Times New Roman"/>
              </w:rPr>
              <w:t>Банковские реквизиты:</w:t>
            </w:r>
          </w:p>
          <w:p w:rsidR="002C488D" w:rsidRDefault="002C488D">
            <w:pPr>
              <w:spacing w:after="0" w:line="240" w:lineRule="auto"/>
            </w:pPr>
            <w:r>
              <w:rPr>
                <w:rFonts w:ascii="Times New Roman" w:hAnsi="Times New Roman" w:cs="Times New Roman"/>
              </w:rPr>
              <w:t xml:space="preserve">ИНН  </w:t>
            </w:r>
          </w:p>
          <w:p w:rsidR="002C488D" w:rsidRDefault="002C488D">
            <w:pPr>
              <w:spacing w:after="0" w:line="240" w:lineRule="auto"/>
            </w:pPr>
            <w:r>
              <w:rPr>
                <w:rFonts w:ascii="Times New Roman" w:hAnsi="Times New Roman" w:cs="Times New Roman"/>
              </w:rPr>
              <w:t xml:space="preserve">КПП  </w:t>
            </w:r>
          </w:p>
          <w:p w:rsidR="002C488D" w:rsidRDefault="002C488D">
            <w:pPr>
              <w:spacing w:after="0" w:line="240" w:lineRule="auto"/>
            </w:pPr>
            <w:r>
              <w:rPr>
                <w:rFonts w:ascii="Times New Roman" w:hAnsi="Times New Roman" w:cs="Times New Roman"/>
              </w:rPr>
              <w:t xml:space="preserve">р\с  </w:t>
            </w:r>
          </w:p>
          <w:p w:rsidR="002C488D" w:rsidRDefault="002C488D">
            <w:pPr>
              <w:spacing w:after="0" w:line="240" w:lineRule="auto"/>
            </w:pPr>
            <w:r>
              <w:rPr>
                <w:rFonts w:ascii="Times New Roman" w:hAnsi="Times New Roman" w:cs="Times New Roman"/>
              </w:rPr>
              <w:t xml:space="preserve">к\с  </w:t>
            </w:r>
          </w:p>
          <w:p w:rsidR="002C488D" w:rsidRDefault="002C488D">
            <w:pPr>
              <w:spacing w:after="0" w:line="240" w:lineRule="auto"/>
            </w:pPr>
            <w:r>
              <w:rPr>
                <w:rFonts w:ascii="Times New Roman" w:hAnsi="Times New Roman" w:cs="Times New Roman"/>
              </w:rPr>
              <w:t xml:space="preserve">ОГРН  </w:t>
            </w:r>
          </w:p>
          <w:p w:rsidR="002C488D" w:rsidRDefault="002C488D">
            <w:pPr>
              <w:spacing w:after="0" w:line="240" w:lineRule="auto"/>
            </w:pPr>
            <w:r>
              <w:rPr>
                <w:rFonts w:ascii="Times New Roman" w:hAnsi="Times New Roman" w:cs="Times New Roman"/>
              </w:rPr>
              <w:t xml:space="preserve">БИК  </w:t>
            </w:r>
          </w:p>
          <w:p w:rsidR="002C488D" w:rsidRDefault="002C488D">
            <w:pPr>
              <w:spacing w:after="0" w:line="240" w:lineRule="auto"/>
            </w:pPr>
            <w:r>
              <w:rPr>
                <w:rFonts w:ascii="Times New Roman" w:hAnsi="Times New Roman" w:cs="Times New Roman"/>
                <w:color w:val="FF0000"/>
              </w:rPr>
              <w:t xml:space="preserve">Банк:   </w:t>
            </w:r>
          </w:p>
        </w:tc>
        <w:tc>
          <w:tcPr>
            <w:tcW w:w="4621" w:type="dxa"/>
            <w:tcBorders>
              <w:top w:val="single" w:sz="4" w:space="0" w:color="000000"/>
              <w:left w:val="single" w:sz="4" w:space="0" w:color="000000"/>
              <w:bottom w:val="single" w:sz="4" w:space="0" w:color="000000"/>
              <w:right w:val="single" w:sz="4" w:space="0" w:color="000000"/>
            </w:tcBorders>
            <w:shd w:val="clear" w:color="auto" w:fill="auto"/>
          </w:tcPr>
          <w:p w:rsidR="002C488D" w:rsidRDefault="002C488D">
            <w:pPr>
              <w:spacing w:after="0" w:line="240" w:lineRule="auto"/>
            </w:pPr>
            <w:r>
              <w:rPr>
                <w:rFonts w:ascii="Times New Roman" w:hAnsi="Times New Roman" w:cs="Times New Roman"/>
              </w:rPr>
              <w:t>Банковские реквизиты:</w:t>
            </w:r>
          </w:p>
          <w:p w:rsidR="002C488D" w:rsidRDefault="002C488D">
            <w:pPr>
              <w:spacing w:after="0" w:line="240" w:lineRule="auto"/>
            </w:pPr>
            <w:r>
              <w:rPr>
                <w:rFonts w:ascii="Times New Roman" w:hAnsi="Times New Roman" w:cs="Times New Roman"/>
              </w:rPr>
              <w:t>УФК по Республике Саха (Якутия) (ФКУ ИК-6 УФСИН России по Республике Саха (Якутия)) л/с 03161112670</w:t>
            </w:r>
          </w:p>
          <w:p w:rsidR="002C488D" w:rsidRDefault="002C488D">
            <w:pPr>
              <w:autoSpaceDE w:val="0"/>
              <w:spacing w:after="0" w:line="240" w:lineRule="auto"/>
            </w:pPr>
            <w:r>
              <w:rPr>
                <w:rFonts w:ascii="Times New Roman" w:hAnsi="Times New Roman" w:cs="Times New Roman"/>
              </w:rPr>
              <w:t>ИНН 1431001843, КПП 143101001</w:t>
            </w:r>
          </w:p>
          <w:p w:rsidR="002C488D" w:rsidRDefault="002C488D">
            <w:pPr>
              <w:tabs>
                <w:tab w:val="left" w:pos="2130"/>
              </w:tabs>
              <w:autoSpaceDE w:val="0"/>
              <w:spacing w:after="0" w:line="240" w:lineRule="auto"/>
            </w:pPr>
            <w:r>
              <w:rPr>
                <w:rStyle w:val="FontStyle29"/>
              </w:rPr>
              <w:t xml:space="preserve">Банковский счет </w:t>
            </w:r>
            <w:r w:rsidR="00405FA3">
              <w:rPr>
                <w:rStyle w:val="FontStyle29"/>
              </w:rPr>
              <w:t>03211643000000012008</w:t>
            </w:r>
          </w:p>
          <w:p w:rsidR="002C488D" w:rsidRDefault="00405FA3">
            <w:pPr>
              <w:tabs>
                <w:tab w:val="left" w:pos="2130"/>
              </w:tabs>
              <w:autoSpaceDE w:val="0"/>
              <w:spacing w:after="0" w:line="240" w:lineRule="auto"/>
            </w:pPr>
            <w:r>
              <w:rPr>
                <w:rStyle w:val="FontStyle29"/>
              </w:rPr>
              <w:t>ОКЦ №1 ДАЛЬНЕВОСТОЧНОГО ГУ БАНКА РОССИИ</w:t>
            </w:r>
            <w:r w:rsidR="002C488D">
              <w:rPr>
                <w:rStyle w:val="FontStyle29"/>
              </w:rPr>
              <w:t>//УФК по Республике Саха (Якутия) г. Якутск</w:t>
            </w:r>
          </w:p>
          <w:p w:rsidR="002C488D" w:rsidRDefault="002C488D">
            <w:pPr>
              <w:tabs>
                <w:tab w:val="left" w:pos="2130"/>
              </w:tabs>
              <w:autoSpaceDE w:val="0"/>
              <w:spacing w:after="0" w:line="240" w:lineRule="auto"/>
            </w:pPr>
            <w:r>
              <w:rPr>
                <w:rStyle w:val="FontStyle29"/>
              </w:rPr>
              <w:t xml:space="preserve">БИК </w:t>
            </w:r>
            <w:r w:rsidR="00405FA3">
              <w:rPr>
                <w:rStyle w:val="FontStyle29"/>
              </w:rPr>
              <w:t>010507002</w:t>
            </w:r>
          </w:p>
          <w:p w:rsidR="002C488D" w:rsidRDefault="002C488D">
            <w:pPr>
              <w:tabs>
                <w:tab w:val="left" w:pos="2130"/>
              </w:tabs>
              <w:autoSpaceDE w:val="0"/>
              <w:spacing w:after="0" w:line="240" w:lineRule="auto"/>
            </w:pPr>
            <w:r>
              <w:rPr>
                <w:rStyle w:val="FontStyle29"/>
              </w:rPr>
              <w:t>Кор  счет 40102810</w:t>
            </w:r>
            <w:r w:rsidR="00405FA3">
              <w:rPr>
                <w:rStyle w:val="FontStyle29"/>
              </w:rPr>
              <w:t>545370000012</w:t>
            </w:r>
          </w:p>
          <w:p w:rsidR="002C488D" w:rsidRDefault="002C488D">
            <w:pPr>
              <w:tabs>
                <w:tab w:val="left" w:pos="2130"/>
              </w:tabs>
              <w:autoSpaceDE w:val="0"/>
              <w:spacing w:after="0" w:line="240" w:lineRule="auto"/>
            </w:pPr>
            <w:r>
              <w:rPr>
                <w:rStyle w:val="FontStyle29"/>
              </w:rPr>
              <w:t>Федеральное казенное учреждение «Исправительная колония № 6 Управления Федеральной службы исполнения наказаний по Республике Саха (Якутия)»</w:t>
            </w:r>
          </w:p>
        </w:tc>
      </w:tr>
      <w:tr w:rsidR="002C488D" w:rsidTr="002C488D">
        <w:trPr>
          <w:trHeight w:val="1965"/>
        </w:trPr>
        <w:tc>
          <w:tcPr>
            <w:tcW w:w="4775" w:type="dxa"/>
            <w:tcBorders>
              <w:top w:val="single" w:sz="4" w:space="0" w:color="000000"/>
              <w:left w:val="single" w:sz="4" w:space="0" w:color="000000"/>
              <w:bottom w:val="single" w:sz="4" w:space="0" w:color="000000"/>
            </w:tcBorders>
            <w:shd w:val="clear" w:color="auto" w:fill="auto"/>
          </w:tcPr>
          <w:p w:rsidR="002C488D" w:rsidRDefault="002C488D">
            <w:pPr>
              <w:pStyle w:val="FR1"/>
              <w:snapToGrid w:val="0"/>
              <w:spacing w:before="0"/>
              <w:ind w:right="-71"/>
              <w:contextualSpacing/>
              <w:jc w:val="both"/>
              <w:rPr>
                <w:b w:val="0"/>
                <w:sz w:val="22"/>
                <w:szCs w:val="22"/>
              </w:rPr>
            </w:pPr>
          </w:p>
          <w:p w:rsidR="002C488D" w:rsidRDefault="002C488D">
            <w:pPr>
              <w:pStyle w:val="FR1"/>
              <w:spacing w:before="0"/>
              <w:ind w:right="-71"/>
              <w:contextualSpacing/>
              <w:jc w:val="both"/>
            </w:pPr>
            <w:r>
              <w:rPr>
                <w:b w:val="0"/>
                <w:sz w:val="22"/>
                <w:szCs w:val="22"/>
              </w:rPr>
              <w:t>Исполнитель</w:t>
            </w:r>
          </w:p>
          <w:p w:rsidR="002C488D" w:rsidRDefault="002C488D">
            <w:pPr>
              <w:autoSpaceDE w:val="0"/>
              <w:spacing w:after="0" w:line="240" w:lineRule="auto"/>
            </w:pPr>
            <w:r>
              <w:rPr>
                <w:rFonts w:ascii="Times New Roman" w:hAnsi="Times New Roman" w:cs="Times New Roman"/>
                <w:color w:val="000000"/>
              </w:rPr>
              <w:t>_______________________________</w:t>
            </w:r>
          </w:p>
          <w:p w:rsidR="002C488D" w:rsidRDefault="002C488D">
            <w:pPr>
              <w:widowControl w:val="0"/>
              <w:spacing w:after="0" w:line="240" w:lineRule="auto"/>
              <w:contextualSpacing/>
            </w:pPr>
            <w:r>
              <w:rPr>
                <w:rFonts w:ascii="Times New Roman" w:hAnsi="Times New Roman" w:cs="Times New Roman"/>
              </w:rPr>
              <w:t xml:space="preserve">___________________  /_______ </w:t>
            </w:r>
          </w:p>
          <w:p w:rsidR="002C488D" w:rsidRDefault="002C488D">
            <w:pPr>
              <w:pStyle w:val="15"/>
              <w:spacing w:line="240" w:lineRule="auto"/>
              <w:ind w:right="-71"/>
              <w:contextualSpacing/>
            </w:pPr>
            <w:r>
              <w:rPr>
                <w:sz w:val="22"/>
                <w:szCs w:val="22"/>
              </w:rPr>
              <w:t xml:space="preserve">      </w:t>
            </w:r>
          </w:p>
          <w:p w:rsidR="002C488D" w:rsidRDefault="002C488D">
            <w:pPr>
              <w:pStyle w:val="15"/>
              <w:spacing w:line="240" w:lineRule="auto"/>
              <w:ind w:right="-71"/>
              <w:contextualSpacing/>
            </w:pPr>
            <w:r>
              <w:rPr>
                <w:sz w:val="22"/>
                <w:szCs w:val="22"/>
              </w:rPr>
              <w:t>М.П.</w:t>
            </w:r>
          </w:p>
        </w:tc>
        <w:tc>
          <w:tcPr>
            <w:tcW w:w="4621" w:type="dxa"/>
            <w:tcBorders>
              <w:top w:val="single" w:sz="4" w:space="0" w:color="000000"/>
              <w:left w:val="single" w:sz="4" w:space="0" w:color="000000"/>
              <w:bottom w:val="single" w:sz="4" w:space="0" w:color="000000"/>
              <w:right w:val="single" w:sz="4" w:space="0" w:color="000000"/>
            </w:tcBorders>
            <w:shd w:val="clear" w:color="auto" w:fill="auto"/>
          </w:tcPr>
          <w:p w:rsidR="002C488D" w:rsidRDefault="002C488D">
            <w:pPr>
              <w:autoSpaceDE w:val="0"/>
              <w:spacing w:after="0" w:line="240" w:lineRule="auto"/>
            </w:pPr>
            <w:r>
              <w:rPr>
                <w:rFonts w:ascii="Times New Roman" w:hAnsi="Times New Roman" w:cs="Times New Roman"/>
              </w:rPr>
              <w:t>ЗАКАЗЧИК</w:t>
            </w:r>
          </w:p>
          <w:p w:rsidR="002C488D" w:rsidRDefault="002C488D">
            <w:pPr>
              <w:spacing w:after="0" w:line="240" w:lineRule="auto"/>
              <w:jc w:val="both"/>
            </w:pPr>
            <w:r>
              <w:rPr>
                <w:rFonts w:ascii="Times New Roman" w:hAnsi="Times New Roman" w:cs="Times New Roman"/>
              </w:rPr>
              <w:t>ФКУ ИК-6 УФСИН РОССИИ ПО РЕСПУБЛИКЕ САХА (ЯКУТИЯ)</w:t>
            </w:r>
          </w:p>
          <w:p w:rsidR="002C488D" w:rsidRDefault="002C488D">
            <w:pPr>
              <w:spacing w:after="0" w:line="240" w:lineRule="auto"/>
              <w:jc w:val="both"/>
            </w:pPr>
            <w:r>
              <w:rPr>
                <w:rFonts w:ascii="Times New Roman" w:hAnsi="Times New Roman" w:cs="Times New Roman"/>
              </w:rPr>
              <w:t>_________________ Д.В. Тарасов</w:t>
            </w:r>
          </w:p>
          <w:p w:rsidR="002C488D" w:rsidRDefault="002C488D">
            <w:pPr>
              <w:pStyle w:val="FR1"/>
              <w:spacing w:before="0"/>
              <w:ind w:right="-71"/>
              <w:contextualSpacing/>
              <w:jc w:val="both"/>
              <w:rPr>
                <w:b w:val="0"/>
                <w:bCs/>
                <w:sz w:val="22"/>
                <w:szCs w:val="22"/>
              </w:rPr>
            </w:pPr>
          </w:p>
          <w:p w:rsidR="002C488D" w:rsidRDefault="002C488D">
            <w:pPr>
              <w:spacing w:after="0" w:line="240" w:lineRule="auto"/>
            </w:pPr>
            <w:r>
              <w:rPr>
                <w:rFonts w:ascii="Times New Roman" w:hAnsi="Times New Roman" w:cs="Times New Roman"/>
              </w:rPr>
              <w:t>М.П.</w:t>
            </w:r>
          </w:p>
        </w:tc>
      </w:tr>
    </w:tbl>
    <w:p w:rsidR="002C488D" w:rsidRDefault="002C488D">
      <w:pPr>
        <w:sectPr w:rsidR="002C488D">
          <w:pgSz w:w="11906" w:h="16838"/>
          <w:pgMar w:top="709" w:right="850" w:bottom="709" w:left="1134" w:header="720" w:footer="720" w:gutter="0"/>
          <w:cols w:space="720"/>
          <w:docGrid w:linePitch="360"/>
        </w:sectPr>
      </w:pPr>
    </w:p>
    <w:p w:rsidR="002C488D" w:rsidRDefault="002C488D">
      <w:pPr>
        <w:pStyle w:val="24"/>
        <w:tabs>
          <w:tab w:val="left" w:pos="6480"/>
        </w:tabs>
        <w:spacing w:line="240" w:lineRule="auto"/>
        <w:ind w:right="-74" w:firstLine="0"/>
        <w:contextualSpacing/>
        <w:rPr>
          <w:b/>
          <w:sz w:val="20"/>
          <w:szCs w:val="22"/>
        </w:rPr>
      </w:pPr>
    </w:p>
    <w:p w:rsidR="002C488D" w:rsidRDefault="002C488D">
      <w:pPr>
        <w:pStyle w:val="24"/>
        <w:tabs>
          <w:tab w:val="left" w:pos="6480"/>
        </w:tabs>
        <w:spacing w:line="240" w:lineRule="auto"/>
        <w:ind w:right="-74" w:firstLine="0"/>
        <w:contextualSpacing/>
        <w:jc w:val="right"/>
        <w:rPr>
          <w:b/>
          <w:sz w:val="20"/>
          <w:szCs w:val="22"/>
        </w:rPr>
      </w:pPr>
    </w:p>
    <w:p w:rsidR="002C488D" w:rsidRDefault="002C488D">
      <w:pPr>
        <w:pStyle w:val="24"/>
        <w:tabs>
          <w:tab w:val="left" w:pos="6480"/>
        </w:tabs>
        <w:spacing w:after="240" w:line="240" w:lineRule="auto"/>
        <w:ind w:right="-74" w:firstLine="0"/>
        <w:contextualSpacing/>
        <w:jc w:val="right"/>
      </w:pPr>
      <w:r>
        <w:rPr>
          <w:b/>
          <w:sz w:val="20"/>
        </w:rPr>
        <w:t>Приложение № 1</w:t>
      </w:r>
      <w:r>
        <w:rPr>
          <w:sz w:val="20"/>
        </w:rPr>
        <w:t xml:space="preserve"> к  договору  № ________________ от « ____»  ___________ 20___ г</w:t>
      </w:r>
    </w:p>
    <w:p w:rsidR="002C488D" w:rsidRDefault="002C488D">
      <w:pPr>
        <w:pStyle w:val="1"/>
        <w:tabs>
          <w:tab w:val="left" w:pos="5067"/>
          <w:tab w:val="center" w:pos="7498"/>
        </w:tabs>
        <w:ind w:firstLine="720"/>
        <w:contextualSpacing/>
      </w:pPr>
      <w:r>
        <w:rPr>
          <w:rFonts w:ascii="Times New Roman" w:hAnsi="Times New Roman" w:cs="Times New Roman"/>
          <w:color w:val="auto"/>
        </w:rPr>
        <w:t>ПЕРЕЧЕНЬ ОКАЗЫВАЕМЫХ УСЛУГ</w:t>
      </w:r>
    </w:p>
    <w:p w:rsidR="002C488D" w:rsidRDefault="002C488D">
      <w:pPr>
        <w:spacing w:after="0" w:line="240" w:lineRule="auto"/>
      </w:pPr>
      <w:r>
        <w:rPr>
          <w:rFonts w:ascii="Times New Roman" w:hAnsi="Times New Roman" w:cs="Times New Roman"/>
          <w:sz w:val="20"/>
          <w:szCs w:val="20"/>
        </w:rPr>
        <w:t xml:space="preserve">Исполнитель – </w:t>
      </w:r>
      <w:r>
        <w:rPr>
          <w:rFonts w:ascii="Times New Roman" w:hAnsi="Times New Roman" w:cs="Times New Roman"/>
        </w:rPr>
        <w:t>_________________________________</w:t>
      </w:r>
      <w:r>
        <w:rPr>
          <w:rFonts w:ascii="Times New Roman" w:hAnsi="Times New Roman" w:cs="Times New Roman"/>
          <w:sz w:val="20"/>
          <w:szCs w:val="20"/>
        </w:rPr>
        <w:tab/>
      </w:r>
      <w:r>
        <w:rPr>
          <w:rFonts w:ascii="Times New Roman" w:hAnsi="Times New Roman" w:cs="Times New Roman"/>
          <w:sz w:val="20"/>
          <w:szCs w:val="20"/>
        </w:rPr>
        <w:tab/>
        <w:t xml:space="preserve">                              Заказчик – ФКУ ИК-6 УФСИН РОССИИ ПО РЕСПУБЛИКЕ САХА (ЯКУТИЯ)</w:t>
      </w:r>
    </w:p>
    <w:p w:rsidR="002C488D" w:rsidRDefault="002C488D">
      <w:pPr>
        <w:spacing w:after="0" w:line="240" w:lineRule="auto"/>
        <w:rPr>
          <w:rFonts w:ascii="Times New Roman" w:hAnsi="Times New Roman" w:cs="Times New Roman"/>
          <w:sz w:val="20"/>
          <w:szCs w:val="20"/>
        </w:rPr>
      </w:pPr>
    </w:p>
    <w:tbl>
      <w:tblPr>
        <w:tblW w:w="0" w:type="auto"/>
        <w:tblInd w:w="-20" w:type="dxa"/>
        <w:tblLayout w:type="fixed"/>
        <w:tblLook w:val="0000" w:firstRow="0" w:lastRow="0" w:firstColumn="0" w:lastColumn="0" w:noHBand="0" w:noVBand="0"/>
      </w:tblPr>
      <w:tblGrid>
        <w:gridCol w:w="483"/>
        <w:gridCol w:w="6382"/>
        <w:gridCol w:w="3156"/>
        <w:gridCol w:w="983"/>
        <w:gridCol w:w="1292"/>
        <w:gridCol w:w="931"/>
        <w:gridCol w:w="1423"/>
      </w:tblGrid>
      <w:tr w:rsidR="002C488D">
        <w:tc>
          <w:tcPr>
            <w:tcW w:w="483" w:type="dxa"/>
            <w:tcBorders>
              <w:top w:val="single" w:sz="4" w:space="0" w:color="000000"/>
              <w:left w:val="single" w:sz="4" w:space="0" w:color="000000"/>
              <w:bottom w:val="single" w:sz="4" w:space="0" w:color="000000"/>
            </w:tcBorders>
            <w:shd w:val="clear" w:color="auto" w:fill="auto"/>
          </w:tcPr>
          <w:p w:rsidR="002C488D" w:rsidRDefault="002C488D">
            <w:pPr>
              <w:spacing w:after="0" w:line="240" w:lineRule="auto"/>
            </w:pPr>
            <w:r>
              <w:rPr>
                <w:rFonts w:ascii="Times New Roman" w:hAnsi="Times New Roman" w:cs="Times New Roman"/>
                <w:sz w:val="18"/>
                <w:szCs w:val="18"/>
              </w:rPr>
              <w:t>№</w:t>
            </w:r>
          </w:p>
        </w:tc>
        <w:tc>
          <w:tcPr>
            <w:tcW w:w="6382" w:type="dxa"/>
            <w:tcBorders>
              <w:top w:val="single" w:sz="4" w:space="0" w:color="000000"/>
              <w:left w:val="single" w:sz="4" w:space="0" w:color="000000"/>
              <w:bottom w:val="single" w:sz="4" w:space="0" w:color="000000"/>
            </w:tcBorders>
            <w:shd w:val="clear" w:color="auto" w:fill="auto"/>
          </w:tcPr>
          <w:p w:rsidR="002C488D" w:rsidRDefault="002C488D" w:rsidP="000B01C7">
            <w:pPr>
              <w:spacing w:after="0" w:line="240" w:lineRule="auto"/>
            </w:pPr>
            <w:r>
              <w:rPr>
                <w:rFonts w:ascii="Times New Roman" w:hAnsi="Times New Roman" w:cs="Times New Roman"/>
                <w:sz w:val="18"/>
                <w:szCs w:val="18"/>
              </w:rPr>
              <w:t xml:space="preserve">Наименование, перечень  </w:t>
            </w:r>
            <w:r w:rsidR="003D0AF6">
              <w:rPr>
                <w:rFonts w:ascii="Times New Roman" w:hAnsi="Times New Roman" w:cs="Times New Roman"/>
                <w:color w:val="FF0000"/>
                <w:sz w:val="18"/>
                <w:szCs w:val="18"/>
              </w:rPr>
              <w:t xml:space="preserve">услуг </w:t>
            </w:r>
            <w:r w:rsidR="000B01C7">
              <w:rPr>
                <w:rFonts w:ascii="Times New Roman" w:hAnsi="Times New Roman" w:cs="Times New Roman"/>
                <w:color w:val="FF0000"/>
                <w:sz w:val="18"/>
                <w:szCs w:val="18"/>
              </w:rPr>
              <w:t>по проведению специальной оценке условий труда</w:t>
            </w:r>
            <w:r>
              <w:rPr>
                <w:rFonts w:ascii="Times New Roman" w:hAnsi="Times New Roman" w:cs="Times New Roman"/>
                <w:color w:val="FF0000"/>
                <w:sz w:val="18"/>
                <w:szCs w:val="18"/>
              </w:rPr>
              <w:t xml:space="preserve"> </w:t>
            </w:r>
          </w:p>
        </w:tc>
        <w:tc>
          <w:tcPr>
            <w:tcW w:w="3156" w:type="dxa"/>
            <w:tcBorders>
              <w:top w:val="single" w:sz="4" w:space="0" w:color="000000"/>
              <w:left w:val="single" w:sz="4" w:space="0" w:color="000000"/>
              <w:bottom w:val="single" w:sz="4" w:space="0" w:color="000000"/>
            </w:tcBorders>
            <w:shd w:val="clear" w:color="auto" w:fill="auto"/>
          </w:tcPr>
          <w:p w:rsidR="002C488D" w:rsidRDefault="002C488D">
            <w:pPr>
              <w:spacing w:after="0" w:line="240" w:lineRule="auto"/>
            </w:pPr>
            <w:r>
              <w:rPr>
                <w:rFonts w:ascii="Times New Roman" w:hAnsi="Times New Roman" w:cs="Times New Roman"/>
                <w:sz w:val="18"/>
                <w:szCs w:val="18"/>
              </w:rPr>
              <w:t>Качественные характеристики оказываемых услуг</w:t>
            </w:r>
          </w:p>
        </w:tc>
        <w:tc>
          <w:tcPr>
            <w:tcW w:w="983" w:type="dxa"/>
            <w:tcBorders>
              <w:top w:val="single" w:sz="4" w:space="0" w:color="000000"/>
              <w:left w:val="single" w:sz="4" w:space="0" w:color="000000"/>
              <w:bottom w:val="single" w:sz="4" w:space="0" w:color="000000"/>
            </w:tcBorders>
            <w:shd w:val="clear" w:color="auto" w:fill="auto"/>
          </w:tcPr>
          <w:p w:rsidR="002C488D" w:rsidRDefault="002C488D">
            <w:pPr>
              <w:spacing w:after="0" w:line="240" w:lineRule="auto"/>
            </w:pPr>
            <w:r>
              <w:rPr>
                <w:rFonts w:ascii="Times New Roman" w:hAnsi="Times New Roman" w:cs="Times New Roman"/>
                <w:sz w:val="18"/>
                <w:szCs w:val="18"/>
              </w:rPr>
              <w:t>Объем</w:t>
            </w:r>
          </w:p>
        </w:tc>
        <w:tc>
          <w:tcPr>
            <w:tcW w:w="1292" w:type="dxa"/>
            <w:tcBorders>
              <w:top w:val="single" w:sz="4" w:space="0" w:color="000000"/>
              <w:left w:val="single" w:sz="4" w:space="0" w:color="000000"/>
              <w:bottom w:val="single" w:sz="4" w:space="0" w:color="000000"/>
            </w:tcBorders>
            <w:shd w:val="clear" w:color="auto" w:fill="auto"/>
          </w:tcPr>
          <w:p w:rsidR="002C488D" w:rsidRDefault="002C488D">
            <w:pPr>
              <w:spacing w:after="0" w:line="240" w:lineRule="auto"/>
            </w:pPr>
            <w:r>
              <w:rPr>
                <w:rFonts w:ascii="Times New Roman" w:hAnsi="Times New Roman" w:cs="Times New Roman"/>
                <w:sz w:val="18"/>
                <w:szCs w:val="18"/>
              </w:rPr>
              <w:t>Единица измерения</w:t>
            </w:r>
          </w:p>
        </w:tc>
        <w:tc>
          <w:tcPr>
            <w:tcW w:w="931" w:type="dxa"/>
            <w:tcBorders>
              <w:top w:val="single" w:sz="4" w:space="0" w:color="000000"/>
              <w:left w:val="single" w:sz="4" w:space="0" w:color="000000"/>
              <w:bottom w:val="single" w:sz="4" w:space="0" w:color="000000"/>
            </w:tcBorders>
            <w:shd w:val="clear" w:color="auto" w:fill="auto"/>
          </w:tcPr>
          <w:p w:rsidR="002C488D" w:rsidRDefault="002C488D">
            <w:pPr>
              <w:spacing w:after="0" w:line="240" w:lineRule="auto"/>
            </w:pPr>
            <w:r>
              <w:rPr>
                <w:rFonts w:ascii="Times New Roman" w:hAnsi="Times New Roman" w:cs="Times New Roman"/>
                <w:sz w:val="18"/>
                <w:szCs w:val="18"/>
              </w:rPr>
              <w:t>Цена за ед., руб.</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C488D" w:rsidRDefault="002C488D">
            <w:pPr>
              <w:spacing w:after="0" w:line="240" w:lineRule="auto"/>
            </w:pPr>
            <w:r>
              <w:rPr>
                <w:rFonts w:ascii="Times New Roman" w:hAnsi="Times New Roman" w:cs="Times New Roman"/>
                <w:sz w:val="18"/>
                <w:szCs w:val="18"/>
              </w:rPr>
              <w:t>Стоимость, руб.</w:t>
            </w:r>
          </w:p>
        </w:tc>
      </w:tr>
      <w:tr w:rsidR="002C488D" w:rsidTr="003D0AF6">
        <w:trPr>
          <w:trHeight w:val="1357"/>
        </w:trPr>
        <w:tc>
          <w:tcPr>
            <w:tcW w:w="483" w:type="dxa"/>
            <w:tcBorders>
              <w:top w:val="single" w:sz="4" w:space="0" w:color="000000"/>
              <w:left w:val="single" w:sz="4" w:space="0" w:color="000000"/>
              <w:bottom w:val="single" w:sz="4" w:space="0" w:color="000000"/>
            </w:tcBorders>
            <w:shd w:val="clear" w:color="auto" w:fill="auto"/>
          </w:tcPr>
          <w:p w:rsidR="002C488D" w:rsidRDefault="002C488D">
            <w:pPr>
              <w:spacing w:after="0" w:line="240" w:lineRule="auto"/>
            </w:pPr>
            <w:r>
              <w:rPr>
                <w:rFonts w:ascii="Times New Roman" w:hAnsi="Times New Roman" w:cs="Times New Roman"/>
                <w:sz w:val="18"/>
                <w:szCs w:val="18"/>
              </w:rPr>
              <w:t>1</w:t>
            </w:r>
          </w:p>
        </w:tc>
        <w:tc>
          <w:tcPr>
            <w:tcW w:w="6382" w:type="dxa"/>
            <w:tcBorders>
              <w:top w:val="single" w:sz="4" w:space="0" w:color="000000"/>
              <w:left w:val="single" w:sz="4" w:space="0" w:color="000000"/>
              <w:bottom w:val="single" w:sz="4" w:space="0" w:color="000000"/>
            </w:tcBorders>
            <w:shd w:val="clear" w:color="auto" w:fill="auto"/>
            <w:vAlign w:val="center"/>
          </w:tcPr>
          <w:p w:rsidR="002C488D" w:rsidRPr="003D0AF6" w:rsidRDefault="003D0AF6" w:rsidP="000B01C7">
            <w:pPr>
              <w:spacing w:after="0" w:line="240" w:lineRule="auto"/>
              <w:rPr>
                <w:rFonts w:ascii="Times New Roman" w:hAnsi="Times New Roman" w:cs="Times New Roman"/>
              </w:rPr>
            </w:pPr>
            <w:r w:rsidRPr="003D0AF6">
              <w:rPr>
                <w:rFonts w:ascii="Times New Roman" w:hAnsi="Times New Roman" w:cs="Times New Roman"/>
              </w:rPr>
              <w:t xml:space="preserve">Оказание услуг по </w:t>
            </w:r>
            <w:r w:rsidR="000B01C7">
              <w:rPr>
                <w:rFonts w:ascii="Times New Roman" w:hAnsi="Times New Roman" w:cs="Times New Roman"/>
              </w:rPr>
              <w:t>проведению специальной оценки условий труда</w:t>
            </w:r>
          </w:p>
        </w:tc>
        <w:tc>
          <w:tcPr>
            <w:tcW w:w="3156" w:type="dxa"/>
            <w:tcBorders>
              <w:top w:val="single" w:sz="4" w:space="0" w:color="000000"/>
              <w:left w:val="single" w:sz="4" w:space="0" w:color="000000"/>
              <w:bottom w:val="single" w:sz="4" w:space="0" w:color="000000"/>
            </w:tcBorders>
            <w:shd w:val="clear" w:color="auto" w:fill="auto"/>
          </w:tcPr>
          <w:p w:rsidR="002C488D" w:rsidRDefault="000B01C7" w:rsidP="003D0AF6">
            <w:pPr>
              <w:snapToGrid w:val="0"/>
              <w:jc w:val="center"/>
              <w:rPr>
                <w:rFonts w:ascii="Times New Roman" w:hAnsi="Times New Roman" w:cs="Times New Roman"/>
                <w:sz w:val="18"/>
                <w:szCs w:val="18"/>
              </w:rPr>
            </w:pPr>
            <w:r>
              <w:rPr>
                <w:rFonts w:ascii="Times New Roman" w:hAnsi="Times New Roman"/>
                <w:szCs w:val="18"/>
              </w:rPr>
              <w:t>Выявление вредных и (или) опасных производственных факторов, оценка условий труда на рабочих местах</w:t>
            </w:r>
            <w:r w:rsidR="003D0AF6" w:rsidRPr="003D0AF6">
              <w:rPr>
                <w:rFonts w:ascii="Times New Roman" w:hAnsi="Times New Roman"/>
                <w:szCs w:val="18"/>
              </w:rPr>
              <w:t>»</w:t>
            </w:r>
          </w:p>
        </w:tc>
        <w:tc>
          <w:tcPr>
            <w:tcW w:w="983" w:type="dxa"/>
            <w:tcBorders>
              <w:top w:val="single" w:sz="4" w:space="0" w:color="000000"/>
              <w:left w:val="single" w:sz="4" w:space="0" w:color="000000"/>
              <w:bottom w:val="single" w:sz="4" w:space="0" w:color="000000"/>
            </w:tcBorders>
            <w:shd w:val="clear" w:color="auto" w:fill="auto"/>
            <w:vAlign w:val="center"/>
          </w:tcPr>
          <w:p w:rsidR="002C488D" w:rsidRDefault="002F3356">
            <w:pPr>
              <w:spacing w:after="0" w:line="240" w:lineRule="auto"/>
              <w:jc w:val="center"/>
            </w:pPr>
            <w:r>
              <w:rPr>
                <w:rFonts w:ascii="Times New Roman" w:hAnsi="Times New Roman" w:cs="Times New Roman"/>
                <w:sz w:val="18"/>
                <w:szCs w:val="18"/>
              </w:rPr>
              <w:t>110</w:t>
            </w:r>
          </w:p>
        </w:tc>
        <w:tc>
          <w:tcPr>
            <w:tcW w:w="1292" w:type="dxa"/>
            <w:tcBorders>
              <w:top w:val="single" w:sz="4" w:space="0" w:color="000000"/>
              <w:left w:val="single" w:sz="4" w:space="0" w:color="000000"/>
              <w:bottom w:val="single" w:sz="4" w:space="0" w:color="000000"/>
            </w:tcBorders>
            <w:shd w:val="clear" w:color="auto" w:fill="auto"/>
            <w:vAlign w:val="center"/>
          </w:tcPr>
          <w:p w:rsidR="002C488D" w:rsidRDefault="000B01C7">
            <w:pPr>
              <w:spacing w:after="0" w:line="240" w:lineRule="auto"/>
              <w:jc w:val="center"/>
            </w:pPr>
            <w:r>
              <w:rPr>
                <w:rFonts w:ascii="Times New Roman" w:hAnsi="Times New Roman" w:cs="Times New Roman"/>
                <w:sz w:val="18"/>
                <w:szCs w:val="18"/>
              </w:rPr>
              <w:t>место</w:t>
            </w:r>
          </w:p>
        </w:tc>
        <w:tc>
          <w:tcPr>
            <w:tcW w:w="931" w:type="dxa"/>
            <w:tcBorders>
              <w:top w:val="single" w:sz="4" w:space="0" w:color="000000"/>
              <w:left w:val="single" w:sz="4" w:space="0" w:color="000000"/>
              <w:bottom w:val="single" w:sz="4" w:space="0" w:color="000000"/>
            </w:tcBorders>
            <w:shd w:val="clear" w:color="auto" w:fill="auto"/>
          </w:tcPr>
          <w:p w:rsidR="002C488D" w:rsidRPr="000B01C7" w:rsidRDefault="002C488D" w:rsidP="000B01C7">
            <w:pPr>
              <w:rPr>
                <w:rFonts w:ascii="Times New Roman" w:hAnsi="Times New Roman" w:cs="Times New Roman"/>
                <w:sz w:val="18"/>
                <w:szCs w:val="18"/>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C488D" w:rsidRPr="000B01C7" w:rsidRDefault="002C488D" w:rsidP="000B01C7">
            <w:pPr>
              <w:rPr>
                <w:rFonts w:ascii="Times New Roman" w:hAnsi="Times New Roman" w:cs="Times New Roman"/>
                <w:sz w:val="18"/>
                <w:szCs w:val="18"/>
              </w:rPr>
            </w:pPr>
          </w:p>
        </w:tc>
      </w:tr>
    </w:tbl>
    <w:p w:rsidR="002C488D" w:rsidRDefault="002C488D">
      <w:pPr>
        <w:spacing w:after="0"/>
        <w:rPr>
          <w:rFonts w:ascii="Times New Roman" w:hAnsi="Times New Roman" w:cs="Times New Roman"/>
        </w:rPr>
      </w:pPr>
      <w:r>
        <w:rPr>
          <w:rFonts w:ascii="Times New Roman" w:hAnsi="Times New Roman" w:cs="Times New Roman"/>
        </w:rPr>
        <w:t xml:space="preserve">ИТОГО:  </w:t>
      </w:r>
      <w:r>
        <w:rPr>
          <w:rFonts w:ascii="Times New Roman" w:hAnsi="Times New Roman" w:cs="Times New Roman"/>
          <w:lang w:val="ru-RU" w:eastAsia="ru-RU"/>
        </w:rPr>
        <w:t>Общая цена договора составляет ___________</w:t>
      </w:r>
      <w:r>
        <w:rPr>
          <w:rFonts w:ascii="Times New Roman" w:hAnsi="Times New Roman" w:cs="Times New Roman"/>
          <w:b/>
          <w:lang w:val="ru-RU" w:eastAsia="ru-RU"/>
        </w:rPr>
        <w:t xml:space="preserve"> (_________________________________)  рублей __копеек, в том числе </w:t>
      </w:r>
      <w:r>
        <w:rPr>
          <w:rFonts w:ascii="Times New Roman" w:hAnsi="Times New Roman" w:cs="Times New Roman"/>
        </w:rPr>
        <w:t>НДС (НДС не предусмотрен) (не нужное зачеркнуть).</w:t>
      </w:r>
    </w:p>
    <w:p w:rsidR="003C4144" w:rsidRPr="003C4144" w:rsidRDefault="003C4144">
      <w:pPr>
        <w:spacing w:after="0"/>
      </w:pPr>
      <w:r>
        <w:rPr>
          <w:rFonts w:ascii="Times New Roman" w:hAnsi="Times New Roman" w:cs="Times New Roman"/>
        </w:rPr>
        <w:t>Качественные характеристики оказываемых услуг</w:t>
      </w:r>
      <w:r w:rsidRPr="003C4144">
        <w:rPr>
          <w:rFonts w:ascii="Times New Roman" w:hAnsi="Times New Roman" w:cs="Times New Roman"/>
        </w:rPr>
        <w:t>:</w:t>
      </w:r>
      <w:r>
        <w:rPr>
          <w:rFonts w:ascii="Times New Roman" w:hAnsi="Times New Roman" w:cs="Times New Roman"/>
        </w:rPr>
        <w:t xml:space="preserve"> оказание услуг по </w:t>
      </w:r>
      <w:r w:rsidR="000B01C7">
        <w:rPr>
          <w:rFonts w:ascii="Times New Roman" w:hAnsi="Times New Roman" w:cs="Times New Roman"/>
        </w:rPr>
        <w:t xml:space="preserve">проведению специальной оценки условий труда </w:t>
      </w:r>
      <w:r>
        <w:rPr>
          <w:rFonts w:ascii="Times New Roman" w:hAnsi="Times New Roman" w:cs="Times New Roman"/>
        </w:rPr>
        <w:t xml:space="preserve">должны соответствовать требованиям указанных </w:t>
      </w:r>
      <w:r w:rsidR="000D16F0">
        <w:rPr>
          <w:rFonts w:ascii="Times New Roman" w:hAnsi="Times New Roman" w:cs="Times New Roman"/>
        </w:rPr>
        <w:t xml:space="preserve">в </w:t>
      </w:r>
      <w:r>
        <w:rPr>
          <w:rFonts w:ascii="Times New Roman" w:hAnsi="Times New Roman" w:cs="Times New Roman"/>
        </w:rPr>
        <w:t xml:space="preserve"> </w:t>
      </w:r>
      <w:r w:rsidR="000B01C7">
        <w:rPr>
          <w:rFonts w:ascii="Times New Roman" w:hAnsi="Times New Roman"/>
          <w:szCs w:val="18"/>
        </w:rPr>
        <w:t>ФЗ № 426 « О специальной оценки условий труда»</w:t>
      </w:r>
    </w:p>
    <w:p w:rsidR="003C4144" w:rsidRDefault="002C488D" w:rsidP="003C4144">
      <w:pPr>
        <w:spacing w:after="0"/>
        <w:ind w:left="-107"/>
        <w:rPr>
          <w:rFonts w:ascii="Times New Roman" w:hAnsi="Times New Roman" w:cs="Times New Roman"/>
        </w:rPr>
      </w:pPr>
      <w:r>
        <w:rPr>
          <w:rFonts w:ascii="Times New Roman" w:hAnsi="Times New Roman" w:cs="Times New Roman"/>
          <w:sz w:val="20"/>
          <w:szCs w:val="20"/>
        </w:rPr>
        <w:t xml:space="preserve">         </w:t>
      </w:r>
      <w:r>
        <w:rPr>
          <w:rFonts w:ascii="Times New Roman" w:hAnsi="Times New Roman" w:cs="Times New Roman"/>
        </w:rPr>
        <w:t xml:space="preserve">                                                                                                                                                                </w:t>
      </w:r>
    </w:p>
    <w:p w:rsidR="003C4144" w:rsidRDefault="003C4144">
      <w:pPr>
        <w:spacing w:after="0"/>
        <w:ind w:left="-107"/>
        <w:rPr>
          <w:rFonts w:ascii="Times New Roman" w:hAnsi="Times New Roman" w:cs="Times New Roman"/>
        </w:rPr>
      </w:pPr>
    </w:p>
    <w:p w:rsidR="003C4144" w:rsidRDefault="003C4144">
      <w:pPr>
        <w:spacing w:after="0"/>
        <w:ind w:left="-107"/>
      </w:pPr>
    </w:p>
    <w:p w:rsidR="002C488D" w:rsidRDefault="00131BD1">
      <w:pPr>
        <w:pStyle w:val="af1"/>
        <w:jc w:val="both"/>
        <w:rPr>
          <w:rFonts w:ascii="Times New Roman" w:hAnsi="Times New Roman" w:cs="Times New Roman"/>
          <w:b/>
          <w:bCs/>
        </w:rPr>
      </w:pPr>
      <w:r>
        <w:rPr>
          <w:noProof/>
          <w:lang w:eastAsia="ru-RU"/>
        </w:rPr>
        <mc:AlternateContent>
          <mc:Choice Requires="wps">
            <w:drawing>
              <wp:anchor distT="0" distB="0" distL="0" distR="114935" simplePos="0" relativeHeight="251657216" behindDoc="0" locked="0" layoutInCell="1" allowOverlap="1">
                <wp:simplePos x="0" y="0"/>
                <wp:positionH relativeFrom="margin">
                  <wp:posOffset>-68580</wp:posOffset>
                </wp:positionH>
                <wp:positionV relativeFrom="paragraph">
                  <wp:posOffset>55245</wp:posOffset>
                </wp:positionV>
                <wp:extent cx="8861425" cy="893445"/>
                <wp:effectExtent l="3810" t="3810" r="254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1425" cy="893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8613"/>
                              <w:gridCol w:w="5346"/>
                            </w:tblGrid>
                            <w:tr w:rsidR="007113C5">
                              <w:trPr>
                                <w:trHeight w:val="467"/>
                              </w:trPr>
                              <w:tc>
                                <w:tcPr>
                                  <w:tcW w:w="8613" w:type="dxa"/>
                                  <w:shd w:val="clear" w:color="auto" w:fill="auto"/>
                                </w:tcPr>
                                <w:p w:rsidR="007113C5" w:rsidRDefault="007113C5">
                                  <w:pPr>
                                    <w:pStyle w:val="FR1"/>
                                    <w:spacing w:before="0"/>
                                    <w:contextualSpacing/>
                                    <w:jc w:val="both"/>
                                  </w:pPr>
                                  <w:r>
                                    <w:rPr>
                                      <w:sz w:val="20"/>
                                    </w:rPr>
                                    <w:t>ИСПОЛНИТЕЛЬ</w:t>
                                  </w:r>
                                </w:p>
                                <w:p w:rsidR="007113C5" w:rsidRDefault="007113C5">
                                  <w:pPr>
                                    <w:pStyle w:val="15"/>
                                    <w:spacing w:line="240" w:lineRule="auto"/>
                                    <w:ind w:firstLine="0"/>
                                    <w:contextualSpacing/>
                                    <w:jc w:val="left"/>
                                    <w:rPr>
                                      <w:bCs/>
                                      <w:sz w:val="20"/>
                                    </w:rPr>
                                  </w:pPr>
                                </w:p>
                              </w:tc>
                              <w:tc>
                                <w:tcPr>
                                  <w:tcW w:w="5346" w:type="dxa"/>
                                  <w:shd w:val="clear" w:color="auto" w:fill="auto"/>
                                </w:tcPr>
                                <w:p w:rsidR="007113C5" w:rsidRDefault="007113C5">
                                  <w:pPr>
                                    <w:pStyle w:val="15"/>
                                    <w:spacing w:line="240" w:lineRule="auto"/>
                                    <w:ind w:firstLine="0"/>
                                    <w:contextualSpacing/>
                                  </w:pPr>
                                  <w:r>
                                    <w:rPr>
                                      <w:b/>
                                      <w:sz w:val="20"/>
                                    </w:rPr>
                                    <w:t>ЗАКАЗЧИК</w:t>
                                  </w:r>
                                </w:p>
                                <w:p w:rsidR="007113C5" w:rsidRDefault="007113C5">
                                  <w:pPr>
                                    <w:pStyle w:val="FR1"/>
                                    <w:spacing w:before="0"/>
                                    <w:contextualSpacing/>
                                    <w:jc w:val="both"/>
                                  </w:pPr>
                                  <w:r>
                                    <w:rPr>
                                      <w:b w:val="0"/>
                                      <w:sz w:val="20"/>
                                    </w:rPr>
                                    <w:t xml:space="preserve"> ФКУ ИК-6 УФСИН РОССИИ ПО РЕСПУБЛИКЕ САХА (ЯКУТИЯ)</w:t>
                                  </w:r>
                                </w:p>
                              </w:tc>
                            </w:tr>
                            <w:tr w:rsidR="007113C5">
                              <w:trPr>
                                <w:trHeight w:val="718"/>
                              </w:trPr>
                              <w:tc>
                                <w:tcPr>
                                  <w:tcW w:w="8613" w:type="dxa"/>
                                  <w:shd w:val="clear" w:color="auto" w:fill="auto"/>
                                </w:tcPr>
                                <w:p w:rsidR="007113C5" w:rsidRDefault="007113C5">
                                  <w:pPr>
                                    <w:widowControl w:val="0"/>
                                    <w:spacing w:after="0" w:line="240" w:lineRule="auto"/>
                                    <w:contextualSpacing/>
                                  </w:pPr>
                                  <w:r>
                                    <w:rPr>
                                      <w:rFonts w:ascii="Times New Roman" w:hAnsi="Times New Roman" w:cs="Times New Roman"/>
                                      <w:sz w:val="20"/>
                                      <w:szCs w:val="20"/>
                                    </w:rPr>
                                    <w:t xml:space="preserve">___________________ /  </w:t>
                                  </w:r>
                                </w:p>
                                <w:p w:rsidR="007113C5" w:rsidRDefault="007113C5">
                                  <w:pPr>
                                    <w:widowControl w:val="0"/>
                                    <w:spacing w:after="0" w:line="240" w:lineRule="auto"/>
                                    <w:contextualSpacing/>
                                    <w:rPr>
                                      <w:rFonts w:ascii="Times New Roman" w:hAnsi="Times New Roman" w:cs="Times New Roman"/>
                                      <w:sz w:val="20"/>
                                      <w:szCs w:val="20"/>
                                    </w:rPr>
                                  </w:pPr>
                                </w:p>
                                <w:p w:rsidR="007113C5" w:rsidRDefault="007113C5">
                                  <w:pPr>
                                    <w:widowControl w:val="0"/>
                                    <w:spacing w:after="0" w:line="240" w:lineRule="auto"/>
                                    <w:contextualSpacing/>
                                  </w:pPr>
                                  <w:r>
                                    <w:rPr>
                                      <w:rFonts w:ascii="Times New Roman" w:hAnsi="Times New Roman" w:cs="Times New Roman"/>
                                      <w:sz w:val="20"/>
                                      <w:szCs w:val="20"/>
                                    </w:rPr>
                                    <w:t>М.П.</w:t>
                                  </w:r>
                                </w:p>
                              </w:tc>
                              <w:tc>
                                <w:tcPr>
                                  <w:tcW w:w="5346" w:type="dxa"/>
                                  <w:shd w:val="clear" w:color="auto" w:fill="auto"/>
                                </w:tcPr>
                                <w:p w:rsidR="007113C5" w:rsidRDefault="007113C5">
                                  <w:pPr>
                                    <w:pStyle w:val="FR1"/>
                                    <w:spacing w:before="0"/>
                                    <w:contextualSpacing/>
                                    <w:jc w:val="both"/>
                                  </w:pPr>
                                  <w:r>
                                    <w:rPr>
                                      <w:b w:val="0"/>
                                      <w:sz w:val="20"/>
                                    </w:rPr>
                                    <w:t xml:space="preserve">_________________________Д.В. Тарасов </w:t>
                                  </w:r>
                                </w:p>
                                <w:p w:rsidR="007113C5" w:rsidRDefault="007113C5">
                                  <w:pPr>
                                    <w:pStyle w:val="FR1"/>
                                    <w:spacing w:before="0"/>
                                    <w:contextualSpacing/>
                                    <w:jc w:val="both"/>
                                    <w:rPr>
                                      <w:b w:val="0"/>
                                      <w:sz w:val="20"/>
                                    </w:rPr>
                                  </w:pPr>
                                </w:p>
                                <w:p w:rsidR="007113C5" w:rsidRDefault="007113C5">
                                  <w:pPr>
                                    <w:pStyle w:val="FR1"/>
                                    <w:spacing w:before="0"/>
                                    <w:contextualSpacing/>
                                    <w:jc w:val="both"/>
                                  </w:pPr>
                                  <w:r>
                                    <w:rPr>
                                      <w:b w:val="0"/>
                                      <w:sz w:val="20"/>
                                    </w:rPr>
                                    <w:t>М.П.</w:t>
                                  </w:r>
                                </w:p>
                              </w:tc>
                            </w:tr>
                          </w:tbl>
                          <w:p w:rsidR="007113C5" w:rsidRDefault="007113C5">
                            <w:r>
                              <w:rPr>
                                <w:rFonts w:eastAsia="Calibri"/>
                              </w:rPr>
                              <w:t xml:space="preserve"> </w:t>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pt;margin-top:4.35pt;width:697.75pt;height:70.35pt;z-index:251657216;visibility:visible;mso-wrap-style:square;mso-width-percent:0;mso-height-percent:0;mso-wrap-distance-left:0;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" stroked="f">
                <v:fill opacity="0"/>
                <v:textbox inset=".15pt,.15pt,.15pt,.15pt">
                  <w:txbxContent>
                    <w:tbl>
                      <w:tblPr>
                        <w:tblW w:w="0" w:type="auto"/>
                        <w:tblInd w:w="108" w:type="dxa"/>
                        <w:tblLayout w:type="fixed"/>
                        <w:tblLook w:val="0000" w:firstRow="0" w:lastRow="0" w:firstColumn="0" w:lastColumn="0" w:noHBand="0" w:noVBand="0"/>
                      </w:tblPr>
                      <w:tblGrid>
                        <w:gridCol w:w="8613"/>
                        <w:gridCol w:w="5346"/>
                      </w:tblGrid>
                      <w:tr w:rsidR="007113C5">
                        <w:trPr>
                          <w:trHeight w:val="467"/>
                        </w:trPr>
                        <w:tc>
                          <w:tcPr>
                            <w:tcW w:w="8613" w:type="dxa"/>
                            <w:shd w:val="clear" w:color="auto" w:fill="auto"/>
                          </w:tcPr>
                          <w:p w:rsidR="007113C5" w:rsidRDefault="007113C5">
                            <w:pPr>
                              <w:pStyle w:val="FR1"/>
                              <w:spacing w:before="0"/>
                              <w:contextualSpacing/>
                              <w:jc w:val="both"/>
                            </w:pPr>
                            <w:r>
                              <w:rPr>
                                <w:sz w:val="20"/>
                              </w:rPr>
                              <w:t>ИСПОЛНИТЕЛЬ</w:t>
                            </w:r>
                          </w:p>
                          <w:p w:rsidR="007113C5" w:rsidRDefault="007113C5">
                            <w:pPr>
                              <w:pStyle w:val="15"/>
                              <w:spacing w:line="240" w:lineRule="auto"/>
                              <w:ind w:firstLine="0"/>
                              <w:contextualSpacing/>
                              <w:jc w:val="left"/>
                              <w:rPr>
                                <w:bCs/>
                                <w:sz w:val="20"/>
                              </w:rPr>
                            </w:pPr>
                          </w:p>
                        </w:tc>
                        <w:tc>
                          <w:tcPr>
                            <w:tcW w:w="5346" w:type="dxa"/>
                            <w:shd w:val="clear" w:color="auto" w:fill="auto"/>
                          </w:tcPr>
                          <w:p w:rsidR="007113C5" w:rsidRDefault="007113C5">
                            <w:pPr>
                              <w:pStyle w:val="15"/>
                              <w:spacing w:line="240" w:lineRule="auto"/>
                              <w:ind w:firstLine="0"/>
                              <w:contextualSpacing/>
                            </w:pPr>
                            <w:r>
                              <w:rPr>
                                <w:b/>
                                <w:sz w:val="20"/>
                              </w:rPr>
                              <w:t>ЗАКАЗЧИК</w:t>
                            </w:r>
                          </w:p>
                          <w:p w:rsidR="007113C5" w:rsidRDefault="007113C5">
                            <w:pPr>
                              <w:pStyle w:val="FR1"/>
                              <w:spacing w:before="0"/>
                              <w:contextualSpacing/>
                              <w:jc w:val="both"/>
                            </w:pPr>
                            <w:r>
                              <w:rPr>
                                <w:b w:val="0"/>
                                <w:sz w:val="20"/>
                              </w:rPr>
                              <w:t xml:space="preserve"> ФКУ ИК-6 УФСИН РОССИИ ПО РЕСПУБЛИКЕ САХА (ЯКУТИЯ)</w:t>
                            </w:r>
                          </w:p>
                        </w:tc>
                      </w:tr>
                      <w:tr w:rsidR="007113C5">
                        <w:trPr>
                          <w:trHeight w:val="718"/>
                        </w:trPr>
                        <w:tc>
                          <w:tcPr>
                            <w:tcW w:w="8613" w:type="dxa"/>
                            <w:shd w:val="clear" w:color="auto" w:fill="auto"/>
                          </w:tcPr>
                          <w:p w:rsidR="007113C5" w:rsidRDefault="007113C5">
                            <w:pPr>
                              <w:widowControl w:val="0"/>
                              <w:spacing w:after="0" w:line="240" w:lineRule="auto"/>
                              <w:contextualSpacing/>
                            </w:pPr>
                            <w:r>
                              <w:rPr>
                                <w:rFonts w:ascii="Times New Roman" w:hAnsi="Times New Roman" w:cs="Times New Roman"/>
                                <w:sz w:val="20"/>
                                <w:szCs w:val="20"/>
                              </w:rPr>
                              <w:t xml:space="preserve">___________________ /  </w:t>
                            </w:r>
                          </w:p>
                          <w:p w:rsidR="007113C5" w:rsidRDefault="007113C5">
                            <w:pPr>
                              <w:widowControl w:val="0"/>
                              <w:spacing w:after="0" w:line="240" w:lineRule="auto"/>
                              <w:contextualSpacing/>
                              <w:rPr>
                                <w:rFonts w:ascii="Times New Roman" w:hAnsi="Times New Roman" w:cs="Times New Roman"/>
                                <w:sz w:val="20"/>
                                <w:szCs w:val="20"/>
                              </w:rPr>
                            </w:pPr>
                          </w:p>
                          <w:p w:rsidR="007113C5" w:rsidRDefault="007113C5">
                            <w:pPr>
                              <w:widowControl w:val="0"/>
                              <w:spacing w:after="0" w:line="240" w:lineRule="auto"/>
                              <w:contextualSpacing/>
                            </w:pPr>
                            <w:r>
                              <w:rPr>
                                <w:rFonts w:ascii="Times New Roman" w:hAnsi="Times New Roman" w:cs="Times New Roman"/>
                                <w:sz w:val="20"/>
                                <w:szCs w:val="20"/>
                              </w:rPr>
                              <w:t>М.П.</w:t>
                            </w:r>
                          </w:p>
                        </w:tc>
                        <w:tc>
                          <w:tcPr>
                            <w:tcW w:w="5346" w:type="dxa"/>
                            <w:shd w:val="clear" w:color="auto" w:fill="auto"/>
                          </w:tcPr>
                          <w:p w:rsidR="007113C5" w:rsidRDefault="007113C5">
                            <w:pPr>
                              <w:pStyle w:val="FR1"/>
                              <w:spacing w:before="0"/>
                              <w:contextualSpacing/>
                              <w:jc w:val="both"/>
                            </w:pPr>
                            <w:r>
                              <w:rPr>
                                <w:b w:val="0"/>
                                <w:sz w:val="20"/>
                              </w:rPr>
                              <w:t xml:space="preserve">_________________________Д.В. Тарасов </w:t>
                            </w:r>
                          </w:p>
                          <w:p w:rsidR="007113C5" w:rsidRDefault="007113C5">
                            <w:pPr>
                              <w:pStyle w:val="FR1"/>
                              <w:spacing w:before="0"/>
                              <w:contextualSpacing/>
                              <w:jc w:val="both"/>
                              <w:rPr>
                                <w:b w:val="0"/>
                                <w:sz w:val="20"/>
                              </w:rPr>
                            </w:pPr>
                          </w:p>
                          <w:p w:rsidR="007113C5" w:rsidRDefault="007113C5">
                            <w:pPr>
                              <w:pStyle w:val="FR1"/>
                              <w:spacing w:before="0"/>
                              <w:contextualSpacing/>
                              <w:jc w:val="both"/>
                            </w:pPr>
                            <w:r>
                              <w:rPr>
                                <w:b w:val="0"/>
                                <w:sz w:val="20"/>
                              </w:rPr>
                              <w:t>М.П.</w:t>
                            </w:r>
                          </w:p>
                        </w:tc>
                      </w:tr>
                    </w:tbl>
                    <w:p w:rsidR="007113C5" w:rsidRDefault="007113C5">
                      <w:r>
                        <w:rPr>
                          <w:rFonts w:eastAsia="Calibri"/>
                        </w:rPr>
                        <w:t xml:space="preserve"> </w:t>
                      </w:r>
                    </w:p>
                  </w:txbxContent>
                </v:textbox>
                <w10:wrap type="square" anchorx="margin"/>
              </v:shape>
            </w:pict>
          </mc:Fallback>
        </mc:AlternateContent>
      </w:r>
    </w:p>
    <w:p w:rsidR="002C488D" w:rsidRDefault="002C488D">
      <w:pPr>
        <w:pStyle w:val="af1"/>
        <w:jc w:val="center"/>
        <w:rPr>
          <w:rFonts w:ascii="Times New Roman" w:hAnsi="Times New Roman" w:cs="Times New Roman"/>
          <w:b/>
          <w:bCs/>
        </w:rPr>
      </w:pPr>
    </w:p>
    <w:p w:rsidR="002C488D" w:rsidRDefault="002C488D">
      <w:pPr>
        <w:pStyle w:val="24"/>
        <w:tabs>
          <w:tab w:val="left" w:pos="6480"/>
        </w:tabs>
        <w:spacing w:line="240" w:lineRule="auto"/>
        <w:ind w:right="-74" w:firstLine="0"/>
        <w:contextualSpacing/>
        <w:rPr>
          <w:b/>
          <w:bCs/>
          <w:sz w:val="22"/>
          <w:szCs w:val="22"/>
        </w:rPr>
      </w:pPr>
    </w:p>
    <w:p w:rsidR="002C488D" w:rsidRDefault="002C488D">
      <w:pPr>
        <w:pStyle w:val="24"/>
        <w:tabs>
          <w:tab w:val="left" w:pos="6480"/>
        </w:tabs>
        <w:spacing w:line="240" w:lineRule="auto"/>
        <w:ind w:right="-74" w:firstLine="0"/>
        <w:contextualSpacing/>
        <w:jc w:val="right"/>
        <w:rPr>
          <w:b/>
          <w:bCs/>
          <w:sz w:val="22"/>
          <w:szCs w:val="22"/>
        </w:rPr>
      </w:pPr>
    </w:p>
    <w:p w:rsidR="002C488D" w:rsidRDefault="002C488D">
      <w:pPr>
        <w:pStyle w:val="24"/>
        <w:tabs>
          <w:tab w:val="left" w:pos="6480"/>
        </w:tabs>
        <w:spacing w:line="240" w:lineRule="auto"/>
        <w:ind w:right="-74" w:firstLine="0"/>
        <w:contextualSpacing/>
        <w:jc w:val="right"/>
        <w:rPr>
          <w:b/>
          <w:bCs/>
          <w:sz w:val="22"/>
          <w:szCs w:val="22"/>
        </w:rPr>
      </w:pPr>
    </w:p>
    <w:p w:rsidR="003D0AF6" w:rsidRDefault="003D0AF6">
      <w:pPr>
        <w:pStyle w:val="24"/>
        <w:tabs>
          <w:tab w:val="left" w:pos="6480"/>
        </w:tabs>
        <w:spacing w:line="240" w:lineRule="auto"/>
        <w:ind w:right="-74" w:firstLine="0"/>
        <w:contextualSpacing/>
        <w:jc w:val="right"/>
        <w:rPr>
          <w:b/>
          <w:bCs/>
          <w:sz w:val="22"/>
          <w:szCs w:val="22"/>
        </w:rPr>
      </w:pPr>
    </w:p>
    <w:p w:rsidR="003D0AF6" w:rsidRDefault="003D0AF6">
      <w:pPr>
        <w:pStyle w:val="24"/>
        <w:tabs>
          <w:tab w:val="left" w:pos="6480"/>
        </w:tabs>
        <w:spacing w:line="240" w:lineRule="auto"/>
        <w:ind w:right="-74" w:firstLine="0"/>
        <w:contextualSpacing/>
        <w:jc w:val="right"/>
        <w:rPr>
          <w:b/>
          <w:bCs/>
          <w:sz w:val="22"/>
          <w:szCs w:val="22"/>
        </w:rPr>
      </w:pPr>
    </w:p>
    <w:p w:rsidR="003D0AF6" w:rsidRDefault="003D0AF6">
      <w:pPr>
        <w:pStyle w:val="24"/>
        <w:tabs>
          <w:tab w:val="left" w:pos="6480"/>
        </w:tabs>
        <w:spacing w:line="240" w:lineRule="auto"/>
        <w:ind w:right="-74" w:firstLine="0"/>
        <w:contextualSpacing/>
        <w:jc w:val="right"/>
        <w:rPr>
          <w:b/>
          <w:bCs/>
          <w:sz w:val="22"/>
          <w:szCs w:val="22"/>
        </w:rPr>
      </w:pPr>
    </w:p>
    <w:p w:rsidR="003D0AF6" w:rsidRDefault="003D0AF6">
      <w:pPr>
        <w:pStyle w:val="24"/>
        <w:tabs>
          <w:tab w:val="left" w:pos="6480"/>
        </w:tabs>
        <w:spacing w:line="240" w:lineRule="auto"/>
        <w:ind w:right="-74" w:firstLine="0"/>
        <w:contextualSpacing/>
        <w:jc w:val="right"/>
        <w:rPr>
          <w:b/>
          <w:bCs/>
          <w:sz w:val="22"/>
          <w:szCs w:val="22"/>
        </w:rPr>
      </w:pPr>
    </w:p>
    <w:p w:rsidR="003D0AF6" w:rsidRDefault="003D0AF6">
      <w:pPr>
        <w:pStyle w:val="24"/>
        <w:tabs>
          <w:tab w:val="left" w:pos="6480"/>
        </w:tabs>
        <w:spacing w:line="240" w:lineRule="auto"/>
        <w:ind w:right="-74" w:firstLine="0"/>
        <w:contextualSpacing/>
        <w:jc w:val="right"/>
        <w:rPr>
          <w:b/>
          <w:bCs/>
          <w:sz w:val="22"/>
          <w:szCs w:val="22"/>
        </w:rPr>
      </w:pPr>
    </w:p>
    <w:p w:rsidR="003D0AF6" w:rsidRDefault="003D0AF6">
      <w:pPr>
        <w:pStyle w:val="24"/>
        <w:tabs>
          <w:tab w:val="left" w:pos="6480"/>
        </w:tabs>
        <w:spacing w:line="240" w:lineRule="auto"/>
        <w:ind w:right="-74" w:firstLine="0"/>
        <w:contextualSpacing/>
        <w:jc w:val="right"/>
        <w:rPr>
          <w:b/>
          <w:bCs/>
          <w:sz w:val="22"/>
          <w:szCs w:val="22"/>
        </w:rPr>
      </w:pPr>
    </w:p>
    <w:p w:rsidR="003D0AF6" w:rsidRDefault="003D0AF6">
      <w:pPr>
        <w:pStyle w:val="24"/>
        <w:tabs>
          <w:tab w:val="left" w:pos="6480"/>
        </w:tabs>
        <w:spacing w:line="240" w:lineRule="auto"/>
        <w:ind w:right="-74" w:firstLine="0"/>
        <w:contextualSpacing/>
        <w:jc w:val="right"/>
        <w:rPr>
          <w:b/>
          <w:bCs/>
          <w:sz w:val="22"/>
          <w:szCs w:val="22"/>
        </w:rPr>
      </w:pPr>
    </w:p>
    <w:p w:rsidR="003D0AF6" w:rsidRDefault="003D0AF6">
      <w:pPr>
        <w:pStyle w:val="24"/>
        <w:tabs>
          <w:tab w:val="left" w:pos="6480"/>
        </w:tabs>
        <w:spacing w:line="240" w:lineRule="auto"/>
        <w:ind w:right="-74" w:firstLine="0"/>
        <w:contextualSpacing/>
        <w:jc w:val="right"/>
        <w:rPr>
          <w:b/>
          <w:bCs/>
          <w:sz w:val="22"/>
          <w:szCs w:val="22"/>
        </w:rPr>
      </w:pPr>
    </w:p>
    <w:p w:rsidR="003D0AF6" w:rsidRDefault="003D0AF6" w:rsidP="003C4144">
      <w:pPr>
        <w:pStyle w:val="24"/>
        <w:tabs>
          <w:tab w:val="left" w:pos="6480"/>
        </w:tabs>
        <w:spacing w:line="240" w:lineRule="auto"/>
        <w:ind w:right="-74" w:firstLine="0"/>
        <w:contextualSpacing/>
        <w:rPr>
          <w:b/>
          <w:bCs/>
          <w:sz w:val="22"/>
          <w:szCs w:val="22"/>
        </w:rPr>
      </w:pPr>
    </w:p>
    <w:p w:rsidR="003D0AF6" w:rsidRDefault="003D0AF6">
      <w:pPr>
        <w:pStyle w:val="24"/>
        <w:tabs>
          <w:tab w:val="left" w:pos="6480"/>
        </w:tabs>
        <w:spacing w:line="240" w:lineRule="auto"/>
        <w:ind w:right="-74" w:firstLine="0"/>
        <w:contextualSpacing/>
        <w:jc w:val="right"/>
        <w:rPr>
          <w:b/>
          <w:bCs/>
          <w:sz w:val="22"/>
          <w:szCs w:val="22"/>
        </w:rPr>
      </w:pPr>
    </w:p>
    <w:p w:rsidR="002C488D" w:rsidRDefault="002C488D">
      <w:pPr>
        <w:pStyle w:val="24"/>
        <w:tabs>
          <w:tab w:val="left" w:pos="6480"/>
        </w:tabs>
        <w:spacing w:line="240" w:lineRule="auto"/>
        <w:ind w:right="-74" w:firstLine="0"/>
        <w:contextualSpacing/>
        <w:jc w:val="right"/>
      </w:pPr>
      <w:r>
        <w:rPr>
          <w:b/>
          <w:bCs/>
          <w:sz w:val="22"/>
          <w:szCs w:val="22"/>
        </w:rPr>
        <w:t xml:space="preserve">                                                </w:t>
      </w:r>
      <w:r>
        <w:rPr>
          <w:b/>
          <w:sz w:val="20"/>
        </w:rPr>
        <w:t>Приложение № 3</w:t>
      </w:r>
    </w:p>
    <w:p w:rsidR="002C488D" w:rsidRDefault="002C488D">
      <w:pPr>
        <w:pStyle w:val="24"/>
        <w:tabs>
          <w:tab w:val="left" w:pos="6480"/>
        </w:tabs>
        <w:spacing w:line="240" w:lineRule="auto"/>
        <w:ind w:right="-74" w:firstLine="0"/>
        <w:contextualSpacing/>
        <w:jc w:val="right"/>
      </w:pPr>
      <w:r>
        <w:rPr>
          <w:sz w:val="20"/>
        </w:rPr>
        <w:t xml:space="preserve"> к договору  </w:t>
      </w:r>
    </w:p>
    <w:p w:rsidR="002C488D" w:rsidRDefault="002C488D">
      <w:pPr>
        <w:pStyle w:val="24"/>
        <w:tabs>
          <w:tab w:val="left" w:pos="6480"/>
        </w:tabs>
        <w:spacing w:line="240" w:lineRule="auto"/>
        <w:ind w:right="-74" w:firstLine="0"/>
        <w:contextualSpacing/>
        <w:jc w:val="right"/>
      </w:pPr>
      <w:r>
        <w:rPr>
          <w:sz w:val="20"/>
        </w:rPr>
        <w:t>№ ________________ от « ____»  ___________ 20___ г.</w:t>
      </w:r>
    </w:p>
    <w:p w:rsidR="002C488D" w:rsidRDefault="002C488D">
      <w:pPr>
        <w:pStyle w:val="af1"/>
        <w:jc w:val="both"/>
        <w:rPr>
          <w:rFonts w:ascii="Times New Roman" w:hAnsi="Times New Roman" w:cs="Times New Roman"/>
          <w:sz w:val="20"/>
        </w:rPr>
      </w:pPr>
    </w:p>
    <w:p w:rsidR="002C488D" w:rsidRDefault="002C488D">
      <w:pPr>
        <w:keepNext/>
        <w:tabs>
          <w:tab w:val="left" w:pos="540"/>
        </w:tabs>
        <w:spacing w:after="0" w:line="240" w:lineRule="auto"/>
        <w:ind w:right="639"/>
        <w:jc w:val="center"/>
      </w:pPr>
      <w:r>
        <w:rPr>
          <w:rFonts w:ascii="Times New Roman" w:hAnsi="Times New Roman" w:cs="Times New Roman"/>
          <w:sz w:val="19"/>
          <w:szCs w:val="19"/>
        </w:rPr>
        <w:t>АКТ ПРИЕМКИ  ОКАЗАННЫХ  УСЛУГ (ОБРАЗЕЦ)</w:t>
      </w:r>
    </w:p>
    <w:p w:rsidR="002C488D" w:rsidRDefault="002C488D">
      <w:pPr>
        <w:widowControl w:val="0"/>
        <w:autoSpaceDE w:val="0"/>
        <w:spacing w:after="0" w:line="240" w:lineRule="auto"/>
        <w:jc w:val="center"/>
      </w:pPr>
      <w:r>
        <w:rPr>
          <w:rFonts w:ascii="Times New Roman" w:hAnsi="Times New Roman" w:cs="Times New Roman"/>
          <w:sz w:val="19"/>
          <w:szCs w:val="19"/>
        </w:rPr>
        <w:t>по договору от «____» ___________ 202</w:t>
      </w:r>
      <w:r w:rsidR="000B01C7">
        <w:rPr>
          <w:rFonts w:ascii="Times New Roman" w:hAnsi="Times New Roman" w:cs="Times New Roman"/>
          <w:sz w:val="19"/>
          <w:szCs w:val="19"/>
        </w:rPr>
        <w:t>6</w:t>
      </w:r>
      <w:r>
        <w:rPr>
          <w:rFonts w:ascii="Times New Roman" w:hAnsi="Times New Roman" w:cs="Times New Roman"/>
          <w:sz w:val="19"/>
          <w:szCs w:val="19"/>
        </w:rPr>
        <w:t>г. № ______</w:t>
      </w:r>
    </w:p>
    <w:p w:rsidR="002C488D" w:rsidRDefault="002C488D">
      <w:pPr>
        <w:widowControl w:val="0"/>
        <w:autoSpaceDE w:val="0"/>
        <w:spacing w:after="0" w:line="240" w:lineRule="auto"/>
        <w:jc w:val="center"/>
        <w:rPr>
          <w:rFonts w:ascii="Times New Roman" w:hAnsi="Times New Roman" w:cs="Times New Roman"/>
          <w:sz w:val="19"/>
          <w:szCs w:val="19"/>
        </w:rPr>
      </w:pPr>
    </w:p>
    <w:p w:rsidR="002C488D" w:rsidRDefault="002C488D">
      <w:pPr>
        <w:widowControl w:val="0"/>
        <w:autoSpaceDE w:val="0"/>
        <w:spacing w:after="0" w:line="240" w:lineRule="auto"/>
        <w:jc w:val="center"/>
        <w:rPr>
          <w:rFonts w:ascii="Times New Roman" w:hAnsi="Times New Roman" w:cs="Times New Roman"/>
          <w:sz w:val="19"/>
          <w:szCs w:val="19"/>
        </w:rPr>
      </w:pPr>
    </w:p>
    <w:p w:rsidR="002C488D" w:rsidRDefault="002C488D">
      <w:pPr>
        <w:pStyle w:val="24"/>
        <w:spacing w:line="240" w:lineRule="auto"/>
        <w:ind w:right="-74"/>
        <w:contextualSpacing/>
      </w:pPr>
      <w:r>
        <w:rPr>
          <w:sz w:val="19"/>
          <w:szCs w:val="19"/>
        </w:rPr>
        <w:t>п. Мохсоголлох</w:t>
      </w:r>
      <w:r>
        <w:rPr>
          <w:sz w:val="19"/>
          <w:szCs w:val="19"/>
          <w:lang w:val="ru-RU" w:eastAsia="ru-RU"/>
        </w:rPr>
        <w:t xml:space="preserve">                                                                             </w:t>
      </w:r>
      <w:r>
        <w:rPr>
          <w:sz w:val="19"/>
          <w:szCs w:val="19"/>
          <w:lang w:val="ru-RU" w:eastAsia="ru-RU"/>
        </w:rPr>
        <w:tab/>
        <w:t xml:space="preserve">                                                                                                    «____» ____________________ 20___ </w:t>
      </w:r>
      <w:r>
        <w:rPr>
          <w:sz w:val="19"/>
          <w:szCs w:val="19"/>
        </w:rPr>
        <w:t>г.</w:t>
      </w:r>
    </w:p>
    <w:p w:rsidR="002C488D" w:rsidRDefault="002C488D">
      <w:pPr>
        <w:pStyle w:val="24"/>
        <w:spacing w:line="240" w:lineRule="auto"/>
        <w:ind w:left="2124" w:right="-74" w:firstLine="708"/>
        <w:contextualSpacing/>
      </w:pPr>
      <w:r>
        <w:rPr>
          <w:i/>
          <w:sz w:val="19"/>
          <w:szCs w:val="19"/>
        </w:rPr>
        <w:t xml:space="preserve">                                                                                                                                                                           </w:t>
      </w:r>
      <w:r>
        <w:rPr>
          <w:i/>
          <w:sz w:val="19"/>
          <w:szCs w:val="19"/>
          <w:vertAlign w:val="superscript"/>
        </w:rPr>
        <w:t>(дата составления акта)</w:t>
      </w:r>
    </w:p>
    <w:p w:rsidR="002C488D" w:rsidRDefault="002C488D">
      <w:pPr>
        <w:pStyle w:val="24"/>
        <w:spacing w:line="240" w:lineRule="auto"/>
        <w:ind w:left="2124" w:right="-74" w:firstLine="708"/>
        <w:contextualSpacing/>
        <w:rPr>
          <w:i/>
          <w:sz w:val="19"/>
          <w:szCs w:val="19"/>
          <w:vertAlign w:val="superscript"/>
        </w:rPr>
      </w:pPr>
    </w:p>
    <w:p w:rsidR="002C488D" w:rsidRDefault="002C488D">
      <w:pPr>
        <w:widowControl w:val="0"/>
        <w:autoSpaceDE w:val="0"/>
        <w:spacing w:after="0" w:line="240" w:lineRule="auto"/>
      </w:pPr>
      <w:r>
        <w:rPr>
          <w:rFonts w:ascii="Times New Roman" w:hAnsi="Times New Roman" w:cs="Times New Roman"/>
          <w:sz w:val="19"/>
          <w:szCs w:val="19"/>
        </w:rPr>
        <w:t xml:space="preserve"> </w:t>
      </w:r>
      <w:r>
        <w:rPr>
          <w:rFonts w:ascii="Times New Roman" w:hAnsi="Times New Roman" w:cs="Times New Roman"/>
          <w:sz w:val="19"/>
          <w:szCs w:val="19"/>
          <w:lang w:val="ru-RU" w:eastAsia="ru-RU"/>
        </w:rPr>
        <w:t>Мы, нижеподписавшиеся, представитель Исполнителя, в лице ____________________________________________, с одной стороны и  представитель Заказчика в лице _______________________________________ , с другой стороны, составили настоящий Акт о нижеследующем:</w:t>
      </w:r>
    </w:p>
    <w:p w:rsidR="002C488D" w:rsidRDefault="002C488D">
      <w:pPr>
        <w:ind w:firstLine="708"/>
        <w:jc w:val="both"/>
      </w:pPr>
      <w:r>
        <w:rPr>
          <w:rFonts w:ascii="Times New Roman" w:hAnsi="Times New Roman" w:cs="Times New Roman"/>
          <w:sz w:val="19"/>
          <w:szCs w:val="19"/>
          <w:lang w:val="ru-RU" w:eastAsia="ru-RU"/>
        </w:rPr>
        <w:t>В соответствии с условиями договора от _______202</w:t>
      </w:r>
      <w:r w:rsidR="000B01C7">
        <w:rPr>
          <w:rFonts w:ascii="Times New Roman" w:hAnsi="Times New Roman" w:cs="Times New Roman"/>
          <w:sz w:val="19"/>
          <w:szCs w:val="19"/>
          <w:lang w:eastAsia="ru-RU"/>
        </w:rPr>
        <w:t>6</w:t>
      </w:r>
      <w:r>
        <w:rPr>
          <w:rFonts w:ascii="Times New Roman" w:hAnsi="Times New Roman" w:cs="Times New Roman"/>
          <w:sz w:val="19"/>
          <w:szCs w:val="19"/>
          <w:lang w:val="ru-RU" w:eastAsia="ru-RU"/>
        </w:rPr>
        <w:t xml:space="preserve"> г.  № _____, Исполнитель оказал услуги, а Заказчик принял оказанные услуги</w:t>
      </w:r>
      <w:r>
        <w:t>, указанный в нижеприведенной таблице:</w:t>
      </w:r>
    </w:p>
    <w:tbl>
      <w:tblPr>
        <w:tblW w:w="0" w:type="auto"/>
        <w:jc w:val="center"/>
        <w:tblLayout w:type="fixed"/>
        <w:tblLook w:val="0000" w:firstRow="0" w:lastRow="0" w:firstColumn="0" w:lastColumn="0" w:noHBand="0" w:noVBand="0"/>
      </w:tblPr>
      <w:tblGrid>
        <w:gridCol w:w="859"/>
        <w:gridCol w:w="6820"/>
        <w:gridCol w:w="1520"/>
        <w:gridCol w:w="1148"/>
        <w:gridCol w:w="1806"/>
        <w:gridCol w:w="1681"/>
      </w:tblGrid>
      <w:tr w:rsidR="002C488D">
        <w:trPr>
          <w:trHeight w:val="366"/>
          <w:jc w:val="center"/>
        </w:trPr>
        <w:tc>
          <w:tcPr>
            <w:tcW w:w="859" w:type="dxa"/>
            <w:tcBorders>
              <w:top w:val="single" w:sz="4" w:space="0" w:color="000000"/>
              <w:left w:val="single" w:sz="4" w:space="0" w:color="000000"/>
              <w:bottom w:val="single" w:sz="4" w:space="0" w:color="000000"/>
            </w:tcBorders>
            <w:shd w:val="clear" w:color="auto" w:fill="F2F2F2"/>
            <w:vAlign w:val="center"/>
          </w:tcPr>
          <w:p w:rsidR="002C488D" w:rsidRDefault="002C488D">
            <w:pPr>
              <w:jc w:val="center"/>
            </w:pPr>
            <w:r>
              <w:rPr>
                <w:rFonts w:ascii="Times New Roman" w:hAnsi="Times New Roman" w:cs="Times New Roman"/>
                <w:sz w:val="19"/>
                <w:szCs w:val="19"/>
              </w:rPr>
              <w:t>№ п/п</w:t>
            </w:r>
          </w:p>
        </w:tc>
        <w:tc>
          <w:tcPr>
            <w:tcW w:w="6820" w:type="dxa"/>
            <w:tcBorders>
              <w:top w:val="single" w:sz="4" w:space="0" w:color="000000"/>
              <w:left w:val="single" w:sz="4" w:space="0" w:color="000000"/>
              <w:bottom w:val="single" w:sz="4" w:space="0" w:color="000000"/>
            </w:tcBorders>
            <w:shd w:val="clear" w:color="auto" w:fill="F2F2F2"/>
            <w:vAlign w:val="center"/>
          </w:tcPr>
          <w:p w:rsidR="002C488D" w:rsidRDefault="002C488D" w:rsidP="000B01C7">
            <w:pPr>
              <w:jc w:val="center"/>
            </w:pPr>
            <w:r>
              <w:rPr>
                <w:rFonts w:ascii="Times New Roman" w:hAnsi="Times New Roman" w:cs="Times New Roman"/>
                <w:sz w:val="20"/>
                <w:szCs w:val="20"/>
              </w:rPr>
              <w:t xml:space="preserve">Наименование, перечень  услуг </w:t>
            </w:r>
            <w:r w:rsidR="000B01C7">
              <w:rPr>
                <w:rFonts w:ascii="Times New Roman" w:hAnsi="Times New Roman" w:cs="Times New Roman"/>
                <w:sz w:val="20"/>
                <w:szCs w:val="20"/>
              </w:rPr>
              <w:t>по специальной оценке условий труда</w:t>
            </w:r>
          </w:p>
        </w:tc>
        <w:tc>
          <w:tcPr>
            <w:tcW w:w="1520" w:type="dxa"/>
            <w:tcBorders>
              <w:top w:val="single" w:sz="4" w:space="0" w:color="000000"/>
              <w:left w:val="single" w:sz="4" w:space="0" w:color="000000"/>
              <w:bottom w:val="single" w:sz="4" w:space="0" w:color="000000"/>
            </w:tcBorders>
            <w:shd w:val="clear" w:color="auto" w:fill="F2F2F2"/>
            <w:vAlign w:val="center"/>
          </w:tcPr>
          <w:p w:rsidR="002C488D" w:rsidRDefault="002C488D">
            <w:pPr>
              <w:jc w:val="center"/>
            </w:pPr>
            <w:r>
              <w:rPr>
                <w:rFonts w:ascii="Times New Roman" w:hAnsi="Times New Roman" w:cs="Times New Roman"/>
                <w:sz w:val="19"/>
                <w:szCs w:val="19"/>
              </w:rPr>
              <w:t>Ед. изм.</w:t>
            </w:r>
          </w:p>
        </w:tc>
        <w:tc>
          <w:tcPr>
            <w:tcW w:w="1148" w:type="dxa"/>
            <w:tcBorders>
              <w:top w:val="single" w:sz="4" w:space="0" w:color="000000"/>
              <w:left w:val="single" w:sz="4" w:space="0" w:color="000000"/>
              <w:bottom w:val="single" w:sz="4" w:space="0" w:color="000000"/>
            </w:tcBorders>
            <w:shd w:val="clear" w:color="auto" w:fill="F2F2F2"/>
            <w:vAlign w:val="center"/>
          </w:tcPr>
          <w:p w:rsidR="002C488D" w:rsidRDefault="002C488D">
            <w:pPr>
              <w:jc w:val="center"/>
            </w:pPr>
            <w:r>
              <w:rPr>
                <w:rFonts w:ascii="Times New Roman" w:hAnsi="Times New Roman" w:cs="Times New Roman"/>
                <w:sz w:val="19"/>
                <w:szCs w:val="19"/>
              </w:rPr>
              <w:t>Объем</w:t>
            </w:r>
          </w:p>
        </w:tc>
        <w:tc>
          <w:tcPr>
            <w:tcW w:w="1806" w:type="dxa"/>
            <w:tcBorders>
              <w:top w:val="single" w:sz="4" w:space="0" w:color="000000"/>
              <w:left w:val="single" w:sz="4" w:space="0" w:color="000000"/>
              <w:bottom w:val="single" w:sz="4" w:space="0" w:color="000000"/>
            </w:tcBorders>
            <w:shd w:val="clear" w:color="auto" w:fill="F2F2F2"/>
            <w:vAlign w:val="center"/>
          </w:tcPr>
          <w:p w:rsidR="002C488D" w:rsidRDefault="002C488D">
            <w:pPr>
              <w:jc w:val="center"/>
            </w:pPr>
            <w:r>
              <w:rPr>
                <w:rFonts w:ascii="Times New Roman" w:hAnsi="Times New Roman" w:cs="Times New Roman"/>
                <w:sz w:val="19"/>
                <w:szCs w:val="19"/>
              </w:rPr>
              <w:t>Цена за единицу, руб.</w:t>
            </w:r>
          </w:p>
        </w:tc>
        <w:tc>
          <w:tcPr>
            <w:tcW w:w="168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C488D" w:rsidRDefault="002C488D">
            <w:pPr>
              <w:jc w:val="center"/>
            </w:pPr>
            <w:r>
              <w:rPr>
                <w:rFonts w:ascii="Times New Roman" w:hAnsi="Times New Roman" w:cs="Times New Roman"/>
                <w:sz w:val="19"/>
                <w:szCs w:val="19"/>
              </w:rPr>
              <w:t>Сумма, руб.</w:t>
            </w:r>
          </w:p>
        </w:tc>
      </w:tr>
      <w:tr w:rsidR="002C488D">
        <w:trPr>
          <w:trHeight w:val="210"/>
          <w:jc w:val="center"/>
        </w:trPr>
        <w:tc>
          <w:tcPr>
            <w:tcW w:w="859" w:type="dxa"/>
            <w:tcBorders>
              <w:top w:val="single" w:sz="4" w:space="0" w:color="000000"/>
              <w:left w:val="single" w:sz="4" w:space="0" w:color="000000"/>
              <w:bottom w:val="single" w:sz="4" w:space="0" w:color="000000"/>
            </w:tcBorders>
            <w:shd w:val="clear" w:color="auto" w:fill="auto"/>
          </w:tcPr>
          <w:p w:rsidR="002C488D" w:rsidRDefault="002C488D">
            <w:pPr>
              <w:snapToGrid w:val="0"/>
              <w:jc w:val="center"/>
              <w:rPr>
                <w:rFonts w:ascii="Times New Roman" w:hAnsi="Times New Roman" w:cs="Times New Roman"/>
                <w:sz w:val="19"/>
                <w:szCs w:val="19"/>
              </w:rPr>
            </w:pPr>
          </w:p>
        </w:tc>
        <w:tc>
          <w:tcPr>
            <w:tcW w:w="6820" w:type="dxa"/>
            <w:tcBorders>
              <w:top w:val="single" w:sz="4" w:space="0" w:color="000000"/>
              <w:left w:val="single" w:sz="4" w:space="0" w:color="000000"/>
              <w:bottom w:val="single" w:sz="4" w:space="0" w:color="000000"/>
            </w:tcBorders>
            <w:shd w:val="clear" w:color="auto" w:fill="auto"/>
          </w:tcPr>
          <w:p w:rsidR="002C488D" w:rsidRDefault="002C488D">
            <w:pPr>
              <w:snapToGrid w:val="0"/>
              <w:rPr>
                <w:rFonts w:ascii="Times New Roman" w:hAnsi="Times New Roman" w:cs="Times New Roman"/>
                <w:b/>
                <w:sz w:val="19"/>
                <w:szCs w:val="19"/>
              </w:rPr>
            </w:pPr>
          </w:p>
        </w:tc>
        <w:tc>
          <w:tcPr>
            <w:tcW w:w="1520" w:type="dxa"/>
            <w:tcBorders>
              <w:top w:val="single" w:sz="4" w:space="0" w:color="000000"/>
              <w:left w:val="single" w:sz="4" w:space="0" w:color="000000"/>
              <w:bottom w:val="single" w:sz="4" w:space="0" w:color="000000"/>
            </w:tcBorders>
            <w:shd w:val="clear" w:color="auto" w:fill="auto"/>
          </w:tcPr>
          <w:p w:rsidR="002C488D" w:rsidRDefault="002C488D">
            <w:pPr>
              <w:snapToGrid w:val="0"/>
              <w:jc w:val="center"/>
              <w:rPr>
                <w:rFonts w:ascii="Times New Roman" w:hAnsi="Times New Roman" w:cs="Times New Roman"/>
                <w:b/>
                <w:sz w:val="20"/>
                <w:szCs w:val="20"/>
              </w:rPr>
            </w:pPr>
          </w:p>
        </w:tc>
        <w:tc>
          <w:tcPr>
            <w:tcW w:w="1148" w:type="dxa"/>
            <w:tcBorders>
              <w:top w:val="single" w:sz="4" w:space="0" w:color="000000"/>
              <w:left w:val="single" w:sz="4" w:space="0" w:color="000000"/>
              <w:bottom w:val="single" w:sz="4" w:space="0" w:color="000000"/>
            </w:tcBorders>
            <w:shd w:val="clear" w:color="auto" w:fill="auto"/>
            <w:vAlign w:val="center"/>
          </w:tcPr>
          <w:p w:rsidR="002C488D" w:rsidRDefault="002C488D">
            <w:pPr>
              <w:widowControl w:val="0"/>
              <w:snapToGrid w:val="0"/>
              <w:contextualSpacing/>
              <w:jc w:val="center"/>
              <w:rPr>
                <w:rFonts w:ascii="Times New Roman" w:hAnsi="Times New Roman" w:cs="Times New Roman"/>
                <w:b/>
                <w:sz w:val="20"/>
                <w:szCs w:val="20"/>
              </w:rPr>
            </w:pPr>
          </w:p>
        </w:tc>
        <w:tc>
          <w:tcPr>
            <w:tcW w:w="1806" w:type="dxa"/>
            <w:tcBorders>
              <w:top w:val="single" w:sz="4" w:space="0" w:color="000000"/>
              <w:left w:val="single" w:sz="4" w:space="0" w:color="000000"/>
              <w:bottom w:val="single" w:sz="4" w:space="0" w:color="000000"/>
            </w:tcBorders>
            <w:shd w:val="clear" w:color="auto" w:fill="auto"/>
            <w:vAlign w:val="center"/>
          </w:tcPr>
          <w:p w:rsidR="002C488D" w:rsidRDefault="002C488D">
            <w:pPr>
              <w:widowControl w:val="0"/>
              <w:snapToGrid w:val="0"/>
              <w:contextualSpacing/>
              <w:jc w:val="center"/>
              <w:rPr>
                <w:rFonts w:ascii="Times New Roman" w:hAnsi="Times New Roman" w:cs="Times New Roman"/>
                <w:b/>
                <w:sz w:val="20"/>
                <w:szCs w:val="20"/>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88D" w:rsidRDefault="002C488D">
            <w:pPr>
              <w:widowControl w:val="0"/>
              <w:snapToGrid w:val="0"/>
              <w:contextualSpacing/>
              <w:jc w:val="center"/>
              <w:rPr>
                <w:rFonts w:ascii="Times New Roman" w:hAnsi="Times New Roman" w:cs="Times New Roman"/>
                <w:b/>
                <w:sz w:val="20"/>
                <w:szCs w:val="20"/>
              </w:rPr>
            </w:pPr>
          </w:p>
        </w:tc>
      </w:tr>
      <w:tr w:rsidR="002C488D">
        <w:trPr>
          <w:trHeight w:val="377"/>
          <w:jc w:val="center"/>
        </w:trPr>
        <w:tc>
          <w:tcPr>
            <w:tcW w:w="859" w:type="dxa"/>
            <w:tcBorders>
              <w:top w:val="single" w:sz="4" w:space="0" w:color="000000"/>
              <w:left w:val="single" w:sz="4" w:space="0" w:color="000000"/>
              <w:bottom w:val="single" w:sz="4" w:space="0" w:color="000000"/>
            </w:tcBorders>
            <w:shd w:val="clear" w:color="auto" w:fill="auto"/>
          </w:tcPr>
          <w:p w:rsidR="002C488D" w:rsidRDefault="002C488D">
            <w:pPr>
              <w:snapToGrid w:val="0"/>
              <w:jc w:val="center"/>
              <w:rPr>
                <w:rFonts w:ascii="Times New Roman" w:hAnsi="Times New Roman" w:cs="Times New Roman"/>
                <w:sz w:val="19"/>
                <w:szCs w:val="19"/>
              </w:rPr>
            </w:pPr>
          </w:p>
        </w:tc>
        <w:tc>
          <w:tcPr>
            <w:tcW w:w="6820" w:type="dxa"/>
            <w:tcBorders>
              <w:top w:val="single" w:sz="4" w:space="0" w:color="000000"/>
              <w:left w:val="single" w:sz="4" w:space="0" w:color="000000"/>
              <w:bottom w:val="single" w:sz="4" w:space="0" w:color="000000"/>
            </w:tcBorders>
            <w:shd w:val="clear" w:color="auto" w:fill="auto"/>
            <w:vAlign w:val="center"/>
          </w:tcPr>
          <w:p w:rsidR="002C488D" w:rsidRDefault="002C488D">
            <w:pPr>
              <w:widowControl w:val="0"/>
              <w:snapToGrid w:val="0"/>
              <w:contextualSpacing/>
              <w:rPr>
                <w:rFonts w:ascii="Times New Roman" w:hAnsi="Times New Roman" w:cs="Times New Roman"/>
                <w:sz w:val="20"/>
                <w:szCs w:val="20"/>
              </w:rPr>
            </w:pPr>
          </w:p>
        </w:tc>
        <w:tc>
          <w:tcPr>
            <w:tcW w:w="1520" w:type="dxa"/>
            <w:tcBorders>
              <w:top w:val="single" w:sz="4" w:space="0" w:color="000000"/>
              <w:left w:val="single" w:sz="4" w:space="0" w:color="000000"/>
              <w:bottom w:val="single" w:sz="4" w:space="0" w:color="000000"/>
            </w:tcBorders>
            <w:shd w:val="clear" w:color="auto" w:fill="auto"/>
          </w:tcPr>
          <w:p w:rsidR="002C488D" w:rsidRDefault="002C488D">
            <w:pPr>
              <w:snapToGrid w:val="0"/>
              <w:jc w:val="center"/>
              <w:rPr>
                <w:rFonts w:ascii="Times New Roman" w:hAnsi="Times New Roman" w:cs="Times New Roman"/>
                <w:sz w:val="20"/>
                <w:szCs w:val="20"/>
              </w:rPr>
            </w:pPr>
          </w:p>
        </w:tc>
        <w:tc>
          <w:tcPr>
            <w:tcW w:w="1148" w:type="dxa"/>
            <w:tcBorders>
              <w:top w:val="single" w:sz="4" w:space="0" w:color="000000"/>
              <w:left w:val="single" w:sz="4" w:space="0" w:color="000000"/>
              <w:bottom w:val="single" w:sz="4" w:space="0" w:color="000000"/>
            </w:tcBorders>
            <w:shd w:val="clear" w:color="auto" w:fill="auto"/>
            <w:vAlign w:val="center"/>
          </w:tcPr>
          <w:p w:rsidR="002C488D" w:rsidRDefault="002C488D">
            <w:pPr>
              <w:widowControl w:val="0"/>
              <w:snapToGrid w:val="0"/>
              <w:contextualSpacing/>
              <w:jc w:val="center"/>
              <w:rPr>
                <w:rFonts w:ascii="Times New Roman" w:hAnsi="Times New Roman" w:cs="Times New Roman"/>
                <w:sz w:val="20"/>
                <w:szCs w:val="20"/>
              </w:rPr>
            </w:pPr>
          </w:p>
        </w:tc>
        <w:tc>
          <w:tcPr>
            <w:tcW w:w="1806" w:type="dxa"/>
            <w:tcBorders>
              <w:top w:val="single" w:sz="4" w:space="0" w:color="000000"/>
              <w:left w:val="single" w:sz="4" w:space="0" w:color="000000"/>
              <w:bottom w:val="single" w:sz="4" w:space="0" w:color="000000"/>
            </w:tcBorders>
            <w:shd w:val="clear" w:color="auto" w:fill="auto"/>
            <w:vAlign w:val="center"/>
          </w:tcPr>
          <w:p w:rsidR="002C488D" w:rsidRDefault="002C488D">
            <w:pPr>
              <w:widowControl w:val="0"/>
              <w:snapToGrid w:val="0"/>
              <w:contextualSpacing/>
              <w:jc w:val="center"/>
              <w:rPr>
                <w:rFonts w:ascii="Times New Roman" w:hAnsi="Times New Roman" w:cs="Times New Roman"/>
                <w:sz w:val="20"/>
                <w:szCs w:val="20"/>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88D" w:rsidRDefault="002C488D">
            <w:pPr>
              <w:widowControl w:val="0"/>
              <w:snapToGrid w:val="0"/>
              <w:contextualSpacing/>
              <w:jc w:val="center"/>
              <w:rPr>
                <w:rFonts w:ascii="Times New Roman" w:hAnsi="Times New Roman" w:cs="Times New Roman"/>
                <w:sz w:val="20"/>
                <w:szCs w:val="20"/>
              </w:rPr>
            </w:pPr>
          </w:p>
        </w:tc>
      </w:tr>
    </w:tbl>
    <w:p w:rsidR="002C488D" w:rsidRDefault="002C488D">
      <w:pPr>
        <w:pStyle w:val="af1"/>
        <w:rPr>
          <w:rFonts w:ascii="Times New Roman" w:hAnsi="Times New Roman" w:cs="Times New Roman"/>
          <w:sz w:val="19"/>
          <w:szCs w:val="19"/>
        </w:rPr>
      </w:pPr>
    </w:p>
    <w:p w:rsidR="002C488D" w:rsidRDefault="002C488D">
      <w:pPr>
        <w:pStyle w:val="af1"/>
      </w:pPr>
      <w:r>
        <w:rPr>
          <w:rFonts w:ascii="Times New Roman" w:hAnsi="Times New Roman" w:cs="Times New Roman"/>
          <w:sz w:val="19"/>
          <w:szCs w:val="19"/>
        </w:rPr>
        <w:t>Настоящий Акт составлен и подписан Исполнителем и Заказчиком в двух подлинных экземплярах: 1-й экземпляр – Заказчику, 2-й экземпляр – Исполнителю.</w:t>
      </w:r>
    </w:p>
    <w:p w:rsidR="002C488D" w:rsidRDefault="002C488D">
      <w:pPr>
        <w:pStyle w:val="af1"/>
        <w:rPr>
          <w:rFonts w:ascii="Times New Roman" w:hAnsi="Times New Roman" w:cs="Times New Roman"/>
          <w:sz w:val="19"/>
          <w:szCs w:val="19"/>
        </w:rPr>
      </w:pPr>
    </w:p>
    <w:p w:rsidR="002C488D" w:rsidRDefault="002C488D">
      <w:pPr>
        <w:jc w:val="center"/>
      </w:pPr>
      <w:r>
        <w:rPr>
          <w:rFonts w:ascii="Times New Roman" w:hAnsi="Times New Roman" w:cs="Times New Roman"/>
          <w:b/>
          <w:color w:val="000000"/>
          <w:sz w:val="19"/>
          <w:szCs w:val="19"/>
        </w:rPr>
        <w:t>ПОДПИСИ СТОРОН ПО ДОГОВОРУ</w:t>
      </w:r>
    </w:p>
    <w:p w:rsidR="002C488D" w:rsidRDefault="00131BD1">
      <w:pPr>
        <w:jc w:val="center"/>
        <w:rPr>
          <w:rFonts w:ascii="Times New Roman" w:hAnsi="Times New Roman" w:cs="Times New Roman"/>
          <w:b/>
          <w:color w:val="000000"/>
          <w:sz w:val="19"/>
          <w:szCs w:val="19"/>
        </w:rPr>
      </w:pPr>
      <w:r>
        <w:rPr>
          <w:noProof/>
          <w:lang w:eastAsia="ru-RU"/>
        </w:rPr>
        <mc:AlternateContent>
          <mc:Choice Requires="wps">
            <w:drawing>
              <wp:anchor distT="0" distB="0" distL="0" distR="114935" simplePos="0" relativeHeight="251658240" behindDoc="0" locked="0" layoutInCell="1" allowOverlap="1">
                <wp:simplePos x="0" y="0"/>
                <wp:positionH relativeFrom="margin">
                  <wp:posOffset>-68580</wp:posOffset>
                </wp:positionH>
                <wp:positionV relativeFrom="paragraph">
                  <wp:posOffset>55245</wp:posOffset>
                </wp:positionV>
                <wp:extent cx="8861425" cy="893445"/>
                <wp:effectExtent l="3810" t="1905" r="254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1425" cy="893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8613"/>
                              <w:gridCol w:w="5346"/>
                            </w:tblGrid>
                            <w:tr w:rsidR="007113C5">
                              <w:trPr>
                                <w:trHeight w:val="467"/>
                              </w:trPr>
                              <w:tc>
                                <w:tcPr>
                                  <w:tcW w:w="8613" w:type="dxa"/>
                                  <w:shd w:val="clear" w:color="auto" w:fill="auto"/>
                                </w:tcPr>
                                <w:p w:rsidR="007113C5" w:rsidRDefault="007113C5">
                                  <w:pPr>
                                    <w:pStyle w:val="FR1"/>
                                    <w:spacing w:before="0"/>
                                    <w:contextualSpacing/>
                                    <w:jc w:val="both"/>
                                  </w:pPr>
                                  <w:r>
                                    <w:rPr>
                                      <w:sz w:val="20"/>
                                    </w:rPr>
                                    <w:t>ИСПОЛНИТЕЛЬ</w:t>
                                  </w:r>
                                </w:p>
                                <w:p w:rsidR="007113C5" w:rsidRDefault="007113C5">
                                  <w:pPr>
                                    <w:pStyle w:val="15"/>
                                    <w:spacing w:line="240" w:lineRule="auto"/>
                                    <w:ind w:firstLine="0"/>
                                    <w:contextualSpacing/>
                                    <w:jc w:val="left"/>
                                    <w:rPr>
                                      <w:bCs/>
                                      <w:sz w:val="20"/>
                                    </w:rPr>
                                  </w:pPr>
                                </w:p>
                              </w:tc>
                              <w:tc>
                                <w:tcPr>
                                  <w:tcW w:w="5346" w:type="dxa"/>
                                  <w:shd w:val="clear" w:color="auto" w:fill="auto"/>
                                </w:tcPr>
                                <w:p w:rsidR="007113C5" w:rsidRDefault="007113C5">
                                  <w:pPr>
                                    <w:pStyle w:val="15"/>
                                    <w:spacing w:line="240" w:lineRule="auto"/>
                                    <w:ind w:firstLine="0"/>
                                    <w:contextualSpacing/>
                                  </w:pPr>
                                  <w:r>
                                    <w:rPr>
                                      <w:b/>
                                      <w:sz w:val="20"/>
                                    </w:rPr>
                                    <w:t>ЗАКАЗЧИК</w:t>
                                  </w:r>
                                </w:p>
                                <w:p w:rsidR="007113C5" w:rsidRDefault="007113C5">
                                  <w:pPr>
                                    <w:pStyle w:val="FR1"/>
                                    <w:spacing w:before="0"/>
                                    <w:contextualSpacing/>
                                    <w:jc w:val="both"/>
                                  </w:pPr>
                                  <w:r>
                                    <w:rPr>
                                      <w:b w:val="0"/>
                                      <w:sz w:val="20"/>
                                    </w:rPr>
                                    <w:t xml:space="preserve"> ФКУ ИК-6 УФСИН РОССИИ ПО РЕСПУБЛИКЕ САХА (ЯКУТИЯ)</w:t>
                                  </w:r>
                                </w:p>
                              </w:tc>
                            </w:tr>
                            <w:tr w:rsidR="007113C5">
                              <w:trPr>
                                <w:trHeight w:val="718"/>
                              </w:trPr>
                              <w:tc>
                                <w:tcPr>
                                  <w:tcW w:w="8613" w:type="dxa"/>
                                  <w:shd w:val="clear" w:color="auto" w:fill="auto"/>
                                </w:tcPr>
                                <w:p w:rsidR="007113C5" w:rsidRDefault="007113C5">
                                  <w:pPr>
                                    <w:widowControl w:val="0"/>
                                    <w:spacing w:after="0" w:line="240" w:lineRule="auto"/>
                                    <w:contextualSpacing/>
                                  </w:pPr>
                                  <w:r>
                                    <w:rPr>
                                      <w:rFonts w:ascii="Times New Roman" w:hAnsi="Times New Roman" w:cs="Times New Roman"/>
                                      <w:sz w:val="20"/>
                                      <w:szCs w:val="20"/>
                                    </w:rPr>
                                    <w:t xml:space="preserve">___________________ /   </w:t>
                                  </w:r>
                                </w:p>
                                <w:p w:rsidR="007113C5" w:rsidRDefault="007113C5">
                                  <w:pPr>
                                    <w:widowControl w:val="0"/>
                                    <w:spacing w:after="0" w:line="240" w:lineRule="auto"/>
                                    <w:contextualSpacing/>
                                    <w:rPr>
                                      <w:rFonts w:ascii="Times New Roman" w:hAnsi="Times New Roman" w:cs="Times New Roman"/>
                                      <w:sz w:val="20"/>
                                      <w:szCs w:val="20"/>
                                    </w:rPr>
                                  </w:pPr>
                                </w:p>
                                <w:p w:rsidR="007113C5" w:rsidRDefault="007113C5">
                                  <w:pPr>
                                    <w:widowControl w:val="0"/>
                                    <w:spacing w:after="0" w:line="240" w:lineRule="auto"/>
                                    <w:contextualSpacing/>
                                  </w:pPr>
                                  <w:r>
                                    <w:rPr>
                                      <w:rFonts w:ascii="Times New Roman" w:hAnsi="Times New Roman" w:cs="Times New Roman"/>
                                      <w:sz w:val="20"/>
                                      <w:szCs w:val="20"/>
                                    </w:rPr>
                                    <w:t>М.П.</w:t>
                                  </w:r>
                                </w:p>
                              </w:tc>
                              <w:tc>
                                <w:tcPr>
                                  <w:tcW w:w="5346" w:type="dxa"/>
                                  <w:shd w:val="clear" w:color="auto" w:fill="auto"/>
                                </w:tcPr>
                                <w:p w:rsidR="007113C5" w:rsidRDefault="007113C5">
                                  <w:pPr>
                                    <w:pStyle w:val="FR1"/>
                                    <w:spacing w:before="0"/>
                                    <w:contextualSpacing/>
                                    <w:jc w:val="both"/>
                                  </w:pPr>
                                  <w:r>
                                    <w:rPr>
                                      <w:b w:val="0"/>
                                      <w:sz w:val="20"/>
                                    </w:rPr>
                                    <w:t xml:space="preserve">_________________________Д.В. Тарасов </w:t>
                                  </w:r>
                                </w:p>
                                <w:p w:rsidR="007113C5" w:rsidRDefault="007113C5">
                                  <w:pPr>
                                    <w:pStyle w:val="FR1"/>
                                    <w:spacing w:before="0"/>
                                    <w:contextualSpacing/>
                                    <w:jc w:val="both"/>
                                    <w:rPr>
                                      <w:b w:val="0"/>
                                      <w:sz w:val="20"/>
                                    </w:rPr>
                                  </w:pPr>
                                </w:p>
                                <w:p w:rsidR="007113C5" w:rsidRDefault="007113C5">
                                  <w:pPr>
                                    <w:pStyle w:val="FR1"/>
                                    <w:spacing w:before="0"/>
                                    <w:contextualSpacing/>
                                    <w:jc w:val="both"/>
                                  </w:pPr>
                                  <w:r>
                                    <w:rPr>
                                      <w:b w:val="0"/>
                                      <w:sz w:val="20"/>
                                    </w:rPr>
                                    <w:t>М.П.</w:t>
                                  </w:r>
                                </w:p>
                              </w:tc>
                            </w:tr>
                          </w:tbl>
                          <w:p w:rsidR="007113C5" w:rsidRDefault="007113C5">
                            <w:r>
                              <w:rPr>
                                <w:rFonts w:eastAsia="Calibri"/>
                              </w:rPr>
                              <w:t xml:space="preserve"> </w:t>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4pt;margin-top:4.35pt;width:697.75pt;height:70.35pt;z-index:251658240;visibility:visible;mso-wrap-style:square;mso-width-percent:0;mso-height-percent:0;mso-wrap-distance-left:0;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" stroked="f">
                <v:fill opacity="0"/>
                <v:textbox inset=".15pt,.15pt,.15pt,.15pt">
                  <w:txbxContent>
                    <w:tbl>
                      <w:tblPr>
                        <w:tblW w:w="0" w:type="auto"/>
                        <w:tblInd w:w="108" w:type="dxa"/>
                        <w:tblLayout w:type="fixed"/>
                        <w:tblLook w:val="0000" w:firstRow="0" w:lastRow="0" w:firstColumn="0" w:lastColumn="0" w:noHBand="0" w:noVBand="0"/>
                      </w:tblPr>
                      <w:tblGrid>
                        <w:gridCol w:w="8613"/>
                        <w:gridCol w:w="5346"/>
                      </w:tblGrid>
                      <w:tr w:rsidR="007113C5">
                        <w:trPr>
                          <w:trHeight w:val="467"/>
                        </w:trPr>
                        <w:tc>
                          <w:tcPr>
                            <w:tcW w:w="8613" w:type="dxa"/>
                            <w:shd w:val="clear" w:color="auto" w:fill="auto"/>
                          </w:tcPr>
                          <w:p w:rsidR="007113C5" w:rsidRDefault="007113C5">
                            <w:pPr>
                              <w:pStyle w:val="FR1"/>
                              <w:spacing w:before="0"/>
                              <w:contextualSpacing/>
                              <w:jc w:val="both"/>
                            </w:pPr>
                            <w:r>
                              <w:rPr>
                                <w:sz w:val="20"/>
                              </w:rPr>
                              <w:t>ИСПОЛНИТЕЛЬ</w:t>
                            </w:r>
                          </w:p>
                          <w:p w:rsidR="007113C5" w:rsidRDefault="007113C5">
                            <w:pPr>
                              <w:pStyle w:val="15"/>
                              <w:spacing w:line="240" w:lineRule="auto"/>
                              <w:ind w:firstLine="0"/>
                              <w:contextualSpacing/>
                              <w:jc w:val="left"/>
                              <w:rPr>
                                <w:bCs/>
                                <w:sz w:val="20"/>
                              </w:rPr>
                            </w:pPr>
                          </w:p>
                        </w:tc>
                        <w:tc>
                          <w:tcPr>
                            <w:tcW w:w="5346" w:type="dxa"/>
                            <w:shd w:val="clear" w:color="auto" w:fill="auto"/>
                          </w:tcPr>
                          <w:p w:rsidR="007113C5" w:rsidRDefault="007113C5">
                            <w:pPr>
                              <w:pStyle w:val="15"/>
                              <w:spacing w:line="240" w:lineRule="auto"/>
                              <w:ind w:firstLine="0"/>
                              <w:contextualSpacing/>
                            </w:pPr>
                            <w:r>
                              <w:rPr>
                                <w:b/>
                                <w:sz w:val="20"/>
                              </w:rPr>
                              <w:t>ЗАКАЗЧИК</w:t>
                            </w:r>
                          </w:p>
                          <w:p w:rsidR="007113C5" w:rsidRDefault="007113C5">
                            <w:pPr>
                              <w:pStyle w:val="FR1"/>
                              <w:spacing w:before="0"/>
                              <w:contextualSpacing/>
                              <w:jc w:val="both"/>
                            </w:pPr>
                            <w:r>
                              <w:rPr>
                                <w:b w:val="0"/>
                                <w:sz w:val="20"/>
                              </w:rPr>
                              <w:t xml:space="preserve"> ФКУ ИК-6 УФСИН РОССИИ ПО РЕСПУБЛИКЕ САХА (ЯКУТИЯ)</w:t>
                            </w:r>
                          </w:p>
                        </w:tc>
                      </w:tr>
                      <w:tr w:rsidR="007113C5">
                        <w:trPr>
                          <w:trHeight w:val="718"/>
                        </w:trPr>
                        <w:tc>
                          <w:tcPr>
                            <w:tcW w:w="8613" w:type="dxa"/>
                            <w:shd w:val="clear" w:color="auto" w:fill="auto"/>
                          </w:tcPr>
                          <w:p w:rsidR="007113C5" w:rsidRDefault="007113C5">
                            <w:pPr>
                              <w:widowControl w:val="0"/>
                              <w:spacing w:after="0" w:line="240" w:lineRule="auto"/>
                              <w:contextualSpacing/>
                            </w:pPr>
                            <w:r>
                              <w:rPr>
                                <w:rFonts w:ascii="Times New Roman" w:hAnsi="Times New Roman" w:cs="Times New Roman"/>
                                <w:sz w:val="20"/>
                                <w:szCs w:val="20"/>
                              </w:rPr>
                              <w:t xml:space="preserve">___________________ /   </w:t>
                            </w:r>
                          </w:p>
                          <w:p w:rsidR="007113C5" w:rsidRDefault="007113C5">
                            <w:pPr>
                              <w:widowControl w:val="0"/>
                              <w:spacing w:after="0" w:line="240" w:lineRule="auto"/>
                              <w:contextualSpacing/>
                              <w:rPr>
                                <w:rFonts w:ascii="Times New Roman" w:hAnsi="Times New Roman" w:cs="Times New Roman"/>
                                <w:sz w:val="20"/>
                                <w:szCs w:val="20"/>
                              </w:rPr>
                            </w:pPr>
                          </w:p>
                          <w:p w:rsidR="007113C5" w:rsidRDefault="007113C5">
                            <w:pPr>
                              <w:widowControl w:val="0"/>
                              <w:spacing w:after="0" w:line="240" w:lineRule="auto"/>
                              <w:contextualSpacing/>
                            </w:pPr>
                            <w:r>
                              <w:rPr>
                                <w:rFonts w:ascii="Times New Roman" w:hAnsi="Times New Roman" w:cs="Times New Roman"/>
                                <w:sz w:val="20"/>
                                <w:szCs w:val="20"/>
                              </w:rPr>
                              <w:t>М.П.</w:t>
                            </w:r>
                          </w:p>
                        </w:tc>
                        <w:tc>
                          <w:tcPr>
                            <w:tcW w:w="5346" w:type="dxa"/>
                            <w:shd w:val="clear" w:color="auto" w:fill="auto"/>
                          </w:tcPr>
                          <w:p w:rsidR="007113C5" w:rsidRDefault="007113C5">
                            <w:pPr>
                              <w:pStyle w:val="FR1"/>
                              <w:spacing w:before="0"/>
                              <w:contextualSpacing/>
                              <w:jc w:val="both"/>
                            </w:pPr>
                            <w:r>
                              <w:rPr>
                                <w:b w:val="0"/>
                                <w:sz w:val="20"/>
                              </w:rPr>
                              <w:t xml:space="preserve">_________________________Д.В. Тарасов </w:t>
                            </w:r>
                          </w:p>
                          <w:p w:rsidR="007113C5" w:rsidRDefault="007113C5">
                            <w:pPr>
                              <w:pStyle w:val="FR1"/>
                              <w:spacing w:before="0"/>
                              <w:contextualSpacing/>
                              <w:jc w:val="both"/>
                              <w:rPr>
                                <w:b w:val="0"/>
                                <w:sz w:val="20"/>
                              </w:rPr>
                            </w:pPr>
                          </w:p>
                          <w:p w:rsidR="007113C5" w:rsidRDefault="007113C5">
                            <w:pPr>
                              <w:pStyle w:val="FR1"/>
                              <w:spacing w:before="0"/>
                              <w:contextualSpacing/>
                              <w:jc w:val="both"/>
                            </w:pPr>
                            <w:r>
                              <w:rPr>
                                <w:b w:val="0"/>
                                <w:sz w:val="20"/>
                              </w:rPr>
                              <w:t>М.П.</w:t>
                            </w:r>
                          </w:p>
                        </w:tc>
                      </w:tr>
                    </w:tbl>
                    <w:p w:rsidR="007113C5" w:rsidRDefault="007113C5">
                      <w:r>
                        <w:rPr>
                          <w:rFonts w:eastAsia="Calibri"/>
                        </w:rPr>
                        <w:t xml:space="preserve"> </w:t>
                      </w:r>
                    </w:p>
                  </w:txbxContent>
                </v:textbox>
                <w10:wrap type="square" anchorx="margin"/>
              </v:shape>
            </w:pict>
          </mc:Fallback>
        </mc:AlternateContent>
      </w:r>
    </w:p>
    <w:p w:rsidR="002C488D" w:rsidRDefault="002C488D"/>
    <w:sectPr w:rsidR="002C488D">
      <w:pgSz w:w="16838" w:h="11906" w:orient="landscape"/>
      <w:pgMar w:top="1701"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Times New Roman" w:hAnsi="Times New Roman" w:cs="Times New Roman"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88D"/>
    <w:rsid w:val="000B01C7"/>
    <w:rsid w:val="000D16F0"/>
    <w:rsid w:val="00121F5B"/>
    <w:rsid w:val="00131BD1"/>
    <w:rsid w:val="002C488D"/>
    <w:rsid w:val="002F3356"/>
    <w:rsid w:val="003C4144"/>
    <w:rsid w:val="003D0AF6"/>
    <w:rsid w:val="00405FA3"/>
    <w:rsid w:val="00493E90"/>
    <w:rsid w:val="004C2737"/>
    <w:rsid w:val="00575BC6"/>
    <w:rsid w:val="007113C5"/>
    <w:rsid w:val="0084177D"/>
    <w:rsid w:val="008448A7"/>
    <w:rsid w:val="00A47CDD"/>
    <w:rsid w:val="00A77787"/>
    <w:rsid w:val="00B957DB"/>
    <w:rsid w:val="00C01F60"/>
    <w:rsid w:val="00D02624"/>
    <w:rsid w:val="00D21B29"/>
    <w:rsid w:val="00D3132E"/>
    <w:rsid w:val="00D54EC2"/>
    <w:rsid w:val="00FE7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3BF8B87E-1E46-4A18-A707-1509BA14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hAnsi="Calibri" w:cs="Calibri"/>
      <w:sz w:val="22"/>
      <w:szCs w:val="22"/>
      <w:lang w:eastAsia="zh-CN"/>
    </w:rPr>
  </w:style>
  <w:style w:type="paragraph" w:styleId="1">
    <w:name w:val="heading 1"/>
    <w:basedOn w:val="a"/>
    <w:next w:val="a"/>
    <w:qFormat/>
    <w:pPr>
      <w:widowControl w:val="0"/>
      <w:numPr>
        <w:numId w:val="1"/>
      </w:numPr>
      <w:autoSpaceDE w:val="0"/>
      <w:spacing w:before="108" w:after="108" w:line="240" w:lineRule="auto"/>
      <w:jc w:val="center"/>
      <w:outlineLvl w:val="0"/>
    </w:pPr>
    <w:rPr>
      <w:rFonts w:ascii="Arial" w:hAnsi="Arial" w:cs="Arial"/>
      <w:b/>
      <w:bCs/>
      <w:color w:val="000080"/>
      <w:sz w:val="20"/>
      <w:szCs w:val="20"/>
      <w:lang w:val="x-none"/>
    </w:rPr>
  </w:style>
  <w:style w:type="paragraph" w:styleId="2">
    <w:name w:val="heading 2"/>
    <w:basedOn w:val="a"/>
    <w:next w:val="a"/>
    <w:qFormat/>
    <w:pPr>
      <w:keepNext/>
      <w:numPr>
        <w:ilvl w:val="1"/>
        <w:numId w:val="1"/>
      </w:numPr>
      <w:spacing w:before="240" w:after="60" w:line="240" w:lineRule="auto"/>
      <w:outlineLvl w:val="1"/>
    </w:pPr>
    <w:rPr>
      <w:rFonts w:ascii="Arial" w:hAnsi="Arial" w:cs="Arial"/>
      <w:b/>
      <w:bCs/>
      <w:i/>
      <w:iCs/>
      <w:sz w:val="28"/>
      <w:szCs w:val="28"/>
      <w:lang w:val="x-none"/>
    </w:rPr>
  </w:style>
  <w:style w:type="paragraph" w:styleId="5">
    <w:name w:val="heading 5"/>
    <w:basedOn w:val="a"/>
    <w:next w:val="a"/>
    <w:qFormat/>
    <w:pPr>
      <w:keepNext/>
      <w:keepLines/>
      <w:numPr>
        <w:ilvl w:val="4"/>
        <w:numId w:val="1"/>
      </w:numPr>
      <w:spacing w:before="40" w:after="0"/>
      <w:outlineLvl w:val="4"/>
    </w:pPr>
    <w:rPr>
      <w:rFonts w:ascii="Cambria" w:hAnsi="Cambria" w:cs="Cambria"/>
      <w:color w:val="365F91"/>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bCs/>
    </w:rPr>
  </w:style>
  <w:style w:type="character" w:customStyle="1" w:styleId="20">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hint="default"/>
      <w:b/>
      <w:bCs/>
    </w:rPr>
  </w:style>
  <w:style w:type="character" w:customStyle="1" w:styleId="WW8Num3z1">
    <w:name w:val="WW8Num3z1"/>
    <w:rPr>
      <w:rFonts w:cs="Times New Roman"/>
    </w:rPr>
  </w:style>
  <w:style w:type="character" w:customStyle="1" w:styleId="10">
    <w:name w:val="Основной шрифт абзаца1"/>
  </w:style>
  <w:style w:type="character" w:customStyle="1" w:styleId="11">
    <w:name w:val="Заголовок 1 Знак"/>
    <w:rPr>
      <w:rFonts w:ascii="Arial" w:eastAsia="Times New Roman" w:hAnsi="Arial" w:cs="Times New Roman"/>
      <w:b/>
      <w:bCs/>
      <w:color w:val="000080"/>
      <w:sz w:val="20"/>
      <w:szCs w:val="20"/>
    </w:rPr>
  </w:style>
  <w:style w:type="character" w:customStyle="1" w:styleId="21">
    <w:name w:val="Заголовок 2 Знак"/>
    <w:rPr>
      <w:rFonts w:ascii="Arial" w:eastAsia="Times New Roman" w:hAnsi="Arial" w:cs="Arial"/>
      <w:b/>
      <w:bCs/>
      <w:i/>
      <w:iCs/>
      <w:sz w:val="28"/>
      <w:szCs w:val="28"/>
    </w:rPr>
  </w:style>
  <w:style w:type="character" w:customStyle="1" w:styleId="a3">
    <w:name w:val="Название Знак"/>
    <w:rPr>
      <w:rFonts w:ascii="Times New Roman" w:eastAsia="Times New Roman" w:hAnsi="Times New Roman" w:cs="Times New Roman"/>
      <w:b/>
      <w:bCs/>
      <w:sz w:val="28"/>
      <w:szCs w:val="24"/>
    </w:rPr>
  </w:style>
  <w:style w:type="character" w:customStyle="1" w:styleId="3">
    <w:name w:val="Основной текст с отступом 3 Знак"/>
    <w:rPr>
      <w:rFonts w:ascii="Times New Roman" w:eastAsia="Times New Roman" w:hAnsi="Times New Roman" w:cs="Times New Roman"/>
      <w:sz w:val="24"/>
      <w:szCs w:val="24"/>
    </w:rPr>
  </w:style>
  <w:style w:type="character" w:customStyle="1" w:styleId="22">
    <w:name w:val="Основной текст 2 Знак"/>
    <w:rPr>
      <w:rFonts w:ascii="Calibri" w:eastAsia="Times New Roman" w:hAnsi="Calibri" w:cs="Times New Roman"/>
      <w:sz w:val="20"/>
      <w:szCs w:val="20"/>
    </w:rPr>
  </w:style>
  <w:style w:type="character" w:customStyle="1" w:styleId="a4">
    <w:name w:val="Основной текст Знак"/>
    <w:rPr>
      <w:rFonts w:ascii="Calibri" w:eastAsia="Times New Roman" w:hAnsi="Calibri" w:cs="Times New Roman"/>
      <w:sz w:val="20"/>
      <w:szCs w:val="20"/>
    </w:rPr>
  </w:style>
  <w:style w:type="character" w:customStyle="1" w:styleId="30">
    <w:name w:val="Основной текст 3 Знак"/>
    <w:rPr>
      <w:rFonts w:ascii="Times New Roman" w:eastAsia="Times New Roman" w:hAnsi="Times New Roman" w:cs="Times New Roman"/>
      <w:sz w:val="16"/>
      <w:szCs w:val="16"/>
    </w:rPr>
  </w:style>
  <w:style w:type="character" w:customStyle="1" w:styleId="a5">
    <w:name w:val="Текст выноски Знак"/>
    <w:rPr>
      <w:rFonts w:ascii="Tahoma" w:eastAsia="Times New Roman" w:hAnsi="Tahoma" w:cs="Tahoma"/>
      <w:sz w:val="16"/>
      <w:szCs w:val="16"/>
    </w:rPr>
  </w:style>
  <w:style w:type="character" w:customStyle="1" w:styleId="50">
    <w:name w:val="Заголовок 5 Знак"/>
    <w:rPr>
      <w:rFonts w:ascii="Cambria" w:eastAsia="Times New Roman" w:hAnsi="Cambria" w:cs="Times New Roman"/>
      <w:color w:val="365F91"/>
    </w:rPr>
  </w:style>
  <w:style w:type="character" w:customStyle="1" w:styleId="a6">
    <w:name w:val="Верхний колонтитул Знак"/>
    <w:rPr>
      <w:rFonts w:ascii="Calibri" w:eastAsia="Times New Roman" w:hAnsi="Calibri" w:cs="Times New Roman"/>
    </w:rPr>
  </w:style>
  <w:style w:type="character" w:customStyle="1" w:styleId="a7">
    <w:name w:val="Нижний колонтитул Знак"/>
    <w:rPr>
      <w:rFonts w:ascii="Calibri" w:eastAsia="Times New Roman" w:hAnsi="Calibri" w:cs="Times New Roman"/>
    </w:rPr>
  </w:style>
  <w:style w:type="character" w:styleId="a8">
    <w:name w:val="Emphasis"/>
    <w:qFormat/>
    <w:rPr>
      <w:i/>
      <w:iCs/>
    </w:rPr>
  </w:style>
  <w:style w:type="character" w:customStyle="1" w:styleId="a9">
    <w:name w:val="Без интервала Знак"/>
    <w:rPr>
      <w:rFonts w:eastAsia="Times New Roman"/>
      <w:sz w:val="22"/>
      <w:szCs w:val="22"/>
      <w:lang w:bidi="ar-SA"/>
    </w:rPr>
  </w:style>
  <w:style w:type="character" w:customStyle="1" w:styleId="FontStyle29">
    <w:name w:val="Font Style29"/>
    <w:rPr>
      <w:rFonts w:ascii="Times New Roman" w:hAnsi="Times New Roman" w:cs="Times New Roman"/>
      <w:sz w:val="24"/>
      <w:szCs w:val="24"/>
    </w:rPr>
  </w:style>
  <w:style w:type="character" w:customStyle="1" w:styleId="aa">
    <w:name w:val="Абзац списка Знак"/>
    <w:rPr>
      <w:rFonts w:eastAsia="Times New Roman"/>
      <w:sz w:val="22"/>
      <w:szCs w:val="22"/>
    </w:rPr>
  </w:style>
  <w:style w:type="character" w:styleId="ab">
    <w:name w:val="Hyperlink"/>
    <w:rPr>
      <w:color w:val="000080"/>
      <w:u w:val="single"/>
      <w:lang/>
    </w:rPr>
  </w:style>
  <w:style w:type="paragraph" w:styleId="ac">
    <w:name w:val="Заголовок"/>
    <w:basedOn w:val="a"/>
    <w:next w:val="ad"/>
    <w:pPr>
      <w:keepNext/>
      <w:spacing w:before="240" w:after="120"/>
    </w:pPr>
    <w:rPr>
      <w:rFonts w:ascii="PT Astra Serif" w:eastAsia="Tahoma" w:hAnsi="PT Astra Serif" w:cs="Noto Sans Devanagari"/>
      <w:sz w:val="28"/>
      <w:szCs w:val="28"/>
    </w:rPr>
  </w:style>
  <w:style w:type="paragraph" w:styleId="ad">
    <w:name w:val="Body Text"/>
    <w:basedOn w:val="a"/>
    <w:pPr>
      <w:spacing w:after="120"/>
    </w:pPr>
    <w:rPr>
      <w:sz w:val="20"/>
      <w:szCs w:val="20"/>
      <w:lang w:val="x-none"/>
    </w:rPr>
  </w:style>
  <w:style w:type="paragraph" w:styleId="ae">
    <w:name w:val="List"/>
    <w:basedOn w:val="ad"/>
    <w:rPr>
      <w:rFonts w:ascii="PT Astra Serif" w:hAnsi="PT Astra Serif" w:cs="Noto Sans Devanagari"/>
    </w:rPr>
  </w:style>
  <w:style w:type="paragraph" w:styleId="af">
    <w:name w:val="caption"/>
    <w:basedOn w:val="a"/>
    <w:qFormat/>
    <w:pPr>
      <w:suppressLineNumbers/>
      <w:spacing w:before="120" w:after="120"/>
    </w:pPr>
    <w:rPr>
      <w:rFonts w:ascii="PT Astra Serif" w:hAnsi="PT Astra Serif" w:cs="Noto Sans Devanagari"/>
      <w:i/>
      <w:iCs/>
      <w:sz w:val="24"/>
      <w:szCs w:val="24"/>
    </w:rPr>
  </w:style>
  <w:style w:type="paragraph" w:customStyle="1" w:styleId="23">
    <w:name w:val="Указатель2"/>
    <w:basedOn w:val="a"/>
    <w:pPr>
      <w:suppressLineNumbers/>
    </w:pPr>
    <w:rPr>
      <w:rFonts w:ascii="PT Astra Serif" w:hAnsi="PT Astra Serif" w:cs="Noto Sans Devanagari"/>
    </w:rPr>
  </w:style>
  <w:style w:type="paragraph" w:customStyle="1" w:styleId="12">
    <w:name w:val="Заголовок1"/>
    <w:basedOn w:val="a"/>
    <w:next w:val="ad"/>
    <w:pPr>
      <w:spacing w:after="0" w:line="240" w:lineRule="auto"/>
      <w:jc w:val="center"/>
    </w:pPr>
    <w:rPr>
      <w:rFonts w:ascii="Times New Roman" w:hAnsi="Times New Roman" w:cs="Times New Roman"/>
      <w:b/>
      <w:bCs/>
      <w:sz w:val="28"/>
      <w:szCs w:val="24"/>
      <w:lang w:val="x-none"/>
    </w:rPr>
  </w:style>
  <w:style w:type="paragraph" w:customStyle="1" w:styleId="13">
    <w:name w:val="Название объекта1"/>
    <w:basedOn w:val="a"/>
    <w:pPr>
      <w:suppressLineNumbers/>
      <w:spacing w:before="120" w:after="120"/>
    </w:pPr>
    <w:rPr>
      <w:rFonts w:ascii="PT Astra Serif" w:hAnsi="PT Astra Serif" w:cs="Noto Sans Devanagari"/>
      <w:i/>
      <w:iCs/>
      <w:sz w:val="24"/>
      <w:szCs w:val="24"/>
    </w:rPr>
  </w:style>
  <w:style w:type="paragraph" w:customStyle="1" w:styleId="14">
    <w:name w:val="Указатель1"/>
    <w:basedOn w:val="a"/>
    <w:pPr>
      <w:suppressLineNumbers/>
    </w:pPr>
    <w:rPr>
      <w:rFonts w:ascii="PT Astra Serif" w:hAnsi="PT Astra Serif" w:cs="Noto Sans Devanagari"/>
    </w:rPr>
  </w:style>
  <w:style w:type="paragraph" w:customStyle="1" w:styleId="31">
    <w:name w:val="Основной текст с отступом 31"/>
    <w:basedOn w:val="a"/>
    <w:pPr>
      <w:spacing w:after="0" w:line="240" w:lineRule="auto"/>
      <w:ind w:firstLine="708"/>
      <w:jc w:val="both"/>
    </w:pPr>
    <w:rPr>
      <w:rFonts w:ascii="Times New Roman" w:hAnsi="Times New Roman" w:cs="Times New Roman"/>
      <w:sz w:val="24"/>
      <w:szCs w:val="24"/>
      <w:lang w:val="x-none"/>
    </w:rPr>
  </w:style>
  <w:style w:type="paragraph" w:customStyle="1" w:styleId="210">
    <w:name w:val="Основной текст 21"/>
    <w:basedOn w:val="a"/>
    <w:pPr>
      <w:spacing w:after="120" w:line="480" w:lineRule="auto"/>
    </w:pPr>
    <w:rPr>
      <w:sz w:val="20"/>
      <w:szCs w:val="20"/>
      <w:lang w:val="x-none"/>
    </w:rPr>
  </w:style>
  <w:style w:type="paragraph" w:customStyle="1" w:styleId="310">
    <w:name w:val="Основной текст 31"/>
    <w:basedOn w:val="a"/>
    <w:pPr>
      <w:spacing w:after="120" w:line="240" w:lineRule="auto"/>
    </w:pPr>
    <w:rPr>
      <w:rFonts w:ascii="Times New Roman" w:hAnsi="Times New Roman" w:cs="Times New Roman"/>
      <w:sz w:val="16"/>
      <w:szCs w:val="16"/>
      <w:lang w:val="x-none"/>
    </w:rPr>
  </w:style>
  <w:style w:type="paragraph" w:styleId="af0">
    <w:name w:val="List Paragraph"/>
    <w:basedOn w:val="a"/>
    <w:qFormat/>
    <w:pPr>
      <w:ind w:left="720"/>
      <w:contextualSpacing/>
    </w:pPr>
    <w:rPr>
      <w:lang w:val="x-none"/>
    </w:rPr>
  </w:style>
  <w:style w:type="paragraph" w:styleId="af1">
    <w:name w:val="No Spacing"/>
    <w:qFormat/>
    <w:pPr>
      <w:suppressAutoHyphens/>
    </w:pPr>
    <w:rPr>
      <w:rFonts w:ascii="Calibri" w:hAnsi="Calibri" w:cs="Calibri"/>
      <w:sz w:val="22"/>
      <w:szCs w:val="22"/>
      <w:lang w:eastAsia="zh-CN"/>
    </w:rPr>
  </w:style>
  <w:style w:type="paragraph" w:customStyle="1" w:styleId="15">
    <w:name w:val="Обычный1"/>
    <w:pPr>
      <w:widowControl w:val="0"/>
      <w:suppressAutoHyphens/>
      <w:spacing w:line="300" w:lineRule="auto"/>
      <w:ind w:firstLine="720"/>
      <w:jc w:val="both"/>
    </w:pPr>
    <w:rPr>
      <w:sz w:val="24"/>
      <w:lang w:eastAsia="zh-CN"/>
    </w:rPr>
  </w:style>
  <w:style w:type="paragraph" w:customStyle="1" w:styleId="24">
    <w:name w:val="Обычный2"/>
    <w:pPr>
      <w:widowControl w:val="0"/>
      <w:suppressAutoHyphens/>
      <w:spacing w:line="300" w:lineRule="auto"/>
      <w:ind w:firstLine="720"/>
      <w:jc w:val="both"/>
    </w:pPr>
    <w:rPr>
      <w:sz w:val="24"/>
      <w:lang w:eastAsia="zh-CN"/>
    </w:rPr>
  </w:style>
  <w:style w:type="paragraph" w:customStyle="1" w:styleId="FR1">
    <w:name w:val="FR1"/>
    <w:pPr>
      <w:widowControl w:val="0"/>
      <w:suppressAutoHyphens/>
      <w:spacing w:before="700"/>
    </w:pPr>
    <w:rPr>
      <w:b/>
      <w:sz w:val="28"/>
      <w:lang w:eastAsia="zh-CN"/>
    </w:rPr>
  </w:style>
  <w:style w:type="paragraph" w:customStyle="1" w:styleId="ConsNonformat">
    <w:name w:val="ConsNonformat"/>
    <w:pPr>
      <w:widowControl w:val="0"/>
      <w:suppressAutoHyphens/>
      <w:autoSpaceDE w:val="0"/>
      <w:spacing w:line="360" w:lineRule="atLeast"/>
      <w:ind w:right="19772"/>
      <w:jc w:val="both"/>
      <w:textAlignment w:val="baseline"/>
    </w:pPr>
    <w:rPr>
      <w:rFonts w:ascii="Courier New" w:eastAsia="Arial" w:hAnsi="Courier New" w:cs="Courier New"/>
      <w:lang w:eastAsia="zh-CN"/>
    </w:rPr>
  </w:style>
  <w:style w:type="paragraph" w:customStyle="1" w:styleId="ConsNormal">
    <w:name w:val="ConsNormal"/>
    <w:pPr>
      <w:widowControl w:val="0"/>
      <w:suppressAutoHyphens/>
      <w:autoSpaceDE w:val="0"/>
      <w:spacing w:line="360" w:lineRule="atLeast"/>
      <w:ind w:right="19772" w:firstLine="720"/>
      <w:jc w:val="both"/>
      <w:textAlignment w:val="baseline"/>
    </w:pPr>
    <w:rPr>
      <w:rFonts w:ascii="Arial" w:eastAsia="Arial" w:hAnsi="Arial" w:cs="Arial"/>
      <w:lang w:eastAsia="zh-CN"/>
    </w:rPr>
  </w:style>
  <w:style w:type="paragraph" w:customStyle="1" w:styleId="Heading">
    <w:name w:val="Heading"/>
    <w:pPr>
      <w:suppressAutoHyphens/>
      <w:autoSpaceDE w:val="0"/>
    </w:pPr>
    <w:rPr>
      <w:rFonts w:ascii="Arial" w:hAnsi="Arial" w:cs="Arial"/>
      <w:b/>
      <w:bCs/>
      <w:sz w:val="22"/>
      <w:szCs w:val="22"/>
      <w:lang w:eastAsia="zh-CN"/>
    </w:rPr>
  </w:style>
  <w:style w:type="paragraph" w:styleId="af2">
    <w:name w:val="Balloon Text"/>
    <w:basedOn w:val="a"/>
    <w:pPr>
      <w:spacing w:after="0" w:line="240" w:lineRule="auto"/>
    </w:pPr>
    <w:rPr>
      <w:rFonts w:ascii="Tahoma" w:hAnsi="Tahoma" w:cs="Tahoma"/>
      <w:sz w:val="16"/>
      <w:szCs w:val="16"/>
      <w:lang w:val="x-none"/>
    </w:rPr>
  </w:style>
  <w:style w:type="paragraph" w:customStyle="1" w:styleId="af3">
    <w:name w:val="Верхний и нижний колонтитулы"/>
    <w:basedOn w:val="a"/>
    <w:pPr>
      <w:suppressLineNumbers/>
      <w:tabs>
        <w:tab w:val="center" w:pos="4819"/>
        <w:tab w:val="right" w:pos="9638"/>
      </w:tabs>
    </w:pPr>
  </w:style>
  <w:style w:type="paragraph" w:styleId="af4">
    <w:name w:val="header"/>
    <w:basedOn w:val="a"/>
    <w:pPr>
      <w:spacing w:after="0" w:line="240" w:lineRule="auto"/>
    </w:pPr>
    <w:rPr>
      <w:sz w:val="20"/>
      <w:szCs w:val="20"/>
      <w:lang w:val="x-none"/>
    </w:rPr>
  </w:style>
  <w:style w:type="paragraph" w:styleId="af5">
    <w:name w:val="footer"/>
    <w:basedOn w:val="a"/>
    <w:pPr>
      <w:spacing w:after="0" w:line="240" w:lineRule="auto"/>
    </w:pPr>
    <w:rPr>
      <w:sz w:val="20"/>
      <w:szCs w:val="20"/>
      <w:lang w:val="x-none"/>
    </w:rPr>
  </w:style>
  <w:style w:type="paragraph" w:customStyle="1" w:styleId="s1">
    <w:name w:val="s_1"/>
    <w:basedOn w:val="a"/>
    <w:pPr>
      <w:spacing w:before="280" w:after="280" w:line="240" w:lineRule="auto"/>
    </w:pPr>
    <w:rPr>
      <w:rFonts w:ascii="Times New Roman" w:hAnsi="Times New Roman" w:cs="Times New Roman"/>
      <w:sz w:val="24"/>
      <w:szCs w:val="24"/>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Содержимое врезки"/>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hyperlink" Target="consultantplus://offline/ref=254D0D521AB7351946009007C2FC5218C48EF995F72DE57C2BA0EBF43C081437D6A8B2DB5CDE5A34aBJA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54D0D521AB7351946009007C2FC5218C48DF996F523E57C2BA0EBF43C081437D6A8B2D95DD9a5J3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B12AB-4926-4DEC-ABCA-30E660DE8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4274</Words>
  <Characters>24365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28582</CharactersWithSpaces>
  <SharedDoc>false</SharedDoc>
  <HLinks>
    <vt:vector size="24" baseType="variant">
      <vt:variant>
        <vt:i4>6226011</vt:i4>
      </vt:variant>
      <vt:variant>
        <vt:i4>9</vt:i4>
      </vt:variant>
      <vt:variant>
        <vt:i4>0</vt:i4>
      </vt:variant>
      <vt:variant>
        <vt:i4>5</vt:i4>
      </vt:variant>
      <vt:variant>
        <vt:lpwstr>https://internet.garant.ru/</vt:lpwstr>
      </vt:variant>
      <vt:variant>
        <vt:lpwstr>/document/70353464/entry/95</vt:lpwstr>
      </vt:variant>
      <vt:variant>
        <vt:i4>6488171</vt:i4>
      </vt:variant>
      <vt:variant>
        <vt:i4>6</vt:i4>
      </vt:variant>
      <vt:variant>
        <vt:i4>0</vt:i4>
      </vt:variant>
      <vt:variant>
        <vt:i4>5</vt:i4>
      </vt:variant>
      <vt:variant>
        <vt:lpwstr>https://internet.garant.ru/</vt:lpwstr>
      </vt:variant>
      <vt:variant>
        <vt:lpwstr>/document/70353464/entry/104</vt:lpwstr>
      </vt:variant>
      <vt:variant>
        <vt:i4>8192108</vt:i4>
      </vt:variant>
      <vt:variant>
        <vt:i4>3</vt:i4>
      </vt:variant>
      <vt:variant>
        <vt:i4>0</vt:i4>
      </vt:variant>
      <vt:variant>
        <vt:i4>5</vt:i4>
      </vt:variant>
      <vt:variant>
        <vt:lpwstr>consultantplus://offline/ref=254D0D521AB7351946009007C2FC5218C48EF995F72DE57C2BA0EBF43C081437D6A8B2DB5CDE5A34aBJAK</vt:lpwstr>
      </vt:variant>
      <vt:variant>
        <vt:lpwstr/>
      </vt:variant>
      <vt:variant>
        <vt:i4>8061035</vt:i4>
      </vt:variant>
      <vt:variant>
        <vt:i4>0</vt:i4>
      </vt:variant>
      <vt:variant>
        <vt:i4>0</vt:i4>
      </vt:variant>
      <vt:variant>
        <vt:i4>5</vt:i4>
      </vt:variant>
      <vt:variant>
        <vt:lpwstr>consultantplus://offline/ref=254D0D521AB7351946009007C2FC5218C48DF996F523E57C2BA0EBF43C081437D6A8B2D95DD9a5J3K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Начальник канцелярии</dc:creator>
  <cp:keywords/>
  <cp:lastModifiedBy>Юрисконсул</cp:lastModifiedBy>
  <cp:revision>2</cp:revision>
  <cp:lastPrinted>2026-07-08T03:03:00Z</cp:lastPrinted>
  <dcterms:created xsi:type="dcterms:W3CDTF">2026-07-08T06:08:00Z</dcterms:created>
  <dcterms:modified xsi:type="dcterms:W3CDTF">2026-07-08T06:08:00Z</dcterms:modified>
</cp:coreProperties>
</file>