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A9" w:rsidRDefault="00E10CA9">
      <w:pPr>
        <w:jc w:val="both"/>
      </w:pPr>
    </w:p>
    <w:p w:rsidR="00E10CA9" w:rsidRDefault="004A048B">
      <w:pPr>
        <w:pStyle w:val="aff0"/>
        <w:contextualSpacing/>
        <w:jc w:val="center"/>
      </w:pPr>
      <w:r>
        <w:rPr>
          <w:b/>
        </w:rPr>
        <w:t>ДОГОВОР № 688</w:t>
      </w:r>
    </w:p>
    <w:p w:rsidR="00E10CA9" w:rsidRDefault="004A048B">
      <w:pPr>
        <w:pStyle w:val="aff0"/>
        <w:contextualSpacing/>
        <w:jc w:val="center"/>
        <w:rPr>
          <w:sz w:val="26"/>
          <w:szCs w:val="26"/>
        </w:rPr>
      </w:pPr>
      <w:r>
        <w:t xml:space="preserve">на оказание услуг по </w:t>
      </w:r>
      <w:r>
        <w:rPr>
          <w:sz w:val="26"/>
          <w:szCs w:val="26"/>
        </w:rPr>
        <w:t xml:space="preserve">диагностике неисправности анализатора СОЭ </w:t>
      </w:r>
      <w:proofErr w:type="spellStart"/>
      <w:r>
        <w:rPr>
          <w:sz w:val="26"/>
          <w:szCs w:val="26"/>
        </w:rPr>
        <w:t>Cube</w:t>
      </w:r>
      <w:proofErr w:type="spellEnd"/>
      <w:r>
        <w:rPr>
          <w:sz w:val="26"/>
          <w:szCs w:val="26"/>
        </w:rPr>
        <w:t xml:space="preserve"> 30 </w:t>
      </w:r>
      <w:proofErr w:type="spellStart"/>
      <w:r>
        <w:rPr>
          <w:sz w:val="26"/>
          <w:szCs w:val="26"/>
        </w:rPr>
        <w:t>Touch</w:t>
      </w:r>
      <w:proofErr w:type="spellEnd"/>
    </w:p>
    <w:p w:rsidR="00E10CA9" w:rsidRDefault="004A048B">
      <w:pPr>
        <w:pStyle w:val="aff0"/>
        <w:contextualSpacing/>
        <w:jc w:val="center"/>
      </w:pPr>
      <w:r>
        <w:t>ИКЗ 26 1 2130037189213001001 0001 000 0000 244</w:t>
      </w:r>
    </w:p>
    <w:p w:rsidR="00E10CA9" w:rsidRDefault="00E10CA9">
      <w:pPr>
        <w:jc w:val="center"/>
      </w:pPr>
    </w:p>
    <w:p w:rsidR="00E10CA9" w:rsidRDefault="004A048B">
      <w:pPr>
        <w:jc w:val="center"/>
      </w:pPr>
      <w:r>
        <w:t xml:space="preserve">г. Чебоксары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«___»                    2026г.  </w:t>
      </w:r>
    </w:p>
    <w:p w:rsidR="00E10CA9" w:rsidRDefault="00E10CA9">
      <w:pPr>
        <w:jc w:val="center"/>
      </w:pPr>
    </w:p>
    <w:p w:rsidR="00E10CA9" w:rsidRDefault="004A048B">
      <w:pPr>
        <w:ind w:firstLine="708"/>
        <w:jc w:val="both"/>
      </w:pPr>
      <w:proofErr w:type="gramStart"/>
      <w:r>
        <w:t xml:space="preserve">Федеральное государственное бюджетное учреждение «Федеральный центр травматологии, ортопедии и </w:t>
      </w:r>
      <w:proofErr w:type="spellStart"/>
      <w:r>
        <w:t>эндопротезирования</w:t>
      </w:r>
      <w:proofErr w:type="spellEnd"/>
      <w:r>
        <w:t xml:space="preserve">» Министерства здравоохранения Российской Федерации (г.Чебоксары), именуемое в дальнейшем </w:t>
      </w:r>
      <w:r>
        <w:rPr>
          <w:b/>
        </w:rPr>
        <w:t>Заказчик,</w:t>
      </w:r>
      <w:r>
        <w:t xml:space="preserve"> </w:t>
      </w:r>
      <w:r>
        <w:rPr>
          <w:color w:val="0D0D0D"/>
        </w:rPr>
        <w:t>в лице заместителя главного врача по финанс</w:t>
      </w:r>
      <w:r>
        <w:rPr>
          <w:color w:val="0D0D0D"/>
        </w:rPr>
        <w:t xml:space="preserve">ово – экономическим вопросам и закупкам </w:t>
      </w:r>
      <w:proofErr w:type="spellStart"/>
      <w:r>
        <w:rPr>
          <w:color w:val="0D0D0D"/>
        </w:rPr>
        <w:t>Деверинского</w:t>
      </w:r>
      <w:proofErr w:type="spellEnd"/>
      <w:r>
        <w:rPr>
          <w:color w:val="0D0D0D"/>
        </w:rPr>
        <w:t xml:space="preserve"> Андрея Николаевича, </w:t>
      </w:r>
      <w:r>
        <w:t xml:space="preserve">действующего на основании приказа № 72 от 27.02.2026г., с одной стороны, и ___________________________________, именуемый в дальнейшем </w:t>
      </w:r>
      <w:r>
        <w:rPr>
          <w:b/>
        </w:rPr>
        <w:t xml:space="preserve">Исполнитель, </w:t>
      </w:r>
      <w:r>
        <w:t>в лице ____________________________</w:t>
      </w:r>
      <w:r>
        <w:t>_, действующего на основании _________________</w:t>
      </w:r>
      <w:r>
        <w:rPr>
          <w:b/>
        </w:rPr>
        <w:t xml:space="preserve"> </w:t>
      </w:r>
      <w:r>
        <w:t>с другой стороны, далее именуемые Стороны</w:t>
      </w:r>
      <w:proofErr w:type="gramEnd"/>
      <w:r>
        <w:t>, заключили настоящий Договор о нижеследующем:</w:t>
      </w:r>
    </w:p>
    <w:p w:rsidR="00E10CA9" w:rsidRDefault="00E10CA9">
      <w:pPr>
        <w:ind w:firstLine="567"/>
      </w:pPr>
    </w:p>
    <w:p w:rsidR="00E10CA9" w:rsidRDefault="004A048B">
      <w:pPr>
        <w:jc w:val="center"/>
      </w:pPr>
      <w:r>
        <w:rPr>
          <w:b/>
        </w:rPr>
        <w:t xml:space="preserve">1. ПРЕДМЕТ ДОГОВОРА </w:t>
      </w:r>
    </w:p>
    <w:p w:rsidR="00E10CA9" w:rsidRDefault="004A048B">
      <w:pPr>
        <w:ind w:firstLine="426"/>
        <w:jc w:val="both"/>
      </w:pPr>
      <w:r>
        <w:t>1.1. Исполнитель обязуется на условиях, предусмотренных настоящим Договором оказать, а Заказчик обя</w:t>
      </w:r>
      <w:r>
        <w:t xml:space="preserve">зуется принять и оплатить услуги по </w:t>
      </w:r>
      <w:r>
        <w:rPr>
          <w:sz w:val="26"/>
          <w:szCs w:val="26"/>
        </w:rPr>
        <w:t xml:space="preserve">диагностике неисправности анализатора СОЭ </w:t>
      </w:r>
      <w:proofErr w:type="spellStart"/>
      <w:r>
        <w:rPr>
          <w:sz w:val="26"/>
          <w:szCs w:val="26"/>
        </w:rPr>
        <w:t>Cube</w:t>
      </w:r>
      <w:proofErr w:type="spellEnd"/>
      <w:r>
        <w:rPr>
          <w:sz w:val="26"/>
          <w:szCs w:val="26"/>
        </w:rPr>
        <w:t xml:space="preserve"> 30 </w:t>
      </w:r>
      <w:proofErr w:type="spellStart"/>
      <w:r>
        <w:rPr>
          <w:sz w:val="26"/>
          <w:szCs w:val="26"/>
        </w:rPr>
        <w:t>Touch</w:t>
      </w:r>
      <w:proofErr w:type="spellEnd"/>
      <w:r>
        <w:rPr>
          <w:sz w:val="26"/>
          <w:szCs w:val="26"/>
        </w:rPr>
        <w:t xml:space="preserve">, серийный номер </w:t>
      </w:r>
      <w:r>
        <w:rPr>
          <w:sz w:val="23"/>
          <w:szCs w:val="23"/>
        </w:rPr>
        <w:t>2377</w:t>
      </w:r>
      <w:r>
        <w:t>, согласно техническому заданию (Приложение №1  договору),  именуемые в дальнейшем Услуги.</w:t>
      </w:r>
    </w:p>
    <w:p w:rsidR="00E10CA9" w:rsidRDefault="004A048B">
      <w:pPr>
        <w:ind w:firstLine="426"/>
        <w:jc w:val="both"/>
      </w:pPr>
      <w:r>
        <w:t>1.2. Услуги оказываются Исполнителем в течение 20 (дв</w:t>
      </w:r>
      <w:r>
        <w:t>адцати) календарных дней с момента заключения договора.</w:t>
      </w:r>
    </w:p>
    <w:p w:rsidR="00E10CA9" w:rsidRDefault="00E10CA9">
      <w:pPr>
        <w:pStyle w:val="Style5"/>
        <w:widowControl/>
        <w:tabs>
          <w:tab w:val="left" w:pos="470"/>
        </w:tabs>
        <w:spacing w:line="240" w:lineRule="auto"/>
      </w:pPr>
    </w:p>
    <w:p w:rsidR="00E10CA9" w:rsidRDefault="004A048B">
      <w:pPr>
        <w:jc w:val="center"/>
      </w:pPr>
      <w:r>
        <w:rPr>
          <w:b/>
        </w:rPr>
        <w:t>2. СТОИМОСТЬ  ДОГОВОРА</w:t>
      </w:r>
    </w:p>
    <w:p w:rsidR="00E10CA9" w:rsidRDefault="004A048B">
      <w:pPr>
        <w:ind w:firstLine="708"/>
        <w:jc w:val="both"/>
      </w:pPr>
      <w:r>
        <w:t>2.1. Общая стоимость Договора составляет</w:t>
      </w:r>
      <w:proofErr w:type="gramStart"/>
      <w:r>
        <w:t xml:space="preserve"> _</w:t>
      </w:r>
      <w:r>
        <w:rPr>
          <w:b/>
        </w:rPr>
        <w:t>__________</w:t>
      </w:r>
      <w:r>
        <w:t xml:space="preserve"> (________________________) </w:t>
      </w:r>
      <w:proofErr w:type="gramEnd"/>
      <w:r>
        <w:t xml:space="preserve">рублей ___ копеек, НДС не облагается. </w:t>
      </w:r>
    </w:p>
    <w:p w:rsidR="00E10CA9" w:rsidRDefault="004A048B">
      <w:pPr>
        <w:shd w:val="clear" w:color="auto" w:fill="FFFFFF"/>
        <w:ind w:firstLine="708"/>
        <w:jc w:val="both"/>
      </w:pPr>
      <w:r>
        <w:t>Установленная стоимость Договора остается фиксированной в</w:t>
      </w:r>
      <w:r>
        <w:t xml:space="preserve"> течение всего срока исполнения Договора и не подлежит изменению.</w:t>
      </w:r>
    </w:p>
    <w:p w:rsidR="00E10CA9" w:rsidRDefault="004A048B">
      <w:pPr>
        <w:pStyle w:val="af"/>
        <w:widowControl w:val="0"/>
        <w:spacing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2.2. Оплата по Договору осуществляется за счет средств бюджетного учреждения путем перечисления Заказчиком денежных средств на расчетный счет Исполнителя, указанный в настоящем Договоре, за </w:t>
      </w:r>
      <w:r>
        <w:rPr>
          <w:sz w:val="24"/>
          <w:szCs w:val="24"/>
        </w:rPr>
        <w:t xml:space="preserve">фактически оказанные услуги в течение 7 (семи) рабочих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Сторонами акта сдачи-приемки оказанных услуг.</w:t>
      </w:r>
    </w:p>
    <w:p w:rsidR="00E10CA9" w:rsidRDefault="00E10CA9">
      <w:pPr>
        <w:pStyle w:val="af"/>
        <w:widowControl w:val="0"/>
        <w:spacing w:line="240" w:lineRule="auto"/>
        <w:ind w:firstLine="709"/>
        <w:contextualSpacing/>
        <w:rPr>
          <w:sz w:val="24"/>
          <w:szCs w:val="24"/>
        </w:rPr>
      </w:pPr>
    </w:p>
    <w:p w:rsidR="00E10CA9" w:rsidRDefault="004A048B">
      <w:pPr>
        <w:ind w:firstLine="708"/>
        <w:jc w:val="center"/>
      </w:pPr>
      <w:r>
        <w:rPr>
          <w:rStyle w:val="FontStyle25"/>
          <w:sz w:val="24"/>
          <w:szCs w:val="24"/>
        </w:rPr>
        <w:t xml:space="preserve">3. </w:t>
      </w:r>
      <w:r>
        <w:rPr>
          <w:b/>
        </w:rPr>
        <w:t>ПОРЯДОК СДАЧИ И ПРИЕМКИ ОКАЗАННЫХ  УСЛУГ, РЕМОНТНЫХ РАБОТ</w:t>
      </w:r>
    </w:p>
    <w:p w:rsidR="00E10CA9" w:rsidRDefault="004A048B">
      <w:pPr>
        <w:ind w:firstLine="708"/>
        <w:jc w:val="both"/>
      </w:pPr>
      <w:r>
        <w:t>3.1. При приемке оказанных услуг Исполнитель передает Заказчику (уполномоченному представителю Заказчика) подписанный Исполнителем акт сдачи-приемки оказанных услуг.</w:t>
      </w:r>
    </w:p>
    <w:p w:rsidR="00E10CA9" w:rsidRDefault="004A048B">
      <w:pPr>
        <w:ind w:firstLine="708"/>
        <w:jc w:val="both"/>
      </w:pPr>
      <w:r>
        <w:t>3.2. Заказчик проверяет в течение 7 (семи) рабочих дней оказанные услуги на соответствие у</w:t>
      </w:r>
      <w:r>
        <w:t xml:space="preserve">словиям договора и, при отсутствии претензий к  качеству, количеству и другим характеристикам услуг, подписывает акт сдачи-приемки оказанных услуг и передает один экземпляр Исполнителю. </w:t>
      </w:r>
    </w:p>
    <w:p w:rsidR="00E10CA9" w:rsidRDefault="00E10CA9">
      <w:pPr>
        <w:ind w:firstLine="708"/>
        <w:jc w:val="both"/>
      </w:pPr>
    </w:p>
    <w:p w:rsidR="00E10CA9" w:rsidRDefault="004A048B">
      <w:pPr>
        <w:jc w:val="center"/>
      </w:pPr>
      <w:r>
        <w:rPr>
          <w:b/>
        </w:rPr>
        <w:t xml:space="preserve">4. ПРАВА И ОБЯЗАННОСТИ СТОРОН </w:t>
      </w:r>
    </w:p>
    <w:p w:rsidR="00E10CA9" w:rsidRDefault="004A048B">
      <w:pPr>
        <w:ind w:firstLine="708"/>
        <w:jc w:val="both"/>
      </w:pPr>
      <w:r>
        <w:rPr>
          <w:color w:val="0D0D0D"/>
        </w:rPr>
        <w:t>4.1. Исполнитель обязан:</w:t>
      </w:r>
    </w:p>
    <w:p w:rsidR="00E10CA9" w:rsidRDefault="004A048B">
      <w:pPr>
        <w:ind w:firstLine="708"/>
        <w:jc w:val="both"/>
      </w:pPr>
      <w:r>
        <w:rPr>
          <w:color w:val="0D0D0D"/>
        </w:rPr>
        <w:t>4.1.1. Оказа</w:t>
      </w:r>
      <w:r>
        <w:rPr>
          <w:color w:val="0D0D0D"/>
        </w:rPr>
        <w:t>ть услуги Заказчику в соответствии с условиями Договора.</w:t>
      </w:r>
    </w:p>
    <w:p w:rsidR="00E10CA9" w:rsidRDefault="004A048B">
      <w:pPr>
        <w:ind w:firstLine="708"/>
        <w:jc w:val="both"/>
      </w:pPr>
      <w:r>
        <w:rPr>
          <w:color w:val="0D0D0D"/>
        </w:rPr>
        <w:t xml:space="preserve">4.2. </w:t>
      </w:r>
      <w:r>
        <w:t>Заказчик обязан:</w:t>
      </w:r>
    </w:p>
    <w:p w:rsidR="00E10CA9" w:rsidRDefault="004A048B">
      <w:pPr>
        <w:ind w:firstLine="708"/>
        <w:jc w:val="both"/>
      </w:pPr>
      <w:r>
        <w:t xml:space="preserve">4.2.1. Принять оказанные услуги в соответствии с разделом 3 Договора. </w:t>
      </w:r>
    </w:p>
    <w:p w:rsidR="00E10CA9" w:rsidRDefault="004A048B">
      <w:pPr>
        <w:ind w:firstLine="708"/>
        <w:jc w:val="both"/>
      </w:pPr>
      <w:r>
        <w:t>4.2.2. Оплатить оказанные услуги в соответствии с п. 2.2  Договора.</w:t>
      </w:r>
    </w:p>
    <w:p w:rsidR="00E10CA9" w:rsidRDefault="00E10CA9"/>
    <w:p w:rsidR="00E10CA9" w:rsidRDefault="004A048B">
      <w:pPr>
        <w:jc w:val="center"/>
      </w:pPr>
      <w:r>
        <w:rPr>
          <w:b/>
        </w:rPr>
        <w:t>5. ГАРАНТИИ КАЧЕСТВА ОКАЗАННЫХ  УСЛУГ</w:t>
      </w:r>
      <w:r>
        <w:rPr>
          <w:b/>
        </w:rPr>
        <w:t xml:space="preserve">, ВЫПОЛНЕННЫХ РАБОТ </w:t>
      </w:r>
    </w:p>
    <w:p w:rsidR="00E10CA9" w:rsidRDefault="004A048B">
      <w:pPr>
        <w:ind w:firstLine="708"/>
        <w:jc w:val="both"/>
      </w:pPr>
      <w:r>
        <w:t>5.1. Исполнитель гарантирует, что оказанные услуги соответствуют стандартам, показателям и параметрам, утвержденными (при наличии утверждения компетентными органами) на данный вид услуг.</w:t>
      </w:r>
    </w:p>
    <w:p w:rsidR="00E10CA9" w:rsidRDefault="00E10CA9">
      <w:pPr>
        <w:ind w:firstLine="708"/>
        <w:jc w:val="both"/>
      </w:pPr>
    </w:p>
    <w:p w:rsidR="00E10CA9" w:rsidRDefault="004A048B">
      <w:pPr>
        <w:jc w:val="center"/>
      </w:pPr>
      <w:r>
        <w:rPr>
          <w:b/>
        </w:rPr>
        <w:lastRenderedPageBreak/>
        <w:t>6. МОМЕНТ ПЕРЕХОДА ПРАВА СОБСТВЕННОСТИ</w:t>
      </w:r>
    </w:p>
    <w:p w:rsidR="00E10CA9" w:rsidRDefault="004A048B">
      <w:pPr>
        <w:ind w:firstLine="708"/>
        <w:jc w:val="both"/>
      </w:pPr>
      <w:r>
        <w:t>6.1. Пра</w:t>
      </w:r>
      <w:r>
        <w:t>во собственности на результаты оказанных услуг переходят от Исполнителя к Заказчику в момент подписания акта сдачи-приемки оказанных услуг.</w:t>
      </w:r>
    </w:p>
    <w:p w:rsidR="00E10CA9" w:rsidRDefault="00E10CA9">
      <w:pPr>
        <w:jc w:val="center"/>
        <w:rPr>
          <w:b/>
        </w:rPr>
      </w:pPr>
    </w:p>
    <w:p w:rsidR="00E10CA9" w:rsidRDefault="004A048B">
      <w:pPr>
        <w:ind w:firstLine="539"/>
        <w:jc w:val="center"/>
        <w:rPr>
          <w:b/>
          <w:bCs/>
        </w:rPr>
      </w:pPr>
      <w:r>
        <w:rPr>
          <w:b/>
          <w:bCs/>
        </w:rPr>
        <w:t>7. ОТВЕТСТВЕННОСТЬ СТОРОН</w:t>
      </w:r>
    </w:p>
    <w:p w:rsidR="00E10CA9" w:rsidRDefault="004A048B">
      <w:pPr>
        <w:pStyle w:val="Standard"/>
        <w:ind w:firstLine="708"/>
        <w:jc w:val="both"/>
      </w:pPr>
      <w:r>
        <w:t>7.1. За неисполнение или ненадлежащее исполнение обязательств по настоящему Договору стор</w:t>
      </w:r>
      <w:r>
        <w:t>оны несут ответственность в соответствии с действующим законодательством.</w:t>
      </w:r>
    </w:p>
    <w:p w:rsidR="00E10CA9" w:rsidRDefault="004A048B">
      <w:pPr>
        <w:pStyle w:val="aff0"/>
        <w:spacing w:after="0"/>
        <w:ind w:left="0" w:firstLine="540"/>
        <w:jc w:val="both"/>
      </w:pPr>
      <w:r>
        <w:t xml:space="preserve">7.2. В случае нарушения срока оказания услуг Исполнитель обязуется уплатить Заказчику неустойку (пени) в размере 0,1% от суммы неисполненных обязательств за каждый день просрочки. </w:t>
      </w:r>
    </w:p>
    <w:p w:rsidR="00E10CA9" w:rsidRDefault="004A048B">
      <w:pPr>
        <w:pStyle w:val="Standard"/>
        <w:jc w:val="center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>. РАЗРЕШЕНИЕ СПОРОВ</w:t>
      </w:r>
    </w:p>
    <w:p w:rsidR="00E10CA9" w:rsidRDefault="004A048B">
      <w:pPr>
        <w:pStyle w:val="Standard"/>
        <w:ind w:firstLine="708"/>
        <w:jc w:val="both"/>
      </w:pPr>
      <w:r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E10CA9" w:rsidRDefault="004A048B">
      <w:pPr>
        <w:pStyle w:val="Standard"/>
        <w:ind w:firstLine="708"/>
        <w:jc w:val="both"/>
      </w:pPr>
      <w:r>
        <w:t>8.2. При не урегулировании в процессе переговоров спорных</w:t>
      </w:r>
      <w:r>
        <w:t xml:space="preserve"> вопросов споры подлежат рассмотрению в Арбитражном суде Чувашской Республики.</w:t>
      </w:r>
    </w:p>
    <w:p w:rsidR="00E10CA9" w:rsidRDefault="00E10CA9">
      <w:pPr>
        <w:pStyle w:val="aff0"/>
        <w:spacing w:after="0"/>
        <w:jc w:val="center"/>
        <w:rPr>
          <w:b/>
          <w:bCs/>
        </w:rPr>
      </w:pPr>
    </w:p>
    <w:p w:rsidR="00E10CA9" w:rsidRDefault="004A048B">
      <w:pPr>
        <w:pStyle w:val="aff0"/>
        <w:spacing w:after="0"/>
        <w:jc w:val="center"/>
      </w:pPr>
      <w:r>
        <w:rPr>
          <w:b/>
          <w:bCs/>
        </w:rPr>
        <w:t>9. ФОРС-МАЖОР</w:t>
      </w:r>
    </w:p>
    <w:p w:rsidR="00E10CA9" w:rsidRDefault="004A048B">
      <w:pPr>
        <w:pStyle w:val="aff0"/>
        <w:spacing w:after="0"/>
        <w:ind w:left="0" w:firstLine="567"/>
        <w:jc w:val="both"/>
      </w:pPr>
      <w:r>
        <w:t>9.1. Под форс-мажорными обстоятельствами подразумеваются такие бедствия, как войны, оккупация, гражданская воина и иные обстоятельства, находящиеся вне разумного контроля участников.</w:t>
      </w:r>
    </w:p>
    <w:p w:rsidR="00E10CA9" w:rsidRDefault="004A048B">
      <w:pPr>
        <w:pStyle w:val="aff0"/>
        <w:spacing w:after="0"/>
        <w:ind w:left="0" w:firstLine="567"/>
        <w:jc w:val="both"/>
      </w:pPr>
      <w:r>
        <w:t>9.2. Обязанность доказывания возникновения вышеперечисленных обстоятельст</w:t>
      </w:r>
      <w:r>
        <w:t>в лежит на той Стороне настоящего Договора, которая утверждает, что наличие обстоятельств непреодолимой силы препятствует исполнению ей своих обязательств по настоящему Договору.</w:t>
      </w:r>
    </w:p>
    <w:p w:rsidR="00E10CA9" w:rsidRDefault="004A048B">
      <w:pPr>
        <w:pStyle w:val="aff0"/>
        <w:spacing w:after="0"/>
        <w:ind w:left="0" w:firstLine="567"/>
        <w:jc w:val="both"/>
      </w:pPr>
      <w:r>
        <w:t xml:space="preserve">9.3. Сторона, для которой создалась невозможность исполнения обязательств по </w:t>
      </w:r>
      <w:r>
        <w:t xml:space="preserve">настоящему Договору, обязана незамедлительно, но не позднее 3 дней с момента их наступления, в письменной форме известить другую сторону о наступлении и прекращении вышеуказанных обстоятельств. Не уведомление или несвоевременное уведомление лишает Сторону </w:t>
      </w:r>
      <w:r>
        <w:t>права ссылаться на любое вышеуказанное обстоятельство как на основание, освобождающее от ответственности за исполнение обязательств. Если невозможность полного или частичного исполнения обязательств будет существовать свыше трех месяцев, Стороны будут имет</w:t>
      </w:r>
      <w:r>
        <w:t>ь право расторгнуть настоящий Договор полностью или частично без обязанности по возмещению убытков.</w:t>
      </w:r>
    </w:p>
    <w:p w:rsidR="00E10CA9" w:rsidRDefault="00E10CA9">
      <w:pPr>
        <w:pStyle w:val="aff0"/>
        <w:spacing w:after="0"/>
        <w:ind w:firstLine="540"/>
        <w:jc w:val="center"/>
        <w:rPr>
          <w:b/>
          <w:bCs/>
        </w:rPr>
      </w:pPr>
    </w:p>
    <w:p w:rsidR="00E10CA9" w:rsidRDefault="004A048B">
      <w:pPr>
        <w:pStyle w:val="aff0"/>
        <w:spacing w:after="0"/>
        <w:ind w:firstLine="540"/>
        <w:jc w:val="center"/>
      </w:pPr>
      <w:r>
        <w:rPr>
          <w:b/>
          <w:bCs/>
        </w:rPr>
        <w:t xml:space="preserve">10. </w:t>
      </w:r>
      <w:r>
        <w:rPr>
          <w:b/>
        </w:rPr>
        <w:t>ОСОБЫЕ УСЛОВИЯ</w:t>
      </w:r>
      <w:r>
        <w:rPr>
          <w:b/>
          <w:bCs/>
        </w:rPr>
        <w:t xml:space="preserve"> ДОГОВОРА</w:t>
      </w:r>
    </w:p>
    <w:p w:rsidR="00E10CA9" w:rsidRDefault="004A048B">
      <w:pPr>
        <w:ind w:firstLine="708"/>
        <w:jc w:val="both"/>
      </w:pPr>
      <w:r>
        <w:t>10.1. Настоящий Договор вступает в силу с момента подписания и действует до 31 декабря 2026 года. Окончание срока действия Дого</w:t>
      </w:r>
      <w:r>
        <w:t>вора влечет прекращение обязатель</w:t>
      </w:r>
      <w:proofErr w:type="gramStart"/>
      <w:r>
        <w:t>ств ст</w:t>
      </w:r>
      <w:proofErr w:type="gramEnd"/>
      <w:r>
        <w:t>орон по Договору.</w:t>
      </w:r>
    </w:p>
    <w:p w:rsidR="00E10CA9" w:rsidRDefault="004A048B">
      <w:pPr>
        <w:pStyle w:val="aff0"/>
        <w:spacing w:after="0"/>
        <w:ind w:left="0" w:firstLine="567"/>
        <w:jc w:val="both"/>
      </w:pPr>
      <w:r>
        <w:t>10.2. Настоящий Договор составлен в 2 (двух) экземплярах, каждый из которых имеет одинаковую юридическую силу.</w:t>
      </w:r>
    </w:p>
    <w:p w:rsidR="00E10CA9" w:rsidRDefault="004A048B">
      <w:pPr>
        <w:shd w:val="clear" w:color="auto" w:fill="FFFFFF"/>
        <w:ind w:firstLine="567"/>
        <w:jc w:val="both"/>
      </w:pPr>
      <w:r>
        <w:t>10.3. Исполнитель обязан обеспечить надлежащее состояние сре</w:t>
      </w:r>
      <w:proofErr w:type="gramStart"/>
      <w:r>
        <w:t>дств св</w:t>
      </w:r>
      <w:proofErr w:type="gramEnd"/>
      <w:r>
        <w:t>язи, указанных в разд</w:t>
      </w:r>
      <w:r>
        <w:t>еле 12 настоящего Договора, в том числе электронной почты Исполнителя, по которым Заказчик может направлять документы Исполнителю в соответствии с настоящим Договором.</w:t>
      </w:r>
    </w:p>
    <w:p w:rsidR="00E10CA9" w:rsidRDefault="004A048B">
      <w:pPr>
        <w:shd w:val="clear" w:color="auto" w:fill="FFFFFF"/>
        <w:ind w:firstLine="567"/>
        <w:jc w:val="both"/>
      </w:pPr>
      <w:r>
        <w:t>10.4. В случае отсутствия технической возможности принимать посредством электронной почт</w:t>
      </w:r>
      <w:r>
        <w:t>ы, иным возможным средством связи сообщения (документы) от Заказчика Исполнитель обязан предупредить в разумный срок об указанном Заказчика и сообщить об альтернативном средстве связи.</w:t>
      </w:r>
    </w:p>
    <w:p w:rsidR="00E10CA9" w:rsidRDefault="00E10CA9">
      <w:pPr>
        <w:jc w:val="center"/>
      </w:pPr>
    </w:p>
    <w:p w:rsidR="00E10CA9" w:rsidRDefault="004A048B">
      <w:pPr>
        <w:jc w:val="center"/>
      </w:pPr>
      <w:r>
        <w:rPr>
          <w:rStyle w:val="FontStyle25"/>
          <w:sz w:val="24"/>
          <w:szCs w:val="24"/>
        </w:rPr>
        <w:t xml:space="preserve">11. </w:t>
      </w:r>
      <w:r>
        <w:rPr>
          <w:b/>
        </w:rPr>
        <w:t>ПРИЛОЖЕНИЯ К  ДОГОВОРУ</w:t>
      </w:r>
    </w:p>
    <w:p w:rsidR="00E10CA9" w:rsidRDefault="004A048B">
      <w:pPr>
        <w:ind w:firstLine="708"/>
      </w:pPr>
      <w:r>
        <w:t>Приложение №1 – Техническое задание.</w:t>
      </w:r>
    </w:p>
    <w:p w:rsidR="00E10CA9" w:rsidRDefault="00E10CA9">
      <w:pPr>
        <w:ind w:firstLine="708"/>
      </w:pPr>
    </w:p>
    <w:p w:rsidR="00E10CA9" w:rsidRDefault="004A048B">
      <w:pPr>
        <w:jc w:val="center"/>
      </w:pPr>
      <w:r>
        <w:rPr>
          <w:b/>
        </w:rPr>
        <w:t>12. П</w:t>
      </w:r>
      <w:r>
        <w:rPr>
          <w:b/>
        </w:rPr>
        <w:t>ЛАТЕЖНЫЕ РЕКВИЗИТЫ И АДРЕСА СТОРОН</w:t>
      </w:r>
    </w:p>
    <w:p w:rsidR="00E10CA9" w:rsidRDefault="004A048B">
      <w:pPr>
        <w:pStyle w:val="Standard"/>
      </w:pPr>
      <w:r>
        <w:rPr>
          <w:b/>
        </w:rPr>
        <w:t xml:space="preserve">Заказчик: </w:t>
      </w:r>
      <w:r>
        <w:t>Федеральное государственное бюджетное учреждение «</w:t>
      </w:r>
      <w:proofErr w:type="gramStart"/>
      <w:r>
        <w:t>Федеральный</w:t>
      </w:r>
      <w:proofErr w:type="gramEnd"/>
      <w:r>
        <w:t xml:space="preserve"> центр травматологии, ортопедии и </w:t>
      </w:r>
      <w:proofErr w:type="spellStart"/>
      <w:r>
        <w:t>эндопротезирования</w:t>
      </w:r>
      <w:proofErr w:type="spellEnd"/>
      <w:r>
        <w:t>» Министерства здравоохранения Российской Федерации (г. Чебоксары)</w:t>
      </w:r>
    </w:p>
    <w:p w:rsidR="00E10CA9" w:rsidRDefault="004A048B">
      <w:pPr>
        <w:shd w:val="clear" w:color="auto" w:fill="FFFFFF"/>
      </w:pPr>
      <w:r>
        <w:rPr>
          <w:b/>
          <w:bCs/>
        </w:rPr>
        <w:lastRenderedPageBreak/>
        <w:t>ИНН </w:t>
      </w:r>
      <w:r>
        <w:t>2130037189</w:t>
      </w:r>
      <w:r>
        <w:rPr>
          <w:b/>
          <w:bCs/>
        </w:rPr>
        <w:t> КПП </w:t>
      </w:r>
      <w:r>
        <w:t>213001001</w:t>
      </w:r>
    </w:p>
    <w:p w:rsidR="00E10CA9" w:rsidRDefault="004A048B">
      <w:pPr>
        <w:shd w:val="clear" w:color="auto" w:fill="FFFFFF"/>
      </w:pPr>
      <w:r>
        <w:rPr>
          <w:b/>
          <w:bCs/>
        </w:rPr>
        <w:t>Юр</w:t>
      </w:r>
      <w:r>
        <w:rPr>
          <w:b/>
          <w:bCs/>
        </w:rPr>
        <w:t>идический/фактический адрес:</w:t>
      </w:r>
      <w:r>
        <w:t xml:space="preserve"> 428020, Чувашская Республика, </w:t>
      </w:r>
      <w:proofErr w:type="gramStart"/>
      <w:r>
        <w:t>г</w:t>
      </w:r>
      <w:proofErr w:type="gramEnd"/>
      <w:r>
        <w:t>. Чебоксары, улица Фёдора Гладкова, д. 33.</w:t>
      </w:r>
    </w:p>
    <w:p w:rsidR="00E10CA9" w:rsidRDefault="004A048B">
      <w:pPr>
        <w:shd w:val="clear" w:color="auto" w:fill="FFFFFF"/>
      </w:pPr>
      <w:r>
        <w:rPr>
          <w:b/>
          <w:bCs/>
        </w:rPr>
        <w:t>Реквизиты счета</w:t>
      </w:r>
      <w:r>
        <w:t>: Получатель:</w:t>
      </w:r>
      <w:r>
        <w:rPr>
          <w:b/>
          <w:bCs/>
        </w:rPr>
        <w:t> </w:t>
      </w:r>
      <w:r>
        <w:t>УФК по Нижегородской области (ФГБУ "ФЦТОЭ" Минздрава России (</w:t>
      </w:r>
      <w:proofErr w:type="gramStart"/>
      <w:r>
        <w:t>г</w:t>
      </w:r>
      <w:proofErr w:type="gramEnd"/>
      <w:r>
        <w:t>. Чебоксары),</w:t>
      </w:r>
      <w:r>
        <w:rPr>
          <w:b/>
          <w:bCs/>
        </w:rPr>
        <w:t> </w:t>
      </w:r>
      <w:r>
        <w:t> л/с 20156У38970).</w:t>
      </w:r>
    </w:p>
    <w:p w:rsidR="00E10CA9" w:rsidRDefault="004A048B">
      <w:pPr>
        <w:shd w:val="clear" w:color="auto" w:fill="FFFFFF"/>
      </w:pPr>
      <w:r>
        <w:t>Казначейский счет: 03214643000000013201,</w:t>
      </w:r>
    </w:p>
    <w:p w:rsidR="00E10CA9" w:rsidRDefault="004A048B">
      <w:pPr>
        <w:shd w:val="clear" w:color="auto" w:fill="FFFFFF"/>
      </w:pPr>
      <w:r>
        <w:t>Банк получателя:</w:t>
      </w:r>
      <w:r>
        <w:rPr>
          <w:b/>
          <w:bCs/>
        </w:rPr>
        <w:t> </w:t>
      </w:r>
      <w:r>
        <w:t xml:space="preserve">ОКЦ № 1 ВВГУ Банка России//УФК по Нижегородской области, </w:t>
      </w:r>
      <w:proofErr w:type="gramStart"/>
      <w:r>
        <w:t>г</w:t>
      </w:r>
      <w:proofErr w:type="gramEnd"/>
      <w:r>
        <w:t>. Нижний Новгород,</w:t>
      </w:r>
    </w:p>
    <w:p w:rsidR="00E10CA9" w:rsidRDefault="004A048B">
      <w:pPr>
        <w:shd w:val="clear" w:color="auto" w:fill="FFFFFF"/>
      </w:pPr>
      <w:r>
        <w:t>Корреспондентский счет: 40102810745370000024,</w:t>
      </w:r>
    </w:p>
    <w:p w:rsidR="00E10CA9" w:rsidRDefault="004A048B">
      <w:pPr>
        <w:shd w:val="clear" w:color="auto" w:fill="FFFFFF"/>
      </w:pPr>
      <w:r>
        <w:t>БИК: 012202102, Код ТОФК 3200</w:t>
      </w:r>
    </w:p>
    <w:p w:rsidR="00E10CA9" w:rsidRDefault="00E10CA9">
      <w:pPr>
        <w:jc w:val="both"/>
        <w:rPr>
          <w:b/>
          <w:bCs/>
        </w:rPr>
      </w:pPr>
    </w:p>
    <w:p w:rsidR="00E10CA9" w:rsidRDefault="004A048B">
      <w:r>
        <w:rPr>
          <w:b/>
          <w:bCs/>
        </w:rPr>
        <w:t>Исполнитель:</w:t>
      </w:r>
      <w:r>
        <w:rPr>
          <w:b/>
        </w:rPr>
        <w:t xml:space="preserve"> </w:t>
      </w:r>
      <w:r>
        <w:t>______________________</w:t>
      </w:r>
    </w:p>
    <w:p w:rsidR="00E10CA9" w:rsidRDefault="004A048B">
      <w:pPr>
        <w:pStyle w:val="af"/>
        <w:tabs>
          <w:tab w:val="left" w:pos="8222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Фактичес</w:t>
      </w:r>
      <w:r>
        <w:rPr>
          <w:b/>
          <w:sz w:val="24"/>
          <w:szCs w:val="24"/>
        </w:rPr>
        <w:t>кий адрес:</w:t>
      </w:r>
      <w:r>
        <w:rPr>
          <w:sz w:val="24"/>
          <w:szCs w:val="24"/>
        </w:rPr>
        <w:t xml:space="preserve"> ____________________________________</w:t>
      </w:r>
    </w:p>
    <w:p w:rsidR="00E10CA9" w:rsidRDefault="004A048B">
      <w:r>
        <w:rPr>
          <w:b/>
        </w:rPr>
        <w:t>Тел</w:t>
      </w:r>
      <w:r>
        <w:rPr>
          <w:rFonts w:ascii="Arial Narrow" w:hAnsi="Arial Narrow"/>
        </w:rPr>
        <w:t xml:space="preserve">. </w:t>
      </w:r>
      <w:r>
        <w:t>___________________________________________________</w:t>
      </w:r>
    </w:p>
    <w:p w:rsidR="00E10CA9" w:rsidRDefault="004A048B">
      <w:pPr>
        <w:rPr>
          <w:rFonts w:ascii="Arial Narrow" w:hAnsi="Arial Narrow"/>
        </w:rPr>
      </w:pPr>
      <w:r>
        <w:rPr>
          <w:b/>
        </w:rPr>
        <w:t>ИНН</w:t>
      </w:r>
      <w:r>
        <w:t xml:space="preserve"> __________________________________________________</w:t>
      </w:r>
    </w:p>
    <w:p w:rsidR="00E10CA9" w:rsidRDefault="004A048B">
      <w:pPr>
        <w:rPr>
          <w:b/>
          <w:color w:val="000000"/>
        </w:rPr>
      </w:pPr>
      <w:r>
        <w:rPr>
          <w:b/>
        </w:rPr>
        <w:t>КПП</w:t>
      </w:r>
      <w:r>
        <w:t xml:space="preserve"> __________________________________________________</w:t>
      </w:r>
    </w:p>
    <w:p w:rsidR="00E10CA9" w:rsidRDefault="00E10CA9">
      <w:pPr>
        <w:ind w:right="150"/>
        <w:rPr>
          <w:b/>
          <w:color w:val="000000"/>
        </w:rPr>
      </w:pPr>
    </w:p>
    <w:p w:rsidR="00E10CA9" w:rsidRDefault="004A048B">
      <w:pPr>
        <w:pStyle w:val="Heading1"/>
        <w:spacing w:before="0" w:after="0"/>
        <w:ind w:firstLine="54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 w:rsidR="00E10CA9" w:rsidRDefault="004A048B">
      <w:pPr>
        <w:pStyle w:val="Heading2"/>
        <w:spacing w:before="0" w:after="0"/>
        <w:ind w:firstLine="540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>
        <w:rPr>
          <w:sz w:val="24"/>
          <w:szCs w:val="24"/>
        </w:rPr>
        <w:t>Заказчик</w:t>
      </w:r>
      <w:r>
        <w:rPr>
          <w:bCs w:val="0"/>
          <w:sz w:val="24"/>
          <w:szCs w:val="24"/>
        </w:rPr>
        <w:t xml:space="preserve">                                                                                       Исполнитель</w:t>
      </w:r>
    </w:p>
    <w:p w:rsidR="00E10CA9" w:rsidRDefault="00E10CA9">
      <w:pPr>
        <w:pStyle w:val="Heading2"/>
        <w:spacing w:before="0" w:after="0"/>
        <w:ind w:firstLine="540"/>
        <w:rPr>
          <w:bCs w:val="0"/>
          <w:sz w:val="24"/>
          <w:szCs w:val="24"/>
        </w:rPr>
      </w:pPr>
    </w:p>
    <w:p w:rsidR="00E10CA9" w:rsidRDefault="004A048B">
      <w:r>
        <w:t xml:space="preserve">             ________________А.Н. Деверинский                                              __________________</w:t>
      </w:r>
    </w:p>
    <w:p w:rsidR="00E10CA9" w:rsidRDefault="004A048B">
      <w:r>
        <w:t xml:space="preserve">                       подпись                </w:t>
      </w:r>
      <w:r>
        <w:t xml:space="preserve">                                                                             </w:t>
      </w:r>
      <w:proofErr w:type="spellStart"/>
      <w:proofErr w:type="gramStart"/>
      <w:r>
        <w:t>подпись</w:t>
      </w:r>
      <w:proofErr w:type="spellEnd"/>
      <w:proofErr w:type="gramEnd"/>
      <w:r>
        <w:rPr>
          <w:color w:val="FF0000"/>
        </w:rPr>
        <w:t xml:space="preserve">  </w:t>
      </w:r>
    </w:p>
    <w:p w:rsidR="00E10CA9" w:rsidRDefault="004A048B">
      <w:pPr>
        <w:pageBreakBefore/>
        <w:jc w:val="right"/>
      </w:pPr>
      <w:r>
        <w:rPr>
          <w:color w:val="0D0D0D"/>
        </w:rPr>
        <w:lastRenderedPageBreak/>
        <w:t xml:space="preserve">Приложение №1 </w:t>
      </w:r>
    </w:p>
    <w:p w:rsidR="00E10CA9" w:rsidRPr="004A048B" w:rsidRDefault="004A048B">
      <w:pPr>
        <w:jc w:val="right"/>
      </w:pPr>
      <w:r>
        <w:rPr>
          <w:color w:val="0D0D0D"/>
        </w:rPr>
        <w:t xml:space="preserve">к Договору от «____»                 2026 г. № </w:t>
      </w:r>
      <w:r w:rsidRPr="004A048B">
        <w:rPr>
          <w:color w:val="0D0D0D"/>
        </w:rPr>
        <w:t>688</w:t>
      </w:r>
    </w:p>
    <w:p w:rsidR="00E10CA9" w:rsidRDefault="00E10CA9">
      <w:pPr>
        <w:jc w:val="center"/>
        <w:rPr>
          <w:b/>
          <w:color w:val="0D0D0D"/>
        </w:rPr>
      </w:pPr>
    </w:p>
    <w:p w:rsidR="00E10CA9" w:rsidRDefault="00E10CA9">
      <w:pPr>
        <w:jc w:val="center"/>
        <w:rPr>
          <w:b/>
          <w:color w:val="0D0D0D"/>
        </w:rPr>
      </w:pPr>
    </w:p>
    <w:p w:rsidR="00E10CA9" w:rsidRDefault="004A048B">
      <w:pPr>
        <w:pStyle w:val="af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:rsidR="00E10CA9" w:rsidRDefault="004A048B">
      <w:pPr>
        <w:pStyle w:val="af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диагностике неисправности анализатора СОЭ </w:t>
      </w:r>
      <w:proofErr w:type="spellStart"/>
      <w:r>
        <w:rPr>
          <w:rFonts w:ascii="Times New Roman" w:hAnsi="Times New Roman"/>
          <w:sz w:val="24"/>
          <w:szCs w:val="24"/>
        </w:rPr>
        <w:t>Cube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Touch</w:t>
      </w:r>
      <w:proofErr w:type="spellEnd"/>
      <w:r>
        <w:rPr>
          <w:rFonts w:ascii="Times New Roman" w:hAnsi="Times New Roman"/>
          <w:sz w:val="24"/>
          <w:szCs w:val="24"/>
        </w:rPr>
        <w:t>, серийный номер 2377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094"/>
        <w:gridCol w:w="1276"/>
        <w:gridCol w:w="1417"/>
        <w:gridCol w:w="1559"/>
        <w:gridCol w:w="2752"/>
      </w:tblGrid>
      <w:tr w:rsidR="00E10CA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№</w:t>
            </w:r>
          </w:p>
          <w:p w:rsidR="00E10CA9" w:rsidRDefault="004A048B">
            <w:pPr>
              <w:pStyle w:val="aff1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Кол-во,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Цена за единицу,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Стоимость, руб.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Характеристики</w:t>
            </w:r>
          </w:p>
        </w:tc>
      </w:tr>
      <w:tr w:rsidR="00E10CA9">
        <w:trPr>
          <w:trHeight w:val="1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Первичная диагностика неисправности анализатора СОЭ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Cube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Touch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2377)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4A048B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E10CA9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A9" w:rsidRDefault="00E10CA9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A9" w:rsidRDefault="004A048B">
            <w:pPr>
              <w:pStyle w:val="af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неисправности оборудования.</w:t>
            </w:r>
          </w:p>
        </w:tc>
      </w:tr>
    </w:tbl>
    <w:p w:rsidR="00E10CA9" w:rsidRDefault="00E10CA9">
      <w:pPr>
        <w:pStyle w:val="af"/>
        <w:spacing w:line="240" w:lineRule="auto"/>
        <w:rPr>
          <w:sz w:val="24"/>
          <w:szCs w:val="24"/>
        </w:rPr>
      </w:pPr>
    </w:p>
    <w:p w:rsidR="00E10CA9" w:rsidRDefault="00E10CA9">
      <w:pPr>
        <w:pStyle w:val="af"/>
        <w:spacing w:line="240" w:lineRule="auto"/>
        <w:rPr>
          <w:sz w:val="24"/>
          <w:szCs w:val="24"/>
        </w:rPr>
      </w:pPr>
    </w:p>
    <w:p w:rsidR="00E10CA9" w:rsidRDefault="004A048B">
      <w:pPr>
        <w:pStyle w:val="Heading2"/>
        <w:spacing w:before="0" w:after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        Заказчик</w:t>
      </w:r>
      <w:r>
        <w:rPr>
          <w:bCs w:val="0"/>
          <w:sz w:val="24"/>
          <w:szCs w:val="24"/>
        </w:rPr>
        <w:t xml:space="preserve">                                                                                  Исполнитель</w:t>
      </w:r>
    </w:p>
    <w:p w:rsidR="00E10CA9" w:rsidRDefault="00E10CA9">
      <w:pPr>
        <w:pStyle w:val="Heading2"/>
        <w:spacing w:before="0" w:after="0"/>
        <w:ind w:firstLine="540"/>
        <w:rPr>
          <w:bCs w:val="0"/>
          <w:sz w:val="24"/>
          <w:szCs w:val="24"/>
        </w:rPr>
      </w:pPr>
    </w:p>
    <w:p w:rsidR="00E10CA9" w:rsidRDefault="004A048B">
      <w:r>
        <w:t xml:space="preserve">      ________________ А.Н. Деверинский                                  _______________ _____________</w:t>
      </w:r>
    </w:p>
    <w:p w:rsidR="00E10CA9" w:rsidRDefault="004A048B">
      <w:r>
        <w:t xml:space="preserve">                  подпись                                 </w:t>
      </w:r>
      <w:r>
        <w:t xml:space="preserve">                                                </w:t>
      </w:r>
      <w:proofErr w:type="spellStart"/>
      <w:proofErr w:type="gramStart"/>
      <w:r>
        <w:t>подпись</w:t>
      </w:r>
      <w:proofErr w:type="spellEnd"/>
      <w:proofErr w:type="gramEnd"/>
      <w:r>
        <w:rPr>
          <w:color w:val="FF0000"/>
        </w:rPr>
        <w:t xml:space="preserve">  </w:t>
      </w:r>
    </w:p>
    <w:sectPr w:rsidR="00E10CA9" w:rsidSect="00E10CA9">
      <w:pgSz w:w="11906" w:h="16838"/>
      <w:pgMar w:top="851" w:right="680" w:bottom="709" w:left="119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CA9" w:rsidRDefault="004A048B">
      <w:r>
        <w:separator/>
      </w:r>
    </w:p>
  </w:endnote>
  <w:endnote w:type="continuationSeparator" w:id="0">
    <w:p w:rsidR="00E10CA9" w:rsidRDefault="004A0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CA9" w:rsidRDefault="004A048B">
      <w:r>
        <w:separator/>
      </w:r>
    </w:p>
  </w:footnote>
  <w:footnote w:type="continuationSeparator" w:id="0">
    <w:p w:rsidR="00E10CA9" w:rsidRDefault="004A0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1E2E"/>
    <w:multiLevelType w:val="hybridMultilevel"/>
    <w:tmpl w:val="0D609074"/>
    <w:lvl w:ilvl="0" w:tplc="251060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3F2F306">
      <w:start w:val="1"/>
      <w:numFmt w:val="lowerLetter"/>
      <w:lvlText w:val="%2."/>
      <w:lvlJc w:val="left"/>
      <w:pPr>
        <w:ind w:left="1440" w:hanging="360"/>
      </w:pPr>
    </w:lvl>
    <w:lvl w:ilvl="2" w:tplc="E73C92E0">
      <w:start w:val="1"/>
      <w:numFmt w:val="lowerRoman"/>
      <w:lvlText w:val="%3."/>
      <w:lvlJc w:val="right"/>
      <w:pPr>
        <w:ind w:left="2160" w:hanging="180"/>
      </w:pPr>
    </w:lvl>
    <w:lvl w:ilvl="3" w:tplc="2D046DDC">
      <w:start w:val="1"/>
      <w:numFmt w:val="decimal"/>
      <w:lvlText w:val="%4."/>
      <w:lvlJc w:val="left"/>
      <w:pPr>
        <w:ind w:left="2880" w:hanging="360"/>
      </w:pPr>
    </w:lvl>
    <w:lvl w:ilvl="4" w:tplc="05AC08F8">
      <w:start w:val="1"/>
      <w:numFmt w:val="lowerLetter"/>
      <w:lvlText w:val="%5."/>
      <w:lvlJc w:val="left"/>
      <w:pPr>
        <w:ind w:left="3600" w:hanging="360"/>
      </w:pPr>
    </w:lvl>
    <w:lvl w:ilvl="5" w:tplc="70200238">
      <w:start w:val="1"/>
      <w:numFmt w:val="lowerRoman"/>
      <w:lvlText w:val="%6."/>
      <w:lvlJc w:val="right"/>
      <w:pPr>
        <w:ind w:left="4320" w:hanging="180"/>
      </w:pPr>
    </w:lvl>
    <w:lvl w:ilvl="6" w:tplc="5A92241C">
      <w:start w:val="1"/>
      <w:numFmt w:val="decimal"/>
      <w:lvlText w:val="%7."/>
      <w:lvlJc w:val="left"/>
      <w:pPr>
        <w:ind w:left="5040" w:hanging="360"/>
      </w:pPr>
    </w:lvl>
    <w:lvl w:ilvl="7" w:tplc="A37A2B48">
      <w:start w:val="1"/>
      <w:numFmt w:val="lowerLetter"/>
      <w:lvlText w:val="%8."/>
      <w:lvlJc w:val="left"/>
      <w:pPr>
        <w:ind w:left="5760" w:hanging="360"/>
      </w:pPr>
    </w:lvl>
    <w:lvl w:ilvl="8" w:tplc="F3FCAC5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643"/>
    <w:multiLevelType w:val="hybridMultilevel"/>
    <w:tmpl w:val="BD4C82A6"/>
    <w:lvl w:ilvl="0" w:tplc="97B0B15E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</w:rPr>
    </w:lvl>
    <w:lvl w:ilvl="1" w:tplc="1A78EF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BC54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B0F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C025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BC62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095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B463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8048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4A174A"/>
    <w:multiLevelType w:val="hybridMultilevel"/>
    <w:tmpl w:val="63A62FE0"/>
    <w:lvl w:ilvl="0" w:tplc="F08A7F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AA31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F4A9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E033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58D2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5C6E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8429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B3C3F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B65C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CC422A9"/>
    <w:multiLevelType w:val="hybridMultilevel"/>
    <w:tmpl w:val="ACFA61C8"/>
    <w:lvl w:ilvl="0" w:tplc="D5AA6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CC8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0D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45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A6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787E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DA0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C47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2C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66E15"/>
    <w:multiLevelType w:val="hybridMultilevel"/>
    <w:tmpl w:val="CCD81306"/>
    <w:lvl w:ilvl="0" w:tplc="22A6B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EC207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3AA5E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C5204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30AAB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4B210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2FC76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01C8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1646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7CD757D"/>
    <w:multiLevelType w:val="hybridMultilevel"/>
    <w:tmpl w:val="209AF96C"/>
    <w:lvl w:ilvl="0" w:tplc="2B9C4AEE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sz w:val="22"/>
        <w:szCs w:val="22"/>
      </w:rPr>
    </w:lvl>
    <w:lvl w:ilvl="1" w:tplc="E794D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8CD9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10EC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E038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2CB3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C2C2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E02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4E16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9B91A68"/>
    <w:multiLevelType w:val="hybridMultilevel"/>
    <w:tmpl w:val="9A6A3D40"/>
    <w:lvl w:ilvl="0" w:tplc="09A44A4E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 w:tplc="0E9005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B6CE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38E6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12E3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367B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56C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9807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3C63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CE11767"/>
    <w:multiLevelType w:val="hybridMultilevel"/>
    <w:tmpl w:val="128CD03C"/>
    <w:lvl w:ilvl="0" w:tplc="43569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03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0D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4A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88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785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A3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CC8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87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CA9"/>
    <w:rsid w:val="004A048B"/>
    <w:rsid w:val="00E1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A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E10CA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10CA9"/>
    <w:rPr>
      <w:sz w:val="24"/>
      <w:szCs w:val="24"/>
    </w:rPr>
  </w:style>
  <w:style w:type="character" w:customStyle="1" w:styleId="QuoteChar">
    <w:name w:val="Quote Char"/>
    <w:link w:val="2"/>
    <w:uiPriority w:val="29"/>
    <w:rsid w:val="00E10CA9"/>
    <w:rPr>
      <w:i/>
    </w:rPr>
  </w:style>
  <w:style w:type="character" w:customStyle="1" w:styleId="IntenseQuoteChar">
    <w:name w:val="Intense Quote Char"/>
    <w:link w:val="a5"/>
    <w:uiPriority w:val="30"/>
    <w:rsid w:val="00E10CA9"/>
    <w:rPr>
      <w:i/>
    </w:rPr>
  </w:style>
  <w:style w:type="character" w:customStyle="1" w:styleId="EndnoteTextChar">
    <w:name w:val="Endnote Text Char"/>
    <w:link w:val="a6"/>
    <w:uiPriority w:val="99"/>
    <w:rsid w:val="00E10CA9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E10CA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10CA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10CA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10CA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10CA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10CA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10CA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10CA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10CA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10CA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10CA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10CA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10CA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10CA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10CA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7"/>
    <w:uiPriority w:val="10"/>
    <w:qFormat/>
    <w:rsid w:val="00E10CA9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3"/>
    <w:uiPriority w:val="10"/>
    <w:rsid w:val="00E10CA9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E10CA9"/>
    <w:pPr>
      <w:spacing w:before="200" w:after="200"/>
    </w:pPr>
  </w:style>
  <w:style w:type="character" w:customStyle="1" w:styleId="a8">
    <w:name w:val="Подзаголовок Знак"/>
    <w:basedOn w:val="a0"/>
    <w:link w:val="a4"/>
    <w:uiPriority w:val="11"/>
    <w:rsid w:val="00E10CA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10CA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10CA9"/>
    <w:rPr>
      <w:i/>
    </w:rPr>
  </w:style>
  <w:style w:type="paragraph" w:styleId="a5">
    <w:name w:val="Intense Quote"/>
    <w:basedOn w:val="a"/>
    <w:next w:val="a"/>
    <w:link w:val="a9"/>
    <w:uiPriority w:val="30"/>
    <w:qFormat/>
    <w:rsid w:val="00E10C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5"/>
    <w:uiPriority w:val="30"/>
    <w:rsid w:val="00E10CA9"/>
    <w:rPr>
      <w:i/>
    </w:rPr>
  </w:style>
  <w:style w:type="character" w:customStyle="1" w:styleId="HeaderChar">
    <w:name w:val="Header Char"/>
    <w:basedOn w:val="a0"/>
    <w:link w:val="Header"/>
    <w:uiPriority w:val="99"/>
    <w:rsid w:val="00E10CA9"/>
  </w:style>
  <w:style w:type="character" w:customStyle="1" w:styleId="FooterChar">
    <w:name w:val="Footer Char"/>
    <w:basedOn w:val="a0"/>
    <w:link w:val="Footer"/>
    <w:uiPriority w:val="99"/>
    <w:rsid w:val="00E10CA9"/>
  </w:style>
  <w:style w:type="character" w:customStyle="1" w:styleId="CaptionChar">
    <w:name w:val="Caption Char"/>
    <w:link w:val="Footer"/>
    <w:uiPriority w:val="99"/>
    <w:rsid w:val="00E10CA9"/>
  </w:style>
  <w:style w:type="table" w:styleId="aa">
    <w:name w:val="Table Grid"/>
    <w:basedOn w:val="a1"/>
    <w:uiPriority w:val="59"/>
    <w:rsid w:val="00E10C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10C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10C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auto"/>
      </w:tcPr>
    </w:tblStylePr>
    <w:tblStylePr w:type="band1Horz">
      <w:tblPr/>
      <w:tcPr>
        <w:shd w:val="clear" w:color="FFFFFF" w:themeColor="text1" w:themeTint="0" w:fill="auto"/>
      </w:tcPr>
    </w:tblStylePr>
  </w:style>
  <w:style w:type="table" w:customStyle="1" w:styleId="PlainTable2">
    <w:name w:val="Plain Table 2"/>
    <w:basedOn w:val="a1"/>
    <w:uiPriority w:val="59"/>
    <w:rsid w:val="00E10CA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4">
    <w:name w:val="Plain Table 4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5">
    <w:name w:val="Plain Table 5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GridTable1Light">
    <w:name w:val="Grid Table 1 Light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E10C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E10C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E10C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E10C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E10C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E10C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E10C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10CA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E10C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10CA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10CA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10CA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10CA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10CA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10CA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10CA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Lined-Accent1">
    <w:name w:val="Lined - Accent 1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E10CA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10C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E10CA9"/>
    <w:rPr>
      <w:sz w:val="18"/>
    </w:rPr>
  </w:style>
  <w:style w:type="character" w:customStyle="1" w:styleId="1">
    <w:name w:val="Текст концевой сноски Знак1"/>
    <w:link w:val="a6"/>
    <w:uiPriority w:val="99"/>
    <w:rsid w:val="00E10CA9"/>
    <w:rPr>
      <w:sz w:val="20"/>
    </w:rPr>
  </w:style>
  <w:style w:type="character" w:styleId="ac">
    <w:name w:val="endnote reference"/>
    <w:basedOn w:val="a0"/>
    <w:uiPriority w:val="99"/>
    <w:semiHidden/>
    <w:unhideWhenUsed/>
    <w:rsid w:val="00E10CA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10CA9"/>
    <w:pPr>
      <w:spacing w:after="57"/>
    </w:pPr>
  </w:style>
  <w:style w:type="paragraph" w:styleId="21">
    <w:name w:val="toc 2"/>
    <w:basedOn w:val="a"/>
    <w:next w:val="a"/>
    <w:uiPriority w:val="39"/>
    <w:unhideWhenUsed/>
    <w:rsid w:val="00E10CA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10CA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10CA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10CA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10CA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10CA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10CA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10CA9"/>
    <w:pPr>
      <w:spacing w:after="57"/>
      <w:ind w:left="2268"/>
    </w:pPr>
  </w:style>
  <w:style w:type="paragraph" w:styleId="ad">
    <w:name w:val="TOC Heading"/>
    <w:uiPriority w:val="39"/>
    <w:unhideWhenUsed/>
    <w:rsid w:val="00E10CA9"/>
  </w:style>
  <w:style w:type="paragraph" w:styleId="ae">
    <w:name w:val="table of figures"/>
    <w:basedOn w:val="a"/>
    <w:next w:val="a"/>
    <w:uiPriority w:val="99"/>
    <w:unhideWhenUsed/>
    <w:rsid w:val="00E10CA9"/>
  </w:style>
  <w:style w:type="paragraph" w:customStyle="1" w:styleId="Heading1">
    <w:name w:val="Heading 1"/>
    <w:basedOn w:val="a"/>
    <w:next w:val="a"/>
    <w:link w:val="Heading1Char"/>
    <w:qFormat/>
    <w:rsid w:val="00E10CA9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next w:val="af"/>
    <w:link w:val="Heading2Char"/>
    <w:qFormat/>
    <w:rsid w:val="00E10CA9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paragraph" w:customStyle="1" w:styleId="Heading4">
    <w:name w:val="Heading 4"/>
    <w:basedOn w:val="a"/>
    <w:next w:val="a"/>
    <w:link w:val="Heading4Char"/>
    <w:qFormat/>
    <w:rsid w:val="00E10CA9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customStyle="1" w:styleId="WW8Num1z0">
    <w:name w:val="WW8Num1z0"/>
    <w:rsid w:val="00E10CA9"/>
    <w:rPr>
      <w:rFonts w:hint="default"/>
    </w:rPr>
  </w:style>
  <w:style w:type="character" w:customStyle="1" w:styleId="WW8Num1z1">
    <w:name w:val="WW8Num1z1"/>
    <w:rsid w:val="00E10CA9"/>
  </w:style>
  <w:style w:type="character" w:customStyle="1" w:styleId="WW8Num1z2">
    <w:name w:val="WW8Num1z2"/>
    <w:rsid w:val="00E10CA9"/>
  </w:style>
  <w:style w:type="character" w:customStyle="1" w:styleId="WW8Num1z3">
    <w:name w:val="WW8Num1z3"/>
    <w:rsid w:val="00E10CA9"/>
  </w:style>
  <w:style w:type="character" w:customStyle="1" w:styleId="WW8Num1z4">
    <w:name w:val="WW8Num1z4"/>
    <w:rsid w:val="00E10CA9"/>
  </w:style>
  <w:style w:type="character" w:customStyle="1" w:styleId="WW8Num1z5">
    <w:name w:val="WW8Num1z5"/>
    <w:rsid w:val="00E10CA9"/>
  </w:style>
  <w:style w:type="character" w:customStyle="1" w:styleId="WW8Num1z6">
    <w:name w:val="WW8Num1z6"/>
    <w:rsid w:val="00E10CA9"/>
  </w:style>
  <w:style w:type="character" w:customStyle="1" w:styleId="WW8Num1z7">
    <w:name w:val="WW8Num1z7"/>
    <w:rsid w:val="00E10CA9"/>
  </w:style>
  <w:style w:type="character" w:customStyle="1" w:styleId="WW8Num1z8">
    <w:name w:val="WW8Num1z8"/>
    <w:rsid w:val="00E10CA9"/>
  </w:style>
  <w:style w:type="character" w:customStyle="1" w:styleId="WW8Num2z0">
    <w:name w:val="WW8Num2z0"/>
    <w:rsid w:val="00E10CA9"/>
    <w:rPr>
      <w:rFonts w:hint="default"/>
    </w:rPr>
  </w:style>
  <w:style w:type="character" w:customStyle="1" w:styleId="WW8Num2z1">
    <w:name w:val="WW8Num2z1"/>
    <w:rsid w:val="00E10CA9"/>
  </w:style>
  <w:style w:type="character" w:customStyle="1" w:styleId="WW8Num2z2">
    <w:name w:val="WW8Num2z2"/>
    <w:rsid w:val="00E10CA9"/>
  </w:style>
  <w:style w:type="character" w:customStyle="1" w:styleId="WW8Num2z3">
    <w:name w:val="WW8Num2z3"/>
    <w:rsid w:val="00E10CA9"/>
  </w:style>
  <w:style w:type="character" w:customStyle="1" w:styleId="WW8Num2z4">
    <w:name w:val="WW8Num2z4"/>
    <w:rsid w:val="00E10CA9"/>
  </w:style>
  <w:style w:type="character" w:customStyle="1" w:styleId="WW8Num2z5">
    <w:name w:val="WW8Num2z5"/>
    <w:rsid w:val="00E10CA9"/>
  </w:style>
  <w:style w:type="character" w:customStyle="1" w:styleId="WW8Num2z6">
    <w:name w:val="WW8Num2z6"/>
    <w:rsid w:val="00E10CA9"/>
  </w:style>
  <w:style w:type="character" w:customStyle="1" w:styleId="WW8Num2z7">
    <w:name w:val="WW8Num2z7"/>
    <w:rsid w:val="00E10CA9"/>
  </w:style>
  <w:style w:type="character" w:customStyle="1" w:styleId="WW8Num2z8">
    <w:name w:val="WW8Num2z8"/>
    <w:rsid w:val="00E10CA9"/>
  </w:style>
  <w:style w:type="character" w:customStyle="1" w:styleId="WW8Num3z0">
    <w:name w:val="WW8Num3z0"/>
    <w:rsid w:val="00E10CA9"/>
    <w:rPr>
      <w:rFonts w:ascii="Symbol" w:hAnsi="Symbol" w:cs="Symbol" w:hint="default"/>
      <w:sz w:val="20"/>
    </w:rPr>
  </w:style>
  <w:style w:type="character" w:customStyle="1" w:styleId="WW8Num3z1">
    <w:name w:val="WW8Num3z1"/>
    <w:rsid w:val="00E10CA9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E10CA9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E10CA9"/>
    <w:rPr>
      <w:rFonts w:hint="default"/>
    </w:rPr>
  </w:style>
  <w:style w:type="character" w:customStyle="1" w:styleId="WW8Num4z1">
    <w:name w:val="WW8Num4z1"/>
    <w:rsid w:val="00E10CA9"/>
  </w:style>
  <w:style w:type="character" w:customStyle="1" w:styleId="WW8Num4z2">
    <w:name w:val="WW8Num4z2"/>
    <w:rsid w:val="00E10CA9"/>
  </w:style>
  <w:style w:type="character" w:customStyle="1" w:styleId="WW8Num4z3">
    <w:name w:val="WW8Num4z3"/>
    <w:rsid w:val="00E10CA9"/>
  </w:style>
  <w:style w:type="character" w:customStyle="1" w:styleId="WW8Num4z4">
    <w:name w:val="WW8Num4z4"/>
    <w:rsid w:val="00E10CA9"/>
  </w:style>
  <w:style w:type="character" w:customStyle="1" w:styleId="WW8Num4z5">
    <w:name w:val="WW8Num4z5"/>
    <w:rsid w:val="00E10CA9"/>
  </w:style>
  <w:style w:type="character" w:customStyle="1" w:styleId="WW8Num4z6">
    <w:name w:val="WW8Num4z6"/>
    <w:rsid w:val="00E10CA9"/>
  </w:style>
  <w:style w:type="character" w:customStyle="1" w:styleId="WW8Num4z7">
    <w:name w:val="WW8Num4z7"/>
    <w:rsid w:val="00E10CA9"/>
  </w:style>
  <w:style w:type="character" w:customStyle="1" w:styleId="WW8Num4z8">
    <w:name w:val="WW8Num4z8"/>
    <w:rsid w:val="00E10CA9"/>
  </w:style>
  <w:style w:type="character" w:customStyle="1" w:styleId="WW8Num5z0">
    <w:name w:val="WW8Num5z0"/>
    <w:rsid w:val="00E10CA9"/>
    <w:rPr>
      <w:rFonts w:hint="default"/>
      <w:sz w:val="22"/>
      <w:szCs w:val="22"/>
    </w:rPr>
  </w:style>
  <w:style w:type="character" w:customStyle="1" w:styleId="WW8Num5z1">
    <w:name w:val="WW8Num5z1"/>
    <w:rsid w:val="00E10CA9"/>
  </w:style>
  <w:style w:type="character" w:customStyle="1" w:styleId="WW8Num5z2">
    <w:name w:val="WW8Num5z2"/>
    <w:rsid w:val="00E10CA9"/>
  </w:style>
  <w:style w:type="character" w:customStyle="1" w:styleId="WW8Num5z3">
    <w:name w:val="WW8Num5z3"/>
    <w:rsid w:val="00E10CA9"/>
  </w:style>
  <w:style w:type="character" w:customStyle="1" w:styleId="WW8Num5z4">
    <w:name w:val="WW8Num5z4"/>
    <w:rsid w:val="00E10CA9"/>
  </w:style>
  <w:style w:type="character" w:customStyle="1" w:styleId="WW8Num5z5">
    <w:name w:val="WW8Num5z5"/>
    <w:rsid w:val="00E10CA9"/>
  </w:style>
  <w:style w:type="character" w:customStyle="1" w:styleId="WW8Num5z6">
    <w:name w:val="WW8Num5z6"/>
    <w:rsid w:val="00E10CA9"/>
  </w:style>
  <w:style w:type="character" w:customStyle="1" w:styleId="WW8Num5z7">
    <w:name w:val="WW8Num5z7"/>
    <w:rsid w:val="00E10CA9"/>
  </w:style>
  <w:style w:type="character" w:customStyle="1" w:styleId="WW8Num5z8">
    <w:name w:val="WW8Num5z8"/>
    <w:rsid w:val="00E10CA9"/>
  </w:style>
  <w:style w:type="character" w:customStyle="1" w:styleId="WW8Num6z0">
    <w:name w:val="WW8Num6z0"/>
    <w:rsid w:val="00E10CA9"/>
    <w:rPr>
      <w:rFonts w:hint="default"/>
    </w:rPr>
  </w:style>
  <w:style w:type="character" w:customStyle="1" w:styleId="WW8Num6z1">
    <w:name w:val="WW8Num6z1"/>
    <w:rsid w:val="00E10CA9"/>
  </w:style>
  <w:style w:type="character" w:customStyle="1" w:styleId="WW8Num6z2">
    <w:name w:val="WW8Num6z2"/>
    <w:rsid w:val="00E10CA9"/>
  </w:style>
  <w:style w:type="character" w:customStyle="1" w:styleId="WW8Num6z3">
    <w:name w:val="WW8Num6z3"/>
    <w:rsid w:val="00E10CA9"/>
  </w:style>
  <w:style w:type="character" w:customStyle="1" w:styleId="WW8Num6z4">
    <w:name w:val="WW8Num6z4"/>
    <w:rsid w:val="00E10CA9"/>
  </w:style>
  <w:style w:type="character" w:customStyle="1" w:styleId="WW8Num6z5">
    <w:name w:val="WW8Num6z5"/>
    <w:rsid w:val="00E10CA9"/>
  </w:style>
  <w:style w:type="character" w:customStyle="1" w:styleId="WW8Num6z6">
    <w:name w:val="WW8Num6z6"/>
    <w:rsid w:val="00E10CA9"/>
  </w:style>
  <w:style w:type="character" w:customStyle="1" w:styleId="WW8Num6z7">
    <w:name w:val="WW8Num6z7"/>
    <w:rsid w:val="00E10CA9"/>
  </w:style>
  <w:style w:type="character" w:customStyle="1" w:styleId="WW8Num6z8">
    <w:name w:val="WW8Num6z8"/>
    <w:rsid w:val="00E10CA9"/>
  </w:style>
  <w:style w:type="character" w:customStyle="1" w:styleId="WW8Num7z0">
    <w:name w:val="WW8Num7z0"/>
    <w:rsid w:val="00E10CA9"/>
    <w:rPr>
      <w:rFonts w:ascii="Symbol" w:hAnsi="Symbol" w:cs="Symbol" w:hint="default"/>
      <w:sz w:val="20"/>
    </w:rPr>
  </w:style>
  <w:style w:type="character" w:customStyle="1" w:styleId="WW8Num7z1">
    <w:name w:val="WW8Num7z1"/>
    <w:rsid w:val="00E10CA9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E10CA9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E10CA9"/>
    <w:rPr>
      <w:rFonts w:ascii="Symbol" w:hAnsi="Symbol" w:cs="Symbol" w:hint="default"/>
      <w:sz w:val="20"/>
    </w:rPr>
  </w:style>
  <w:style w:type="character" w:customStyle="1" w:styleId="WW8Num8z1">
    <w:name w:val="WW8Num8z1"/>
    <w:rsid w:val="00E10CA9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E10CA9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E10CA9"/>
    <w:rPr>
      <w:rFonts w:hint="default"/>
    </w:rPr>
  </w:style>
  <w:style w:type="character" w:customStyle="1" w:styleId="WW8Num9z1">
    <w:name w:val="WW8Num9z1"/>
    <w:rsid w:val="00E10CA9"/>
  </w:style>
  <w:style w:type="character" w:customStyle="1" w:styleId="WW8Num9z2">
    <w:name w:val="WW8Num9z2"/>
    <w:rsid w:val="00E10CA9"/>
  </w:style>
  <w:style w:type="character" w:customStyle="1" w:styleId="WW8Num9z3">
    <w:name w:val="WW8Num9z3"/>
    <w:rsid w:val="00E10CA9"/>
  </w:style>
  <w:style w:type="character" w:customStyle="1" w:styleId="WW8Num9z4">
    <w:name w:val="WW8Num9z4"/>
    <w:rsid w:val="00E10CA9"/>
  </w:style>
  <w:style w:type="character" w:customStyle="1" w:styleId="WW8Num9z5">
    <w:name w:val="WW8Num9z5"/>
    <w:rsid w:val="00E10CA9"/>
  </w:style>
  <w:style w:type="character" w:customStyle="1" w:styleId="WW8Num9z6">
    <w:name w:val="WW8Num9z6"/>
    <w:rsid w:val="00E10CA9"/>
  </w:style>
  <w:style w:type="character" w:customStyle="1" w:styleId="WW8Num9z7">
    <w:name w:val="WW8Num9z7"/>
    <w:rsid w:val="00E10CA9"/>
  </w:style>
  <w:style w:type="character" w:customStyle="1" w:styleId="WW8Num9z8">
    <w:name w:val="WW8Num9z8"/>
    <w:rsid w:val="00E10CA9"/>
  </w:style>
  <w:style w:type="character" w:customStyle="1" w:styleId="WW8Num10z0">
    <w:name w:val="WW8Num10z0"/>
    <w:rsid w:val="00E10CA9"/>
    <w:rPr>
      <w:rFonts w:hint="default"/>
    </w:rPr>
  </w:style>
  <w:style w:type="character" w:customStyle="1" w:styleId="WW8Num10z1">
    <w:name w:val="WW8Num10z1"/>
    <w:rsid w:val="00E10CA9"/>
  </w:style>
  <w:style w:type="character" w:customStyle="1" w:styleId="WW8Num10z2">
    <w:name w:val="WW8Num10z2"/>
    <w:rsid w:val="00E10CA9"/>
  </w:style>
  <w:style w:type="character" w:customStyle="1" w:styleId="WW8Num10z3">
    <w:name w:val="WW8Num10z3"/>
    <w:rsid w:val="00E10CA9"/>
  </w:style>
  <w:style w:type="character" w:customStyle="1" w:styleId="WW8Num10z4">
    <w:name w:val="WW8Num10z4"/>
    <w:rsid w:val="00E10CA9"/>
  </w:style>
  <w:style w:type="character" w:customStyle="1" w:styleId="WW8Num10z5">
    <w:name w:val="WW8Num10z5"/>
    <w:rsid w:val="00E10CA9"/>
  </w:style>
  <w:style w:type="character" w:customStyle="1" w:styleId="WW8Num10z6">
    <w:name w:val="WW8Num10z6"/>
    <w:rsid w:val="00E10CA9"/>
  </w:style>
  <w:style w:type="character" w:customStyle="1" w:styleId="WW8Num10z7">
    <w:name w:val="WW8Num10z7"/>
    <w:rsid w:val="00E10CA9"/>
  </w:style>
  <w:style w:type="character" w:customStyle="1" w:styleId="WW8Num10z8">
    <w:name w:val="WW8Num10z8"/>
    <w:rsid w:val="00E10CA9"/>
  </w:style>
  <w:style w:type="character" w:customStyle="1" w:styleId="WW8Num11z0">
    <w:name w:val="WW8Num11z0"/>
    <w:rsid w:val="00E10CA9"/>
  </w:style>
  <w:style w:type="character" w:customStyle="1" w:styleId="WW8Num11z1">
    <w:name w:val="WW8Num11z1"/>
    <w:rsid w:val="00E10CA9"/>
  </w:style>
  <w:style w:type="character" w:customStyle="1" w:styleId="WW8Num11z2">
    <w:name w:val="WW8Num11z2"/>
    <w:rsid w:val="00E10CA9"/>
  </w:style>
  <w:style w:type="character" w:customStyle="1" w:styleId="WW8Num11z3">
    <w:name w:val="WW8Num11z3"/>
    <w:rsid w:val="00E10CA9"/>
  </w:style>
  <w:style w:type="character" w:customStyle="1" w:styleId="WW8Num11z4">
    <w:name w:val="WW8Num11z4"/>
    <w:rsid w:val="00E10CA9"/>
  </w:style>
  <w:style w:type="character" w:customStyle="1" w:styleId="WW8Num11z5">
    <w:name w:val="WW8Num11z5"/>
    <w:rsid w:val="00E10CA9"/>
  </w:style>
  <w:style w:type="character" w:customStyle="1" w:styleId="WW8Num11z6">
    <w:name w:val="WW8Num11z6"/>
    <w:rsid w:val="00E10CA9"/>
  </w:style>
  <w:style w:type="character" w:customStyle="1" w:styleId="WW8Num11z7">
    <w:name w:val="WW8Num11z7"/>
    <w:rsid w:val="00E10CA9"/>
  </w:style>
  <w:style w:type="character" w:customStyle="1" w:styleId="WW8Num11z8">
    <w:name w:val="WW8Num11z8"/>
    <w:rsid w:val="00E10CA9"/>
  </w:style>
  <w:style w:type="character" w:customStyle="1" w:styleId="WW8Num12z0">
    <w:name w:val="WW8Num12z0"/>
    <w:rsid w:val="00E10CA9"/>
    <w:rPr>
      <w:rFonts w:ascii="Times New Roman" w:hAnsi="Times New Roman" w:cs="Times New Roman" w:hint="default"/>
    </w:rPr>
  </w:style>
  <w:style w:type="character" w:customStyle="1" w:styleId="WW8Num13z0">
    <w:name w:val="WW8Num13z0"/>
    <w:rsid w:val="00E10CA9"/>
    <w:rPr>
      <w:rFonts w:ascii="Symbol" w:hAnsi="Symbol" w:cs="Symbol" w:hint="default"/>
      <w:sz w:val="20"/>
    </w:rPr>
  </w:style>
  <w:style w:type="character" w:customStyle="1" w:styleId="WW8Num13z1">
    <w:name w:val="WW8Num13z1"/>
    <w:rsid w:val="00E10CA9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E10CA9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E10CA9"/>
    <w:rPr>
      <w:rFonts w:hint="default"/>
    </w:rPr>
  </w:style>
  <w:style w:type="character" w:customStyle="1" w:styleId="WW8Num14z1">
    <w:name w:val="WW8Num14z1"/>
    <w:rsid w:val="00E10CA9"/>
  </w:style>
  <w:style w:type="character" w:customStyle="1" w:styleId="WW8Num14z2">
    <w:name w:val="WW8Num14z2"/>
    <w:rsid w:val="00E10CA9"/>
  </w:style>
  <w:style w:type="character" w:customStyle="1" w:styleId="WW8Num14z3">
    <w:name w:val="WW8Num14z3"/>
    <w:rsid w:val="00E10CA9"/>
  </w:style>
  <w:style w:type="character" w:customStyle="1" w:styleId="WW8Num14z4">
    <w:name w:val="WW8Num14z4"/>
    <w:rsid w:val="00E10CA9"/>
  </w:style>
  <w:style w:type="character" w:customStyle="1" w:styleId="WW8Num14z5">
    <w:name w:val="WW8Num14z5"/>
    <w:rsid w:val="00E10CA9"/>
  </w:style>
  <w:style w:type="character" w:customStyle="1" w:styleId="WW8Num14z6">
    <w:name w:val="WW8Num14z6"/>
    <w:rsid w:val="00E10CA9"/>
  </w:style>
  <w:style w:type="character" w:customStyle="1" w:styleId="WW8Num14z7">
    <w:name w:val="WW8Num14z7"/>
    <w:rsid w:val="00E10CA9"/>
  </w:style>
  <w:style w:type="character" w:customStyle="1" w:styleId="WW8Num14z8">
    <w:name w:val="WW8Num14z8"/>
    <w:rsid w:val="00E10CA9"/>
  </w:style>
  <w:style w:type="character" w:customStyle="1" w:styleId="WW8Num15z0">
    <w:name w:val="WW8Num15z0"/>
    <w:rsid w:val="00E10CA9"/>
    <w:rPr>
      <w:rFonts w:hint="default"/>
    </w:rPr>
  </w:style>
  <w:style w:type="character" w:customStyle="1" w:styleId="WW8Num15z1">
    <w:name w:val="WW8Num15z1"/>
    <w:rsid w:val="00E10CA9"/>
  </w:style>
  <w:style w:type="character" w:customStyle="1" w:styleId="WW8Num15z2">
    <w:name w:val="WW8Num15z2"/>
    <w:rsid w:val="00E10CA9"/>
  </w:style>
  <w:style w:type="character" w:customStyle="1" w:styleId="WW8Num15z3">
    <w:name w:val="WW8Num15z3"/>
    <w:rsid w:val="00E10CA9"/>
  </w:style>
  <w:style w:type="character" w:customStyle="1" w:styleId="WW8Num15z4">
    <w:name w:val="WW8Num15z4"/>
    <w:rsid w:val="00E10CA9"/>
  </w:style>
  <w:style w:type="character" w:customStyle="1" w:styleId="WW8Num15z5">
    <w:name w:val="WW8Num15z5"/>
    <w:rsid w:val="00E10CA9"/>
  </w:style>
  <w:style w:type="character" w:customStyle="1" w:styleId="WW8Num15z6">
    <w:name w:val="WW8Num15z6"/>
    <w:rsid w:val="00E10CA9"/>
  </w:style>
  <w:style w:type="character" w:customStyle="1" w:styleId="WW8Num15z7">
    <w:name w:val="WW8Num15z7"/>
    <w:rsid w:val="00E10CA9"/>
  </w:style>
  <w:style w:type="character" w:customStyle="1" w:styleId="WW8Num15z8">
    <w:name w:val="WW8Num15z8"/>
    <w:rsid w:val="00E10CA9"/>
  </w:style>
  <w:style w:type="character" w:customStyle="1" w:styleId="WW8Num16z0">
    <w:name w:val="WW8Num16z0"/>
    <w:rsid w:val="00E10CA9"/>
    <w:rPr>
      <w:rFonts w:ascii="Symbol" w:hAnsi="Symbol" w:cs="Symbol" w:hint="default"/>
      <w:sz w:val="20"/>
    </w:rPr>
  </w:style>
  <w:style w:type="character" w:customStyle="1" w:styleId="WW8Num16z1">
    <w:name w:val="WW8Num16z1"/>
    <w:rsid w:val="00E10CA9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E10CA9"/>
    <w:rPr>
      <w:rFonts w:ascii="Wingdings" w:hAnsi="Wingdings" w:cs="Wingdings" w:hint="default"/>
      <w:sz w:val="20"/>
    </w:rPr>
  </w:style>
  <w:style w:type="character" w:customStyle="1" w:styleId="WW8Num17z0">
    <w:name w:val="WW8Num17z0"/>
    <w:rsid w:val="00E10CA9"/>
    <w:rPr>
      <w:rFonts w:cs="Times New Roman" w:hint="default"/>
      <w:sz w:val="24"/>
      <w:szCs w:val="24"/>
    </w:rPr>
  </w:style>
  <w:style w:type="character" w:customStyle="1" w:styleId="WW8Num17z1">
    <w:name w:val="WW8Num17z1"/>
    <w:rsid w:val="00E10CA9"/>
    <w:rPr>
      <w:rFonts w:cs="Times New Roman" w:hint="default"/>
    </w:rPr>
  </w:style>
  <w:style w:type="character" w:customStyle="1" w:styleId="WW8Num18z0">
    <w:name w:val="WW8Num18z0"/>
    <w:rsid w:val="00E10CA9"/>
    <w:rPr>
      <w:rFonts w:ascii="Symbol" w:hAnsi="Symbol" w:cs="Symbol" w:hint="default"/>
      <w:sz w:val="20"/>
    </w:rPr>
  </w:style>
  <w:style w:type="character" w:customStyle="1" w:styleId="WW8Num18z1">
    <w:name w:val="WW8Num18z1"/>
    <w:rsid w:val="00E10CA9"/>
    <w:rPr>
      <w:rFonts w:ascii="Courier New" w:hAnsi="Courier New" w:cs="Courier New" w:hint="default"/>
      <w:sz w:val="20"/>
    </w:rPr>
  </w:style>
  <w:style w:type="character" w:customStyle="1" w:styleId="WW8Num18z2">
    <w:name w:val="WW8Num18z2"/>
    <w:rsid w:val="00E10CA9"/>
    <w:rPr>
      <w:rFonts w:ascii="Wingdings" w:hAnsi="Wingdings" w:cs="Wingdings" w:hint="default"/>
      <w:sz w:val="20"/>
    </w:rPr>
  </w:style>
  <w:style w:type="character" w:customStyle="1" w:styleId="WW8Num19z0">
    <w:name w:val="WW8Num19z0"/>
    <w:rsid w:val="00E10CA9"/>
    <w:rPr>
      <w:rFonts w:ascii="Symbol" w:hAnsi="Symbol" w:cs="Symbol" w:hint="default"/>
      <w:sz w:val="20"/>
    </w:rPr>
  </w:style>
  <w:style w:type="character" w:customStyle="1" w:styleId="WW8Num19z1">
    <w:name w:val="WW8Num19z1"/>
    <w:rsid w:val="00E10CA9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E10CA9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E10CA9"/>
    <w:rPr>
      <w:rFonts w:hint="default"/>
    </w:rPr>
  </w:style>
  <w:style w:type="character" w:customStyle="1" w:styleId="WW8Num20z1">
    <w:name w:val="WW8Num20z1"/>
    <w:rsid w:val="00E10CA9"/>
  </w:style>
  <w:style w:type="character" w:customStyle="1" w:styleId="WW8Num20z2">
    <w:name w:val="WW8Num20z2"/>
    <w:rsid w:val="00E10CA9"/>
  </w:style>
  <w:style w:type="character" w:customStyle="1" w:styleId="WW8Num20z3">
    <w:name w:val="WW8Num20z3"/>
    <w:rsid w:val="00E10CA9"/>
  </w:style>
  <w:style w:type="character" w:customStyle="1" w:styleId="WW8Num20z4">
    <w:name w:val="WW8Num20z4"/>
    <w:rsid w:val="00E10CA9"/>
  </w:style>
  <w:style w:type="character" w:customStyle="1" w:styleId="WW8Num20z5">
    <w:name w:val="WW8Num20z5"/>
    <w:rsid w:val="00E10CA9"/>
  </w:style>
  <w:style w:type="character" w:customStyle="1" w:styleId="WW8Num20z6">
    <w:name w:val="WW8Num20z6"/>
    <w:rsid w:val="00E10CA9"/>
  </w:style>
  <w:style w:type="character" w:customStyle="1" w:styleId="WW8Num20z7">
    <w:name w:val="WW8Num20z7"/>
    <w:rsid w:val="00E10CA9"/>
  </w:style>
  <w:style w:type="character" w:customStyle="1" w:styleId="WW8Num20z8">
    <w:name w:val="WW8Num20z8"/>
    <w:rsid w:val="00E10CA9"/>
  </w:style>
  <w:style w:type="character" w:customStyle="1" w:styleId="WW8Num21z0">
    <w:name w:val="WW8Num21z0"/>
    <w:rsid w:val="00E10CA9"/>
    <w:rPr>
      <w:rFonts w:hint="default"/>
    </w:rPr>
  </w:style>
  <w:style w:type="character" w:customStyle="1" w:styleId="WW8Num21z1">
    <w:name w:val="WW8Num21z1"/>
    <w:rsid w:val="00E10CA9"/>
  </w:style>
  <w:style w:type="character" w:customStyle="1" w:styleId="WW8Num21z2">
    <w:name w:val="WW8Num21z2"/>
    <w:rsid w:val="00E10CA9"/>
  </w:style>
  <w:style w:type="character" w:customStyle="1" w:styleId="WW8Num21z3">
    <w:name w:val="WW8Num21z3"/>
    <w:rsid w:val="00E10CA9"/>
  </w:style>
  <w:style w:type="character" w:customStyle="1" w:styleId="WW8Num21z4">
    <w:name w:val="WW8Num21z4"/>
    <w:rsid w:val="00E10CA9"/>
  </w:style>
  <w:style w:type="character" w:customStyle="1" w:styleId="WW8Num21z5">
    <w:name w:val="WW8Num21z5"/>
    <w:rsid w:val="00E10CA9"/>
  </w:style>
  <w:style w:type="character" w:customStyle="1" w:styleId="WW8Num21z6">
    <w:name w:val="WW8Num21z6"/>
    <w:rsid w:val="00E10CA9"/>
  </w:style>
  <w:style w:type="character" w:customStyle="1" w:styleId="WW8Num21z7">
    <w:name w:val="WW8Num21z7"/>
    <w:rsid w:val="00E10CA9"/>
  </w:style>
  <w:style w:type="character" w:customStyle="1" w:styleId="WW8Num21z8">
    <w:name w:val="WW8Num21z8"/>
    <w:rsid w:val="00E10CA9"/>
  </w:style>
  <w:style w:type="character" w:customStyle="1" w:styleId="WW8Num22z0">
    <w:name w:val="WW8Num22z0"/>
    <w:rsid w:val="00E10CA9"/>
    <w:rPr>
      <w:rFonts w:hint="default"/>
    </w:rPr>
  </w:style>
  <w:style w:type="character" w:customStyle="1" w:styleId="WW8Num22z1">
    <w:name w:val="WW8Num22z1"/>
    <w:rsid w:val="00E10CA9"/>
  </w:style>
  <w:style w:type="character" w:customStyle="1" w:styleId="WW8Num22z2">
    <w:name w:val="WW8Num22z2"/>
    <w:rsid w:val="00E10CA9"/>
  </w:style>
  <w:style w:type="character" w:customStyle="1" w:styleId="WW8Num22z3">
    <w:name w:val="WW8Num22z3"/>
    <w:rsid w:val="00E10CA9"/>
  </w:style>
  <w:style w:type="character" w:customStyle="1" w:styleId="WW8Num22z4">
    <w:name w:val="WW8Num22z4"/>
    <w:rsid w:val="00E10CA9"/>
  </w:style>
  <w:style w:type="character" w:customStyle="1" w:styleId="WW8Num22z5">
    <w:name w:val="WW8Num22z5"/>
    <w:rsid w:val="00E10CA9"/>
  </w:style>
  <w:style w:type="character" w:customStyle="1" w:styleId="WW8Num22z6">
    <w:name w:val="WW8Num22z6"/>
    <w:rsid w:val="00E10CA9"/>
  </w:style>
  <w:style w:type="character" w:customStyle="1" w:styleId="WW8Num22z7">
    <w:name w:val="WW8Num22z7"/>
    <w:rsid w:val="00E10CA9"/>
  </w:style>
  <w:style w:type="character" w:customStyle="1" w:styleId="WW8Num22z8">
    <w:name w:val="WW8Num22z8"/>
    <w:rsid w:val="00E10CA9"/>
  </w:style>
  <w:style w:type="character" w:customStyle="1" w:styleId="WW8Num23z0">
    <w:name w:val="WW8Num23z0"/>
    <w:rsid w:val="00E10CA9"/>
    <w:rPr>
      <w:rFonts w:ascii="Symbol" w:hAnsi="Symbol" w:cs="Symbol" w:hint="default"/>
      <w:sz w:val="20"/>
    </w:rPr>
  </w:style>
  <w:style w:type="character" w:customStyle="1" w:styleId="WW8Num23z1">
    <w:name w:val="WW8Num23z1"/>
    <w:rsid w:val="00E10CA9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E10CA9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E10CA9"/>
    <w:rPr>
      <w:rFonts w:hint="default"/>
    </w:rPr>
  </w:style>
  <w:style w:type="character" w:customStyle="1" w:styleId="WW8Num24z1">
    <w:name w:val="WW8Num24z1"/>
    <w:rsid w:val="00E10CA9"/>
  </w:style>
  <w:style w:type="character" w:customStyle="1" w:styleId="WW8Num24z2">
    <w:name w:val="WW8Num24z2"/>
    <w:rsid w:val="00E10CA9"/>
  </w:style>
  <w:style w:type="character" w:customStyle="1" w:styleId="WW8Num24z3">
    <w:name w:val="WW8Num24z3"/>
    <w:rsid w:val="00E10CA9"/>
  </w:style>
  <w:style w:type="character" w:customStyle="1" w:styleId="WW8Num24z4">
    <w:name w:val="WW8Num24z4"/>
    <w:rsid w:val="00E10CA9"/>
  </w:style>
  <w:style w:type="character" w:customStyle="1" w:styleId="WW8Num24z5">
    <w:name w:val="WW8Num24z5"/>
    <w:rsid w:val="00E10CA9"/>
  </w:style>
  <w:style w:type="character" w:customStyle="1" w:styleId="WW8Num24z6">
    <w:name w:val="WW8Num24z6"/>
    <w:rsid w:val="00E10CA9"/>
  </w:style>
  <w:style w:type="character" w:customStyle="1" w:styleId="WW8Num24z7">
    <w:name w:val="WW8Num24z7"/>
    <w:rsid w:val="00E10CA9"/>
  </w:style>
  <w:style w:type="character" w:customStyle="1" w:styleId="WW8Num24z8">
    <w:name w:val="WW8Num24z8"/>
    <w:rsid w:val="00E10CA9"/>
  </w:style>
  <w:style w:type="character" w:customStyle="1" w:styleId="WW8Num25z0">
    <w:name w:val="WW8Num25z0"/>
    <w:rsid w:val="00E10CA9"/>
    <w:rPr>
      <w:rFonts w:hint="default"/>
      <w:b/>
      <w:i w:val="0"/>
    </w:rPr>
  </w:style>
  <w:style w:type="character" w:customStyle="1" w:styleId="WW8Num25z1">
    <w:name w:val="WW8Num25z1"/>
    <w:rsid w:val="00E10CA9"/>
  </w:style>
  <w:style w:type="character" w:customStyle="1" w:styleId="WW8Num25z2">
    <w:name w:val="WW8Num25z2"/>
    <w:rsid w:val="00E10CA9"/>
  </w:style>
  <w:style w:type="character" w:customStyle="1" w:styleId="WW8Num25z3">
    <w:name w:val="WW8Num25z3"/>
    <w:rsid w:val="00E10CA9"/>
  </w:style>
  <w:style w:type="character" w:customStyle="1" w:styleId="WW8Num25z4">
    <w:name w:val="WW8Num25z4"/>
    <w:rsid w:val="00E10CA9"/>
  </w:style>
  <w:style w:type="character" w:customStyle="1" w:styleId="WW8Num25z5">
    <w:name w:val="WW8Num25z5"/>
    <w:rsid w:val="00E10CA9"/>
  </w:style>
  <w:style w:type="character" w:customStyle="1" w:styleId="WW8Num25z6">
    <w:name w:val="WW8Num25z6"/>
    <w:rsid w:val="00E10CA9"/>
  </w:style>
  <w:style w:type="character" w:customStyle="1" w:styleId="WW8Num25z7">
    <w:name w:val="WW8Num25z7"/>
    <w:rsid w:val="00E10CA9"/>
  </w:style>
  <w:style w:type="character" w:customStyle="1" w:styleId="WW8Num25z8">
    <w:name w:val="WW8Num25z8"/>
    <w:rsid w:val="00E10CA9"/>
  </w:style>
  <w:style w:type="character" w:customStyle="1" w:styleId="WW8Num26z0">
    <w:name w:val="WW8Num26z0"/>
    <w:rsid w:val="00E10CA9"/>
    <w:rPr>
      <w:rFonts w:hint="default"/>
    </w:rPr>
  </w:style>
  <w:style w:type="character" w:customStyle="1" w:styleId="WW8Num26z1">
    <w:name w:val="WW8Num26z1"/>
    <w:rsid w:val="00E10CA9"/>
  </w:style>
  <w:style w:type="character" w:customStyle="1" w:styleId="WW8Num26z2">
    <w:name w:val="WW8Num26z2"/>
    <w:rsid w:val="00E10CA9"/>
  </w:style>
  <w:style w:type="character" w:customStyle="1" w:styleId="WW8Num26z3">
    <w:name w:val="WW8Num26z3"/>
    <w:rsid w:val="00E10CA9"/>
  </w:style>
  <w:style w:type="character" w:customStyle="1" w:styleId="WW8Num26z4">
    <w:name w:val="WW8Num26z4"/>
    <w:rsid w:val="00E10CA9"/>
  </w:style>
  <w:style w:type="character" w:customStyle="1" w:styleId="WW8Num26z5">
    <w:name w:val="WW8Num26z5"/>
    <w:rsid w:val="00E10CA9"/>
  </w:style>
  <w:style w:type="character" w:customStyle="1" w:styleId="WW8Num26z6">
    <w:name w:val="WW8Num26z6"/>
    <w:rsid w:val="00E10CA9"/>
  </w:style>
  <w:style w:type="character" w:customStyle="1" w:styleId="WW8Num26z7">
    <w:name w:val="WW8Num26z7"/>
    <w:rsid w:val="00E10CA9"/>
  </w:style>
  <w:style w:type="character" w:customStyle="1" w:styleId="WW8Num26z8">
    <w:name w:val="WW8Num26z8"/>
    <w:rsid w:val="00E10CA9"/>
  </w:style>
  <w:style w:type="character" w:customStyle="1" w:styleId="WW8Num27z0">
    <w:name w:val="WW8Num27z0"/>
    <w:rsid w:val="00E10CA9"/>
    <w:rPr>
      <w:rFonts w:ascii="Symbol" w:hAnsi="Symbol" w:cs="Symbol" w:hint="default"/>
      <w:sz w:val="20"/>
    </w:rPr>
  </w:style>
  <w:style w:type="character" w:customStyle="1" w:styleId="WW8Num27z1">
    <w:name w:val="WW8Num27z1"/>
    <w:rsid w:val="00E10CA9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E10CA9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E10CA9"/>
    <w:rPr>
      <w:rFonts w:ascii="Symbol" w:hAnsi="Symbol" w:cs="Symbol" w:hint="default"/>
      <w:sz w:val="20"/>
    </w:rPr>
  </w:style>
  <w:style w:type="character" w:customStyle="1" w:styleId="WW8Num28z1">
    <w:name w:val="WW8Num28z1"/>
    <w:rsid w:val="00E10CA9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E10CA9"/>
    <w:rPr>
      <w:rFonts w:ascii="Wingdings" w:hAnsi="Wingdings" w:cs="Wingdings" w:hint="default"/>
      <w:sz w:val="20"/>
    </w:rPr>
  </w:style>
  <w:style w:type="character" w:customStyle="1" w:styleId="11">
    <w:name w:val="Основной шрифт абзаца1"/>
    <w:rsid w:val="00E10CA9"/>
  </w:style>
  <w:style w:type="character" w:styleId="af0">
    <w:name w:val="Hyperlink"/>
    <w:basedOn w:val="11"/>
    <w:rsid w:val="00E10CA9"/>
    <w:rPr>
      <w:color w:val="0000FF"/>
      <w:u w:val="single"/>
    </w:rPr>
  </w:style>
  <w:style w:type="character" w:styleId="af1">
    <w:name w:val="FollowedHyperlink"/>
    <w:basedOn w:val="11"/>
    <w:rsid w:val="00E10CA9"/>
    <w:rPr>
      <w:color w:val="800080"/>
      <w:u w:val="single"/>
    </w:rPr>
  </w:style>
  <w:style w:type="character" w:styleId="af2">
    <w:name w:val="Strong"/>
    <w:basedOn w:val="11"/>
    <w:uiPriority w:val="22"/>
    <w:qFormat/>
    <w:rsid w:val="00E10CA9"/>
    <w:rPr>
      <w:b/>
      <w:bCs/>
    </w:rPr>
  </w:style>
  <w:style w:type="character" w:styleId="af3">
    <w:name w:val="Emphasis"/>
    <w:basedOn w:val="11"/>
    <w:qFormat/>
    <w:rsid w:val="00E10CA9"/>
    <w:rPr>
      <w:b/>
      <w:bCs/>
      <w:i w:val="0"/>
      <w:iCs w:val="0"/>
    </w:rPr>
  </w:style>
  <w:style w:type="character" w:customStyle="1" w:styleId="af4">
    <w:name w:val="Основной текст Знак"/>
    <w:basedOn w:val="11"/>
    <w:rsid w:val="00E10CA9"/>
    <w:rPr>
      <w:sz w:val="24"/>
      <w:lang w:val="ru-RU" w:bidi="ar-SA"/>
    </w:rPr>
  </w:style>
  <w:style w:type="character" w:customStyle="1" w:styleId="22">
    <w:name w:val="Основной текст с отступом 2 Знак"/>
    <w:basedOn w:val="11"/>
    <w:rsid w:val="00E10CA9"/>
    <w:rPr>
      <w:sz w:val="24"/>
      <w:szCs w:val="24"/>
    </w:rPr>
  </w:style>
  <w:style w:type="character" w:customStyle="1" w:styleId="af5">
    <w:name w:val="Текст Знак"/>
    <w:basedOn w:val="11"/>
    <w:rsid w:val="00E10CA9"/>
    <w:rPr>
      <w:rFonts w:ascii="Courier New" w:hAnsi="Courier New" w:cs="Courier New"/>
    </w:rPr>
  </w:style>
  <w:style w:type="character" w:customStyle="1" w:styleId="af6">
    <w:name w:val="Текст концевой сноски Знак"/>
    <w:basedOn w:val="11"/>
    <w:rsid w:val="00E10CA9"/>
  </w:style>
  <w:style w:type="character" w:customStyle="1" w:styleId="af7">
    <w:name w:val="Символы концевой сноски"/>
    <w:basedOn w:val="11"/>
    <w:rsid w:val="00E10CA9"/>
    <w:rPr>
      <w:vertAlign w:val="superscript"/>
    </w:rPr>
  </w:style>
  <w:style w:type="character" w:customStyle="1" w:styleId="af8">
    <w:name w:val="Основной текст с отступом Знак"/>
    <w:basedOn w:val="11"/>
    <w:rsid w:val="00E10CA9"/>
    <w:rPr>
      <w:sz w:val="24"/>
      <w:szCs w:val="24"/>
    </w:rPr>
  </w:style>
  <w:style w:type="character" w:customStyle="1" w:styleId="ConsNormal">
    <w:name w:val="ConsNormal Знак"/>
    <w:basedOn w:val="11"/>
    <w:rsid w:val="00E10CA9"/>
    <w:rPr>
      <w:rFonts w:ascii="Courier New" w:hAnsi="Courier New" w:cs="Courier New"/>
      <w:sz w:val="22"/>
      <w:lang w:val="ru-RU" w:bidi="ar-SA"/>
    </w:rPr>
  </w:style>
  <w:style w:type="character" w:customStyle="1" w:styleId="FontStyle11">
    <w:name w:val="Font Style11"/>
    <w:basedOn w:val="11"/>
    <w:rsid w:val="00E10CA9"/>
    <w:rPr>
      <w:rFonts w:ascii="Times New Roman" w:hAnsi="Times New Roman" w:cs="Times New Roman"/>
      <w:sz w:val="22"/>
      <w:szCs w:val="22"/>
    </w:rPr>
  </w:style>
  <w:style w:type="character" w:customStyle="1" w:styleId="af9">
    <w:name w:val="Верхний колонтитул Знак"/>
    <w:basedOn w:val="11"/>
    <w:rsid w:val="00E10CA9"/>
    <w:rPr>
      <w:sz w:val="24"/>
      <w:szCs w:val="24"/>
    </w:rPr>
  </w:style>
  <w:style w:type="character" w:customStyle="1" w:styleId="afa">
    <w:name w:val="Нижний колонтитул Знак"/>
    <w:basedOn w:val="11"/>
    <w:rsid w:val="00E10CA9"/>
    <w:rPr>
      <w:sz w:val="24"/>
      <w:szCs w:val="24"/>
    </w:rPr>
  </w:style>
  <w:style w:type="character" w:customStyle="1" w:styleId="110">
    <w:name w:val="Заголовок 1 Знак1"/>
    <w:basedOn w:val="11"/>
    <w:rsid w:val="00E10CA9"/>
    <w:rPr>
      <w:rFonts w:ascii="Times New Roman" w:hAnsi="Times New Roman" w:cs="Times New Roman"/>
      <w:b/>
      <w:sz w:val="28"/>
      <w:szCs w:val="18"/>
      <w:lang w:val="ru-RU" w:bidi="ar-SA"/>
    </w:rPr>
  </w:style>
  <w:style w:type="character" w:customStyle="1" w:styleId="text1">
    <w:name w:val="text1"/>
    <w:basedOn w:val="11"/>
    <w:rsid w:val="00E10CA9"/>
    <w:rPr>
      <w:rFonts w:ascii="Tahoma" w:hAnsi="Tahoma" w:cs="Tahoma" w:hint="default"/>
      <w:color w:val="000000"/>
      <w:sz w:val="18"/>
      <w:szCs w:val="18"/>
    </w:rPr>
  </w:style>
  <w:style w:type="character" w:customStyle="1" w:styleId="apple-style-span">
    <w:name w:val="apple-style-span"/>
    <w:basedOn w:val="11"/>
    <w:rsid w:val="00E10CA9"/>
  </w:style>
  <w:style w:type="character" w:customStyle="1" w:styleId="12">
    <w:name w:val="Заголовок 1 Знак2"/>
    <w:basedOn w:val="11"/>
    <w:rsid w:val="00E10CA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3">
    <w:name w:val="Заголовок 2 Знак"/>
    <w:basedOn w:val="11"/>
    <w:rsid w:val="00E10CA9"/>
    <w:rPr>
      <w:b/>
      <w:bCs/>
      <w:sz w:val="36"/>
      <w:szCs w:val="36"/>
    </w:rPr>
  </w:style>
  <w:style w:type="character" w:customStyle="1" w:styleId="FontStyle25">
    <w:name w:val="Font Style25"/>
    <w:basedOn w:val="11"/>
    <w:rsid w:val="00E10CA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11"/>
    <w:rsid w:val="00E10CA9"/>
    <w:rPr>
      <w:rFonts w:ascii="Times New Roman" w:hAnsi="Times New Roman" w:cs="Times New Roman"/>
      <w:sz w:val="22"/>
      <w:szCs w:val="22"/>
    </w:rPr>
  </w:style>
  <w:style w:type="paragraph" w:customStyle="1" w:styleId="afb">
    <w:name w:val="Заголовок"/>
    <w:basedOn w:val="a"/>
    <w:next w:val="af"/>
    <w:rsid w:val="00E10C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10CA9"/>
    <w:pPr>
      <w:keepNext/>
      <w:spacing w:line="360" w:lineRule="atLeast"/>
      <w:jc w:val="both"/>
    </w:pPr>
    <w:rPr>
      <w:sz w:val="20"/>
      <w:szCs w:val="20"/>
    </w:rPr>
  </w:style>
  <w:style w:type="paragraph" w:styleId="afc">
    <w:name w:val="List"/>
    <w:basedOn w:val="af"/>
    <w:rsid w:val="00E10CA9"/>
    <w:rPr>
      <w:rFonts w:cs="Mangal"/>
    </w:rPr>
  </w:style>
  <w:style w:type="paragraph" w:customStyle="1" w:styleId="Caption">
    <w:name w:val="Caption"/>
    <w:basedOn w:val="a"/>
    <w:qFormat/>
    <w:rsid w:val="00E10CA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10CA9"/>
    <w:pPr>
      <w:suppressLineNumbers/>
    </w:pPr>
    <w:rPr>
      <w:rFonts w:cs="Mangal"/>
    </w:rPr>
  </w:style>
  <w:style w:type="paragraph" w:customStyle="1" w:styleId="14">
    <w:name w:val="Текст1"/>
    <w:basedOn w:val="a"/>
    <w:rsid w:val="00E10CA9"/>
    <w:rPr>
      <w:rFonts w:ascii="Courier New" w:hAnsi="Courier New" w:cs="Courier New"/>
      <w:sz w:val="20"/>
      <w:szCs w:val="20"/>
    </w:rPr>
  </w:style>
  <w:style w:type="paragraph" w:styleId="afd">
    <w:name w:val="Balloon Text"/>
    <w:basedOn w:val="a"/>
    <w:rsid w:val="00E10CA9"/>
    <w:rPr>
      <w:rFonts w:ascii="Tahoma" w:hAnsi="Tahoma" w:cs="Tahoma"/>
      <w:sz w:val="16"/>
      <w:szCs w:val="16"/>
    </w:rPr>
  </w:style>
  <w:style w:type="paragraph" w:customStyle="1" w:styleId="ConsNormal0">
    <w:name w:val="ConsNormal"/>
    <w:rsid w:val="00E10CA9"/>
    <w:pPr>
      <w:widowControl w:val="0"/>
      <w:ind w:firstLine="720"/>
    </w:pPr>
    <w:rPr>
      <w:rFonts w:ascii="Courier New" w:hAnsi="Courier New" w:cs="Courier New"/>
      <w:sz w:val="22"/>
      <w:lang w:eastAsia="zh-CN"/>
    </w:rPr>
  </w:style>
  <w:style w:type="paragraph" w:styleId="afe">
    <w:name w:val="Normal (Web)"/>
    <w:basedOn w:val="a"/>
    <w:rsid w:val="00E10CA9"/>
    <w:pPr>
      <w:spacing w:before="280" w:after="280" w:line="180" w:lineRule="atLeast"/>
      <w:jc w:val="both"/>
    </w:pPr>
    <w:rPr>
      <w:rFonts w:ascii="Tahoma" w:hAnsi="Tahoma" w:cs="Tahoma"/>
      <w:color w:val="000000"/>
      <w:sz w:val="16"/>
      <w:szCs w:val="16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E10CA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0">
    <w:name w:val="Body Text Indent"/>
    <w:basedOn w:val="a"/>
    <w:rsid w:val="00E10CA9"/>
    <w:pPr>
      <w:spacing w:after="120"/>
      <w:ind w:left="283"/>
    </w:pPr>
  </w:style>
  <w:style w:type="paragraph" w:customStyle="1" w:styleId="210">
    <w:name w:val="Маркированный список 21"/>
    <w:basedOn w:val="a"/>
    <w:rsid w:val="00E10CA9"/>
    <w:pPr>
      <w:spacing w:after="6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rsid w:val="00E10CA9"/>
    <w:pPr>
      <w:spacing w:after="120" w:line="480" w:lineRule="auto"/>
      <w:ind w:left="283"/>
    </w:pPr>
  </w:style>
  <w:style w:type="paragraph" w:customStyle="1" w:styleId="30">
    <w:name w:val="Стиль3"/>
    <w:basedOn w:val="211"/>
    <w:rsid w:val="00E10CA9"/>
    <w:pPr>
      <w:widowControl w:val="0"/>
      <w:tabs>
        <w:tab w:val="left" w:pos="360"/>
        <w:tab w:val="left" w:pos="1127"/>
      </w:tabs>
      <w:spacing w:after="0" w:line="240" w:lineRule="auto"/>
      <w:ind w:left="900" w:hanging="360"/>
      <w:jc w:val="both"/>
    </w:pPr>
  </w:style>
  <w:style w:type="paragraph" w:styleId="a6">
    <w:name w:val="endnote text"/>
    <w:basedOn w:val="a"/>
    <w:link w:val="1"/>
    <w:rsid w:val="00E10CA9"/>
    <w:pPr>
      <w:widowControl w:val="0"/>
      <w:jc w:val="both"/>
    </w:pPr>
    <w:rPr>
      <w:sz w:val="20"/>
      <w:szCs w:val="20"/>
    </w:rPr>
  </w:style>
  <w:style w:type="paragraph" w:customStyle="1" w:styleId="Style2">
    <w:name w:val="Style2"/>
    <w:basedOn w:val="a"/>
    <w:rsid w:val="00E10CA9"/>
    <w:pPr>
      <w:widowControl w:val="0"/>
      <w:spacing w:line="275" w:lineRule="exact"/>
      <w:ind w:firstLine="586"/>
      <w:jc w:val="both"/>
    </w:pPr>
  </w:style>
  <w:style w:type="paragraph" w:customStyle="1" w:styleId="Header">
    <w:name w:val="Header"/>
    <w:basedOn w:val="a"/>
    <w:link w:val="HeaderChar"/>
    <w:rsid w:val="00E10CA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CaptionChar"/>
    <w:rsid w:val="00E10CA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10CA9"/>
    <w:rPr>
      <w:rFonts w:ascii="Arial" w:hAnsi="Arial" w:cs="Arial"/>
      <w:lang w:eastAsia="zh-CN"/>
    </w:rPr>
  </w:style>
  <w:style w:type="paragraph" w:customStyle="1" w:styleId="tehnormaCell">
    <w:name w:val="tehnormaCell"/>
    <w:rsid w:val="00E10CA9"/>
    <w:pPr>
      <w:widowControl w:val="0"/>
    </w:pPr>
    <w:rPr>
      <w:rFonts w:ascii="Arial" w:hAnsi="Arial" w:cs="Arial"/>
      <w:lang w:eastAsia="zh-CN"/>
    </w:rPr>
  </w:style>
  <w:style w:type="paragraph" w:styleId="aff1">
    <w:name w:val="No Spacing"/>
    <w:uiPriority w:val="1"/>
    <w:qFormat/>
    <w:rsid w:val="00E10CA9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5">
    <w:name w:val="Style5"/>
    <w:basedOn w:val="a"/>
    <w:rsid w:val="00E10CA9"/>
    <w:pPr>
      <w:widowControl w:val="0"/>
      <w:spacing w:line="276" w:lineRule="exact"/>
      <w:jc w:val="both"/>
    </w:pPr>
    <w:rPr>
      <w:rFonts w:ascii="Arial Unicode MS" w:eastAsia="Arial Unicode MS" w:hAnsi="Arial Unicode MS" w:cs="Arial Unicode MS"/>
    </w:rPr>
  </w:style>
  <w:style w:type="paragraph" w:styleId="aff2">
    <w:name w:val="List Paragraph"/>
    <w:basedOn w:val="a"/>
    <w:qFormat/>
    <w:rsid w:val="00E10CA9"/>
    <w:pPr>
      <w:ind w:left="720"/>
      <w:contextualSpacing/>
    </w:pPr>
  </w:style>
  <w:style w:type="paragraph" w:customStyle="1" w:styleId="aff3">
    <w:name w:val="Содержимое таблицы"/>
    <w:basedOn w:val="a"/>
    <w:rsid w:val="00E10CA9"/>
    <w:pPr>
      <w:suppressLineNumbers/>
    </w:pPr>
  </w:style>
  <w:style w:type="paragraph" w:customStyle="1" w:styleId="aff4">
    <w:name w:val="Заголовок таблицы"/>
    <w:basedOn w:val="aff3"/>
    <w:rsid w:val="00E10CA9"/>
    <w:pPr>
      <w:jc w:val="center"/>
    </w:pPr>
    <w:rPr>
      <w:b/>
      <w:bCs/>
    </w:rPr>
  </w:style>
  <w:style w:type="character" w:styleId="aff5">
    <w:name w:val="footnote reference"/>
    <w:basedOn w:val="a0"/>
    <w:semiHidden/>
    <w:rsid w:val="00E10CA9"/>
    <w:rPr>
      <w:vertAlign w:val="superscript"/>
    </w:rPr>
  </w:style>
  <w:style w:type="paragraph" w:styleId="ab">
    <w:name w:val="footnote text"/>
    <w:basedOn w:val="a"/>
    <w:link w:val="aff6"/>
    <w:uiPriority w:val="99"/>
    <w:semiHidden/>
    <w:unhideWhenUsed/>
    <w:rsid w:val="00E10CA9"/>
    <w:rPr>
      <w:sz w:val="20"/>
      <w:szCs w:val="20"/>
    </w:rPr>
  </w:style>
  <w:style w:type="character" w:customStyle="1" w:styleId="aff6">
    <w:name w:val="Текст сноски Знак"/>
    <w:basedOn w:val="a0"/>
    <w:link w:val="ab"/>
    <w:uiPriority w:val="99"/>
    <w:semiHidden/>
    <w:rsid w:val="00E10CA9"/>
    <w:rPr>
      <w:lang w:eastAsia="zh-CN"/>
    </w:rPr>
  </w:style>
  <w:style w:type="paragraph" w:customStyle="1" w:styleId="Standard">
    <w:name w:val="Standard"/>
    <w:rsid w:val="00E10CA9"/>
    <w:pPr>
      <w:widowControl w:val="0"/>
    </w:pPr>
    <w:rPr>
      <w:rFonts w:eastAsia="SimSu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B1E11-7EE7-4CFD-9059-B4CCBB3048DA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11040FD-8C8F-4738-8591-D0B3665F2EB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F96D224-89E0-4715-9E3D-BF6047A8B552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0FAF924B-3B8B-4CA6-B76D-A27C8BB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6737</Characters>
  <Application>Microsoft Office Word</Application>
  <DocSecurity>0</DocSecurity>
  <Lines>56</Lines>
  <Paragraphs>15</Paragraphs>
  <ScaleCrop>false</ScaleCrop>
  <Company>Microsoft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 НА</dc:title>
  <dc:creator>Vetnadzor</dc:creator>
  <cp:lastModifiedBy>mirovaev</cp:lastModifiedBy>
  <cp:revision>2</cp:revision>
  <dcterms:created xsi:type="dcterms:W3CDTF">2026-05-25T13:12:00Z</dcterms:created>
  <dcterms:modified xsi:type="dcterms:W3CDTF">2026-05-25T13:12:00Z</dcterms:modified>
</cp:coreProperties>
</file>