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ECC" w:rsidRDefault="00F26ECC" w:rsidP="00610F92">
      <w:pPr>
        <w:tabs>
          <w:tab w:val="left" w:pos="0"/>
        </w:tabs>
        <w:suppressAutoHyphens/>
        <w:jc w:val="center"/>
        <w:rPr>
          <w:b/>
          <w:sz w:val="22"/>
          <w:szCs w:val="22"/>
          <w:shd w:val="clear" w:color="auto" w:fill="FFFFFF"/>
          <w:lang w:eastAsia="zh-CN"/>
        </w:rPr>
      </w:pPr>
    </w:p>
    <w:p w:rsidR="00F26ECC" w:rsidRDefault="00F26ECC" w:rsidP="00610F92">
      <w:pPr>
        <w:tabs>
          <w:tab w:val="left" w:pos="0"/>
        </w:tabs>
        <w:suppressAutoHyphens/>
        <w:jc w:val="center"/>
        <w:rPr>
          <w:b/>
          <w:sz w:val="22"/>
          <w:szCs w:val="22"/>
          <w:shd w:val="clear" w:color="auto" w:fill="FFFFFF"/>
          <w:lang w:eastAsia="zh-CN"/>
        </w:rPr>
      </w:pPr>
    </w:p>
    <w:p w:rsidR="00610F92" w:rsidRPr="001E77AE" w:rsidRDefault="00610F92" w:rsidP="00610F92">
      <w:pPr>
        <w:tabs>
          <w:tab w:val="left" w:pos="0"/>
        </w:tabs>
        <w:suppressAutoHyphens/>
        <w:jc w:val="center"/>
        <w:rPr>
          <w:b/>
          <w:sz w:val="22"/>
          <w:szCs w:val="22"/>
          <w:shd w:val="clear" w:color="auto" w:fill="FFFFFF"/>
          <w:lang w:eastAsia="zh-CN"/>
        </w:rPr>
      </w:pPr>
      <w:r w:rsidRPr="001E77AE">
        <w:rPr>
          <w:b/>
          <w:sz w:val="22"/>
          <w:szCs w:val="22"/>
          <w:shd w:val="clear" w:color="auto" w:fill="FFFFFF"/>
          <w:lang w:eastAsia="zh-CN"/>
        </w:rPr>
        <w:t>Государственный контракт № ________</w:t>
      </w:r>
    </w:p>
    <w:p w:rsidR="00610F92" w:rsidRDefault="00610F92" w:rsidP="00610F92">
      <w:pPr>
        <w:tabs>
          <w:tab w:val="left" w:pos="488"/>
        </w:tabs>
        <w:suppressAutoHyphens/>
        <w:jc w:val="center"/>
        <w:rPr>
          <w:sz w:val="22"/>
          <w:szCs w:val="22"/>
          <w:u w:val="single"/>
          <w:shd w:val="clear" w:color="auto" w:fill="FFFFFF"/>
          <w:lang w:eastAsia="zh-CN"/>
        </w:rPr>
      </w:pPr>
    </w:p>
    <w:p w:rsidR="00F26ECC" w:rsidRPr="001E77AE" w:rsidRDefault="00F26ECC" w:rsidP="00610F92">
      <w:pPr>
        <w:tabs>
          <w:tab w:val="left" w:pos="488"/>
        </w:tabs>
        <w:suppressAutoHyphens/>
        <w:jc w:val="center"/>
        <w:rPr>
          <w:sz w:val="22"/>
          <w:szCs w:val="22"/>
          <w:u w:val="single"/>
          <w:shd w:val="clear" w:color="auto" w:fill="FFFFFF"/>
          <w:lang w:eastAsia="zh-CN"/>
        </w:rPr>
      </w:pPr>
    </w:p>
    <w:tbl>
      <w:tblPr>
        <w:tblW w:w="0" w:type="auto"/>
        <w:tblLook w:val="04A0" w:firstRow="1" w:lastRow="0" w:firstColumn="1" w:lastColumn="0" w:noHBand="0" w:noVBand="1"/>
      </w:tblPr>
      <w:tblGrid>
        <w:gridCol w:w="5107"/>
        <w:gridCol w:w="5099"/>
      </w:tblGrid>
      <w:tr w:rsidR="00610F92" w:rsidRPr="001E77AE" w:rsidTr="0062507D">
        <w:tc>
          <w:tcPr>
            <w:tcW w:w="5341" w:type="dxa"/>
            <w:shd w:val="clear" w:color="auto" w:fill="auto"/>
          </w:tcPr>
          <w:p w:rsidR="00610F92" w:rsidRPr="001E77AE" w:rsidRDefault="00610F92" w:rsidP="00610F92">
            <w:pPr>
              <w:tabs>
                <w:tab w:val="left" w:pos="488"/>
              </w:tabs>
              <w:suppressAutoHyphens/>
              <w:jc w:val="both"/>
              <w:rPr>
                <w:sz w:val="22"/>
                <w:szCs w:val="22"/>
                <w:shd w:val="clear" w:color="auto" w:fill="FFFFFF"/>
                <w:lang w:eastAsia="zh-CN"/>
              </w:rPr>
            </w:pPr>
            <w:r w:rsidRPr="001E77AE">
              <w:rPr>
                <w:sz w:val="22"/>
                <w:szCs w:val="22"/>
                <w:shd w:val="clear" w:color="auto" w:fill="FFFFFF"/>
                <w:lang w:eastAsia="zh-CN"/>
              </w:rPr>
              <w:t>г. Ульяновск</w:t>
            </w:r>
          </w:p>
        </w:tc>
        <w:tc>
          <w:tcPr>
            <w:tcW w:w="5341" w:type="dxa"/>
            <w:shd w:val="clear" w:color="auto" w:fill="auto"/>
          </w:tcPr>
          <w:p w:rsidR="00610F92" w:rsidRPr="001E77AE" w:rsidRDefault="00610F92" w:rsidP="00610F92">
            <w:pPr>
              <w:suppressAutoHyphens/>
              <w:jc w:val="right"/>
              <w:rPr>
                <w:sz w:val="22"/>
                <w:szCs w:val="22"/>
                <w:shd w:val="clear" w:color="auto" w:fill="FFFFFF"/>
                <w:lang w:eastAsia="zh-CN"/>
              </w:rPr>
            </w:pPr>
            <w:r w:rsidRPr="001E77AE">
              <w:rPr>
                <w:sz w:val="22"/>
                <w:szCs w:val="22"/>
                <w:shd w:val="clear" w:color="auto" w:fill="FFFFFF"/>
                <w:lang w:eastAsia="zh-CN"/>
              </w:rPr>
              <w:t>«__» ________ 20</w:t>
            </w:r>
            <w:r w:rsidR="00B31834">
              <w:rPr>
                <w:sz w:val="22"/>
                <w:szCs w:val="22"/>
                <w:shd w:val="clear" w:color="auto" w:fill="FFFFFF"/>
                <w:lang w:eastAsia="zh-CN"/>
              </w:rPr>
              <w:t>2</w:t>
            </w:r>
            <w:r w:rsidR="00F22611">
              <w:rPr>
                <w:sz w:val="22"/>
                <w:szCs w:val="22"/>
                <w:shd w:val="clear" w:color="auto" w:fill="FFFFFF"/>
                <w:lang w:eastAsia="zh-CN"/>
              </w:rPr>
              <w:t>6</w:t>
            </w:r>
            <w:r w:rsidRPr="001E77AE">
              <w:rPr>
                <w:sz w:val="22"/>
                <w:szCs w:val="22"/>
                <w:shd w:val="clear" w:color="auto" w:fill="FFFFFF"/>
                <w:lang w:eastAsia="zh-CN"/>
              </w:rPr>
              <w:t xml:space="preserve"> года</w:t>
            </w:r>
          </w:p>
          <w:p w:rsidR="00610F92" w:rsidRDefault="00610F92" w:rsidP="00610F92">
            <w:pPr>
              <w:tabs>
                <w:tab w:val="left" w:pos="488"/>
              </w:tabs>
              <w:suppressAutoHyphens/>
              <w:rPr>
                <w:sz w:val="22"/>
                <w:szCs w:val="22"/>
                <w:shd w:val="clear" w:color="auto" w:fill="FFFFFF"/>
                <w:lang w:eastAsia="zh-CN"/>
              </w:rPr>
            </w:pPr>
          </w:p>
          <w:p w:rsidR="00F26ECC" w:rsidRDefault="00F26ECC" w:rsidP="00610F92">
            <w:pPr>
              <w:tabs>
                <w:tab w:val="left" w:pos="488"/>
              </w:tabs>
              <w:suppressAutoHyphens/>
              <w:rPr>
                <w:sz w:val="22"/>
                <w:szCs w:val="22"/>
                <w:shd w:val="clear" w:color="auto" w:fill="FFFFFF"/>
                <w:lang w:eastAsia="zh-CN"/>
              </w:rPr>
            </w:pPr>
          </w:p>
          <w:p w:rsidR="00F26ECC" w:rsidRPr="001E77AE" w:rsidRDefault="00F26ECC" w:rsidP="00610F92">
            <w:pPr>
              <w:tabs>
                <w:tab w:val="left" w:pos="488"/>
              </w:tabs>
              <w:suppressAutoHyphens/>
              <w:rPr>
                <w:sz w:val="22"/>
                <w:szCs w:val="22"/>
                <w:shd w:val="clear" w:color="auto" w:fill="FFFFFF"/>
                <w:lang w:eastAsia="zh-CN"/>
              </w:rPr>
            </w:pPr>
          </w:p>
        </w:tc>
      </w:tr>
    </w:tbl>
    <w:p w:rsidR="00610F92" w:rsidRPr="001E77AE" w:rsidRDefault="00610F92" w:rsidP="00610F92">
      <w:pPr>
        <w:ind w:firstLine="709"/>
        <w:jc w:val="both"/>
        <w:rPr>
          <w:sz w:val="22"/>
          <w:szCs w:val="22"/>
          <w:shd w:val="clear" w:color="auto" w:fill="FFFFFF"/>
          <w:lang w:eastAsia="zh-CN"/>
        </w:rPr>
      </w:pPr>
      <w:r w:rsidRPr="001E77AE">
        <w:rPr>
          <w:sz w:val="22"/>
          <w:szCs w:val="22"/>
          <w:lang w:eastAsia="en-US"/>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Ульяновской области (далее – ФКУ БМТИВС </w:t>
      </w:r>
      <w:r w:rsidRPr="001E77AE">
        <w:rPr>
          <w:sz w:val="22"/>
          <w:szCs w:val="22"/>
          <w:lang w:eastAsia="zh-CN"/>
        </w:rPr>
        <w:t xml:space="preserve">УФСИН России по Ульяновской области), выступающее от </w:t>
      </w:r>
      <w:r w:rsidRPr="001E77AE">
        <w:rPr>
          <w:color w:val="000000"/>
          <w:sz w:val="22"/>
          <w:szCs w:val="22"/>
          <w:shd w:val="clear" w:color="auto" w:fill="FFFFFF"/>
          <w:lang w:eastAsia="zh-CN"/>
        </w:rPr>
        <w:t>имени Российской Федерации, в целях обеспечения государственных нужд, именуемое в дальнейшем «</w:t>
      </w:r>
      <w:r w:rsidRPr="00F26ECC">
        <w:rPr>
          <w:sz w:val="22"/>
          <w:szCs w:val="22"/>
          <w:lang w:eastAsia="zh-CN"/>
        </w:rPr>
        <w:t xml:space="preserve">Заказчик», </w:t>
      </w:r>
      <w:r w:rsidR="00AB7342" w:rsidRPr="00AB7342">
        <w:rPr>
          <w:sz w:val="22"/>
          <w:szCs w:val="22"/>
          <w:lang w:eastAsia="zh-CN"/>
        </w:rPr>
        <w:t xml:space="preserve">в лице начальника </w:t>
      </w:r>
      <w:r w:rsidR="002702B5">
        <w:rPr>
          <w:sz w:val="22"/>
          <w:szCs w:val="22"/>
          <w:lang w:eastAsia="zh-CN"/>
        </w:rPr>
        <w:t>Кузнецова Сергея Андреевича</w:t>
      </w:r>
      <w:r w:rsidR="00AB7342" w:rsidRPr="00AB7342">
        <w:rPr>
          <w:sz w:val="22"/>
          <w:szCs w:val="22"/>
          <w:lang w:eastAsia="zh-CN"/>
        </w:rPr>
        <w:t>, действующего на основании Устава</w:t>
      </w:r>
      <w:r w:rsidRPr="001E77AE">
        <w:rPr>
          <w:sz w:val="22"/>
          <w:szCs w:val="22"/>
          <w:lang w:eastAsia="zh-CN"/>
        </w:rPr>
        <w:t xml:space="preserve">, с одной стороны  и </w:t>
      </w:r>
      <w:r w:rsidR="00281056" w:rsidRPr="00F26ECC">
        <w:rPr>
          <w:sz w:val="22"/>
          <w:szCs w:val="22"/>
          <w:lang w:eastAsia="zh-CN"/>
        </w:rPr>
        <w:t>__________________________________________</w:t>
      </w:r>
      <w:r w:rsidR="000143DC" w:rsidRPr="001E77AE">
        <w:rPr>
          <w:sz w:val="22"/>
          <w:szCs w:val="22"/>
          <w:lang w:eastAsia="zh-CN"/>
        </w:rPr>
        <w:t>, именуемое</w:t>
      </w:r>
      <w:r w:rsidR="001E77AE" w:rsidRPr="001E77AE">
        <w:rPr>
          <w:sz w:val="22"/>
          <w:szCs w:val="22"/>
          <w:lang w:eastAsia="zh-CN"/>
        </w:rPr>
        <w:t xml:space="preserve"> </w:t>
      </w:r>
      <w:r w:rsidR="000143DC" w:rsidRPr="001E77AE">
        <w:rPr>
          <w:sz w:val="22"/>
          <w:szCs w:val="22"/>
          <w:lang w:eastAsia="zh-CN"/>
        </w:rPr>
        <w:t xml:space="preserve">в дальнейшем «Поставщик», в лице </w:t>
      </w:r>
      <w:r w:rsidR="00281056">
        <w:rPr>
          <w:sz w:val="22"/>
          <w:szCs w:val="22"/>
          <w:lang w:eastAsia="zh-CN"/>
        </w:rPr>
        <w:t>_____________________________________</w:t>
      </w:r>
      <w:r w:rsidR="000143DC" w:rsidRPr="001E77AE">
        <w:rPr>
          <w:sz w:val="22"/>
          <w:szCs w:val="22"/>
          <w:lang w:eastAsia="zh-CN"/>
        </w:rPr>
        <w:t>, действую</w:t>
      </w:r>
      <w:r w:rsidR="00225FE2" w:rsidRPr="001E77AE">
        <w:rPr>
          <w:sz w:val="22"/>
          <w:szCs w:val="22"/>
          <w:lang w:eastAsia="zh-CN"/>
        </w:rPr>
        <w:t xml:space="preserve">щего на основании </w:t>
      </w:r>
      <w:r w:rsidR="00281056">
        <w:rPr>
          <w:sz w:val="22"/>
          <w:szCs w:val="22"/>
          <w:lang w:eastAsia="zh-CN"/>
        </w:rPr>
        <w:t>___________________</w:t>
      </w:r>
      <w:r w:rsidR="000143DC" w:rsidRPr="001E77AE">
        <w:rPr>
          <w:sz w:val="22"/>
          <w:szCs w:val="22"/>
          <w:lang w:eastAsia="zh-CN"/>
        </w:rPr>
        <w:t xml:space="preserve">, </w:t>
      </w:r>
      <w:r w:rsidRPr="001E77AE">
        <w:rPr>
          <w:sz w:val="22"/>
          <w:szCs w:val="22"/>
          <w:lang w:eastAsia="zh-CN"/>
        </w:rPr>
        <w:t xml:space="preserve">с другой стороны, </w:t>
      </w:r>
      <w:r w:rsidRPr="00AB7342">
        <w:rPr>
          <w:sz w:val="22"/>
          <w:szCs w:val="22"/>
          <w:lang w:eastAsia="zh-CN"/>
        </w:rPr>
        <w:t>совместно именуемые в дальнейшем Стороны,</w:t>
      </w:r>
      <w:r w:rsidRPr="001E77AE">
        <w:rPr>
          <w:sz w:val="22"/>
          <w:szCs w:val="22"/>
          <w:lang w:eastAsia="zh-CN"/>
        </w:rPr>
        <w:t xml:space="preserve"> с учетом ч. 15 ст. 34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п. 4. ч. 1. ст. 93 Федерального закона от 05.04.2013 № 44-ФЗ «О контрактной системе в сфере</w:t>
      </w:r>
      <w:r w:rsidR="00E95263">
        <w:rPr>
          <w:sz w:val="22"/>
          <w:szCs w:val="22"/>
          <w:lang w:eastAsia="zh-CN"/>
        </w:rPr>
        <w:t xml:space="preserve"> закупок товаров, работ, услуг </w:t>
      </w:r>
      <w:r w:rsidRPr="001E77AE">
        <w:rPr>
          <w:sz w:val="22"/>
          <w:szCs w:val="22"/>
          <w:lang w:eastAsia="zh-CN"/>
        </w:rPr>
        <w:t>для обеспечения государственных и муниципальных нужд» заключили настоящий государственный контракт (далее - Контракт) о нижеследующем.</w:t>
      </w:r>
    </w:p>
    <w:p w:rsidR="00C67940" w:rsidRPr="001E77AE" w:rsidRDefault="00C67940" w:rsidP="004F0827">
      <w:pPr>
        <w:pStyle w:val="ConsPlusNormal"/>
        <w:ind w:firstLine="0"/>
        <w:jc w:val="both"/>
        <w:rPr>
          <w:rFonts w:ascii="Times New Roman" w:hAnsi="Times New Roman" w:cs="Times New Roman"/>
          <w:sz w:val="22"/>
          <w:szCs w:val="22"/>
        </w:rPr>
      </w:pPr>
    </w:p>
    <w:p w:rsidR="00610F92" w:rsidRPr="001E77AE" w:rsidRDefault="00610F92" w:rsidP="00610F92">
      <w:pPr>
        <w:numPr>
          <w:ilvl w:val="0"/>
          <w:numId w:val="2"/>
        </w:numPr>
        <w:suppressAutoHyphens/>
        <w:ind w:left="0" w:right="-71" w:firstLine="0"/>
        <w:jc w:val="center"/>
        <w:rPr>
          <w:b/>
          <w:sz w:val="22"/>
          <w:szCs w:val="22"/>
        </w:rPr>
      </w:pPr>
      <w:r w:rsidRPr="001E77AE">
        <w:rPr>
          <w:b/>
          <w:sz w:val="22"/>
          <w:szCs w:val="22"/>
        </w:rPr>
        <w:t>Предмет государственного контракта</w:t>
      </w:r>
    </w:p>
    <w:p w:rsidR="00610F92" w:rsidRPr="001E77AE" w:rsidRDefault="00610F92" w:rsidP="00610F92">
      <w:pPr>
        <w:suppressAutoHyphens/>
        <w:ind w:right="-71"/>
        <w:rPr>
          <w:b/>
          <w:sz w:val="22"/>
          <w:szCs w:val="22"/>
        </w:rPr>
      </w:pPr>
    </w:p>
    <w:p w:rsidR="00610F92" w:rsidRPr="001E77AE" w:rsidRDefault="00610F92" w:rsidP="00610F92">
      <w:pPr>
        <w:ind w:right="-71" w:firstLine="709"/>
        <w:jc w:val="both"/>
        <w:rPr>
          <w:sz w:val="22"/>
          <w:szCs w:val="22"/>
        </w:rPr>
      </w:pPr>
      <w:r w:rsidRPr="001E77AE">
        <w:rPr>
          <w:sz w:val="22"/>
          <w:szCs w:val="22"/>
        </w:rPr>
        <w:t>1.1. «Поставщик» обязуется передать товар «</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у</w:t>
      </w:r>
      <w:r w:rsidRPr="001E77AE">
        <w:rPr>
          <w:sz w:val="22"/>
          <w:szCs w:val="22"/>
        </w:rPr>
        <w:t>», а «</w:t>
      </w:r>
      <w:r w:rsidR="003D2C72" w:rsidRPr="001E77AE">
        <w:rPr>
          <w:color w:val="000000"/>
          <w:sz w:val="22"/>
          <w:szCs w:val="22"/>
          <w:shd w:val="clear" w:color="auto" w:fill="FFFFFF"/>
          <w:lang w:eastAsia="zh-CN"/>
        </w:rPr>
        <w:t>Заказчик</w:t>
      </w:r>
      <w:r w:rsidRPr="001E77AE">
        <w:rPr>
          <w:sz w:val="22"/>
          <w:szCs w:val="22"/>
        </w:rPr>
        <w:t>» обязуется оплатить поставленный товар.</w:t>
      </w:r>
    </w:p>
    <w:p w:rsidR="00B31834" w:rsidRDefault="00610F92" w:rsidP="00041508">
      <w:pPr>
        <w:ind w:right="-71" w:firstLine="709"/>
        <w:jc w:val="both"/>
        <w:rPr>
          <w:sz w:val="22"/>
          <w:szCs w:val="22"/>
        </w:rPr>
      </w:pPr>
      <w:r w:rsidRPr="001E77AE">
        <w:rPr>
          <w:sz w:val="22"/>
          <w:szCs w:val="22"/>
        </w:rPr>
        <w:t xml:space="preserve">Предметом настоящего государственного контракта является: </w:t>
      </w:r>
    </w:p>
    <w:p w:rsidR="0058704A" w:rsidRPr="00AB7342" w:rsidRDefault="00384F35" w:rsidP="0058704A">
      <w:pPr>
        <w:ind w:right="-71" w:firstLine="709"/>
        <w:jc w:val="both"/>
        <w:rPr>
          <w:b/>
          <w:i/>
          <w:sz w:val="22"/>
          <w:szCs w:val="22"/>
          <w:u w:val="single"/>
        </w:rPr>
      </w:pPr>
      <w:r w:rsidRPr="00384F35">
        <w:rPr>
          <w:b/>
          <w:i/>
          <w:sz w:val="22"/>
          <w:szCs w:val="22"/>
          <w:u w:val="single"/>
        </w:rPr>
        <w:t>Средство для мытья посуды</w:t>
      </w:r>
      <w:r w:rsidR="0058704A">
        <w:rPr>
          <w:b/>
          <w:i/>
          <w:sz w:val="22"/>
          <w:szCs w:val="22"/>
          <w:u w:val="single"/>
        </w:rPr>
        <w:t xml:space="preserve">, </w:t>
      </w:r>
      <w:r w:rsidR="0058704A" w:rsidRPr="00CB6474">
        <w:rPr>
          <w:b/>
          <w:i/>
          <w:sz w:val="22"/>
          <w:szCs w:val="22"/>
          <w:u w:val="single"/>
        </w:rPr>
        <w:t>согласно ведомости поставки товаров (Приложение № 1).</w:t>
      </w:r>
    </w:p>
    <w:p w:rsidR="00610F92" w:rsidRDefault="00AB7342" w:rsidP="00AB7342">
      <w:pPr>
        <w:ind w:right="-71" w:firstLine="709"/>
        <w:jc w:val="both"/>
        <w:rPr>
          <w:sz w:val="22"/>
          <w:szCs w:val="22"/>
        </w:rPr>
      </w:pPr>
      <w:r w:rsidRPr="001E77AE">
        <w:rPr>
          <w:noProof/>
          <w:sz w:val="22"/>
          <w:szCs w:val="22"/>
        </w:rPr>
        <w:t xml:space="preserve"> </w:t>
      </w:r>
      <w:r w:rsidR="00610F92" w:rsidRPr="001E77AE">
        <w:rPr>
          <w:noProof/>
          <w:sz w:val="22"/>
          <w:szCs w:val="22"/>
        </w:rPr>
        <w:t>Поставляемая продукция должна соответствовать действующему сертификату изготовителя, ГОСТ, ТУ,</w:t>
      </w:r>
      <w:r w:rsidR="00610F92" w:rsidRPr="001E77AE">
        <w:rPr>
          <w:sz w:val="22"/>
          <w:szCs w:val="22"/>
        </w:rPr>
        <w:t xml:space="preserve"> в соответствии с ведомостью поставки товара.</w:t>
      </w:r>
    </w:p>
    <w:p w:rsidR="002702B5" w:rsidRPr="00850518" w:rsidRDefault="002702B5" w:rsidP="002702B5">
      <w:pPr>
        <w:ind w:right="-71" w:firstLine="709"/>
        <w:jc w:val="both"/>
        <w:rPr>
          <w:b/>
          <w:szCs w:val="26"/>
        </w:rPr>
      </w:pPr>
      <w:r>
        <w:rPr>
          <w:sz w:val="22"/>
          <w:szCs w:val="22"/>
        </w:rPr>
        <w:t xml:space="preserve">1.2. </w:t>
      </w:r>
      <w:r w:rsidRPr="00353F60">
        <w:rPr>
          <w:sz w:val="22"/>
          <w:szCs w:val="22"/>
        </w:rPr>
        <w:t>Идентификационный</w:t>
      </w:r>
      <w:r w:rsidRPr="00850518">
        <w:rPr>
          <w:szCs w:val="26"/>
        </w:rPr>
        <w:t xml:space="preserve"> код закупки:</w:t>
      </w:r>
      <w:r>
        <w:rPr>
          <w:szCs w:val="26"/>
        </w:rPr>
        <w:t xml:space="preserve"> </w:t>
      </w:r>
      <w:r w:rsidRPr="000A749A">
        <w:rPr>
          <w:szCs w:val="26"/>
          <w:u w:val="single"/>
        </w:rPr>
        <w:t>2</w:t>
      </w:r>
      <w:r w:rsidR="00F22611">
        <w:rPr>
          <w:szCs w:val="26"/>
          <w:u w:val="single"/>
        </w:rPr>
        <w:t>6</w:t>
      </w:r>
      <w:r w:rsidRPr="000A749A">
        <w:rPr>
          <w:szCs w:val="26"/>
          <w:u w:val="single"/>
        </w:rPr>
        <w:t>1732803698873280100100010000000244</w:t>
      </w:r>
    </w:p>
    <w:p w:rsidR="00610F92" w:rsidRPr="001E77AE" w:rsidRDefault="00610F92" w:rsidP="00610F92">
      <w:pPr>
        <w:ind w:right="-71" w:firstLine="709"/>
        <w:jc w:val="both"/>
        <w:rPr>
          <w:sz w:val="22"/>
          <w:szCs w:val="22"/>
        </w:rPr>
      </w:pPr>
      <w:r w:rsidRPr="001E77AE">
        <w:rPr>
          <w:sz w:val="22"/>
          <w:szCs w:val="22"/>
        </w:rPr>
        <w:t>1.</w:t>
      </w:r>
      <w:r w:rsidR="002702B5">
        <w:rPr>
          <w:sz w:val="22"/>
          <w:szCs w:val="22"/>
        </w:rPr>
        <w:t>3</w:t>
      </w:r>
      <w:r w:rsidRPr="001E77AE">
        <w:rPr>
          <w:sz w:val="22"/>
          <w:szCs w:val="22"/>
        </w:rPr>
        <w:t>. Объем поставки согласован сторонами в ведомости поставки</w:t>
      </w:r>
      <w:r w:rsidR="008513E0">
        <w:rPr>
          <w:sz w:val="22"/>
          <w:szCs w:val="22"/>
        </w:rPr>
        <w:t xml:space="preserve"> товара </w:t>
      </w:r>
      <w:r w:rsidRPr="001E77AE">
        <w:rPr>
          <w:sz w:val="22"/>
          <w:szCs w:val="22"/>
        </w:rPr>
        <w:t>(приложение № 1), являющейся неотъемлемой частью данного государственного контракта.</w:t>
      </w:r>
    </w:p>
    <w:p w:rsidR="00610F92" w:rsidRPr="00477C60" w:rsidRDefault="00610F92" w:rsidP="00610F92">
      <w:pPr>
        <w:ind w:right="-71" w:firstLine="709"/>
        <w:jc w:val="both"/>
        <w:rPr>
          <w:b/>
          <w:sz w:val="22"/>
          <w:szCs w:val="22"/>
        </w:rPr>
      </w:pPr>
    </w:p>
    <w:p w:rsidR="00610F92" w:rsidRPr="001E77AE" w:rsidRDefault="00610F92" w:rsidP="00610F92">
      <w:pPr>
        <w:numPr>
          <w:ilvl w:val="0"/>
          <w:numId w:val="2"/>
        </w:numPr>
        <w:suppressAutoHyphens/>
        <w:ind w:left="0" w:right="-71" w:firstLine="0"/>
        <w:jc w:val="center"/>
        <w:rPr>
          <w:b/>
          <w:sz w:val="22"/>
          <w:szCs w:val="22"/>
        </w:rPr>
      </w:pPr>
      <w:r w:rsidRPr="001E77AE">
        <w:rPr>
          <w:b/>
          <w:sz w:val="22"/>
          <w:szCs w:val="22"/>
        </w:rPr>
        <w:t>Требования к маркировке, упаковке и транспортировке товара</w:t>
      </w:r>
    </w:p>
    <w:p w:rsidR="00610F92" w:rsidRPr="001E77AE" w:rsidRDefault="00610F92" w:rsidP="00610F92">
      <w:pPr>
        <w:suppressAutoHyphens/>
        <w:ind w:right="-71"/>
        <w:rPr>
          <w:b/>
          <w:sz w:val="22"/>
          <w:szCs w:val="22"/>
        </w:rPr>
      </w:pPr>
    </w:p>
    <w:p w:rsidR="00610F92" w:rsidRPr="001E77AE" w:rsidRDefault="00610F92" w:rsidP="00610F92">
      <w:pPr>
        <w:ind w:right="-71" w:firstLine="708"/>
        <w:jc w:val="both"/>
        <w:rPr>
          <w:sz w:val="22"/>
          <w:szCs w:val="22"/>
        </w:rPr>
      </w:pPr>
      <w:r w:rsidRPr="001E77AE">
        <w:rPr>
          <w:sz w:val="22"/>
          <w:szCs w:val="22"/>
        </w:rPr>
        <w:t>2.1. Упаковка поставляемого Товара должна соответствовать требованиям</w:t>
      </w:r>
      <w:r w:rsidRPr="001E77AE">
        <w:rPr>
          <w:sz w:val="22"/>
          <w:szCs w:val="22"/>
        </w:rPr>
        <w:br/>
        <w:t>ТР ТС 005</w:t>
      </w:r>
      <w:r w:rsidR="00D27F01">
        <w:rPr>
          <w:sz w:val="22"/>
          <w:szCs w:val="22"/>
        </w:rPr>
        <w:t>/2011 «О безопасности упаковки».</w:t>
      </w:r>
    </w:p>
    <w:p w:rsidR="0049071F" w:rsidRPr="001E77AE" w:rsidRDefault="00610F92" w:rsidP="00550596">
      <w:pPr>
        <w:ind w:right="-71" w:firstLine="708"/>
        <w:jc w:val="both"/>
        <w:rPr>
          <w:sz w:val="22"/>
          <w:szCs w:val="22"/>
        </w:rPr>
      </w:pPr>
      <w:r w:rsidRPr="001E77AE">
        <w:rPr>
          <w:sz w:val="22"/>
          <w:szCs w:val="22"/>
        </w:rPr>
        <w:t>2.2. Транспорт должен обеспечивать соблюдение температурно-влажностного режима при транспортировке данного вида товара, соответствовать требованиям санитарных норм и правил.</w:t>
      </w:r>
    </w:p>
    <w:p w:rsidR="00550596" w:rsidRDefault="00550596" w:rsidP="00550596">
      <w:pPr>
        <w:ind w:right="-71" w:firstLine="708"/>
        <w:jc w:val="both"/>
        <w:rPr>
          <w:sz w:val="22"/>
          <w:szCs w:val="22"/>
        </w:rPr>
      </w:pPr>
    </w:p>
    <w:p w:rsidR="00F26ECC" w:rsidRPr="001E77AE" w:rsidRDefault="00F26ECC" w:rsidP="00550596">
      <w:pPr>
        <w:ind w:right="-71" w:firstLine="708"/>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bookmarkStart w:id="0" w:name="OLE_LINK3"/>
      <w:r w:rsidRPr="001E77AE">
        <w:rPr>
          <w:b/>
          <w:sz w:val="22"/>
          <w:szCs w:val="22"/>
        </w:rPr>
        <w:t>Порядок и сроки поставки товара</w:t>
      </w:r>
    </w:p>
    <w:p w:rsidR="0049071F" w:rsidRPr="001E77AE" w:rsidRDefault="0049071F" w:rsidP="0049071F">
      <w:pPr>
        <w:suppressAutoHyphens/>
        <w:ind w:right="-71"/>
        <w:rPr>
          <w:b/>
          <w:sz w:val="22"/>
          <w:szCs w:val="22"/>
        </w:rPr>
      </w:pPr>
    </w:p>
    <w:bookmarkEnd w:id="0"/>
    <w:p w:rsidR="00CF13FD" w:rsidRPr="00CF13FD" w:rsidRDefault="00CF13FD" w:rsidP="00CF13FD">
      <w:pPr>
        <w:ind w:right="-71" w:firstLine="708"/>
        <w:jc w:val="both"/>
        <w:rPr>
          <w:sz w:val="22"/>
          <w:szCs w:val="22"/>
        </w:rPr>
      </w:pPr>
      <w:r>
        <w:rPr>
          <w:sz w:val="22"/>
          <w:szCs w:val="22"/>
        </w:rPr>
        <w:t>3</w:t>
      </w:r>
      <w:r w:rsidRPr="00CF13FD">
        <w:rPr>
          <w:sz w:val="22"/>
          <w:szCs w:val="22"/>
        </w:rPr>
        <w:t>.1. Поставщик обязуется передать Государственному заказчику, товар в количестве, по качеству, цене, адресу и в сроки, предусмотренные настоящим Контрактом, согласно заявке, направленной с использованием любых средств связи, а Государственный заказчик обеспечивает приемку товара,</w:t>
      </w:r>
      <w:r w:rsidR="008D75AB">
        <w:rPr>
          <w:sz w:val="22"/>
          <w:szCs w:val="22"/>
        </w:rPr>
        <w:t xml:space="preserve"> по количеству и качеству.</w:t>
      </w:r>
      <w:r w:rsidRPr="00CF13FD">
        <w:rPr>
          <w:sz w:val="22"/>
          <w:szCs w:val="22"/>
        </w:rPr>
        <w:t xml:space="preserve"> </w:t>
      </w:r>
    </w:p>
    <w:p w:rsidR="00CF13FD" w:rsidRPr="00CF13FD" w:rsidRDefault="00CF13FD" w:rsidP="00CF13FD">
      <w:pPr>
        <w:ind w:right="-71" w:firstLine="708"/>
        <w:jc w:val="both"/>
        <w:rPr>
          <w:sz w:val="22"/>
          <w:szCs w:val="22"/>
        </w:rPr>
      </w:pPr>
      <w:r>
        <w:rPr>
          <w:sz w:val="22"/>
          <w:szCs w:val="22"/>
        </w:rPr>
        <w:t>3</w:t>
      </w:r>
      <w:r w:rsidRPr="00CF13FD">
        <w:rPr>
          <w:sz w:val="22"/>
          <w:szCs w:val="22"/>
        </w:rPr>
        <w:t>.2. Поставщик имеет право исполнить обязательство или его часть досрочно по письменному согласованию с Государственным заказчиком.</w:t>
      </w:r>
    </w:p>
    <w:p w:rsidR="00CF13FD" w:rsidRPr="00CF13FD" w:rsidRDefault="00CF13FD" w:rsidP="00CF13FD">
      <w:pPr>
        <w:ind w:right="-71" w:firstLine="708"/>
        <w:jc w:val="both"/>
        <w:rPr>
          <w:sz w:val="22"/>
          <w:szCs w:val="22"/>
        </w:rPr>
      </w:pPr>
      <w:r w:rsidRPr="00CF13FD">
        <w:rPr>
          <w:sz w:val="22"/>
          <w:szCs w:val="22"/>
        </w:rPr>
        <w:t>3.3. Доставка товара осуществляется Поставщиком.</w:t>
      </w:r>
    </w:p>
    <w:p w:rsidR="00CF13FD" w:rsidRPr="00CF13FD" w:rsidRDefault="00CF13FD" w:rsidP="00CF13FD">
      <w:pPr>
        <w:ind w:right="-71" w:firstLine="708"/>
        <w:jc w:val="both"/>
        <w:rPr>
          <w:sz w:val="22"/>
          <w:szCs w:val="22"/>
        </w:rPr>
      </w:pPr>
      <w:r>
        <w:rPr>
          <w:sz w:val="22"/>
          <w:szCs w:val="22"/>
        </w:rPr>
        <w:t>3</w:t>
      </w:r>
      <w:r w:rsidRPr="00CF13FD">
        <w:rPr>
          <w:sz w:val="22"/>
          <w:szCs w:val="22"/>
        </w:rPr>
        <w:t>.4. Вместе с товаром Поставщик передает Государственному заказчику относящуюся к товару документацию:</w:t>
      </w:r>
    </w:p>
    <w:p w:rsidR="00CF13FD" w:rsidRPr="00CF13FD" w:rsidRDefault="00CF13FD" w:rsidP="00CF13FD">
      <w:pPr>
        <w:ind w:right="-71" w:firstLine="708"/>
        <w:jc w:val="both"/>
        <w:rPr>
          <w:sz w:val="22"/>
          <w:szCs w:val="22"/>
        </w:rPr>
      </w:pPr>
      <w:r w:rsidRPr="00CF13FD">
        <w:rPr>
          <w:sz w:val="22"/>
          <w:szCs w:val="22"/>
        </w:rPr>
        <w:t>счет;</w:t>
      </w:r>
    </w:p>
    <w:p w:rsidR="00CF13FD" w:rsidRPr="00CF13FD" w:rsidRDefault="00CF13FD" w:rsidP="00CF13FD">
      <w:pPr>
        <w:ind w:right="-71" w:firstLine="708"/>
        <w:jc w:val="both"/>
        <w:rPr>
          <w:sz w:val="22"/>
          <w:szCs w:val="22"/>
        </w:rPr>
      </w:pPr>
      <w:r w:rsidRPr="00CF13FD">
        <w:rPr>
          <w:sz w:val="22"/>
          <w:szCs w:val="22"/>
        </w:rPr>
        <w:t>счет – фактуру;</w:t>
      </w:r>
    </w:p>
    <w:p w:rsidR="00CF13FD" w:rsidRPr="00CF13FD" w:rsidRDefault="00CF13FD" w:rsidP="00CF13FD">
      <w:pPr>
        <w:ind w:right="-71" w:firstLine="708"/>
        <w:jc w:val="both"/>
        <w:rPr>
          <w:sz w:val="22"/>
          <w:szCs w:val="22"/>
        </w:rPr>
      </w:pPr>
      <w:r w:rsidRPr="00CF13FD">
        <w:rPr>
          <w:sz w:val="22"/>
          <w:szCs w:val="22"/>
        </w:rPr>
        <w:t>товарную накладную (код формы 0330212 по ОКУД), оформленную в 2-х экземплярах (по одному для Поставщика и Государственного заказчика)</w:t>
      </w:r>
      <w:r w:rsidR="00F26ECC">
        <w:rPr>
          <w:sz w:val="22"/>
          <w:szCs w:val="22"/>
        </w:rPr>
        <w:t xml:space="preserve"> </w:t>
      </w:r>
      <w:r w:rsidRPr="00CF13FD">
        <w:rPr>
          <w:sz w:val="22"/>
          <w:szCs w:val="22"/>
        </w:rPr>
        <w:t>с печатью Поставщика;</w:t>
      </w:r>
    </w:p>
    <w:p w:rsidR="00CF13FD" w:rsidRPr="00CF13FD" w:rsidRDefault="00CF13FD" w:rsidP="00CF13FD">
      <w:pPr>
        <w:ind w:right="-71" w:firstLine="708"/>
        <w:jc w:val="both"/>
        <w:rPr>
          <w:sz w:val="22"/>
          <w:szCs w:val="22"/>
        </w:rPr>
      </w:pPr>
      <w:r>
        <w:rPr>
          <w:sz w:val="22"/>
          <w:szCs w:val="22"/>
        </w:rPr>
        <w:lastRenderedPageBreak/>
        <w:t>3</w:t>
      </w:r>
      <w:r w:rsidRPr="00CF13FD">
        <w:rPr>
          <w:sz w:val="22"/>
          <w:szCs w:val="22"/>
        </w:rPr>
        <w:t xml:space="preserve">.5. В случае если документы, указанные в пункте </w:t>
      </w:r>
      <w:r w:rsidR="002702B5">
        <w:rPr>
          <w:sz w:val="22"/>
          <w:szCs w:val="22"/>
        </w:rPr>
        <w:t>3</w:t>
      </w:r>
      <w:r w:rsidRPr="00CF13FD">
        <w:rPr>
          <w:sz w:val="22"/>
          <w:szCs w:val="22"/>
        </w:rPr>
        <w:t>.4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CF13FD" w:rsidRPr="00CF13FD" w:rsidRDefault="00CF13FD" w:rsidP="00CF13FD">
      <w:pPr>
        <w:ind w:right="-71" w:firstLine="708"/>
        <w:jc w:val="both"/>
        <w:rPr>
          <w:sz w:val="22"/>
          <w:szCs w:val="22"/>
        </w:rPr>
      </w:pPr>
      <w:r>
        <w:rPr>
          <w:sz w:val="22"/>
          <w:szCs w:val="22"/>
        </w:rPr>
        <w:t>3</w:t>
      </w:r>
      <w:r w:rsidRPr="00CF13FD">
        <w:rPr>
          <w:sz w:val="22"/>
          <w:szCs w:val="22"/>
        </w:rPr>
        <w:t>.6.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w:t>
      </w:r>
    </w:p>
    <w:p w:rsidR="005C05FA" w:rsidRPr="001E77AE" w:rsidRDefault="00ED76E3" w:rsidP="005C05FA">
      <w:pPr>
        <w:ind w:firstLine="709"/>
        <w:jc w:val="both"/>
        <w:rPr>
          <w:sz w:val="22"/>
          <w:szCs w:val="22"/>
        </w:rPr>
      </w:pPr>
      <w:bookmarkStart w:id="1" w:name="OLE_LINK1"/>
      <w:r w:rsidRPr="001E77AE">
        <w:rPr>
          <w:sz w:val="22"/>
          <w:szCs w:val="22"/>
        </w:rPr>
        <w:t xml:space="preserve">3.7. </w:t>
      </w:r>
      <w:bookmarkEnd w:id="1"/>
      <w:r w:rsidR="005C05FA" w:rsidRPr="00AB7342">
        <w:rPr>
          <w:b/>
          <w:sz w:val="22"/>
          <w:szCs w:val="22"/>
        </w:rPr>
        <w:t xml:space="preserve">Грузополучатель и </w:t>
      </w:r>
      <w:r w:rsidR="005C05FA">
        <w:rPr>
          <w:b/>
          <w:sz w:val="22"/>
          <w:szCs w:val="22"/>
        </w:rPr>
        <w:t>место</w:t>
      </w:r>
      <w:r w:rsidR="005C05FA" w:rsidRPr="00AB7342">
        <w:rPr>
          <w:b/>
          <w:sz w:val="22"/>
          <w:szCs w:val="22"/>
        </w:rPr>
        <w:t xml:space="preserve"> </w:t>
      </w:r>
      <w:r w:rsidR="005C05FA" w:rsidRPr="000D4EFE">
        <w:rPr>
          <w:b/>
          <w:sz w:val="22"/>
          <w:szCs w:val="22"/>
        </w:rPr>
        <w:t xml:space="preserve">поставки товара: </w:t>
      </w:r>
    </w:p>
    <w:p w:rsidR="00805D46" w:rsidRDefault="006A6BE5" w:rsidP="00805D46">
      <w:pPr>
        <w:ind w:firstLine="708"/>
        <w:jc w:val="both"/>
        <w:rPr>
          <w:b/>
          <w:sz w:val="23"/>
          <w:szCs w:val="23"/>
        </w:rPr>
      </w:pPr>
      <w:r>
        <w:rPr>
          <w:b/>
          <w:sz w:val="23"/>
          <w:szCs w:val="23"/>
        </w:rPr>
        <w:t xml:space="preserve">ФКУ БМТиВС </w:t>
      </w:r>
      <w:r w:rsidR="00805D46">
        <w:rPr>
          <w:b/>
          <w:sz w:val="23"/>
          <w:szCs w:val="23"/>
        </w:rPr>
        <w:t xml:space="preserve">УФСИН России по Ульяновской области, </w:t>
      </w:r>
    </w:p>
    <w:p w:rsidR="006A6BE5" w:rsidRPr="00025A26" w:rsidRDefault="006A6BE5" w:rsidP="006A6BE5">
      <w:pPr>
        <w:ind w:firstLine="709"/>
        <w:jc w:val="both"/>
        <w:rPr>
          <w:b/>
          <w:sz w:val="22"/>
          <w:szCs w:val="22"/>
        </w:rPr>
      </w:pPr>
      <w:r w:rsidRPr="00025A26">
        <w:rPr>
          <w:b/>
          <w:sz w:val="22"/>
          <w:szCs w:val="22"/>
        </w:rPr>
        <w:t>432022, Россия г. Ульяновск,  ул. Академика Павлова, 113 (ФКУ БМТ и ВС УФСИН России по Ульяновской области).</w:t>
      </w:r>
    </w:p>
    <w:p w:rsidR="00CF13FD" w:rsidRPr="00CF13FD" w:rsidRDefault="00CF13FD" w:rsidP="005C05FA">
      <w:pPr>
        <w:ind w:firstLine="709"/>
        <w:jc w:val="both"/>
        <w:rPr>
          <w:sz w:val="22"/>
          <w:szCs w:val="22"/>
        </w:rPr>
      </w:pPr>
      <w:r>
        <w:rPr>
          <w:sz w:val="22"/>
          <w:szCs w:val="22"/>
        </w:rPr>
        <w:t>3</w:t>
      </w:r>
      <w:r w:rsidRPr="00CF13FD">
        <w:rPr>
          <w:sz w:val="22"/>
          <w:szCs w:val="22"/>
        </w:rPr>
        <w:t>.8. Доставка товара до места поставки осуществляется силами «Поставщика» и за его счёт.</w:t>
      </w:r>
    </w:p>
    <w:p w:rsidR="00CF13FD" w:rsidRPr="00CF13FD" w:rsidRDefault="00CF13FD" w:rsidP="00CF13FD">
      <w:pPr>
        <w:ind w:right="-71" w:firstLine="708"/>
        <w:jc w:val="both"/>
        <w:rPr>
          <w:sz w:val="22"/>
          <w:szCs w:val="22"/>
        </w:rPr>
      </w:pPr>
      <w:r>
        <w:rPr>
          <w:sz w:val="22"/>
          <w:szCs w:val="22"/>
        </w:rPr>
        <w:t>3</w:t>
      </w:r>
      <w:r w:rsidRPr="00CF13FD">
        <w:rPr>
          <w:sz w:val="22"/>
          <w:szCs w:val="22"/>
        </w:rPr>
        <w:t>.9. «Поставщик» обязуется передать Государственному заказчику товар, не обремененный правами третьих лиц.</w:t>
      </w:r>
    </w:p>
    <w:p w:rsidR="0049071F" w:rsidRPr="001E77AE" w:rsidRDefault="0049071F" w:rsidP="0049071F">
      <w:pPr>
        <w:pStyle w:val="21"/>
        <w:spacing w:after="0" w:line="240" w:lineRule="auto"/>
        <w:ind w:left="0" w:firstLine="709"/>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r w:rsidRPr="001E77AE">
        <w:rPr>
          <w:b/>
          <w:sz w:val="22"/>
          <w:szCs w:val="22"/>
        </w:rPr>
        <w:t>Порядок и сроки приемки, качество и безопасность товара</w:t>
      </w:r>
    </w:p>
    <w:p w:rsidR="0049071F" w:rsidRPr="001E77AE" w:rsidRDefault="0049071F" w:rsidP="0049071F">
      <w:pPr>
        <w:suppressAutoHyphens/>
        <w:ind w:right="-71"/>
        <w:rPr>
          <w:b/>
          <w:sz w:val="22"/>
          <w:szCs w:val="22"/>
        </w:rPr>
      </w:pPr>
    </w:p>
    <w:p w:rsidR="0049071F" w:rsidRPr="001E77AE" w:rsidRDefault="0049071F" w:rsidP="0049071F">
      <w:pPr>
        <w:ind w:right="-71" w:firstLine="709"/>
        <w:jc w:val="both"/>
        <w:rPr>
          <w:sz w:val="22"/>
          <w:szCs w:val="22"/>
        </w:rPr>
      </w:pPr>
      <w:r w:rsidRPr="001E77AE">
        <w:rPr>
          <w:sz w:val="22"/>
          <w:szCs w:val="22"/>
        </w:rPr>
        <w:t xml:space="preserve">4.1.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Pr="001E77AE">
        <w:rPr>
          <w:sz w:val="22"/>
          <w:szCs w:val="22"/>
        </w:rPr>
        <w:t xml:space="preserve"> обязан принять поставленный товар, соответствующий требованиям, установленным государственным контрактом.  </w:t>
      </w:r>
    </w:p>
    <w:p w:rsidR="0049071F" w:rsidRPr="001E77AE" w:rsidRDefault="0049071F" w:rsidP="0049071F">
      <w:pPr>
        <w:ind w:right="-71" w:firstLine="709"/>
        <w:jc w:val="both"/>
        <w:rPr>
          <w:sz w:val="22"/>
          <w:szCs w:val="22"/>
        </w:rPr>
      </w:pPr>
      <w:r w:rsidRPr="001E77AE">
        <w:rPr>
          <w:sz w:val="22"/>
          <w:szCs w:val="22"/>
        </w:rPr>
        <w:t xml:space="preserve">4.2. Поставщик обязан обеспечить устранение за свой счет недостатков </w:t>
      </w:r>
      <w:r w:rsidRPr="001E77AE">
        <w:rPr>
          <w:sz w:val="22"/>
          <w:szCs w:val="22"/>
        </w:rPr>
        <w:br/>
        <w:t>и дефектов, выявленных при приемке товара в течение 10 дней с даты уведомления Поставщика.</w:t>
      </w:r>
    </w:p>
    <w:p w:rsidR="0049071F" w:rsidRPr="001E77AE" w:rsidRDefault="0049071F" w:rsidP="0049071F">
      <w:pPr>
        <w:autoSpaceDE w:val="0"/>
        <w:autoSpaceDN w:val="0"/>
        <w:adjustRightInd w:val="0"/>
        <w:ind w:firstLine="708"/>
        <w:jc w:val="both"/>
        <w:rPr>
          <w:sz w:val="22"/>
          <w:szCs w:val="22"/>
        </w:rPr>
      </w:pPr>
      <w:r w:rsidRPr="001E77AE">
        <w:rPr>
          <w:sz w:val="22"/>
          <w:szCs w:val="22"/>
        </w:rPr>
        <w:t xml:space="preserve">4.4.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Pr="001E77AE">
        <w:rPr>
          <w:sz w:val="22"/>
          <w:szCs w:val="22"/>
        </w:rPr>
        <w:t xml:space="preserve"> вправе не отказывать в приемке поставленного товара в случае выявления несоответствия товара условиям государственного контракта, если выявленное несоответствие не препятствует приемке товара и устранено поставщиком.</w:t>
      </w:r>
    </w:p>
    <w:p w:rsidR="0049071F" w:rsidRPr="001E77AE" w:rsidRDefault="0049071F" w:rsidP="0049071F">
      <w:pPr>
        <w:autoSpaceDE w:val="0"/>
        <w:autoSpaceDN w:val="0"/>
        <w:adjustRightInd w:val="0"/>
        <w:ind w:firstLine="708"/>
        <w:jc w:val="both"/>
        <w:rPr>
          <w:sz w:val="22"/>
          <w:szCs w:val="22"/>
        </w:rPr>
      </w:pPr>
      <w:r w:rsidRPr="001E77AE">
        <w:rPr>
          <w:sz w:val="22"/>
          <w:szCs w:val="22"/>
        </w:rPr>
        <w:t>4.5. Качество и безопасность поставляемого товара должны отвечать требованиям ФЗ от 30.03.1999 г. № 52-ФЗ «О санитарно-эпидемиологическом благополучии населения», ФЗ от 27.12.2002 г. № 184-ФЗ «О техническом регулировании», а также нормативно-технической документации на поставляемый товар.</w:t>
      </w:r>
    </w:p>
    <w:p w:rsidR="0049071F" w:rsidRPr="001E77AE" w:rsidRDefault="0049071F" w:rsidP="0049071F">
      <w:pPr>
        <w:autoSpaceDE w:val="0"/>
        <w:autoSpaceDN w:val="0"/>
        <w:adjustRightInd w:val="0"/>
        <w:ind w:firstLine="708"/>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r w:rsidRPr="001E77AE">
        <w:rPr>
          <w:b/>
          <w:sz w:val="22"/>
          <w:szCs w:val="22"/>
        </w:rPr>
        <w:t>Порядок и сроки оплаты товара</w:t>
      </w:r>
    </w:p>
    <w:p w:rsidR="0049071F" w:rsidRPr="001E77AE" w:rsidRDefault="0049071F" w:rsidP="0049071F">
      <w:pPr>
        <w:suppressAutoHyphens/>
        <w:ind w:right="-71"/>
        <w:rPr>
          <w:b/>
          <w:sz w:val="22"/>
          <w:szCs w:val="22"/>
        </w:rPr>
      </w:pPr>
    </w:p>
    <w:p w:rsidR="00A76CAC" w:rsidRPr="00A76CAC" w:rsidRDefault="003D2C72" w:rsidP="00A76CAC">
      <w:pPr>
        <w:ind w:right="-71" w:firstLine="709"/>
        <w:jc w:val="both"/>
        <w:rPr>
          <w:b/>
          <w:sz w:val="22"/>
          <w:szCs w:val="22"/>
        </w:rPr>
      </w:pPr>
      <w:r>
        <w:rPr>
          <w:sz w:val="22"/>
          <w:szCs w:val="22"/>
        </w:rPr>
        <w:t xml:space="preserve">5.1. </w:t>
      </w:r>
      <w:r w:rsidR="0049071F" w:rsidRPr="001E77AE">
        <w:rPr>
          <w:sz w:val="22"/>
          <w:szCs w:val="22"/>
        </w:rPr>
        <w:t xml:space="preserve">Цена товара указана в </w:t>
      </w:r>
      <w:r w:rsidR="008B0546">
        <w:rPr>
          <w:sz w:val="22"/>
          <w:szCs w:val="22"/>
        </w:rPr>
        <w:t>ведомости поставки</w:t>
      </w:r>
      <w:r w:rsidR="0049071F" w:rsidRPr="001E77AE">
        <w:rPr>
          <w:sz w:val="22"/>
          <w:szCs w:val="22"/>
        </w:rPr>
        <w:t xml:space="preserve">, являющейся приложением к настоящему государственному контракту и составляет </w:t>
      </w:r>
      <w:r w:rsidR="00281056">
        <w:rPr>
          <w:b/>
          <w:i/>
          <w:iCs/>
          <w:noProof/>
          <w:sz w:val="22"/>
          <w:szCs w:val="22"/>
          <w:u w:val="single"/>
        </w:rPr>
        <w:t>_____(___________________________</w:t>
      </w:r>
      <w:r w:rsidR="00D27F01" w:rsidRPr="00B325C6">
        <w:rPr>
          <w:b/>
          <w:i/>
          <w:iCs/>
          <w:noProof/>
          <w:sz w:val="22"/>
          <w:szCs w:val="22"/>
          <w:u w:val="single"/>
        </w:rPr>
        <w:t>) рубл</w:t>
      </w:r>
      <w:r w:rsidR="00D27F01">
        <w:rPr>
          <w:b/>
          <w:i/>
          <w:iCs/>
          <w:noProof/>
          <w:sz w:val="22"/>
          <w:szCs w:val="22"/>
          <w:u w:val="single"/>
        </w:rPr>
        <w:t>я</w:t>
      </w:r>
      <w:r w:rsidR="00D27F01" w:rsidRPr="00B325C6">
        <w:rPr>
          <w:b/>
          <w:i/>
          <w:iCs/>
          <w:noProof/>
          <w:sz w:val="22"/>
          <w:szCs w:val="22"/>
          <w:u w:val="single"/>
        </w:rPr>
        <w:t xml:space="preserve"> </w:t>
      </w:r>
      <w:r w:rsidR="00281056">
        <w:rPr>
          <w:b/>
          <w:i/>
          <w:iCs/>
          <w:noProof/>
          <w:sz w:val="22"/>
          <w:szCs w:val="22"/>
          <w:u w:val="single"/>
        </w:rPr>
        <w:t>_____</w:t>
      </w:r>
      <w:r w:rsidR="00D27F01" w:rsidRPr="00B325C6">
        <w:rPr>
          <w:b/>
          <w:i/>
          <w:iCs/>
          <w:noProof/>
          <w:sz w:val="22"/>
          <w:szCs w:val="22"/>
          <w:u w:val="single"/>
        </w:rPr>
        <w:t xml:space="preserve"> копе</w:t>
      </w:r>
      <w:r w:rsidR="00D27F01">
        <w:rPr>
          <w:b/>
          <w:i/>
          <w:iCs/>
          <w:noProof/>
          <w:sz w:val="22"/>
          <w:szCs w:val="22"/>
          <w:u w:val="single"/>
        </w:rPr>
        <w:t>ек</w:t>
      </w:r>
      <w:r w:rsidR="00D27F01" w:rsidRPr="00B325C6">
        <w:rPr>
          <w:b/>
          <w:i/>
          <w:iCs/>
          <w:noProof/>
          <w:sz w:val="22"/>
          <w:szCs w:val="22"/>
          <w:u w:val="single"/>
        </w:rPr>
        <w:t>, с учетом НДС</w:t>
      </w:r>
      <w:r w:rsidR="00315A2A">
        <w:rPr>
          <w:b/>
          <w:i/>
          <w:iCs/>
          <w:noProof/>
          <w:sz w:val="22"/>
          <w:szCs w:val="22"/>
          <w:u w:val="single"/>
        </w:rPr>
        <w:t xml:space="preserve"> (НДС не предусмотрен).</w:t>
      </w:r>
    </w:p>
    <w:p w:rsidR="0049071F" w:rsidRPr="001E77AE" w:rsidRDefault="003D2C72" w:rsidP="00A76CAC">
      <w:pPr>
        <w:ind w:right="-71" w:firstLine="709"/>
        <w:jc w:val="both"/>
        <w:rPr>
          <w:sz w:val="22"/>
          <w:szCs w:val="22"/>
        </w:rPr>
      </w:pPr>
      <w:r>
        <w:rPr>
          <w:sz w:val="22"/>
          <w:szCs w:val="22"/>
        </w:rPr>
        <w:t xml:space="preserve">5.2. </w:t>
      </w:r>
      <w:r w:rsidR="0049071F" w:rsidRPr="001E77AE">
        <w:rPr>
          <w:sz w:val="22"/>
          <w:szCs w:val="22"/>
        </w:rPr>
        <w:t>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071F" w:rsidRPr="001E77AE" w:rsidRDefault="0049071F" w:rsidP="0049071F">
      <w:pPr>
        <w:ind w:right="-71" w:firstLine="709"/>
        <w:jc w:val="both"/>
        <w:rPr>
          <w:sz w:val="22"/>
          <w:szCs w:val="22"/>
        </w:rPr>
      </w:pPr>
      <w:r w:rsidRPr="001E77AE">
        <w:rPr>
          <w:sz w:val="22"/>
          <w:szCs w:val="22"/>
        </w:rPr>
        <w:t xml:space="preserve">5.3. Цена государственного контракта формируется как произведение цены </w:t>
      </w:r>
      <w:r w:rsidRPr="001E77AE">
        <w:rPr>
          <w:sz w:val="22"/>
          <w:szCs w:val="22"/>
        </w:rPr>
        <w:br/>
        <w:t>за единицу товара и количества товара.</w:t>
      </w:r>
    </w:p>
    <w:p w:rsidR="00ED76E3" w:rsidRPr="001E77AE" w:rsidRDefault="0049071F" w:rsidP="00ED76E3">
      <w:pPr>
        <w:ind w:right="-71" w:firstLine="709"/>
        <w:jc w:val="both"/>
        <w:rPr>
          <w:sz w:val="22"/>
          <w:szCs w:val="22"/>
        </w:rPr>
      </w:pPr>
      <w:r w:rsidRPr="001E77AE">
        <w:rPr>
          <w:sz w:val="22"/>
          <w:szCs w:val="22"/>
        </w:rPr>
        <w:t xml:space="preserve">5.4. </w:t>
      </w:r>
      <w:r w:rsidR="00BA0334" w:rsidRPr="001E77AE">
        <w:rPr>
          <w:sz w:val="22"/>
          <w:szCs w:val="22"/>
        </w:rPr>
        <w:t>В цену товара включаются расходы на доставку до места поставки, обязательные платежи, страхование товара и другие расходы Поставщика, связанные</w:t>
      </w:r>
      <w:r w:rsidR="00BA0334">
        <w:rPr>
          <w:sz w:val="22"/>
          <w:szCs w:val="22"/>
        </w:rPr>
        <w:t xml:space="preserve"> </w:t>
      </w:r>
      <w:r w:rsidR="00BA0334" w:rsidRPr="001E77AE">
        <w:rPr>
          <w:sz w:val="22"/>
          <w:szCs w:val="22"/>
        </w:rPr>
        <w:t xml:space="preserve">с исполнением настоящего государственного контракта.   </w:t>
      </w:r>
    </w:p>
    <w:p w:rsidR="007E705F" w:rsidRPr="007E705F" w:rsidRDefault="0049071F" w:rsidP="007E705F">
      <w:pPr>
        <w:spacing w:line="228" w:lineRule="auto"/>
        <w:ind w:firstLine="708"/>
        <w:jc w:val="both"/>
        <w:rPr>
          <w:sz w:val="23"/>
          <w:szCs w:val="23"/>
        </w:rPr>
      </w:pPr>
      <w:r w:rsidRPr="001E77AE">
        <w:rPr>
          <w:sz w:val="22"/>
          <w:szCs w:val="22"/>
        </w:rPr>
        <w:t xml:space="preserve">5.5. </w:t>
      </w:r>
      <w:r w:rsidR="007E705F" w:rsidRPr="007E705F">
        <w:rPr>
          <w:sz w:val="23"/>
          <w:szCs w:val="23"/>
        </w:rPr>
        <w:t xml:space="preserve">Расчеты по настоящему контракту производятся по бюджетной деятельности в пределах доведенных лимитов бюджетных обязательств федерального бюджета по факту поставки, согласно накладной (универсальный передаточный документ), путем перечисления денежных средств на расчетный счет «Поставщика в течение </w:t>
      </w:r>
      <w:r w:rsidR="008D6609">
        <w:rPr>
          <w:sz w:val="23"/>
          <w:szCs w:val="23"/>
        </w:rPr>
        <w:t>10 (десять)</w:t>
      </w:r>
      <w:r w:rsidR="007E705F" w:rsidRPr="007E705F">
        <w:rPr>
          <w:sz w:val="23"/>
          <w:szCs w:val="23"/>
        </w:rPr>
        <w:t xml:space="preserve"> рабочих дней с даты подписания Государственным заказчиком документа о приемке поставленного товара, выполненной работы (ее результатов), оказанной услуги, а также отдельных этапов исполнения контракта. Окончательный расчет за поставленный товар производится по факту поставки товара надлежащего качества в полном объеме.</w:t>
      </w:r>
    </w:p>
    <w:p w:rsidR="0049071F" w:rsidRPr="001E77AE" w:rsidRDefault="0049071F" w:rsidP="007E705F">
      <w:pPr>
        <w:spacing w:line="228" w:lineRule="auto"/>
        <w:ind w:firstLine="708"/>
        <w:jc w:val="both"/>
        <w:rPr>
          <w:sz w:val="22"/>
          <w:szCs w:val="22"/>
        </w:rPr>
      </w:pPr>
      <w:r w:rsidRPr="001E77AE">
        <w:rPr>
          <w:sz w:val="22"/>
          <w:szCs w:val="22"/>
        </w:rPr>
        <w:t xml:space="preserve">5.6. Поставщик обязуется предоставить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у</w:t>
      </w:r>
      <w:r w:rsidR="003D2C72" w:rsidRPr="001E77AE">
        <w:rPr>
          <w:sz w:val="22"/>
          <w:szCs w:val="22"/>
        </w:rPr>
        <w:t>»</w:t>
      </w:r>
      <w:r w:rsidR="003D2C72">
        <w:rPr>
          <w:sz w:val="22"/>
          <w:szCs w:val="22"/>
        </w:rPr>
        <w:t xml:space="preserve"> </w:t>
      </w:r>
      <w:r w:rsidRPr="001E77AE">
        <w:rPr>
          <w:sz w:val="22"/>
          <w:szCs w:val="22"/>
        </w:rPr>
        <w:t>все бухгалтерские документы, необходимые для оплаты поставленного товара в день, в котором осуществлена поставка товара.</w:t>
      </w:r>
    </w:p>
    <w:p w:rsidR="0049071F" w:rsidRPr="001E77AE" w:rsidRDefault="0049071F" w:rsidP="0049071F">
      <w:pPr>
        <w:ind w:firstLine="709"/>
        <w:jc w:val="both"/>
        <w:rPr>
          <w:sz w:val="22"/>
          <w:szCs w:val="22"/>
        </w:rPr>
      </w:pPr>
      <w:r w:rsidRPr="001E77AE">
        <w:rPr>
          <w:sz w:val="22"/>
          <w:szCs w:val="22"/>
        </w:rPr>
        <w:t xml:space="preserve">5.7. Цена государственного контракта является твердой, определяется на весь срок исполнения государственного контракта и может изменяться только в случаях, </w:t>
      </w:r>
      <w:r w:rsidRPr="001E77AE">
        <w:rPr>
          <w:sz w:val="22"/>
          <w:szCs w:val="22"/>
        </w:rPr>
        <w:br/>
        <w:t>в порядке и на условиях, которые установлены законодательством РФ о контрактной системе в сфере закупок и настоящим государственным контрактом.</w:t>
      </w:r>
    </w:p>
    <w:p w:rsidR="0049071F" w:rsidRPr="001E77AE" w:rsidRDefault="0049071F" w:rsidP="0049071F">
      <w:pPr>
        <w:ind w:firstLine="709"/>
        <w:jc w:val="both"/>
        <w:rPr>
          <w:sz w:val="22"/>
          <w:szCs w:val="22"/>
        </w:rPr>
      </w:pPr>
      <w:r w:rsidRPr="001E77AE">
        <w:rPr>
          <w:sz w:val="22"/>
          <w:szCs w:val="22"/>
        </w:rPr>
        <w:t xml:space="preserve">5.8. Поставщик имеет право требовать своевременной оплаты на условиях, предусмотренных государственным контрактом, надлежащим образом поставленного и принятого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ом</w:t>
      </w:r>
      <w:r w:rsidR="003D2C72" w:rsidRPr="001E77AE">
        <w:rPr>
          <w:sz w:val="22"/>
          <w:szCs w:val="22"/>
        </w:rPr>
        <w:t>»</w:t>
      </w:r>
      <w:r w:rsidRPr="001E77AE">
        <w:rPr>
          <w:sz w:val="22"/>
          <w:szCs w:val="22"/>
        </w:rPr>
        <w:t xml:space="preserve"> товара.</w:t>
      </w:r>
    </w:p>
    <w:p w:rsidR="0049071F" w:rsidRPr="001E77AE" w:rsidRDefault="0049071F" w:rsidP="0049071F">
      <w:pPr>
        <w:ind w:right="-71" w:firstLine="709"/>
        <w:jc w:val="both"/>
        <w:rPr>
          <w:sz w:val="22"/>
          <w:szCs w:val="22"/>
        </w:rPr>
      </w:pPr>
      <w:r w:rsidRPr="001E77AE">
        <w:rPr>
          <w:sz w:val="22"/>
          <w:szCs w:val="22"/>
        </w:rPr>
        <w:lastRenderedPageBreak/>
        <w:t>5.</w:t>
      </w:r>
      <w:r w:rsidR="002702B5">
        <w:rPr>
          <w:sz w:val="22"/>
          <w:szCs w:val="22"/>
        </w:rPr>
        <w:t>9</w:t>
      </w:r>
      <w:r w:rsidRPr="001E77AE">
        <w:rPr>
          <w:sz w:val="22"/>
          <w:szCs w:val="22"/>
        </w:rPr>
        <w:t xml:space="preserve">.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003D2C72">
        <w:rPr>
          <w:sz w:val="22"/>
          <w:szCs w:val="22"/>
        </w:rPr>
        <w:t xml:space="preserve"> </w:t>
      </w:r>
      <w:r w:rsidRPr="001E77AE">
        <w:rPr>
          <w:sz w:val="22"/>
          <w:szCs w:val="22"/>
        </w:rPr>
        <w:t>обязан осуществлять контроль за целевым использованием Поставщиком бюджетных ассигнований.</w:t>
      </w:r>
    </w:p>
    <w:p w:rsidR="0049071F" w:rsidRPr="001E77AE" w:rsidRDefault="0049071F" w:rsidP="0049071F">
      <w:pPr>
        <w:ind w:right="-71" w:firstLine="709"/>
        <w:jc w:val="both"/>
        <w:rPr>
          <w:sz w:val="22"/>
          <w:szCs w:val="22"/>
        </w:rPr>
      </w:pPr>
      <w:r w:rsidRPr="001E77AE">
        <w:rPr>
          <w:sz w:val="22"/>
          <w:szCs w:val="22"/>
        </w:rPr>
        <w:t>5.1</w:t>
      </w:r>
      <w:r w:rsidR="002702B5">
        <w:rPr>
          <w:sz w:val="22"/>
          <w:szCs w:val="22"/>
        </w:rPr>
        <w:t>0</w:t>
      </w:r>
      <w:r w:rsidRPr="001E77AE">
        <w:rPr>
          <w:sz w:val="22"/>
          <w:szCs w:val="22"/>
        </w:rPr>
        <w:t xml:space="preserve">.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Pr="001E77AE">
        <w:rPr>
          <w:sz w:val="22"/>
          <w:szCs w:val="22"/>
        </w:rPr>
        <w:t xml:space="preserve"> обязан оплатить товар на условиях, указанных</w:t>
      </w:r>
      <w:r w:rsidR="003D2C72">
        <w:rPr>
          <w:sz w:val="22"/>
          <w:szCs w:val="22"/>
        </w:rPr>
        <w:t xml:space="preserve"> </w:t>
      </w:r>
      <w:r w:rsidRPr="001E77AE">
        <w:rPr>
          <w:sz w:val="22"/>
          <w:szCs w:val="22"/>
        </w:rPr>
        <w:t>в государственном контракте.</w:t>
      </w:r>
    </w:p>
    <w:p w:rsidR="0049071F" w:rsidRPr="001E77AE" w:rsidRDefault="0049071F" w:rsidP="0049071F">
      <w:pPr>
        <w:ind w:right="-71" w:firstLine="709"/>
        <w:jc w:val="both"/>
        <w:rPr>
          <w:sz w:val="22"/>
          <w:szCs w:val="22"/>
        </w:rPr>
      </w:pPr>
      <w:r w:rsidRPr="001E77AE">
        <w:rPr>
          <w:sz w:val="22"/>
          <w:szCs w:val="22"/>
        </w:rPr>
        <w:t>5.1</w:t>
      </w:r>
      <w:r w:rsidR="002702B5">
        <w:rPr>
          <w:sz w:val="22"/>
          <w:szCs w:val="22"/>
        </w:rPr>
        <w:t>1</w:t>
      </w:r>
      <w:r w:rsidRPr="001E77AE">
        <w:rPr>
          <w:sz w:val="22"/>
          <w:szCs w:val="22"/>
        </w:rPr>
        <w:t xml:space="preserve">. Поставщик обязуется в течение 3 дней с момента поставки товара в полном объеме составить акт сверки с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ом</w:t>
      </w:r>
      <w:r w:rsidR="003D2C72" w:rsidRPr="001E77AE">
        <w:rPr>
          <w:sz w:val="22"/>
          <w:szCs w:val="22"/>
        </w:rPr>
        <w:t>»</w:t>
      </w:r>
      <w:r w:rsidRPr="001E77AE">
        <w:rPr>
          <w:sz w:val="22"/>
          <w:szCs w:val="22"/>
        </w:rPr>
        <w:t>.</w:t>
      </w:r>
    </w:p>
    <w:p w:rsidR="0049071F" w:rsidRDefault="0049071F" w:rsidP="0049071F">
      <w:pPr>
        <w:ind w:right="-71" w:firstLine="709"/>
        <w:jc w:val="both"/>
        <w:rPr>
          <w:sz w:val="22"/>
          <w:szCs w:val="22"/>
        </w:rPr>
      </w:pPr>
      <w:r w:rsidRPr="001E77AE">
        <w:rPr>
          <w:sz w:val="22"/>
          <w:szCs w:val="22"/>
        </w:rPr>
        <w:t>5.1</w:t>
      </w:r>
      <w:r w:rsidR="002702B5">
        <w:rPr>
          <w:sz w:val="22"/>
          <w:szCs w:val="22"/>
        </w:rPr>
        <w:t>2</w:t>
      </w:r>
      <w:r w:rsidRPr="001E77AE">
        <w:rPr>
          <w:sz w:val="22"/>
          <w:szCs w:val="22"/>
        </w:rPr>
        <w:t xml:space="preserve">. Обязательства по оплате поставленной продукции считаются выполненными в день списания денежных средств со счета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а</w:t>
      </w:r>
      <w:r w:rsidR="003D2C72" w:rsidRPr="001E77AE">
        <w:rPr>
          <w:sz w:val="22"/>
          <w:szCs w:val="22"/>
        </w:rPr>
        <w:t>»</w:t>
      </w:r>
      <w:r w:rsidRPr="001E77AE">
        <w:rPr>
          <w:sz w:val="22"/>
          <w:szCs w:val="22"/>
        </w:rPr>
        <w:t>.</w:t>
      </w:r>
    </w:p>
    <w:p w:rsidR="001E77AE" w:rsidRPr="001E77AE" w:rsidRDefault="001E77AE" w:rsidP="0049071F">
      <w:pPr>
        <w:ind w:right="-71" w:firstLine="709"/>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r w:rsidRPr="001E77AE">
        <w:rPr>
          <w:b/>
          <w:sz w:val="22"/>
          <w:szCs w:val="22"/>
        </w:rPr>
        <w:t>Форс-мажорные условия</w:t>
      </w:r>
    </w:p>
    <w:p w:rsidR="0049071F" w:rsidRPr="001E77AE" w:rsidRDefault="0049071F" w:rsidP="0049071F">
      <w:pPr>
        <w:suppressAutoHyphens/>
        <w:ind w:right="-71"/>
        <w:rPr>
          <w:b/>
          <w:sz w:val="22"/>
          <w:szCs w:val="22"/>
        </w:rPr>
      </w:pPr>
    </w:p>
    <w:p w:rsidR="0049071F" w:rsidRPr="001E77AE" w:rsidRDefault="0049071F" w:rsidP="0049071F">
      <w:pPr>
        <w:ind w:right="-71" w:firstLine="709"/>
        <w:jc w:val="both"/>
        <w:rPr>
          <w:sz w:val="22"/>
          <w:szCs w:val="22"/>
        </w:rPr>
      </w:pPr>
      <w:r w:rsidRPr="001E77AE">
        <w:rPr>
          <w:sz w:val="22"/>
          <w:szCs w:val="22"/>
        </w:rPr>
        <w:t>6.1.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49071F" w:rsidRPr="001E77AE" w:rsidRDefault="0049071F" w:rsidP="0049071F">
      <w:pPr>
        <w:ind w:right="-71" w:firstLine="709"/>
        <w:jc w:val="both"/>
        <w:rPr>
          <w:sz w:val="22"/>
          <w:szCs w:val="22"/>
        </w:rPr>
      </w:pPr>
      <w:r w:rsidRPr="001E77AE">
        <w:rPr>
          <w:sz w:val="22"/>
          <w:szCs w:val="22"/>
        </w:rPr>
        <w:t>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49071F" w:rsidRPr="001E77AE" w:rsidRDefault="0049071F" w:rsidP="0049071F">
      <w:pPr>
        <w:ind w:right="-71" w:firstLine="709"/>
        <w:jc w:val="both"/>
        <w:rPr>
          <w:sz w:val="22"/>
          <w:szCs w:val="22"/>
        </w:rPr>
      </w:pPr>
      <w:r w:rsidRPr="001E77AE">
        <w:rPr>
          <w:sz w:val="22"/>
          <w:szCs w:val="22"/>
        </w:rPr>
        <w:t xml:space="preserve">6.2. При наступлении обстоятельств непреодолимой силы Сторона должна </w:t>
      </w:r>
      <w:r w:rsidRPr="001E77AE">
        <w:rPr>
          <w:sz w:val="22"/>
          <w:szCs w:val="22"/>
        </w:rPr>
        <w:br/>
        <w:t>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49071F" w:rsidRPr="001E77AE" w:rsidRDefault="0049071F" w:rsidP="0049071F">
      <w:pPr>
        <w:ind w:right="-71" w:firstLine="709"/>
        <w:jc w:val="both"/>
        <w:rPr>
          <w:sz w:val="22"/>
          <w:szCs w:val="22"/>
        </w:rPr>
      </w:pPr>
      <w:r w:rsidRPr="001E77AE">
        <w:rPr>
          <w:sz w:val="22"/>
          <w:szCs w:val="22"/>
        </w:rPr>
        <w:t>6.3. По прекращении указанных обстоятельств Сторона должна без промедления известить другую Сторону в письменном виде. В извещении должен быть указан срок,</w:t>
      </w:r>
      <w:r w:rsidRPr="001E77AE">
        <w:rPr>
          <w:sz w:val="22"/>
          <w:szCs w:val="22"/>
        </w:rPr>
        <w:br/>
        <w:t>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49071F" w:rsidRPr="001E77AE" w:rsidRDefault="0049071F" w:rsidP="0049071F">
      <w:pPr>
        <w:ind w:right="-71" w:firstLine="709"/>
        <w:jc w:val="both"/>
        <w:rPr>
          <w:sz w:val="22"/>
          <w:szCs w:val="22"/>
        </w:rPr>
      </w:pPr>
      <w:r w:rsidRPr="001E77AE">
        <w:rPr>
          <w:sz w:val="22"/>
          <w:szCs w:val="22"/>
        </w:rPr>
        <w:t>6.4.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49071F" w:rsidRPr="001E77AE" w:rsidRDefault="0049071F" w:rsidP="0049071F">
      <w:pPr>
        <w:ind w:right="-71" w:firstLine="709"/>
        <w:jc w:val="both"/>
        <w:rPr>
          <w:sz w:val="22"/>
          <w:szCs w:val="22"/>
        </w:rPr>
      </w:pPr>
      <w:r w:rsidRPr="001E77AE">
        <w:rPr>
          <w:sz w:val="22"/>
          <w:szCs w:val="22"/>
        </w:rPr>
        <w:t>6.5. В случае наступления форс-мажорных обстоятельств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49071F" w:rsidRPr="001E77AE" w:rsidRDefault="0049071F" w:rsidP="0049071F">
      <w:pPr>
        <w:ind w:right="-71" w:firstLine="709"/>
        <w:jc w:val="both"/>
        <w:rPr>
          <w:sz w:val="22"/>
          <w:szCs w:val="22"/>
        </w:rPr>
      </w:pPr>
      <w:r w:rsidRPr="001E77AE">
        <w:rPr>
          <w:sz w:val="22"/>
          <w:szCs w:val="22"/>
        </w:rPr>
        <w:t xml:space="preserve">6.6.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возможности дальнейшего исполнения государственного контракта. </w:t>
      </w:r>
    </w:p>
    <w:p w:rsidR="0049071F" w:rsidRDefault="0049071F" w:rsidP="0049071F">
      <w:pPr>
        <w:ind w:left="2124" w:firstLine="708"/>
        <w:rPr>
          <w:b/>
          <w:sz w:val="22"/>
          <w:szCs w:val="22"/>
        </w:rPr>
      </w:pPr>
      <w:r w:rsidRPr="001E77AE">
        <w:rPr>
          <w:b/>
          <w:sz w:val="22"/>
          <w:szCs w:val="22"/>
        </w:rPr>
        <w:t>7.</w:t>
      </w:r>
      <w:r w:rsidRPr="001E77AE">
        <w:rPr>
          <w:b/>
          <w:sz w:val="22"/>
          <w:szCs w:val="22"/>
        </w:rPr>
        <w:tab/>
        <w:t>Ответственность сторон</w:t>
      </w:r>
    </w:p>
    <w:p w:rsidR="001E77AE" w:rsidRPr="00B325C6" w:rsidRDefault="001E77AE" w:rsidP="0049071F">
      <w:pPr>
        <w:ind w:left="2124" w:firstLine="708"/>
        <w:rPr>
          <w:b/>
          <w:sz w:val="22"/>
          <w:szCs w:val="22"/>
        </w:rPr>
      </w:pPr>
    </w:p>
    <w:p w:rsidR="00F26ECC" w:rsidRPr="00793BA6" w:rsidRDefault="00F26ECC" w:rsidP="00F26ECC">
      <w:pPr>
        <w:ind w:firstLine="709"/>
        <w:jc w:val="both"/>
        <w:rPr>
          <w:kern w:val="28"/>
          <w:sz w:val="22"/>
          <w:szCs w:val="22"/>
        </w:rPr>
      </w:pPr>
      <w:r w:rsidRPr="00793BA6">
        <w:rPr>
          <w:kern w:val="28"/>
          <w:sz w:val="22"/>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26ECC" w:rsidRPr="00793BA6" w:rsidRDefault="00F26ECC" w:rsidP="00F26ECC">
      <w:pPr>
        <w:ind w:firstLine="709"/>
        <w:jc w:val="both"/>
        <w:rPr>
          <w:kern w:val="28"/>
          <w:sz w:val="22"/>
          <w:szCs w:val="22"/>
        </w:rPr>
      </w:pPr>
      <w:r w:rsidRPr="00793BA6">
        <w:rPr>
          <w:kern w:val="28"/>
          <w:sz w:val="22"/>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F26ECC" w:rsidRDefault="00F26ECC" w:rsidP="00F26ECC">
      <w:pPr>
        <w:ind w:firstLine="709"/>
        <w:jc w:val="both"/>
        <w:rPr>
          <w:kern w:val="28"/>
          <w:sz w:val="22"/>
          <w:szCs w:val="22"/>
        </w:rPr>
      </w:pPr>
      <w:r w:rsidRPr="00793BA6">
        <w:rPr>
          <w:kern w:val="28"/>
          <w:sz w:val="22"/>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26ECC" w:rsidRPr="00793BA6" w:rsidRDefault="00F26ECC" w:rsidP="00F26ECC">
      <w:pPr>
        <w:ind w:firstLine="709"/>
        <w:jc w:val="both"/>
        <w:rPr>
          <w:kern w:val="28"/>
          <w:sz w:val="22"/>
          <w:szCs w:val="22"/>
        </w:rPr>
      </w:pPr>
      <w:r w:rsidRPr="00BB3CC6">
        <w:rPr>
          <w:kern w:val="28"/>
          <w:sz w:val="22"/>
          <w:szCs w:val="22"/>
        </w:rPr>
        <w:t xml:space="preserve">7.4. </w:t>
      </w:r>
      <w:r w:rsidRPr="00793BA6">
        <w:rPr>
          <w:kern w:val="28"/>
          <w:sz w:val="22"/>
          <w:szCs w:val="22"/>
        </w:rPr>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793BA6">
        <w:rPr>
          <w:bCs/>
          <w:kern w:val="28"/>
          <w:sz w:val="22"/>
          <w:szCs w:val="22"/>
        </w:rPr>
        <w:t>(отдельного этапа исполнения контракта)</w:t>
      </w:r>
      <w:r w:rsidRPr="00793BA6">
        <w:rPr>
          <w:kern w:val="28"/>
          <w:sz w:val="22"/>
          <w:szCs w:val="22"/>
        </w:rPr>
        <w:t xml:space="preserve">, уменьшенной на сумму, пропорциональную объему обязательств, предусмотренных настоящим Контрактом </w:t>
      </w:r>
      <w:r w:rsidRPr="00793BA6">
        <w:rPr>
          <w:bCs/>
          <w:kern w:val="28"/>
          <w:sz w:val="22"/>
          <w:szCs w:val="22"/>
        </w:rPr>
        <w:t xml:space="preserve">(соответствующим отдельным этапом исполнения контракта) </w:t>
      </w:r>
      <w:r w:rsidRPr="00793BA6">
        <w:rPr>
          <w:kern w:val="28"/>
          <w:sz w:val="22"/>
          <w:szCs w:val="22"/>
        </w:rPr>
        <w:t>и фактически исполненных Поставщиком.</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5</w:t>
      </w:r>
      <w:r w:rsidRPr="00793BA6">
        <w:rPr>
          <w:kern w:val="28"/>
          <w:sz w:val="22"/>
          <w:szCs w:val="22"/>
        </w:rPr>
        <w:t xml:space="preserve">.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w:t>
      </w:r>
      <w:r w:rsidRPr="00793BA6">
        <w:rPr>
          <w:kern w:val="28"/>
          <w:sz w:val="22"/>
          <w:szCs w:val="22"/>
        </w:rPr>
        <w:lastRenderedPageBreak/>
        <w:t>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w:t>
      </w:r>
    </w:p>
    <w:p w:rsidR="00F26ECC" w:rsidRPr="00793BA6" w:rsidRDefault="00F26ECC" w:rsidP="00F26ECC">
      <w:pPr>
        <w:ind w:firstLine="709"/>
        <w:jc w:val="both"/>
        <w:rPr>
          <w:kern w:val="28"/>
          <w:sz w:val="22"/>
          <w:szCs w:val="22"/>
        </w:rPr>
      </w:pPr>
      <w:r w:rsidRPr="00793BA6">
        <w:rPr>
          <w:kern w:val="28"/>
          <w:sz w:val="22"/>
          <w:szCs w:val="22"/>
        </w:rPr>
        <w:t>- 10 процентов цены контракта (этапа) в случае, если цена контракта (этапа) не превышает 3 млн. рублей;</w:t>
      </w:r>
    </w:p>
    <w:p w:rsidR="00F26ECC" w:rsidRPr="00793BA6" w:rsidRDefault="00F26ECC" w:rsidP="00F26ECC">
      <w:pPr>
        <w:ind w:firstLine="709"/>
        <w:jc w:val="both"/>
        <w:rPr>
          <w:i/>
          <w:kern w:val="28"/>
          <w:sz w:val="22"/>
          <w:szCs w:val="22"/>
        </w:rPr>
      </w:pPr>
      <w:r w:rsidRPr="00793BA6">
        <w:rPr>
          <w:kern w:val="28"/>
          <w:sz w:val="22"/>
          <w:szCs w:val="22"/>
        </w:rPr>
        <w:t>7.</w:t>
      </w:r>
      <w:r>
        <w:rPr>
          <w:kern w:val="28"/>
          <w:sz w:val="22"/>
          <w:szCs w:val="22"/>
        </w:rPr>
        <w:t>6</w:t>
      </w:r>
      <w:r w:rsidRPr="00793BA6">
        <w:rPr>
          <w:kern w:val="28"/>
          <w:sz w:val="22"/>
          <w:szCs w:val="22"/>
        </w:rPr>
        <w:t>.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w:t>
      </w:r>
      <w:r w:rsidRPr="00793BA6">
        <w:rPr>
          <w:i/>
          <w:kern w:val="28"/>
          <w:sz w:val="22"/>
          <w:szCs w:val="22"/>
        </w:rPr>
        <w:t xml:space="preserve"> </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7</w:t>
      </w:r>
      <w:r w:rsidRPr="00793BA6">
        <w:rPr>
          <w:kern w:val="28"/>
          <w:sz w:val="22"/>
          <w:szCs w:val="22"/>
        </w:rPr>
        <w:t>.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w:t>
      </w:r>
      <w:r>
        <w:rPr>
          <w:kern w:val="28"/>
          <w:sz w:val="22"/>
          <w:szCs w:val="22"/>
        </w:rPr>
        <w:t>5</w:t>
      </w:r>
      <w:r w:rsidRPr="00793BA6">
        <w:rPr>
          <w:kern w:val="28"/>
          <w:sz w:val="22"/>
          <w:szCs w:val="22"/>
        </w:rPr>
        <w:t xml:space="preserve"> настоящего Контракта.</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8</w:t>
      </w:r>
      <w:r w:rsidRPr="00793BA6">
        <w:rPr>
          <w:kern w:val="28"/>
          <w:sz w:val="22"/>
          <w:szCs w:val="22"/>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9</w:t>
      </w:r>
      <w:r w:rsidRPr="00793BA6">
        <w:rPr>
          <w:kern w:val="28"/>
          <w:sz w:val="22"/>
          <w:szCs w:val="22"/>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0</w:t>
      </w:r>
      <w:r w:rsidRPr="00793BA6">
        <w:rPr>
          <w:kern w:val="28"/>
          <w:sz w:val="22"/>
          <w:szCs w:val="22"/>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рублей.</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1</w:t>
      </w:r>
      <w:r w:rsidRPr="00793BA6">
        <w:rPr>
          <w:kern w:val="28"/>
          <w:sz w:val="22"/>
          <w:szCs w:val="22"/>
        </w:rPr>
        <w:t>. Применение неустойки (штрафа, пени) не освобождает Стороны от исполнения обязательств по настоящему Контракту.</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2</w:t>
      </w:r>
      <w:r w:rsidRPr="00793BA6">
        <w:rPr>
          <w:kern w:val="28"/>
          <w:sz w:val="22"/>
          <w:szCs w:val="22"/>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3</w:t>
      </w:r>
      <w:r w:rsidRPr="00793BA6">
        <w:rPr>
          <w:kern w:val="28"/>
          <w:sz w:val="22"/>
          <w:szCs w:val="22"/>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4</w:t>
      </w:r>
      <w:r w:rsidRPr="00793BA6">
        <w:rPr>
          <w:kern w:val="28"/>
          <w:sz w:val="22"/>
          <w:szCs w:val="22"/>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E95263" w:rsidRPr="00B325C6" w:rsidRDefault="00E95263" w:rsidP="0049071F">
      <w:pPr>
        <w:tabs>
          <w:tab w:val="left" w:pos="326"/>
        </w:tabs>
        <w:ind w:firstLine="567"/>
        <w:jc w:val="both"/>
        <w:rPr>
          <w:spacing w:val="4"/>
          <w:sz w:val="22"/>
          <w:szCs w:val="22"/>
        </w:rPr>
      </w:pPr>
    </w:p>
    <w:p w:rsidR="0049071F" w:rsidRDefault="0049071F" w:rsidP="0049071F">
      <w:pPr>
        <w:numPr>
          <w:ilvl w:val="0"/>
          <w:numId w:val="3"/>
        </w:numPr>
        <w:suppressAutoHyphens/>
        <w:ind w:right="-71"/>
        <w:jc w:val="center"/>
        <w:rPr>
          <w:b/>
          <w:sz w:val="22"/>
          <w:szCs w:val="22"/>
        </w:rPr>
      </w:pPr>
      <w:r w:rsidRPr="00B325C6">
        <w:rPr>
          <w:b/>
          <w:sz w:val="22"/>
          <w:szCs w:val="22"/>
        </w:rPr>
        <w:tab/>
        <w:t>Порядок разрешения споров</w:t>
      </w:r>
    </w:p>
    <w:p w:rsidR="00F26ECC" w:rsidRPr="00B325C6" w:rsidRDefault="00F26ECC" w:rsidP="00F26ECC">
      <w:pPr>
        <w:suppressAutoHyphens/>
        <w:ind w:right="-71"/>
        <w:jc w:val="center"/>
        <w:rPr>
          <w:b/>
          <w:sz w:val="22"/>
          <w:szCs w:val="22"/>
        </w:rPr>
      </w:pPr>
    </w:p>
    <w:p w:rsidR="0049071F" w:rsidRPr="00B325C6" w:rsidRDefault="0049071F" w:rsidP="0049071F">
      <w:pPr>
        <w:ind w:right="-71" w:firstLine="709"/>
        <w:jc w:val="both"/>
        <w:rPr>
          <w:sz w:val="22"/>
          <w:szCs w:val="22"/>
        </w:rPr>
      </w:pPr>
      <w:r w:rsidRPr="00B325C6">
        <w:rPr>
          <w:sz w:val="22"/>
          <w:szCs w:val="22"/>
        </w:rPr>
        <w:t>8.1. Все споры, возникающие в ходе исполнения государственного контракта, решаются Сторонами в претензионном порядке. Ппретензии в течение 10 рабочих дней</w:t>
      </w:r>
      <w:r w:rsidR="003D2C72">
        <w:rPr>
          <w:sz w:val="22"/>
          <w:szCs w:val="22"/>
        </w:rPr>
        <w:t xml:space="preserve"> </w:t>
      </w:r>
      <w:r w:rsidRPr="00B325C6">
        <w:rPr>
          <w:sz w:val="22"/>
          <w:szCs w:val="22"/>
        </w:rPr>
        <w:t>с момента выявления стороной нарушения условий государственного контракта направляется стороне по почте заказным письмом с уведомлением о вручении по адресу, указанному в государственном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w:t>
      </w:r>
      <w:r w:rsidR="003D2C72">
        <w:rPr>
          <w:sz w:val="22"/>
          <w:szCs w:val="22"/>
        </w:rPr>
        <w:t xml:space="preserve"> </w:t>
      </w:r>
      <w:r w:rsidRPr="00B325C6">
        <w:rPr>
          <w:sz w:val="22"/>
          <w:szCs w:val="22"/>
        </w:rPr>
        <w:t>и получение стороной подтверждения о ее вручении другой стороне. К претензии прилагается перечень документов, подтверждающих ее обоснованность. Претензия по государственному контракту должна быть рассмотрена стороной в течение 10 рабочих дней с момента ее получения. По результатам рассмотрения должен быть направлен ответ другой стороне в течение 1 рабочего дня способами, указанными</w:t>
      </w:r>
      <w:r w:rsidR="003D2C72">
        <w:rPr>
          <w:sz w:val="22"/>
          <w:szCs w:val="22"/>
        </w:rPr>
        <w:t xml:space="preserve"> </w:t>
      </w:r>
      <w:r w:rsidRPr="00B325C6">
        <w:rPr>
          <w:sz w:val="22"/>
          <w:szCs w:val="22"/>
        </w:rPr>
        <w:t xml:space="preserve">в настоящем пункте. </w:t>
      </w:r>
    </w:p>
    <w:p w:rsidR="0049071F" w:rsidRDefault="0049071F" w:rsidP="0049071F">
      <w:pPr>
        <w:ind w:right="-71" w:firstLine="708"/>
        <w:jc w:val="both"/>
        <w:rPr>
          <w:sz w:val="22"/>
          <w:szCs w:val="22"/>
        </w:rPr>
      </w:pPr>
      <w:r w:rsidRPr="00B325C6">
        <w:rPr>
          <w:sz w:val="22"/>
          <w:szCs w:val="22"/>
        </w:rPr>
        <w:t>8.2. Неурегулированные споры и разногласия, возникшие в связи с исполнением государственного контракта, передаются сторонами на рассмотрение в Арбитражный суд Ульяновской области.</w:t>
      </w:r>
    </w:p>
    <w:p w:rsidR="00F26ECC" w:rsidRDefault="00F26ECC" w:rsidP="0049071F">
      <w:pPr>
        <w:ind w:right="-71" w:firstLine="708"/>
        <w:jc w:val="both"/>
        <w:rPr>
          <w:sz w:val="22"/>
          <w:szCs w:val="22"/>
        </w:rPr>
      </w:pPr>
    </w:p>
    <w:p w:rsidR="00F26ECC" w:rsidRDefault="00F26ECC" w:rsidP="0049071F">
      <w:pPr>
        <w:ind w:right="-71" w:firstLine="708"/>
        <w:jc w:val="both"/>
        <w:rPr>
          <w:sz w:val="22"/>
          <w:szCs w:val="22"/>
        </w:rPr>
      </w:pPr>
    </w:p>
    <w:p w:rsidR="008D75AB" w:rsidRDefault="008D75AB" w:rsidP="0049071F">
      <w:pPr>
        <w:ind w:right="-71" w:firstLine="708"/>
        <w:jc w:val="both"/>
        <w:rPr>
          <w:sz w:val="22"/>
          <w:szCs w:val="22"/>
        </w:rPr>
      </w:pPr>
    </w:p>
    <w:p w:rsidR="008D75AB" w:rsidRDefault="008D75AB" w:rsidP="0049071F">
      <w:pPr>
        <w:ind w:right="-71" w:firstLine="708"/>
        <w:jc w:val="both"/>
        <w:rPr>
          <w:sz w:val="22"/>
          <w:szCs w:val="22"/>
        </w:rPr>
      </w:pPr>
    </w:p>
    <w:p w:rsidR="008D75AB" w:rsidRPr="00F26ECC" w:rsidRDefault="008D75AB" w:rsidP="0049071F">
      <w:pPr>
        <w:ind w:right="-71" w:firstLine="708"/>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lastRenderedPageBreak/>
        <w:t>Изменение и расторжение государственного контракта</w:t>
      </w:r>
    </w:p>
    <w:p w:rsidR="0049071F" w:rsidRPr="001E77AE" w:rsidRDefault="0049071F" w:rsidP="0049071F">
      <w:pPr>
        <w:suppressAutoHyphens/>
        <w:ind w:right="-71"/>
        <w:rPr>
          <w:b/>
          <w:sz w:val="22"/>
          <w:szCs w:val="22"/>
        </w:rPr>
      </w:pPr>
    </w:p>
    <w:p w:rsidR="0049071F" w:rsidRPr="001E77AE" w:rsidRDefault="0049071F" w:rsidP="0049071F">
      <w:pPr>
        <w:numPr>
          <w:ilvl w:val="1"/>
          <w:numId w:val="4"/>
        </w:numPr>
        <w:autoSpaceDE w:val="0"/>
        <w:autoSpaceDN w:val="0"/>
        <w:adjustRightInd w:val="0"/>
        <w:jc w:val="both"/>
        <w:rPr>
          <w:bCs/>
          <w:sz w:val="22"/>
          <w:szCs w:val="22"/>
        </w:rPr>
      </w:pPr>
      <w:r w:rsidRPr="001E77AE">
        <w:rPr>
          <w:bCs/>
          <w:sz w:val="22"/>
          <w:szCs w:val="22"/>
        </w:rPr>
        <w:t xml:space="preserve">Условия </w:t>
      </w:r>
      <w:r w:rsidRPr="001E77AE">
        <w:rPr>
          <w:sz w:val="22"/>
          <w:szCs w:val="22"/>
        </w:rPr>
        <w:t>государственного контракта</w:t>
      </w:r>
      <w:r w:rsidRPr="001E77AE">
        <w:rPr>
          <w:bCs/>
          <w:sz w:val="22"/>
          <w:szCs w:val="22"/>
        </w:rPr>
        <w:t xml:space="preserve"> могут быть изменены по соглашению сторон: </w:t>
      </w:r>
    </w:p>
    <w:p w:rsidR="0049071F" w:rsidRPr="001E77AE" w:rsidRDefault="0049071F" w:rsidP="0049071F">
      <w:pPr>
        <w:autoSpaceDE w:val="0"/>
        <w:autoSpaceDN w:val="0"/>
        <w:adjustRightInd w:val="0"/>
        <w:jc w:val="both"/>
        <w:rPr>
          <w:bCs/>
          <w:sz w:val="22"/>
          <w:szCs w:val="22"/>
        </w:rPr>
      </w:pPr>
      <w:r w:rsidRPr="001E77AE">
        <w:rPr>
          <w:bCs/>
          <w:sz w:val="22"/>
          <w:szCs w:val="22"/>
        </w:rPr>
        <w:t xml:space="preserve">- при снижении цены </w:t>
      </w:r>
      <w:r w:rsidRPr="001E77AE">
        <w:rPr>
          <w:sz w:val="22"/>
          <w:szCs w:val="22"/>
        </w:rPr>
        <w:t>государственного контракта</w:t>
      </w:r>
      <w:r w:rsidRPr="001E77AE">
        <w:rPr>
          <w:bCs/>
          <w:sz w:val="22"/>
          <w:szCs w:val="22"/>
        </w:rPr>
        <w:t xml:space="preserve"> без изменения предусмотренных </w:t>
      </w:r>
      <w:r w:rsidRPr="001E77AE">
        <w:rPr>
          <w:sz w:val="22"/>
          <w:szCs w:val="22"/>
        </w:rPr>
        <w:t>государственным контрактом</w:t>
      </w:r>
      <w:r w:rsidRPr="001E77AE">
        <w:rPr>
          <w:bCs/>
          <w:sz w:val="22"/>
          <w:szCs w:val="22"/>
        </w:rPr>
        <w:t xml:space="preserve"> количества товара и иных условий </w:t>
      </w:r>
      <w:r w:rsidRPr="001E77AE">
        <w:rPr>
          <w:sz w:val="22"/>
          <w:szCs w:val="22"/>
        </w:rPr>
        <w:t>государственного контракта</w:t>
      </w:r>
      <w:r w:rsidRPr="001E77AE">
        <w:rPr>
          <w:bCs/>
          <w:sz w:val="22"/>
          <w:szCs w:val="22"/>
        </w:rPr>
        <w:t>;</w:t>
      </w:r>
    </w:p>
    <w:p w:rsidR="0049071F" w:rsidRPr="001E77AE" w:rsidRDefault="0049071F" w:rsidP="0049071F">
      <w:pPr>
        <w:autoSpaceDE w:val="0"/>
        <w:autoSpaceDN w:val="0"/>
        <w:adjustRightInd w:val="0"/>
        <w:jc w:val="both"/>
        <w:rPr>
          <w:bCs/>
          <w:sz w:val="22"/>
          <w:szCs w:val="22"/>
        </w:rPr>
      </w:pPr>
      <w:r w:rsidRPr="001E77AE">
        <w:rPr>
          <w:bCs/>
          <w:sz w:val="22"/>
          <w:szCs w:val="22"/>
        </w:rPr>
        <w:t xml:space="preserve">- если увеличиваются предусмотренные </w:t>
      </w:r>
      <w:r w:rsidRPr="001E77AE">
        <w:rPr>
          <w:sz w:val="22"/>
          <w:szCs w:val="22"/>
        </w:rPr>
        <w:t xml:space="preserve">государственным контрактом </w:t>
      </w:r>
      <w:r w:rsidRPr="001E77AE">
        <w:rPr>
          <w:bCs/>
          <w:sz w:val="22"/>
          <w:szCs w:val="22"/>
        </w:rPr>
        <w:t xml:space="preserve">количество товара не более чем на десять процентов или уменьшаются предусмотренные </w:t>
      </w:r>
      <w:r w:rsidRPr="001E77AE">
        <w:rPr>
          <w:sz w:val="22"/>
          <w:szCs w:val="22"/>
        </w:rPr>
        <w:t>государственным контрактом</w:t>
      </w:r>
      <w:r w:rsidRPr="001E77AE">
        <w:rPr>
          <w:bCs/>
          <w:sz w:val="22"/>
          <w:szCs w:val="22"/>
        </w:rPr>
        <w:t xml:space="preserve"> количество поставляемого товара не более чем на десять процентов. </w:t>
      </w:r>
    </w:p>
    <w:p w:rsidR="0049071F" w:rsidRPr="001E77AE" w:rsidRDefault="0049071F" w:rsidP="0049071F">
      <w:pPr>
        <w:ind w:right="-71"/>
        <w:jc w:val="both"/>
        <w:rPr>
          <w:sz w:val="22"/>
          <w:szCs w:val="22"/>
        </w:rPr>
      </w:pPr>
      <w:r w:rsidRPr="001E77AE">
        <w:rPr>
          <w:sz w:val="22"/>
          <w:szCs w:val="22"/>
        </w:rPr>
        <w:t xml:space="preserve">- при уменьшении ранее доведенных до </w:t>
      </w:r>
      <w:r w:rsidR="00041508" w:rsidRPr="001E77AE">
        <w:rPr>
          <w:sz w:val="22"/>
          <w:szCs w:val="22"/>
        </w:rPr>
        <w:t>«</w:t>
      </w:r>
      <w:r w:rsidR="00041508" w:rsidRPr="001E77AE">
        <w:rPr>
          <w:color w:val="000000"/>
          <w:sz w:val="22"/>
          <w:szCs w:val="22"/>
          <w:shd w:val="clear" w:color="auto" w:fill="FFFFFF"/>
          <w:lang w:eastAsia="zh-CN"/>
        </w:rPr>
        <w:t>Заказчик</w:t>
      </w:r>
      <w:r w:rsidR="00041508">
        <w:rPr>
          <w:color w:val="000000"/>
          <w:sz w:val="22"/>
          <w:szCs w:val="22"/>
          <w:shd w:val="clear" w:color="auto" w:fill="FFFFFF"/>
          <w:lang w:eastAsia="zh-CN"/>
        </w:rPr>
        <w:t>а</w:t>
      </w:r>
      <w:r w:rsidR="00041508" w:rsidRPr="001E77AE">
        <w:rPr>
          <w:sz w:val="22"/>
          <w:szCs w:val="22"/>
        </w:rPr>
        <w:t>»</w:t>
      </w:r>
      <w:r w:rsidRPr="001E77AE">
        <w:rPr>
          <w:sz w:val="22"/>
          <w:szCs w:val="22"/>
        </w:rPr>
        <w:t xml:space="preserve"> как получателя бюджетных средств лимитов бюджетных обязательств. </w:t>
      </w:r>
    </w:p>
    <w:p w:rsidR="0049071F" w:rsidRDefault="0049071F" w:rsidP="0049071F">
      <w:pPr>
        <w:ind w:right="-71" w:firstLine="567"/>
        <w:jc w:val="both"/>
        <w:rPr>
          <w:sz w:val="22"/>
          <w:szCs w:val="22"/>
        </w:rPr>
      </w:pPr>
      <w:r w:rsidRPr="001E77AE">
        <w:rPr>
          <w:sz w:val="22"/>
          <w:szCs w:val="22"/>
        </w:rPr>
        <w:t>9.2. Расторжение государственного контракта допускается по соглашению сторон, по решению суда или в связи с односторонним отказом стороны государственного контракта от исполнения государственного контракта в соответствии с гражданским законодательством и законодательством РФ о контрактной системе в сфере закупок.</w:t>
      </w:r>
    </w:p>
    <w:p w:rsidR="00F26ECC" w:rsidRPr="001E77AE" w:rsidRDefault="00F26ECC" w:rsidP="0049071F">
      <w:pPr>
        <w:ind w:right="-71" w:firstLine="567"/>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t>Гарантии</w:t>
      </w:r>
    </w:p>
    <w:p w:rsidR="0049071F" w:rsidRPr="001E77AE" w:rsidRDefault="0049071F" w:rsidP="0049071F">
      <w:pPr>
        <w:suppressAutoHyphens/>
        <w:ind w:right="-71"/>
        <w:rPr>
          <w:b/>
          <w:sz w:val="22"/>
          <w:szCs w:val="22"/>
        </w:rPr>
      </w:pPr>
    </w:p>
    <w:p w:rsidR="0049071F" w:rsidRPr="001E77AE" w:rsidRDefault="0049071F" w:rsidP="0049071F">
      <w:pPr>
        <w:ind w:right="-71" w:firstLine="709"/>
        <w:jc w:val="both"/>
        <w:rPr>
          <w:sz w:val="22"/>
          <w:szCs w:val="22"/>
        </w:rPr>
      </w:pPr>
      <w:r w:rsidRPr="001E77AE">
        <w:rPr>
          <w:sz w:val="22"/>
          <w:szCs w:val="22"/>
        </w:rPr>
        <w:t xml:space="preserve">10.1. «Поставщик» гарантирует качество поставленного товара в соответствии </w:t>
      </w:r>
      <w:r w:rsidRPr="001E77AE">
        <w:rPr>
          <w:sz w:val="22"/>
          <w:szCs w:val="22"/>
        </w:rPr>
        <w:br/>
        <w:t xml:space="preserve">с техническими регламентами и стандартами в пределах срока годности на товар. </w:t>
      </w:r>
    </w:p>
    <w:p w:rsidR="0049071F" w:rsidRPr="001E77AE" w:rsidRDefault="0049071F" w:rsidP="0049071F">
      <w:pPr>
        <w:ind w:right="-71" w:firstLine="709"/>
        <w:jc w:val="both"/>
        <w:rPr>
          <w:sz w:val="22"/>
          <w:szCs w:val="22"/>
        </w:rPr>
      </w:pPr>
      <w:r w:rsidRPr="001E77AE">
        <w:rPr>
          <w:sz w:val="22"/>
          <w:szCs w:val="22"/>
        </w:rPr>
        <w:t>10.2. Качество товара должно подтверждаться соответствующими документами, которые предоставляются вместе с товаром.</w:t>
      </w:r>
    </w:p>
    <w:p w:rsidR="00ED4EEA" w:rsidRDefault="00ED4EEA" w:rsidP="0049071F">
      <w:pPr>
        <w:ind w:right="-71" w:firstLine="709"/>
        <w:jc w:val="both"/>
        <w:rPr>
          <w:sz w:val="22"/>
          <w:szCs w:val="22"/>
        </w:rPr>
      </w:pPr>
    </w:p>
    <w:p w:rsidR="00F26ECC" w:rsidRPr="001E77AE" w:rsidRDefault="00F26ECC" w:rsidP="0049071F">
      <w:pPr>
        <w:ind w:right="-71" w:firstLine="709"/>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t>Прочие условия</w:t>
      </w:r>
    </w:p>
    <w:p w:rsidR="00ED4EEA" w:rsidRPr="001E77AE" w:rsidRDefault="00ED4EEA" w:rsidP="00ED4EEA">
      <w:pPr>
        <w:suppressAutoHyphens/>
        <w:ind w:left="76" w:right="-71"/>
        <w:rPr>
          <w:b/>
          <w:sz w:val="22"/>
          <w:szCs w:val="22"/>
        </w:rPr>
      </w:pPr>
    </w:p>
    <w:p w:rsidR="0049071F" w:rsidRPr="001E77AE" w:rsidRDefault="0049071F" w:rsidP="0049071F">
      <w:pPr>
        <w:ind w:right="-71" w:firstLine="709"/>
        <w:jc w:val="both"/>
        <w:rPr>
          <w:sz w:val="22"/>
          <w:szCs w:val="22"/>
        </w:rPr>
      </w:pPr>
      <w:r w:rsidRPr="001E77AE">
        <w:rPr>
          <w:sz w:val="22"/>
          <w:szCs w:val="22"/>
        </w:rPr>
        <w:t>11.1. Поставщик обязан соответствовать в течение всего срока действия государственного контракта требованиям, установленным в соответствии с законодательством РФ в отношении лиц, осуществляющих деятельность в установленных сферах.</w:t>
      </w:r>
    </w:p>
    <w:p w:rsidR="0049071F" w:rsidRPr="001E77AE" w:rsidRDefault="0049071F" w:rsidP="0049071F">
      <w:pPr>
        <w:ind w:right="-71" w:firstLine="709"/>
        <w:jc w:val="both"/>
        <w:rPr>
          <w:sz w:val="22"/>
          <w:szCs w:val="22"/>
        </w:rPr>
      </w:pPr>
      <w:r w:rsidRPr="001E77AE">
        <w:rPr>
          <w:sz w:val="22"/>
          <w:szCs w:val="22"/>
        </w:rPr>
        <w:t>11.2. Настоящий государственный контракт составлен в двух подлинных экземплярах, которые имеют одинаковую юридическую силу.</w:t>
      </w:r>
    </w:p>
    <w:p w:rsidR="0049071F" w:rsidRPr="001E77AE" w:rsidRDefault="0049071F" w:rsidP="0049071F">
      <w:pPr>
        <w:ind w:right="-71" w:firstLine="709"/>
        <w:jc w:val="both"/>
        <w:rPr>
          <w:sz w:val="22"/>
          <w:szCs w:val="22"/>
        </w:rPr>
      </w:pPr>
      <w:r w:rsidRPr="001E77AE">
        <w:rPr>
          <w:sz w:val="22"/>
          <w:szCs w:val="22"/>
        </w:rPr>
        <w:t xml:space="preserve">11.3. При исполнении настоящего государственного контракта не допускается перемена поставщика, за исключением случая, если новый поставщик является правопреемником поставщика по государственному контракту вследствие его реорганизации в форме преобразования, слияния или присоединения. </w:t>
      </w:r>
    </w:p>
    <w:p w:rsidR="0049071F" w:rsidRPr="001E77AE" w:rsidRDefault="0049071F" w:rsidP="0049071F">
      <w:pPr>
        <w:ind w:right="-71" w:firstLine="709"/>
        <w:jc w:val="both"/>
        <w:rPr>
          <w:sz w:val="22"/>
          <w:szCs w:val="22"/>
        </w:rPr>
      </w:pPr>
      <w:r w:rsidRPr="001E77AE">
        <w:rPr>
          <w:sz w:val="22"/>
          <w:szCs w:val="22"/>
        </w:rPr>
        <w:t>11.4. В случае изменения адресов, банковских реквизитов Сторона обязана уведомить об этом другую Сторону в течение 10 дней.</w:t>
      </w:r>
    </w:p>
    <w:p w:rsidR="0049071F" w:rsidRPr="001E77AE" w:rsidRDefault="0049071F" w:rsidP="0049071F">
      <w:pPr>
        <w:ind w:right="-71" w:firstLine="709"/>
        <w:jc w:val="both"/>
        <w:rPr>
          <w:sz w:val="22"/>
          <w:szCs w:val="22"/>
        </w:rPr>
      </w:pPr>
      <w:r w:rsidRPr="001E77AE">
        <w:rPr>
          <w:sz w:val="22"/>
          <w:szCs w:val="22"/>
        </w:rPr>
        <w:t>11.5. Во всем остальном, что не предусмотрено настоящим государственным контрактом, стороны руководствуются действующим законодательством Российской Федерации.</w:t>
      </w:r>
    </w:p>
    <w:p w:rsidR="00AB7342" w:rsidRPr="00894273" w:rsidRDefault="00AB7342" w:rsidP="00AB7342">
      <w:pPr>
        <w:ind w:right="-71" w:firstLine="709"/>
        <w:jc w:val="both"/>
        <w:rPr>
          <w:sz w:val="22"/>
          <w:szCs w:val="22"/>
        </w:rPr>
      </w:pPr>
      <w:r>
        <w:rPr>
          <w:sz w:val="22"/>
          <w:szCs w:val="22"/>
        </w:rPr>
        <w:t>11.6.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49071F" w:rsidRDefault="0049071F" w:rsidP="0049071F">
      <w:pPr>
        <w:ind w:right="-71" w:firstLine="709"/>
        <w:jc w:val="both"/>
        <w:rPr>
          <w:sz w:val="22"/>
          <w:szCs w:val="22"/>
        </w:rPr>
      </w:pPr>
    </w:p>
    <w:p w:rsidR="0058704A" w:rsidRDefault="0058704A" w:rsidP="0049071F">
      <w:pPr>
        <w:ind w:right="-71" w:firstLine="709"/>
        <w:jc w:val="both"/>
        <w:rPr>
          <w:sz w:val="22"/>
          <w:szCs w:val="22"/>
        </w:rPr>
      </w:pPr>
    </w:p>
    <w:p w:rsidR="0058704A" w:rsidRDefault="0058704A" w:rsidP="0049071F">
      <w:pPr>
        <w:ind w:right="-71" w:firstLine="709"/>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t>Срок действия государственного контракта</w:t>
      </w:r>
    </w:p>
    <w:p w:rsidR="00ED4EEA" w:rsidRPr="001E77AE" w:rsidRDefault="00ED4EEA" w:rsidP="00ED4EEA">
      <w:pPr>
        <w:suppressAutoHyphens/>
        <w:ind w:left="76" w:right="-71"/>
        <w:rPr>
          <w:b/>
          <w:sz w:val="22"/>
          <w:szCs w:val="22"/>
        </w:rPr>
      </w:pPr>
    </w:p>
    <w:p w:rsidR="0049071F" w:rsidRPr="001E77AE" w:rsidRDefault="0049071F" w:rsidP="0049071F">
      <w:pPr>
        <w:ind w:right="-71" w:firstLine="709"/>
        <w:jc w:val="both"/>
        <w:rPr>
          <w:sz w:val="22"/>
          <w:szCs w:val="22"/>
        </w:rPr>
      </w:pPr>
      <w:r w:rsidRPr="001E77AE">
        <w:rPr>
          <w:sz w:val="22"/>
          <w:szCs w:val="22"/>
        </w:rPr>
        <w:t>12.1. Настоящий государственный контракт вступает в силу с момента подписания и действует до «</w:t>
      </w:r>
      <w:r w:rsidR="00757002">
        <w:rPr>
          <w:sz w:val="22"/>
          <w:szCs w:val="22"/>
        </w:rPr>
        <w:t>2</w:t>
      </w:r>
      <w:r w:rsidR="004A137C">
        <w:rPr>
          <w:sz w:val="22"/>
          <w:szCs w:val="22"/>
        </w:rPr>
        <w:t>5</w:t>
      </w:r>
      <w:r w:rsidRPr="001E77AE">
        <w:rPr>
          <w:sz w:val="22"/>
          <w:szCs w:val="22"/>
        </w:rPr>
        <w:t>» декабря 20</w:t>
      </w:r>
      <w:r w:rsidR="00B31834">
        <w:rPr>
          <w:sz w:val="22"/>
          <w:szCs w:val="22"/>
        </w:rPr>
        <w:t>2</w:t>
      </w:r>
      <w:r w:rsidR="00F22611">
        <w:rPr>
          <w:sz w:val="22"/>
          <w:szCs w:val="22"/>
        </w:rPr>
        <w:t>6</w:t>
      </w:r>
      <w:r w:rsidRPr="001E77AE">
        <w:rPr>
          <w:sz w:val="22"/>
          <w:szCs w:val="22"/>
        </w:rPr>
        <w:t xml:space="preserve"> г, а в части денежных обязательств до их полного исполнения. Истечение срока действия государственного контракта не освобождает стороны от исполнения обязательств, предусмотренных настоящим государственным контрактом.</w:t>
      </w:r>
    </w:p>
    <w:p w:rsidR="00ED4EEA" w:rsidRDefault="00ED4EEA" w:rsidP="0049071F">
      <w:pPr>
        <w:ind w:right="-71" w:firstLine="709"/>
        <w:jc w:val="both"/>
        <w:rPr>
          <w:sz w:val="22"/>
          <w:szCs w:val="22"/>
        </w:rPr>
      </w:pPr>
    </w:p>
    <w:p w:rsidR="008D75AB" w:rsidRDefault="008D75AB" w:rsidP="0049071F">
      <w:pPr>
        <w:ind w:right="-71" w:firstLine="709"/>
        <w:jc w:val="both"/>
        <w:rPr>
          <w:sz w:val="22"/>
          <w:szCs w:val="22"/>
        </w:rPr>
      </w:pPr>
    </w:p>
    <w:p w:rsidR="008D75AB" w:rsidRDefault="008D75AB" w:rsidP="0049071F">
      <w:pPr>
        <w:ind w:right="-71" w:firstLine="709"/>
        <w:jc w:val="both"/>
        <w:rPr>
          <w:sz w:val="22"/>
          <w:szCs w:val="22"/>
        </w:rPr>
      </w:pPr>
    </w:p>
    <w:p w:rsidR="008D75AB" w:rsidRDefault="008D75AB" w:rsidP="0049071F">
      <w:pPr>
        <w:ind w:right="-71" w:firstLine="709"/>
        <w:jc w:val="both"/>
        <w:rPr>
          <w:sz w:val="22"/>
          <w:szCs w:val="22"/>
        </w:rPr>
      </w:pPr>
    </w:p>
    <w:p w:rsidR="00F26ECC" w:rsidRPr="001E77AE" w:rsidRDefault="00F26ECC" w:rsidP="0049071F">
      <w:pPr>
        <w:ind w:right="-71" w:firstLine="709"/>
        <w:jc w:val="both"/>
        <w:rPr>
          <w:sz w:val="22"/>
          <w:szCs w:val="22"/>
        </w:rPr>
      </w:pPr>
    </w:p>
    <w:p w:rsidR="00D82BF1" w:rsidRPr="001E77AE" w:rsidRDefault="00D82BF1" w:rsidP="00D82BF1">
      <w:pPr>
        <w:numPr>
          <w:ilvl w:val="0"/>
          <w:numId w:val="3"/>
        </w:numPr>
        <w:suppressAutoHyphens/>
        <w:ind w:left="0" w:right="-71" w:firstLine="0"/>
        <w:jc w:val="center"/>
        <w:rPr>
          <w:b/>
          <w:sz w:val="22"/>
          <w:szCs w:val="22"/>
        </w:rPr>
      </w:pPr>
      <w:r w:rsidRPr="001E77AE">
        <w:rPr>
          <w:b/>
          <w:sz w:val="22"/>
          <w:szCs w:val="22"/>
        </w:rPr>
        <w:lastRenderedPageBreak/>
        <w:t>Юридические адреса и банковские реквизиты сторон на момент заключения государственного контракта</w:t>
      </w:r>
    </w:p>
    <w:p w:rsidR="00D82BF1" w:rsidRPr="001E77AE" w:rsidRDefault="00D82BF1" w:rsidP="00D82BF1">
      <w:pPr>
        <w:widowControl w:val="0"/>
        <w:suppressAutoHyphens/>
        <w:autoSpaceDE w:val="0"/>
        <w:jc w:val="center"/>
        <w:rPr>
          <w:sz w:val="22"/>
          <w:szCs w:val="22"/>
        </w:rPr>
      </w:pPr>
    </w:p>
    <w:tbl>
      <w:tblPr>
        <w:tblW w:w="10275" w:type="dxa"/>
        <w:tblInd w:w="70" w:type="dxa"/>
        <w:tblLayout w:type="fixed"/>
        <w:tblCellMar>
          <w:left w:w="70" w:type="dxa"/>
          <w:right w:w="70" w:type="dxa"/>
        </w:tblCellMar>
        <w:tblLook w:val="0000" w:firstRow="0" w:lastRow="0" w:firstColumn="0" w:lastColumn="0" w:noHBand="0" w:noVBand="0"/>
      </w:tblPr>
      <w:tblGrid>
        <w:gridCol w:w="5110"/>
        <w:gridCol w:w="5165"/>
      </w:tblGrid>
      <w:tr w:rsidR="00D82BF1" w:rsidRPr="001E77AE" w:rsidTr="0062507D">
        <w:trPr>
          <w:cantSplit/>
          <w:trHeight w:val="452"/>
        </w:trPr>
        <w:tc>
          <w:tcPr>
            <w:tcW w:w="5110" w:type="dxa"/>
            <w:vAlign w:val="center"/>
          </w:tcPr>
          <w:p w:rsidR="00D82BF1" w:rsidRPr="001E77AE" w:rsidRDefault="00D82BF1" w:rsidP="00D82BF1">
            <w:pPr>
              <w:snapToGrid w:val="0"/>
              <w:jc w:val="center"/>
              <w:rPr>
                <w:b/>
                <w:bCs/>
                <w:sz w:val="22"/>
                <w:szCs w:val="22"/>
              </w:rPr>
            </w:pPr>
            <w:r w:rsidRPr="001E77AE">
              <w:rPr>
                <w:b/>
                <w:bCs/>
                <w:sz w:val="22"/>
                <w:szCs w:val="22"/>
              </w:rPr>
              <w:t>Поставщик:</w:t>
            </w:r>
          </w:p>
        </w:tc>
        <w:tc>
          <w:tcPr>
            <w:tcW w:w="5165" w:type="dxa"/>
            <w:vAlign w:val="center"/>
          </w:tcPr>
          <w:p w:rsidR="00D82BF1" w:rsidRPr="001E77AE" w:rsidRDefault="00041508" w:rsidP="00D82BF1">
            <w:pPr>
              <w:snapToGrid w:val="0"/>
              <w:jc w:val="center"/>
              <w:rPr>
                <w:b/>
                <w:bCs/>
                <w:sz w:val="22"/>
                <w:szCs w:val="22"/>
              </w:rPr>
            </w:pPr>
            <w:r w:rsidRPr="00041508">
              <w:rPr>
                <w:b/>
                <w:bCs/>
                <w:sz w:val="22"/>
                <w:szCs w:val="22"/>
              </w:rPr>
              <w:t>Заказчик</w:t>
            </w:r>
            <w:r w:rsidR="00D82BF1" w:rsidRPr="001E77AE">
              <w:rPr>
                <w:b/>
                <w:bCs/>
                <w:sz w:val="22"/>
                <w:szCs w:val="22"/>
              </w:rPr>
              <w:t>:</w:t>
            </w:r>
          </w:p>
        </w:tc>
      </w:tr>
      <w:tr w:rsidR="00D82BF1" w:rsidRPr="001E77AE" w:rsidTr="0062507D">
        <w:tc>
          <w:tcPr>
            <w:tcW w:w="5110" w:type="dxa"/>
          </w:tcPr>
          <w:p w:rsidR="00D82BF1" w:rsidRPr="001E77AE" w:rsidRDefault="00D82BF1" w:rsidP="00CB45E5">
            <w:pPr>
              <w:spacing w:after="120"/>
              <w:jc w:val="center"/>
              <w:rPr>
                <w:i/>
                <w:iCs/>
                <w:sz w:val="22"/>
                <w:szCs w:val="22"/>
              </w:rPr>
            </w:pPr>
          </w:p>
        </w:tc>
        <w:tc>
          <w:tcPr>
            <w:tcW w:w="5165" w:type="dxa"/>
            <w:vAlign w:val="center"/>
          </w:tcPr>
          <w:p w:rsidR="00D82BF1" w:rsidRPr="001E77AE" w:rsidRDefault="00D82BF1" w:rsidP="00D82BF1">
            <w:pPr>
              <w:spacing w:after="120"/>
              <w:jc w:val="center"/>
              <w:rPr>
                <w:i/>
                <w:iCs/>
                <w:sz w:val="22"/>
                <w:szCs w:val="22"/>
              </w:rPr>
            </w:pPr>
            <w:r w:rsidRPr="001E77AE">
              <w:rPr>
                <w:i/>
                <w:iCs/>
                <w:sz w:val="22"/>
                <w:szCs w:val="22"/>
              </w:rPr>
              <w:t>федеральное казенное учреждение «База материально-технического и военного снабжения Управления Федеральной службы исполнения наказаний по Ульяновской области»</w:t>
            </w:r>
          </w:p>
        </w:tc>
      </w:tr>
      <w:tr w:rsidR="00D82BF1" w:rsidRPr="001E77AE" w:rsidTr="00D82BF1">
        <w:trPr>
          <w:trHeight w:val="573"/>
        </w:trPr>
        <w:tc>
          <w:tcPr>
            <w:tcW w:w="5110" w:type="dxa"/>
          </w:tcPr>
          <w:p w:rsidR="00D82BF1" w:rsidRPr="001E77AE" w:rsidRDefault="00D82BF1" w:rsidP="00E95263">
            <w:pPr>
              <w:rPr>
                <w:i/>
                <w:iCs/>
                <w:sz w:val="22"/>
                <w:szCs w:val="22"/>
              </w:rPr>
            </w:pPr>
          </w:p>
        </w:tc>
        <w:tc>
          <w:tcPr>
            <w:tcW w:w="5165" w:type="dxa"/>
          </w:tcPr>
          <w:p w:rsidR="003873B7" w:rsidRPr="009801F7" w:rsidRDefault="003873B7" w:rsidP="003873B7">
            <w:pPr>
              <w:rPr>
                <w:i/>
                <w:iCs/>
                <w:sz w:val="22"/>
                <w:szCs w:val="22"/>
              </w:rPr>
            </w:pPr>
            <w:r w:rsidRPr="009801F7">
              <w:rPr>
                <w:i/>
                <w:iCs/>
                <w:sz w:val="22"/>
                <w:szCs w:val="22"/>
              </w:rPr>
              <w:t>432022, г. Ульяновск, ул. Ак. Павлова, д.113.</w:t>
            </w:r>
          </w:p>
          <w:p w:rsidR="003873B7" w:rsidRPr="009801F7" w:rsidRDefault="003873B7" w:rsidP="003873B7">
            <w:pPr>
              <w:widowControl w:val="0"/>
              <w:suppressAutoHyphens/>
              <w:autoSpaceDE w:val="0"/>
              <w:rPr>
                <w:i/>
                <w:iCs/>
                <w:sz w:val="22"/>
                <w:szCs w:val="22"/>
              </w:rPr>
            </w:pPr>
            <w:r w:rsidRPr="009801F7">
              <w:rPr>
                <w:i/>
                <w:iCs/>
                <w:sz w:val="22"/>
                <w:szCs w:val="22"/>
              </w:rPr>
              <w:t xml:space="preserve">Тел. факс: 8(8422) 42-83-88, 42-83-89 </w:t>
            </w:r>
          </w:p>
          <w:p w:rsidR="003873B7" w:rsidRPr="009801F7" w:rsidRDefault="003873B7" w:rsidP="003873B7">
            <w:pPr>
              <w:widowControl w:val="0"/>
              <w:suppressAutoHyphens/>
              <w:autoSpaceDE w:val="0"/>
              <w:rPr>
                <w:i/>
                <w:iCs/>
                <w:sz w:val="22"/>
                <w:szCs w:val="22"/>
              </w:rPr>
            </w:pPr>
            <w:r w:rsidRPr="009801F7">
              <w:rPr>
                <w:i/>
                <w:iCs/>
                <w:sz w:val="22"/>
                <w:szCs w:val="22"/>
              </w:rPr>
              <w:t xml:space="preserve">ИНН 7328036988 </w:t>
            </w:r>
          </w:p>
          <w:p w:rsidR="003873B7" w:rsidRPr="009801F7" w:rsidRDefault="003873B7" w:rsidP="003873B7">
            <w:pPr>
              <w:widowControl w:val="0"/>
              <w:suppressAutoHyphens/>
              <w:autoSpaceDE w:val="0"/>
              <w:rPr>
                <w:i/>
                <w:iCs/>
                <w:sz w:val="22"/>
                <w:szCs w:val="22"/>
              </w:rPr>
            </w:pPr>
            <w:r w:rsidRPr="009801F7">
              <w:rPr>
                <w:i/>
                <w:iCs/>
                <w:sz w:val="22"/>
                <w:szCs w:val="22"/>
              </w:rPr>
              <w:t xml:space="preserve">КПП 732801001 </w:t>
            </w:r>
          </w:p>
          <w:p w:rsidR="003873B7" w:rsidRPr="006F2854" w:rsidRDefault="003873B7" w:rsidP="003873B7">
            <w:pPr>
              <w:widowControl w:val="0"/>
              <w:suppressAutoHyphens/>
              <w:autoSpaceDE w:val="0"/>
              <w:rPr>
                <w:i/>
                <w:iCs/>
                <w:sz w:val="22"/>
                <w:szCs w:val="22"/>
              </w:rPr>
            </w:pPr>
            <w:r w:rsidRPr="006F2854">
              <w:rPr>
                <w:i/>
                <w:iCs/>
                <w:sz w:val="22"/>
                <w:szCs w:val="22"/>
              </w:rPr>
              <w:t>ОКЦ № 1 ВВГУ Банка России // УФК по Нижегородской области, г. Нижний Новгород</w:t>
            </w:r>
          </w:p>
          <w:p w:rsidR="003873B7" w:rsidRPr="006F2854" w:rsidRDefault="003873B7" w:rsidP="003873B7">
            <w:pPr>
              <w:widowControl w:val="0"/>
              <w:suppressAutoHyphens/>
              <w:autoSpaceDE w:val="0"/>
              <w:rPr>
                <w:i/>
                <w:iCs/>
                <w:sz w:val="22"/>
                <w:szCs w:val="22"/>
              </w:rPr>
            </w:pPr>
            <w:r w:rsidRPr="006F2854">
              <w:rPr>
                <w:i/>
                <w:iCs/>
                <w:sz w:val="22"/>
                <w:szCs w:val="22"/>
              </w:rPr>
              <w:t>БИК 012202102</w:t>
            </w:r>
          </w:p>
          <w:p w:rsidR="003873B7" w:rsidRPr="009801F7" w:rsidRDefault="003873B7" w:rsidP="003873B7">
            <w:pPr>
              <w:widowControl w:val="0"/>
              <w:suppressAutoHyphens/>
              <w:autoSpaceDE w:val="0"/>
              <w:rPr>
                <w:i/>
                <w:iCs/>
                <w:sz w:val="22"/>
                <w:szCs w:val="22"/>
              </w:rPr>
            </w:pPr>
            <w:r w:rsidRPr="009801F7">
              <w:rPr>
                <w:i/>
                <w:iCs/>
                <w:sz w:val="22"/>
                <w:szCs w:val="22"/>
              </w:rPr>
              <w:t>Казначейский счет 03211643000000013248</w:t>
            </w:r>
          </w:p>
          <w:p w:rsidR="003873B7" w:rsidRPr="009801F7" w:rsidRDefault="003873B7" w:rsidP="003873B7">
            <w:pPr>
              <w:widowControl w:val="0"/>
              <w:suppressAutoHyphens/>
              <w:autoSpaceDE w:val="0"/>
              <w:rPr>
                <w:i/>
                <w:iCs/>
                <w:sz w:val="22"/>
                <w:szCs w:val="22"/>
              </w:rPr>
            </w:pPr>
            <w:r w:rsidRPr="009801F7">
              <w:rPr>
                <w:i/>
                <w:iCs/>
                <w:sz w:val="22"/>
                <w:szCs w:val="22"/>
              </w:rPr>
              <w:t>Единый казначейский счет 40102810645370000024</w:t>
            </w:r>
          </w:p>
          <w:p w:rsidR="003873B7" w:rsidRPr="009801F7" w:rsidRDefault="003873B7" w:rsidP="003873B7">
            <w:pPr>
              <w:widowControl w:val="0"/>
              <w:suppressAutoHyphens/>
              <w:autoSpaceDE w:val="0"/>
              <w:rPr>
                <w:i/>
                <w:iCs/>
                <w:sz w:val="22"/>
                <w:szCs w:val="22"/>
              </w:rPr>
            </w:pPr>
            <w:r w:rsidRPr="009801F7">
              <w:rPr>
                <w:i/>
                <w:iCs/>
                <w:sz w:val="22"/>
                <w:szCs w:val="22"/>
              </w:rPr>
              <w:t>Получатель: УФК по Ульяновской области (ФКУ БМТиВС УФСИН России по Ульяновской области л/сч 03681284910)</w:t>
            </w:r>
          </w:p>
          <w:p w:rsidR="003873B7" w:rsidRPr="009801F7" w:rsidRDefault="003873B7" w:rsidP="003873B7">
            <w:pPr>
              <w:widowControl w:val="0"/>
              <w:suppressAutoHyphens/>
              <w:autoSpaceDE w:val="0"/>
              <w:rPr>
                <w:i/>
                <w:iCs/>
                <w:sz w:val="22"/>
                <w:szCs w:val="22"/>
              </w:rPr>
            </w:pPr>
            <w:r w:rsidRPr="009801F7">
              <w:rPr>
                <w:i/>
                <w:iCs/>
                <w:sz w:val="22"/>
                <w:szCs w:val="22"/>
              </w:rPr>
              <w:t>Реестровый номер ПБС 00128491</w:t>
            </w:r>
          </w:p>
          <w:p w:rsidR="00D82BF1" w:rsidRPr="001E77AE" w:rsidRDefault="00D82BF1" w:rsidP="00D82BF1">
            <w:pPr>
              <w:rPr>
                <w:i/>
                <w:iCs/>
                <w:sz w:val="22"/>
                <w:szCs w:val="22"/>
              </w:rPr>
            </w:pPr>
          </w:p>
        </w:tc>
      </w:tr>
      <w:tr w:rsidR="00D82BF1" w:rsidRPr="001E77AE" w:rsidTr="0062507D">
        <w:trPr>
          <w:trHeight w:val="198"/>
        </w:trPr>
        <w:tc>
          <w:tcPr>
            <w:tcW w:w="5110" w:type="dxa"/>
          </w:tcPr>
          <w:p w:rsidR="00D82BF1" w:rsidRDefault="00D82BF1" w:rsidP="00D82BF1">
            <w:pPr>
              <w:rPr>
                <w:i/>
                <w:sz w:val="22"/>
                <w:szCs w:val="22"/>
                <w:u w:val="single"/>
              </w:rPr>
            </w:pPr>
          </w:p>
          <w:p w:rsidR="00F26ECC" w:rsidRDefault="00F26ECC" w:rsidP="00D82BF1">
            <w:pPr>
              <w:rPr>
                <w:i/>
                <w:sz w:val="22"/>
                <w:szCs w:val="22"/>
                <w:u w:val="single"/>
              </w:rPr>
            </w:pPr>
          </w:p>
          <w:p w:rsidR="00F26ECC" w:rsidRPr="001E77AE" w:rsidRDefault="00F26ECC" w:rsidP="00D82BF1">
            <w:pPr>
              <w:rPr>
                <w:i/>
                <w:sz w:val="22"/>
                <w:szCs w:val="22"/>
                <w:u w:val="single"/>
              </w:rPr>
            </w:pPr>
          </w:p>
          <w:p w:rsidR="00D82BF1" w:rsidRPr="001E77AE" w:rsidRDefault="00281056" w:rsidP="00281056">
            <w:pPr>
              <w:rPr>
                <w:i/>
                <w:sz w:val="22"/>
                <w:szCs w:val="22"/>
                <w:u w:val="single"/>
              </w:rPr>
            </w:pPr>
            <w:r>
              <w:rPr>
                <w:i/>
                <w:sz w:val="22"/>
                <w:szCs w:val="22"/>
                <w:u w:val="single"/>
              </w:rPr>
              <w:t>________________________________________</w:t>
            </w:r>
          </w:p>
        </w:tc>
        <w:tc>
          <w:tcPr>
            <w:tcW w:w="5165" w:type="dxa"/>
            <w:tcBorders>
              <w:bottom w:val="single" w:sz="4" w:space="0" w:color="auto"/>
            </w:tcBorders>
          </w:tcPr>
          <w:p w:rsidR="00D82BF1" w:rsidRPr="001E77AE" w:rsidRDefault="00D82BF1" w:rsidP="00D82BF1">
            <w:pPr>
              <w:rPr>
                <w:i/>
                <w:sz w:val="22"/>
                <w:szCs w:val="22"/>
              </w:rPr>
            </w:pPr>
          </w:p>
          <w:p w:rsidR="00F26ECC" w:rsidRDefault="00F26ECC" w:rsidP="00D82BF1">
            <w:pPr>
              <w:rPr>
                <w:i/>
                <w:sz w:val="22"/>
                <w:szCs w:val="22"/>
              </w:rPr>
            </w:pPr>
          </w:p>
          <w:p w:rsidR="00CB4F22" w:rsidRDefault="00CB4F22" w:rsidP="00D82BF1">
            <w:pPr>
              <w:rPr>
                <w:i/>
                <w:sz w:val="22"/>
                <w:szCs w:val="22"/>
              </w:rPr>
            </w:pPr>
          </w:p>
          <w:p w:rsidR="00D82BF1" w:rsidRPr="001E77AE" w:rsidRDefault="002702B5" w:rsidP="005C05FA">
            <w:pPr>
              <w:rPr>
                <w:i/>
                <w:sz w:val="22"/>
                <w:szCs w:val="22"/>
              </w:rPr>
            </w:pPr>
            <w:r>
              <w:rPr>
                <w:i/>
                <w:sz w:val="22"/>
                <w:szCs w:val="22"/>
              </w:rPr>
              <w:t>Н</w:t>
            </w:r>
            <w:r w:rsidRPr="001E77AE">
              <w:rPr>
                <w:i/>
                <w:sz w:val="22"/>
                <w:szCs w:val="22"/>
              </w:rPr>
              <w:t xml:space="preserve">ачальник </w:t>
            </w:r>
            <w:r>
              <w:rPr>
                <w:i/>
                <w:sz w:val="22"/>
                <w:szCs w:val="22"/>
              </w:rPr>
              <w:t xml:space="preserve">         </w:t>
            </w:r>
            <w:r w:rsidRPr="001E77AE">
              <w:rPr>
                <w:i/>
                <w:sz w:val="22"/>
                <w:szCs w:val="22"/>
              </w:rPr>
              <w:t xml:space="preserve">                             </w:t>
            </w:r>
            <w:r>
              <w:rPr>
                <w:i/>
                <w:sz w:val="22"/>
                <w:szCs w:val="22"/>
              </w:rPr>
              <w:t xml:space="preserve">    Кузнецов С.А.</w:t>
            </w:r>
          </w:p>
        </w:tc>
      </w:tr>
      <w:tr w:rsidR="00D82BF1" w:rsidRPr="001E77AE" w:rsidTr="0062507D">
        <w:tc>
          <w:tcPr>
            <w:tcW w:w="5110" w:type="dxa"/>
          </w:tcPr>
          <w:p w:rsidR="00D82BF1" w:rsidRPr="001E77AE" w:rsidRDefault="00D82BF1" w:rsidP="00D82BF1">
            <w:pPr>
              <w:snapToGrid w:val="0"/>
              <w:rPr>
                <w:rFonts w:cs="Courier New"/>
                <w:sz w:val="22"/>
                <w:szCs w:val="22"/>
                <w:vertAlign w:val="superscript"/>
              </w:rPr>
            </w:pPr>
            <w:r w:rsidRPr="001E77AE">
              <w:rPr>
                <w:rFonts w:cs="Courier New"/>
                <w:sz w:val="22"/>
                <w:szCs w:val="22"/>
                <w:vertAlign w:val="superscript"/>
              </w:rPr>
              <w:t>(должность)                              (подпись)                                     (Ф.И.О.)</w:t>
            </w:r>
          </w:p>
        </w:tc>
        <w:tc>
          <w:tcPr>
            <w:tcW w:w="5165" w:type="dxa"/>
            <w:tcBorders>
              <w:top w:val="single" w:sz="4" w:space="0" w:color="auto"/>
            </w:tcBorders>
          </w:tcPr>
          <w:p w:rsidR="00D82BF1" w:rsidRPr="001E77AE" w:rsidRDefault="00D82BF1" w:rsidP="00D82BF1">
            <w:pPr>
              <w:snapToGrid w:val="0"/>
              <w:rPr>
                <w:rFonts w:cs="Courier New"/>
                <w:sz w:val="22"/>
                <w:szCs w:val="22"/>
                <w:vertAlign w:val="superscript"/>
              </w:rPr>
            </w:pPr>
            <w:r w:rsidRPr="001E77AE">
              <w:rPr>
                <w:rFonts w:cs="Courier New"/>
                <w:sz w:val="22"/>
                <w:szCs w:val="22"/>
                <w:vertAlign w:val="superscript"/>
              </w:rPr>
              <w:t>(должность)                              (подпись)                                     (Ф.И.О.)</w:t>
            </w:r>
          </w:p>
        </w:tc>
      </w:tr>
      <w:tr w:rsidR="00D82BF1" w:rsidRPr="001E77AE" w:rsidTr="0062507D">
        <w:tc>
          <w:tcPr>
            <w:tcW w:w="5110" w:type="dxa"/>
          </w:tcPr>
          <w:p w:rsidR="00D82BF1" w:rsidRPr="001E77AE" w:rsidRDefault="00D82BF1" w:rsidP="00D82BF1">
            <w:pPr>
              <w:snapToGrid w:val="0"/>
              <w:rPr>
                <w:rFonts w:cs="Courier New"/>
                <w:sz w:val="22"/>
                <w:szCs w:val="22"/>
              </w:rPr>
            </w:pPr>
            <w:r w:rsidRPr="001E77AE">
              <w:rPr>
                <w:rFonts w:cs="Courier New"/>
                <w:sz w:val="22"/>
                <w:szCs w:val="22"/>
              </w:rPr>
              <w:t xml:space="preserve">                         М.П.</w:t>
            </w:r>
          </w:p>
        </w:tc>
        <w:tc>
          <w:tcPr>
            <w:tcW w:w="5165" w:type="dxa"/>
          </w:tcPr>
          <w:p w:rsidR="00D82BF1" w:rsidRPr="001E77AE" w:rsidRDefault="00D82BF1" w:rsidP="00D82BF1">
            <w:pPr>
              <w:snapToGrid w:val="0"/>
              <w:rPr>
                <w:rFonts w:cs="Courier New"/>
                <w:sz w:val="22"/>
                <w:szCs w:val="22"/>
              </w:rPr>
            </w:pPr>
            <w:r w:rsidRPr="001E77AE">
              <w:rPr>
                <w:rFonts w:cs="Courier New"/>
                <w:sz w:val="22"/>
                <w:szCs w:val="22"/>
              </w:rPr>
              <w:t xml:space="preserve">                         М.П.</w:t>
            </w:r>
          </w:p>
        </w:tc>
      </w:tr>
      <w:tr w:rsidR="00D82BF1" w:rsidRPr="001E77AE" w:rsidTr="0062507D">
        <w:trPr>
          <w:trHeight w:val="564"/>
        </w:trPr>
        <w:tc>
          <w:tcPr>
            <w:tcW w:w="5110" w:type="dxa"/>
          </w:tcPr>
          <w:p w:rsidR="00D82BF1" w:rsidRPr="001E77AE" w:rsidRDefault="00D82BF1" w:rsidP="00D82BF1">
            <w:pPr>
              <w:snapToGrid w:val="0"/>
              <w:rPr>
                <w:rFonts w:cs="Courier New"/>
                <w:i/>
                <w:sz w:val="22"/>
                <w:szCs w:val="22"/>
              </w:rPr>
            </w:pPr>
            <w:r w:rsidRPr="001E77AE">
              <w:rPr>
                <w:rFonts w:cs="Courier New"/>
                <w:i/>
                <w:sz w:val="22"/>
                <w:szCs w:val="22"/>
              </w:rPr>
              <w:t>«____»____________________20</w:t>
            </w:r>
            <w:r w:rsidR="00B31834">
              <w:rPr>
                <w:rFonts w:cs="Courier New"/>
                <w:i/>
                <w:sz w:val="22"/>
                <w:szCs w:val="22"/>
              </w:rPr>
              <w:t>2</w:t>
            </w:r>
            <w:r w:rsidR="00F22611">
              <w:rPr>
                <w:rFonts w:cs="Courier New"/>
                <w:i/>
                <w:sz w:val="22"/>
                <w:szCs w:val="22"/>
              </w:rPr>
              <w:t>6</w:t>
            </w:r>
            <w:r w:rsidRPr="001E77AE">
              <w:rPr>
                <w:rFonts w:cs="Courier New"/>
                <w:i/>
                <w:sz w:val="22"/>
                <w:szCs w:val="22"/>
              </w:rPr>
              <w:t>г.</w:t>
            </w:r>
          </w:p>
          <w:p w:rsidR="00D82BF1" w:rsidRPr="001E77AE" w:rsidRDefault="00D82BF1" w:rsidP="00D82BF1">
            <w:pPr>
              <w:jc w:val="both"/>
              <w:rPr>
                <w:rFonts w:cs="Courier New"/>
                <w:sz w:val="22"/>
                <w:szCs w:val="22"/>
              </w:rPr>
            </w:pPr>
          </w:p>
        </w:tc>
        <w:tc>
          <w:tcPr>
            <w:tcW w:w="5165" w:type="dxa"/>
          </w:tcPr>
          <w:p w:rsidR="00D82BF1" w:rsidRPr="001E77AE" w:rsidRDefault="00D82BF1" w:rsidP="00D82BF1">
            <w:pPr>
              <w:snapToGrid w:val="0"/>
              <w:rPr>
                <w:rFonts w:cs="Courier New"/>
                <w:i/>
                <w:sz w:val="22"/>
                <w:szCs w:val="22"/>
              </w:rPr>
            </w:pPr>
            <w:r w:rsidRPr="001E77AE">
              <w:rPr>
                <w:rFonts w:cs="Courier New"/>
                <w:i/>
                <w:sz w:val="22"/>
                <w:szCs w:val="22"/>
              </w:rPr>
              <w:t>«____»____________________20</w:t>
            </w:r>
            <w:r w:rsidR="00B31834">
              <w:rPr>
                <w:rFonts w:cs="Courier New"/>
                <w:i/>
                <w:sz w:val="22"/>
                <w:szCs w:val="22"/>
              </w:rPr>
              <w:t>2</w:t>
            </w:r>
            <w:r w:rsidR="00F22611">
              <w:rPr>
                <w:rFonts w:cs="Courier New"/>
                <w:i/>
                <w:sz w:val="22"/>
                <w:szCs w:val="22"/>
              </w:rPr>
              <w:t>6</w:t>
            </w:r>
            <w:r w:rsidRPr="001E77AE">
              <w:rPr>
                <w:rFonts w:cs="Courier New"/>
                <w:i/>
                <w:sz w:val="22"/>
                <w:szCs w:val="22"/>
              </w:rPr>
              <w:t>г.</w:t>
            </w:r>
          </w:p>
          <w:p w:rsidR="00D82BF1" w:rsidRPr="001E77AE" w:rsidRDefault="00D82BF1" w:rsidP="00D82BF1">
            <w:pPr>
              <w:jc w:val="both"/>
              <w:rPr>
                <w:rFonts w:cs="Courier New"/>
                <w:sz w:val="22"/>
                <w:szCs w:val="22"/>
              </w:rPr>
            </w:pPr>
          </w:p>
        </w:tc>
      </w:tr>
    </w:tbl>
    <w:p w:rsidR="000143DC" w:rsidRPr="001E77AE" w:rsidRDefault="000143DC" w:rsidP="000143DC">
      <w:pPr>
        <w:pStyle w:val="ConsPlusNormal"/>
        <w:ind w:firstLine="540"/>
        <w:jc w:val="both"/>
        <w:rPr>
          <w:rFonts w:ascii="Times New Roman" w:hAnsi="Times New Roman" w:cs="Times New Roman"/>
          <w:sz w:val="22"/>
          <w:szCs w:val="22"/>
        </w:rPr>
      </w:pPr>
    </w:p>
    <w:p w:rsidR="007C6F35" w:rsidRPr="001E77AE" w:rsidRDefault="007C6F35" w:rsidP="007C6F35">
      <w:pPr>
        <w:rPr>
          <w:sz w:val="22"/>
          <w:szCs w:val="22"/>
        </w:rPr>
      </w:pPr>
    </w:p>
    <w:p w:rsidR="00E17714" w:rsidRPr="001E77AE" w:rsidRDefault="00E17714" w:rsidP="007C6F35">
      <w:pPr>
        <w:rPr>
          <w:sz w:val="22"/>
          <w:szCs w:val="22"/>
        </w:rPr>
      </w:pPr>
    </w:p>
    <w:p w:rsidR="00E17714" w:rsidRPr="001E77AE" w:rsidRDefault="00E17714" w:rsidP="007C6F35">
      <w:pPr>
        <w:rPr>
          <w:sz w:val="22"/>
          <w:szCs w:val="22"/>
        </w:rPr>
      </w:pPr>
    </w:p>
    <w:p w:rsidR="00E17714" w:rsidRDefault="00E17714" w:rsidP="007C6F35">
      <w:pPr>
        <w:rPr>
          <w:sz w:val="22"/>
          <w:szCs w:val="22"/>
        </w:rPr>
      </w:pPr>
    </w:p>
    <w:p w:rsidR="00281056" w:rsidRDefault="00281056" w:rsidP="007C6F35">
      <w:pPr>
        <w:rPr>
          <w:sz w:val="22"/>
          <w:szCs w:val="22"/>
        </w:rPr>
      </w:pPr>
    </w:p>
    <w:p w:rsidR="00281056" w:rsidRDefault="00AB7342" w:rsidP="007C6F35">
      <w:pPr>
        <w:rPr>
          <w:sz w:val="22"/>
          <w:szCs w:val="22"/>
        </w:rPr>
      </w:pPr>
      <w:r>
        <w:rPr>
          <w:sz w:val="22"/>
          <w:szCs w:val="22"/>
        </w:rPr>
        <w:br/>
      </w: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2702B5" w:rsidRDefault="002702B5" w:rsidP="007C6F35">
      <w:pPr>
        <w:rPr>
          <w:sz w:val="22"/>
          <w:szCs w:val="22"/>
        </w:rPr>
      </w:pPr>
    </w:p>
    <w:p w:rsidR="002702B5" w:rsidRDefault="002702B5" w:rsidP="007C6F35">
      <w:pPr>
        <w:rPr>
          <w:sz w:val="22"/>
          <w:szCs w:val="22"/>
        </w:rPr>
      </w:pPr>
    </w:p>
    <w:p w:rsidR="002702B5" w:rsidRDefault="002702B5" w:rsidP="007C6F35">
      <w:pPr>
        <w:rPr>
          <w:sz w:val="22"/>
          <w:szCs w:val="22"/>
        </w:rPr>
      </w:pPr>
    </w:p>
    <w:p w:rsidR="008D75AB" w:rsidRDefault="008D75AB" w:rsidP="007C6F35">
      <w:pPr>
        <w:rPr>
          <w:sz w:val="22"/>
          <w:szCs w:val="22"/>
        </w:rPr>
      </w:pPr>
    </w:p>
    <w:p w:rsidR="008D75AB" w:rsidRDefault="008D75AB" w:rsidP="007C6F35">
      <w:pPr>
        <w:rPr>
          <w:sz w:val="22"/>
          <w:szCs w:val="22"/>
        </w:rPr>
      </w:pPr>
    </w:p>
    <w:p w:rsidR="008D75AB" w:rsidRDefault="008D75AB" w:rsidP="007C6F35">
      <w:pPr>
        <w:rPr>
          <w:sz w:val="22"/>
          <w:szCs w:val="22"/>
        </w:rPr>
      </w:pPr>
    </w:p>
    <w:p w:rsidR="008D75AB" w:rsidRDefault="008D75AB" w:rsidP="007C6F35">
      <w:pPr>
        <w:rPr>
          <w:sz w:val="22"/>
          <w:szCs w:val="22"/>
        </w:rPr>
      </w:pPr>
    </w:p>
    <w:p w:rsidR="008D75AB" w:rsidRDefault="008D75AB" w:rsidP="007C6F35">
      <w:pPr>
        <w:rPr>
          <w:sz w:val="22"/>
          <w:szCs w:val="22"/>
        </w:rPr>
      </w:pPr>
    </w:p>
    <w:p w:rsidR="008D75AB" w:rsidRDefault="008D75AB" w:rsidP="007C6F35">
      <w:pPr>
        <w:rPr>
          <w:sz w:val="22"/>
          <w:szCs w:val="22"/>
        </w:rPr>
      </w:pPr>
    </w:p>
    <w:p w:rsidR="00971824" w:rsidRDefault="00971824" w:rsidP="007C6F35">
      <w:pPr>
        <w:rPr>
          <w:sz w:val="22"/>
          <w:szCs w:val="22"/>
        </w:rPr>
      </w:pPr>
    </w:p>
    <w:p w:rsidR="00971824" w:rsidRDefault="00971824" w:rsidP="007C6F35">
      <w:pPr>
        <w:rPr>
          <w:sz w:val="22"/>
          <w:szCs w:val="22"/>
        </w:rPr>
      </w:pPr>
    </w:p>
    <w:p w:rsidR="00971824" w:rsidRDefault="00971824" w:rsidP="007C6F35">
      <w:pPr>
        <w:rPr>
          <w:sz w:val="22"/>
          <w:szCs w:val="22"/>
        </w:rPr>
      </w:pPr>
    </w:p>
    <w:p w:rsidR="008D75AB" w:rsidRDefault="008D75AB" w:rsidP="007C6F35">
      <w:pPr>
        <w:rPr>
          <w:sz w:val="22"/>
          <w:szCs w:val="22"/>
        </w:rPr>
      </w:pPr>
    </w:p>
    <w:p w:rsidR="00E17714" w:rsidRPr="001E77AE" w:rsidRDefault="00E17714" w:rsidP="001E77AE">
      <w:pPr>
        <w:ind w:left="5664"/>
        <w:jc w:val="right"/>
        <w:rPr>
          <w:sz w:val="22"/>
          <w:szCs w:val="22"/>
        </w:rPr>
      </w:pPr>
      <w:r w:rsidRPr="001E77AE">
        <w:rPr>
          <w:sz w:val="22"/>
          <w:szCs w:val="22"/>
        </w:rPr>
        <w:t>Приложение № 1</w:t>
      </w:r>
    </w:p>
    <w:p w:rsidR="00E17714" w:rsidRPr="001E77AE" w:rsidRDefault="00E17714" w:rsidP="001E77AE">
      <w:pPr>
        <w:jc w:val="right"/>
        <w:rPr>
          <w:sz w:val="22"/>
          <w:szCs w:val="22"/>
        </w:rPr>
      </w:pPr>
      <w:r w:rsidRPr="001E77AE">
        <w:rPr>
          <w:sz w:val="22"/>
          <w:szCs w:val="22"/>
        </w:rPr>
        <w:t>к Государственному контракту № _____</w:t>
      </w:r>
    </w:p>
    <w:p w:rsidR="00E17714" w:rsidRPr="001E77AE" w:rsidRDefault="00E17714" w:rsidP="001E77AE">
      <w:pPr>
        <w:ind w:left="5400"/>
        <w:jc w:val="right"/>
        <w:rPr>
          <w:sz w:val="22"/>
          <w:szCs w:val="22"/>
        </w:rPr>
      </w:pPr>
      <w:r w:rsidRPr="001E77AE">
        <w:rPr>
          <w:sz w:val="22"/>
          <w:szCs w:val="22"/>
        </w:rPr>
        <w:t>от «____»</w:t>
      </w:r>
      <w:r w:rsidRPr="001E77AE">
        <w:rPr>
          <w:sz w:val="22"/>
          <w:szCs w:val="22"/>
          <w:u w:val="single"/>
        </w:rPr>
        <w:t xml:space="preserve">                                20</w:t>
      </w:r>
      <w:r w:rsidR="00B31834">
        <w:rPr>
          <w:sz w:val="22"/>
          <w:szCs w:val="22"/>
          <w:u w:val="single"/>
        </w:rPr>
        <w:t>2</w:t>
      </w:r>
      <w:r w:rsidR="00F22611">
        <w:rPr>
          <w:sz w:val="22"/>
          <w:szCs w:val="22"/>
          <w:u w:val="single"/>
        </w:rPr>
        <w:t>6</w:t>
      </w:r>
      <w:r w:rsidRPr="001E77AE">
        <w:rPr>
          <w:sz w:val="22"/>
          <w:szCs w:val="22"/>
        </w:rPr>
        <w:t xml:space="preserve"> г.</w:t>
      </w:r>
    </w:p>
    <w:p w:rsidR="00E17714" w:rsidRPr="001E77AE" w:rsidRDefault="00E17714" w:rsidP="001E77AE">
      <w:pPr>
        <w:ind w:firstLine="851"/>
        <w:jc w:val="right"/>
        <w:rPr>
          <w:b/>
          <w:sz w:val="22"/>
          <w:szCs w:val="22"/>
        </w:rPr>
      </w:pPr>
    </w:p>
    <w:p w:rsidR="00E17714" w:rsidRDefault="00E17714" w:rsidP="00E17714">
      <w:pPr>
        <w:ind w:firstLine="851"/>
        <w:jc w:val="center"/>
        <w:rPr>
          <w:b/>
          <w:sz w:val="22"/>
          <w:szCs w:val="22"/>
        </w:rPr>
      </w:pPr>
      <w:r w:rsidRPr="001E77AE">
        <w:rPr>
          <w:b/>
          <w:sz w:val="22"/>
          <w:szCs w:val="22"/>
        </w:rPr>
        <w:t>Ведомость поставки товара</w:t>
      </w:r>
    </w:p>
    <w:tbl>
      <w:tblPr>
        <w:tblW w:w="10051" w:type="dxa"/>
        <w:tblInd w:w="-318" w:type="dxa"/>
        <w:tblLayout w:type="fixed"/>
        <w:tblLook w:val="0000" w:firstRow="0" w:lastRow="0" w:firstColumn="0" w:lastColumn="0" w:noHBand="0" w:noVBand="0"/>
      </w:tblPr>
      <w:tblGrid>
        <w:gridCol w:w="426"/>
        <w:gridCol w:w="4395"/>
        <w:gridCol w:w="850"/>
        <w:gridCol w:w="709"/>
        <w:gridCol w:w="1134"/>
        <w:gridCol w:w="1276"/>
        <w:gridCol w:w="1261"/>
      </w:tblGrid>
      <w:tr w:rsidR="00ED76E3" w:rsidRPr="001E77AE" w:rsidTr="003E3EDD">
        <w:tc>
          <w:tcPr>
            <w:tcW w:w="426" w:type="dxa"/>
            <w:tcBorders>
              <w:top w:val="single" w:sz="4" w:space="0" w:color="000000"/>
              <w:left w:val="single" w:sz="4" w:space="0" w:color="000000"/>
              <w:bottom w:val="single" w:sz="4" w:space="0" w:color="000000"/>
            </w:tcBorders>
          </w:tcPr>
          <w:p w:rsidR="00ED76E3" w:rsidRPr="001E77AE" w:rsidRDefault="00ED76E3" w:rsidP="00886223">
            <w:pPr>
              <w:snapToGrid w:val="0"/>
              <w:ind w:left="-62" w:right="-84"/>
              <w:jc w:val="center"/>
              <w:rPr>
                <w:sz w:val="22"/>
                <w:szCs w:val="22"/>
              </w:rPr>
            </w:pPr>
            <w:r w:rsidRPr="001E77AE">
              <w:rPr>
                <w:sz w:val="22"/>
                <w:szCs w:val="22"/>
              </w:rPr>
              <w:t>№</w:t>
            </w:r>
          </w:p>
          <w:p w:rsidR="00ED76E3" w:rsidRPr="001E77AE" w:rsidRDefault="00ED76E3" w:rsidP="00886223">
            <w:pPr>
              <w:ind w:left="-62" w:right="-84"/>
              <w:jc w:val="center"/>
              <w:rPr>
                <w:sz w:val="22"/>
                <w:szCs w:val="22"/>
              </w:rPr>
            </w:pPr>
            <w:r w:rsidRPr="001E77AE">
              <w:rPr>
                <w:sz w:val="22"/>
                <w:szCs w:val="22"/>
              </w:rPr>
              <w:t>п/п</w:t>
            </w:r>
          </w:p>
        </w:tc>
        <w:tc>
          <w:tcPr>
            <w:tcW w:w="4395"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sz w:val="22"/>
                <w:szCs w:val="22"/>
              </w:rPr>
            </w:pPr>
            <w:r w:rsidRPr="001E77AE">
              <w:rPr>
                <w:sz w:val="22"/>
                <w:szCs w:val="22"/>
              </w:rPr>
              <w:t>Наименование</w:t>
            </w:r>
          </w:p>
          <w:p w:rsidR="00ED76E3" w:rsidRPr="001E77AE" w:rsidRDefault="00ED76E3" w:rsidP="00886223">
            <w:pPr>
              <w:jc w:val="center"/>
              <w:rPr>
                <w:sz w:val="22"/>
                <w:szCs w:val="22"/>
              </w:rPr>
            </w:pPr>
            <w:r w:rsidRPr="001E77AE">
              <w:rPr>
                <w:sz w:val="22"/>
                <w:szCs w:val="22"/>
              </w:rPr>
              <w:t>товара, марка</w:t>
            </w:r>
          </w:p>
          <w:p w:rsidR="00ED76E3" w:rsidRPr="001E77AE" w:rsidRDefault="00ED76E3" w:rsidP="00886223">
            <w:pPr>
              <w:jc w:val="center"/>
              <w:rPr>
                <w:sz w:val="22"/>
                <w:szCs w:val="22"/>
              </w:rPr>
            </w:pPr>
            <w:r w:rsidRPr="001E77AE">
              <w:rPr>
                <w:sz w:val="22"/>
                <w:szCs w:val="22"/>
              </w:rPr>
              <w:t>(тип), размеры,</w:t>
            </w:r>
          </w:p>
          <w:p w:rsidR="00ED76E3" w:rsidRPr="001E77AE" w:rsidRDefault="00ED76E3" w:rsidP="00886223">
            <w:pPr>
              <w:jc w:val="center"/>
              <w:rPr>
                <w:sz w:val="22"/>
                <w:szCs w:val="22"/>
              </w:rPr>
            </w:pPr>
            <w:r w:rsidRPr="001E77AE">
              <w:rPr>
                <w:sz w:val="22"/>
                <w:szCs w:val="22"/>
              </w:rPr>
              <w:t xml:space="preserve">технические условия </w:t>
            </w:r>
          </w:p>
        </w:tc>
        <w:tc>
          <w:tcPr>
            <w:tcW w:w="850" w:type="dxa"/>
            <w:tcBorders>
              <w:top w:val="single" w:sz="4" w:space="0" w:color="000000"/>
              <w:left w:val="single" w:sz="4" w:space="0" w:color="000000"/>
              <w:bottom w:val="single" w:sz="4" w:space="0" w:color="000000"/>
            </w:tcBorders>
          </w:tcPr>
          <w:p w:rsidR="00ED76E3" w:rsidRPr="001E77AE" w:rsidRDefault="00ED76E3" w:rsidP="00886223">
            <w:pPr>
              <w:snapToGrid w:val="0"/>
              <w:ind w:left="-108"/>
              <w:jc w:val="center"/>
              <w:rPr>
                <w:sz w:val="22"/>
                <w:szCs w:val="22"/>
              </w:rPr>
            </w:pPr>
            <w:r w:rsidRPr="001E77AE">
              <w:rPr>
                <w:sz w:val="22"/>
                <w:szCs w:val="22"/>
              </w:rPr>
              <w:t xml:space="preserve">Ед. </w:t>
            </w:r>
          </w:p>
          <w:p w:rsidR="00ED76E3" w:rsidRPr="001E77AE" w:rsidRDefault="00ED76E3" w:rsidP="00886223">
            <w:pPr>
              <w:ind w:left="-108"/>
              <w:jc w:val="center"/>
              <w:rPr>
                <w:sz w:val="22"/>
                <w:szCs w:val="22"/>
              </w:rPr>
            </w:pPr>
            <w:r w:rsidRPr="001E77AE">
              <w:rPr>
                <w:sz w:val="22"/>
                <w:szCs w:val="22"/>
              </w:rPr>
              <w:t>изм.</w:t>
            </w:r>
          </w:p>
        </w:tc>
        <w:tc>
          <w:tcPr>
            <w:tcW w:w="709"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sz w:val="22"/>
                <w:szCs w:val="22"/>
              </w:rPr>
            </w:pPr>
            <w:r w:rsidRPr="001E77AE">
              <w:rPr>
                <w:sz w:val="22"/>
                <w:szCs w:val="22"/>
              </w:rPr>
              <w:t>Кол-во</w:t>
            </w:r>
          </w:p>
          <w:p w:rsidR="00ED76E3" w:rsidRPr="001E77AE" w:rsidRDefault="00ED76E3" w:rsidP="00886223">
            <w:pPr>
              <w:jc w:val="center"/>
              <w:rPr>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ED76E3" w:rsidRPr="001E77AE" w:rsidRDefault="00ED76E3" w:rsidP="00886223">
            <w:pPr>
              <w:jc w:val="center"/>
              <w:rPr>
                <w:sz w:val="22"/>
                <w:szCs w:val="22"/>
              </w:rPr>
            </w:pPr>
            <w:r w:rsidRPr="001E77AE">
              <w:rPr>
                <w:sz w:val="22"/>
                <w:szCs w:val="22"/>
              </w:rPr>
              <w:t xml:space="preserve">Цена в </w:t>
            </w:r>
          </w:p>
          <w:p w:rsidR="00ED76E3" w:rsidRPr="001E77AE" w:rsidRDefault="00ED76E3" w:rsidP="00886223">
            <w:pPr>
              <w:jc w:val="center"/>
              <w:rPr>
                <w:sz w:val="22"/>
                <w:szCs w:val="22"/>
              </w:rPr>
            </w:pPr>
            <w:r w:rsidRPr="001E77AE">
              <w:rPr>
                <w:sz w:val="22"/>
                <w:szCs w:val="22"/>
              </w:rPr>
              <w:t xml:space="preserve">руб. за </w:t>
            </w:r>
          </w:p>
          <w:p w:rsidR="00ED76E3" w:rsidRPr="001E77AE" w:rsidRDefault="00ED76E3" w:rsidP="00886223">
            <w:pPr>
              <w:jc w:val="center"/>
              <w:rPr>
                <w:sz w:val="22"/>
                <w:szCs w:val="22"/>
              </w:rPr>
            </w:pPr>
            <w:r w:rsidRPr="001E77AE">
              <w:rPr>
                <w:sz w:val="22"/>
                <w:szCs w:val="22"/>
              </w:rPr>
              <w:t>ед. изм. с учетом НДС</w:t>
            </w:r>
            <w:r>
              <w:rPr>
                <w:sz w:val="22"/>
                <w:szCs w:val="22"/>
              </w:rPr>
              <w:t>/без НДС</w:t>
            </w:r>
          </w:p>
        </w:tc>
        <w:tc>
          <w:tcPr>
            <w:tcW w:w="1276" w:type="dxa"/>
            <w:tcBorders>
              <w:top w:val="single" w:sz="4" w:space="0" w:color="000000"/>
              <w:left w:val="single" w:sz="4" w:space="0" w:color="auto"/>
              <w:bottom w:val="single" w:sz="4" w:space="0" w:color="000000"/>
            </w:tcBorders>
          </w:tcPr>
          <w:p w:rsidR="00ED76E3" w:rsidRPr="001E77AE" w:rsidRDefault="00ED76E3" w:rsidP="00886223">
            <w:pPr>
              <w:jc w:val="center"/>
              <w:rPr>
                <w:sz w:val="22"/>
                <w:szCs w:val="22"/>
              </w:rPr>
            </w:pPr>
            <w:r w:rsidRPr="001E77AE">
              <w:rPr>
                <w:sz w:val="22"/>
                <w:szCs w:val="22"/>
              </w:rPr>
              <w:t xml:space="preserve">Дата </w:t>
            </w:r>
          </w:p>
          <w:p w:rsidR="00ED76E3" w:rsidRPr="001E77AE" w:rsidRDefault="00ED76E3" w:rsidP="00886223">
            <w:pPr>
              <w:jc w:val="center"/>
              <w:rPr>
                <w:sz w:val="22"/>
                <w:szCs w:val="22"/>
              </w:rPr>
            </w:pPr>
            <w:r w:rsidRPr="001E77AE">
              <w:rPr>
                <w:sz w:val="22"/>
                <w:szCs w:val="22"/>
              </w:rPr>
              <w:t>поставки</w:t>
            </w:r>
          </w:p>
        </w:tc>
        <w:tc>
          <w:tcPr>
            <w:tcW w:w="1261" w:type="dxa"/>
            <w:tcBorders>
              <w:top w:val="single" w:sz="4" w:space="0" w:color="000000"/>
              <w:left w:val="single" w:sz="4" w:space="0" w:color="000000"/>
              <w:bottom w:val="single" w:sz="4" w:space="0" w:color="000000"/>
              <w:right w:val="single" w:sz="4" w:space="0" w:color="000000"/>
            </w:tcBorders>
          </w:tcPr>
          <w:p w:rsidR="00ED76E3" w:rsidRPr="001E77AE" w:rsidRDefault="00ED76E3" w:rsidP="00886223">
            <w:pPr>
              <w:snapToGrid w:val="0"/>
              <w:jc w:val="center"/>
              <w:rPr>
                <w:sz w:val="22"/>
                <w:szCs w:val="22"/>
              </w:rPr>
            </w:pPr>
            <w:r w:rsidRPr="001E77AE">
              <w:rPr>
                <w:sz w:val="22"/>
                <w:szCs w:val="22"/>
              </w:rPr>
              <w:t xml:space="preserve">Общая </w:t>
            </w:r>
          </w:p>
          <w:p w:rsidR="00ED76E3" w:rsidRPr="001E77AE" w:rsidRDefault="00ED76E3" w:rsidP="00886223">
            <w:pPr>
              <w:jc w:val="center"/>
              <w:rPr>
                <w:sz w:val="22"/>
                <w:szCs w:val="22"/>
              </w:rPr>
            </w:pPr>
            <w:r w:rsidRPr="001E77AE">
              <w:rPr>
                <w:sz w:val="22"/>
                <w:szCs w:val="22"/>
              </w:rPr>
              <w:t>сумма</w:t>
            </w:r>
          </w:p>
          <w:p w:rsidR="00ED76E3" w:rsidRPr="001E77AE" w:rsidRDefault="00ED76E3" w:rsidP="00886223">
            <w:pPr>
              <w:jc w:val="center"/>
              <w:rPr>
                <w:sz w:val="22"/>
                <w:szCs w:val="22"/>
              </w:rPr>
            </w:pPr>
            <w:r w:rsidRPr="001E77AE">
              <w:rPr>
                <w:sz w:val="22"/>
                <w:szCs w:val="22"/>
              </w:rPr>
              <w:t xml:space="preserve"> руб.</w:t>
            </w:r>
          </w:p>
        </w:tc>
      </w:tr>
      <w:tr w:rsidR="00ED76E3" w:rsidRPr="001E77AE" w:rsidTr="003E3EDD">
        <w:tc>
          <w:tcPr>
            <w:tcW w:w="426"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1</w:t>
            </w:r>
          </w:p>
        </w:tc>
        <w:tc>
          <w:tcPr>
            <w:tcW w:w="4395"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2</w:t>
            </w:r>
          </w:p>
        </w:tc>
        <w:tc>
          <w:tcPr>
            <w:tcW w:w="850"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3</w:t>
            </w:r>
          </w:p>
        </w:tc>
        <w:tc>
          <w:tcPr>
            <w:tcW w:w="709"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4</w:t>
            </w:r>
          </w:p>
        </w:tc>
        <w:tc>
          <w:tcPr>
            <w:tcW w:w="1134" w:type="dxa"/>
            <w:tcBorders>
              <w:top w:val="single" w:sz="4" w:space="0" w:color="000000"/>
              <w:left w:val="single" w:sz="4" w:space="0" w:color="000000"/>
              <w:bottom w:val="single" w:sz="4" w:space="0" w:color="000000"/>
              <w:right w:val="single" w:sz="4" w:space="0" w:color="auto"/>
            </w:tcBorders>
          </w:tcPr>
          <w:p w:rsidR="00ED76E3" w:rsidRPr="001E77AE" w:rsidRDefault="00ED76E3" w:rsidP="00886223">
            <w:pPr>
              <w:snapToGrid w:val="0"/>
              <w:jc w:val="center"/>
              <w:rPr>
                <w:i/>
                <w:sz w:val="22"/>
                <w:szCs w:val="22"/>
              </w:rPr>
            </w:pPr>
            <w:r w:rsidRPr="001E77AE">
              <w:rPr>
                <w:i/>
                <w:sz w:val="22"/>
                <w:szCs w:val="22"/>
              </w:rPr>
              <w:t>5</w:t>
            </w:r>
          </w:p>
        </w:tc>
        <w:tc>
          <w:tcPr>
            <w:tcW w:w="1276" w:type="dxa"/>
            <w:tcBorders>
              <w:top w:val="single" w:sz="4" w:space="0" w:color="000000"/>
              <w:left w:val="single" w:sz="4" w:space="0" w:color="auto"/>
              <w:bottom w:val="single" w:sz="4" w:space="0" w:color="000000"/>
            </w:tcBorders>
          </w:tcPr>
          <w:p w:rsidR="00ED76E3" w:rsidRPr="001E77AE" w:rsidRDefault="00ED76E3" w:rsidP="00886223">
            <w:pPr>
              <w:snapToGrid w:val="0"/>
              <w:jc w:val="center"/>
              <w:rPr>
                <w:i/>
                <w:sz w:val="22"/>
                <w:szCs w:val="22"/>
              </w:rPr>
            </w:pPr>
          </w:p>
        </w:tc>
        <w:tc>
          <w:tcPr>
            <w:tcW w:w="1261" w:type="dxa"/>
            <w:tcBorders>
              <w:top w:val="single" w:sz="4" w:space="0" w:color="000000"/>
              <w:left w:val="single" w:sz="4" w:space="0" w:color="000000"/>
              <w:bottom w:val="single" w:sz="4" w:space="0" w:color="000000"/>
              <w:right w:val="single" w:sz="4" w:space="0" w:color="000000"/>
            </w:tcBorders>
          </w:tcPr>
          <w:p w:rsidR="00ED76E3" w:rsidRPr="001E77AE" w:rsidRDefault="00ED76E3" w:rsidP="00886223">
            <w:pPr>
              <w:snapToGrid w:val="0"/>
              <w:jc w:val="center"/>
              <w:rPr>
                <w:i/>
                <w:sz w:val="22"/>
                <w:szCs w:val="22"/>
              </w:rPr>
            </w:pPr>
            <w:r w:rsidRPr="001E77AE">
              <w:rPr>
                <w:i/>
                <w:sz w:val="22"/>
                <w:szCs w:val="22"/>
              </w:rPr>
              <w:t>6</w:t>
            </w:r>
          </w:p>
        </w:tc>
      </w:tr>
      <w:tr w:rsidR="00384F35" w:rsidRPr="001E77AE" w:rsidTr="00EB02C3">
        <w:trPr>
          <w:trHeight w:val="380"/>
        </w:trPr>
        <w:tc>
          <w:tcPr>
            <w:tcW w:w="426" w:type="dxa"/>
            <w:tcBorders>
              <w:top w:val="single" w:sz="4" w:space="0" w:color="000000"/>
              <w:left w:val="single" w:sz="4" w:space="0" w:color="000000"/>
              <w:bottom w:val="single" w:sz="4" w:space="0" w:color="000000"/>
            </w:tcBorders>
            <w:vAlign w:val="center"/>
          </w:tcPr>
          <w:p w:rsidR="00384F35" w:rsidRPr="001E77AE" w:rsidRDefault="00384F35" w:rsidP="00384F35">
            <w:pPr>
              <w:snapToGrid w:val="0"/>
              <w:ind w:right="-71"/>
              <w:jc w:val="center"/>
              <w:rPr>
                <w:sz w:val="22"/>
                <w:szCs w:val="22"/>
              </w:rPr>
            </w:pPr>
            <w:r w:rsidRPr="001E77AE">
              <w:rPr>
                <w:sz w:val="22"/>
                <w:szCs w:val="22"/>
              </w:rPr>
              <w:t>1</w:t>
            </w:r>
          </w:p>
        </w:tc>
        <w:tc>
          <w:tcPr>
            <w:tcW w:w="4395" w:type="dxa"/>
            <w:tcBorders>
              <w:top w:val="single" w:sz="4" w:space="0" w:color="000000"/>
              <w:left w:val="single" w:sz="4" w:space="0" w:color="000000"/>
              <w:bottom w:val="single" w:sz="4" w:space="0" w:color="000000"/>
            </w:tcBorders>
          </w:tcPr>
          <w:p w:rsidR="00384F35" w:rsidRPr="00384F35" w:rsidRDefault="00384F35" w:rsidP="00384F35">
            <w:pPr>
              <w:rPr>
                <w:b/>
                <w:sz w:val="22"/>
                <w:szCs w:val="22"/>
              </w:rPr>
            </w:pPr>
            <w:r w:rsidRPr="00384F35">
              <w:rPr>
                <w:b/>
                <w:sz w:val="22"/>
                <w:szCs w:val="22"/>
              </w:rPr>
              <w:t>Средство для мытья посуды</w:t>
            </w:r>
          </w:p>
          <w:p w:rsidR="00384F35" w:rsidRPr="000A671B" w:rsidRDefault="00384F35" w:rsidP="00384F35">
            <w:pPr>
              <w:snapToGrid w:val="0"/>
              <w:ind w:right="-71"/>
              <w:rPr>
                <w:sz w:val="22"/>
                <w:szCs w:val="22"/>
              </w:rPr>
            </w:pPr>
            <w:r w:rsidRPr="000A671B">
              <w:rPr>
                <w:sz w:val="22"/>
                <w:szCs w:val="22"/>
              </w:rPr>
              <w:t>ГОСТ: ГОСТ 32478-2013</w:t>
            </w:r>
          </w:p>
          <w:p w:rsidR="00384F35" w:rsidRPr="000A671B" w:rsidRDefault="00384F35" w:rsidP="00384F35">
            <w:pPr>
              <w:snapToGrid w:val="0"/>
              <w:ind w:right="-71"/>
              <w:rPr>
                <w:sz w:val="22"/>
                <w:szCs w:val="22"/>
              </w:rPr>
            </w:pPr>
            <w:r w:rsidRPr="000A671B">
              <w:rPr>
                <w:sz w:val="22"/>
                <w:szCs w:val="22"/>
              </w:rPr>
              <w:t>Фасовка: 5 Л; ДМ3</w:t>
            </w:r>
          </w:p>
          <w:p w:rsidR="00384F35" w:rsidRPr="000A671B" w:rsidRDefault="00384F35" w:rsidP="00384F35">
            <w:pPr>
              <w:snapToGrid w:val="0"/>
              <w:ind w:right="-71"/>
              <w:rPr>
                <w:sz w:val="22"/>
                <w:szCs w:val="22"/>
              </w:rPr>
            </w:pPr>
            <w:r w:rsidRPr="000A671B">
              <w:rPr>
                <w:sz w:val="22"/>
                <w:szCs w:val="22"/>
              </w:rPr>
              <w:t>Форма выпуска: Жидкость</w:t>
            </w:r>
            <w:r>
              <w:rPr>
                <w:sz w:val="22"/>
                <w:szCs w:val="22"/>
              </w:rPr>
              <w:t>, концентрат</w:t>
            </w:r>
          </w:p>
          <w:p w:rsidR="00384F35" w:rsidRPr="000A671B" w:rsidRDefault="00384F35" w:rsidP="00384F35">
            <w:pPr>
              <w:snapToGrid w:val="0"/>
              <w:ind w:right="-71"/>
              <w:rPr>
                <w:sz w:val="22"/>
                <w:szCs w:val="22"/>
              </w:rPr>
            </w:pPr>
            <w:r w:rsidRPr="000A671B">
              <w:rPr>
                <w:sz w:val="22"/>
                <w:szCs w:val="22"/>
              </w:rPr>
              <w:t xml:space="preserve">Для использования в посудомоечной машине: </w:t>
            </w:r>
            <w:r>
              <w:rPr>
                <w:sz w:val="22"/>
                <w:szCs w:val="22"/>
              </w:rPr>
              <w:t>да</w:t>
            </w:r>
          </w:p>
          <w:p w:rsidR="00384F35" w:rsidRPr="00384F35" w:rsidRDefault="00384F35" w:rsidP="00384F35">
            <w:pPr>
              <w:snapToGrid w:val="0"/>
              <w:ind w:right="-71"/>
              <w:rPr>
                <w:sz w:val="22"/>
                <w:szCs w:val="22"/>
              </w:rPr>
            </w:pPr>
            <w:r>
              <w:rPr>
                <w:sz w:val="22"/>
                <w:szCs w:val="22"/>
              </w:rPr>
              <w:t>Для ручного использования</w:t>
            </w:r>
            <w:r w:rsidRPr="000A671B">
              <w:rPr>
                <w:sz w:val="22"/>
                <w:szCs w:val="22"/>
              </w:rPr>
              <w:t xml:space="preserve">: </w:t>
            </w:r>
            <w:r>
              <w:rPr>
                <w:sz w:val="22"/>
                <w:szCs w:val="22"/>
              </w:rPr>
              <w:t>да</w:t>
            </w:r>
          </w:p>
        </w:tc>
        <w:tc>
          <w:tcPr>
            <w:tcW w:w="850" w:type="dxa"/>
            <w:tcBorders>
              <w:top w:val="single" w:sz="4" w:space="0" w:color="000000"/>
              <w:left w:val="single" w:sz="4" w:space="0" w:color="000000"/>
            </w:tcBorders>
            <w:vAlign w:val="center"/>
          </w:tcPr>
          <w:p w:rsidR="00384F35" w:rsidRPr="001E77AE" w:rsidRDefault="00384F35" w:rsidP="00384F35">
            <w:pPr>
              <w:snapToGrid w:val="0"/>
              <w:ind w:right="-71"/>
              <w:jc w:val="center"/>
              <w:rPr>
                <w:iCs/>
                <w:sz w:val="22"/>
                <w:szCs w:val="22"/>
              </w:rPr>
            </w:pPr>
            <w:bookmarkStart w:id="2" w:name="_GoBack"/>
            <w:bookmarkEnd w:id="2"/>
            <w:r>
              <w:rPr>
                <w:sz w:val="22"/>
                <w:szCs w:val="22"/>
                <w:lang w:eastAsia="en-US"/>
              </w:rPr>
              <w:t>л</w:t>
            </w:r>
          </w:p>
        </w:tc>
        <w:tc>
          <w:tcPr>
            <w:tcW w:w="709" w:type="dxa"/>
            <w:tcBorders>
              <w:top w:val="single" w:sz="4" w:space="0" w:color="000000"/>
              <w:left w:val="single" w:sz="4" w:space="0" w:color="000000"/>
              <w:bottom w:val="single" w:sz="4" w:space="0" w:color="000000"/>
            </w:tcBorders>
            <w:vAlign w:val="center"/>
          </w:tcPr>
          <w:p w:rsidR="00384F35" w:rsidRPr="001E77AE" w:rsidRDefault="00384F35" w:rsidP="00384F35">
            <w:pPr>
              <w:jc w:val="center"/>
              <w:rPr>
                <w:iCs/>
                <w:sz w:val="22"/>
                <w:szCs w:val="22"/>
                <w:lang w:eastAsia="en-US"/>
              </w:rPr>
            </w:pPr>
            <w:r>
              <w:rPr>
                <w:iCs/>
                <w:sz w:val="22"/>
                <w:szCs w:val="22"/>
                <w:lang w:eastAsia="en-US"/>
              </w:rPr>
              <w:t>1495</w:t>
            </w:r>
          </w:p>
        </w:tc>
        <w:tc>
          <w:tcPr>
            <w:tcW w:w="1134" w:type="dxa"/>
            <w:tcBorders>
              <w:top w:val="single" w:sz="4" w:space="0" w:color="000000"/>
              <w:left w:val="single" w:sz="4" w:space="0" w:color="000000"/>
              <w:right w:val="single" w:sz="4" w:space="0" w:color="auto"/>
            </w:tcBorders>
            <w:vAlign w:val="center"/>
          </w:tcPr>
          <w:p w:rsidR="00384F35" w:rsidRPr="001E77AE" w:rsidRDefault="00384F35" w:rsidP="00384F35">
            <w:pPr>
              <w:snapToGrid w:val="0"/>
              <w:ind w:right="-71"/>
              <w:rPr>
                <w:iCs/>
                <w:sz w:val="22"/>
                <w:szCs w:val="22"/>
                <w:lang w:eastAsia="en-US"/>
              </w:rPr>
            </w:pPr>
          </w:p>
        </w:tc>
        <w:tc>
          <w:tcPr>
            <w:tcW w:w="1276" w:type="dxa"/>
            <w:tcBorders>
              <w:top w:val="single" w:sz="4" w:space="0" w:color="000000"/>
              <w:left w:val="single" w:sz="4" w:space="0" w:color="auto"/>
            </w:tcBorders>
            <w:vAlign w:val="center"/>
          </w:tcPr>
          <w:p w:rsidR="00384F35" w:rsidRPr="001E77AE" w:rsidRDefault="00384F35" w:rsidP="00384F35">
            <w:pPr>
              <w:jc w:val="center"/>
              <w:rPr>
                <w:iCs/>
                <w:sz w:val="22"/>
                <w:szCs w:val="22"/>
              </w:rPr>
            </w:pPr>
            <w:r>
              <w:rPr>
                <w:iCs/>
                <w:sz w:val="22"/>
                <w:szCs w:val="22"/>
              </w:rPr>
              <w:t>До 30.06.2026</w:t>
            </w:r>
          </w:p>
        </w:tc>
        <w:tc>
          <w:tcPr>
            <w:tcW w:w="1261" w:type="dxa"/>
            <w:tcBorders>
              <w:top w:val="single" w:sz="4" w:space="0" w:color="000000"/>
              <w:left w:val="single" w:sz="4" w:space="0" w:color="000000"/>
              <w:bottom w:val="single" w:sz="4" w:space="0" w:color="000000"/>
              <w:right w:val="single" w:sz="4" w:space="0" w:color="000000"/>
            </w:tcBorders>
            <w:vAlign w:val="center"/>
          </w:tcPr>
          <w:p w:rsidR="00384F35" w:rsidRPr="001E77AE" w:rsidRDefault="00384F35" w:rsidP="00384F35">
            <w:pPr>
              <w:snapToGrid w:val="0"/>
              <w:ind w:right="-71"/>
              <w:jc w:val="center"/>
              <w:rPr>
                <w:iCs/>
                <w:sz w:val="22"/>
                <w:szCs w:val="22"/>
              </w:rPr>
            </w:pPr>
          </w:p>
        </w:tc>
      </w:tr>
      <w:tr w:rsidR="00384F35" w:rsidRPr="001E77AE" w:rsidTr="006577CD">
        <w:tc>
          <w:tcPr>
            <w:tcW w:w="8790" w:type="dxa"/>
            <w:gridSpan w:val="6"/>
            <w:tcBorders>
              <w:top w:val="single" w:sz="4" w:space="0" w:color="000000"/>
              <w:left w:val="single" w:sz="4" w:space="0" w:color="000000"/>
              <w:bottom w:val="single" w:sz="4" w:space="0" w:color="000000"/>
            </w:tcBorders>
            <w:vAlign w:val="center"/>
          </w:tcPr>
          <w:p w:rsidR="00384F35" w:rsidRPr="001E77AE" w:rsidRDefault="00384F35" w:rsidP="00384F35">
            <w:pPr>
              <w:snapToGrid w:val="0"/>
              <w:spacing w:line="360" w:lineRule="auto"/>
              <w:jc w:val="center"/>
              <w:rPr>
                <w:b/>
                <w:i/>
                <w:sz w:val="22"/>
                <w:szCs w:val="22"/>
              </w:rPr>
            </w:pPr>
            <w:r w:rsidRPr="001E77AE">
              <w:rPr>
                <w:b/>
                <w:i/>
                <w:sz w:val="22"/>
                <w:szCs w:val="22"/>
              </w:rPr>
              <w:t>Итого:</w:t>
            </w:r>
          </w:p>
        </w:tc>
        <w:tc>
          <w:tcPr>
            <w:tcW w:w="1261" w:type="dxa"/>
            <w:tcBorders>
              <w:top w:val="single" w:sz="4" w:space="0" w:color="000000"/>
              <w:left w:val="single" w:sz="4" w:space="0" w:color="000000"/>
              <w:bottom w:val="single" w:sz="4" w:space="0" w:color="000000"/>
              <w:right w:val="single" w:sz="4" w:space="0" w:color="000000"/>
            </w:tcBorders>
            <w:vAlign w:val="center"/>
          </w:tcPr>
          <w:p w:rsidR="00384F35" w:rsidRPr="001E77AE" w:rsidRDefault="00384F35" w:rsidP="00384F35">
            <w:pPr>
              <w:snapToGrid w:val="0"/>
              <w:ind w:right="-71"/>
              <w:jc w:val="center"/>
              <w:rPr>
                <w:b/>
                <w:i/>
                <w:iCs/>
                <w:sz w:val="22"/>
                <w:szCs w:val="22"/>
              </w:rPr>
            </w:pPr>
          </w:p>
        </w:tc>
      </w:tr>
    </w:tbl>
    <w:p w:rsidR="00E17714" w:rsidRPr="00B325C6" w:rsidRDefault="00E17714" w:rsidP="00E17714">
      <w:pPr>
        <w:ind w:right="-71" w:firstLine="709"/>
        <w:jc w:val="both"/>
        <w:rPr>
          <w:b/>
          <w:sz w:val="22"/>
          <w:szCs w:val="22"/>
        </w:rPr>
      </w:pPr>
      <w:r w:rsidRPr="001E77AE">
        <w:rPr>
          <w:b/>
          <w:sz w:val="22"/>
          <w:szCs w:val="22"/>
        </w:rPr>
        <w:t xml:space="preserve">Итого общая сумма: </w:t>
      </w:r>
      <w:r w:rsidR="00281056">
        <w:rPr>
          <w:b/>
          <w:i/>
          <w:iCs/>
          <w:noProof/>
          <w:sz w:val="22"/>
          <w:szCs w:val="22"/>
          <w:u w:val="single"/>
        </w:rPr>
        <w:t>_________</w:t>
      </w:r>
      <w:r w:rsidRPr="00B325C6">
        <w:rPr>
          <w:b/>
          <w:i/>
          <w:iCs/>
          <w:noProof/>
          <w:sz w:val="22"/>
          <w:szCs w:val="22"/>
          <w:u w:val="single"/>
        </w:rPr>
        <w:t>(</w:t>
      </w:r>
      <w:r w:rsidR="00281056">
        <w:rPr>
          <w:b/>
          <w:i/>
          <w:iCs/>
          <w:noProof/>
          <w:sz w:val="22"/>
          <w:szCs w:val="22"/>
          <w:u w:val="single"/>
        </w:rPr>
        <w:t>_______________________________________</w:t>
      </w:r>
      <w:r w:rsidRPr="00B325C6">
        <w:rPr>
          <w:b/>
          <w:i/>
          <w:iCs/>
          <w:noProof/>
          <w:sz w:val="22"/>
          <w:szCs w:val="22"/>
          <w:u w:val="single"/>
        </w:rPr>
        <w:t>) рубл</w:t>
      </w:r>
      <w:r w:rsidR="00D27F01">
        <w:rPr>
          <w:b/>
          <w:i/>
          <w:iCs/>
          <w:noProof/>
          <w:sz w:val="22"/>
          <w:szCs w:val="22"/>
          <w:u w:val="single"/>
        </w:rPr>
        <w:t>я</w:t>
      </w:r>
      <w:r w:rsidRPr="00B325C6">
        <w:rPr>
          <w:b/>
          <w:i/>
          <w:iCs/>
          <w:noProof/>
          <w:sz w:val="22"/>
          <w:szCs w:val="22"/>
          <w:u w:val="single"/>
        </w:rPr>
        <w:t xml:space="preserve"> </w:t>
      </w:r>
      <w:r w:rsidR="00281056">
        <w:rPr>
          <w:b/>
          <w:i/>
          <w:iCs/>
          <w:noProof/>
          <w:sz w:val="22"/>
          <w:szCs w:val="22"/>
          <w:u w:val="single"/>
        </w:rPr>
        <w:t>___</w:t>
      </w:r>
      <w:r w:rsidRPr="00B325C6">
        <w:rPr>
          <w:b/>
          <w:i/>
          <w:iCs/>
          <w:noProof/>
          <w:sz w:val="22"/>
          <w:szCs w:val="22"/>
          <w:u w:val="single"/>
        </w:rPr>
        <w:t>копе</w:t>
      </w:r>
      <w:r w:rsidR="00D27F01">
        <w:rPr>
          <w:b/>
          <w:i/>
          <w:iCs/>
          <w:noProof/>
          <w:sz w:val="22"/>
          <w:szCs w:val="22"/>
          <w:u w:val="single"/>
        </w:rPr>
        <w:t>ек</w:t>
      </w:r>
      <w:r w:rsidR="00041508">
        <w:rPr>
          <w:b/>
          <w:i/>
          <w:iCs/>
          <w:noProof/>
          <w:sz w:val="22"/>
          <w:szCs w:val="22"/>
          <w:u w:val="single"/>
        </w:rPr>
        <w:t xml:space="preserve">, с учетом НДС, </w:t>
      </w:r>
      <w:r w:rsidR="00281056">
        <w:rPr>
          <w:b/>
          <w:i/>
          <w:iCs/>
          <w:noProof/>
          <w:sz w:val="22"/>
          <w:szCs w:val="22"/>
          <w:u w:val="single"/>
        </w:rPr>
        <w:t>(НДС не предусмотрен)</w:t>
      </w:r>
      <w:r w:rsidR="00041508">
        <w:rPr>
          <w:b/>
          <w:i/>
          <w:iCs/>
          <w:noProof/>
          <w:sz w:val="22"/>
          <w:szCs w:val="22"/>
          <w:u w:val="single"/>
        </w:rPr>
        <w:t>.</w:t>
      </w:r>
    </w:p>
    <w:tbl>
      <w:tblPr>
        <w:tblW w:w="9540" w:type="dxa"/>
        <w:tblInd w:w="558" w:type="dxa"/>
        <w:tblLayout w:type="fixed"/>
        <w:tblCellMar>
          <w:left w:w="70" w:type="dxa"/>
          <w:right w:w="70" w:type="dxa"/>
        </w:tblCellMar>
        <w:tblLook w:val="0000" w:firstRow="0" w:lastRow="0" w:firstColumn="0" w:lastColumn="0" w:noHBand="0" w:noVBand="0"/>
      </w:tblPr>
      <w:tblGrid>
        <w:gridCol w:w="4340"/>
        <w:gridCol w:w="163"/>
        <w:gridCol w:w="5037"/>
      </w:tblGrid>
      <w:tr w:rsidR="00E17714" w:rsidRPr="001E77AE" w:rsidTr="0062507D">
        <w:tc>
          <w:tcPr>
            <w:tcW w:w="4340" w:type="dxa"/>
          </w:tcPr>
          <w:p w:rsidR="00E17714" w:rsidRPr="001E77AE" w:rsidRDefault="00E17714" w:rsidP="00ED4EEA">
            <w:pPr>
              <w:snapToGrid w:val="0"/>
              <w:rPr>
                <w:b/>
                <w:sz w:val="22"/>
                <w:szCs w:val="22"/>
              </w:rPr>
            </w:pPr>
          </w:p>
          <w:p w:rsidR="00E17714" w:rsidRPr="001E77AE" w:rsidRDefault="00E17714" w:rsidP="00E17714">
            <w:pPr>
              <w:snapToGrid w:val="0"/>
              <w:jc w:val="center"/>
              <w:rPr>
                <w:b/>
                <w:sz w:val="22"/>
                <w:szCs w:val="22"/>
              </w:rPr>
            </w:pPr>
            <w:r w:rsidRPr="001E77AE">
              <w:rPr>
                <w:b/>
                <w:sz w:val="22"/>
                <w:szCs w:val="22"/>
              </w:rPr>
              <w:t>Поставщик:</w:t>
            </w:r>
          </w:p>
        </w:tc>
        <w:tc>
          <w:tcPr>
            <w:tcW w:w="163" w:type="dxa"/>
          </w:tcPr>
          <w:p w:rsidR="00E17714" w:rsidRPr="001E77AE" w:rsidRDefault="00E17714" w:rsidP="00E17714">
            <w:pPr>
              <w:snapToGrid w:val="0"/>
              <w:jc w:val="center"/>
              <w:rPr>
                <w:b/>
                <w:sz w:val="22"/>
                <w:szCs w:val="22"/>
              </w:rPr>
            </w:pPr>
          </w:p>
        </w:tc>
        <w:tc>
          <w:tcPr>
            <w:tcW w:w="5037" w:type="dxa"/>
          </w:tcPr>
          <w:p w:rsidR="00E17714" w:rsidRPr="001E77AE" w:rsidRDefault="00E17714" w:rsidP="00E17714">
            <w:pPr>
              <w:widowControl w:val="0"/>
              <w:suppressAutoHyphens/>
              <w:snapToGrid w:val="0"/>
              <w:ind w:firstLine="567"/>
              <w:jc w:val="center"/>
              <w:rPr>
                <w:rFonts w:eastAsia="Arial"/>
                <w:b/>
                <w:sz w:val="22"/>
                <w:szCs w:val="22"/>
                <w:lang w:eastAsia="ar-SA"/>
              </w:rPr>
            </w:pPr>
          </w:p>
          <w:p w:rsidR="00E17714" w:rsidRPr="001E77AE" w:rsidRDefault="00041508" w:rsidP="00E17714">
            <w:pPr>
              <w:widowControl w:val="0"/>
              <w:suppressAutoHyphens/>
              <w:snapToGrid w:val="0"/>
              <w:ind w:firstLine="567"/>
              <w:jc w:val="center"/>
              <w:rPr>
                <w:rFonts w:eastAsia="Arial"/>
                <w:b/>
                <w:sz w:val="22"/>
                <w:szCs w:val="22"/>
                <w:lang w:eastAsia="ar-SA"/>
              </w:rPr>
            </w:pPr>
            <w:r>
              <w:rPr>
                <w:rFonts w:eastAsia="Arial"/>
                <w:b/>
                <w:sz w:val="22"/>
                <w:szCs w:val="22"/>
                <w:lang w:eastAsia="ar-SA"/>
              </w:rPr>
              <w:t>Заказчик</w:t>
            </w:r>
            <w:r w:rsidR="00E17714" w:rsidRPr="001E77AE">
              <w:rPr>
                <w:rFonts w:eastAsia="Arial"/>
                <w:b/>
                <w:sz w:val="22"/>
                <w:szCs w:val="22"/>
                <w:lang w:eastAsia="ar-SA"/>
              </w:rPr>
              <w:t>:</w:t>
            </w:r>
          </w:p>
        </w:tc>
      </w:tr>
      <w:tr w:rsidR="00ED2DEB" w:rsidRPr="001E77AE" w:rsidTr="0062507D">
        <w:tc>
          <w:tcPr>
            <w:tcW w:w="4340" w:type="dxa"/>
            <w:tcBorders>
              <w:bottom w:val="single" w:sz="4" w:space="0" w:color="auto"/>
            </w:tcBorders>
          </w:tcPr>
          <w:p w:rsidR="00ED2DEB" w:rsidRPr="001E77AE" w:rsidRDefault="00ED2DEB" w:rsidP="00ED2DEB">
            <w:pPr>
              <w:rPr>
                <w:i/>
                <w:sz w:val="22"/>
                <w:szCs w:val="22"/>
              </w:rPr>
            </w:pPr>
          </w:p>
        </w:tc>
        <w:tc>
          <w:tcPr>
            <w:tcW w:w="163" w:type="dxa"/>
          </w:tcPr>
          <w:p w:rsidR="00ED2DEB" w:rsidRPr="001E77AE" w:rsidRDefault="00ED2DEB" w:rsidP="00ED2DEB">
            <w:pPr>
              <w:snapToGrid w:val="0"/>
              <w:jc w:val="right"/>
              <w:rPr>
                <w:i/>
                <w:iCs/>
                <w:sz w:val="22"/>
                <w:szCs w:val="22"/>
                <w:u w:val="single"/>
              </w:rPr>
            </w:pPr>
          </w:p>
        </w:tc>
        <w:tc>
          <w:tcPr>
            <w:tcW w:w="5037" w:type="dxa"/>
            <w:tcBorders>
              <w:bottom w:val="single" w:sz="4" w:space="0" w:color="000000"/>
            </w:tcBorders>
          </w:tcPr>
          <w:p w:rsidR="00ED2DEB" w:rsidRPr="001E77AE" w:rsidRDefault="002702B5" w:rsidP="00ED2DEB">
            <w:pPr>
              <w:rPr>
                <w:i/>
                <w:sz w:val="22"/>
                <w:szCs w:val="22"/>
              </w:rPr>
            </w:pPr>
            <w:r>
              <w:rPr>
                <w:i/>
                <w:sz w:val="22"/>
                <w:szCs w:val="22"/>
              </w:rPr>
              <w:t>Н</w:t>
            </w:r>
            <w:r w:rsidRPr="001E77AE">
              <w:rPr>
                <w:i/>
                <w:sz w:val="22"/>
                <w:szCs w:val="22"/>
              </w:rPr>
              <w:t xml:space="preserve">ачальник </w:t>
            </w:r>
            <w:r>
              <w:rPr>
                <w:i/>
                <w:sz w:val="22"/>
                <w:szCs w:val="22"/>
              </w:rPr>
              <w:t xml:space="preserve">         </w:t>
            </w:r>
            <w:r w:rsidRPr="001E77AE">
              <w:rPr>
                <w:i/>
                <w:sz w:val="22"/>
                <w:szCs w:val="22"/>
              </w:rPr>
              <w:t xml:space="preserve">                             </w:t>
            </w:r>
            <w:r>
              <w:rPr>
                <w:i/>
                <w:sz w:val="22"/>
                <w:szCs w:val="22"/>
              </w:rPr>
              <w:t xml:space="preserve">    Кузнецов С.А.</w:t>
            </w:r>
          </w:p>
        </w:tc>
      </w:tr>
      <w:tr w:rsidR="00ED2DEB" w:rsidRPr="001E77AE" w:rsidTr="0062507D">
        <w:tc>
          <w:tcPr>
            <w:tcW w:w="4340" w:type="dxa"/>
            <w:tcBorders>
              <w:top w:val="single" w:sz="4" w:space="0" w:color="auto"/>
            </w:tcBorders>
          </w:tcPr>
          <w:p w:rsidR="00ED2DEB" w:rsidRPr="001E77AE" w:rsidRDefault="00ED2DEB" w:rsidP="00ED2DEB">
            <w:pPr>
              <w:snapToGrid w:val="0"/>
              <w:rPr>
                <w:rFonts w:cs="Courier New"/>
                <w:sz w:val="22"/>
                <w:szCs w:val="22"/>
                <w:vertAlign w:val="superscript"/>
              </w:rPr>
            </w:pPr>
            <w:r w:rsidRPr="001E77AE">
              <w:rPr>
                <w:rFonts w:cs="Courier New"/>
                <w:sz w:val="22"/>
                <w:szCs w:val="22"/>
                <w:vertAlign w:val="superscript"/>
              </w:rPr>
              <w:t>(должность)                          (подпись)                          (Ф.И.О.)</w:t>
            </w:r>
          </w:p>
        </w:tc>
        <w:tc>
          <w:tcPr>
            <w:tcW w:w="163" w:type="dxa"/>
          </w:tcPr>
          <w:p w:rsidR="00ED2DEB" w:rsidRPr="001E77AE" w:rsidRDefault="00ED2DEB" w:rsidP="00ED2DEB">
            <w:pPr>
              <w:snapToGrid w:val="0"/>
              <w:rPr>
                <w:rFonts w:cs="Courier New"/>
                <w:i/>
                <w:iCs/>
                <w:sz w:val="22"/>
                <w:szCs w:val="22"/>
                <w:vertAlign w:val="superscript"/>
              </w:rPr>
            </w:pPr>
          </w:p>
        </w:tc>
        <w:tc>
          <w:tcPr>
            <w:tcW w:w="5037" w:type="dxa"/>
            <w:tcBorders>
              <w:top w:val="single" w:sz="4" w:space="0" w:color="000000"/>
            </w:tcBorders>
          </w:tcPr>
          <w:p w:rsidR="00ED2DEB" w:rsidRPr="001E77AE" w:rsidRDefault="00ED2DEB" w:rsidP="00ED2DEB">
            <w:pPr>
              <w:snapToGrid w:val="0"/>
              <w:rPr>
                <w:rFonts w:cs="Courier New"/>
                <w:i/>
                <w:iCs/>
                <w:sz w:val="22"/>
                <w:szCs w:val="22"/>
                <w:vertAlign w:val="superscript"/>
              </w:rPr>
            </w:pPr>
            <w:r w:rsidRPr="001E77AE">
              <w:rPr>
                <w:rFonts w:cs="Courier New"/>
                <w:i/>
                <w:iCs/>
                <w:sz w:val="22"/>
                <w:szCs w:val="22"/>
                <w:vertAlign w:val="superscript"/>
              </w:rPr>
              <w:t>(должность)                (подпись)                               (Ф.И.О.)</w:t>
            </w:r>
          </w:p>
        </w:tc>
      </w:tr>
      <w:tr w:rsidR="00ED2DEB" w:rsidRPr="001E77AE" w:rsidTr="0062507D">
        <w:tc>
          <w:tcPr>
            <w:tcW w:w="4340" w:type="dxa"/>
          </w:tcPr>
          <w:p w:rsidR="00ED2DEB" w:rsidRPr="001E77AE" w:rsidRDefault="00ED2DEB" w:rsidP="00ED2DEB">
            <w:pPr>
              <w:snapToGrid w:val="0"/>
              <w:rPr>
                <w:rFonts w:cs="Courier New"/>
                <w:sz w:val="22"/>
                <w:szCs w:val="22"/>
              </w:rPr>
            </w:pPr>
            <w:r w:rsidRPr="001E77AE">
              <w:rPr>
                <w:rFonts w:cs="Courier New"/>
                <w:sz w:val="22"/>
                <w:szCs w:val="22"/>
              </w:rPr>
              <w:t xml:space="preserve">                     М.П.</w:t>
            </w:r>
          </w:p>
        </w:tc>
        <w:tc>
          <w:tcPr>
            <w:tcW w:w="163" w:type="dxa"/>
          </w:tcPr>
          <w:p w:rsidR="00ED2DEB" w:rsidRPr="001E77AE" w:rsidRDefault="00ED2DEB" w:rsidP="00ED2DEB">
            <w:pPr>
              <w:snapToGrid w:val="0"/>
              <w:rPr>
                <w:rFonts w:cs="Courier New"/>
                <w:i/>
                <w:iCs/>
                <w:sz w:val="22"/>
                <w:szCs w:val="22"/>
              </w:rPr>
            </w:pPr>
          </w:p>
        </w:tc>
        <w:tc>
          <w:tcPr>
            <w:tcW w:w="5037" w:type="dxa"/>
          </w:tcPr>
          <w:p w:rsidR="00ED2DEB" w:rsidRPr="001E77AE" w:rsidRDefault="00ED2DEB" w:rsidP="00ED2DEB">
            <w:pPr>
              <w:snapToGrid w:val="0"/>
              <w:rPr>
                <w:rFonts w:cs="Courier New"/>
                <w:i/>
                <w:iCs/>
                <w:sz w:val="22"/>
                <w:szCs w:val="22"/>
              </w:rPr>
            </w:pPr>
            <w:r w:rsidRPr="001E77AE">
              <w:rPr>
                <w:rFonts w:cs="Courier New"/>
                <w:i/>
                <w:iCs/>
                <w:sz w:val="22"/>
                <w:szCs w:val="22"/>
              </w:rPr>
              <w:t xml:space="preserve">                     М.П.</w:t>
            </w:r>
          </w:p>
        </w:tc>
      </w:tr>
      <w:tr w:rsidR="00ED2DEB" w:rsidRPr="001E77AE" w:rsidTr="0062507D">
        <w:trPr>
          <w:trHeight w:val="469"/>
        </w:trPr>
        <w:tc>
          <w:tcPr>
            <w:tcW w:w="4340" w:type="dxa"/>
          </w:tcPr>
          <w:p w:rsidR="00ED2DEB" w:rsidRPr="001E77AE" w:rsidRDefault="00ED2DEB" w:rsidP="00F22611">
            <w:pPr>
              <w:snapToGrid w:val="0"/>
              <w:rPr>
                <w:rFonts w:cs="Courier New"/>
                <w:i/>
                <w:iCs/>
                <w:sz w:val="22"/>
                <w:szCs w:val="22"/>
              </w:rPr>
            </w:pPr>
            <w:r w:rsidRPr="001E77AE">
              <w:rPr>
                <w:rFonts w:cs="Courier New"/>
                <w:i/>
                <w:iCs/>
                <w:sz w:val="22"/>
                <w:szCs w:val="22"/>
              </w:rPr>
              <w:t>«____»__________________20</w:t>
            </w:r>
            <w:r>
              <w:rPr>
                <w:rFonts w:cs="Courier New"/>
                <w:i/>
                <w:iCs/>
                <w:sz w:val="22"/>
                <w:szCs w:val="22"/>
              </w:rPr>
              <w:t>2</w:t>
            </w:r>
            <w:r w:rsidR="00F22611">
              <w:rPr>
                <w:rFonts w:cs="Courier New"/>
                <w:i/>
                <w:iCs/>
                <w:sz w:val="22"/>
                <w:szCs w:val="22"/>
              </w:rPr>
              <w:t>6</w:t>
            </w:r>
            <w:r w:rsidRPr="001E77AE">
              <w:rPr>
                <w:rFonts w:cs="Courier New"/>
                <w:i/>
                <w:iCs/>
                <w:sz w:val="22"/>
                <w:szCs w:val="22"/>
              </w:rPr>
              <w:t>г.</w:t>
            </w:r>
          </w:p>
        </w:tc>
        <w:tc>
          <w:tcPr>
            <w:tcW w:w="163" w:type="dxa"/>
          </w:tcPr>
          <w:p w:rsidR="00ED2DEB" w:rsidRPr="001E77AE" w:rsidRDefault="00ED2DEB" w:rsidP="00ED2DEB">
            <w:pPr>
              <w:snapToGrid w:val="0"/>
              <w:rPr>
                <w:rFonts w:cs="Courier New"/>
                <w:i/>
                <w:iCs/>
                <w:sz w:val="22"/>
                <w:szCs w:val="22"/>
              </w:rPr>
            </w:pPr>
          </w:p>
        </w:tc>
        <w:tc>
          <w:tcPr>
            <w:tcW w:w="5037" w:type="dxa"/>
          </w:tcPr>
          <w:p w:rsidR="00ED2DEB" w:rsidRPr="001E77AE" w:rsidRDefault="00ED2DEB" w:rsidP="00F22611">
            <w:pPr>
              <w:snapToGrid w:val="0"/>
              <w:rPr>
                <w:rFonts w:cs="Courier New"/>
                <w:i/>
                <w:iCs/>
                <w:sz w:val="22"/>
                <w:szCs w:val="22"/>
              </w:rPr>
            </w:pPr>
            <w:r w:rsidRPr="001E77AE">
              <w:rPr>
                <w:rFonts w:cs="Courier New"/>
                <w:i/>
                <w:iCs/>
                <w:sz w:val="22"/>
                <w:szCs w:val="22"/>
              </w:rPr>
              <w:t>«____»______________________20</w:t>
            </w:r>
            <w:r>
              <w:rPr>
                <w:rFonts w:cs="Courier New"/>
                <w:i/>
                <w:iCs/>
                <w:sz w:val="22"/>
                <w:szCs w:val="22"/>
              </w:rPr>
              <w:t>2</w:t>
            </w:r>
            <w:r w:rsidR="00F22611">
              <w:rPr>
                <w:rFonts w:cs="Courier New"/>
                <w:i/>
                <w:iCs/>
                <w:sz w:val="22"/>
                <w:szCs w:val="22"/>
              </w:rPr>
              <w:t>6</w:t>
            </w:r>
            <w:r w:rsidRPr="001E77AE">
              <w:rPr>
                <w:rFonts w:cs="Courier New"/>
                <w:i/>
                <w:iCs/>
                <w:sz w:val="22"/>
                <w:szCs w:val="22"/>
              </w:rPr>
              <w:t>г.</w:t>
            </w:r>
          </w:p>
        </w:tc>
      </w:tr>
      <w:tr w:rsidR="00ED2DEB" w:rsidRPr="001E77AE" w:rsidTr="0062507D">
        <w:trPr>
          <w:trHeight w:val="80"/>
        </w:trPr>
        <w:tc>
          <w:tcPr>
            <w:tcW w:w="4340" w:type="dxa"/>
          </w:tcPr>
          <w:p w:rsidR="00ED2DEB" w:rsidRPr="001E77AE" w:rsidRDefault="00ED2DEB" w:rsidP="00ED2DEB">
            <w:pPr>
              <w:snapToGrid w:val="0"/>
              <w:rPr>
                <w:rFonts w:cs="Courier New"/>
                <w:i/>
                <w:iCs/>
                <w:sz w:val="22"/>
                <w:szCs w:val="22"/>
              </w:rPr>
            </w:pPr>
          </w:p>
        </w:tc>
        <w:tc>
          <w:tcPr>
            <w:tcW w:w="163" w:type="dxa"/>
          </w:tcPr>
          <w:p w:rsidR="00ED2DEB" w:rsidRPr="001E77AE" w:rsidRDefault="00ED2DEB" w:rsidP="00ED2DEB">
            <w:pPr>
              <w:snapToGrid w:val="0"/>
              <w:rPr>
                <w:rFonts w:cs="Courier New"/>
                <w:i/>
                <w:iCs/>
                <w:sz w:val="22"/>
                <w:szCs w:val="22"/>
              </w:rPr>
            </w:pPr>
          </w:p>
        </w:tc>
        <w:tc>
          <w:tcPr>
            <w:tcW w:w="5037" w:type="dxa"/>
          </w:tcPr>
          <w:p w:rsidR="00ED2DEB" w:rsidRPr="001E77AE" w:rsidRDefault="00ED2DEB" w:rsidP="006577CD">
            <w:pPr>
              <w:snapToGrid w:val="0"/>
              <w:rPr>
                <w:rFonts w:cs="Courier New"/>
                <w:i/>
                <w:iCs/>
                <w:sz w:val="22"/>
                <w:szCs w:val="22"/>
              </w:rPr>
            </w:pPr>
          </w:p>
        </w:tc>
      </w:tr>
    </w:tbl>
    <w:p w:rsidR="00CB4F22" w:rsidRPr="001E77AE" w:rsidRDefault="00CB4F22" w:rsidP="006577CD">
      <w:pPr>
        <w:rPr>
          <w:sz w:val="22"/>
          <w:szCs w:val="22"/>
        </w:rPr>
      </w:pPr>
    </w:p>
    <w:sectPr w:rsidR="00CB4F22" w:rsidRPr="001E77AE" w:rsidSect="00E17714">
      <w:headerReference w:type="default" r:id="rId8"/>
      <w:footerReference w:type="default" r:id="rId9"/>
      <w:pgSz w:w="11907" w:h="16840" w:code="9"/>
      <w:pgMar w:top="567" w:right="567" w:bottom="851"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58B" w:rsidRDefault="0001058B">
      <w:r>
        <w:separator/>
      </w:r>
    </w:p>
  </w:endnote>
  <w:endnote w:type="continuationSeparator" w:id="0">
    <w:p w:rsidR="0001058B" w:rsidRDefault="0001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510" w:rsidRPr="00642FDF" w:rsidRDefault="007C7510" w:rsidP="00872F96">
    <w:pPr>
      <w:pStyle w:val="a5"/>
      <w:framePr w:wrap="auto" w:vAnchor="text" w:hAnchor="margin" w:xAlign="right" w:y="1"/>
      <w:rPr>
        <w:rStyle w:val="a7"/>
        <w:lang w:val="en-US"/>
      </w:rPr>
    </w:pPr>
  </w:p>
  <w:p w:rsidR="007C7510" w:rsidRDefault="007C7510" w:rsidP="00642FD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58B" w:rsidRDefault="0001058B">
      <w:r>
        <w:separator/>
      </w:r>
    </w:p>
  </w:footnote>
  <w:footnote w:type="continuationSeparator" w:id="0">
    <w:p w:rsidR="0001058B" w:rsidRDefault="00010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714" w:rsidRDefault="00E17714">
    <w:pPr>
      <w:pStyle w:val="a8"/>
      <w:jc w:val="center"/>
    </w:pPr>
    <w:r>
      <w:fldChar w:fldCharType="begin"/>
    </w:r>
    <w:r>
      <w:instrText>PAGE   \* MERGEFORMAT</w:instrText>
    </w:r>
    <w:r>
      <w:fldChar w:fldCharType="separate"/>
    </w:r>
    <w:r w:rsidR="00384F35">
      <w:rPr>
        <w:noProof/>
      </w:rPr>
      <w:t>7</w:t>
    </w:r>
    <w:r>
      <w:fldChar w:fldCharType="end"/>
    </w:r>
  </w:p>
  <w:p w:rsidR="00E17714" w:rsidRDefault="00E1771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6"/>
        </w:tabs>
        <w:ind w:left="76" w:hanging="360"/>
      </w:pPr>
    </w:lvl>
    <w:lvl w:ilvl="1">
      <w:start w:val="1"/>
      <w:numFmt w:val="decimal"/>
      <w:lvlText w:val="%1.%2."/>
      <w:lvlJc w:val="left"/>
      <w:pPr>
        <w:tabs>
          <w:tab w:val="num" w:pos="480"/>
        </w:tabs>
        <w:ind w:left="480" w:hanging="480"/>
      </w:pPr>
    </w:lvl>
    <w:lvl w:ilvl="2">
      <w:start w:val="1"/>
      <w:numFmt w:val="decimal"/>
      <w:lvlText w:val="%1.%2.%3."/>
      <w:lvlJc w:val="left"/>
      <w:pPr>
        <w:tabs>
          <w:tab w:val="num" w:pos="1004"/>
        </w:tabs>
        <w:ind w:left="1004" w:hanging="720"/>
      </w:pPr>
    </w:lvl>
    <w:lvl w:ilvl="3">
      <w:start w:val="1"/>
      <w:numFmt w:val="decimal"/>
      <w:lvlText w:val="%1.%2.%3.%4."/>
      <w:lvlJc w:val="left"/>
      <w:pPr>
        <w:tabs>
          <w:tab w:val="num" w:pos="1288"/>
        </w:tabs>
        <w:ind w:left="1288" w:hanging="720"/>
      </w:pPr>
    </w:lvl>
    <w:lvl w:ilvl="4">
      <w:start w:val="1"/>
      <w:numFmt w:val="decimal"/>
      <w:lvlText w:val="%1.%2.%3.%4.%5."/>
      <w:lvlJc w:val="left"/>
      <w:pPr>
        <w:tabs>
          <w:tab w:val="num" w:pos="1932"/>
        </w:tabs>
        <w:ind w:left="1932" w:hanging="1080"/>
      </w:pPr>
    </w:lvl>
    <w:lvl w:ilvl="5">
      <w:start w:val="1"/>
      <w:numFmt w:val="decimal"/>
      <w:lvlText w:val="%1.%2.%3.%4.%5.%6."/>
      <w:lvlJc w:val="left"/>
      <w:pPr>
        <w:tabs>
          <w:tab w:val="num" w:pos="2216"/>
        </w:tabs>
        <w:ind w:left="2216" w:hanging="1080"/>
      </w:pPr>
    </w:lvl>
    <w:lvl w:ilvl="6">
      <w:start w:val="1"/>
      <w:numFmt w:val="decimal"/>
      <w:lvlText w:val="%1.%2.%3.%4.%5.%6.%7."/>
      <w:lvlJc w:val="left"/>
      <w:pPr>
        <w:tabs>
          <w:tab w:val="num" w:pos="2860"/>
        </w:tabs>
        <w:ind w:left="2860" w:hanging="1440"/>
      </w:pPr>
    </w:lvl>
    <w:lvl w:ilvl="7">
      <w:start w:val="1"/>
      <w:numFmt w:val="decimal"/>
      <w:lvlText w:val="%1.%2.%3.%4.%5.%6.%7.%8."/>
      <w:lvlJc w:val="left"/>
      <w:pPr>
        <w:tabs>
          <w:tab w:val="num" w:pos="3144"/>
        </w:tabs>
        <w:ind w:left="3144" w:hanging="1440"/>
      </w:pPr>
    </w:lvl>
    <w:lvl w:ilvl="8">
      <w:start w:val="1"/>
      <w:numFmt w:val="decimal"/>
      <w:lvlText w:val="%1.%2.%3.%4.%5.%6.%7.%8.%9."/>
      <w:lvlJc w:val="left"/>
      <w:pPr>
        <w:tabs>
          <w:tab w:val="num" w:pos="3788"/>
        </w:tabs>
        <w:ind w:left="3788" w:hanging="1800"/>
      </w:pPr>
    </w:lvl>
  </w:abstractNum>
  <w:abstractNum w:abstractNumId="1">
    <w:nsid w:val="13636603"/>
    <w:multiLevelType w:val="multilevel"/>
    <w:tmpl w:val="8C8671B2"/>
    <w:lvl w:ilvl="0">
      <w:start w:val="7"/>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196C76EB"/>
    <w:multiLevelType w:val="multilevel"/>
    <w:tmpl w:val="EA206D6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23F657FD"/>
    <w:multiLevelType w:val="multilevel"/>
    <w:tmpl w:val="7834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D85387"/>
    <w:multiLevelType w:val="multilevel"/>
    <w:tmpl w:val="435C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73157F"/>
    <w:multiLevelType w:val="multilevel"/>
    <w:tmpl w:val="CB38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9820AAA"/>
    <w:multiLevelType w:val="hybridMultilevel"/>
    <w:tmpl w:val="77D0E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804DD5"/>
    <w:multiLevelType w:val="hybridMultilevel"/>
    <w:tmpl w:val="47247C8A"/>
    <w:lvl w:ilvl="0" w:tplc="B0DC7CFC">
      <w:start w:val="8"/>
      <w:numFmt w:val="decimal"/>
      <w:lvlText w:val="%1."/>
      <w:lvlJc w:val="left"/>
      <w:pPr>
        <w:ind w:left="76" w:hanging="360"/>
      </w:pPr>
      <w:rPr>
        <w:rFonts w:hint="default"/>
      </w:rPr>
    </w:lvl>
    <w:lvl w:ilvl="1" w:tplc="04190019">
      <w:start w:val="1"/>
      <w:numFmt w:val="lowerLetter"/>
      <w:lvlText w:val="%2."/>
      <w:lvlJc w:val="left"/>
      <w:pPr>
        <w:ind w:left="928"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6"/>
  </w:num>
  <w:num w:numId="2">
    <w:abstractNumId w:val="0"/>
  </w:num>
  <w:num w:numId="3">
    <w:abstractNumId w:val="7"/>
  </w:num>
  <w:num w:numId="4">
    <w:abstractNumId w:val="2"/>
  </w:num>
  <w:num w:numId="5">
    <w:abstractNumId w:val="1"/>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7F"/>
    <w:rsid w:val="000001FD"/>
    <w:rsid w:val="00000524"/>
    <w:rsid w:val="00003F10"/>
    <w:rsid w:val="0000686B"/>
    <w:rsid w:val="00007675"/>
    <w:rsid w:val="0001058B"/>
    <w:rsid w:val="000107ED"/>
    <w:rsid w:val="000143DC"/>
    <w:rsid w:val="000247D8"/>
    <w:rsid w:val="000248BF"/>
    <w:rsid w:val="00037BFC"/>
    <w:rsid w:val="00040368"/>
    <w:rsid w:val="00041508"/>
    <w:rsid w:val="000420E2"/>
    <w:rsid w:val="00043780"/>
    <w:rsid w:val="000444A0"/>
    <w:rsid w:val="00044B64"/>
    <w:rsid w:val="00054157"/>
    <w:rsid w:val="00062014"/>
    <w:rsid w:val="0006225E"/>
    <w:rsid w:val="00063062"/>
    <w:rsid w:val="00063515"/>
    <w:rsid w:val="000710EA"/>
    <w:rsid w:val="00075AEB"/>
    <w:rsid w:val="0007720C"/>
    <w:rsid w:val="00081D5D"/>
    <w:rsid w:val="000832A9"/>
    <w:rsid w:val="0008537F"/>
    <w:rsid w:val="000879E3"/>
    <w:rsid w:val="000925BF"/>
    <w:rsid w:val="00096BF8"/>
    <w:rsid w:val="000A0775"/>
    <w:rsid w:val="000A513D"/>
    <w:rsid w:val="000B73DF"/>
    <w:rsid w:val="000C1908"/>
    <w:rsid w:val="000C5003"/>
    <w:rsid w:val="000D405B"/>
    <w:rsid w:val="000D5112"/>
    <w:rsid w:val="000E3B88"/>
    <w:rsid w:val="000E62EC"/>
    <w:rsid w:val="000F2DA0"/>
    <w:rsid w:val="000F784D"/>
    <w:rsid w:val="00105437"/>
    <w:rsid w:val="0010567B"/>
    <w:rsid w:val="00106395"/>
    <w:rsid w:val="001101B6"/>
    <w:rsid w:val="001109E5"/>
    <w:rsid w:val="0011127C"/>
    <w:rsid w:val="00133D07"/>
    <w:rsid w:val="00140549"/>
    <w:rsid w:val="00140822"/>
    <w:rsid w:val="00142E10"/>
    <w:rsid w:val="00144D3C"/>
    <w:rsid w:val="001455A3"/>
    <w:rsid w:val="00147080"/>
    <w:rsid w:val="001520BD"/>
    <w:rsid w:val="0016605D"/>
    <w:rsid w:val="001670B9"/>
    <w:rsid w:val="001708E4"/>
    <w:rsid w:val="00171A6E"/>
    <w:rsid w:val="001743A8"/>
    <w:rsid w:val="00174A10"/>
    <w:rsid w:val="00176BC8"/>
    <w:rsid w:val="0019015A"/>
    <w:rsid w:val="0019025B"/>
    <w:rsid w:val="001928C5"/>
    <w:rsid w:val="00193A82"/>
    <w:rsid w:val="00195AAE"/>
    <w:rsid w:val="00195EAB"/>
    <w:rsid w:val="00197B06"/>
    <w:rsid w:val="001A03B3"/>
    <w:rsid w:val="001A3CB0"/>
    <w:rsid w:val="001A3DB5"/>
    <w:rsid w:val="001A4635"/>
    <w:rsid w:val="001B1C31"/>
    <w:rsid w:val="001B33AD"/>
    <w:rsid w:val="001B3632"/>
    <w:rsid w:val="001B757F"/>
    <w:rsid w:val="001C19D0"/>
    <w:rsid w:val="001C2CB9"/>
    <w:rsid w:val="001C7D15"/>
    <w:rsid w:val="001D355F"/>
    <w:rsid w:val="001D6DB7"/>
    <w:rsid w:val="001E191B"/>
    <w:rsid w:val="001E77AE"/>
    <w:rsid w:val="001E7EB4"/>
    <w:rsid w:val="001F02AC"/>
    <w:rsid w:val="001F2882"/>
    <w:rsid w:val="0020214D"/>
    <w:rsid w:val="002043F8"/>
    <w:rsid w:val="00212941"/>
    <w:rsid w:val="00212F50"/>
    <w:rsid w:val="00216C9B"/>
    <w:rsid w:val="00217D85"/>
    <w:rsid w:val="00220E4A"/>
    <w:rsid w:val="00225FE2"/>
    <w:rsid w:val="0022617B"/>
    <w:rsid w:val="0023413B"/>
    <w:rsid w:val="00237F69"/>
    <w:rsid w:val="00240A68"/>
    <w:rsid w:val="00242C07"/>
    <w:rsid w:val="00254FEE"/>
    <w:rsid w:val="002550C6"/>
    <w:rsid w:val="00261BD9"/>
    <w:rsid w:val="00264863"/>
    <w:rsid w:val="002702B5"/>
    <w:rsid w:val="00273916"/>
    <w:rsid w:val="00273EB8"/>
    <w:rsid w:val="00277ED7"/>
    <w:rsid w:val="00280110"/>
    <w:rsid w:val="00281056"/>
    <w:rsid w:val="00282411"/>
    <w:rsid w:val="00282D3A"/>
    <w:rsid w:val="0028745E"/>
    <w:rsid w:val="00296437"/>
    <w:rsid w:val="00296AAE"/>
    <w:rsid w:val="002970AA"/>
    <w:rsid w:val="002A397F"/>
    <w:rsid w:val="002B1136"/>
    <w:rsid w:val="002B25F1"/>
    <w:rsid w:val="002B47B7"/>
    <w:rsid w:val="002B5B9C"/>
    <w:rsid w:val="002B5BDC"/>
    <w:rsid w:val="002C0BC6"/>
    <w:rsid w:val="002E2626"/>
    <w:rsid w:val="002E43F0"/>
    <w:rsid w:val="002E4482"/>
    <w:rsid w:val="002F08E1"/>
    <w:rsid w:val="00304614"/>
    <w:rsid w:val="00304B22"/>
    <w:rsid w:val="00312F3C"/>
    <w:rsid w:val="00313E95"/>
    <w:rsid w:val="00315A2A"/>
    <w:rsid w:val="00320C7C"/>
    <w:rsid w:val="003268C1"/>
    <w:rsid w:val="00333577"/>
    <w:rsid w:val="00334826"/>
    <w:rsid w:val="00341F72"/>
    <w:rsid w:val="00352603"/>
    <w:rsid w:val="00352FC8"/>
    <w:rsid w:val="003579F8"/>
    <w:rsid w:val="003600E0"/>
    <w:rsid w:val="003605B2"/>
    <w:rsid w:val="00364370"/>
    <w:rsid w:val="0036755F"/>
    <w:rsid w:val="003678EF"/>
    <w:rsid w:val="003712A2"/>
    <w:rsid w:val="00376536"/>
    <w:rsid w:val="0037721A"/>
    <w:rsid w:val="0038008E"/>
    <w:rsid w:val="00384F35"/>
    <w:rsid w:val="003873B7"/>
    <w:rsid w:val="00391CCC"/>
    <w:rsid w:val="00392580"/>
    <w:rsid w:val="003972AA"/>
    <w:rsid w:val="003A57DE"/>
    <w:rsid w:val="003B066C"/>
    <w:rsid w:val="003B2475"/>
    <w:rsid w:val="003C610B"/>
    <w:rsid w:val="003C6EA2"/>
    <w:rsid w:val="003C730F"/>
    <w:rsid w:val="003D18CB"/>
    <w:rsid w:val="003D2C72"/>
    <w:rsid w:val="003E058A"/>
    <w:rsid w:val="003E21D8"/>
    <w:rsid w:val="003E3EDD"/>
    <w:rsid w:val="003E55CE"/>
    <w:rsid w:val="003F67DA"/>
    <w:rsid w:val="003F6FB8"/>
    <w:rsid w:val="00415476"/>
    <w:rsid w:val="0042016E"/>
    <w:rsid w:val="0042073F"/>
    <w:rsid w:val="00425371"/>
    <w:rsid w:val="00431C80"/>
    <w:rsid w:val="00432029"/>
    <w:rsid w:val="00432148"/>
    <w:rsid w:val="0043310E"/>
    <w:rsid w:val="00434043"/>
    <w:rsid w:val="004368FE"/>
    <w:rsid w:val="004369BA"/>
    <w:rsid w:val="00437796"/>
    <w:rsid w:val="00444C54"/>
    <w:rsid w:val="004476FE"/>
    <w:rsid w:val="00450C12"/>
    <w:rsid w:val="00451B38"/>
    <w:rsid w:val="004544E2"/>
    <w:rsid w:val="00465D76"/>
    <w:rsid w:val="00467D47"/>
    <w:rsid w:val="00477C60"/>
    <w:rsid w:val="00481B0E"/>
    <w:rsid w:val="0048217B"/>
    <w:rsid w:val="00486B79"/>
    <w:rsid w:val="0049071F"/>
    <w:rsid w:val="004958A7"/>
    <w:rsid w:val="004A137C"/>
    <w:rsid w:val="004A7024"/>
    <w:rsid w:val="004B1C65"/>
    <w:rsid w:val="004B2993"/>
    <w:rsid w:val="004B72BD"/>
    <w:rsid w:val="004B7B10"/>
    <w:rsid w:val="004B7C66"/>
    <w:rsid w:val="004C0C41"/>
    <w:rsid w:val="004D0167"/>
    <w:rsid w:val="004D40F1"/>
    <w:rsid w:val="004D6F3B"/>
    <w:rsid w:val="004E3D0D"/>
    <w:rsid w:val="004E724F"/>
    <w:rsid w:val="004F0827"/>
    <w:rsid w:val="004F2D17"/>
    <w:rsid w:val="004F7076"/>
    <w:rsid w:val="0050697F"/>
    <w:rsid w:val="00506C29"/>
    <w:rsid w:val="005073AC"/>
    <w:rsid w:val="005106B9"/>
    <w:rsid w:val="00511588"/>
    <w:rsid w:val="005138ED"/>
    <w:rsid w:val="00517D5D"/>
    <w:rsid w:val="00520B46"/>
    <w:rsid w:val="005217F8"/>
    <w:rsid w:val="00521BBC"/>
    <w:rsid w:val="00523FDF"/>
    <w:rsid w:val="005305A5"/>
    <w:rsid w:val="00531AA3"/>
    <w:rsid w:val="005332DF"/>
    <w:rsid w:val="005450C0"/>
    <w:rsid w:val="0054598E"/>
    <w:rsid w:val="00550596"/>
    <w:rsid w:val="0056255F"/>
    <w:rsid w:val="00564FC5"/>
    <w:rsid w:val="0057075B"/>
    <w:rsid w:val="005708F5"/>
    <w:rsid w:val="00571912"/>
    <w:rsid w:val="005730D4"/>
    <w:rsid w:val="00580212"/>
    <w:rsid w:val="00581218"/>
    <w:rsid w:val="00584448"/>
    <w:rsid w:val="0058704A"/>
    <w:rsid w:val="0059327E"/>
    <w:rsid w:val="005A67BC"/>
    <w:rsid w:val="005A6D0E"/>
    <w:rsid w:val="005C05FA"/>
    <w:rsid w:val="005C287E"/>
    <w:rsid w:val="005C4D7A"/>
    <w:rsid w:val="005C573A"/>
    <w:rsid w:val="005D7A1D"/>
    <w:rsid w:val="005F1A0C"/>
    <w:rsid w:val="005F59E2"/>
    <w:rsid w:val="005F7AC6"/>
    <w:rsid w:val="005F7C31"/>
    <w:rsid w:val="006001BE"/>
    <w:rsid w:val="0060064B"/>
    <w:rsid w:val="00602E6B"/>
    <w:rsid w:val="0060477A"/>
    <w:rsid w:val="00610F92"/>
    <w:rsid w:val="0061135C"/>
    <w:rsid w:val="00611684"/>
    <w:rsid w:val="00612866"/>
    <w:rsid w:val="00613A5E"/>
    <w:rsid w:val="00613E69"/>
    <w:rsid w:val="00616EB5"/>
    <w:rsid w:val="00620E0C"/>
    <w:rsid w:val="006219FD"/>
    <w:rsid w:val="0062507D"/>
    <w:rsid w:val="006258D4"/>
    <w:rsid w:val="00625C1E"/>
    <w:rsid w:val="00625DFB"/>
    <w:rsid w:val="006261B0"/>
    <w:rsid w:val="006262B1"/>
    <w:rsid w:val="00630DD2"/>
    <w:rsid w:val="0063189C"/>
    <w:rsid w:val="00642FDF"/>
    <w:rsid w:val="006577CD"/>
    <w:rsid w:val="00663876"/>
    <w:rsid w:val="00672DFB"/>
    <w:rsid w:val="00673079"/>
    <w:rsid w:val="00674046"/>
    <w:rsid w:val="006815E0"/>
    <w:rsid w:val="00687BE7"/>
    <w:rsid w:val="00691333"/>
    <w:rsid w:val="00694DF8"/>
    <w:rsid w:val="00696B89"/>
    <w:rsid w:val="006A2A72"/>
    <w:rsid w:val="006A6BE5"/>
    <w:rsid w:val="006A7813"/>
    <w:rsid w:val="006B1765"/>
    <w:rsid w:val="006B2BB6"/>
    <w:rsid w:val="006B4495"/>
    <w:rsid w:val="006B4802"/>
    <w:rsid w:val="006B4D24"/>
    <w:rsid w:val="006B610B"/>
    <w:rsid w:val="006C079D"/>
    <w:rsid w:val="006C477B"/>
    <w:rsid w:val="006D5E94"/>
    <w:rsid w:val="006D612A"/>
    <w:rsid w:val="006E53FC"/>
    <w:rsid w:val="00701E0F"/>
    <w:rsid w:val="00713065"/>
    <w:rsid w:val="00723138"/>
    <w:rsid w:val="00723EB9"/>
    <w:rsid w:val="00731306"/>
    <w:rsid w:val="007315AA"/>
    <w:rsid w:val="007317BC"/>
    <w:rsid w:val="00737C8D"/>
    <w:rsid w:val="00737D84"/>
    <w:rsid w:val="00740B63"/>
    <w:rsid w:val="00742BF4"/>
    <w:rsid w:val="00746545"/>
    <w:rsid w:val="00750910"/>
    <w:rsid w:val="00751AE3"/>
    <w:rsid w:val="00757002"/>
    <w:rsid w:val="0076065E"/>
    <w:rsid w:val="00760B4C"/>
    <w:rsid w:val="00783F8A"/>
    <w:rsid w:val="0078779D"/>
    <w:rsid w:val="007954BC"/>
    <w:rsid w:val="007A1405"/>
    <w:rsid w:val="007A6E48"/>
    <w:rsid w:val="007A756A"/>
    <w:rsid w:val="007B0480"/>
    <w:rsid w:val="007C0BB6"/>
    <w:rsid w:val="007C2364"/>
    <w:rsid w:val="007C2873"/>
    <w:rsid w:val="007C343F"/>
    <w:rsid w:val="007C6F35"/>
    <w:rsid w:val="007C7510"/>
    <w:rsid w:val="007D2100"/>
    <w:rsid w:val="007D71BC"/>
    <w:rsid w:val="007D7DDA"/>
    <w:rsid w:val="007E5B85"/>
    <w:rsid w:val="007E63BB"/>
    <w:rsid w:val="007E705F"/>
    <w:rsid w:val="007F2418"/>
    <w:rsid w:val="007F2580"/>
    <w:rsid w:val="007F4825"/>
    <w:rsid w:val="00800747"/>
    <w:rsid w:val="008021D9"/>
    <w:rsid w:val="0080431F"/>
    <w:rsid w:val="00804B44"/>
    <w:rsid w:val="00805D46"/>
    <w:rsid w:val="00807DD7"/>
    <w:rsid w:val="00810EA8"/>
    <w:rsid w:val="0081401A"/>
    <w:rsid w:val="008146D5"/>
    <w:rsid w:val="00815D87"/>
    <w:rsid w:val="00824D85"/>
    <w:rsid w:val="00827BE3"/>
    <w:rsid w:val="00833C84"/>
    <w:rsid w:val="00835179"/>
    <w:rsid w:val="00836AC8"/>
    <w:rsid w:val="00836CC7"/>
    <w:rsid w:val="008505A7"/>
    <w:rsid w:val="008513E0"/>
    <w:rsid w:val="008521BB"/>
    <w:rsid w:val="00856686"/>
    <w:rsid w:val="0085689B"/>
    <w:rsid w:val="00863334"/>
    <w:rsid w:val="00864EEF"/>
    <w:rsid w:val="0086658E"/>
    <w:rsid w:val="00870D1D"/>
    <w:rsid w:val="00872F96"/>
    <w:rsid w:val="00874969"/>
    <w:rsid w:val="008811CB"/>
    <w:rsid w:val="00881AEF"/>
    <w:rsid w:val="008824F2"/>
    <w:rsid w:val="008834AF"/>
    <w:rsid w:val="00886223"/>
    <w:rsid w:val="008907C1"/>
    <w:rsid w:val="00892D69"/>
    <w:rsid w:val="008956A1"/>
    <w:rsid w:val="00895F0C"/>
    <w:rsid w:val="0089613B"/>
    <w:rsid w:val="008A0400"/>
    <w:rsid w:val="008A48B3"/>
    <w:rsid w:val="008A7E04"/>
    <w:rsid w:val="008B0546"/>
    <w:rsid w:val="008B513E"/>
    <w:rsid w:val="008B5367"/>
    <w:rsid w:val="008B6203"/>
    <w:rsid w:val="008C209B"/>
    <w:rsid w:val="008C3236"/>
    <w:rsid w:val="008C7085"/>
    <w:rsid w:val="008C7A3E"/>
    <w:rsid w:val="008D17C9"/>
    <w:rsid w:val="008D6609"/>
    <w:rsid w:val="008D75AB"/>
    <w:rsid w:val="008D75FE"/>
    <w:rsid w:val="008F1AB1"/>
    <w:rsid w:val="00900206"/>
    <w:rsid w:val="009016C9"/>
    <w:rsid w:val="009033C9"/>
    <w:rsid w:val="00915BF0"/>
    <w:rsid w:val="009205C8"/>
    <w:rsid w:val="0092076E"/>
    <w:rsid w:val="00922427"/>
    <w:rsid w:val="009244C4"/>
    <w:rsid w:val="00930930"/>
    <w:rsid w:val="009318DA"/>
    <w:rsid w:val="00931BF5"/>
    <w:rsid w:val="0094107D"/>
    <w:rsid w:val="00942C57"/>
    <w:rsid w:val="00942E07"/>
    <w:rsid w:val="009479C3"/>
    <w:rsid w:val="00952B37"/>
    <w:rsid w:val="009537D2"/>
    <w:rsid w:val="00960A88"/>
    <w:rsid w:val="009652E8"/>
    <w:rsid w:val="00970EA8"/>
    <w:rsid w:val="00971824"/>
    <w:rsid w:val="00980F4C"/>
    <w:rsid w:val="00983038"/>
    <w:rsid w:val="00985D62"/>
    <w:rsid w:val="009861F0"/>
    <w:rsid w:val="00990CB6"/>
    <w:rsid w:val="00992AE9"/>
    <w:rsid w:val="00993454"/>
    <w:rsid w:val="0099449B"/>
    <w:rsid w:val="009A32B5"/>
    <w:rsid w:val="009A658F"/>
    <w:rsid w:val="009B3FA5"/>
    <w:rsid w:val="009C07CB"/>
    <w:rsid w:val="009C24E5"/>
    <w:rsid w:val="009C5971"/>
    <w:rsid w:val="009C60E9"/>
    <w:rsid w:val="009E3E67"/>
    <w:rsid w:val="009E3ECF"/>
    <w:rsid w:val="009E4C61"/>
    <w:rsid w:val="009F2540"/>
    <w:rsid w:val="009F2774"/>
    <w:rsid w:val="009F2D83"/>
    <w:rsid w:val="009F4CAD"/>
    <w:rsid w:val="009F7A2E"/>
    <w:rsid w:val="00A0179A"/>
    <w:rsid w:val="00A02559"/>
    <w:rsid w:val="00A03AF4"/>
    <w:rsid w:val="00A05910"/>
    <w:rsid w:val="00A059C3"/>
    <w:rsid w:val="00A13E58"/>
    <w:rsid w:val="00A1472F"/>
    <w:rsid w:val="00A20C51"/>
    <w:rsid w:val="00A2588A"/>
    <w:rsid w:val="00A26910"/>
    <w:rsid w:val="00A323AE"/>
    <w:rsid w:val="00A42E1E"/>
    <w:rsid w:val="00A50783"/>
    <w:rsid w:val="00A51BD8"/>
    <w:rsid w:val="00A52891"/>
    <w:rsid w:val="00A60424"/>
    <w:rsid w:val="00A61BE6"/>
    <w:rsid w:val="00A621F3"/>
    <w:rsid w:val="00A656F6"/>
    <w:rsid w:val="00A70A3C"/>
    <w:rsid w:val="00A7488B"/>
    <w:rsid w:val="00A75C78"/>
    <w:rsid w:val="00A761E0"/>
    <w:rsid w:val="00A76CAC"/>
    <w:rsid w:val="00A76D9D"/>
    <w:rsid w:val="00A816D5"/>
    <w:rsid w:val="00A8185D"/>
    <w:rsid w:val="00A82290"/>
    <w:rsid w:val="00A9113E"/>
    <w:rsid w:val="00A92A30"/>
    <w:rsid w:val="00A9554B"/>
    <w:rsid w:val="00A978B9"/>
    <w:rsid w:val="00AA4F7B"/>
    <w:rsid w:val="00AA6AD4"/>
    <w:rsid w:val="00AB7342"/>
    <w:rsid w:val="00AC2999"/>
    <w:rsid w:val="00AC52BF"/>
    <w:rsid w:val="00AD04EC"/>
    <w:rsid w:val="00AD1AAA"/>
    <w:rsid w:val="00AD2992"/>
    <w:rsid w:val="00AD641B"/>
    <w:rsid w:val="00AE28B7"/>
    <w:rsid w:val="00AE3058"/>
    <w:rsid w:val="00AE31D3"/>
    <w:rsid w:val="00AF4E9F"/>
    <w:rsid w:val="00AF53C1"/>
    <w:rsid w:val="00AF671F"/>
    <w:rsid w:val="00B00AAD"/>
    <w:rsid w:val="00B01093"/>
    <w:rsid w:val="00B02B58"/>
    <w:rsid w:val="00B04BD0"/>
    <w:rsid w:val="00B06687"/>
    <w:rsid w:val="00B07790"/>
    <w:rsid w:val="00B14615"/>
    <w:rsid w:val="00B14799"/>
    <w:rsid w:val="00B222D0"/>
    <w:rsid w:val="00B242CD"/>
    <w:rsid w:val="00B31834"/>
    <w:rsid w:val="00B325C6"/>
    <w:rsid w:val="00B32B72"/>
    <w:rsid w:val="00B33E61"/>
    <w:rsid w:val="00B35B32"/>
    <w:rsid w:val="00B3705D"/>
    <w:rsid w:val="00B4071A"/>
    <w:rsid w:val="00B445F6"/>
    <w:rsid w:val="00B6232B"/>
    <w:rsid w:val="00B623F4"/>
    <w:rsid w:val="00B6469E"/>
    <w:rsid w:val="00B66A1F"/>
    <w:rsid w:val="00B670F2"/>
    <w:rsid w:val="00B75C95"/>
    <w:rsid w:val="00B81F2B"/>
    <w:rsid w:val="00B864A2"/>
    <w:rsid w:val="00B86A3C"/>
    <w:rsid w:val="00B91800"/>
    <w:rsid w:val="00B930B1"/>
    <w:rsid w:val="00B93986"/>
    <w:rsid w:val="00B94B9D"/>
    <w:rsid w:val="00B94C97"/>
    <w:rsid w:val="00B9518B"/>
    <w:rsid w:val="00BA0334"/>
    <w:rsid w:val="00BA2D5F"/>
    <w:rsid w:val="00BA780C"/>
    <w:rsid w:val="00BB4A10"/>
    <w:rsid w:val="00BC3E0F"/>
    <w:rsid w:val="00BC5CDB"/>
    <w:rsid w:val="00BD0FF2"/>
    <w:rsid w:val="00BE177A"/>
    <w:rsid w:val="00BE798F"/>
    <w:rsid w:val="00BF176F"/>
    <w:rsid w:val="00BF3DA8"/>
    <w:rsid w:val="00BF4979"/>
    <w:rsid w:val="00BF5D89"/>
    <w:rsid w:val="00C00B24"/>
    <w:rsid w:val="00C057E2"/>
    <w:rsid w:val="00C12E9D"/>
    <w:rsid w:val="00C232A4"/>
    <w:rsid w:val="00C23B53"/>
    <w:rsid w:val="00C23E08"/>
    <w:rsid w:val="00C2428D"/>
    <w:rsid w:val="00C243B9"/>
    <w:rsid w:val="00C269F2"/>
    <w:rsid w:val="00C26C3B"/>
    <w:rsid w:val="00C33E9F"/>
    <w:rsid w:val="00C34034"/>
    <w:rsid w:val="00C37482"/>
    <w:rsid w:val="00C40EEB"/>
    <w:rsid w:val="00C425CC"/>
    <w:rsid w:val="00C47366"/>
    <w:rsid w:val="00C54394"/>
    <w:rsid w:val="00C5720E"/>
    <w:rsid w:val="00C57C76"/>
    <w:rsid w:val="00C63235"/>
    <w:rsid w:val="00C67940"/>
    <w:rsid w:val="00C7126A"/>
    <w:rsid w:val="00C737D6"/>
    <w:rsid w:val="00C75D6C"/>
    <w:rsid w:val="00C77B2A"/>
    <w:rsid w:val="00C80732"/>
    <w:rsid w:val="00C81790"/>
    <w:rsid w:val="00C8222B"/>
    <w:rsid w:val="00C8502B"/>
    <w:rsid w:val="00C91710"/>
    <w:rsid w:val="00C92BDE"/>
    <w:rsid w:val="00CB0E15"/>
    <w:rsid w:val="00CB24A2"/>
    <w:rsid w:val="00CB26D3"/>
    <w:rsid w:val="00CB4375"/>
    <w:rsid w:val="00CB45E5"/>
    <w:rsid w:val="00CB4F22"/>
    <w:rsid w:val="00CB6474"/>
    <w:rsid w:val="00CB6506"/>
    <w:rsid w:val="00CB726D"/>
    <w:rsid w:val="00CB7595"/>
    <w:rsid w:val="00CC1F6C"/>
    <w:rsid w:val="00CC44DB"/>
    <w:rsid w:val="00CC6794"/>
    <w:rsid w:val="00CD79FA"/>
    <w:rsid w:val="00CD7C28"/>
    <w:rsid w:val="00CD7EC1"/>
    <w:rsid w:val="00CF13FD"/>
    <w:rsid w:val="00CF45AE"/>
    <w:rsid w:val="00CF465F"/>
    <w:rsid w:val="00D00150"/>
    <w:rsid w:val="00D01232"/>
    <w:rsid w:val="00D021D2"/>
    <w:rsid w:val="00D032B2"/>
    <w:rsid w:val="00D1685F"/>
    <w:rsid w:val="00D20717"/>
    <w:rsid w:val="00D22B93"/>
    <w:rsid w:val="00D27F01"/>
    <w:rsid w:val="00D3099B"/>
    <w:rsid w:val="00D425B8"/>
    <w:rsid w:val="00D43C6A"/>
    <w:rsid w:val="00D47E38"/>
    <w:rsid w:val="00D52B5B"/>
    <w:rsid w:val="00D64817"/>
    <w:rsid w:val="00D725DA"/>
    <w:rsid w:val="00D752A7"/>
    <w:rsid w:val="00D76A1A"/>
    <w:rsid w:val="00D814DB"/>
    <w:rsid w:val="00D81BC6"/>
    <w:rsid w:val="00D8259B"/>
    <w:rsid w:val="00D82BF1"/>
    <w:rsid w:val="00D8523A"/>
    <w:rsid w:val="00D85E76"/>
    <w:rsid w:val="00D97CE8"/>
    <w:rsid w:val="00DA0F13"/>
    <w:rsid w:val="00DA65C4"/>
    <w:rsid w:val="00DA683B"/>
    <w:rsid w:val="00DB441C"/>
    <w:rsid w:val="00DC1518"/>
    <w:rsid w:val="00DC64EB"/>
    <w:rsid w:val="00DD1531"/>
    <w:rsid w:val="00DD3A0E"/>
    <w:rsid w:val="00DD4648"/>
    <w:rsid w:val="00DE141D"/>
    <w:rsid w:val="00DE44EF"/>
    <w:rsid w:val="00DE4E80"/>
    <w:rsid w:val="00DE6A5C"/>
    <w:rsid w:val="00DE6C4D"/>
    <w:rsid w:val="00DF1AC9"/>
    <w:rsid w:val="00DF280A"/>
    <w:rsid w:val="00DF56C0"/>
    <w:rsid w:val="00E01CCF"/>
    <w:rsid w:val="00E06E3A"/>
    <w:rsid w:val="00E12168"/>
    <w:rsid w:val="00E1378B"/>
    <w:rsid w:val="00E13CFE"/>
    <w:rsid w:val="00E150EE"/>
    <w:rsid w:val="00E16A44"/>
    <w:rsid w:val="00E17230"/>
    <w:rsid w:val="00E17714"/>
    <w:rsid w:val="00E21184"/>
    <w:rsid w:val="00E24938"/>
    <w:rsid w:val="00E31FC9"/>
    <w:rsid w:val="00E322D5"/>
    <w:rsid w:val="00E342B1"/>
    <w:rsid w:val="00E34D52"/>
    <w:rsid w:val="00E370C2"/>
    <w:rsid w:val="00E40A49"/>
    <w:rsid w:val="00E42F92"/>
    <w:rsid w:val="00E446BB"/>
    <w:rsid w:val="00E704D4"/>
    <w:rsid w:val="00E72300"/>
    <w:rsid w:val="00E84650"/>
    <w:rsid w:val="00E90242"/>
    <w:rsid w:val="00E9154E"/>
    <w:rsid w:val="00E92D49"/>
    <w:rsid w:val="00E9377C"/>
    <w:rsid w:val="00E93C58"/>
    <w:rsid w:val="00E94D63"/>
    <w:rsid w:val="00E95263"/>
    <w:rsid w:val="00E96C06"/>
    <w:rsid w:val="00EB0A38"/>
    <w:rsid w:val="00EB5CB7"/>
    <w:rsid w:val="00EB786A"/>
    <w:rsid w:val="00EC2FA1"/>
    <w:rsid w:val="00EC424E"/>
    <w:rsid w:val="00EC4C65"/>
    <w:rsid w:val="00EC5A5F"/>
    <w:rsid w:val="00ED1CC3"/>
    <w:rsid w:val="00ED2DEB"/>
    <w:rsid w:val="00ED4EEA"/>
    <w:rsid w:val="00ED5467"/>
    <w:rsid w:val="00ED76E3"/>
    <w:rsid w:val="00EE03CB"/>
    <w:rsid w:val="00EE051A"/>
    <w:rsid w:val="00EE44C0"/>
    <w:rsid w:val="00EE7302"/>
    <w:rsid w:val="00EF3B2B"/>
    <w:rsid w:val="00EF4067"/>
    <w:rsid w:val="00EF548F"/>
    <w:rsid w:val="00EF7100"/>
    <w:rsid w:val="00F00BF4"/>
    <w:rsid w:val="00F05CCD"/>
    <w:rsid w:val="00F10BBB"/>
    <w:rsid w:val="00F11841"/>
    <w:rsid w:val="00F206F3"/>
    <w:rsid w:val="00F21D1B"/>
    <w:rsid w:val="00F22611"/>
    <w:rsid w:val="00F22ABF"/>
    <w:rsid w:val="00F22B0C"/>
    <w:rsid w:val="00F26ECC"/>
    <w:rsid w:val="00F34EF3"/>
    <w:rsid w:val="00F36271"/>
    <w:rsid w:val="00F36301"/>
    <w:rsid w:val="00F3687D"/>
    <w:rsid w:val="00F3762D"/>
    <w:rsid w:val="00F40FC3"/>
    <w:rsid w:val="00F453B8"/>
    <w:rsid w:val="00F453FD"/>
    <w:rsid w:val="00F45410"/>
    <w:rsid w:val="00F53DFF"/>
    <w:rsid w:val="00F55EFF"/>
    <w:rsid w:val="00F56356"/>
    <w:rsid w:val="00F60A03"/>
    <w:rsid w:val="00F617E0"/>
    <w:rsid w:val="00F639D9"/>
    <w:rsid w:val="00F64677"/>
    <w:rsid w:val="00F66527"/>
    <w:rsid w:val="00F67E71"/>
    <w:rsid w:val="00F702BC"/>
    <w:rsid w:val="00F72C45"/>
    <w:rsid w:val="00F75333"/>
    <w:rsid w:val="00F7589D"/>
    <w:rsid w:val="00F86315"/>
    <w:rsid w:val="00F8757A"/>
    <w:rsid w:val="00F91D4B"/>
    <w:rsid w:val="00F951E8"/>
    <w:rsid w:val="00F97CDA"/>
    <w:rsid w:val="00FA08EE"/>
    <w:rsid w:val="00FA3AD1"/>
    <w:rsid w:val="00FA47C3"/>
    <w:rsid w:val="00FB2305"/>
    <w:rsid w:val="00FB44AA"/>
    <w:rsid w:val="00FB4A94"/>
    <w:rsid w:val="00FC0CFF"/>
    <w:rsid w:val="00FC1FF7"/>
    <w:rsid w:val="00FC357D"/>
    <w:rsid w:val="00FD2EE7"/>
    <w:rsid w:val="00FD332B"/>
    <w:rsid w:val="00FD786D"/>
    <w:rsid w:val="00FE67FD"/>
    <w:rsid w:val="00FF1E94"/>
    <w:rsid w:val="00FF2032"/>
    <w:rsid w:val="00FF2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D150EED-16D9-421A-90FD-EBD2666C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19015A"/>
    <w:pPr>
      <w:keepNext/>
      <w:spacing w:before="240" w:after="60"/>
      <w:outlineLvl w:val="0"/>
    </w:pPr>
    <w:rPr>
      <w:rFonts w:ascii="Cambria" w:hAnsi="Cambria"/>
      <w:b/>
      <w:bCs/>
      <w:kern w:val="32"/>
      <w:sz w:val="32"/>
      <w:szCs w:val="32"/>
      <w:lang w:val="x-none" w:eastAsia="x-none"/>
    </w:rPr>
  </w:style>
  <w:style w:type="paragraph" w:styleId="3">
    <w:name w:val="heading 3"/>
    <w:basedOn w:val="a"/>
    <w:next w:val="a"/>
    <w:link w:val="30"/>
    <w:unhideWhenUsed/>
    <w:qFormat/>
    <w:rsid w:val="004E3D0D"/>
    <w:pPr>
      <w:keepNext/>
      <w:spacing w:before="240" w:after="60"/>
      <w:outlineLvl w:val="2"/>
    </w:pPr>
    <w:rPr>
      <w:rFonts w:ascii="Cambria" w:hAnsi="Cambria"/>
      <w:b/>
      <w:bCs/>
      <w:sz w:val="26"/>
      <w:szCs w:val="26"/>
      <w:lang w:val="x-none" w:eastAsia="x-none"/>
    </w:rPr>
  </w:style>
  <w:style w:type="paragraph" w:styleId="4">
    <w:name w:val="heading 4"/>
    <w:basedOn w:val="a"/>
    <w:link w:val="40"/>
    <w:uiPriority w:val="9"/>
    <w:qFormat/>
    <w:rsid w:val="00E90242"/>
    <w:pPr>
      <w:spacing w:before="100" w:beforeAutospacing="1" w:after="100" w:afterAutospacing="1"/>
      <w:outlineLvl w:val="3"/>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537F"/>
    <w:pPr>
      <w:autoSpaceDE w:val="0"/>
      <w:autoSpaceDN w:val="0"/>
      <w:adjustRightInd w:val="0"/>
      <w:ind w:firstLine="720"/>
    </w:pPr>
    <w:rPr>
      <w:rFonts w:ascii="Arial" w:hAnsi="Arial" w:cs="Arial"/>
    </w:rPr>
  </w:style>
  <w:style w:type="paragraph" w:customStyle="1" w:styleId="ConsPlusNonformat">
    <w:name w:val="ConsPlusNonformat"/>
    <w:rsid w:val="0008537F"/>
    <w:pPr>
      <w:autoSpaceDE w:val="0"/>
      <w:autoSpaceDN w:val="0"/>
      <w:adjustRightInd w:val="0"/>
    </w:pPr>
    <w:rPr>
      <w:rFonts w:ascii="Courier New" w:hAnsi="Courier New" w:cs="Courier New"/>
    </w:rPr>
  </w:style>
  <w:style w:type="paragraph" w:customStyle="1" w:styleId="ConsPlusTitle">
    <w:name w:val="ConsPlusTitle"/>
    <w:rsid w:val="0008537F"/>
    <w:pPr>
      <w:autoSpaceDE w:val="0"/>
      <w:autoSpaceDN w:val="0"/>
      <w:adjustRightInd w:val="0"/>
    </w:pPr>
    <w:rPr>
      <w:rFonts w:ascii="Arial" w:hAnsi="Arial" w:cs="Arial"/>
      <w:b/>
      <w:bCs/>
    </w:rPr>
  </w:style>
  <w:style w:type="table" w:styleId="a3">
    <w:name w:val="Table Grid"/>
    <w:basedOn w:val="a1"/>
    <w:rsid w:val="008D1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1670B9"/>
    <w:rPr>
      <w:color w:val="0000FF"/>
      <w:u w:val="single"/>
    </w:rPr>
  </w:style>
  <w:style w:type="paragraph" w:styleId="a5">
    <w:name w:val="footer"/>
    <w:basedOn w:val="a"/>
    <w:link w:val="a6"/>
    <w:rsid w:val="00642FDF"/>
    <w:pPr>
      <w:tabs>
        <w:tab w:val="center" w:pos="4677"/>
        <w:tab w:val="right" w:pos="9355"/>
      </w:tabs>
    </w:pPr>
    <w:rPr>
      <w:lang w:val="x-none" w:eastAsia="x-none"/>
    </w:rPr>
  </w:style>
  <w:style w:type="character" w:styleId="a7">
    <w:name w:val="page number"/>
    <w:basedOn w:val="a0"/>
    <w:rsid w:val="00642FDF"/>
  </w:style>
  <w:style w:type="paragraph" w:styleId="a8">
    <w:name w:val="header"/>
    <w:basedOn w:val="a"/>
    <w:link w:val="a9"/>
    <w:uiPriority w:val="99"/>
    <w:rsid w:val="00642FDF"/>
    <w:pPr>
      <w:tabs>
        <w:tab w:val="center" w:pos="4677"/>
        <w:tab w:val="right" w:pos="9355"/>
      </w:tabs>
    </w:pPr>
    <w:rPr>
      <w:lang w:val="x-none" w:eastAsia="x-none"/>
    </w:rPr>
  </w:style>
  <w:style w:type="character" w:customStyle="1" w:styleId="40">
    <w:name w:val="Заголовок 4 Знак"/>
    <w:link w:val="4"/>
    <w:uiPriority w:val="9"/>
    <w:rsid w:val="00E90242"/>
    <w:rPr>
      <w:b/>
      <w:bCs/>
      <w:sz w:val="24"/>
      <w:szCs w:val="24"/>
    </w:rPr>
  </w:style>
  <w:style w:type="paragraph" w:styleId="aa">
    <w:name w:val="Body Text Indent"/>
    <w:basedOn w:val="a"/>
    <w:link w:val="ab"/>
    <w:rsid w:val="00A02559"/>
    <w:pPr>
      <w:ind w:left="720"/>
      <w:jc w:val="both"/>
    </w:pPr>
    <w:rPr>
      <w:bCs/>
      <w:lang w:val="x-none" w:eastAsia="x-none"/>
    </w:rPr>
  </w:style>
  <w:style w:type="character" w:customStyle="1" w:styleId="ab">
    <w:name w:val="Основной текст с отступом Знак"/>
    <w:link w:val="aa"/>
    <w:rsid w:val="00A02559"/>
    <w:rPr>
      <w:bCs/>
      <w:sz w:val="24"/>
      <w:szCs w:val="24"/>
    </w:rPr>
  </w:style>
  <w:style w:type="character" w:customStyle="1" w:styleId="FontStyle11">
    <w:name w:val="Font Style11"/>
    <w:rsid w:val="003605B2"/>
    <w:rPr>
      <w:rFonts w:ascii="Times New Roman" w:hAnsi="Times New Roman" w:cs="Times New Roman"/>
      <w:sz w:val="22"/>
      <w:szCs w:val="22"/>
    </w:rPr>
  </w:style>
  <w:style w:type="paragraph" w:styleId="ac">
    <w:name w:val="Plain Text"/>
    <w:basedOn w:val="a"/>
    <w:link w:val="ad"/>
    <w:uiPriority w:val="99"/>
    <w:unhideWhenUsed/>
    <w:rsid w:val="0016605D"/>
    <w:rPr>
      <w:rFonts w:ascii="Courier New" w:hAnsi="Courier New"/>
      <w:sz w:val="20"/>
      <w:szCs w:val="20"/>
      <w:lang w:val="x-none" w:eastAsia="en-US"/>
    </w:rPr>
  </w:style>
  <w:style w:type="character" w:customStyle="1" w:styleId="ad">
    <w:name w:val="Текст Знак"/>
    <w:link w:val="ac"/>
    <w:uiPriority w:val="99"/>
    <w:rsid w:val="0016605D"/>
    <w:rPr>
      <w:rFonts w:ascii="Courier New" w:hAnsi="Courier New" w:cs="Courier New"/>
      <w:lang w:eastAsia="en-US"/>
    </w:rPr>
  </w:style>
  <w:style w:type="character" w:customStyle="1" w:styleId="30">
    <w:name w:val="Заголовок 3 Знак"/>
    <w:link w:val="3"/>
    <w:rsid w:val="004E3D0D"/>
    <w:rPr>
      <w:rFonts w:ascii="Cambria" w:eastAsia="Times New Roman" w:hAnsi="Cambria" w:cs="Times New Roman"/>
      <w:b/>
      <w:bCs/>
      <w:sz w:val="26"/>
      <w:szCs w:val="26"/>
    </w:rPr>
  </w:style>
  <w:style w:type="character" w:customStyle="1" w:styleId="mw-headline">
    <w:name w:val="mw-headline"/>
    <w:basedOn w:val="a0"/>
    <w:rsid w:val="004E3D0D"/>
  </w:style>
  <w:style w:type="paragraph" w:styleId="ae">
    <w:name w:val="Balloon Text"/>
    <w:basedOn w:val="a"/>
    <w:link w:val="af"/>
    <w:rsid w:val="0037721A"/>
    <w:rPr>
      <w:rFonts w:ascii="Segoe UI" w:hAnsi="Segoe UI"/>
      <w:sz w:val="18"/>
      <w:szCs w:val="18"/>
      <w:lang w:val="x-none" w:eastAsia="x-none"/>
    </w:rPr>
  </w:style>
  <w:style w:type="character" w:customStyle="1" w:styleId="af">
    <w:name w:val="Текст выноски Знак"/>
    <w:link w:val="ae"/>
    <w:rsid w:val="0037721A"/>
    <w:rPr>
      <w:rFonts w:ascii="Segoe UI" w:hAnsi="Segoe UI" w:cs="Segoe UI"/>
      <w:sz w:val="18"/>
      <w:szCs w:val="18"/>
    </w:rPr>
  </w:style>
  <w:style w:type="character" w:customStyle="1" w:styleId="a6">
    <w:name w:val="Нижний колонтитул Знак"/>
    <w:link w:val="a5"/>
    <w:rsid w:val="0000686B"/>
    <w:rPr>
      <w:sz w:val="24"/>
      <w:szCs w:val="24"/>
    </w:rPr>
  </w:style>
  <w:style w:type="character" w:customStyle="1" w:styleId="Absatz-Standardschriftart">
    <w:name w:val="Absatz-Standardschriftart"/>
    <w:rsid w:val="00610F92"/>
  </w:style>
  <w:style w:type="paragraph" w:customStyle="1" w:styleId="21">
    <w:name w:val="Основной текст с отступом 21"/>
    <w:basedOn w:val="a"/>
    <w:rsid w:val="0049071F"/>
    <w:pPr>
      <w:suppressAutoHyphens/>
      <w:spacing w:after="120" w:line="480" w:lineRule="auto"/>
      <w:ind w:left="283"/>
    </w:pPr>
    <w:rPr>
      <w:lang w:eastAsia="ar-SA"/>
    </w:rPr>
  </w:style>
  <w:style w:type="paragraph" w:styleId="2">
    <w:name w:val="Body Text 2"/>
    <w:basedOn w:val="a"/>
    <w:link w:val="20"/>
    <w:rsid w:val="0049071F"/>
    <w:pPr>
      <w:spacing w:after="120" w:line="480" w:lineRule="auto"/>
    </w:pPr>
    <w:rPr>
      <w:lang w:val="x-none" w:eastAsia="x-none"/>
    </w:rPr>
  </w:style>
  <w:style w:type="character" w:customStyle="1" w:styleId="20">
    <w:name w:val="Основной текст 2 Знак"/>
    <w:link w:val="2"/>
    <w:rsid w:val="0049071F"/>
    <w:rPr>
      <w:sz w:val="24"/>
      <w:szCs w:val="24"/>
    </w:rPr>
  </w:style>
  <w:style w:type="paragraph" w:styleId="af0">
    <w:name w:val="Body Text"/>
    <w:basedOn w:val="a"/>
    <w:link w:val="af1"/>
    <w:rsid w:val="00800747"/>
    <w:pPr>
      <w:spacing w:after="120"/>
    </w:pPr>
    <w:rPr>
      <w:lang w:val="x-none" w:eastAsia="x-none"/>
    </w:rPr>
  </w:style>
  <w:style w:type="character" w:customStyle="1" w:styleId="af1">
    <w:name w:val="Основной текст Знак"/>
    <w:link w:val="af0"/>
    <w:rsid w:val="00800747"/>
    <w:rPr>
      <w:sz w:val="24"/>
      <w:szCs w:val="24"/>
    </w:rPr>
  </w:style>
  <w:style w:type="character" w:customStyle="1" w:styleId="a9">
    <w:name w:val="Верхний колонтитул Знак"/>
    <w:link w:val="a8"/>
    <w:uiPriority w:val="99"/>
    <w:rsid w:val="00E17714"/>
    <w:rPr>
      <w:sz w:val="24"/>
      <w:szCs w:val="24"/>
    </w:rPr>
  </w:style>
  <w:style w:type="paragraph" w:styleId="af2">
    <w:name w:val="Normal (Web)"/>
    <w:basedOn w:val="a"/>
    <w:uiPriority w:val="99"/>
    <w:unhideWhenUsed/>
    <w:rsid w:val="00B325C6"/>
    <w:pPr>
      <w:spacing w:before="100" w:beforeAutospacing="1" w:after="100" w:afterAutospacing="1"/>
    </w:pPr>
  </w:style>
  <w:style w:type="character" w:customStyle="1" w:styleId="ConsPlusNormal0">
    <w:name w:val="ConsPlusNormal Знак"/>
    <w:link w:val="ConsPlusNormal"/>
    <w:locked/>
    <w:rsid w:val="00B325C6"/>
    <w:rPr>
      <w:rFonts w:ascii="Arial" w:hAnsi="Arial" w:cs="Arial"/>
      <w:lang w:val="ru-RU" w:eastAsia="ru-RU" w:bidi="ar-SA"/>
    </w:rPr>
  </w:style>
  <w:style w:type="paragraph" w:customStyle="1" w:styleId="s1">
    <w:name w:val="s_1"/>
    <w:basedOn w:val="a"/>
    <w:rsid w:val="00B325C6"/>
    <w:pPr>
      <w:spacing w:before="100" w:beforeAutospacing="1" w:after="100" w:afterAutospacing="1"/>
    </w:pPr>
  </w:style>
  <w:style w:type="character" w:customStyle="1" w:styleId="10">
    <w:name w:val="Заголовок 1 Знак"/>
    <w:link w:val="1"/>
    <w:uiPriority w:val="9"/>
    <w:rsid w:val="0019015A"/>
    <w:rPr>
      <w:rFonts w:ascii="Cambria" w:eastAsia="Times New Roman" w:hAnsi="Cambria" w:cs="Times New Roman"/>
      <w:b/>
      <w:bCs/>
      <w:kern w:val="32"/>
      <w:sz w:val="32"/>
      <w:szCs w:val="32"/>
    </w:rPr>
  </w:style>
  <w:style w:type="paragraph" w:customStyle="1" w:styleId="docdata">
    <w:name w:val="docdata"/>
    <w:aliases w:val="docy,v5,1129,bqiaagaaeyqcaaagiaiaaapqawaabd4daaaaaaaaaaaaaaaaaaaaaaaaaaaaaaaaaaaaaaaaaaaaaaaaaaaaaaaaaaaaaaaaaaaaaaaaaaaaaaaaaaaaaaaaaaaaaaaaaaaaaaaaaaaaaaaaaaaaaaaaaaaaaaaaaaaaaaaaaaaaaaaaaaaaaaaaaaaaaaaaaaaaaaaaaaaaaaaaaaaaaaaaaaaaaaaaaaaaaaaa"/>
    <w:basedOn w:val="a"/>
    <w:rsid w:val="00F22611"/>
    <w:pPr>
      <w:spacing w:before="100" w:beforeAutospacing="1" w:after="100" w:afterAutospacing="1"/>
    </w:pPr>
  </w:style>
  <w:style w:type="character" w:customStyle="1" w:styleId="1073">
    <w:name w:val="1073"/>
    <w:aliases w:val="bqiaagaaeyqcaaagiaiaaaoyawaabaydaaaaaaaaaaaaaaaaaaaaaaaaaaaaaaaaaaaaaaaaaaaaaaaaaaaaaaaaaaaaaaaaaaaaaaaaaaaaaaaaaaaaaaaaaaaaaaaaaaaaaaaaaaaaaaaaaaaaaaaaaaaaaaaaaaaaaaaaaaaaaaaaaaaaaaaaaaaaaaaaaaaaaaaaaaaaaaaaaaaaaaaaaaaaaaaaaaaaaaaa"/>
    <w:rsid w:val="00F22611"/>
  </w:style>
  <w:style w:type="character" w:customStyle="1" w:styleId="1050">
    <w:name w:val="1050"/>
    <w:aliases w:val="bqiaagaaeyqcaaagiaiaaaobawaaby8daaaaaaaaaaaaaaaaaaaaaaaaaaaaaaaaaaaaaaaaaaaaaaaaaaaaaaaaaaaaaaaaaaaaaaaaaaaaaaaaaaaaaaaaaaaaaaaaaaaaaaaaaaaaaaaaaaaaaaaaaaaaaaaaaaaaaaaaaaaaaaaaaaaaaaaaaaaaaaaaaaaaaaaaaaaaaaaaaaaaaaaaaaaaaaaaaaaaaaaa"/>
    <w:rsid w:val="00F22611"/>
  </w:style>
  <w:style w:type="character" w:customStyle="1" w:styleId="1095">
    <w:name w:val="1095"/>
    <w:aliases w:val="bqiaagaaeyqcaaagiaiaaaouawaabbwdaaaaaaaaaaaaaaaaaaaaaaaaaaaaaaaaaaaaaaaaaaaaaaaaaaaaaaaaaaaaaaaaaaaaaaaaaaaaaaaaaaaaaaaaaaaaaaaaaaaaaaaaaaaaaaaaaaaaaaaaaaaaaaaaaaaaaaaaaaaaaaaaaaaaaaaaaaaaaaaaaaaaaaaaaaaaaaaaaaaaaaaaaaaaaaaaaaaaaaaa"/>
    <w:rsid w:val="00F22611"/>
  </w:style>
  <w:style w:type="character" w:customStyle="1" w:styleId="1069">
    <w:name w:val="1069"/>
    <w:aliases w:val="bqiaagaaeyqcaaagiaiaaaouawaabaidaaaaaaaaaaaaaaaaaaaaaaaaaaaaaaaaaaaaaaaaaaaaaaaaaaaaaaaaaaaaaaaaaaaaaaaaaaaaaaaaaaaaaaaaaaaaaaaaaaaaaaaaaaaaaaaaaaaaaaaaaaaaaaaaaaaaaaaaaaaaaaaaaaaaaaaaaaaaaaaaaaaaaaaaaaaaaaaaaaaaaaaaaaaaaaaaaaaaaaaa"/>
    <w:rsid w:val="00F22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94716305">
      <w:bodyDiv w:val="1"/>
      <w:marLeft w:val="0"/>
      <w:marRight w:val="0"/>
      <w:marTop w:val="0"/>
      <w:marBottom w:val="0"/>
      <w:divBdr>
        <w:top w:val="none" w:sz="0" w:space="0" w:color="auto"/>
        <w:left w:val="none" w:sz="0" w:space="0" w:color="auto"/>
        <w:bottom w:val="none" w:sz="0" w:space="0" w:color="auto"/>
        <w:right w:val="none" w:sz="0" w:space="0" w:color="auto"/>
      </w:divBdr>
    </w:div>
    <w:div w:id="235366345">
      <w:bodyDiv w:val="1"/>
      <w:marLeft w:val="0"/>
      <w:marRight w:val="0"/>
      <w:marTop w:val="0"/>
      <w:marBottom w:val="0"/>
      <w:divBdr>
        <w:top w:val="none" w:sz="0" w:space="0" w:color="auto"/>
        <w:left w:val="none" w:sz="0" w:space="0" w:color="auto"/>
        <w:bottom w:val="none" w:sz="0" w:space="0" w:color="auto"/>
        <w:right w:val="none" w:sz="0" w:space="0" w:color="auto"/>
      </w:divBdr>
    </w:div>
    <w:div w:id="355620619">
      <w:bodyDiv w:val="1"/>
      <w:marLeft w:val="0"/>
      <w:marRight w:val="0"/>
      <w:marTop w:val="0"/>
      <w:marBottom w:val="0"/>
      <w:divBdr>
        <w:top w:val="none" w:sz="0" w:space="0" w:color="auto"/>
        <w:left w:val="none" w:sz="0" w:space="0" w:color="auto"/>
        <w:bottom w:val="none" w:sz="0" w:space="0" w:color="auto"/>
        <w:right w:val="none" w:sz="0" w:space="0" w:color="auto"/>
      </w:divBdr>
    </w:div>
    <w:div w:id="425808923">
      <w:bodyDiv w:val="1"/>
      <w:marLeft w:val="0"/>
      <w:marRight w:val="0"/>
      <w:marTop w:val="0"/>
      <w:marBottom w:val="0"/>
      <w:divBdr>
        <w:top w:val="none" w:sz="0" w:space="0" w:color="auto"/>
        <w:left w:val="none" w:sz="0" w:space="0" w:color="auto"/>
        <w:bottom w:val="none" w:sz="0" w:space="0" w:color="auto"/>
        <w:right w:val="none" w:sz="0" w:space="0" w:color="auto"/>
      </w:divBdr>
    </w:div>
    <w:div w:id="598761082">
      <w:bodyDiv w:val="1"/>
      <w:marLeft w:val="0"/>
      <w:marRight w:val="0"/>
      <w:marTop w:val="0"/>
      <w:marBottom w:val="0"/>
      <w:divBdr>
        <w:top w:val="none" w:sz="0" w:space="0" w:color="auto"/>
        <w:left w:val="none" w:sz="0" w:space="0" w:color="auto"/>
        <w:bottom w:val="none" w:sz="0" w:space="0" w:color="auto"/>
        <w:right w:val="none" w:sz="0" w:space="0" w:color="auto"/>
      </w:divBdr>
    </w:div>
    <w:div w:id="635377316">
      <w:bodyDiv w:val="1"/>
      <w:marLeft w:val="0"/>
      <w:marRight w:val="0"/>
      <w:marTop w:val="0"/>
      <w:marBottom w:val="0"/>
      <w:divBdr>
        <w:top w:val="none" w:sz="0" w:space="0" w:color="auto"/>
        <w:left w:val="none" w:sz="0" w:space="0" w:color="auto"/>
        <w:bottom w:val="none" w:sz="0" w:space="0" w:color="auto"/>
        <w:right w:val="none" w:sz="0" w:space="0" w:color="auto"/>
      </w:divBdr>
    </w:div>
    <w:div w:id="751707826">
      <w:bodyDiv w:val="1"/>
      <w:marLeft w:val="0"/>
      <w:marRight w:val="0"/>
      <w:marTop w:val="0"/>
      <w:marBottom w:val="0"/>
      <w:divBdr>
        <w:top w:val="none" w:sz="0" w:space="0" w:color="auto"/>
        <w:left w:val="none" w:sz="0" w:space="0" w:color="auto"/>
        <w:bottom w:val="none" w:sz="0" w:space="0" w:color="auto"/>
        <w:right w:val="none" w:sz="0" w:space="0" w:color="auto"/>
      </w:divBdr>
    </w:div>
    <w:div w:id="872232718">
      <w:bodyDiv w:val="1"/>
      <w:marLeft w:val="0"/>
      <w:marRight w:val="0"/>
      <w:marTop w:val="0"/>
      <w:marBottom w:val="0"/>
      <w:divBdr>
        <w:top w:val="none" w:sz="0" w:space="0" w:color="auto"/>
        <w:left w:val="none" w:sz="0" w:space="0" w:color="auto"/>
        <w:bottom w:val="none" w:sz="0" w:space="0" w:color="auto"/>
        <w:right w:val="none" w:sz="0" w:space="0" w:color="auto"/>
      </w:divBdr>
    </w:div>
    <w:div w:id="930772009">
      <w:bodyDiv w:val="1"/>
      <w:marLeft w:val="0"/>
      <w:marRight w:val="0"/>
      <w:marTop w:val="0"/>
      <w:marBottom w:val="0"/>
      <w:divBdr>
        <w:top w:val="none" w:sz="0" w:space="0" w:color="auto"/>
        <w:left w:val="none" w:sz="0" w:space="0" w:color="auto"/>
        <w:bottom w:val="none" w:sz="0" w:space="0" w:color="auto"/>
        <w:right w:val="none" w:sz="0" w:space="0" w:color="auto"/>
      </w:divBdr>
    </w:div>
    <w:div w:id="971449143">
      <w:bodyDiv w:val="1"/>
      <w:marLeft w:val="0"/>
      <w:marRight w:val="0"/>
      <w:marTop w:val="0"/>
      <w:marBottom w:val="0"/>
      <w:divBdr>
        <w:top w:val="none" w:sz="0" w:space="0" w:color="auto"/>
        <w:left w:val="none" w:sz="0" w:space="0" w:color="auto"/>
        <w:bottom w:val="none" w:sz="0" w:space="0" w:color="auto"/>
        <w:right w:val="none" w:sz="0" w:space="0" w:color="auto"/>
      </w:divBdr>
    </w:div>
    <w:div w:id="978801669">
      <w:bodyDiv w:val="1"/>
      <w:marLeft w:val="0"/>
      <w:marRight w:val="0"/>
      <w:marTop w:val="0"/>
      <w:marBottom w:val="0"/>
      <w:divBdr>
        <w:top w:val="none" w:sz="0" w:space="0" w:color="auto"/>
        <w:left w:val="none" w:sz="0" w:space="0" w:color="auto"/>
        <w:bottom w:val="none" w:sz="0" w:space="0" w:color="auto"/>
        <w:right w:val="none" w:sz="0" w:space="0" w:color="auto"/>
      </w:divBdr>
    </w:div>
    <w:div w:id="997996460">
      <w:bodyDiv w:val="1"/>
      <w:marLeft w:val="0"/>
      <w:marRight w:val="0"/>
      <w:marTop w:val="0"/>
      <w:marBottom w:val="0"/>
      <w:divBdr>
        <w:top w:val="none" w:sz="0" w:space="0" w:color="auto"/>
        <w:left w:val="none" w:sz="0" w:space="0" w:color="auto"/>
        <w:bottom w:val="none" w:sz="0" w:space="0" w:color="auto"/>
        <w:right w:val="none" w:sz="0" w:space="0" w:color="auto"/>
      </w:divBdr>
    </w:div>
    <w:div w:id="1060636778">
      <w:bodyDiv w:val="1"/>
      <w:marLeft w:val="0"/>
      <w:marRight w:val="0"/>
      <w:marTop w:val="0"/>
      <w:marBottom w:val="0"/>
      <w:divBdr>
        <w:top w:val="none" w:sz="0" w:space="0" w:color="auto"/>
        <w:left w:val="none" w:sz="0" w:space="0" w:color="auto"/>
        <w:bottom w:val="none" w:sz="0" w:space="0" w:color="auto"/>
        <w:right w:val="none" w:sz="0" w:space="0" w:color="auto"/>
      </w:divBdr>
    </w:div>
    <w:div w:id="1147088586">
      <w:bodyDiv w:val="1"/>
      <w:marLeft w:val="0"/>
      <w:marRight w:val="0"/>
      <w:marTop w:val="0"/>
      <w:marBottom w:val="0"/>
      <w:divBdr>
        <w:top w:val="none" w:sz="0" w:space="0" w:color="auto"/>
        <w:left w:val="none" w:sz="0" w:space="0" w:color="auto"/>
        <w:bottom w:val="none" w:sz="0" w:space="0" w:color="auto"/>
        <w:right w:val="none" w:sz="0" w:space="0" w:color="auto"/>
      </w:divBdr>
    </w:div>
    <w:div w:id="1168903780">
      <w:bodyDiv w:val="1"/>
      <w:marLeft w:val="0"/>
      <w:marRight w:val="0"/>
      <w:marTop w:val="0"/>
      <w:marBottom w:val="0"/>
      <w:divBdr>
        <w:top w:val="none" w:sz="0" w:space="0" w:color="auto"/>
        <w:left w:val="none" w:sz="0" w:space="0" w:color="auto"/>
        <w:bottom w:val="none" w:sz="0" w:space="0" w:color="auto"/>
        <w:right w:val="none" w:sz="0" w:space="0" w:color="auto"/>
      </w:divBdr>
    </w:div>
    <w:div w:id="1216507537">
      <w:bodyDiv w:val="1"/>
      <w:marLeft w:val="0"/>
      <w:marRight w:val="0"/>
      <w:marTop w:val="0"/>
      <w:marBottom w:val="0"/>
      <w:divBdr>
        <w:top w:val="none" w:sz="0" w:space="0" w:color="auto"/>
        <w:left w:val="none" w:sz="0" w:space="0" w:color="auto"/>
        <w:bottom w:val="none" w:sz="0" w:space="0" w:color="auto"/>
        <w:right w:val="none" w:sz="0" w:space="0" w:color="auto"/>
      </w:divBdr>
    </w:div>
    <w:div w:id="1301886288">
      <w:bodyDiv w:val="1"/>
      <w:marLeft w:val="0"/>
      <w:marRight w:val="0"/>
      <w:marTop w:val="0"/>
      <w:marBottom w:val="0"/>
      <w:divBdr>
        <w:top w:val="none" w:sz="0" w:space="0" w:color="auto"/>
        <w:left w:val="none" w:sz="0" w:space="0" w:color="auto"/>
        <w:bottom w:val="none" w:sz="0" w:space="0" w:color="auto"/>
        <w:right w:val="none" w:sz="0" w:space="0" w:color="auto"/>
      </w:divBdr>
    </w:div>
    <w:div w:id="1310134618">
      <w:bodyDiv w:val="1"/>
      <w:marLeft w:val="0"/>
      <w:marRight w:val="0"/>
      <w:marTop w:val="0"/>
      <w:marBottom w:val="0"/>
      <w:divBdr>
        <w:top w:val="none" w:sz="0" w:space="0" w:color="auto"/>
        <w:left w:val="none" w:sz="0" w:space="0" w:color="auto"/>
        <w:bottom w:val="none" w:sz="0" w:space="0" w:color="auto"/>
        <w:right w:val="none" w:sz="0" w:space="0" w:color="auto"/>
      </w:divBdr>
    </w:div>
    <w:div w:id="1310749356">
      <w:bodyDiv w:val="1"/>
      <w:marLeft w:val="0"/>
      <w:marRight w:val="0"/>
      <w:marTop w:val="0"/>
      <w:marBottom w:val="0"/>
      <w:divBdr>
        <w:top w:val="none" w:sz="0" w:space="0" w:color="auto"/>
        <w:left w:val="none" w:sz="0" w:space="0" w:color="auto"/>
        <w:bottom w:val="none" w:sz="0" w:space="0" w:color="auto"/>
        <w:right w:val="none" w:sz="0" w:space="0" w:color="auto"/>
      </w:divBdr>
    </w:div>
    <w:div w:id="1349988246">
      <w:bodyDiv w:val="1"/>
      <w:marLeft w:val="0"/>
      <w:marRight w:val="0"/>
      <w:marTop w:val="0"/>
      <w:marBottom w:val="0"/>
      <w:divBdr>
        <w:top w:val="none" w:sz="0" w:space="0" w:color="auto"/>
        <w:left w:val="none" w:sz="0" w:space="0" w:color="auto"/>
        <w:bottom w:val="none" w:sz="0" w:space="0" w:color="auto"/>
        <w:right w:val="none" w:sz="0" w:space="0" w:color="auto"/>
      </w:divBdr>
    </w:div>
    <w:div w:id="1395200284">
      <w:bodyDiv w:val="1"/>
      <w:marLeft w:val="0"/>
      <w:marRight w:val="0"/>
      <w:marTop w:val="0"/>
      <w:marBottom w:val="0"/>
      <w:divBdr>
        <w:top w:val="none" w:sz="0" w:space="0" w:color="auto"/>
        <w:left w:val="none" w:sz="0" w:space="0" w:color="auto"/>
        <w:bottom w:val="none" w:sz="0" w:space="0" w:color="auto"/>
        <w:right w:val="none" w:sz="0" w:space="0" w:color="auto"/>
      </w:divBdr>
    </w:div>
    <w:div w:id="1401751989">
      <w:bodyDiv w:val="1"/>
      <w:marLeft w:val="0"/>
      <w:marRight w:val="0"/>
      <w:marTop w:val="0"/>
      <w:marBottom w:val="0"/>
      <w:divBdr>
        <w:top w:val="none" w:sz="0" w:space="0" w:color="auto"/>
        <w:left w:val="none" w:sz="0" w:space="0" w:color="auto"/>
        <w:bottom w:val="none" w:sz="0" w:space="0" w:color="auto"/>
        <w:right w:val="none" w:sz="0" w:space="0" w:color="auto"/>
      </w:divBdr>
    </w:div>
    <w:div w:id="1493915029">
      <w:bodyDiv w:val="1"/>
      <w:marLeft w:val="0"/>
      <w:marRight w:val="0"/>
      <w:marTop w:val="0"/>
      <w:marBottom w:val="0"/>
      <w:divBdr>
        <w:top w:val="none" w:sz="0" w:space="0" w:color="auto"/>
        <w:left w:val="none" w:sz="0" w:space="0" w:color="auto"/>
        <w:bottom w:val="none" w:sz="0" w:space="0" w:color="auto"/>
        <w:right w:val="none" w:sz="0" w:space="0" w:color="auto"/>
      </w:divBdr>
    </w:div>
    <w:div w:id="1506289113">
      <w:bodyDiv w:val="1"/>
      <w:marLeft w:val="0"/>
      <w:marRight w:val="0"/>
      <w:marTop w:val="0"/>
      <w:marBottom w:val="0"/>
      <w:divBdr>
        <w:top w:val="none" w:sz="0" w:space="0" w:color="auto"/>
        <w:left w:val="none" w:sz="0" w:space="0" w:color="auto"/>
        <w:bottom w:val="none" w:sz="0" w:space="0" w:color="auto"/>
        <w:right w:val="none" w:sz="0" w:space="0" w:color="auto"/>
      </w:divBdr>
    </w:div>
    <w:div w:id="1613244382">
      <w:bodyDiv w:val="1"/>
      <w:marLeft w:val="0"/>
      <w:marRight w:val="0"/>
      <w:marTop w:val="0"/>
      <w:marBottom w:val="0"/>
      <w:divBdr>
        <w:top w:val="none" w:sz="0" w:space="0" w:color="auto"/>
        <w:left w:val="none" w:sz="0" w:space="0" w:color="auto"/>
        <w:bottom w:val="none" w:sz="0" w:space="0" w:color="auto"/>
        <w:right w:val="none" w:sz="0" w:space="0" w:color="auto"/>
      </w:divBdr>
    </w:div>
    <w:div w:id="1641959679">
      <w:bodyDiv w:val="1"/>
      <w:marLeft w:val="0"/>
      <w:marRight w:val="0"/>
      <w:marTop w:val="0"/>
      <w:marBottom w:val="0"/>
      <w:divBdr>
        <w:top w:val="none" w:sz="0" w:space="0" w:color="auto"/>
        <w:left w:val="none" w:sz="0" w:space="0" w:color="auto"/>
        <w:bottom w:val="none" w:sz="0" w:space="0" w:color="auto"/>
        <w:right w:val="none" w:sz="0" w:space="0" w:color="auto"/>
      </w:divBdr>
    </w:div>
    <w:div w:id="1705016009">
      <w:bodyDiv w:val="1"/>
      <w:marLeft w:val="0"/>
      <w:marRight w:val="0"/>
      <w:marTop w:val="0"/>
      <w:marBottom w:val="0"/>
      <w:divBdr>
        <w:top w:val="none" w:sz="0" w:space="0" w:color="auto"/>
        <w:left w:val="none" w:sz="0" w:space="0" w:color="auto"/>
        <w:bottom w:val="none" w:sz="0" w:space="0" w:color="auto"/>
        <w:right w:val="none" w:sz="0" w:space="0" w:color="auto"/>
      </w:divBdr>
    </w:div>
    <w:div w:id="1986813403">
      <w:bodyDiv w:val="1"/>
      <w:marLeft w:val="0"/>
      <w:marRight w:val="0"/>
      <w:marTop w:val="0"/>
      <w:marBottom w:val="0"/>
      <w:divBdr>
        <w:top w:val="none" w:sz="0" w:space="0" w:color="auto"/>
        <w:left w:val="none" w:sz="0" w:space="0" w:color="auto"/>
        <w:bottom w:val="none" w:sz="0" w:space="0" w:color="auto"/>
        <w:right w:val="none" w:sz="0" w:space="0" w:color="auto"/>
      </w:divBdr>
    </w:div>
    <w:div w:id="1987969142">
      <w:bodyDiv w:val="1"/>
      <w:marLeft w:val="0"/>
      <w:marRight w:val="0"/>
      <w:marTop w:val="0"/>
      <w:marBottom w:val="0"/>
      <w:divBdr>
        <w:top w:val="none" w:sz="0" w:space="0" w:color="auto"/>
        <w:left w:val="none" w:sz="0" w:space="0" w:color="auto"/>
        <w:bottom w:val="none" w:sz="0" w:space="0" w:color="auto"/>
        <w:right w:val="none" w:sz="0" w:space="0" w:color="auto"/>
      </w:divBdr>
    </w:div>
    <w:div w:id="20166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93D66-1A82-4C27-BF36-8B798C7A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2392</Words>
  <Characters>18134</Characters>
  <Application>Microsoft Office Word</Application>
  <DocSecurity>0</DocSecurity>
  <Lines>151</Lines>
  <Paragraphs>40</Paragraphs>
  <ScaleCrop>false</ScaleCrop>
  <HeadingPairs>
    <vt:vector size="2" baseType="variant">
      <vt:variant>
        <vt:lpstr>Название</vt:lpstr>
      </vt:variant>
      <vt:variant>
        <vt:i4>1</vt:i4>
      </vt:variant>
    </vt:vector>
  </HeadingPairs>
  <TitlesOfParts>
    <vt:vector size="1" baseType="lpstr">
      <vt:lpstr>ДОГОВОР N _____</vt:lpstr>
    </vt:vector>
  </TitlesOfParts>
  <Company>workgroup</Company>
  <LinksUpToDate>false</LinksUpToDate>
  <CharactersWithSpaces>20486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dc:title>
  <dc:subject/>
  <dc:creator>user</dc:creator>
  <cp:keywords/>
  <cp:lastModifiedBy>*</cp:lastModifiedBy>
  <cp:revision>2</cp:revision>
  <cp:lastPrinted>2019-05-15T10:46:00Z</cp:lastPrinted>
  <dcterms:created xsi:type="dcterms:W3CDTF">2026-05-28T07:20:00Z</dcterms:created>
  <dcterms:modified xsi:type="dcterms:W3CDTF">2026-05-28T07:20:00Z</dcterms:modified>
</cp:coreProperties>
</file>