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7D6" w:rsidRPr="005039BC" w:rsidRDefault="00A447D6" w:rsidP="00A447D6">
      <w:pPr>
        <w:spacing w:line="254" w:lineRule="auto"/>
        <w:jc w:val="center"/>
        <w:rPr>
          <w:rFonts w:ascii="PT Astra Serif" w:eastAsia="Calibri" w:hAnsi="PT Astra Serif"/>
          <w:b/>
          <w:sz w:val="26"/>
          <w:szCs w:val="26"/>
          <w:lang w:eastAsia="en-US"/>
        </w:rPr>
      </w:pPr>
      <w:r w:rsidRPr="005039BC">
        <w:rPr>
          <w:rFonts w:ascii="PT Astra Serif" w:eastAsia="Calibri" w:hAnsi="PT Astra Serif"/>
          <w:b/>
          <w:sz w:val="26"/>
          <w:szCs w:val="26"/>
          <w:lang w:eastAsia="en-US"/>
        </w:rPr>
        <w:t>Государственный контракт</w:t>
      </w:r>
    </w:p>
    <w:p w:rsidR="00A447D6" w:rsidRPr="005039BC" w:rsidRDefault="00620A66" w:rsidP="00A447D6">
      <w:pPr>
        <w:spacing w:line="254" w:lineRule="auto"/>
        <w:jc w:val="center"/>
        <w:rPr>
          <w:rFonts w:ascii="PT Astra Serif" w:eastAsia="Calibri" w:hAnsi="PT Astra Serif"/>
          <w:b/>
          <w:sz w:val="26"/>
          <w:szCs w:val="26"/>
          <w:lang w:eastAsia="en-US"/>
        </w:rPr>
      </w:pPr>
      <w:r w:rsidRPr="005039BC">
        <w:rPr>
          <w:rFonts w:ascii="PT Astra Serif" w:eastAsia="Calibri" w:hAnsi="PT Astra Serif"/>
          <w:b/>
          <w:sz w:val="26"/>
          <w:szCs w:val="26"/>
          <w:lang w:eastAsia="en-US"/>
        </w:rPr>
        <w:t>на поставку материалов</w:t>
      </w:r>
    </w:p>
    <w:p w:rsidR="00815E64" w:rsidRPr="005039BC" w:rsidRDefault="00815E64" w:rsidP="00815E64">
      <w:pPr>
        <w:jc w:val="both"/>
        <w:rPr>
          <w:rFonts w:ascii="PT Astra Serif" w:hAnsi="PT Astra Serif"/>
          <w:sz w:val="26"/>
          <w:szCs w:val="26"/>
        </w:rPr>
      </w:pPr>
    </w:p>
    <w:p w:rsidR="005F4D3F" w:rsidRPr="005039BC" w:rsidRDefault="00FC284E" w:rsidP="005F4D3F">
      <w:pPr>
        <w:rPr>
          <w:rFonts w:ascii="PT Astra Serif" w:hAnsi="PT Astra Serif"/>
          <w:sz w:val="26"/>
          <w:szCs w:val="26"/>
        </w:rPr>
      </w:pPr>
      <w:r w:rsidRPr="005039BC">
        <w:rPr>
          <w:rFonts w:ascii="PT Astra Serif" w:hAnsi="PT Astra Serif"/>
          <w:sz w:val="26"/>
          <w:szCs w:val="26"/>
        </w:rPr>
        <w:t xml:space="preserve"> </w:t>
      </w:r>
      <w:r w:rsidR="00815E64" w:rsidRPr="005039BC">
        <w:rPr>
          <w:rFonts w:ascii="PT Astra Serif" w:hAnsi="PT Astra Serif"/>
          <w:sz w:val="26"/>
          <w:szCs w:val="26"/>
        </w:rPr>
        <w:t>г</w:t>
      </w:r>
      <w:r w:rsidR="005D7079" w:rsidRPr="005039BC">
        <w:rPr>
          <w:rFonts w:ascii="PT Astra Serif" w:hAnsi="PT Astra Serif"/>
          <w:sz w:val="26"/>
          <w:szCs w:val="26"/>
        </w:rPr>
        <w:t>.</w:t>
      </w:r>
      <w:r w:rsidR="000F6ADF" w:rsidRPr="005039BC">
        <w:rPr>
          <w:rFonts w:ascii="PT Astra Serif" w:hAnsi="PT Astra Serif"/>
          <w:sz w:val="26"/>
          <w:szCs w:val="26"/>
        </w:rPr>
        <w:t xml:space="preserve"> </w:t>
      </w:r>
      <w:r w:rsidR="00815E64" w:rsidRPr="005039BC">
        <w:rPr>
          <w:rFonts w:ascii="PT Astra Serif" w:hAnsi="PT Astra Serif"/>
          <w:sz w:val="26"/>
          <w:szCs w:val="26"/>
        </w:rPr>
        <w:t xml:space="preserve">Тула   </w:t>
      </w:r>
      <w:r w:rsidR="005F4D3F" w:rsidRPr="005039BC">
        <w:rPr>
          <w:rFonts w:ascii="PT Astra Serif" w:hAnsi="PT Astra Serif"/>
          <w:sz w:val="26"/>
          <w:szCs w:val="26"/>
        </w:rPr>
        <w:t xml:space="preserve">                                                           </w:t>
      </w:r>
      <w:r w:rsidR="00396655">
        <w:rPr>
          <w:rFonts w:ascii="PT Astra Serif" w:hAnsi="PT Astra Serif"/>
          <w:sz w:val="26"/>
          <w:szCs w:val="26"/>
        </w:rPr>
        <w:t xml:space="preserve">           </w:t>
      </w:r>
      <w:r w:rsidR="009F6C48" w:rsidRPr="005039BC">
        <w:rPr>
          <w:rFonts w:ascii="PT Astra Serif" w:hAnsi="PT Astra Serif"/>
          <w:sz w:val="26"/>
          <w:szCs w:val="26"/>
        </w:rPr>
        <w:t xml:space="preserve">         «_____»____________202</w:t>
      </w:r>
      <w:r w:rsidR="000F0531" w:rsidRPr="005039BC">
        <w:rPr>
          <w:rFonts w:ascii="PT Astra Serif" w:hAnsi="PT Astra Serif"/>
          <w:sz w:val="26"/>
          <w:szCs w:val="26"/>
        </w:rPr>
        <w:t>6</w:t>
      </w:r>
      <w:r w:rsidR="005F4D3F" w:rsidRPr="005039BC">
        <w:rPr>
          <w:rFonts w:ascii="PT Astra Serif" w:hAnsi="PT Astra Serif"/>
          <w:sz w:val="26"/>
          <w:szCs w:val="26"/>
        </w:rPr>
        <w:t xml:space="preserve"> г.</w:t>
      </w:r>
    </w:p>
    <w:p w:rsidR="007914A4" w:rsidRPr="005039BC" w:rsidRDefault="00815E64" w:rsidP="007914A4">
      <w:pPr>
        <w:pStyle w:val="a7"/>
        <w:ind w:firstLine="720"/>
        <w:rPr>
          <w:rFonts w:ascii="PT Astra Serif" w:hAnsi="PT Astra Serif"/>
          <w:sz w:val="26"/>
          <w:szCs w:val="26"/>
        </w:rPr>
      </w:pPr>
      <w:r w:rsidRPr="005039BC">
        <w:rPr>
          <w:rFonts w:ascii="PT Astra Serif" w:hAnsi="PT Astra Serif"/>
          <w:sz w:val="26"/>
          <w:szCs w:val="26"/>
        </w:rPr>
        <w:t xml:space="preserve">                                               </w:t>
      </w:r>
      <w:r w:rsidR="00525572" w:rsidRPr="005039BC">
        <w:rPr>
          <w:rFonts w:ascii="PT Astra Serif" w:hAnsi="PT Astra Serif"/>
          <w:sz w:val="26"/>
          <w:szCs w:val="26"/>
        </w:rPr>
        <w:t xml:space="preserve">                          </w:t>
      </w:r>
      <w:r w:rsidR="00FC284E" w:rsidRPr="005039BC">
        <w:rPr>
          <w:rFonts w:ascii="PT Astra Serif" w:hAnsi="PT Astra Serif"/>
          <w:sz w:val="26"/>
          <w:szCs w:val="26"/>
        </w:rPr>
        <w:t xml:space="preserve">                 </w:t>
      </w:r>
      <w:r w:rsidR="00525572" w:rsidRPr="005039BC">
        <w:rPr>
          <w:rFonts w:ascii="PT Astra Serif" w:hAnsi="PT Astra Serif"/>
          <w:sz w:val="26"/>
          <w:szCs w:val="26"/>
        </w:rPr>
        <w:t xml:space="preserve">   </w:t>
      </w:r>
      <w:r w:rsidR="000F6ADF" w:rsidRPr="005039BC">
        <w:rPr>
          <w:rFonts w:ascii="PT Astra Serif" w:hAnsi="PT Astra Serif"/>
          <w:sz w:val="26"/>
          <w:szCs w:val="26"/>
        </w:rPr>
        <w:t xml:space="preserve">                        </w:t>
      </w:r>
      <w:r w:rsidR="00A14214" w:rsidRPr="005039BC">
        <w:rPr>
          <w:rFonts w:ascii="PT Astra Serif" w:hAnsi="PT Astra Serif"/>
          <w:sz w:val="26"/>
          <w:szCs w:val="26"/>
        </w:rPr>
        <w:t xml:space="preserve">     </w:t>
      </w:r>
      <w:r w:rsidR="00C37611" w:rsidRPr="005039BC">
        <w:rPr>
          <w:rFonts w:ascii="PT Astra Serif" w:hAnsi="PT Astra Serif"/>
          <w:sz w:val="26"/>
          <w:szCs w:val="26"/>
        </w:rPr>
        <w:t xml:space="preserve">         </w:t>
      </w:r>
      <w:r w:rsidR="009B1A7D" w:rsidRPr="005039BC">
        <w:rPr>
          <w:rFonts w:ascii="PT Astra Serif" w:hAnsi="PT Astra Serif"/>
          <w:color w:val="000000"/>
          <w:sz w:val="26"/>
          <w:szCs w:val="26"/>
        </w:rPr>
        <w:t xml:space="preserve">Федеральное казенное учреждение «Следственный изолятор № 1 Управления Федеральной службы исполнения наказаний по Тульской области», </w:t>
      </w:r>
      <w:r w:rsidR="00A447D6" w:rsidRPr="005039BC">
        <w:rPr>
          <w:rFonts w:ascii="PT Astra Serif" w:hAnsi="PT Astra Serif"/>
          <w:sz w:val="26"/>
          <w:szCs w:val="26"/>
        </w:rPr>
        <w:t xml:space="preserve">действующее от имени Российской Федерации, </w:t>
      </w:r>
      <w:r w:rsidR="009B1A7D" w:rsidRPr="005039BC">
        <w:rPr>
          <w:rFonts w:ascii="PT Astra Serif" w:hAnsi="PT Astra Serif"/>
          <w:color w:val="000000"/>
          <w:sz w:val="26"/>
          <w:szCs w:val="26"/>
        </w:rPr>
        <w:t xml:space="preserve">именуемое в дальнейшем «Покупатель», в лице </w:t>
      </w:r>
      <w:r w:rsidR="00DE3004" w:rsidRPr="005039BC">
        <w:rPr>
          <w:rFonts w:ascii="PT Astra Serif" w:hAnsi="PT Astra Serif"/>
          <w:color w:val="000000"/>
          <w:sz w:val="26"/>
          <w:szCs w:val="26"/>
        </w:rPr>
        <w:t xml:space="preserve"> </w:t>
      </w:r>
      <w:r w:rsidR="00947C7D" w:rsidRPr="005039BC">
        <w:rPr>
          <w:rFonts w:ascii="PT Astra Serif" w:hAnsi="PT Astra Serif"/>
          <w:color w:val="000000"/>
          <w:sz w:val="26"/>
          <w:szCs w:val="26"/>
        </w:rPr>
        <w:t>__________________________________________________________</w:t>
      </w:r>
      <w:r w:rsidR="005F5E1B" w:rsidRPr="005039BC">
        <w:rPr>
          <w:rFonts w:ascii="PT Astra Serif" w:hAnsi="PT Astra Serif"/>
          <w:sz w:val="26"/>
          <w:szCs w:val="26"/>
        </w:rPr>
        <w:t xml:space="preserve"> </w:t>
      </w:r>
      <w:r w:rsidR="005F5E1B" w:rsidRPr="005039BC">
        <w:rPr>
          <w:rFonts w:ascii="PT Astra Serif" w:hAnsi="PT Astra Serif"/>
          <w:color w:val="000000"/>
          <w:sz w:val="26"/>
          <w:szCs w:val="26"/>
        </w:rPr>
        <w:t xml:space="preserve">действующего на основании </w:t>
      </w:r>
      <w:r w:rsidR="00192F1F" w:rsidRPr="005039BC">
        <w:rPr>
          <w:rFonts w:ascii="PT Astra Serif" w:hAnsi="PT Astra Serif"/>
          <w:color w:val="000000"/>
          <w:sz w:val="26"/>
          <w:szCs w:val="26"/>
        </w:rPr>
        <w:t>Устава,</w:t>
      </w:r>
      <w:r w:rsidR="005F5E1B" w:rsidRPr="005039BC">
        <w:rPr>
          <w:rFonts w:ascii="PT Astra Serif" w:hAnsi="PT Astra Serif"/>
          <w:color w:val="000000"/>
          <w:sz w:val="26"/>
          <w:szCs w:val="26"/>
        </w:rPr>
        <w:t xml:space="preserve"> </w:t>
      </w:r>
      <w:r w:rsidR="002E10B0" w:rsidRPr="005039BC">
        <w:rPr>
          <w:rFonts w:ascii="PT Astra Serif" w:hAnsi="PT Astra Serif"/>
          <w:color w:val="000000"/>
          <w:sz w:val="26"/>
          <w:szCs w:val="26"/>
        </w:rPr>
        <w:t>с одной стороны,</w:t>
      </w:r>
      <w:r w:rsidR="00240B43" w:rsidRPr="005039BC">
        <w:rPr>
          <w:rFonts w:ascii="PT Astra Serif" w:hAnsi="PT Astra Serif"/>
          <w:color w:val="000000"/>
          <w:sz w:val="26"/>
          <w:szCs w:val="26"/>
        </w:rPr>
        <w:t xml:space="preserve"> </w:t>
      </w:r>
      <w:r w:rsidR="00947C7D" w:rsidRPr="005039BC">
        <w:rPr>
          <w:rFonts w:ascii="PT Astra Serif" w:hAnsi="PT Astra Serif"/>
          <w:color w:val="000000"/>
          <w:sz w:val="26"/>
          <w:szCs w:val="26"/>
        </w:rPr>
        <w:t>______________________________________________________________________________________________________________________________________________________</w:t>
      </w:r>
      <w:r w:rsidR="00C279C3" w:rsidRPr="005039BC">
        <w:rPr>
          <w:rFonts w:ascii="PT Astra Serif" w:hAnsi="PT Astra Serif"/>
          <w:color w:val="000000"/>
          <w:sz w:val="26"/>
          <w:szCs w:val="26"/>
        </w:rPr>
        <w:t xml:space="preserve">, с другой стороны, </w:t>
      </w:r>
      <w:r w:rsidR="007914A4" w:rsidRPr="005039BC">
        <w:rPr>
          <w:rFonts w:ascii="PT Astra Serif" w:hAnsi="PT Astra Serif"/>
          <w:sz w:val="26"/>
          <w:szCs w:val="26"/>
        </w:rPr>
        <w:t>в соответствии с п.4 ч.1. ст.93 ФЗ № 44-ФЗ от 05.04.2013г. «</w:t>
      </w:r>
      <w:r w:rsidR="007914A4" w:rsidRPr="005039BC">
        <w:rPr>
          <w:rFonts w:ascii="PT Astra Serif" w:hAnsi="PT Astra Serif"/>
          <w:sz w:val="26"/>
          <w:szCs w:val="26"/>
          <w:shd w:val="clear" w:color="auto" w:fill="FFFFFF"/>
        </w:rPr>
        <w:t xml:space="preserve">О Контрактной системе в сфере закупок товаров, работ, услуг для обеспечения государственных и муниципальных нужд» </w:t>
      </w:r>
      <w:r w:rsidR="007914A4" w:rsidRPr="005039BC">
        <w:rPr>
          <w:rFonts w:ascii="PT Astra Serif" w:hAnsi="PT Astra Serif"/>
          <w:sz w:val="26"/>
          <w:szCs w:val="26"/>
        </w:rPr>
        <w:t xml:space="preserve">заключили настоящий </w:t>
      </w:r>
      <w:r w:rsidR="00EB5057" w:rsidRPr="005039BC">
        <w:rPr>
          <w:rFonts w:ascii="PT Astra Serif" w:hAnsi="PT Astra Serif"/>
          <w:sz w:val="26"/>
          <w:szCs w:val="26"/>
        </w:rPr>
        <w:t>государственный контракт</w:t>
      </w:r>
      <w:r w:rsidR="007914A4" w:rsidRPr="005039BC">
        <w:rPr>
          <w:rFonts w:ascii="PT Astra Serif" w:hAnsi="PT Astra Serif"/>
          <w:sz w:val="26"/>
          <w:szCs w:val="26"/>
        </w:rPr>
        <w:t xml:space="preserve"> о нижеследующем:</w:t>
      </w:r>
    </w:p>
    <w:p w:rsidR="00815E64" w:rsidRPr="005039BC" w:rsidRDefault="00815E64" w:rsidP="005F4D3F">
      <w:pPr>
        <w:jc w:val="both"/>
        <w:rPr>
          <w:rFonts w:ascii="PT Astra Serif" w:hAnsi="PT Astra Serif"/>
          <w:color w:val="000000"/>
          <w:sz w:val="26"/>
          <w:szCs w:val="26"/>
        </w:rPr>
      </w:pPr>
    </w:p>
    <w:p w:rsidR="00815E64" w:rsidRPr="005039BC" w:rsidRDefault="00815E64" w:rsidP="005F4D3F">
      <w:pPr>
        <w:jc w:val="center"/>
        <w:rPr>
          <w:rFonts w:ascii="PT Astra Serif" w:hAnsi="PT Astra Serif"/>
          <w:b/>
          <w:color w:val="000000"/>
          <w:sz w:val="26"/>
          <w:szCs w:val="26"/>
        </w:rPr>
      </w:pPr>
      <w:r w:rsidRPr="005039BC">
        <w:rPr>
          <w:rFonts w:ascii="PT Astra Serif" w:hAnsi="PT Astra Serif"/>
          <w:b/>
          <w:color w:val="000000"/>
          <w:sz w:val="26"/>
          <w:szCs w:val="26"/>
        </w:rPr>
        <w:t xml:space="preserve">1. ПРЕДМЕТ </w:t>
      </w:r>
      <w:r w:rsidR="00A447D6" w:rsidRPr="005039BC">
        <w:rPr>
          <w:rFonts w:ascii="PT Astra Serif" w:hAnsi="PT Astra Serif"/>
          <w:b/>
          <w:color w:val="000000"/>
          <w:sz w:val="26"/>
          <w:szCs w:val="26"/>
        </w:rPr>
        <w:t>ГОСУДАРСТВЕННОГО КО</w:t>
      </w:r>
      <w:r w:rsidR="00C279C3" w:rsidRPr="005039BC">
        <w:rPr>
          <w:rFonts w:ascii="PT Astra Serif" w:hAnsi="PT Astra Serif"/>
          <w:b/>
          <w:color w:val="000000"/>
          <w:sz w:val="26"/>
          <w:szCs w:val="26"/>
        </w:rPr>
        <w:t>Н</w:t>
      </w:r>
      <w:r w:rsidR="00A447D6" w:rsidRPr="005039BC">
        <w:rPr>
          <w:rFonts w:ascii="PT Astra Serif" w:hAnsi="PT Astra Serif"/>
          <w:b/>
          <w:color w:val="000000"/>
          <w:sz w:val="26"/>
          <w:szCs w:val="26"/>
        </w:rPr>
        <w:t>ТРАКТА</w:t>
      </w:r>
    </w:p>
    <w:p w:rsidR="00815E64" w:rsidRPr="005039BC" w:rsidRDefault="00815E64" w:rsidP="005F4D3F">
      <w:pPr>
        <w:jc w:val="both"/>
        <w:rPr>
          <w:rFonts w:ascii="PT Astra Serif" w:hAnsi="PT Astra Serif"/>
          <w:color w:val="000000"/>
          <w:sz w:val="26"/>
          <w:szCs w:val="26"/>
        </w:rPr>
      </w:pPr>
      <w:r w:rsidRPr="005039BC">
        <w:rPr>
          <w:rFonts w:ascii="PT Astra Serif" w:hAnsi="PT Astra Serif"/>
          <w:color w:val="000000"/>
          <w:sz w:val="26"/>
          <w:szCs w:val="26"/>
        </w:rPr>
        <w:t xml:space="preserve">1.1. В соответствии с настоящим </w:t>
      </w:r>
      <w:r w:rsidR="00A447D6" w:rsidRPr="005039BC">
        <w:rPr>
          <w:rFonts w:ascii="PT Astra Serif" w:hAnsi="PT Astra Serif"/>
          <w:color w:val="000000"/>
          <w:sz w:val="26"/>
          <w:szCs w:val="26"/>
        </w:rPr>
        <w:t>государственным контрактом</w:t>
      </w:r>
      <w:r w:rsidRPr="005039BC">
        <w:rPr>
          <w:rFonts w:ascii="PT Astra Serif" w:hAnsi="PT Astra Serif"/>
          <w:color w:val="000000"/>
          <w:sz w:val="26"/>
          <w:szCs w:val="26"/>
        </w:rPr>
        <w:t xml:space="preserve"> Поставщик обязуется передать в собственность Покупателю товар в ассортименте, количестве и качестве, установленные </w:t>
      </w:r>
      <w:r w:rsidR="00A447D6" w:rsidRPr="005039BC">
        <w:rPr>
          <w:rFonts w:ascii="PT Astra Serif" w:hAnsi="PT Astra Serif"/>
          <w:color w:val="000000"/>
          <w:sz w:val="26"/>
          <w:szCs w:val="26"/>
        </w:rPr>
        <w:t>государственным контрактом</w:t>
      </w:r>
      <w:r w:rsidR="00B96AA8" w:rsidRPr="005039BC">
        <w:rPr>
          <w:rFonts w:ascii="PT Astra Serif" w:hAnsi="PT Astra Serif"/>
          <w:color w:val="000000"/>
          <w:sz w:val="26"/>
          <w:szCs w:val="26"/>
        </w:rPr>
        <w:t xml:space="preserve"> в рамках капитального ремонта</w:t>
      </w:r>
      <w:r w:rsidR="00092AE3" w:rsidRPr="005039BC">
        <w:rPr>
          <w:rFonts w:ascii="PT Astra Serif" w:hAnsi="PT Astra Serif"/>
          <w:color w:val="000000"/>
          <w:sz w:val="26"/>
          <w:szCs w:val="26"/>
        </w:rPr>
        <w:t>, а Покупатель</w:t>
      </w:r>
      <w:r w:rsidR="00947C7D" w:rsidRPr="005039BC">
        <w:rPr>
          <w:rFonts w:ascii="PT Astra Serif" w:hAnsi="PT Astra Serif"/>
          <w:color w:val="000000"/>
          <w:sz w:val="26"/>
          <w:szCs w:val="26"/>
        </w:rPr>
        <w:t xml:space="preserve"> обяз</w:t>
      </w:r>
      <w:r w:rsidR="005039BC" w:rsidRPr="005039BC">
        <w:rPr>
          <w:rFonts w:ascii="PT Astra Serif" w:hAnsi="PT Astra Serif"/>
          <w:color w:val="000000"/>
          <w:sz w:val="26"/>
          <w:szCs w:val="26"/>
        </w:rPr>
        <w:t xml:space="preserve">уется </w:t>
      </w:r>
      <w:r w:rsidR="00947C7D" w:rsidRPr="005039BC">
        <w:rPr>
          <w:rFonts w:ascii="PT Astra Serif" w:hAnsi="PT Astra Serif"/>
          <w:color w:val="000000"/>
          <w:sz w:val="26"/>
          <w:szCs w:val="26"/>
        </w:rPr>
        <w:t xml:space="preserve">принять этот товар </w:t>
      </w:r>
      <w:r w:rsidRPr="005039BC">
        <w:rPr>
          <w:rFonts w:ascii="PT Astra Serif" w:hAnsi="PT Astra Serif"/>
          <w:color w:val="000000"/>
          <w:sz w:val="26"/>
          <w:szCs w:val="26"/>
        </w:rPr>
        <w:t>и</w:t>
      </w:r>
      <w:r w:rsidR="00C145D3" w:rsidRPr="005039BC">
        <w:rPr>
          <w:rFonts w:ascii="PT Astra Serif" w:hAnsi="PT Astra Serif"/>
          <w:color w:val="000000"/>
          <w:sz w:val="26"/>
          <w:szCs w:val="26"/>
        </w:rPr>
        <w:t xml:space="preserve"> уплатить за него определенные </w:t>
      </w:r>
      <w:r w:rsidR="00A447D6" w:rsidRPr="005039BC">
        <w:rPr>
          <w:rFonts w:ascii="PT Astra Serif" w:hAnsi="PT Astra Serif"/>
          <w:color w:val="000000"/>
          <w:sz w:val="26"/>
          <w:szCs w:val="26"/>
        </w:rPr>
        <w:t>государственным контрактом</w:t>
      </w:r>
      <w:r w:rsidRPr="005039BC">
        <w:rPr>
          <w:rFonts w:ascii="PT Astra Serif" w:hAnsi="PT Astra Serif"/>
          <w:color w:val="000000"/>
          <w:sz w:val="26"/>
          <w:szCs w:val="26"/>
        </w:rPr>
        <w:t xml:space="preserve"> денежные средства (цену). </w:t>
      </w:r>
    </w:p>
    <w:p w:rsidR="0071079E" w:rsidRPr="005039BC" w:rsidRDefault="00815E64" w:rsidP="005F4D3F">
      <w:pPr>
        <w:pStyle w:val="2"/>
        <w:rPr>
          <w:rFonts w:ascii="PT Astra Serif" w:hAnsi="PT Astra Serif"/>
          <w:b/>
          <w:color w:val="000000"/>
          <w:sz w:val="26"/>
          <w:szCs w:val="26"/>
        </w:rPr>
      </w:pPr>
      <w:r w:rsidRPr="005039BC">
        <w:rPr>
          <w:rFonts w:ascii="PT Astra Serif" w:hAnsi="PT Astra Serif"/>
          <w:b/>
          <w:color w:val="000000"/>
          <w:sz w:val="26"/>
          <w:szCs w:val="26"/>
        </w:rPr>
        <w:t>2. ЦЕНА, КОЛИЧЕСТВО, КАЧЕСТВО И АССОРТИМЕНТ ТОВАРА</w:t>
      </w:r>
    </w:p>
    <w:p w:rsidR="00E247A2" w:rsidRPr="005039BC" w:rsidRDefault="00E247A2" w:rsidP="005F4D3F">
      <w:pPr>
        <w:pStyle w:val="2"/>
        <w:jc w:val="both"/>
        <w:rPr>
          <w:rFonts w:ascii="PT Astra Serif" w:hAnsi="PT Astra Serif"/>
          <w:color w:val="000000"/>
          <w:sz w:val="26"/>
          <w:szCs w:val="26"/>
        </w:rPr>
      </w:pPr>
      <w:r w:rsidRPr="005039BC">
        <w:rPr>
          <w:rFonts w:ascii="PT Astra Serif" w:hAnsi="PT Astra Serif"/>
          <w:color w:val="000000"/>
          <w:sz w:val="26"/>
          <w:szCs w:val="26"/>
        </w:rPr>
        <w:t xml:space="preserve">2.1. Сведения о товаре: </w:t>
      </w:r>
    </w:p>
    <w:tbl>
      <w:tblPr>
        <w:tblW w:w="1196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3827"/>
        <w:gridCol w:w="1134"/>
        <w:gridCol w:w="992"/>
        <w:gridCol w:w="992"/>
        <w:gridCol w:w="1134"/>
        <w:gridCol w:w="1276"/>
        <w:gridCol w:w="1020"/>
        <w:gridCol w:w="1020"/>
      </w:tblGrid>
      <w:tr w:rsidR="00525572" w:rsidRPr="005039BC" w:rsidTr="007F031F">
        <w:trPr>
          <w:gridAfter w:val="2"/>
          <w:wAfter w:w="2040" w:type="dxa"/>
        </w:trPr>
        <w:tc>
          <w:tcPr>
            <w:tcW w:w="568" w:type="dxa"/>
          </w:tcPr>
          <w:p w:rsidR="002D4D32" w:rsidRPr="005039BC" w:rsidRDefault="002D4D32" w:rsidP="005F4D3F">
            <w:pPr>
              <w:jc w:val="both"/>
              <w:rPr>
                <w:rFonts w:ascii="PT Astra Serif" w:hAnsi="PT Astra Serif"/>
                <w:color w:val="000000"/>
                <w:sz w:val="26"/>
                <w:szCs w:val="26"/>
              </w:rPr>
            </w:pPr>
            <w:r w:rsidRPr="005039BC">
              <w:rPr>
                <w:rFonts w:ascii="PT Astra Serif" w:hAnsi="PT Astra Serif"/>
                <w:color w:val="000000"/>
                <w:sz w:val="26"/>
                <w:szCs w:val="26"/>
              </w:rPr>
              <w:t xml:space="preserve">№ </w:t>
            </w:r>
            <w:proofErr w:type="gramStart"/>
            <w:r w:rsidRPr="005039BC">
              <w:rPr>
                <w:rFonts w:ascii="PT Astra Serif" w:hAnsi="PT Astra Serif"/>
                <w:color w:val="000000"/>
                <w:sz w:val="26"/>
                <w:szCs w:val="26"/>
              </w:rPr>
              <w:t>п</w:t>
            </w:r>
            <w:proofErr w:type="gramEnd"/>
            <w:r w:rsidRPr="005039BC">
              <w:rPr>
                <w:rFonts w:ascii="PT Astra Serif" w:hAnsi="PT Astra Serif"/>
                <w:color w:val="000000"/>
                <w:sz w:val="26"/>
                <w:szCs w:val="26"/>
              </w:rPr>
              <w:t>/п</w:t>
            </w:r>
          </w:p>
        </w:tc>
        <w:tc>
          <w:tcPr>
            <w:tcW w:w="3827" w:type="dxa"/>
          </w:tcPr>
          <w:p w:rsidR="002D4D32" w:rsidRPr="005039BC" w:rsidRDefault="002D4D32" w:rsidP="005F4D3F">
            <w:pPr>
              <w:jc w:val="both"/>
              <w:rPr>
                <w:rFonts w:ascii="PT Astra Serif" w:hAnsi="PT Astra Serif"/>
                <w:color w:val="000000"/>
                <w:sz w:val="26"/>
                <w:szCs w:val="26"/>
              </w:rPr>
            </w:pPr>
            <w:r w:rsidRPr="005039BC">
              <w:rPr>
                <w:rFonts w:ascii="PT Astra Serif" w:hAnsi="PT Astra Serif"/>
                <w:color w:val="000000"/>
                <w:sz w:val="26"/>
                <w:szCs w:val="26"/>
              </w:rPr>
              <w:t>Наименование товара</w:t>
            </w:r>
          </w:p>
        </w:tc>
        <w:tc>
          <w:tcPr>
            <w:tcW w:w="1134" w:type="dxa"/>
          </w:tcPr>
          <w:p w:rsidR="002D4D32" w:rsidRPr="005039BC" w:rsidRDefault="005039BC" w:rsidP="005F4D3F">
            <w:pPr>
              <w:jc w:val="both"/>
              <w:rPr>
                <w:rFonts w:ascii="PT Astra Serif" w:hAnsi="PT Astra Serif"/>
                <w:color w:val="000000"/>
                <w:sz w:val="26"/>
                <w:szCs w:val="26"/>
              </w:rPr>
            </w:pPr>
            <w:r w:rsidRPr="005039BC">
              <w:rPr>
                <w:rFonts w:ascii="PT Astra Serif" w:hAnsi="PT Astra Serif"/>
                <w:color w:val="000000"/>
                <w:sz w:val="26"/>
                <w:szCs w:val="26"/>
              </w:rPr>
              <w:t>Едини</w:t>
            </w:r>
            <w:r w:rsidR="002D4D32" w:rsidRPr="005039BC">
              <w:rPr>
                <w:rFonts w:ascii="PT Astra Serif" w:hAnsi="PT Astra Serif"/>
                <w:color w:val="000000"/>
                <w:sz w:val="26"/>
                <w:szCs w:val="26"/>
              </w:rPr>
              <w:t xml:space="preserve">ца </w:t>
            </w:r>
            <w:proofErr w:type="spellStart"/>
            <w:proofErr w:type="gramStart"/>
            <w:r w:rsidR="002D4D32" w:rsidRPr="005039BC">
              <w:rPr>
                <w:rFonts w:ascii="PT Astra Serif" w:hAnsi="PT Astra Serif"/>
                <w:color w:val="000000"/>
                <w:sz w:val="26"/>
                <w:szCs w:val="26"/>
              </w:rPr>
              <w:t>изм</w:t>
            </w:r>
            <w:r w:rsidR="00525572" w:rsidRPr="005039BC">
              <w:rPr>
                <w:rFonts w:ascii="PT Astra Serif" w:hAnsi="PT Astra Serif"/>
                <w:color w:val="000000"/>
                <w:sz w:val="26"/>
                <w:szCs w:val="26"/>
              </w:rPr>
              <w:t>ере-ни</w:t>
            </w:r>
            <w:r w:rsidR="002D4D32" w:rsidRPr="005039BC">
              <w:rPr>
                <w:rFonts w:ascii="PT Astra Serif" w:hAnsi="PT Astra Serif"/>
                <w:color w:val="000000"/>
                <w:sz w:val="26"/>
                <w:szCs w:val="26"/>
              </w:rPr>
              <w:t>я</w:t>
            </w:r>
            <w:proofErr w:type="spellEnd"/>
            <w:proofErr w:type="gramEnd"/>
          </w:p>
        </w:tc>
        <w:tc>
          <w:tcPr>
            <w:tcW w:w="992" w:type="dxa"/>
          </w:tcPr>
          <w:p w:rsidR="002D4D32" w:rsidRPr="005039BC" w:rsidRDefault="00546316" w:rsidP="005F4D3F">
            <w:pPr>
              <w:jc w:val="both"/>
              <w:rPr>
                <w:rFonts w:ascii="PT Astra Serif" w:hAnsi="PT Astra Serif"/>
                <w:color w:val="000000"/>
                <w:sz w:val="26"/>
                <w:szCs w:val="26"/>
              </w:rPr>
            </w:pPr>
            <w:r w:rsidRPr="005039BC">
              <w:rPr>
                <w:rFonts w:ascii="PT Astra Serif" w:hAnsi="PT Astra Serif"/>
                <w:color w:val="000000"/>
                <w:sz w:val="26"/>
                <w:szCs w:val="26"/>
              </w:rPr>
              <w:t>Цена</w:t>
            </w:r>
            <w:r w:rsidR="006974FD" w:rsidRPr="005039BC">
              <w:rPr>
                <w:rFonts w:ascii="PT Astra Serif" w:hAnsi="PT Astra Serif"/>
                <w:color w:val="000000"/>
                <w:sz w:val="26"/>
                <w:szCs w:val="26"/>
              </w:rPr>
              <w:t xml:space="preserve"> </w:t>
            </w:r>
            <w:r w:rsidRPr="005039BC">
              <w:rPr>
                <w:rFonts w:ascii="PT Astra Serif" w:hAnsi="PT Astra Serif"/>
                <w:color w:val="000000"/>
                <w:sz w:val="26"/>
                <w:szCs w:val="26"/>
              </w:rPr>
              <w:t>за едини</w:t>
            </w:r>
            <w:r w:rsidR="002D4D32" w:rsidRPr="005039BC">
              <w:rPr>
                <w:rFonts w:ascii="PT Astra Serif" w:hAnsi="PT Astra Serif"/>
                <w:color w:val="000000"/>
                <w:sz w:val="26"/>
                <w:szCs w:val="26"/>
              </w:rPr>
              <w:t>цу</w:t>
            </w:r>
          </w:p>
        </w:tc>
        <w:tc>
          <w:tcPr>
            <w:tcW w:w="992" w:type="dxa"/>
          </w:tcPr>
          <w:p w:rsidR="002D4D32" w:rsidRPr="005039BC" w:rsidRDefault="00525572" w:rsidP="006974FD">
            <w:pPr>
              <w:jc w:val="both"/>
              <w:rPr>
                <w:rFonts w:ascii="PT Astra Serif" w:hAnsi="PT Astra Serif"/>
                <w:color w:val="000000"/>
                <w:sz w:val="26"/>
                <w:szCs w:val="26"/>
              </w:rPr>
            </w:pPr>
            <w:proofErr w:type="spellStart"/>
            <w:proofErr w:type="gramStart"/>
            <w:r w:rsidRPr="005039BC">
              <w:rPr>
                <w:rFonts w:ascii="PT Astra Serif" w:hAnsi="PT Astra Serif"/>
                <w:color w:val="000000"/>
                <w:sz w:val="26"/>
                <w:szCs w:val="26"/>
              </w:rPr>
              <w:t>Количе-ст</w:t>
            </w:r>
            <w:r w:rsidR="002D4D32" w:rsidRPr="005039BC">
              <w:rPr>
                <w:rFonts w:ascii="PT Astra Serif" w:hAnsi="PT Astra Serif"/>
                <w:color w:val="000000"/>
                <w:sz w:val="26"/>
                <w:szCs w:val="26"/>
              </w:rPr>
              <w:t>во</w:t>
            </w:r>
            <w:proofErr w:type="spellEnd"/>
            <w:proofErr w:type="gramEnd"/>
            <w:r w:rsidR="002D4D32" w:rsidRPr="005039BC">
              <w:rPr>
                <w:rFonts w:ascii="PT Astra Serif" w:hAnsi="PT Astra Serif"/>
                <w:color w:val="000000"/>
                <w:sz w:val="26"/>
                <w:szCs w:val="26"/>
              </w:rPr>
              <w:t xml:space="preserve"> единиц</w:t>
            </w:r>
          </w:p>
        </w:tc>
        <w:tc>
          <w:tcPr>
            <w:tcW w:w="1134" w:type="dxa"/>
          </w:tcPr>
          <w:p w:rsidR="002D4D32" w:rsidRPr="005039BC" w:rsidRDefault="002D4D32" w:rsidP="005F4D3F">
            <w:pPr>
              <w:jc w:val="both"/>
              <w:rPr>
                <w:rFonts w:ascii="PT Astra Serif" w:hAnsi="PT Astra Serif"/>
                <w:color w:val="000000"/>
                <w:sz w:val="26"/>
                <w:szCs w:val="26"/>
              </w:rPr>
            </w:pPr>
            <w:r w:rsidRPr="005039BC">
              <w:rPr>
                <w:rFonts w:ascii="PT Astra Serif" w:hAnsi="PT Astra Serif"/>
                <w:color w:val="000000"/>
                <w:sz w:val="26"/>
                <w:szCs w:val="26"/>
              </w:rPr>
              <w:t>Сумма</w:t>
            </w:r>
          </w:p>
        </w:tc>
        <w:tc>
          <w:tcPr>
            <w:tcW w:w="1276" w:type="dxa"/>
          </w:tcPr>
          <w:p w:rsidR="002D4D32" w:rsidRPr="005039BC" w:rsidRDefault="002D4D32" w:rsidP="005F4D3F">
            <w:pPr>
              <w:jc w:val="both"/>
              <w:rPr>
                <w:rFonts w:ascii="PT Astra Serif" w:hAnsi="PT Astra Serif"/>
                <w:color w:val="000000"/>
                <w:sz w:val="26"/>
                <w:szCs w:val="26"/>
              </w:rPr>
            </w:pPr>
            <w:r w:rsidRPr="005039BC">
              <w:rPr>
                <w:rFonts w:ascii="PT Astra Serif" w:hAnsi="PT Astra Serif"/>
                <w:color w:val="000000"/>
                <w:sz w:val="26"/>
                <w:szCs w:val="26"/>
              </w:rPr>
              <w:t>Срок поставки</w:t>
            </w:r>
          </w:p>
        </w:tc>
      </w:tr>
      <w:tr w:rsidR="000F0531" w:rsidRPr="005039BC" w:rsidTr="007F031F">
        <w:trPr>
          <w:gridAfter w:val="2"/>
          <w:wAfter w:w="2040" w:type="dxa"/>
        </w:trPr>
        <w:tc>
          <w:tcPr>
            <w:tcW w:w="568" w:type="dxa"/>
          </w:tcPr>
          <w:p w:rsidR="000F0531" w:rsidRPr="005039BC" w:rsidRDefault="000F0531" w:rsidP="000F0531">
            <w:pPr>
              <w:jc w:val="center"/>
              <w:rPr>
                <w:rFonts w:ascii="PT Astra Serif" w:hAnsi="PT Astra Serif"/>
                <w:color w:val="000000"/>
                <w:sz w:val="26"/>
                <w:szCs w:val="26"/>
              </w:rPr>
            </w:pPr>
            <w:r w:rsidRPr="005039BC">
              <w:rPr>
                <w:rFonts w:ascii="PT Astra Serif" w:hAnsi="PT Astra Serif"/>
                <w:color w:val="000000"/>
                <w:sz w:val="26"/>
                <w:szCs w:val="26"/>
              </w:rPr>
              <w:t>1</w:t>
            </w:r>
          </w:p>
        </w:tc>
        <w:tc>
          <w:tcPr>
            <w:tcW w:w="3827" w:type="dxa"/>
            <w:tcBorders>
              <w:top w:val="nil"/>
              <w:left w:val="single" w:sz="4" w:space="0" w:color="auto"/>
              <w:bottom w:val="single" w:sz="4" w:space="0" w:color="auto"/>
              <w:right w:val="single" w:sz="4" w:space="0" w:color="auto"/>
            </w:tcBorders>
            <w:shd w:val="clear" w:color="auto" w:fill="auto"/>
          </w:tcPr>
          <w:p w:rsidR="000F0531" w:rsidRPr="005039BC" w:rsidRDefault="00E25F28" w:rsidP="000F0531">
            <w:pPr>
              <w:rPr>
                <w:rFonts w:ascii="PT Astra Serif" w:hAnsi="PT Astra Serif"/>
                <w:sz w:val="26"/>
                <w:szCs w:val="26"/>
              </w:rPr>
            </w:pPr>
            <w:r w:rsidRPr="005039BC">
              <w:rPr>
                <w:rFonts w:ascii="PT Astra Serif" w:hAnsi="PT Astra Serif"/>
                <w:sz w:val="26"/>
                <w:szCs w:val="26"/>
              </w:rPr>
              <w:t xml:space="preserve">Штукатурка гипсовая ЮНИС </w:t>
            </w:r>
            <w:proofErr w:type="spellStart"/>
            <w:r w:rsidRPr="005039BC">
              <w:rPr>
                <w:rFonts w:ascii="PT Astra Serif" w:hAnsi="PT Astra Serif"/>
                <w:sz w:val="26"/>
                <w:szCs w:val="26"/>
              </w:rPr>
              <w:t>Теплон</w:t>
            </w:r>
            <w:proofErr w:type="spellEnd"/>
            <w:r w:rsidRPr="005039BC">
              <w:rPr>
                <w:rFonts w:ascii="PT Astra Serif" w:hAnsi="PT Astra Serif"/>
                <w:sz w:val="26"/>
                <w:szCs w:val="26"/>
              </w:rPr>
              <w:t xml:space="preserve"> белый Вес:30 кг</w:t>
            </w:r>
          </w:p>
        </w:tc>
        <w:tc>
          <w:tcPr>
            <w:tcW w:w="1134" w:type="dxa"/>
          </w:tcPr>
          <w:p w:rsidR="000F0531" w:rsidRPr="005039BC" w:rsidRDefault="000F0531" w:rsidP="000F0531">
            <w:pPr>
              <w:jc w:val="center"/>
              <w:rPr>
                <w:rFonts w:ascii="PT Astra Serif" w:hAnsi="PT Astra Serif"/>
                <w:color w:val="000000"/>
                <w:sz w:val="26"/>
                <w:szCs w:val="26"/>
              </w:rPr>
            </w:pPr>
            <w:proofErr w:type="spellStart"/>
            <w:r w:rsidRPr="005039BC">
              <w:rPr>
                <w:rFonts w:ascii="PT Astra Serif" w:hAnsi="PT Astra Serif"/>
                <w:color w:val="000000"/>
                <w:sz w:val="26"/>
                <w:szCs w:val="26"/>
              </w:rPr>
              <w:t>шт</w:t>
            </w:r>
            <w:proofErr w:type="spellEnd"/>
          </w:p>
        </w:tc>
        <w:tc>
          <w:tcPr>
            <w:tcW w:w="992" w:type="dxa"/>
          </w:tcPr>
          <w:p w:rsidR="000F0531" w:rsidRPr="005039BC" w:rsidRDefault="000F0531" w:rsidP="000F0531">
            <w:pPr>
              <w:jc w:val="center"/>
              <w:rPr>
                <w:rFonts w:ascii="PT Astra Serif" w:hAnsi="PT Astra Serif"/>
                <w:color w:val="000000"/>
                <w:sz w:val="26"/>
                <w:szCs w:val="26"/>
              </w:rPr>
            </w:pPr>
          </w:p>
        </w:tc>
        <w:tc>
          <w:tcPr>
            <w:tcW w:w="992" w:type="dxa"/>
            <w:tcBorders>
              <w:top w:val="double" w:sz="6" w:space="0" w:color="auto"/>
              <w:left w:val="single" w:sz="4" w:space="0" w:color="auto"/>
              <w:bottom w:val="single" w:sz="4" w:space="0" w:color="auto"/>
              <w:right w:val="single" w:sz="4" w:space="0" w:color="auto"/>
            </w:tcBorders>
            <w:shd w:val="clear" w:color="auto" w:fill="auto"/>
          </w:tcPr>
          <w:p w:rsidR="000F0531" w:rsidRPr="005039BC" w:rsidRDefault="00E25F28" w:rsidP="000F0531">
            <w:pPr>
              <w:jc w:val="center"/>
              <w:rPr>
                <w:rFonts w:ascii="PT Astra Serif" w:hAnsi="PT Astra Serif"/>
                <w:sz w:val="26"/>
                <w:szCs w:val="26"/>
              </w:rPr>
            </w:pPr>
            <w:r w:rsidRPr="005039BC">
              <w:rPr>
                <w:rFonts w:ascii="PT Astra Serif" w:hAnsi="PT Astra Serif"/>
                <w:sz w:val="26"/>
                <w:szCs w:val="26"/>
              </w:rPr>
              <w:t>10</w:t>
            </w:r>
          </w:p>
        </w:tc>
        <w:tc>
          <w:tcPr>
            <w:tcW w:w="1134" w:type="dxa"/>
          </w:tcPr>
          <w:p w:rsidR="000F0531" w:rsidRPr="005039BC" w:rsidRDefault="000F0531" w:rsidP="000F0531">
            <w:pPr>
              <w:jc w:val="center"/>
              <w:rPr>
                <w:rFonts w:ascii="PT Astra Serif" w:hAnsi="PT Astra Serif"/>
                <w:color w:val="000000"/>
                <w:sz w:val="26"/>
                <w:szCs w:val="26"/>
              </w:rPr>
            </w:pPr>
          </w:p>
        </w:tc>
        <w:tc>
          <w:tcPr>
            <w:tcW w:w="1276" w:type="dxa"/>
          </w:tcPr>
          <w:p w:rsidR="000F0531" w:rsidRPr="005039BC" w:rsidRDefault="000F0531" w:rsidP="000F0531">
            <w:pPr>
              <w:jc w:val="both"/>
              <w:rPr>
                <w:rFonts w:ascii="PT Astra Serif" w:hAnsi="PT Astra Serif"/>
                <w:color w:val="000000"/>
                <w:sz w:val="26"/>
                <w:szCs w:val="26"/>
              </w:rPr>
            </w:pPr>
            <w:r w:rsidRPr="005039BC">
              <w:rPr>
                <w:rFonts w:ascii="PT Astra Serif" w:hAnsi="PT Astra Serif"/>
                <w:color w:val="000000"/>
                <w:sz w:val="26"/>
                <w:szCs w:val="26"/>
              </w:rPr>
              <w:t>до 30.06.2026</w:t>
            </w:r>
          </w:p>
        </w:tc>
      </w:tr>
      <w:tr w:rsidR="000F0531" w:rsidRPr="005039BC" w:rsidTr="007F031F">
        <w:trPr>
          <w:gridAfter w:val="2"/>
          <w:wAfter w:w="2040" w:type="dxa"/>
        </w:trPr>
        <w:tc>
          <w:tcPr>
            <w:tcW w:w="568" w:type="dxa"/>
          </w:tcPr>
          <w:p w:rsidR="000F0531" w:rsidRPr="005039BC" w:rsidRDefault="000F0531" w:rsidP="000F0531">
            <w:pPr>
              <w:jc w:val="center"/>
              <w:rPr>
                <w:rFonts w:ascii="PT Astra Serif" w:hAnsi="PT Astra Serif"/>
                <w:color w:val="000000"/>
                <w:sz w:val="26"/>
                <w:szCs w:val="26"/>
              </w:rPr>
            </w:pPr>
            <w:r w:rsidRPr="005039BC">
              <w:rPr>
                <w:rFonts w:ascii="PT Astra Serif" w:hAnsi="PT Astra Serif"/>
                <w:color w:val="000000"/>
                <w:sz w:val="26"/>
                <w:szCs w:val="26"/>
              </w:rPr>
              <w:t>2</w:t>
            </w:r>
          </w:p>
        </w:tc>
        <w:tc>
          <w:tcPr>
            <w:tcW w:w="3827" w:type="dxa"/>
            <w:tcBorders>
              <w:top w:val="nil"/>
              <w:left w:val="single" w:sz="4" w:space="0" w:color="auto"/>
              <w:bottom w:val="single" w:sz="4" w:space="0" w:color="auto"/>
              <w:right w:val="single" w:sz="4" w:space="0" w:color="auto"/>
            </w:tcBorders>
            <w:shd w:val="clear" w:color="auto" w:fill="auto"/>
          </w:tcPr>
          <w:p w:rsidR="000F0531" w:rsidRPr="005039BC" w:rsidRDefault="00E25F28" w:rsidP="000F0531">
            <w:pPr>
              <w:rPr>
                <w:rFonts w:ascii="PT Astra Serif" w:hAnsi="PT Astra Serif"/>
                <w:sz w:val="26"/>
                <w:szCs w:val="26"/>
              </w:rPr>
            </w:pPr>
            <w:r w:rsidRPr="005039BC">
              <w:rPr>
                <w:rFonts w:ascii="PT Astra Serif" w:hAnsi="PT Astra Serif"/>
                <w:sz w:val="26"/>
                <w:szCs w:val="26"/>
              </w:rPr>
              <w:t>Шпатлевка гипсовая Старатели финишная белая Вес:20 кг</w:t>
            </w:r>
          </w:p>
        </w:tc>
        <w:tc>
          <w:tcPr>
            <w:tcW w:w="1134" w:type="dxa"/>
          </w:tcPr>
          <w:p w:rsidR="000F0531" w:rsidRPr="005039BC" w:rsidRDefault="000F0531" w:rsidP="000F0531">
            <w:pPr>
              <w:jc w:val="center"/>
              <w:rPr>
                <w:rFonts w:ascii="PT Astra Serif" w:hAnsi="PT Astra Serif"/>
                <w:color w:val="000000"/>
                <w:sz w:val="26"/>
                <w:szCs w:val="26"/>
              </w:rPr>
            </w:pPr>
            <w:proofErr w:type="spellStart"/>
            <w:r w:rsidRPr="005039BC">
              <w:rPr>
                <w:rFonts w:ascii="PT Astra Serif" w:hAnsi="PT Astra Serif"/>
                <w:color w:val="000000"/>
                <w:sz w:val="26"/>
                <w:szCs w:val="26"/>
              </w:rPr>
              <w:t>шт</w:t>
            </w:r>
            <w:proofErr w:type="spellEnd"/>
          </w:p>
        </w:tc>
        <w:tc>
          <w:tcPr>
            <w:tcW w:w="992" w:type="dxa"/>
          </w:tcPr>
          <w:p w:rsidR="000F0531" w:rsidRPr="005039BC" w:rsidRDefault="000F0531" w:rsidP="000F0531">
            <w:pPr>
              <w:jc w:val="center"/>
              <w:rPr>
                <w:rFonts w:ascii="PT Astra Serif" w:hAnsi="PT Astra Serif"/>
                <w:color w:val="000000"/>
                <w:sz w:val="26"/>
                <w:szCs w:val="26"/>
              </w:rPr>
            </w:pPr>
          </w:p>
        </w:tc>
        <w:tc>
          <w:tcPr>
            <w:tcW w:w="992" w:type="dxa"/>
            <w:tcBorders>
              <w:top w:val="nil"/>
              <w:left w:val="single" w:sz="4" w:space="0" w:color="auto"/>
              <w:bottom w:val="single" w:sz="4" w:space="0" w:color="auto"/>
              <w:right w:val="single" w:sz="4" w:space="0" w:color="auto"/>
            </w:tcBorders>
            <w:shd w:val="clear" w:color="auto" w:fill="auto"/>
          </w:tcPr>
          <w:p w:rsidR="000F0531" w:rsidRPr="005039BC" w:rsidRDefault="000F0531" w:rsidP="000F0531">
            <w:pPr>
              <w:jc w:val="center"/>
              <w:rPr>
                <w:rFonts w:ascii="PT Astra Serif" w:hAnsi="PT Astra Serif"/>
                <w:sz w:val="26"/>
                <w:szCs w:val="26"/>
              </w:rPr>
            </w:pPr>
            <w:r w:rsidRPr="005039BC">
              <w:rPr>
                <w:rFonts w:ascii="PT Astra Serif" w:hAnsi="PT Astra Serif"/>
                <w:sz w:val="26"/>
                <w:szCs w:val="26"/>
              </w:rPr>
              <w:t>10</w:t>
            </w:r>
          </w:p>
        </w:tc>
        <w:tc>
          <w:tcPr>
            <w:tcW w:w="1134" w:type="dxa"/>
          </w:tcPr>
          <w:p w:rsidR="000F0531" w:rsidRPr="005039BC" w:rsidRDefault="000F0531" w:rsidP="000F0531">
            <w:pPr>
              <w:jc w:val="center"/>
              <w:rPr>
                <w:rFonts w:ascii="PT Astra Serif" w:hAnsi="PT Astra Serif"/>
                <w:color w:val="000000"/>
                <w:sz w:val="26"/>
                <w:szCs w:val="26"/>
              </w:rPr>
            </w:pPr>
          </w:p>
        </w:tc>
        <w:tc>
          <w:tcPr>
            <w:tcW w:w="1276" w:type="dxa"/>
          </w:tcPr>
          <w:p w:rsidR="000F0531" w:rsidRPr="005039BC" w:rsidRDefault="000F0531" w:rsidP="000F0531">
            <w:pPr>
              <w:jc w:val="both"/>
              <w:rPr>
                <w:rFonts w:ascii="PT Astra Serif" w:hAnsi="PT Astra Serif"/>
                <w:color w:val="000000"/>
                <w:sz w:val="26"/>
                <w:szCs w:val="26"/>
              </w:rPr>
            </w:pPr>
            <w:r w:rsidRPr="005039BC">
              <w:rPr>
                <w:rFonts w:ascii="PT Astra Serif" w:hAnsi="PT Astra Serif"/>
                <w:color w:val="000000"/>
                <w:sz w:val="26"/>
                <w:szCs w:val="26"/>
              </w:rPr>
              <w:t>до 30.06.2026</w:t>
            </w:r>
          </w:p>
        </w:tc>
      </w:tr>
      <w:tr w:rsidR="000F0531" w:rsidRPr="005039BC" w:rsidTr="007F031F">
        <w:trPr>
          <w:gridAfter w:val="2"/>
          <w:wAfter w:w="2040" w:type="dxa"/>
        </w:trPr>
        <w:tc>
          <w:tcPr>
            <w:tcW w:w="568" w:type="dxa"/>
          </w:tcPr>
          <w:p w:rsidR="000F0531" w:rsidRPr="005039BC" w:rsidRDefault="000F0531" w:rsidP="000F0531">
            <w:pPr>
              <w:jc w:val="center"/>
              <w:rPr>
                <w:rFonts w:ascii="PT Astra Serif" w:hAnsi="PT Astra Serif"/>
                <w:color w:val="000000"/>
                <w:sz w:val="26"/>
                <w:szCs w:val="26"/>
              </w:rPr>
            </w:pPr>
            <w:r w:rsidRPr="005039BC">
              <w:rPr>
                <w:rFonts w:ascii="PT Astra Serif" w:hAnsi="PT Astra Serif"/>
                <w:color w:val="000000"/>
                <w:sz w:val="26"/>
                <w:szCs w:val="26"/>
              </w:rPr>
              <w:t>3</w:t>
            </w:r>
          </w:p>
        </w:tc>
        <w:tc>
          <w:tcPr>
            <w:tcW w:w="3827" w:type="dxa"/>
            <w:tcBorders>
              <w:top w:val="nil"/>
              <w:left w:val="single" w:sz="4" w:space="0" w:color="auto"/>
              <w:bottom w:val="single" w:sz="4" w:space="0" w:color="auto"/>
              <w:right w:val="single" w:sz="4" w:space="0" w:color="auto"/>
            </w:tcBorders>
            <w:shd w:val="clear" w:color="auto" w:fill="auto"/>
          </w:tcPr>
          <w:p w:rsidR="000F0531" w:rsidRPr="005039BC" w:rsidRDefault="00E25F28" w:rsidP="000F0531">
            <w:pPr>
              <w:rPr>
                <w:rFonts w:ascii="PT Astra Serif" w:hAnsi="PT Astra Serif"/>
                <w:sz w:val="26"/>
                <w:szCs w:val="26"/>
              </w:rPr>
            </w:pPr>
            <w:r w:rsidRPr="005039BC">
              <w:rPr>
                <w:rFonts w:ascii="PT Astra Serif" w:hAnsi="PT Astra Serif"/>
                <w:sz w:val="26"/>
                <w:szCs w:val="26"/>
              </w:rPr>
              <w:t>Краска водно-дисперсионная ЭММИКС интерьерная моющаяся Цвет белый. Вес: 14,4 кг.</w:t>
            </w:r>
          </w:p>
        </w:tc>
        <w:tc>
          <w:tcPr>
            <w:tcW w:w="1134" w:type="dxa"/>
          </w:tcPr>
          <w:p w:rsidR="000F0531" w:rsidRPr="005039BC" w:rsidRDefault="00E25F28" w:rsidP="000F0531">
            <w:pPr>
              <w:jc w:val="center"/>
              <w:rPr>
                <w:rFonts w:ascii="PT Astra Serif" w:hAnsi="PT Astra Serif"/>
                <w:color w:val="000000"/>
                <w:sz w:val="26"/>
                <w:szCs w:val="26"/>
              </w:rPr>
            </w:pPr>
            <w:proofErr w:type="spellStart"/>
            <w:r w:rsidRPr="005039BC">
              <w:rPr>
                <w:rFonts w:ascii="PT Astra Serif" w:hAnsi="PT Astra Serif"/>
                <w:color w:val="000000"/>
                <w:sz w:val="26"/>
                <w:szCs w:val="26"/>
              </w:rPr>
              <w:t>шт</w:t>
            </w:r>
            <w:proofErr w:type="spellEnd"/>
          </w:p>
        </w:tc>
        <w:tc>
          <w:tcPr>
            <w:tcW w:w="992" w:type="dxa"/>
          </w:tcPr>
          <w:p w:rsidR="000F0531" w:rsidRPr="005039BC" w:rsidRDefault="000F0531" w:rsidP="000F0531">
            <w:pPr>
              <w:jc w:val="center"/>
              <w:rPr>
                <w:rFonts w:ascii="PT Astra Serif" w:hAnsi="PT Astra Serif"/>
                <w:color w:val="000000"/>
                <w:sz w:val="26"/>
                <w:szCs w:val="26"/>
              </w:rPr>
            </w:pPr>
          </w:p>
        </w:tc>
        <w:tc>
          <w:tcPr>
            <w:tcW w:w="992" w:type="dxa"/>
            <w:tcBorders>
              <w:top w:val="nil"/>
              <w:left w:val="single" w:sz="4" w:space="0" w:color="auto"/>
              <w:bottom w:val="single" w:sz="4" w:space="0" w:color="auto"/>
              <w:right w:val="single" w:sz="4" w:space="0" w:color="auto"/>
            </w:tcBorders>
            <w:shd w:val="clear" w:color="auto" w:fill="auto"/>
          </w:tcPr>
          <w:p w:rsidR="000F0531" w:rsidRPr="005039BC" w:rsidRDefault="00E25F28" w:rsidP="000F0531">
            <w:pPr>
              <w:jc w:val="center"/>
              <w:rPr>
                <w:rFonts w:ascii="PT Astra Serif" w:hAnsi="PT Astra Serif"/>
                <w:sz w:val="26"/>
                <w:szCs w:val="26"/>
              </w:rPr>
            </w:pPr>
            <w:r w:rsidRPr="005039BC">
              <w:rPr>
                <w:rFonts w:ascii="PT Astra Serif" w:hAnsi="PT Astra Serif"/>
                <w:sz w:val="26"/>
                <w:szCs w:val="26"/>
              </w:rPr>
              <w:t>3</w:t>
            </w:r>
          </w:p>
        </w:tc>
        <w:tc>
          <w:tcPr>
            <w:tcW w:w="1134" w:type="dxa"/>
          </w:tcPr>
          <w:p w:rsidR="000F0531" w:rsidRPr="005039BC" w:rsidRDefault="000F0531" w:rsidP="000F0531">
            <w:pPr>
              <w:jc w:val="center"/>
              <w:rPr>
                <w:rFonts w:ascii="PT Astra Serif" w:hAnsi="PT Astra Serif"/>
                <w:color w:val="000000"/>
                <w:sz w:val="26"/>
                <w:szCs w:val="26"/>
              </w:rPr>
            </w:pPr>
          </w:p>
        </w:tc>
        <w:tc>
          <w:tcPr>
            <w:tcW w:w="1276" w:type="dxa"/>
          </w:tcPr>
          <w:p w:rsidR="000F0531" w:rsidRPr="005039BC" w:rsidRDefault="000F0531" w:rsidP="000F0531">
            <w:pPr>
              <w:jc w:val="both"/>
              <w:rPr>
                <w:rFonts w:ascii="PT Astra Serif" w:hAnsi="PT Astra Serif"/>
                <w:color w:val="000000"/>
                <w:sz w:val="26"/>
                <w:szCs w:val="26"/>
              </w:rPr>
            </w:pPr>
            <w:r w:rsidRPr="005039BC">
              <w:rPr>
                <w:rFonts w:ascii="PT Astra Serif" w:hAnsi="PT Astra Serif"/>
                <w:color w:val="000000"/>
                <w:sz w:val="26"/>
                <w:szCs w:val="26"/>
              </w:rPr>
              <w:t>до 30.06.2026</w:t>
            </w:r>
          </w:p>
        </w:tc>
      </w:tr>
      <w:tr w:rsidR="000F0531" w:rsidRPr="005039BC" w:rsidTr="007F031F">
        <w:trPr>
          <w:gridAfter w:val="2"/>
          <w:wAfter w:w="2040" w:type="dxa"/>
        </w:trPr>
        <w:tc>
          <w:tcPr>
            <w:tcW w:w="568" w:type="dxa"/>
          </w:tcPr>
          <w:p w:rsidR="000F0531" w:rsidRPr="005039BC" w:rsidRDefault="000F0531" w:rsidP="000F0531">
            <w:pPr>
              <w:jc w:val="center"/>
              <w:rPr>
                <w:rFonts w:ascii="PT Astra Serif" w:hAnsi="PT Astra Serif"/>
                <w:color w:val="000000"/>
                <w:sz w:val="26"/>
                <w:szCs w:val="26"/>
              </w:rPr>
            </w:pPr>
            <w:r w:rsidRPr="005039BC">
              <w:rPr>
                <w:rFonts w:ascii="PT Astra Serif" w:hAnsi="PT Astra Serif"/>
                <w:color w:val="000000"/>
                <w:sz w:val="26"/>
                <w:szCs w:val="26"/>
              </w:rPr>
              <w:t>4</w:t>
            </w:r>
          </w:p>
        </w:tc>
        <w:tc>
          <w:tcPr>
            <w:tcW w:w="3827" w:type="dxa"/>
            <w:tcBorders>
              <w:top w:val="nil"/>
              <w:left w:val="single" w:sz="4" w:space="0" w:color="auto"/>
              <w:bottom w:val="single" w:sz="4" w:space="0" w:color="auto"/>
              <w:right w:val="single" w:sz="4" w:space="0" w:color="auto"/>
            </w:tcBorders>
            <w:shd w:val="clear" w:color="auto" w:fill="auto"/>
          </w:tcPr>
          <w:p w:rsidR="000F0531" w:rsidRPr="005039BC" w:rsidRDefault="000F0531" w:rsidP="000F0531">
            <w:pPr>
              <w:rPr>
                <w:rFonts w:ascii="PT Astra Serif" w:hAnsi="PT Astra Serif"/>
                <w:sz w:val="26"/>
                <w:szCs w:val="26"/>
              </w:rPr>
            </w:pPr>
            <w:r w:rsidRPr="005039BC">
              <w:rPr>
                <w:rFonts w:ascii="PT Astra Serif" w:hAnsi="PT Astra Serif"/>
                <w:sz w:val="26"/>
                <w:szCs w:val="26"/>
              </w:rPr>
              <w:t>Эмаль ПФ-11</w:t>
            </w:r>
            <w:r w:rsidR="00E25F28" w:rsidRPr="005039BC">
              <w:rPr>
                <w:rFonts w:ascii="PT Astra Serif" w:hAnsi="PT Astra Serif"/>
                <w:sz w:val="26"/>
                <w:szCs w:val="26"/>
              </w:rPr>
              <w:t>5 КРАСИВО Цвет белый. Вес: 20 кг</w:t>
            </w:r>
          </w:p>
        </w:tc>
        <w:tc>
          <w:tcPr>
            <w:tcW w:w="1134" w:type="dxa"/>
          </w:tcPr>
          <w:p w:rsidR="000F0531" w:rsidRPr="005039BC" w:rsidRDefault="00E25F28" w:rsidP="000F0531">
            <w:pPr>
              <w:jc w:val="center"/>
              <w:rPr>
                <w:rFonts w:ascii="PT Astra Serif" w:hAnsi="PT Astra Serif"/>
                <w:color w:val="000000"/>
                <w:sz w:val="26"/>
                <w:szCs w:val="26"/>
              </w:rPr>
            </w:pPr>
            <w:proofErr w:type="spellStart"/>
            <w:r w:rsidRPr="005039BC">
              <w:rPr>
                <w:rFonts w:ascii="PT Astra Serif" w:hAnsi="PT Astra Serif"/>
                <w:color w:val="000000"/>
                <w:sz w:val="26"/>
                <w:szCs w:val="26"/>
              </w:rPr>
              <w:t>шт</w:t>
            </w:r>
            <w:proofErr w:type="spellEnd"/>
          </w:p>
        </w:tc>
        <w:tc>
          <w:tcPr>
            <w:tcW w:w="992" w:type="dxa"/>
          </w:tcPr>
          <w:p w:rsidR="000F0531" w:rsidRPr="005039BC" w:rsidRDefault="000F0531" w:rsidP="000F0531">
            <w:pPr>
              <w:jc w:val="center"/>
              <w:rPr>
                <w:rFonts w:ascii="PT Astra Serif" w:hAnsi="PT Astra Serif"/>
                <w:color w:val="000000"/>
                <w:sz w:val="26"/>
                <w:szCs w:val="26"/>
              </w:rPr>
            </w:pPr>
          </w:p>
        </w:tc>
        <w:tc>
          <w:tcPr>
            <w:tcW w:w="992" w:type="dxa"/>
            <w:tcBorders>
              <w:top w:val="nil"/>
              <w:left w:val="single" w:sz="4" w:space="0" w:color="auto"/>
              <w:bottom w:val="single" w:sz="4" w:space="0" w:color="auto"/>
              <w:right w:val="single" w:sz="4" w:space="0" w:color="auto"/>
            </w:tcBorders>
            <w:shd w:val="clear" w:color="auto" w:fill="auto"/>
          </w:tcPr>
          <w:p w:rsidR="000F0531" w:rsidRPr="005039BC" w:rsidRDefault="00E25F28" w:rsidP="000F0531">
            <w:pPr>
              <w:jc w:val="center"/>
              <w:rPr>
                <w:rFonts w:ascii="PT Astra Serif" w:hAnsi="PT Astra Serif"/>
                <w:sz w:val="26"/>
                <w:szCs w:val="26"/>
              </w:rPr>
            </w:pPr>
            <w:r w:rsidRPr="005039BC">
              <w:rPr>
                <w:rFonts w:ascii="PT Astra Serif" w:hAnsi="PT Astra Serif"/>
                <w:sz w:val="26"/>
                <w:szCs w:val="26"/>
              </w:rPr>
              <w:t>1</w:t>
            </w:r>
          </w:p>
        </w:tc>
        <w:tc>
          <w:tcPr>
            <w:tcW w:w="1134" w:type="dxa"/>
          </w:tcPr>
          <w:p w:rsidR="000F0531" w:rsidRPr="005039BC" w:rsidRDefault="000F0531" w:rsidP="000F0531">
            <w:pPr>
              <w:jc w:val="center"/>
              <w:rPr>
                <w:rFonts w:ascii="PT Astra Serif" w:hAnsi="PT Astra Serif"/>
                <w:color w:val="000000"/>
                <w:sz w:val="26"/>
                <w:szCs w:val="26"/>
              </w:rPr>
            </w:pPr>
          </w:p>
        </w:tc>
        <w:tc>
          <w:tcPr>
            <w:tcW w:w="1276" w:type="dxa"/>
          </w:tcPr>
          <w:p w:rsidR="000F0531" w:rsidRPr="005039BC" w:rsidRDefault="000F0531" w:rsidP="000F0531">
            <w:pPr>
              <w:jc w:val="both"/>
              <w:rPr>
                <w:rFonts w:ascii="PT Astra Serif" w:hAnsi="PT Astra Serif"/>
                <w:color w:val="000000"/>
                <w:sz w:val="26"/>
                <w:szCs w:val="26"/>
              </w:rPr>
            </w:pPr>
            <w:r w:rsidRPr="005039BC">
              <w:rPr>
                <w:rFonts w:ascii="PT Astra Serif" w:hAnsi="PT Astra Serif"/>
                <w:color w:val="000000"/>
                <w:sz w:val="26"/>
                <w:szCs w:val="26"/>
              </w:rPr>
              <w:t>до 30.06.2026</w:t>
            </w:r>
          </w:p>
        </w:tc>
      </w:tr>
      <w:tr w:rsidR="000F0531" w:rsidRPr="005039BC" w:rsidTr="007F031F">
        <w:trPr>
          <w:gridAfter w:val="2"/>
          <w:wAfter w:w="2040" w:type="dxa"/>
        </w:trPr>
        <w:tc>
          <w:tcPr>
            <w:tcW w:w="568" w:type="dxa"/>
          </w:tcPr>
          <w:p w:rsidR="000F0531" w:rsidRPr="005039BC" w:rsidRDefault="000F0531" w:rsidP="000F0531">
            <w:pPr>
              <w:jc w:val="center"/>
              <w:rPr>
                <w:rFonts w:ascii="PT Astra Serif" w:hAnsi="PT Astra Serif"/>
                <w:color w:val="000000"/>
                <w:sz w:val="26"/>
                <w:szCs w:val="26"/>
              </w:rPr>
            </w:pPr>
            <w:r w:rsidRPr="005039BC">
              <w:rPr>
                <w:rFonts w:ascii="PT Astra Serif" w:hAnsi="PT Astra Serif"/>
                <w:color w:val="000000"/>
                <w:sz w:val="26"/>
                <w:szCs w:val="26"/>
              </w:rPr>
              <w:t>5</w:t>
            </w:r>
          </w:p>
        </w:tc>
        <w:tc>
          <w:tcPr>
            <w:tcW w:w="3827" w:type="dxa"/>
            <w:tcBorders>
              <w:top w:val="nil"/>
              <w:left w:val="single" w:sz="4" w:space="0" w:color="auto"/>
              <w:bottom w:val="single" w:sz="4" w:space="0" w:color="auto"/>
              <w:right w:val="single" w:sz="4" w:space="0" w:color="auto"/>
            </w:tcBorders>
            <w:shd w:val="clear" w:color="auto" w:fill="auto"/>
          </w:tcPr>
          <w:p w:rsidR="000F0531" w:rsidRPr="005039BC" w:rsidRDefault="00E25F28" w:rsidP="000F0531">
            <w:pPr>
              <w:rPr>
                <w:rFonts w:ascii="PT Astra Serif" w:hAnsi="PT Astra Serif"/>
                <w:sz w:val="26"/>
                <w:szCs w:val="26"/>
              </w:rPr>
            </w:pPr>
            <w:r w:rsidRPr="005039BC">
              <w:rPr>
                <w:rFonts w:ascii="PT Astra Serif" w:hAnsi="PT Astra Serif"/>
                <w:sz w:val="26"/>
                <w:szCs w:val="26"/>
              </w:rPr>
              <w:t>Эмаль ПФ-115 КРАСИВО Цвет белый. Вес:</w:t>
            </w:r>
            <w:r w:rsidR="007F031F" w:rsidRPr="005039BC">
              <w:rPr>
                <w:rFonts w:ascii="PT Astra Serif" w:hAnsi="PT Astra Serif"/>
                <w:sz w:val="26"/>
                <w:szCs w:val="26"/>
              </w:rPr>
              <w:t xml:space="preserve"> 2,7 кг</w:t>
            </w:r>
          </w:p>
        </w:tc>
        <w:tc>
          <w:tcPr>
            <w:tcW w:w="1134" w:type="dxa"/>
          </w:tcPr>
          <w:p w:rsidR="000F0531" w:rsidRPr="005039BC" w:rsidRDefault="000F0531" w:rsidP="000F0531">
            <w:pPr>
              <w:jc w:val="center"/>
              <w:rPr>
                <w:rFonts w:ascii="PT Astra Serif" w:hAnsi="PT Astra Serif"/>
                <w:color w:val="000000"/>
                <w:sz w:val="26"/>
                <w:szCs w:val="26"/>
              </w:rPr>
            </w:pPr>
            <w:proofErr w:type="spellStart"/>
            <w:r w:rsidRPr="005039BC">
              <w:rPr>
                <w:rFonts w:ascii="PT Astra Serif" w:hAnsi="PT Astra Serif"/>
                <w:color w:val="000000"/>
                <w:sz w:val="26"/>
                <w:szCs w:val="26"/>
              </w:rPr>
              <w:t>шт</w:t>
            </w:r>
            <w:proofErr w:type="spellEnd"/>
          </w:p>
        </w:tc>
        <w:tc>
          <w:tcPr>
            <w:tcW w:w="992" w:type="dxa"/>
          </w:tcPr>
          <w:p w:rsidR="000F0531" w:rsidRPr="005039BC" w:rsidRDefault="000F0531" w:rsidP="000F0531">
            <w:pPr>
              <w:jc w:val="center"/>
              <w:rPr>
                <w:rFonts w:ascii="PT Astra Serif" w:hAnsi="PT Astra Serif"/>
                <w:color w:val="000000"/>
                <w:sz w:val="26"/>
                <w:szCs w:val="26"/>
              </w:rPr>
            </w:pPr>
          </w:p>
        </w:tc>
        <w:tc>
          <w:tcPr>
            <w:tcW w:w="992" w:type="dxa"/>
            <w:tcBorders>
              <w:top w:val="nil"/>
              <w:left w:val="single" w:sz="4" w:space="0" w:color="auto"/>
              <w:bottom w:val="single" w:sz="4" w:space="0" w:color="auto"/>
              <w:right w:val="single" w:sz="4" w:space="0" w:color="auto"/>
            </w:tcBorders>
            <w:shd w:val="clear" w:color="auto" w:fill="auto"/>
          </w:tcPr>
          <w:p w:rsidR="000F0531" w:rsidRPr="005039BC" w:rsidRDefault="000F0531" w:rsidP="000F0531">
            <w:pPr>
              <w:jc w:val="center"/>
              <w:rPr>
                <w:rFonts w:ascii="PT Astra Serif" w:hAnsi="PT Astra Serif"/>
                <w:sz w:val="26"/>
                <w:szCs w:val="26"/>
              </w:rPr>
            </w:pPr>
            <w:r w:rsidRPr="005039BC">
              <w:rPr>
                <w:rFonts w:ascii="PT Astra Serif" w:hAnsi="PT Astra Serif"/>
                <w:sz w:val="26"/>
                <w:szCs w:val="26"/>
              </w:rPr>
              <w:t>2</w:t>
            </w:r>
          </w:p>
        </w:tc>
        <w:tc>
          <w:tcPr>
            <w:tcW w:w="1134" w:type="dxa"/>
          </w:tcPr>
          <w:p w:rsidR="000F0531" w:rsidRPr="005039BC" w:rsidRDefault="000F0531" w:rsidP="000F0531">
            <w:pPr>
              <w:jc w:val="center"/>
              <w:rPr>
                <w:rFonts w:ascii="PT Astra Serif" w:hAnsi="PT Astra Serif"/>
                <w:color w:val="000000"/>
                <w:sz w:val="26"/>
                <w:szCs w:val="26"/>
              </w:rPr>
            </w:pPr>
          </w:p>
        </w:tc>
        <w:tc>
          <w:tcPr>
            <w:tcW w:w="1276" w:type="dxa"/>
          </w:tcPr>
          <w:p w:rsidR="000F0531" w:rsidRPr="005039BC" w:rsidRDefault="000F0531" w:rsidP="000F0531">
            <w:pPr>
              <w:jc w:val="both"/>
              <w:rPr>
                <w:rFonts w:ascii="PT Astra Serif" w:hAnsi="PT Astra Serif"/>
                <w:color w:val="000000"/>
                <w:sz w:val="26"/>
                <w:szCs w:val="26"/>
              </w:rPr>
            </w:pPr>
            <w:r w:rsidRPr="005039BC">
              <w:rPr>
                <w:rFonts w:ascii="PT Astra Serif" w:hAnsi="PT Astra Serif"/>
                <w:color w:val="000000"/>
                <w:sz w:val="26"/>
                <w:szCs w:val="26"/>
              </w:rPr>
              <w:t>до 30.06.2026</w:t>
            </w:r>
          </w:p>
        </w:tc>
      </w:tr>
      <w:tr w:rsidR="000F0531" w:rsidRPr="005039BC" w:rsidTr="007F031F">
        <w:trPr>
          <w:gridAfter w:val="2"/>
          <w:wAfter w:w="2040" w:type="dxa"/>
        </w:trPr>
        <w:tc>
          <w:tcPr>
            <w:tcW w:w="568" w:type="dxa"/>
          </w:tcPr>
          <w:p w:rsidR="000F0531" w:rsidRPr="005039BC" w:rsidRDefault="000F0531" w:rsidP="000F0531">
            <w:pPr>
              <w:jc w:val="center"/>
              <w:rPr>
                <w:rFonts w:ascii="PT Astra Serif" w:hAnsi="PT Astra Serif"/>
                <w:color w:val="000000"/>
                <w:sz w:val="26"/>
                <w:szCs w:val="26"/>
              </w:rPr>
            </w:pPr>
            <w:r w:rsidRPr="005039BC">
              <w:rPr>
                <w:rFonts w:ascii="PT Astra Serif" w:hAnsi="PT Astra Serif"/>
                <w:color w:val="000000"/>
                <w:sz w:val="26"/>
                <w:szCs w:val="26"/>
              </w:rPr>
              <w:t>6</w:t>
            </w:r>
          </w:p>
        </w:tc>
        <w:tc>
          <w:tcPr>
            <w:tcW w:w="3827" w:type="dxa"/>
            <w:tcBorders>
              <w:top w:val="nil"/>
              <w:left w:val="single" w:sz="4" w:space="0" w:color="auto"/>
              <w:bottom w:val="single" w:sz="4" w:space="0" w:color="auto"/>
              <w:right w:val="single" w:sz="4" w:space="0" w:color="auto"/>
            </w:tcBorders>
            <w:shd w:val="clear" w:color="auto" w:fill="auto"/>
          </w:tcPr>
          <w:p w:rsidR="000F0531" w:rsidRPr="005039BC" w:rsidRDefault="007F031F" w:rsidP="000F0531">
            <w:pPr>
              <w:rPr>
                <w:rFonts w:ascii="PT Astra Serif" w:hAnsi="PT Astra Serif"/>
                <w:sz w:val="26"/>
                <w:szCs w:val="26"/>
              </w:rPr>
            </w:pPr>
            <w:r w:rsidRPr="005039BC">
              <w:rPr>
                <w:rFonts w:ascii="PT Astra Serif" w:hAnsi="PT Astra Serif"/>
                <w:sz w:val="26"/>
                <w:szCs w:val="26"/>
              </w:rPr>
              <w:t>Клей плиточный ЮНИС 2000 Вес:25</w:t>
            </w:r>
          </w:p>
        </w:tc>
        <w:tc>
          <w:tcPr>
            <w:tcW w:w="1134" w:type="dxa"/>
          </w:tcPr>
          <w:p w:rsidR="000F0531" w:rsidRPr="005039BC" w:rsidRDefault="00E25F28" w:rsidP="000F0531">
            <w:pPr>
              <w:jc w:val="center"/>
              <w:rPr>
                <w:rFonts w:ascii="PT Astra Serif" w:hAnsi="PT Astra Serif"/>
                <w:color w:val="000000"/>
                <w:sz w:val="26"/>
                <w:szCs w:val="26"/>
              </w:rPr>
            </w:pPr>
            <w:proofErr w:type="spellStart"/>
            <w:r w:rsidRPr="005039BC">
              <w:rPr>
                <w:rFonts w:ascii="PT Astra Serif" w:hAnsi="PT Astra Serif"/>
                <w:color w:val="000000"/>
                <w:sz w:val="26"/>
                <w:szCs w:val="26"/>
              </w:rPr>
              <w:t>шт</w:t>
            </w:r>
            <w:proofErr w:type="spellEnd"/>
          </w:p>
        </w:tc>
        <w:tc>
          <w:tcPr>
            <w:tcW w:w="992" w:type="dxa"/>
          </w:tcPr>
          <w:p w:rsidR="000F0531" w:rsidRPr="005039BC" w:rsidRDefault="000F0531" w:rsidP="000F0531">
            <w:pPr>
              <w:jc w:val="center"/>
              <w:rPr>
                <w:rFonts w:ascii="PT Astra Serif" w:hAnsi="PT Astra Serif"/>
                <w:color w:val="000000"/>
                <w:sz w:val="26"/>
                <w:szCs w:val="26"/>
              </w:rPr>
            </w:pPr>
          </w:p>
        </w:tc>
        <w:tc>
          <w:tcPr>
            <w:tcW w:w="992" w:type="dxa"/>
            <w:tcBorders>
              <w:top w:val="nil"/>
              <w:left w:val="single" w:sz="4" w:space="0" w:color="auto"/>
              <w:bottom w:val="single" w:sz="4" w:space="0" w:color="auto"/>
              <w:right w:val="single" w:sz="4" w:space="0" w:color="auto"/>
            </w:tcBorders>
            <w:shd w:val="clear" w:color="auto" w:fill="auto"/>
          </w:tcPr>
          <w:p w:rsidR="000F0531" w:rsidRPr="005039BC" w:rsidRDefault="000F0531" w:rsidP="000F0531">
            <w:pPr>
              <w:jc w:val="center"/>
              <w:rPr>
                <w:rFonts w:ascii="PT Astra Serif" w:hAnsi="PT Astra Serif"/>
                <w:sz w:val="26"/>
                <w:szCs w:val="26"/>
              </w:rPr>
            </w:pPr>
            <w:r w:rsidRPr="005039BC">
              <w:rPr>
                <w:rFonts w:ascii="PT Astra Serif" w:hAnsi="PT Astra Serif"/>
                <w:sz w:val="26"/>
                <w:szCs w:val="26"/>
              </w:rPr>
              <w:t>5</w:t>
            </w:r>
          </w:p>
        </w:tc>
        <w:tc>
          <w:tcPr>
            <w:tcW w:w="1134" w:type="dxa"/>
          </w:tcPr>
          <w:p w:rsidR="000F0531" w:rsidRPr="005039BC" w:rsidRDefault="000F0531" w:rsidP="000F0531">
            <w:pPr>
              <w:jc w:val="center"/>
              <w:rPr>
                <w:rFonts w:ascii="PT Astra Serif" w:hAnsi="PT Astra Serif"/>
                <w:color w:val="000000"/>
                <w:sz w:val="26"/>
                <w:szCs w:val="26"/>
              </w:rPr>
            </w:pPr>
          </w:p>
        </w:tc>
        <w:tc>
          <w:tcPr>
            <w:tcW w:w="1276" w:type="dxa"/>
          </w:tcPr>
          <w:p w:rsidR="000F0531" w:rsidRPr="005039BC" w:rsidRDefault="000F0531" w:rsidP="000F0531">
            <w:pPr>
              <w:jc w:val="both"/>
              <w:rPr>
                <w:rFonts w:ascii="PT Astra Serif" w:hAnsi="PT Astra Serif"/>
                <w:color w:val="000000"/>
                <w:sz w:val="26"/>
                <w:szCs w:val="26"/>
              </w:rPr>
            </w:pPr>
            <w:r w:rsidRPr="005039BC">
              <w:rPr>
                <w:rFonts w:ascii="PT Astra Serif" w:hAnsi="PT Astra Serif"/>
                <w:color w:val="000000"/>
                <w:sz w:val="26"/>
                <w:szCs w:val="26"/>
              </w:rPr>
              <w:t>до 30.06.2026</w:t>
            </w:r>
          </w:p>
        </w:tc>
      </w:tr>
      <w:tr w:rsidR="000F0531" w:rsidRPr="005039BC" w:rsidTr="007F031F">
        <w:trPr>
          <w:gridAfter w:val="2"/>
          <w:wAfter w:w="2040" w:type="dxa"/>
        </w:trPr>
        <w:tc>
          <w:tcPr>
            <w:tcW w:w="568" w:type="dxa"/>
          </w:tcPr>
          <w:p w:rsidR="000F0531" w:rsidRPr="005039BC" w:rsidRDefault="000F0531" w:rsidP="000F0531">
            <w:pPr>
              <w:jc w:val="center"/>
              <w:rPr>
                <w:rFonts w:ascii="PT Astra Serif" w:hAnsi="PT Astra Serif"/>
                <w:color w:val="000000"/>
                <w:sz w:val="26"/>
                <w:szCs w:val="26"/>
              </w:rPr>
            </w:pPr>
            <w:r w:rsidRPr="005039BC">
              <w:rPr>
                <w:rFonts w:ascii="PT Astra Serif" w:hAnsi="PT Astra Serif"/>
                <w:color w:val="000000"/>
                <w:sz w:val="26"/>
                <w:szCs w:val="26"/>
              </w:rPr>
              <w:t>7</w:t>
            </w:r>
          </w:p>
        </w:tc>
        <w:tc>
          <w:tcPr>
            <w:tcW w:w="3827" w:type="dxa"/>
            <w:tcBorders>
              <w:top w:val="nil"/>
              <w:left w:val="single" w:sz="4" w:space="0" w:color="auto"/>
              <w:bottom w:val="single" w:sz="4" w:space="0" w:color="auto"/>
              <w:right w:val="single" w:sz="4" w:space="0" w:color="auto"/>
            </w:tcBorders>
            <w:shd w:val="clear" w:color="auto" w:fill="auto"/>
          </w:tcPr>
          <w:p w:rsidR="000F0531" w:rsidRPr="005039BC" w:rsidRDefault="007F031F" w:rsidP="000F0531">
            <w:pPr>
              <w:rPr>
                <w:rFonts w:ascii="PT Astra Serif" w:hAnsi="PT Astra Serif"/>
                <w:sz w:val="26"/>
                <w:szCs w:val="26"/>
              </w:rPr>
            </w:pPr>
            <w:r w:rsidRPr="005039BC">
              <w:rPr>
                <w:rFonts w:ascii="PT Astra Serif" w:hAnsi="PT Astra Serif"/>
                <w:sz w:val="26"/>
                <w:szCs w:val="26"/>
              </w:rPr>
              <w:t xml:space="preserve">Плитка для стен ПК200*300 Белое солнце </w:t>
            </w:r>
            <w:r w:rsidRPr="005039BC">
              <w:rPr>
                <w:rFonts w:ascii="PT Astra Serif" w:hAnsi="PT Astra Serif"/>
                <w:sz w:val="26"/>
                <w:szCs w:val="26"/>
                <w:lang w:val="en-US"/>
              </w:rPr>
              <w:t>KERAMA</w:t>
            </w:r>
            <w:r w:rsidRPr="005039BC">
              <w:rPr>
                <w:rFonts w:ascii="PT Astra Serif" w:hAnsi="PT Astra Serif"/>
                <w:sz w:val="26"/>
                <w:szCs w:val="26"/>
              </w:rPr>
              <w:t xml:space="preserve"> </w:t>
            </w:r>
            <w:proofErr w:type="spellStart"/>
            <w:r w:rsidRPr="005039BC">
              <w:rPr>
                <w:rFonts w:ascii="PT Astra Serif" w:hAnsi="PT Astra Serif"/>
                <w:sz w:val="26"/>
                <w:szCs w:val="26"/>
                <w:lang w:val="en-US"/>
              </w:rPr>
              <w:t>Marazzi</w:t>
            </w:r>
            <w:proofErr w:type="spellEnd"/>
            <w:r w:rsidRPr="005039BC">
              <w:rPr>
                <w:rFonts w:ascii="PT Astra Serif" w:hAnsi="PT Astra Serif"/>
                <w:sz w:val="26"/>
                <w:szCs w:val="26"/>
              </w:rPr>
              <w:t xml:space="preserve"> </w:t>
            </w:r>
          </w:p>
        </w:tc>
        <w:tc>
          <w:tcPr>
            <w:tcW w:w="1134" w:type="dxa"/>
          </w:tcPr>
          <w:p w:rsidR="000F0531" w:rsidRPr="005039BC" w:rsidRDefault="00E25F28" w:rsidP="000F0531">
            <w:pPr>
              <w:jc w:val="center"/>
              <w:rPr>
                <w:rFonts w:ascii="PT Astra Serif" w:hAnsi="PT Astra Serif"/>
                <w:color w:val="000000"/>
                <w:sz w:val="26"/>
                <w:szCs w:val="26"/>
              </w:rPr>
            </w:pPr>
            <w:proofErr w:type="spellStart"/>
            <w:r w:rsidRPr="005039BC">
              <w:rPr>
                <w:rFonts w:ascii="PT Astra Serif" w:hAnsi="PT Astra Serif"/>
                <w:color w:val="000000"/>
                <w:sz w:val="26"/>
                <w:szCs w:val="26"/>
              </w:rPr>
              <w:t>шт</w:t>
            </w:r>
            <w:proofErr w:type="spellEnd"/>
          </w:p>
        </w:tc>
        <w:tc>
          <w:tcPr>
            <w:tcW w:w="992" w:type="dxa"/>
          </w:tcPr>
          <w:p w:rsidR="000F0531" w:rsidRPr="005039BC" w:rsidRDefault="000F0531" w:rsidP="000F0531">
            <w:pPr>
              <w:jc w:val="center"/>
              <w:rPr>
                <w:rFonts w:ascii="PT Astra Serif" w:hAnsi="PT Astra Serif"/>
                <w:color w:val="000000"/>
                <w:sz w:val="26"/>
                <w:szCs w:val="26"/>
              </w:rPr>
            </w:pPr>
          </w:p>
        </w:tc>
        <w:tc>
          <w:tcPr>
            <w:tcW w:w="992" w:type="dxa"/>
            <w:tcBorders>
              <w:top w:val="nil"/>
              <w:left w:val="single" w:sz="4" w:space="0" w:color="auto"/>
              <w:bottom w:val="single" w:sz="4" w:space="0" w:color="auto"/>
              <w:right w:val="single" w:sz="4" w:space="0" w:color="auto"/>
            </w:tcBorders>
            <w:shd w:val="clear" w:color="auto" w:fill="auto"/>
          </w:tcPr>
          <w:p w:rsidR="000F0531" w:rsidRPr="005039BC" w:rsidRDefault="007F031F" w:rsidP="000F0531">
            <w:pPr>
              <w:jc w:val="center"/>
              <w:rPr>
                <w:rFonts w:ascii="PT Astra Serif" w:hAnsi="PT Astra Serif"/>
                <w:sz w:val="26"/>
                <w:szCs w:val="26"/>
              </w:rPr>
            </w:pPr>
            <w:r w:rsidRPr="005039BC">
              <w:rPr>
                <w:rFonts w:ascii="PT Astra Serif" w:hAnsi="PT Astra Serif"/>
                <w:sz w:val="26"/>
                <w:szCs w:val="26"/>
              </w:rPr>
              <w:t>190</w:t>
            </w:r>
          </w:p>
        </w:tc>
        <w:tc>
          <w:tcPr>
            <w:tcW w:w="1134" w:type="dxa"/>
          </w:tcPr>
          <w:p w:rsidR="000F0531" w:rsidRPr="005039BC" w:rsidRDefault="000F0531" w:rsidP="000F0531">
            <w:pPr>
              <w:jc w:val="center"/>
              <w:rPr>
                <w:rFonts w:ascii="PT Astra Serif" w:hAnsi="PT Astra Serif"/>
                <w:color w:val="000000"/>
                <w:sz w:val="26"/>
                <w:szCs w:val="26"/>
              </w:rPr>
            </w:pPr>
          </w:p>
        </w:tc>
        <w:tc>
          <w:tcPr>
            <w:tcW w:w="1276" w:type="dxa"/>
          </w:tcPr>
          <w:p w:rsidR="000F0531" w:rsidRPr="005039BC" w:rsidRDefault="000F0531" w:rsidP="000F0531">
            <w:pPr>
              <w:jc w:val="both"/>
              <w:rPr>
                <w:rFonts w:ascii="PT Astra Serif" w:hAnsi="PT Astra Serif"/>
                <w:color w:val="000000"/>
                <w:sz w:val="26"/>
                <w:szCs w:val="26"/>
              </w:rPr>
            </w:pPr>
            <w:r w:rsidRPr="005039BC">
              <w:rPr>
                <w:rFonts w:ascii="PT Astra Serif" w:hAnsi="PT Astra Serif"/>
                <w:color w:val="000000"/>
                <w:sz w:val="26"/>
                <w:szCs w:val="26"/>
              </w:rPr>
              <w:t>до 30.06.2026</w:t>
            </w:r>
          </w:p>
        </w:tc>
      </w:tr>
      <w:tr w:rsidR="000F0531" w:rsidRPr="005039BC" w:rsidTr="007F031F">
        <w:trPr>
          <w:gridAfter w:val="2"/>
          <w:wAfter w:w="2040" w:type="dxa"/>
        </w:trPr>
        <w:tc>
          <w:tcPr>
            <w:tcW w:w="568" w:type="dxa"/>
          </w:tcPr>
          <w:p w:rsidR="000F0531" w:rsidRPr="005039BC" w:rsidRDefault="000F0531" w:rsidP="000F0531">
            <w:pPr>
              <w:jc w:val="center"/>
              <w:rPr>
                <w:rFonts w:ascii="PT Astra Serif" w:hAnsi="PT Astra Serif"/>
                <w:color w:val="000000"/>
                <w:sz w:val="26"/>
                <w:szCs w:val="26"/>
              </w:rPr>
            </w:pPr>
            <w:r w:rsidRPr="005039BC">
              <w:rPr>
                <w:rFonts w:ascii="PT Astra Serif" w:hAnsi="PT Astra Serif"/>
                <w:color w:val="000000"/>
                <w:sz w:val="26"/>
                <w:szCs w:val="26"/>
              </w:rPr>
              <w:t>8</w:t>
            </w:r>
          </w:p>
        </w:tc>
        <w:tc>
          <w:tcPr>
            <w:tcW w:w="3827" w:type="dxa"/>
            <w:tcBorders>
              <w:top w:val="nil"/>
              <w:left w:val="single" w:sz="4" w:space="0" w:color="auto"/>
              <w:bottom w:val="single" w:sz="4" w:space="0" w:color="auto"/>
              <w:right w:val="single" w:sz="4" w:space="0" w:color="auto"/>
            </w:tcBorders>
            <w:shd w:val="clear" w:color="auto" w:fill="auto"/>
          </w:tcPr>
          <w:p w:rsidR="000F0531" w:rsidRPr="005039BC" w:rsidRDefault="007F031F" w:rsidP="000F0531">
            <w:pPr>
              <w:rPr>
                <w:rFonts w:ascii="PT Astra Serif" w:hAnsi="PT Astra Serif"/>
                <w:sz w:val="26"/>
                <w:szCs w:val="26"/>
              </w:rPr>
            </w:pPr>
            <w:r w:rsidRPr="005039BC">
              <w:rPr>
                <w:rFonts w:ascii="PT Astra Serif" w:hAnsi="PT Astra Serif"/>
                <w:sz w:val="26"/>
                <w:szCs w:val="26"/>
              </w:rPr>
              <w:t xml:space="preserve">Плитка для пола КГ300*300 </w:t>
            </w:r>
            <w:r w:rsidRPr="005039BC">
              <w:rPr>
                <w:rFonts w:ascii="PT Astra Serif" w:hAnsi="PT Astra Serif"/>
                <w:sz w:val="26"/>
                <w:szCs w:val="26"/>
              </w:rPr>
              <w:lastRenderedPageBreak/>
              <w:t>Контакт светло-серый соль-перец 7мм</w:t>
            </w:r>
          </w:p>
        </w:tc>
        <w:tc>
          <w:tcPr>
            <w:tcW w:w="1134" w:type="dxa"/>
          </w:tcPr>
          <w:p w:rsidR="000F0531" w:rsidRPr="005039BC" w:rsidRDefault="00E25F28" w:rsidP="000F0531">
            <w:pPr>
              <w:jc w:val="center"/>
              <w:rPr>
                <w:rFonts w:ascii="PT Astra Serif" w:hAnsi="PT Astra Serif"/>
                <w:color w:val="000000"/>
                <w:sz w:val="26"/>
                <w:szCs w:val="26"/>
              </w:rPr>
            </w:pPr>
            <w:proofErr w:type="spellStart"/>
            <w:r w:rsidRPr="005039BC">
              <w:rPr>
                <w:rFonts w:ascii="PT Astra Serif" w:hAnsi="PT Astra Serif"/>
                <w:color w:val="000000"/>
                <w:sz w:val="26"/>
                <w:szCs w:val="26"/>
              </w:rPr>
              <w:lastRenderedPageBreak/>
              <w:t>шт</w:t>
            </w:r>
            <w:proofErr w:type="spellEnd"/>
          </w:p>
        </w:tc>
        <w:tc>
          <w:tcPr>
            <w:tcW w:w="992" w:type="dxa"/>
          </w:tcPr>
          <w:p w:rsidR="000F0531" w:rsidRPr="005039BC" w:rsidRDefault="000F0531" w:rsidP="000F0531">
            <w:pPr>
              <w:jc w:val="center"/>
              <w:rPr>
                <w:rFonts w:ascii="PT Astra Serif" w:hAnsi="PT Astra Serif"/>
                <w:color w:val="000000"/>
                <w:sz w:val="26"/>
                <w:szCs w:val="26"/>
              </w:rPr>
            </w:pPr>
          </w:p>
        </w:tc>
        <w:tc>
          <w:tcPr>
            <w:tcW w:w="992" w:type="dxa"/>
            <w:tcBorders>
              <w:top w:val="nil"/>
              <w:left w:val="single" w:sz="4" w:space="0" w:color="auto"/>
              <w:bottom w:val="single" w:sz="4" w:space="0" w:color="auto"/>
              <w:right w:val="single" w:sz="4" w:space="0" w:color="auto"/>
            </w:tcBorders>
            <w:shd w:val="clear" w:color="auto" w:fill="auto"/>
          </w:tcPr>
          <w:p w:rsidR="000F0531" w:rsidRPr="005039BC" w:rsidRDefault="007F031F" w:rsidP="000F0531">
            <w:pPr>
              <w:jc w:val="center"/>
              <w:rPr>
                <w:rFonts w:ascii="PT Astra Serif" w:hAnsi="PT Astra Serif"/>
                <w:sz w:val="26"/>
                <w:szCs w:val="26"/>
              </w:rPr>
            </w:pPr>
            <w:r w:rsidRPr="005039BC">
              <w:rPr>
                <w:rFonts w:ascii="PT Astra Serif" w:hAnsi="PT Astra Serif"/>
                <w:sz w:val="26"/>
                <w:szCs w:val="26"/>
              </w:rPr>
              <w:t>26</w:t>
            </w:r>
          </w:p>
        </w:tc>
        <w:tc>
          <w:tcPr>
            <w:tcW w:w="1134" w:type="dxa"/>
          </w:tcPr>
          <w:p w:rsidR="000F0531" w:rsidRPr="005039BC" w:rsidRDefault="000F0531" w:rsidP="000F0531">
            <w:pPr>
              <w:jc w:val="center"/>
              <w:rPr>
                <w:rFonts w:ascii="PT Astra Serif" w:hAnsi="PT Astra Serif"/>
                <w:color w:val="000000"/>
                <w:sz w:val="26"/>
                <w:szCs w:val="26"/>
              </w:rPr>
            </w:pPr>
          </w:p>
        </w:tc>
        <w:tc>
          <w:tcPr>
            <w:tcW w:w="1276" w:type="dxa"/>
          </w:tcPr>
          <w:p w:rsidR="000F0531" w:rsidRPr="005039BC" w:rsidRDefault="000F0531" w:rsidP="000F0531">
            <w:pPr>
              <w:jc w:val="both"/>
              <w:rPr>
                <w:rFonts w:ascii="PT Astra Serif" w:hAnsi="PT Astra Serif"/>
                <w:color w:val="000000"/>
                <w:sz w:val="26"/>
                <w:szCs w:val="26"/>
              </w:rPr>
            </w:pPr>
            <w:r w:rsidRPr="005039BC">
              <w:rPr>
                <w:rFonts w:ascii="PT Astra Serif" w:hAnsi="PT Astra Serif"/>
                <w:color w:val="000000"/>
                <w:sz w:val="26"/>
                <w:szCs w:val="26"/>
              </w:rPr>
              <w:t xml:space="preserve">до </w:t>
            </w:r>
            <w:r w:rsidRPr="005039BC">
              <w:rPr>
                <w:rFonts w:ascii="PT Astra Serif" w:hAnsi="PT Astra Serif"/>
                <w:color w:val="000000"/>
                <w:sz w:val="26"/>
                <w:szCs w:val="26"/>
              </w:rPr>
              <w:lastRenderedPageBreak/>
              <w:t>30.06.2026</w:t>
            </w:r>
          </w:p>
        </w:tc>
      </w:tr>
      <w:tr w:rsidR="000F0531" w:rsidRPr="005039BC" w:rsidTr="007F031F">
        <w:tc>
          <w:tcPr>
            <w:tcW w:w="7513" w:type="dxa"/>
            <w:gridSpan w:val="5"/>
          </w:tcPr>
          <w:p w:rsidR="000F0531" w:rsidRPr="005039BC" w:rsidRDefault="000F0531" w:rsidP="000F0531">
            <w:pPr>
              <w:rPr>
                <w:rFonts w:ascii="PT Astra Serif" w:hAnsi="PT Astra Serif"/>
                <w:color w:val="000000"/>
                <w:sz w:val="26"/>
                <w:szCs w:val="26"/>
              </w:rPr>
            </w:pPr>
            <w:r w:rsidRPr="005039BC">
              <w:rPr>
                <w:rFonts w:ascii="PT Astra Serif" w:hAnsi="PT Astra Serif"/>
                <w:color w:val="000000"/>
                <w:sz w:val="26"/>
                <w:szCs w:val="26"/>
              </w:rPr>
              <w:lastRenderedPageBreak/>
              <w:t>Итого:</w:t>
            </w:r>
          </w:p>
        </w:tc>
        <w:tc>
          <w:tcPr>
            <w:tcW w:w="1134" w:type="dxa"/>
          </w:tcPr>
          <w:p w:rsidR="000F0531" w:rsidRPr="005039BC" w:rsidRDefault="000F0531" w:rsidP="000F0531">
            <w:pPr>
              <w:jc w:val="right"/>
              <w:rPr>
                <w:rFonts w:ascii="PT Astra Serif" w:hAnsi="PT Astra Serif"/>
                <w:color w:val="000000"/>
                <w:sz w:val="26"/>
                <w:szCs w:val="26"/>
              </w:rPr>
            </w:pPr>
          </w:p>
        </w:tc>
        <w:tc>
          <w:tcPr>
            <w:tcW w:w="1276" w:type="dxa"/>
          </w:tcPr>
          <w:p w:rsidR="000F0531" w:rsidRPr="005039BC" w:rsidRDefault="000F0531" w:rsidP="000F0531">
            <w:pPr>
              <w:rPr>
                <w:rFonts w:ascii="PT Astra Serif" w:hAnsi="PT Astra Serif"/>
                <w:color w:val="000000"/>
                <w:sz w:val="26"/>
                <w:szCs w:val="26"/>
              </w:rPr>
            </w:pPr>
          </w:p>
        </w:tc>
        <w:tc>
          <w:tcPr>
            <w:tcW w:w="1020" w:type="dxa"/>
          </w:tcPr>
          <w:p w:rsidR="000F0531" w:rsidRPr="005039BC" w:rsidRDefault="000F0531" w:rsidP="000F0531">
            <w:pPr>
              <w:rPr>
                <w:rFonts w:ascii="PT Astra Serif" w:hAnsi="PT Astra Serif"/>
                <w:sz w:val="26"/>
                <w:szCs w:val="26"/>
              </w:rPr>
            </w:pPr>
          </w:p>
        </w:tc>
        <w:tc>
          <w:tcPr>
            <w:tcW w:w="1020" w:type="dxa"/>
            <w:tcBorders>
              <w:top w:val="nil"/>
              <w:left w:val="single" w:sz="4" w:space="0" w:color="auto"/>
              <w:bottom w:val="single" w:sz="4" w:space="0" w:color="auto"/>
              <w:right w:val="single" w:sz="4" w:space="0" w:color="auto"/>
            </w:tcBorders>
            <w:shd w:val="clear" w:color="auto" w:fill="auto"/>
          </w:tcPr>
          <w:p w:rsidR="000F0531" w:rsidRPr="005039BC" w:rsidRDefault="000F0531" w:rsidP="000F0531">
            <w:pPr>
              <w:jc w:val="center"/>
              <w:rPr>
                <w:rFonts w:ascii="PT Astra Serif" w:hAnsi="PT Astra Serif"/>
                <w:sz w:val="26"/>
                <w:szCs w:val="26"/>
              </w:rPr>
            </w:pPr>
            <w:r w:rsidRPr="005039BC">
              <w:rPr>
                <w:rFonts w:ascii="PT Astra Serif" w:hAnsi="PT Astra Serif"/>
                <w:sz w:val="26"/>
                <w:szCs w:val="26"/>
              </w:rPr>
              <w:t>5</w:t>
            </w:r>
          </w:p>
        </w:tc>
      </w:tr>
    </w:tbl>
    <w:p w:rsidR="00815E64" w:rsidRPr="005039BC" w:rsidRDefault="00227998" w:rsidP="00815E64">
      <w:pPr>
        <w:jc w:val="both"/>
        <w:rPr>
          <w:rFonts w:ascii="PT Astra Serif" w:hAnsi="PT Astra Serif"/>
          <w:color w:val="000000"/>
          <w:sz w:val="26"/>
          <w:szCs w:val="26"/>
          <w:u w:val="single"/>
        </w:rPr>
      </w:pPr>
      <w:r w:rsidRPr="005039BC">
        <w:rPr>
          <w:rFonts w:ascii="PT Astra Serif" w:hAnsi="PT Astra Serif"/>
          <w:color w:val="000000"/>
          <w:sz w:val="26"/>
          <w:szCs w:val="26"/>
        </w:rPr>
        <w:t>2.2</w:t>
      </w:r>
      <w:r w:rsidR="00B60642" w:rsidRPr="005039BC">
        <w:rPr>
          <w:rFonts w:ascii="PT Astra Serif" w:hAnsi="PT Astra Serif"/>
          <w:color w:val="000000"/>
          <w:sz w:val="26"/>
          <w:szCs w:val="26"/>
        </w:rPr>
        <w:t xml:space="preserve">. Сумма </w:t>
      </w:r>
      <w:r w:rsidR="00F37E1E" w:rsidRPr="005039BC">
        <w:rPr>
          <w:rFonts w:ascii="PT Astra Serif" w:hAnsi="PT Astra Serif"/>
          <w:color w:val="000000"/>
          <w:sz w:val="26"/>
          <w:szCs w:val="26"/>
        </w:rPr>
        <w:t>государственного контракта</w:t>
      </w:r>
      <w:r w:rsidR="00815E64" w:rsidRPr="005039BC">
        <w:rPr>
          <w:rFonts w:ascii="PT Astra Serif" w:hAnsi="PT Astra Serif"/>
          <w:color w:val="000000"/>
          <w:sz w:val="26"/>
          <w:szCs w:val="26"/>
        </w:rPr>
        <w:t xml:space="preserve"> составляет</w:t>
      </w:r>
      <w:r w:rsidR="00272EC0" w:rsidRPr="005039BC">
        <w:rPr>
          <w:rFonts w:ascii="PT Astra Serif" w:hAnsi="PT Astra Serif"/>
          <w:color w:val="000000"/>
          <w:sz w:val="26"/>
          <w:szCs w:val="26"/>
        </w:rPr>
        <w:t xml:space="preserve">: </w:t>
      </w:r>
      <w:r w:rsidR="00396655">
        <w:rPr>
          <w:rFonts w:ascii="PT Astra Serif" w:hAnsi="PT Astra Serif"/>
          <w:color w:val="000000"/>
          <w:sz w:val="26"/>
          <w:szCs w:val="26"/>
        </w:rPr>
        <w:t>____________________</w:t>
      </w:r>
      <w:r w:rsidR="00272EC0" w:rsidRPr="005039BC">
        <w:rPr>
          <w:rFonts w:ascii="PT Astra Serif" w:hAnsi="PT Astra Serif"/>
          <w:color w:val="000000"/>
          <w:sz w:val="26"/>
          <w:szCs w:val="26"/>
        </w:rPr>
        <w:t xml:space="preserve"> </w:t>
      </w:r>
      <w:r w:rsidR="003378A1" w:rsidRPr="005039BC">
        <w:rPr>
          <w:rFonts w:ascii="PT Astra Serif" w:hAnsi="PT Astra Serif"/>
          <w:color w:val="000000"/>
          <w:sz w:val="26"/>
          <w:szCs w:val="26"/>
        </w:rPr>
        <w:t>рублей (</w:t>
      </w:r>
      <w:r w:rsidR="00396655">
        <w:rPr>
          <w:rFonts w:ascii="PT Astra Serif" w:hAnsi="PT Astra Serif"/>
          <w:color w:val="000000"/>
          <w:sz w:val="26"/>
          <w:szCs w:val="26"/>
          <w:u w:val="single"/>
        </w:rPr>
        <w:t>_____________ руб.</w:t>
      </w:r>
      <w:r w:rsidR="007F031F" w:rsidRPr="005039BC">
        <w:rPr>
          <w:rFonts w:ascii="PT Astra Serif" w:hAnsi="PT Astra Serif"/>
          <w:color w:val="000000"/>
          <w:sz w:val="26"/>
          <w:szCs w:val="26"/>
          <w:u w:val="single"/>
        </w:rPr>
        <w:t xml:space="preserve"> </w:t>
      </w:r>
      <w:r w:rsidR="00396655">
        <w:rPr>
          <w:rFonts w:ascii="PT Astra Serif" w:hAnsi="PT Astra Serif"/>
          <w:color w:val="000000"/>
          <w:sz w:val="26"/>
          <w:szCs w:val="26"/>
          <w:u w:val="single"/>
        </w:rPr>
        <w:t>__</w:t>
      </w:r>
      <w:r w:rsidR="00272EC0" w:rsidRPr="005039BC">
        <w:rPr>
          <w:rFonts w:ascii="PT Astra Serif" w:hAnsi="PT Astra Serif"/>
          <w:color w:val="000000"/>
          <w:sz w:val="26"/>
          <w:szCs w:val="26"/>
          <w:u w:val="single"/>
        </w:rPr>
        <w:t xml:space="preserve"> коп</w:t>
      </w:r>
      <w:r w:rsidR="00396655">
        <w:rPr>
          <w:rFonts w:ascii="PT Astra Serif" w:hAnsi="PT Astra Serif"/>
          <w:color w:val="000000"/>
          <w:sz w:val="26"/>
          <w:szCs w:val="26"/>
          <w:u w:val="single"/>
        </w:rPr>
        <w:t>.</w:t>
      </w:r>
      <w:r w:rsidR="00272EC0" w:rsidRPr="005039BC">
        <w:rPr>
          <w:rFonts w:ascii="PT Astra Serif" w:hAnsi="PT Astra Serif"/>
          <w:color w:val="000000"/>
          <w:sz w:val="26"/>
          <w:szCs w:val="26"/>
        </w:rPr>
        <w:t>),</w:t>
      </w:r>
      <w:r w:rsidR="009F6C48" w:rsidRPr="005039BC">
        <w:rPr>
          <w:rFonts w:ascii="PT Astra Serif" w:hAnsi="PT Astra Serif"/>
          <w:color w:val="000000"/>
          <w:sz w:val="26"/>
          <w:szCs w:val="26"/>
        </w:rPr>
        <w:t xml:space="preserve"> </w:t>
      </w:r>
      <w:r w:rsidR="00B96AA8" w:rsidRPr="005039BC">
        <w:rPr>
          <w:rFonts w:ascii="PT Astra Serif" w:hAnsi="PT Astra Serif"/>
          <w:color w:val="000000"/>
          <w:sz w:val="26"/>
          <w:szCs w:val="26"/>
        </w:rPr>
        <w:t xml:space="preserve">в том числе НДС </w:t>
      </w:r>
      <w:r w:rsidR="00396655">
        <w:rPr>
          <w:rFonts w:ascii="PT Astra Serif" w:hAnsi="PT Astra Serif"/>
          <w:color w:val="000000"/>
          <w:sz w:val="26"/>
          <w:szCs w:val="26"/>
        </w:rPr>
        <w:t>или НДС не облагается.</w:t>
      </w:r>
      <w:bookmarkStart w:id="0" w:name="_GoBack"/>
      <w:bookmarkEnd w:id="0"/>
    </w:p>
    <w:p w:rsidR="00815E64" w:rsidRPr="005039BC" w:rsidRDefault="00587C7E" w:rsidP="00815E64">
      <w:pPr>
        <w:jc w:val="both"/>
        <w:rPr>
          <w:rFonts w:ascii="PT Astra Serif" w:hAnsi="PT Astra Serif"/>
          <w:color w:val="000000"/>
          <w:sz w:val="26"/>
          <w:szCs w:val="26"/>
        </w:rPr>
      </w:pPr>
      <w:r w:rsidRPr="005039BC">
        <w:rPr>
          <w:rFonts w:ascii="PT Astra Serif" w:hAnsi="PT Astra Serif"/>
          <w:color w:val="000000"/>
          <w:sz w:val="26"/>
          <w:szCs w:val="26"/>
        </w:rPr>
        <w:t>2.3</w:t>
      </w:r>
      <w:r w:rsidR="00815E64" w:rsidRPr="005039BC">
        <w:rPr>
          <w:rFonts w:ascii="PT Astra Serif" w:hAnsi="PT Astra Serif"/>
          <w:color w:val="000000"/>
          <w:sz w:val="26"/>
          <w:szCs w:val="26"/>
        </w:rPr>
        <w:t>. Увеличение Поставщиком цены товара не допускается.</w:t>
      </w:r>
    </w:p>
    <w:p w:rsidR="00815E64" w:rsidRPr="005039BC" w:rsidRDefault="00587C7E" w:rsidP="00815E64">
      <w:pPr>
        <w:jc w:val="both"/>
        <w:rPr>
          <w:rFonts w:ascii="PT Astra Serif" w:hAnsi="PT Astra Serif"/>
          <w:color w:val="000000"/>
          <w:sz w:val="26"/>
          <w:szCs w:val="26"/>
        </w:rPr>
      </w:pPr>
      <w:r w:rsidRPr="005039BC">
        <w:rPr>
          <w:rFonts w:ascii="PT Astra Serif" w:hAnsi="PT Astra Serif"/>
          <w:color w:val="000000"/>
          <w:sz w:val="26"/>
          <w:szCs w:val="26"/>
        </w:rPr>
        <w:t>2.4</w:t>
      </w:r>
      <w:r w:rsidR="00815E64" w:rsidRPr="005039BC">
        <w:rPr>
          <w:rFonts w:ascii="PT Astra Serif" w:hAnsi="PT Astra Serif"/>
          <w:color w:val="000000"/>
          <w:sz w:val="26"/>
          <w:szCs w:val="26"/>
        </w:rPr>
        <w:t>.Качество</w:t>
      </w:r>
      <w:r w:rsidR="000F0531" w:rsidRPr="005039BC">
        <w:rPr>
          <w:rFonts w:ascii="PT Astra Serif" w:hAnsi="PT Astra Serif"/>
          <w:color w:val="000000"/>
          <w:sz w:val="26"/>
          <w:szCs w:val="26"/>
        </w:rPr>
        <w:t xml:space="preserve"> </w:t>
      </w:r>
      <w:r w:rsidR="00815E64" w:rsidRPr="005039BC">
        <w:rPr>
          <w:rFonts w:ascii="PT Astra Serif" w:hAnsi="PT Astra Serif"/>
          <w:color w:val="000000"/>
          <w:sz w:val="26"/>
          <w:szCs w:val="26"/>
        </w:rPr>
        <w:t xml:space="preserve">товара должно соответствовать </w:t>
      </w:r>
      <w:r w:rsidR="00577134" w:rsidRPr="005039BC">
        <w:rPr>
          <w:rFonts w:ascii="PT Astra Serif" w:hAnsi="PT Astra Serif"/>
          <w:color w:val="000000"/>
          <w:sz w:val="26"/>
          <w:szCs w:val="26"/>
        </w:rPr>
        <w:t xml:space="preserve">                                                                                                                                      </w:t>
      </w:r>
      <w:r w:rsidR="00443EFF" w:rsidRPr="005039BC">
        <w:rPr>
          <w:rFonts w:ascii="PT Astra Serif" w:hAnsi="PT Astra Serif"/>
          <w:color w:val="000000"/>
          <w:sz w:val="26"/>
          <w:szCs w:val="26"/>
        </w:rPr>
        <w:t>требованиям,</w:t>
      </w:r>
      <w:r w:rsidR="00815E64" w:rsidRPr="005039BC">
        <w:rPr>
          <w:rFonts w:ascii="PT Astra Serif" w:hAnsi="PT Astra Serif"/>
          <w:color w:val="000000"/>
          <w:sz w:val="26"/>
          <w:szCs w:val="26"/>
        </w:rPr>
        <w:t xml:space="preserve"> указанным в сертификатах соответствия или других документах, определяющих качество товара.</w:t>
      </w:r>
    </w:p>
    <w:p w:rsidR="00815E64" w:rsidRPr="005039BC" w:rsidRDefault="00587C7E" w:rsidP="00815E64">
      <w:pPr>
        <w:jc w:val="both"/>
        <w:rPr>
          <w:rFonts w:ascii="PT Astra Serif" w:hAnsi="PT Astra Serif"/>
          <w:color w:val="000000"/>
          <w:sz w:val="26"/>
          <w:szCs w:val="26"/>
        </w:rPr>
      </w:pPr>
      <w:r w:rsidRPr="005039BC">
        <w:rPr>
          <w:rFonts w:ascii="PT Astra Serif" w:hAnsi="PT Astra Serif"/>
          <w:color w:val="000000"/>
          <w:sz w:val="26"/>
          <w:szCs w:val="26"/>
        </w:rPr>
        <w:t>2.5</w:t>
      </w:r>
      <w:r w:rsidR="00815E64" w:rsidRPr="005039BC">
        <w:rPr>
          <w:rFonts w:ascii="PT Astra Serif" w:hAnsi="PT Astra Serif"/>
          <w:color w:val="000000"/>
          <w:sz w:val="26"/>
          <w:szCs w:val="26"/>
        </w:rPr>
        <w:t>. Приемка товара по качеству и количеству производится в соответствии с действующими инструкциями, утвержденными постановлением Государственного арбитража при СМ СССР от 15.04.1965 № П-6, от 25.06.1966 № П-7 с изменением и дополнением от 14.11.1974 №98.</w:t>
      </w:r>
    </w:p>
    <w:p w:rsidR="00815E64" w:rsidRPr="005039BC" w:rsidRDefault="00587C7E" w:rsidP="00815E64">
      <w:pPr>
        <w:jc w:val="both"/>
        <w:rPr>
          <w:rFonts w:ascii="PT Astra Serif" w:hAnsi="PT Astra Serif"/>
          <w:color w:val="000000"/>
          <w:sz w:val="26"/>
          <w:szCs w:val="26"/>
        </w:rPr>
      </w:pPr>
      <w:r w:rsidRPr="005039BC">
        <w:rPr>
          <w:rFonts w:ascii="PT Astra Serif" w:hAnsi="PT Astra Serif"/>
          <w:color w:val="000000"/>
          <w:sz w:val="26"/>
          <w:szCs w:val="26"/>
        </w:rPr>
        <w:t>2.6</w:t>
      </w:r>
      <w:r w:rsidR="00815E64" w:rsidRPr="005039BC">
        <w:rPr>
          <w:rFonts w:ascii="PT Astra Serif" w:hAnsi="PT Astra Serif"/>
          <w:color w:val="000000"/>
          <w:sz w:val="26"/>
          <w:szCs w:val="26"/>
        </w:rPr>
        <w:t xml:space="preserve">. Поставщик отвечает за недостатки товара, если не докажет,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действия третьих лиц, либо непреодолимой силы. </w:t>
      </w:r>
    </w:p>
    <w:p w:rsidR="00F37E1E" w:rsidRPr="005039BC" w:rsidRDefault="00F37E1E" w:rsidP="00F37E1E">
      <w:pPr>
        <w:jc w:val="both"/>
        <w:rPr>
          <w:rFonts w:ascii="PT Astra Serif" w:hAnsi="PT Astra Serif"/>
          <w:color w:val="000000"/>
          <w:sz w:val="26"/>
          <w:szCs w:val="26"/>
        </w:rPr>
      </w:pPr>
      <w:r w:rsidRPr="005039BC">
        <w:rPr>
          <w:rFonts w:ascii="PT Astra Serif" w:hAnsi="PT Astra Serif"/>
          <w:color w:val="000000"/>
          <w:sz w:val="26"/>
          <w:szCs w:val="26"/>
        </w:rPr>
        <w:t>2.7. Остаточный срок годности должен быть не менее 80% основного.</w:t>
      </w:r>
    </w:p>
    <w:p w:rsidR="00F37E1E" w:rsidRPr="005039BC" w:rsidRDefault="00F37E1E" w:rsidP="00732FE4">
      <w:pPr>
        <w:jc w:val="both"/>
        <w:rPr>
          <w:rFonts w:ascii="PT Astra Serif" w:hAnsi="PT Astra Serif"/>
          <w:color w:val="000000"/>
          <w:sz w:val="26"/>
          <w:szCs w:val="26"/>
        </w:rPr>
      </w:pPr>
      <w:r w:rsidRPr="005039BC">
        <w:rPr>
          <w:rFonts w:ascii="PT Astra Serif" w:hAnsi="PT Astra Serif"/>
          <w:color w:val="000000"/>
          <w:sz w:val="26"/>
          <w:szCs w:val="26"/>
        </w:rPr>
        <w:t>2.8. Приемка товара осуществляется после предоставления поставщиком акта приема-передачи товара с приложением необходимой документации, предусмотренной, действующим законодательством в течение 5 рабочих дней и оформляются, документами о приемке.</w:t>
      </w:r>
    </w:p>
    <w:p w:rsidR="00732FE4" w:rsidRPr="005039BC" w:rsidRDefault="00732FE4" w:rsidP="00732FE4">
      <w:pPr>
        <w:jc w:val="both"/>
        <w:rPr>
          <w:rFonts w:ascii="PT Astra Serif" w:eastAsia="Calibri" w:hAnsi="PT Astra Serif"/>
          <w:sz w:val="26"/>
          <w:szCs w:val="26"/>
          <w:lang w:eastAsia="en-US"/>
        </w:rPr>
      </w:pPr>
      <w:r w:rsidRPr="005039BC">
        <w:rPr>
          <w:rFonts w:ascii="PT Astra Serif" w:hAnsi="PT Astra Serif"/>
          <w:color w:val="000000"/>
          <w:sz w:val="26"/>
          <w:szCs w:val="26"/>
        </w:rPr>
        <w:t>2.9.</w:t>
      </w:r>
      <w:r w:rsidRPr="005039BC">
        <w:rPr>
          <w:rFonts w:ascii="PT Astra Serif" w:eastAsia="Calibri" w:hAnsi="PT Astra Serif"/>
          <w:sz w:val="26"/>
          <w:szCs w:val="26"/>
          <w:lang w:eastAsia="en-US"/>
        </w:rPr>
        <w:t xml:space="preserve"> </w:t>
      </w:r>
      <w:r w:rsidRPr="005039BC">
        <w:rPr>
          <w:rFonts w:ascii="PT Astra Serif" w:hAnsi="PT Astra Serif"/>
          <w:sz w:val="26"/>
          <w:szCs w:val="26"/>
        </w:rPr>
        <w:t>Оплата товара производится в форме безналичного денежного расчета,</w:t>
      </w:r>
      <w:r w:rsidRPr="005039BC">
        <w:rPr>
          <w:rFonts w:ascii="PT Astra Serif" w:hAnsi="PT Astra Serif"/>
          <w:color w:val="000000"/>
          <w:sz w:val="26"/>
          <w:szCs w:val="26"/>
        </w:rPr>
        <w:t xml:space="preserve"> средствами, выделенными из Федерального бюджета, в течение 10 (десяти) рабочих дней с даты подписания документа о приемке товара.</w:t>
      </w:r>
    </w:p>
    <w:p w:rsidR="005039BC" w:rsidRPr="005039BC" w:rsidRDefault="005039BC" w:rsidP="005039BC">
      <w:pPr>
        <w:jc w:val="both"/>
        <w:rPr>
          <w:rFonts w:ascii="PT Astra Serif" w:eastAsia="Calibri" w:hAnsi="PT Astra Serif"/>
          <w:sz w:val="26"/>
          <w:szCs w:val="26"/>
          <w:lang w:eastAsia="en-US"/>
        </w:rPr>
      </w:pPr>
      <w:r w:rsidRPr="005039BC">
        <w:rPr>
          <w:rFonts w:ascii="PT Astra Serif" w:hAnsi="PT Astra Serif"/>
          <w:color w:val="000000"/>
          <w:sz w:val="26"/>
          <w:szCs w:val="26"/>
        </w:rPr>
        <w:t>2.10. Стороны договорились о всемерном использовании электронного документооборота. При наличии у Заказчика возможности пользования сетью Интернет для приема и обработки документов, документы в электронной форме пересылаются по телекоммуникационным каналам связи через операторов электронного документооборота.</w:t>
      </w:r>
    </w:p>
    <w:p w:rsidR="00881F9A" w:rsidRPr="005039BC" w:rsidRDefault="00881F9A" w:rsidP="00815E64">
      <w:pPr>
        <w:jc w:val="both"/>
        <w:rPr>
          <w:rFonts w:ascii="PT Astra Serif" w:hAnsi="PT Astra Serif"/>
          <w:color w:val="000000"/>
          <w:sz w:val="26"/>
          <w:szCs w:val="26"/>
        </w:rPr>
      </w:pPr>
    </w:p>
    <w:p w:rsidR="00B32EDE" w:rsidRPr="005039BC" w:rsidRDefault="00815E64" w:rsidP="00531DEA">
      <w:pPr>
        <w:jc w:val="center"/>
        <w:rPr>
          <w:rFonts w:ascii="PT Astra Serif" w:hAnsi="PT Astra Serif"/>
          <w:b/>
          <w:color w:val="000000"/>
          <w:sz w:val="26"/>
          <w:szCs w:val="26"/>
        </w:rPr>
      </w:pPr>
      <w:r w:rsidRPr="005039BC">
        <w:rPr>
          <w:rFonts w:ascii="PT Astra Serif" w:hAnsi="PT Astra Serif"/>
          <w:b/>
          <w:color w:val="000000"/>
          <w:sz w:val="26"/>
          <w:szCs w:val="26"/>
        </w:rPr>
        <w:t>3.ПРАВА И ОБЯЗАННОСТИ СТОРОН</w:t>
      </w:r>
    </w:p>
    <w:p w:rsidR="00815E64" w:rsidRPr="005039BC" w:rsidRDefault="00815E64" w:rsidP="00815E64">
      <w:pPr>
        <w:jc w:val="both"/>
        <w:rPr>
          <w:rFonts w:ascii="PT Astra Serif" w:hAnsi="PT Astra Serif"/>
          <w:color w:val="000000"/>
          <w:sz w:val="26"/>
          <w:szCs w:val="26"/>
        </w:rPr>
      </w:pPr>
      <w:r w:rsidRPr="005039BC">
        <w:rPr>
          <w:rFonts w:ascii="PT Astra Serif" w:hAnsi="PT Astra Serif"/>
          <w:color w:val="000000"/>
          <w:sz w:val="26"/>
          <w:szCs w:val="26"/>
        </w:rPr>
        <w:t xml:space="preserve"> 3.1. Поставщик обязан:</w:t>
      </w:r>
    </w:p>
    <w:p w:rsidR="00815E64" w:rsidRPr="005039BC" w:rsidRDefault="00815E64" w:rsidP="00815E64">
      <w:pPr>
        <w:jc w:val="both"/>
        <w:rPr>
          <w:rFonts w:ascii="PT Astra Serif" w:hAnsi="PT Astra Serif"/>
          <w:color w:val="000000"/>
          <w:sz w:val="26"/>
          <w:szCs w:val="26"/>
        </w:rPr>
      </w:pPr>
      <w:r w:rsidRPr="005039BC">
        <w:rPr>
          <w:rFonts w:ascii="PT Astra Serif" w:hAnsi="PT Astra Serif"/>
          <w:color w:val="000000"/>
          <w:sz w:val="26"/>
          <w:szCs w:val="26"/>
        </w:rPr>
        <w:t>3.1.1. Передать Покупателю товар надлежащег</w:t>
      </w:r>
      <w:r w:rsidR="00B60642" w:rsidRPr="005039BC">
        <w:rPr>
          <w:rFonts w:ascii="PT Astra Serif" w:hAnsi="PT Astra Serif"/>
          <w:color w:val="000000"/>
          <w:sz w:val="26"/>
          <w:szCs w:val="26"/>
        </w:rPr>
        <w:t xml:space="preserve">о качества и в согласованном в </w:t>
      </w:r>
      <w:r w:rsidR="00A447D6" w:rsidRPr="005039BC">
        <w:rPr>
          <w:rFonts w:ascii="PT Astra Serif" w:hAnsi="PT Astra Serif"/>
          <w:color w:val="000000"/>
          <w:sz w:val="26"/>
          <w:szCs w:val="26"/>
        </w:rPr>
        <w:t>государственном контракте</w:t>
      </w:r>
      <w:r w:rsidRPr="005039BC">
        <w:rPr>
          <w:rFonts w:ascii="PT Astra Serif" w:hAnsi="PT Astra Serif"/>
          <w:color w:val="000000"/>
          <w:sz w:val="26"/>
          <w:szCs w:val="26"/>
        </w:rPr>
        <w:t xml:space="preserve"> количестве, ассортименте.</w:t>
      </w:r>
    </w:p>
    <w:p w:rsidR="00815E64" w:rsidRPr="005039BC" w:rsidRDefault="00815E64" w:rsidP="00815E64">
      <w:pPr>
        <w:jc w:val="both"/>
        <w:rPr>
          <w:rFonts w:ascii="PT Astra Serif" w:hAnsi="PT Astra Serif"/>
          <w:color w:val="000000"/>
          <w:sz w:val="26"/>
          <w:szCs w:val="26"/>
        </w:rPr>
      </w:pPr>
      <w:r w:rsidRPr="005039BC">
        <w:rPr>
          <w:rFonts w:ascii="PT Astra Serif" w:hAnsi="PT Astra Serif"/>
          <w:color w:val="000000"/>
          <w:sz w:val="26"/>
          <w:szCs w:val="26"/>
        </w:rPr>
        <w:t>3.1.2. Безвозмездно устранять по требованию Покупателя все выявленные недостатки.</w:t>
      </w:r>
    </w:p>
    <w:p w:rsidR="00815E64" w:rsidRPr="005039BC" w:rsidRDefault="00815E64" w:rsidP="00815E64">
      <w:pPr>
        <w:jc w:val="both"/>
        <w:rPr>
          <w:rFonts w:ascii="PT Astra Serif" w:hAnsi="PT Astra Serif"/>
          <w:color w:val="000000"/>
          <w:sz w:val="26"/>
          <w:szCs w:val="26"/>
        </w:rPr>
      </w:pPr>
      <w:r w:rsidRPr="005039BC">
        <w:rPr>
          <w:rFonts w:ascii="PT Astra Serif" w:hAnsi="PT Astra Serif"/>
          <w:color w:val="000000"/>
          <w:sz w:val="26"/>
          <w:szCs w:val="26"/>
        </w:rPr>
        <w:t>3.2. Покупатель обязан:</w:t>
      </w:r>
    </w:p>
    <w:p w:rsidR="00815E64" w:rsidRPr="005039BC" w:rsidRDefault="00815E64" w:rsidP="00815E64">
      <w:pPr>
        <w:jc w:val="both"/>
        <w:rPr>
          <w:rFonts w:ascii="PT Astra Serif" w:hAnsi="PT Astra Serif"/>
          <w:color w:val="000000"/>
          <w:sz w:val="26"/>
          <w:szCs w:val="26"/>
        </w:rPr>
      </w:pPr>
      <w:r w:rsidRPr="005039BC">
        <w:rPr>
          <w:rFonts w:ascii="PT Astra Serif" w:hAnsi="PT Astra Serif"/>
          <w:color w:val="000000"/>
          <w:sz w:val="26"/>
          <w:szCs w:val="26"/>
        </w:rPr>
        <w:t xml:space="preserve">3.2.1. Оплатить полученный товар в срок, установленный в </w:t>
      </w:r>
      <w:proofErr w:type="spellStart"/>
      <w:r w:rsidRPr="005039BC">
        <w:rPr>
          <w:rFonts w:ascii="PT Astra Serif" w:hAnsi="PT Astra Serif"/>
          <w:color w:val="000000"/>
          <w:sz w:val="26"/>
          <w:szCs w:val="26"/>
        </w:rPr>
        <w:t>п.п</w:t>
      </w:r>
      <w:proofErr w:type="spellEnd"/>
      <w:r w:rsidRPr="005039BC">
        <w:rPr>
          <w:rFonts w:ascii="PT Astra Serif" w:hAnsi="PT Astra Serif"/>
          <w:color w:val="000000"/>
          <w:sz w:val="26"/>
          <w:szCs w:val="26"/>
        </w:rPr>
        <w:t xml:space="preserve">. 4.1. </w:t>
      </w:r>
      <w:r w:rsidR="003378A1" w:rsidRPr="005039BC">
        <w:rPr>
          <w:rFonts w:ascii="PT Astra Serif" w:hAnsi="PT Astra Serif"/>
          <w:color w:val="000000"/>
          <w:sz w:val="26"/>
          <w:szCs w:val="26"/>
        </w:rPr>
        <w:t>государственного контракта</w:t>
      </w:r>
      <w:r w:rsidRPr="005039BC">
        <w:rPr>
          <w:rFonts w:ascii="PT Astra Serif" w:hAnsi="PT Astra Serif"/>
          <w:color w:val="000000"/>
          <w:sz w:val="26"/>
          <w:szCs w:val="26"/>
        </w:rPr>
        <w:t>.</w:t>
      </w:r>
    </w:p>
    <w:p w:rsidR="00815E64" w:rsidRPr="005039BC" w:rsidRDefault="00815E64" w:rsidP="00815E64">
      <w:pPr>
        <w:jc w:val="both"/>
        <w:rPr>
          <w:rFonts w:ascii="PT Astra Serif" w:hAnsi="PT Astra Serif"/>
          <w:color w:val="000000"/>
          <w:sz w:val="26"/>
          <w:szCs w:val="26"/>
        </w:rPr>
      </w:pPr>
      <w:r w:rsidRPr="005039BC">
        <w:rPr>
          <w:rFonts w:ascii="PT Astra Serif" w:hAnsi="PT Astra Serif"/>
          <w:color w:val="000000"/>
          <w:sz w:val="26"/>
          <w:szCs w:val="26"/>
        </w:rPr>
        <w:t>3.2.2. Принять товар у поставщика, оформив при этом необходимые документы.</w:t>
      </w:r>
    </w:p>
    <w:p w:rsidR="003B403B" w:rsidRPr="005039BC" w:rsidRDefault="003B403B" w:rsidP="003B403B">
      <w:pPr>
        <w:jc w:val="both"/>
        <w:rPr>
          <w:rFonts w:ascii="PT Astra Serif" w:hAnsi="PT Astra Serif"/>
          <w:color w:val="000000"/>
          <w:sz w:val="26"/>
          <w:szCs w:val="26"/>
        </w:rPr>
      </w:pPr>
      <w:r w:rsidRPr="005039BC">
        <w:rPr>
          <w:rFonts w:ascii="PT Astra Serif" w:hAnsi="PT Astra Serif"/>
          <w:color w:val="000000"/>
          <w:sz w:val="26"/>
          <w:szCs w:val="26"/>
        </w:rPr>
        <w:t>3.2.3. Для про</w:t>
      </w:r>
      <w:r w:rsidR="00B60642" w:rsidRPr="005039BC">
        <w:rPr>
          <w:rFonts w:ascii="PT Astra Serif" w:hAnsi="PT Astra Serif"/>
          <w:color w:val="000000"/>
          <w:sz w:val="26"/>
          <w:szCs w:val="26"/>
        </w:rPr>
        <w:t xml:space="preserve">верки товара, предусмотренного </w:t>
      </w:r>
      <w:r w:rsidR="00A447D6" w:rsidRPr="005039BC">
        <w:rPr>
          <w:rFonts w:ascii="PT Astra Serif" w:hAnsi="PT Astra Serif"/>
          <w:color w:val="000000"/>
          <w:sz w:val="26"/>
          <w:szCs w:val="26"/>
        </w:rPr>
        <w:t>государственным контрактом</w:t>
      </w:r>
      <w:r w:rsidRPr="005039BC">
        <w:rPr>
          <w:rFonts w:ascii="PT Astra Serif" w:hAnsi="PT Astra Serif"/>
          <w:color w:val="000000"/>
          <w:sz w:val="26"/>
          <w:szCs w:val="26"/>
        </w:rPr>
        <w:t xml:space="preserve"> в части соответствия </w:t>
      </w:r>
      <w:r w:rsidR="00B60642" w:rsidRPr="005039BC">
        <w:rPr>
          <w:rFonts w:ascii="PT Astra Serif" w:hAnsi="PT Astra Serif"/>
          <w:color w:val="000000"/>
          <w:sz w:val="26"/>
          <w:szCs w:val="26"/>
        </w:rPr>
        <w:t xml:space="preserve">условиям исполнения настоящего </w:t>
      </w:r>
      <w:r w:rsidR="00A447D6" w:rsidRPr="005039BC">
        <w:rPr>
          <w:rFonts w:ascii="PT Astra Serif" w:hAnsi="PT Astra Serif"/>
          <w:color w:val="000000"/>
          <w:sz w:val="26"/>
          <w:szCs w:val="26"/>
        </w:rPr>
        <w:t>государственного контракта</w:t>
      </w:r>
      <w:r w:rsidRPr="005039BC">
        <w:rPr>
          <w:rFonts w:ascii="PT Astra Serif" w:hAnsi="PT Astra Serif"/>
          <w:color w:val="000000"/>
          <w:sz w:val="26"/>
          <w:szCs w:val="26"/>
        </w:rPr>
        <w:t xml:space="preserve"> Покупатель проводит экспертизу.</w:t>
      </w:r>
    </w:p>
    <w:p w:rsidR="003B403B" w:rsidRPr="005039BC" w:rsidRDefault="003B403B" w:rsidP="00815E64">
      <w:pPr>
        <w:jc w:val="both"/>
        <w:rPr>
          <w:rFonts w:ascii="PT Astra Serif" w:hAnsi="PT Astra Serif"/>
          <w:color w:val="000000"/>
          <w:sz w:val="26"/>
          <w:szCs w:val="26"/>
        </w:rPr>
      </w:pPr>
      <w:r w:rsidRPr="005039BC">
        <w:rPr>
          <w:rFonts w:ascii="PT Astra Serif" w:hAnsi="PT Astra Serif"/>
          <w:color w:val="000000"/>
          <w:sz w:val="26"/>
          <w:szCs w:val="26"/>
        </w:rPr>
        <w:t>3.2.4. В случае привлечения Покупателем для проведения указанной экспертизы экспертов, экспертных организаций при принятии решения о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 В случае мотивированного отказа Покупателя, сторонами составляется акт с перечнем необходимых доработок и сроков их выполнения.</w:t>
      </w:r>
    </w:p>
    <w:p w:rsidR="005F4D3F" w:rsidRPr="005039BC" w:rsidRDefault="005F4D3F" w:rsidP="00815E64">
      <w:pPr>
        <w:jc w:val="both"/>
        <w:rPr>
          <w:rFonts w:ascii="PT Astra Serif" w:hAnsi="PT Astra Serif"/>
          <w:color w:val="000000"/>
          <w:sz w:val="26"/>
          <w:szCs w:val="26"/>
        </w:rPr>
      </w:pPr>
    </w:p>
    <w:p w:rsidR="00B32EDE" w:rsidRPr="005039BC" w:rsidRDefault="00815E64" w:rsidP="00152EE2">
      <w:pPr>
        <w:pStyle w:val="2"/>
        <w:rPr>
          <w:rFonts w:ascii="PT Astra Serif" w:hAnsi="PT Astra Serif"/>
          <w:b/>
          <w:color w:val="000000"/>
          <w:sz w:val="26"/>
          <w:szCs w:val="26"/>
        </w:rPr>
      </w:pPr>
      <w:r w:rsidRPr="005039BC">
        <w:rPr>
          <w:rFonts w:ascii="PT Astra Serif" w:hAnsi="PT Astra Serif"/>
          <w:b/>
          <w:color w:val="000000"/>
          <w:sz w:val="26"/>
          <w:szCs w:val="26"/>
        </w:rPr>
        <w:lastRenderedPageBreak/>
        <w:t>4.ПОРЯДОК РАСЧЕТОВ И ПОСТАВКА ТОВАРА</w:t>
      </w:r>
    </w:p>
    <w:p w:rsidR="00815E64" w:rsidRPr="005039BC" w:rsidRDefault="00815E64" w:rsidP="00815E64">
      <w:pPr>
        <w:jc w:val="both"/>
        <w:rPr>
          <w:rFonts w:ascii="PT Astra Serif" w:hAnsi="PT Astra Serif"/>
          <w:color w:val="000000"/>
          <w:sz w:val="26"/>
          <w:szCs w:val="26"/>
        </w:rPr>
      </w:pPr>
      <w:r w:rsidRPr="005039BC">
        <w:rPr>
          <w:rFonts w:ascii="PT Astra Serif" w:hAnsi="PT Astra Serif"/>
          <w:color w:val="000000"/>
          <w:sz w:val="26"/>
          <w:szCs w:val="26"/>
        </w:rPr>
        <w:t>4.1. Покупатель осуществляет оплату товара Поставщику путем  перечисления денежных средств на расчет</w:t>
      </w:r>
      <w:r w:rsidR="00E27792" w:rsidRPr="005039BC">
        <w:rPr>
          <w:rFonts w:ascii="PT Astra Serif" w:hAnsi="PT Astra Serif"/>
          <w:color w:val="000000"/>
          <w:sz w:val="26"/>
          <w:szCs w:val="26"/>
        </w:rPr>
        <w:t xml:space="preserve">ный счет Поставщика </w:t>
      </w:r>
      <w:r w:rsidR="00442B4E" w:rsidRPr="005039BC">
        <w:rPr>
          <w:rFonts w:ascii="PT Astra Serif" w:hAnsi="PT Astra Serif"/>
          <w:color w:val="000000"/>
          <w:sz w:val="26"/>
          <w:szCs w:val="26"/>
        </w:rPr>
        <w:t xml:space="preserve">в течение </w:t>
      </w:r>
      <w:r w:rsidR="00006BDB" w:rsidRPr="005039BC">
        <w:rPr>
          <w:rFonts w:ascii="PT Astra Serif" w:hAnsi="PT Astra Serif"/>
          <w:color w:val="000000"/>
          <w:sz w:val="26"/>
          <w:szCs w:val="26"/>
        </w:rPr>
        <w:t>10</w:t>
      </w:r>
      <w:r w:rsidR="0044107F" w:rsidRPr="005039BC">
        <w:rPr>
          <w:rFonts w:ascii="PT Astra Serif" w:hAnsi="PT Astra Serif"/>
          <w:color w:val="000000"/>
          <w:sz w:val="26"/>
          <w:szCs w:val="26"/>
        </w:rPr>
        <w:t xml:space="preserve"> </w:t>
      </w:r>
      <w:r w:rsidR="00881F9A" w:rsidRPr="005039BC">
        <w:rPr>
          <w:rFonts w:ascii="PT Astra Serif" w:hAnsi="PT Astra Serif"/>
          <w:color w:val="000000"/>
          <w:sz w:val="26"/>
          <w:szCs w:val="26"/>
        </w:rPr>
        <w:t>рабочих</w:t>
      </w:r>
      <w:r w:rsidRPr="005039BC">
        <w:rPr>
          <w:rFonts w:ascii="PT Astra Serif" w:hAnsi="PT Astra Serif"/>
          <w:color w:val="000000"/>
          <w:sz w:val="26"/>
          <w:szCs w:val="26"/>
        </w:rPr>
        <w:t xml:space="preserve"> дней с момента получения товара.</w:t>
      </w:r>
    </w:p>
    <w:p w:rsidR="00815E64" w:rsidRPr="005039BC" w:rsidRDefault="00815E64" w:rsidP="00815E64">
      <w:pPr>
        <w:jc w:val="both"/>
        <w:rPr>
          <w:rFonts w:ascii="PT Astra Serif" w:hAnsi="PT Astra Serif"/>
          <w:color w:val="000000"/>
          <w:sz w:val="26"/>
          <w:szCs w:val="26"/>
        </w:rPr>
      </w:pPr>
      <w:r w:rsidRPr="005039BC">
        <w:rPr>
          <w:rFonts w:ascii="PT Astra Serif" w:hAnsi="PT Astra Serif"/>
          <w:color w:val="000000"/>
          <w:sz w:val="26"/>
          <w:szCs w:val="26"/>
        </w:rPr>
        <w:t>4.2.Поставка товара осуществляется транспортом По</w:t>
      </w:r>
      <w:r w:rsidR="00F4114A" w:rsidRPr="005039BC">
        <w:rPr>
          <w:rFonts w:ascii="PT Astra Serif" w:hAnsi="PT Astra Serif"/>
          <w:color w:val="000000"/>
          <w:sz w:val="26"/>
          <w:szCs w:val="26"/>
        </w:rPr>
        <w:t>ставщика</w:t>
      </w:r>
      <w:r w:rsidRPr="005039BC">
        <w:rPr>
          <w:rFonts w:ascii="PT Astra Serif" w:hAnsi="PT Astra Serif"/>
          <w:color w:val="000000"/>
          <w:sz w:val="26"/>
          <w:szCs w:val="26"/>
        </w:rPr>
        <w:t>.</w:t>
      </w:r>
    </w:p>
    <w:p w:rsidR="00815E64" w:rsidRPr="005039BC" w:rsidRDefault="00815E64" w:rsidP="00815E64">
      <w:pPr>
        <w:jc w:val="both"/>
        <w:rPr>
          <w:rFonts w:ascii="PT Astra Serif" w:hAnsi="PT Astra Serif"/>
          <w:color w:val="000000"/>
          <w:sz w:val="26"/>
          <w:szCs w:val="26"/>
        </w:rPr>
      </w:pPr>
      <w:r w:rsidRPr="005039BC">
        <w:rPr>
          <w:rFonts w:ascii="PT Astra Serif" w:hAnsi="PT Astra Serif"/>
          <w:color w:val="000000"/>
          <w:sz w:val="26"/>
          <w:szCs w:val="26"/>
        </w:rPr>
        <w:t>4.3. Упаковка товара должна обеспечивать его сохранность при транспортировке.</w:t>
      </w:r>
    </w:p>
    <w:p w:rsidR="00815E64" w:rsidRPr="005039BC" w:rsidRDefault="00815E64" w:rsidP="00815E64">
      <w:pPr>
        <w:jc w:val="both"/>
        <w:rPr>
          <w:rFonts w:ascii="PT Astra Serif" w:hAnsi="PT Astra Serif"/>
          <w:color w:val="000000"/>
          <w:sz w:val="26"/>
          <w:szCs w:val="26"/>
        </w:rPr>
      </w:pPr>
      <w:r w:rsidRPr="005039BC">
        <w:rPr>
          <w:rFonts w:ascii="PT Astra Serif" w:hAnsi="PT Astra Serif"/>
          <w:color w:val="000000"/>
          <w:sz w:val="26"/>
          <w:szCs w:val="26"/>
        </w:rPr>
        <w:t>4.4. Право собственности на купленный товар переходит к Покупателю с момента получения товара у Поставщика.</w:t>
      </w:r>
    </w:p>
    <w:p w:rsidR="00443BAB" w:rsidRPr="005039BC" w:rsidRDefault="00B60642" w:rsidP="00443BAB">
      <w:pPr>
        <w:jc w:val="both"/>
        <w:rPr>
          <w:rFonts w:ascii="PT Astra Serif" w:hAnsi="PT Astra Serif"/>
          <w:color w:val="000000"/>
          <w:sz w:val="26"/>
          <w:szCs w:val="26"/>
        </w:rPr>
      </w:pPr>
      <w:r w:rsidRPr="005039BC">
        <w:rPr>
          <w:rFonts w:ascii="PT Astra Serif" w:hAnsi="PT Astra Serif"/>
          <w:color w:val="000000"/>
          <w:sz w:val="26"/>
          <w:szCs w:val="26"/>
        </w:rPr>
        <w:t xml:space="preserve">4.5. Цена </w:t>
      </w:r>
      <w:r w:rsidR="00A447D6" w:rsidRPr="005039BC">
        <w:rPr>
          <w:rFonts w:ascii="PT Astra Serif" w:hAnsi="PT Astra Serif"/>
          <w:color w:val="000000"/>
          <w:sz w:val="26"/>
          <w:szCs w:val="26"/>
        </w:rPr>
        <w:t>государственного контракта</w:t>
      </w:r>
      <w:r w:rsidR="00443BAB" w:rsidRPr="005039BC">
        <w:rPr>
          <w:rFonts w:ascii="PT Astra Serif" w:hAnsi="PT Astra Serif"/>
          <w:color w:val="000000"/>
          <w:sz w:val="26"/>
          <w:szCs w:val="26"/>
        </w:rPr>
        <w:t xml:space="preserve"> является твердой, определяется на весь срок исполнения </w:t>
      </w:r>
      <w:r w:rsidR="00A447D6" w:rsidRPr="005039BC">
        <w:rPr>
          <w:rFonts w:ascii="PT Astra Serif" w:hAnsi="PT Astra Serif"/>
          <w:color w:val="000000"/>
          <w:sz w:val="26"/>
          <w:szCs w:val="26"/>
        </w:rPr>
        <w:t>государственного контракта</w:t>
      </w:r>
      <w:r w:rsidR="00443BAB" w:rsidRPr="005039BC">
        <w:rPr>
          <w:rFonts w:ascii="PT Astra Serif" w:hAnsi="PT Astra Serif"/>
          <w:color w:val="000000"/>
          <w:sz w:val="26"/>
          <w:szCs w:val="26"/>
        </w:rPr>
        <w:t xml:space="preserve"> и не может меняться в ходе его исполнения, за исключением случ</w:t>
      </w:r>
      <w:r w:rsidRPr="005039BC">
        <w:rPr>
          <w:rFonts w:ascii="PT Astra Serif" w:hAnsi="PT Astra Serif"/>
          <w:color w:val="000000"/>
          <w:sz w:val="26"/>
          <w:szCs w:val="26"/>
        </w:rPr>
        <w:t xml:space="preserve">аев, предусмотренных настоящим </w:t>
      </w:r>
      <w:r w:rsidR="00A447D6" w:rsidRPr="005039BC">
        <w:rPr>
          <w:rFonts w:ascii="PT Astra Serif" w:hAnsi="PT Astra Serif"/>
          <w:color w:val="000000"/>
          <w:sz w:val="26"/>
          <w:szCs w:val="26"/>
        </w:rPr>
        <w:t>государственным контрактом</w:t>
      </w:r>
      <w:r w:rsidR="00443BAB" w:rsidRPr="005039BC">
        <w:rPr>
          <w:rFonts w:ascii="PT Astra Serif" w:hAnsi="PT Astra Serif"/>
          <w:color w:val="000000"/>
          <w:sz w:val="26"/>
          <w:szCs w:val="26"/>
        </w:rPr>
        <w:t>.</w:t>
      </w:r>
    </w:p>
    <w:p w:rsidR="00881F9A" w:rsidRPr="005039BC" w:rsidRDefault="00881F9A" w:rsidP="00443BAB">
      <w:pPr>
        <w:jc w:val="both"/>
        <w:rPr>
          <w:rFonts w:ascii="PT Astra Serif" w:hAnsi="PT Astra Serif"/>
          <w:color w:val="000000"/>
          <w:sz w:val="26"/>
          <w:szCs w:val="26"/>
        </w:rPr>
      </w:pPr>
    </w:p>
    <w:p w:rsidR="00B32EDE" w:rsidRPr="005039BC" w:rsidRDefault="00815E64" w:rsidP="00152EE2">
      <w:pPr>
        <w:pStyle w:val="2"/>
        <w:rPr>
          <w:rFonts w:ascii="PT Astra Serif" w:hAnsi="PT Astra Serif"/>
          <w:b/>
          <w:color w:val="000000"/>
          <w:sz w:val="26"/>
          <w:szCs w:val="26"/>
        </w:rPr>
      </w:pPr>
      <w:r w:rsidRPr="005039BC">
        <w:rPr>
          <w:rFonts w:ascii="PT Astra Serif" w:hAnsi="PT Astra Serif"/>
          <w:b/>
          <w:color w:val="000000"/>
          <w:sz w:val="26"/>
          <w:szCs w:val="26"/>
        </w:rPr>
        <w:t>5.ОТВЕТСТВЕННОСТЬ СТОРОН</w:t>
      </w:r>
    </w:p>
    <w:p w:rsidR="00033A82" w:rsidRPr="005039BC" w:rsidRDefault="00033A82" w:rsidP="00033A82">
      <w:pPr>
        <w:ind w:firstLine="709"/>
        <w:jc w:val="both"/>
        <w:rPr>
          <w:rFonts w:ascii="PT Astra Serif" w:hAnsi="PT Astra Serif"/>
          <w:sz w:val="26"/>
          <w:szCs w:val="26"/>
        </w:rPr>
      </w:pPr>
      <w:bookmarkStart w:id="1" w:name="sub_3601"/>
      <w:r w:rsidRPr="005039BC">
        <w:rPr>
          <w:rFonts w:ascii="PT Astra Serif" w:hAnsi="PT Astra Serif"/>
          <w:sz w:val="26"/>
          <w:szCs w:val="26"/>
        </w:rPr>
        <w:t>5.1.</w:t>
      </w:r>
      <w:r w:rsidRPr="005039BC">
        <w:rPr>
          <w:rFonts w:ascii="PT Astra Serif" w:hAnsi="PT Astra Serif"/>
          <w:sz w:val="26"/>
          <w:szCs w:val="26"/>
        </w:rPr>
        <w:tab/>
        <w:t xml:space="preserve">За неисполнение или ненадлежащее исполнение Контракта Стороны несут ответственность в соответствии с </w:t>
      </w:r>
      <w:hyperlink r:id="rId7" w:history="1">
        <w:r w:rsidRPr="005039BC">
          <w:rPr>
            <w:rStyle w:val="ab"/>
            <w:rFonts w:ascii="PT Astra Serif" w:hAnsi="PT Astra Serif"/>
            <w:sz w:val="26"/>
            <w:szCs w:val="26"/>
          </w:rPr>
          <w:t>законодательством</w:t>
        </w:r>
      </w:hyperlink>
      <w:r w:rsidRPr="005039BC">
        <w:rPr>
          <w:rFonts w:ascii="PT Astra Serif" w:hAnsi="PT Astra Serif"/>
          <w:sz w:val="26"/>
          <w:szCs w:val="26"/>
        </w:rPr>
        <w:t xml:space="preserve"> Российской Федерации и условиями Контракта.</w:t>
      </w:r>
    </w:p>
    <w:p w:rsidR="00033A82" w:rsidRPr="005039BC" w:rsidRDefault="00033A82" w:rsidP="00033A82">
      <w:pPr>
        <w:ind w:firstLine="709"/>
        <w:jc w:val="both"/>
        <w:rPr>
          <w:rFonts w:ascii="PT Astra Serif" w:hAnsi="PT Astra Serif"/>
          <w:sz w:val="26"/>
          <w:szCs w:val="26"/>
        </w:rPr>
      </w:pPr>
      <w:bookmarkStart w:id="2" w:name="sub_3602"/>
      <w:bookmarkEnd w:id="1"/>
      <w:r w:rsidRPr="005039BC">
        <w:rPr>
          <w:rFonts w:ascii="PT Astra Serif" w:hAnsi="PT Astra Serif"/>
          <w:sz w:val="26"/>
          <w:szCs w:val="26"/>
        </w:rPr>
        <w:t>5.2.</w:t>
      </w:r>
      <w:r w:rsidRPr="005039BC">
        <w:rPr>
          <w:rFonts w:ascii="PT Astra Serif" w:hAnsi="PT Astra Serif"/>
          <w:sz w:val="26"/>
          <w:szCs w:val="26"/>
        </w:rPr>
        <w:tab/>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033A82" w:rsidRPr="005039BC" w:rsidRDefault="00033A82" w:rsidP="00033A82">
      <w:pPr>
        <w:ind w:firstLine="709"/>
        <w:jc w:val="both"/>
        <w:rPr>
          <w:rFonts w:ascii="PT Astra Serif" w:hAnsi="PT Astra Serif"/>
          <w:sz w:val="26"/>
          <w:szCs w:val="26"/>
        </w:rPr>
      </w:pPr>
      <w:bookmarkStart w:id="3" w:name="sub_3603"/>
      <w:bookmarkEnd w:id="2"/>
      <w:r w:rsidRPr="005039BC">
        <w:rPr>
          <w:rFonts w:ascii="PT Astra Serif" w:hAnsi="PT Astra Serif"/>
          <w:sz w:val="26"/>
          <w:szCs w:val="26"/>
        </w:rPr>
        <w:t>5.3.</w:t>
      </w:r>
      <w:r w:rsidRPr="005039BC">
        <w:rPr>
          <w:rFonts w:ascii="PT Astra Serif" w:hAnsi="PT Astra Serif"/>
          <w:sz w:val="26"/>
          <w:szCs w:val="26"/>
        </w:rPr>
        <w:tab/>
        <w:t xml:space="preserve">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w:t>
      </w:r>
      <w:r w:rsidRPr="005039BC">
        <w:rPr>
          <w:rFonts w:ascii="PT Astra Serif" w:hAnsi="PT Astra Serif"/>
          <w:sz w:val="26"/>
          <w:szCs w:val="26"/>
        </w:rPr>
        <w:br/>
        <w:t xml:space="preserve">на дату уплаты пени </w:t>
      </w:r>
      <w:hyperlink r:id="rId8" w:history="1">
        <w:r w:rsidRPr="005039BC">
          <w:rPr>
            <w:rStyle w:val="ab"/>
            <w:rFonts w:ascii="PT Astra Serif" w:hAnsi="PT Astra Serif"/>
            <w:sz w:val="26"/>
            <w:szCs w:val="26"/>
          </w:rPr>
          <w:t>ключевой ставки</w:t>
        </w:r>
      </w:hyperlink>
      <w:r w:rsidRPr="005039BC">
        <w:rPr>
          <w:rFonts w:ascii="PT Astra Serif" w:hAnsi="PT Astra Serif"/>
          <w:sz w:val="26"/>
          <w:szCs w:val="26"/>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033A82" w:rsidRPr="005039BC" w:rsidRDefault="00033A82" w:rsidP="00033A82">
      <w:pPr>
        <w:ind w:firstLine="709"/>
        <w:jc w:val="both"/>
        <w:rPr>
          <w:rFonts w:ascii="PT Astra Serif" w:hAnsi="PT Astra Serif"/>
          <w:sz w:val="26"/>
          <w:szCs w:val="26"/>
        </w:rPr>
      </w:pPr>
      <w:bookmarkStart w:id="4" w:name="sub_3604"/>
      <w:bookmarkEnd w:id="3"/>
      <w:r w:rsidRPr="005039BC">
        <w:rPr>
          <w:rFonts w:ascii="PT Astra Serif" w:hAnsi="PT Astra Serif"/>
          <w:sz w:val="26"/>
          <w:szCs w:val="26"/>
        </w:rPr>
        <w:t>5.4.</w:t>
      </w:r>
      <w:r w:rsidRPr="005039BC">
        <w:rPr>
          <w:rFonts w:ascii="PT Astra Serif" w:hAnsi="PT Astra Serif"/>
          <w:sz w:val="26"/>
          <w:szCs w:val="26"/>
        </w:rPr>
        <w:tab/>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9" w:history="1">
        <w:r w:rsidRPr="005039BC">
          <w:rPr>
            <w:rStyle w:val="ab"/>
            <w:rFonts w:ascii="PT Astra Serif" w:hAnsi="PT Astra Serif"/>
            <w:sz w:val="26"/>
            <w:szCs w:val="26"/>
          </w:rPr>
          <w:t>Правилами</w:t>
        </w:r>
      </w:hyperlink>
      <w:r w:rsidRPr="005039BC">
        <w:rPr>
          <w:rFonts w:ascii="PT Astra Serif" w:hAnsi="PT Astra Serif"/>
          <w:sz w:val="26"/>
          <w:szCs w:val="26"/>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hyperlink r:id="rId10" w:history="1">
        <w:r w:rsidRPr="005039BC">
          <w:rPr>
            <w:rStyle w:val="ab"/>
            <w:rFonts w:ascii="PT Astra Serif" w:hAnsi="PT Astra Serif"/>
            <w:sz w:val="26"/>
            <w:szCs w:val="26"/>
          </w:rPr>
          <w:t>постановлением</w:t>
        </w:r>
      </w:hyperlink>
      <w:r w:rsidRPr="005039BC">
        <w:rPr>
          <w:rFonts w:ascii="PT Astra Serif" w:hAnsi="PT Astra Serif"/>
          <w:sz w:val="26"/>
          <w:szCs w:val="26"/>
        </w:rPr>
        <w:t xml:space="preserve"> Правительства Российской Федерации от 30 августа 2017 г. № 1042 (далее - Правила), и составляет 10 %</w:t>
      </w:r>
      <w:r w:rsidRPr="005039BC">
        <w:rPr>
          <w:rFonts w:ascii="PT Astra Serif" w:hAnsi="PT Astra Serif"/>
          <w:sz w:val="26"/>
          <w:szCs w:val="26"/>
          <w:vertAlign w:val="superscript"/>
        </w:rPr>
        <w:t> </w:t>
      </w:r>
      <w:r w:rsidRPr="005039BC">
        <w:rPr>
          <w:rFonts w:ascii="PT Astra Serif" w:hAnsi="PT Astra Serif"/>
          <w:sz w:val="26"/>
          <w:szCs w:val="26"/>
        </w:rPr>
        <w:t xml:space="preserve"> цены Контракта.</w:t>
      </w:r>
    </w:p>
    <w:p w:rsidR="00033A82" w:rsidRPr="005039BC" w:rsidRDefault="00033A82" w:rsidP="00033A82">
      <w:pPr>
        <w:ind w:firstLine="709"/>
        <w:jc w:val="both"/>
        <w:rPr>
          <w:rFonts w:ascii="PT Astra Serif" w:hAnsi="PT Astra Serif"/>
          <w:sz w:val="26"/>
          <w:szCs w:val="26"/>
        </w:rPr>
      </w:pPr>
      <w:bookmarkStart w:id="5" w:name="sub_3605"/>
      <w:bookmarkEnd w:id="4"/>
      <w:r w:rsidRPr="005039BC">
        <w:rPr>
          <w:rFonts w:ascii="PT Astra Serif" w:hAnsi="PT Astra Serif"/>
          <w:sz w:val="26"/>
          <w:szCs w:val="26"/>
        </w:rPr>
        <w:t>5.5.</w:t>
      </w:r>
      <w:r w:rsidRPr="005039BC">
        <w:rPr>
          <w:rFonts w:ascii="PT Astra Serif" w:hAnsi="PT Astra Serif"/>
          <w:sz w:val="26"/>
          <w:szCs w:val="26"/>
        </w:rPr>
        <w:tab/>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1" w:history="1">
        <w:r w:rsidRPr="005039BC">
          <w:rPr>
            <w:rStyle w:val="ab"/>
            <w:rFonts w:ascii="PT Astra Serif" w:hAnsi="PT Astra Serif"/>
            <w:sz w:val="26"/>
            <w:szCs w:val="26"/>
          </w:rPr>
          <w:t>Правилами</w:t>
        </w:r>
      </w:hyperlink>
      <w:r w:rsidRPr="005039BC">
        <w:rPr>
          <w:rFonts w:ascii="PT Astra Serif" w:hAnsi="PT Astra Serif"/>
          <w:sz w:val="26"/>
          <w:szCs w:val="26"/>
        </w:rPr>
        <w:t xml:space="preserve"> и составляет 1000 (одну тысячу) рублей 00 копеек.</w:t>
      </w:r>
    </w:p>
    <w:p w:rsidR="00033A82" w:rsidRPr="005039BC" w:rsidRDefault="00033A82" w:rsidP="00033A82">
      <w:pPr>
        <w:ind w:firstLine="709"/>
        <w:jc w:val="both"/>
        <w:rPr>
          <w:rFonts w:ascii="PT Astra Serif" w:hAnsi="PT Astra Serif"/>
          <w:sz w:val="26"/>
          <w:szCs w:val="26"/>
        </w:rPr>
      </w:pPr>
      <w:bookmarkStart w:id="6" w:name="sub_3608"/>
      <w:bookmarkEnd w:id="5"/>
      <w:r w:rsidRPr="005039BC">
        <w:rPr>
          <w:rFonts w:ascii="PT Astra Serif" w:hAnsi="PT Astra Serif"/>
          <w:sz w:val="26"/>
          <w:szCs w:val="26"/>
        </w:rPr>
        <w:t>5.6.</w:t>
      </w:r>
      <w:r w:rsidRPr="005039BC">
        <w:rPr>
          <w:rFonts w:ascii="PT Astra Serif" w:hAnsi="PT Astra Serif"/>
          <w:sz w:val="26"/>
          <w:szCs w:val="26"/>
        </w:rPr>
        <w:tab/>
        <w:t xml:space="preserve">В случае просрочки исполнения Заказчиком обязательств, предусмотренных Контрактом, Поставщик вправе потребовать уплату пени </w:t>
      </w:r>
      <w:r w:rsidRPr="005039BC">
        <w:rPr>
          <w:rFonts w:ascii="PT Astra Serif" w:hAnsi="PT Astra Serif"/>
          <w:sz w:val="26"/>
          <w:szCs w:val="26"/>
        </w:rPr>
        <w:br/>
        <w:t xml:space="preserve">в размере одной трехсотой действующей на дату уплаты пеней </w:t>
      </w:r>
      <w:hyperlink r:id="rId12" w:history="1">
        <w:r w:rsidRPr="005039BC">
          <w:rPr>
            <w:rStyle w:val="ab"/>
            <w:rFonts w:ascii="PT Astra Serif" w:hAnsi="PT Astra Serif"/>
            <w:sz w:val="26"/>
            <w:szCs w:val="26"/>
          </w:rPr>
          <w:t>ключевой ставки</w:t>
        </w:r>
      </w:hyperlink>
      <w:r w:rsidRPr="005039BC">
        <w:rPr>
          <w:rFonts w:ascii="PT Astra Serif" w:hAnsi="PT Astra Serif"/>
          <w:sz w:val="26"/>
          <w:szCs w:val="26"/>
        </w:rPr>
        <w:t xml:space="preserve"> Центрального банка Российской Федерации от не уплаченной в срок суммы. Пеня начисляется за каждый день просрочки исполнения обязательства, </w:t>
      </w:r>
      <w:r w:rsidRPr="005039BC">
        <w:rPr>
          <w:rFonts w:ascii="PT Astra Serif" w:hAnsi="PT Astra Serif"/>
          <w:sz w:val="26"/>
          <w:szCs w:val="26"/>
        </w:rPr>
        <w:lastRenderedPageBreak/>
        <w:t>предусмотренного Контрактом, начиная со дня, следующего после дня истечения установленного Контрактом срока исполнения обязательства.</w:t>
      </w:r>
    </w:p>
    <w:p w:rsidR="00033A82" w:rsidRPr="005039BC" w:rsidRDefault="00033A82" w:rsidP="00033A82">
      <w:pPr>
        <w:ind w:firstLine="709"/>
        <w:jc w:val="both"/>
        <w:rPr>
          <w:rFonts w:ascii="PT Astra Serif" w:hAnsi="PT Astra Serif"/>
          <w:sz w:val="26"/>
          <w:szCs w:val="26"/>
        </w:rPr>
      </w:pPr>
      <w:bookmarkStart w:id="7" w:name="sub_3609"/>
      <w:bookmarkEnd w:id="6"/>
      <w:r w:rsidRPr="005039BC">
        <w:rPr>
          <w:rFonts w:ascii="PT Astra Serif" w:hAnsi="PT Astra Serif"/>
          <w:sz w:val="26"/>
          <w:szCs w:val="26"/>
        </w:rPr>
        <w:t>5.7.</w:t>
      </w:r>
      <w:r w:rsidRPr="005039BC">
        <w:rPr>
          <w:rFonts w:ascii="PT Astra Serif" w:hAnsi="PT Astra Serif"/>
          <w:sz w:val="26"/>
          <w:szCs w:val="26"/>
        </w:rPr>
        <w:tab/>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3" w:history="1">
        <w:r w:rsidRPr="005039BC">
          <w:rPr>
            <w:rStyle w:val="ab"/>
            <w:rFonts w:ascii="PT Astra Serif" w:hAnsi="PT Astra Serif"/>
            <w:sz w:val="26"/>
            <w:szCs w:val="26"/>
          </w:rPr>
          <w:t>Правилами</w:t>
        </w:r>
      </w:hyperlink>
      <w:r w:rsidRPr="005039BC">
        <w:rPr>
          <w:rFonts w:ascii="PT Astra Serif" w:hAnsi="PT Astra Serif"/>
          <w:sz w:val="26"/>
          <w:szCs w:val="26"/>
        </w:rPr>
        <w:t xml:space="preserve"> </w:t>
      </w:r>
      <w:r w:rsidRPr="005039BC">
        <w:rPr>
          <w:rFonts w:ascii="PT Astra Serif" w:hAnsi="PT Astra Serif"/>
          <w:sz w:val="26"/>
          <w:szCs w:val="26"/>
        </w:rPr>
        <w:br/>
        <w:t>и составляет 1000 (одну тысячу) рублей 00 копеек.</w:t>
      </w:r>
    </w:p>
    <w:p w:rsidR="00033A82" w:rsidRPr="005039BC" w:rsidRDefault="00033A82" w:rsidP="00033A82">
      <w:pPr>
        <w:ind w:firstLine="709"/>
        <w:jc w:val="both"/>
        <w:rPr>
          <w:rFonts w:ascii="PT Astra Serif" w:hAnsi="PT Astra Serif"/>
          <w:sz w:val="26"/>
          <w:szCs w:val="26"/>
        </w:rPr>
      </w:pPr>
      <w:bookmarkStart w:id="8" w:name="sub_3612"/>
      <w:bookmarkEnd w:id="7"/>
      <w:r w:rsidRPr="005039BC">
        <w:rPr>
          <w:rFonts w:ascii="PT Astra Serif" w:hAnsi="PT Astra Serif"/>
          <w:sz w:val="26"/>
          <w:szCs w:val="26"/>
        </w:rPr>
        <w:t>5.8.</w:t>
      </w:r>
      <w:r w:rsidRPr="005039BC">
        <w:rPr>
          <w:rFonts w:ascii="PT Astra Serif" w:hAnsi="PT Astra Serif"/>
          <w:sz w:val="26"/>
          <w:szCs w:val="26"/>
        </w:rPr>
        <w:tab/>
        <w:t xml:space="preserve">Применение неустойки (штрафа, пени) не освобождает Стороны </w:t>
      </w:r>
      <w:r w:rsidRPr="005039BC">
        <w:rPr>
          <w:rFonts w:ascii="PT Astra Serif" w:hAnsi="PT Astra Serif"/>
          <w:sz w:val="26"/>
          <w:szCs w:val="26"/>
        </w:rPr>
        <w:br/>
        <w:t>от исполнения обязательств по Контракту.</w:t>
      </w:r>
    </w:p>
    <w:p w:rsidR="00033A82" w:rsidRPr="005039BC" w:rsidRDefault="00033A82" w:rsidP="00033A82">
      <w:pPr>
        <w:ind w:firstLine="709"/>
        <w:jc w:val="both"/>
        <w:rPr>
          <w:rFonts w:ascii="PT Astra Serif" w:hAnsi="PT Astra Serif"/>
          <w:sz w:val="26"/>
          <w:szCs w:val="26"/>
        </w:rPr>
      </w:pPr>
      <w:bookmarkStart w:id="9" w:name="sub_3613"/>
      <w:bookmarkEnd w:id="8"/>
      <w:r w:rsidRPr="005039BC">
        <w:rPr>
          <w:rFonts w:ascii="PT Astra Serif" w:hAnsi="PT Astra Serif"/>
          <w:sz w:val="26"/>
          <w:szCs w:val="26"/>
        </w:rPr>
        <w:t>5.9.</w:t>
      </w:r>
      <w:r w:rsidRPr="005039BC">
        <w:rPr>
          <w:rFonts w:ascii="PT Astra Serif" w:hAnsi="PT Astra Serif"/>
          <w:sz w:val="26"/>
          <w:szCs w:val="26"/>
        </w:rPr>
        <w:tab/>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33A82" w:rsidRPr="005039BC" w:rsidRDefault="00033A82" w:rsidP="00033A82">
      <w:pPr>
        <w:ind w:firstLine="709"/>
        <w:jc w:val="both"/>
        <w:rPr>
          <w:rFonts w:ascii="PT Astra Serif" w:hAnsi="PT Astra Serif"/>
          <w:sz w:val="26"/>
          <w:szCs w:val="26"/>
        </w:rPr>
      </w:pPr>
      <w:bookmarkStart w:id="10" w:name="sub_3614"/>
      <w:bookmarkEnd w:id="9"/>
      <w:r w:rsidRPr="005039BC">
        <w:rPr>
          <w:rFonts w:ascii="PT Astra Serif" w:hAnsi="PT Astra Serif"/>
          <w:sz w:val="26"/>
          <w:szCs w:val="26"/>
        </w:rPr>
        <w:t>5.9.1.</w:t>
      </w:r>
      <w:r w:rsidRPr="005039BC">
        <w:rPr>
          <w:rFonts w:ascii="PT Astra Serif" w:hAnsi="PT Astra Serif"/>
          <w:sz w:val="26"/>
          <w:szCs w:val="26"/>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33A82" w:rsidRPr="005039BC" w:rsidRDefault="00033A82" w:rsidP="00033A82">
      <w:pPr>
        <w:ind w:firstLine="709"/>
        <w:jc w:val="both"/>
        <w:rPr>
          <w:rFonts w:ascii="PT Astra Serif" w:hAnsi="PT Astra Serif"/>
          <w:sz w:val="26"/>
          <w:szCs w:val="26"/>
        </w:rPr>
      </w:pPr>
      <w:bookmarkStart w:id="11" w:name="sub_3615"/>
      <w:bookmarkEnd w:id="10"/>
      <w:r w:rsidRPr="005039BC">
        <w:rPr>
          <w:rFonts w:ascii="PT Astra Serif" w:hAnsi="PT Astra Serif"/>
          <w:sz w:val="26"/>
          <w:szCs w:val="26"/>
        </w:rPr>
        <w:t>5.9.2.</w:t>
      </w:r>
      <w:r w:rsidRPr="005039BC">
        <w:rPr>
          <w:rFonts w:ascii="PT Astra Serif" w:hAnsi="PT Astra Serif"/>
          <w:sz w:val="26"/>
          <w:szCs w:val="26"/>
        </w:rPr>
        <w:tab/>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bookmarkEnd w:id="11"/>
    <w:p w:rsidR="00033A82" w:rsidRPr="005039BC" w:rsidRDefault="00033A82" w:rsidP="00152EE2">
      <w:pPr>
        <w:pStyle w:val="2"/>
        <w:rPr>
          <w:rFonts w:ascii="PT Astra Serif" w:hAnsi="PT Astra Serif"/>
          <w:b/>
          <w:color w:val="000000"/>
          <w:sz w:val="26"/>
          <w:szCs w:val="26"/>
        </w:rPr>
      </w:pPr>
    </w:p>
    <w:p w:rsidR="00B32EDE" w:rsidRPr="005039BC" w:rsidRDefault="00815E64" w:rsidP="007963B7">
      <w:pPr>
        <w:pStyle w:val="2"/>
        <w:rPr>
          <w:rFonts w:ascii="PT Astra Serif" w:hAnsi="PT Astra Serif"/>
          <w:b/>
          <w:color w:val="000000"/>
          <w:sz w:val="26"/>
          <w:szCs w:val="26"/>
        </w:rPr>
      </w:pPr>
      <w:r w:rsidRPr="005039BC">
        <w:rPr>
          <w:rFonts w:ascii="PT Astra Serif" w:hAnsi="PT Astra Serif"/>
          <w:b/>
          <w:color w:val="000000"/>
          <w:sz w:val="26"/>
          <w:szCs w:val="26"/>
        </w:rPr>
        <w:t>6. ФОРС – МАЖОР</w:t>
      </w:r>
    </w:p>
    <w:p w:rsidR="00815E64" w:rsidRPr="005039BC" w:rsidRDefault="00815E64" w:rsidP="00815E64">
      <w:pPr>
        <w:jc w:val="both"/>
        <w:rPr>
          <w:rFonts w:ascii="PT Astra Serif" w:hAnsi="PT Astra Serif"/>
          <w:color w:val="000000"/>
          <w:sz w:val="26"/>
          <w:szCs w:val="26"/>
        </w:rPr>
      </w:pPr>
      <w:r w:rsidRPr="005039BC">
        <w:rPr>
          <w:rFonts w:ascii="PT Astra Serif" w:hAnsi="PT Astra Serif"/>
          <w:color w:val="000000"/>
          <w:sz w:val="26"/>
          <w:szCs w:val="26"/>
        </w:rPr>
        <w:t>6.1. Ни одна из сторон не несет ответственности перед другой стороной за невыполнение обязательств, обусловленных обстоятельствами, возникшими помимо воли и желания сторон и которые нельзя предвидеть или избежать.</w:t>
      </w:r>
    </w:p>
    <w:p w:rsidR="00815E64" w:rsidRPr="005039BC" w:rsidRDefault="00815E64" w:rsidP="00815E64">
      <w:pPr>
        <w:jc w:val="both"/>
        <w:rPr>
          <w:rFonts w:ascii="PT Astra Serif" w:hAnsi="PT Astra Serif"/>
          <w:color w:val="000000"/>
          <w:sz w:val="26"/>
          <w:szCs w:val="26"/>
        </w:rPr>
      </w:pPr>
      <w:r w:rsidRPr="005039BC">
        <w:rPr>
          <w:rFonts w:ascii="PT Astra Serif" w:hAnsi="PT Astra Serif"/>
          <w:color w:val="000000"/>
          <w:sz w:val="26"/>
          <w:szCs w:val="26"/>
        </w:rPr>
        <w:t>6.2.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w:t>
      </w:r>
      <w:r w:rsidR="002863B7" w:rsidRPr="005039BC">
        <w:rPr>
          <w:rFonts w:ascii="PT Astra Serif" w:hAnsi="PT Astra Serif"/>
          <w:color w:val="000000"/>
          <w:sz w:val="26"/>
          <w:szCs w:val="26"/>
        </w:rPr>
        <w:t xml:space="preserve"> на исполнение обязательств по</w:t>
      </w:r>
      <w:r w:rsidR="00A447D6" w:rsidRPr="005039BC">
        <w:rPr>
          <w:rFonts w:ascii="PT Astra Serif" w:hAnsi="PT Astra Serif"/>
          <w:sz w:val="26"/>
          <w:szCs w:val="26"/>
        </w:rPr>
        <w:t xml:space="preserve"> государственному контракту</w:t>
      </w:r>
      <w:r w:rsidRPr="005039BC">
        <w:rPr>
          <w:rFonts w:ascii="PT Astra Serif" w:hAnsi="PT Astra Serif"/>
          <w:color w:val="000000"/>
          <w:sz w:val="26"/>
          <w:szCs w:val="26"/>
        </w:rPr>
        <w:t xml:space="preserve">. </w:t>
      </w:r>
    </w:p>
    <w:p w:rsidR="00881F9A" w:rsidRPr="005039BC" w:rsidRDefault="00815E64" w:rsidP="00580305">
      <w:pPr>
        <w:jc w:val="both"/>
        <w:rPr>
          <w:rFonts w:ascii="PT Astra Serif" w:hAnsi="PT Astra Serif"/>
          <w:color w:val="000000"/>
          <w:sz w:val="26"/>
          <w:szCs w:val="26"/>
        </w:rPr>
      </w:pPr>
      <w:r w:rsidRPr="005039BC">
        <w:rPr>
          <w:rFonts w:ascii="PT Astra Serif" w:hAnsi="PT Astra Serif"/>
          <w:color w:val="000000"/>
          <w:sz w:val="26"/>
          <w:szCs w:val="26"/>
        </w:rPr>
        <w:t xml:space="preserve"> 6.3. Выполнение этих обязательств соразмерно отодвигается на время действ</w:t>
      </w:r>
      <w:r w:rsidR="009B1A7D" w:rsidRPr="005039BC">
        <w:rPr>
          <w:rFonts w:ascii="PT Astra Serif" w:hAnsi="PT Astra Serif"/>
          <w:color w:val="000000"/>
          <w:sz w:val="26"/>
          <w:szCs w:val="26"/>
        </w:rPr>
        <w:t>ия форс-мажорных обстоятельств.</w:t>
      </w:r>
      <w:r w:rsidRPr="005039BC">
        <w:rPr>
          <w:rFonts w:ascii="PT Astra Serif" w:hAnsi="PT Astra Serif"/>
          <w:color w:val="000000"/>
          <w:sz w:val="26"/>
          <w:szCs w:val="26"/>
        </w:rPr>
        <w:t xml:space="preserve"> </w:t>
      </w:r>
    </w:p>
    <w:p w:rsidR="00815E64" w:rsidRPr="005039BC" w:rsidRDefault="00815E64" w:rsidP="00580305">
      <w:pPr>
        <w:jc w:val="both"/>
        <w:rPr>
          <w:rFonts w:ascii="PT Astra Serif" w:hAnsi="PT Astra Serif"/>
          <w:color w:val="000000"/>
          <w:sz w:val="26"/>
          <w:szCs w:val="26"/>
        </w:rPr>
      </w:pPr>
      <w:r w:rsidRPr="005039BC">
        <w:rPr>
          <w:rFonts w:ascii="PT Astra Serif" w:hAnsi="PT Astra Serif"/>
          <w:color w:val="000000"/>
          <w:sz w:val="26"/>
          <w:szCs w:val="26"/>
        </w:rPr>
        <w:t xml:space="preserve">                                      </w:t>
      </w:r>
    </w:p>
    <w:p w:rsidR="00B32EDE" w:rsidRPr="005039BC" w:rsidRDefault="00815E64" w:rsidP="007963B7">
      <w:pPr>
        <w:pStyle w:val="2"/>
        <w:rPr>
          <w:rFonts w:ascii="PT Astra Serif" w:hAnsi="PT Astra Serif"/>
          <w:b/>
          <w:color w:val="000000"/>
          <w:sz w:val="26"/>
          <w:szCs w:val="26"/>
        </w:rPr>
      </w:pPr>
      <w:r w:rsidRPr="005039BC">
        <w:rPr>
          <w:rFonts w:ascii="PT Astra Serif" w:hAnsi="PT Astra Serif"/>
          <w:b/>
          <w:color w:val="000000"/>
          <w:sz w:val="26"/>
          <w:szCs w:val="26"/>
        </w:rPr>
        <w:t>7.РАЗРЕШЕНИЕ СПОРОВ</w:t>
      </w:r>
    </w:p>
    <w:p w:rsidR="00D04A75" w:rsidRPr="005039BC" w:rsidRDefault="00D04A75" w:rsidP="00D04A75">
      <w:pPr>
        <w:jc w:val="both"/>
        <w:rPr>
          <w:rFonts w:ascii="PT Astra Serif" w:eastAsia="Calibri" w:hAnsi="PT Astra Serif"/>
          <w:sz w:val="26"/>
          <w:szCs w:val="26"/>
          <w:lang w:eastAsia="en-US"/>
        </w:rPr>
      </w:pPr>
      <w:r w:rsidRPr="005039BC">
        <w:rPr>
          <w:rFonts w:ascii="PT Astra Serif" w:hAnsi="PT Astra Serif"/>
          <w:color w:val="000000"/>
          <w:sz w:val="26"/>
          <w:szCs w:val="26"/>
        </w:rPr>
        <w:t>7.1. Споры и разногласия могут возникнуть при исполнении настоящего договора будут по возможности разрешаться путем переговоров между сторонами,</w:t>
      </w:r>
      <w:r w:rsidRPr="005039BC">
        <w:rPr>
          <w:rFonts w:ascii="PT Astra Serif" w:eastAsia="Calibri" w:hAnsi="PT Astra Serif"/>
          <w:sz w:val="26"/>
          <w:szCs w:val="26"/>
          <w:lang w:eastAsia="en-US"/>
        </w:rPr>
        <w:t xml:space="preserve"> в том числе в претензионном порядке.</w:t>
      </w:r>
    </w:p>
    <w:p w:rsidR="00D04A75" w:rsidRPr="005039BC" w:rsidRDefault="00D04A75" w:rsidP="00D04A75">
      <w:pPr>
        <w:jc w:val="both"/>
        <w:rPr>
          <w:rFonts w:ascii="PT Astra Serif" w:eastAsia="Calibri" w:hAnsi="PT Astra Serif"/>
          <w:sz w:val="26"/>
          <w:szCs w:val="26"/>
          <w:lang w:eastAsia="en-US"/>
        </w:rPr>
      </w:pPr>
      <w:r w:rsidRPr="005039BC">
        <w:rPr>
          <w:rFonts w:ascii="PT Astra Serif" w:eastAsia="Calibri" w:hAnsi="PT Astra Serif"/>
          <w:sz w:val="26"/>
          <w:szCs w:val="26"/>
          <w:lang w:eastAsia="en-US"/>
        </w:rPr>
        <w:t>7.2.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D04A75" w:rsidRPr="005039BC" w:rsidRDefault="00D04A75" w:rsidP="00D04A75">
      <w:pPr>
        <w:jc w:val="both"/>
        <w:rPr>
          <w:rFonts w:ascii="PT Astra Serif" w:eastAsia="Calibri" w:hAnsi="PT Astra Serif"/>
          <w:sz w:val="26"/>
          <w:szCs w:val="26"/>
          <w:lang w:eastAsia="en-US"/>
        </w:rPr>
      </w:pPr>
      <w:r w:rsidRPr="005039BC">
        <w:rPr>
          <w:rFonts w:ascii="PT Astra Serif" w:eastAsia="Calibri" w:hAnsi="PT Astra Serif"/>
          <w:sz w:val="26"/>
          <w:szCs w:val="26"/>
          <w:lang w:eastAsia="en-US"/>
        </w:rPr>
        <w:t>7.3. Срок рассмотрения претензии не может превышать 7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D04A75" w:rsidRPr="005039BC" w:rsidRDefault="00D04A75" w:rsidP="00D04A75">
      <w:pPr>
        <w:jc w:val="both"/>
        <w:rPr>
          <w:rFonts w:ascii="PT Astra Serif" w:eastAsia="Calibri" w:hAnsi="PT Astra Serif"/>
          <w:sz w:val="26"/>
          <w:szCs w:val="26"/>
          <w:lang w:eastAsia="en-US"/>
        </w:rPr>
      </w:pPr>
      <w:r w:rsidRPr="005039BC">
        <w:rPr>
          <w:rFonts w:ascii="PT Astra Serif" w:eastAsia="Calibri" w:hAnsi="PT Astra Serif"/>
          <w:sz w:val="26"/>
          <w:szCs w:val="26"/>
          <w:lang w:eastAsia="en-US"/>
        </w:rPr>
        <w:t>7.4. При не урегулировании  Сторонами спора в досудебном порядке, спор разрешается в Арбитражном суде Тульской области.</w:t>
      </w:r>
    </w:p>
    <w:p w:rsidR="00881F9A" w:rsidRPr="005039BC" w:rsidRDefault="00881F9A" w:rsidP="005E5A8A">
      <w:pPr>
        <w:pStyle w:val="a9"/>
        <w:spacing w:after="0"/>
        <w:ind w:left="0"/>
        <w:jc w:val="both"/>
        <w:rPr>
          <w:rFonts w:ascii="PT Astra Serif" w:hAnsi="PT Astra Serif"/>
          <w:color w:val="000000"/>
          <w:sz w:val="26"/>
          <w:szCs w:val="26"/>
        </w:rPr>
      </w:pPr>
    </w:p>
    <w:p w:rsidR="00B32EDE" w:rsidRPr="005039BC" w:rsidRDefault="00815E64" w:rsidP="007963B7">
      <w:pPr>
        <w:pStyle w:val="2"/>
        <w:rPr>
          <w:rFonts w:ascii="PT Astra Serif" w:hAnsi="PT Astra Serif"/>
          <w:b/>
          <w:color w:val="000000"/>
          <w:sz w:val="26"/>
          <w:szCs w:val="26"/>
        </w:rPr>
      </w:pPr>
      <w:r w:rsidRPr="005039BC">
        <w:rPr>
          <w:rFonts w:ascii="PT Astra Serif" w:hAnsi="PT Astra Serif"/>
          <w:b/>
          <w:color w:val="000000"/>
          <w:sz w:val="26"/>
          <w:szCs w:val="26"/>
        </w:rPr>
        <w:t xml:space="preserve">8. СРОК ДЕЙСТВИЯ </w:t>
      </w:r>
      <w:r w:rsidR="00A447D6" w:rsidRPr="005039BC">
        <w:rPr>
          <w:rFonts w:ascii="PT Astra Serif" w:hAnsi="PT Astra Serif"/>
          <w:b/>
          <w:color w:val="000000"/>
          <w:sz w:val="26"/>
          <w:szCs w:val="26"/>
        </w:rPr>
        <w:t>ГОСУДАРСТВЕННОГО КОНТРАКТА</w:t>
      </w:r>
    </w:p>
    <w:p w:rsidR="009B1A7D" w:rsidRPr="005039BC" w:rsidRDefault="002863B7" w:rsidP="00580305">
      <w:pPr>
        <w:pStyle w:val="a7"/>
        <w:rPr>
          <w:rFonts w:ascii="PT Astra Serif" w:hAnsi="PT Astra Serif"/>
          <w:color w:val="000000"/>
          <w:sz w:val="26"/>
          <w:szCs w:val="26"/>
        </w:rPr>
      </w:pPr>
      <w:r w:rsidRPr="005039BC">
        <w:rPr>
          <w:rFonts w:ascii="PT Astra Serif" w:hAnsi="PT Astra Serif"/>
          <w:color w:val="000000"/>
          <w:sz w:val="26"/>
          <w:szCs w:val="26"/>
        </w:rPr>
        <w:t xml:space="preserve">8.1. Настоящий </w:t>
      </w:r>
      <w:r w:rsidR="00A447D6" w:rsidRPr="005039BC">
        <w:rPr>
          <w:rFonts w:ascii="PT Astra Serif" w:hAnsi="PT Astra Serif"/>
          <w:sz w:val="26"/>
          <w:szCs w:val="26"/>
        </w:rPr>
        <w:t>государственный контракт</w:t>
      </w:r>
      <w:r w:rsidR="00A447D6" w:rsidRPr="005039BC">
        <w:rPr>
          <w:rFonts w:ascii="PT Astra Serif" w:hAnsi="PT Astra Serif"/>
          <w:color w:val="000000"/>
          <w:sz w:val="26"/>
          <w:szCs w:val="26"/>
        </w:rPr>
        <w:t xml:space="preserve"> </w:t>
      </w:r>
      <w:r w:rsidR="00815E64" w:rsidRPr="005039BC">
        <w:rPr>
          <w:rFonts w:ascii="PT Astra Serif" w:hAnsi="PT Astra Serif"/>
          <w:color w:val="000000"/>
          <w:sz w:val="26"/>
          <w:szCs w:val="26"/>
        </w:rPr>
        <w:t xml:space="preserve">вступает в силу с момента его подписания сторонами и действует до </w:t>
      </w:r>
      <w:r w:rsidR="00815E64" w:rsidRPr="005039BC">
        <w:rPr>
          <w:rFonts w:ascii="PT Astra Serif" w:hAnsi="PT Astra Serif"/>
          <w:sz w:val="26"/>
          <w:szCs w:val="26"/>
        </w:rPr>
        <w:t>«</w:t>
      </w:r>
      <w:r w:rsidR="00F65519" w:rsidRPr="005039BC">
        <w:rPr>
          <w:rFonts w:ascii="PT Astra Serif" w:hAnsi="PT Astra Serif"/>
          <w:sz w:val="26"/>
          <w:szCs w:val="26"/>
        </w:rPr>
        <w:t>31</w:t>
      </w:r>
      <w:r w:rsidR="00815E64" w:rsidRPr="005039BC">
        <w:rPr>
          <w:rFonts w:ascii="PT Astra Serif" w:hAnsi="PT Astra Serif"/>
          <w:sz w:val="26"/>
          <w:szCs w:val="26"/>
        </w:rPr>
        <w:t xml:space="preserve">» </w:t>
      </w:r>
      <w:r w:rsidR="00F65519" w:rsidRPr="005039BC">
        <w:rPr>
          <w:rFonts w:ascii="PT Astra Serif" w:hAnsi="PT Astra Serif"/>
          <w:sz w:val="26"/>
          <w:szCs w:val="26"/>
        </w:rPr>
        <w:t>декабря</w:t>
      </w:r>
      <w:r w:rsidR="00742BA7" w:rsidRPr="005039BC">
        <w:rPr>
          <w:rFonts w:ascii="PT Astra Serif" w:hAnsi="PT Astra Serif"/>
          <w:sz w:val="26"/>
          <w:szCs w:val="26"/>
        </w:rPr>
        <w:t xml:space="preserve"> </w:t>
      </w:r>
      <w:r w:rsidR="00815E64" w:rsidRPr="005039BC">
        <w:rPr>
          <w:rFonts w:ascii="PT Astra Serif" w:hAnsi="PT Astra Serif"/>
          <w:sz w:val="26"/>
          <w:szCs w:val="26"/>
        </w:rPr>
        <w:t>20</w:t>
      </w:r>
      <w:r w:rsidR="00742BA7" w:rsidRPr="005039BC">
        <w:rPr>
          <w:rFonts w:ascii="PT Astra Serif" w:hAnsi="PT Astra Serif"/>
          <w:sz w:val="26"/>
          <w:szCs w:val="26"/>
        </w:rPr>
        <w:t>2</w:t>
      </w:r>
      <w:r w:rsidR="000F0531" w:rsidRPr="005039BC">
        <w:rPr>
          <w:rFonts w:ascii="PT Astra Serif" w:hAnsi="PT Astra Serif"/>
          <w:sz w:val="26"/>
          <w:szCs w:val="26"/>
        </w:rPr>
        <w:t>6</w:t>
      </w:r>
      <w:r w:rsidR="00F847A1" w:rsidRPr="005039BC">
        <w:rPr>
          <w:rFonts w:ascii="PT Astra Serif" w:hAnsi="PT Astra Serif"/>
          <w:sz w:val="26"/>
          <w:szCs w:val="26"/>
        </w:rPr>
        <w:t xml:space="preserve"> </w:t>
      </w:r>
      <w:r w:rsidR="00815E64" w:rsidRPr="005039BC">
        <w:rPr>
          <w:rFonts w:ascii="PT Astra Serif" w:hAnsi="PT Astra Serif"/>
          <w:sz w:val="26"/>
          <w:szCs w:val="26"/>
        </w:rPr>
        <w:t>г</w:t>
      </w:r>
      <w:r w:rsidR="00815E64" w:rsidRPr="005039BC">
        <w:rPr>
          <w:rFonts w:ascii="PT Astra Serif" w:hAnsi="PT Astra Serif"/>
          <w:color w:val="000000"/>
          <w:sz w:val="26"/>
          <w:szCs w:val="26"/>
        </w:rPr>
        <w:t>.</w:t>
      </w:r>
    </w:p>
    <w:p w:rsidR="00881F9A" w:rsidRPr="005039BC" w:rsidRDefault="00881F9A" w:rsidP="00580305">
      <w:pPr>
        <w:pStyle w:val="a7"/>
        <w:rPr>
          <w:rFonts w:ascii="PT Astra Serif" w:hAnsi="PT Astra Serif"/>
          <w:color w:val="000000"/>
          <w:sz w:val="26"/>
          <w:szCs w:val="26"/>
        </w:rPr>
      </w:pPr>
    </w:p>
    <w:p w:rsidR="00B32EDE" w:rsidRPr="005039BC" w:rsidRDefault="00B32EDE" w:rsidP="00EA48DE">
      <w:pPr>
        <w:pStyle w:val="a7"/>
        <w:jc w:val="center"/>
        <w:rPr>
          <w:rFonts w:ascii="PT Astra Serif" w:hAnsi="PT Astra Serif"/>
          <w:b/>
          <w:color w:val="000000"/>
          <w:sz w:val="26"/>
          <w:szCs w:val="26"/>
        </w:rPr>
      </w:pPr>
      <w:r w:rsidRPr="005039BC">
        <w:rPr>
          <w:rFonts w:ascii="PT Astra Serif" w:hAnsi="PT Astra Serif"/>
          <w:b/>
          <w:color w:val="000000"/>
          <w:sz w:val="26"/>
          <w:szCs w:val="26"/>
        </w:rPr>
        <w:t>9. ЗАКЛЮЧИТЕЛЬНЫЕ ПОЛОЖЕНИЯ</w:t>
      </w:r>
    </w:p>
    <w:p w:rsidR="00815E64" w:rsidRPr="005039BC" w:rsidRDefault="00815E64" w:rsidP="00815E64">
      <w:pPr>
        <w:jc w:val="both"/>
        <w:rPr>
          <w:rFonts w:ascii="PT Astra Serif" w:hAnsi="PT Astra Serif"/>
          <w:color w:val="000000"/>
          <w:sz w:val="26"/>
          <w:szCs w:val="26"/>
        </w:rPr>
      </w:pPr>
      <w:r w:rsidRPr="005039BC">
        <w:rPr>
          <w:rFonts w:ascii="PT Astra Serif" w:hAnsi="PT Astra Serif"/>
          <w:color w:val="000000"/>
          <w:sz w:val="26"/>
          <w:szCs w:val="26"/>
        </w:rPr>
        <w:lastRenderedPageBreak/>
        <w:t xml:space="preserve">9.1. </w:t>
      </w:r>
      <w:r w:rsidR="00E27792" w:rsidRPr="005039BC">
        <w:rPr>
          <w:rFonts w:ascii="PT Astra Serif" w:hAnsi="PT Astra Serif"/>
          <w:color w:val="000000"/>
          <w:sz w:val="26"/>
          <w:szCs w:val="26"/>
        </w:rPr>
        <w:t>Настоящий</w:t>
      </w:r>
      <w:r w:rsidR="00A447D6" w:rsidRPr="005039BC">
        <w:rPr>
          <w:rFonts w:ascii="PT Astra Serif" w:hAnsi="PT Astra Serif"/>
          <w:sz w:val="26"/>
          <w:szCs w:val="26"/>
        </w:rPr>
        <w:t xml:space="preserve"> государственный контракт</w:t>
      </w:r>
      <w:r w:rsidR="00E27792" w:rsidRPr="005039BC">
        <w:rPr>
          <w:rFonts w:ascii="PT Astra Serif" w:hAnsi="PT Astra Serif"/>
          <w:color w:val="000000"/>
          <w:sz w:val="26"/>
          <w:szCs w:val="26"/>
        </w:rPr>
        <w:t xml:space="preserve">, может быть, расторгнут по соглашению сторон, по решению суда или в связи с односторонним отказом Стороны </w:t>
      </w:r>
      <w:r w:rsidR="00A447D6" w:rsidRPr="005039BC">
        <w:rPr>
          <w:rFonts w:ascii="PT Astra Serif" w:hAnsi="PT Astra Serif"/>
          <w:sz w:val="26"/>
          <w:szCs w:val="26"/>
        </w:rPr>
        <w:t>государственного контракта</w:t>
      </w:r>
      <w:r w:rsidR="00A447D6" w:rsidRPr="005039BC">
        <w:rPr>
          <w:rFonts w:ascii="PT Astra Serif" w:hAnsi="PT Astra Serif"/>
          <w:color w:val="000000"/>
          <w:sz w:val="26"/>
          <w:szCs w:val="26"/>
        </w:rPr>
        <w:t xml:space="preserve"> </w:t>
      </w:r>
      <w:r w:rsidR="002863B7" w:rsidRPr="005039BC">
        <w:rPr>
          <w:rFonts w:ascii="PT Astra Serif" w:hAnsi="PT Astra Serif"/>
          <w:color w:val="000000"/>
          <w:sz w:val="26"/>
          <w:szCs w:val="26"/>
        </w:rPr>
        <w:t xml:space="preserve">от исполнения </w:t>
      </w:r>
      <w:r w:rsidR="00A447D6" w:rsidRPr="005039BC">
        <w:rPr>
          <w:rFonts w:ascii="PT Astra Serif" w:hAnsi="PT Astra Serif"/>
          <w:sz w:val="26"/>
          <w:szCs w:val="26"/>
        </w:rPr>
        <w:t>государственного контракта</w:t>
      </w:r>
      <w:r w:rsidR="00A447D6" w:rsidRPr="005039BC">
        <w:rPr>
          <w:rFonts w:ascii="PT Astra Serif" w:hAnsi="PT Astra Serif"/>
          <w:color w:val="000000"/>
          <w:sz w:val="26"/>
          <w:szCs w:val="26"/>
        </w:rPr>
        <w:t xml:space="preserve"> </w:t>
      </w:r>
      <w:r w:rsidR="00E27792" w:rsidRPr="005039BC">
        <w:rPr>
          <w:rFonts w:ascii="PT Astra Serif" w:hAnsi="PT Astra Serif"/>
          <w:color w:val="000000"/>
          <w:sz w:val="26"/>
          <w:szCs w:val="26"/>
        </w:rPr>
        <w:t>в соответствии с гражданским законодательством.</w:t>
      </w:r>
    </w:p>
    <w:p w:rsidR="00815E64" w:rsidRPr="005039BC" w:rsidRDefault="00815E64" w:rsidP="00815E64">
      <w:pPr>
        <w:jc w:val="both"/>
        <w:rPr>
          <w:rFonts w:ascii="PT Astra Serif" w:hAnsi="PT Astra Serif"/>
          <w:color w:val="000000"/>
          <w:sz w:val="26"/>
          <w:szCs w:val="26"/>
        </w:rPr>
      </w:pPr>
      <w:r w:rsidRPr="005039BC">
        <w:rPr>
          <w:rFonts w:ascii="PT Astra Serif" w:hAnsi="PT Astra Serif"/>
          <w:color w:val="000000"/>
          <w:sz w:val="26"/>
          <w:szCs w:val="26"/>
        </w:rPr>
        <w:t>9.2. Нас</w:t>
      </w:r>
      <w:r w:rsidR="002863B7" w:rsidRPr="005039BC">
        <w:rPr>
          <w:rFonts w:ascii="PT Astra Serif" w:hAnsi="PT Astra Serif"/>
          <w:color w:val="000000"/>
          <w:sz w:val="26"/>
          <w:szCs w:val="26"/>
        </w:rPr>
        <w:t xml:space="preserve">тоящий </w:t>
      </w:r>
      <w:r w:rsidR="00A447D6" w:rsidRPr="005039BC">
        <w:rPr>
          <w:rFonts w:ascii="PT Astra Serif" w:hAnsi="PT Astra Serif"/>
          <w:sz w:val="26"/>
          <w:szCs w:val="26"/>
        </w:rPr>
        <w:t>государственный контракт</w:t>
      </w:r>
      <w:r w:rsidR="00A447D6" w:rsidRPr="005039BC">
        <w:rPr>
          <w:rFonts w:ascii="PT Astra Serif" w:hAnsi="PT Astra Serif"/>
          <w:color w:val="000000"/>
          <w:sz w:val="26"/>
          <w:szCs w:val="26"/>
        </w:rPr>
        <w:t xml:space="preserve"> </w:t>
      </w:r>
      <w:r w:rsidRPr="005039BC">
        <w:rPr>
          <w:rFonts w:ascii="PT Astra Serif" w:hAnsi="PT Astra Serif"/>
          <w:color w:val="000000"/>
          <w:sz w:val="26"/>
          <w:szCs w:val="26"/>
        </w:rPr>
        <w:t>составлен в двух экземплярах, имеющих одинаковую юридическую силу, по одному для каждой из сторон.</w:t>
      </w:r>
    </w:p>
    <w:p w:rsidR="004A1EE2" w:rsidRPr="005039BC" w:rsidRDefault="00815E64" w:rsidP="004A1EE2">
      <w:pPr>
        <w:pStyle w:val="a9"/>
        <w:spacing w:after="0"/>
        <w:ind w:left="0"/>
        <w:jc w:val="both"/>
        <w:rPr>
          <w:rFonts w:ascii="PT Astra Serif" w:hAnsi="PT Astra Serif"/>
          <w:color w:val="000000"/>
          <w:sz w:val="26"/>
          <w:szCs w:val="26"/>
        </w:rPr>
      </w:pPr>
      <w:r w:rsidRPr="005039BC">
        <w:rPr>
          <w:rFonts w:ascii="PT Astra Serif" w:hAnsi="PT Astra Serif"/>
          <w:color w:val="000000"/>
          <w:sz w:val="26"/>
          <w:szCs w:val="26"/>
        </w:rPr>
        <w:t xml:space="preserve">9.3. </w:t>
      </w:r>
      <w:r w:rsidR="004A1EE2" w:rsidRPr="005039BC">
        <w:rPr>
          <w:rFonts w:ascii="PT Astra Serif" w:hAnsi="PT Astra Serif"/>
          <w:color w:val="000000"/>
          <w:sz w:val="26"/>
          <w:szCs w:val="26"/>
        </w:rPr>
        <w:t>Все измен</w:t>
      </w:r>
      <w:r w:rsidR="002863B7" w:rsidRPr="005039BC">
        <w:rPr>
          <w:rFonts w:ascii="PT Astra Serif" w:hAnsi="PT Astra Serif"/>
          <w:color w:val="000000"/>
          <w:sz w:val="26"/>
          <w:szCs w:val="26"/>
        </w:rPr>
        <w:t xml:space="preserve">ения и дополнения к настоящему </w:t>
      </w:r>
      <w:r w:rsidR="00A447D6" w:rsidRPr="005039BC">
        <w:rPr>
          <w:rFonts w:ascii="PT Astra Serif" w:hAnsi="PT Astra Serif"/>
          <w:sz w:val="26"/>
          <w:szCs w:val="26"/>
        </w:rPr>
        <w:t>государственному контракту</w:t>
      </w:r>
      <w:r w:rsidR="00A447D6" w:rsidRPr="005039BC">
        <w:rPr>
          <w:rFonts w:ascii="PT Astra Serif" w:hAnsi="PT Astra Serif"/>
          <w:color w:val="000000"/>
          <w:sz w:val="26"/>
          <w:szCs w:val="26"/>
        </w:rPr>
        <w:t xml:space="preserve"> </w:t>
      </w:r>
      <w:r w:rsidR="004A1EE2" w:rsidRPr="005039BC">
        <w:rPr>
          <w:rFonts w:ascii="PT Astra Serif" w:hAnsi="PT Astra Serif"/>
          <w:color w:val="000000"/>
          <w:sz w:val="26"/>
          <w:szCs w:val="26"/>
        </w:rPr>
        <w:t>считаются действительными, при условии, если они оформлены в виде дополнительного соглаш</w:t>
      </w:r>
      <w:r w:rsidR="002863B7" w:rsidRPr="005039BC">
        <w:rPr>
          <w:rFonts w:ascii="PT Astra Serif" w:hAnsi="PT Astra Serif"/>
          <w:color w:val="000000"/>
          <w:sz w:val="26"/>
          <w:szCs w:val="26"/>
        </w:rPr>
        <w:t>ения к</w:t>
      </w:r>
      <w:r w:rsidR="00A447D6" w:rsidRPr="005039BC">
        <w:rPr>
          <w:rFonts w:ascii="PT Astra Serif" w:hAnsi="PT Astra Serif"/>
          <w:sz w:val="26"/>
          <w:szCs w:val="26"/>
        </w:rPr>
        <w:t xml:space="preserve"> государственному контракту</w:t>
      </w:r>
      <w:r w:rsidR="004A1EE2" w:rsidRPr="005039BC">
        <w:rPr>
          <w:rFonts w:ascii="PT Astra Serif" w:hAnsi="PT Astra Serif"/>
          <w:color w:val="000000"/>
          <w:sz w:val="26"/>
          <w:szCs w:val="26"/>
        </w:rPr>
        <w:t>, совершены в письменной форме и подписаны сторонами или надлежаще уполномоченными на то представителями с</w:t>
      </w:r>
      <w:r w:rsidR="002863B7" w:rsidRPr="005039BC">
        <w:rPr>
          <w:rFonts w:ascii="PT Astra Serif" w:hAnsi="PT Astra Serif"/>
          <w:color w:val="000000"/>
          <w:sz w:val="26"/>
          <w:szCs w:val="26"/>
        </w:rPr>
        <w:t xml:space="preserve">торон. Приложения к настоящему </w:t>
      </w:r>
      <w:r w:rsidR="00A447D6" w:rsidRPr="005039BC">
        <w:rPr>
          <w:rFonts w:ascii="PT Astra Serif" w:hAnsi="PT Astra Serif"/>
          <w:sz w:val="26"/>
          <w:szCs w:val="26"/>
        </w:rPr>
        <w:t>государственному контракту</w:t>
      </w:r>
      <w:r w:rsidR="00A447D6" w:rsidRPr="005039BC">
        <w:rPr>
          <w:rFonts w:ascii="PT Astra Serif" w:hAnsi="PT Astra Serif"/>
          <w:color w:val="000000"/>
          <w:sz w:val="26"/>
          <w:szCs w:val="26"/>
        </w:rPr>
        <w:t xml:space="preserve"> </w:t>
      </w:r>
      <w:r w:rsidR="004A1EE2" w:rsidRPr="005039BC">
        <w:rPr>
          <w:rFonts w:ascii="PT Astra Serif" w:hAnsi="PT Astra Serif"/>
          <w:color w:val="000000"/>
          <w:sz w:val="26"/>
          <w:szCs w:val="26"/>
        </w:rPr>
        <w:t>составляют его неотъемлемую часть.</w:t>
      </w:r>
    </w:p>
    <w:p w:rsidR="00815E64" w:rsidRPr="005039BC" w:rsidRDefault="00815E64" w:rsidP="004A1EE2">
      <w:pPr>
        <w:pStyle w:val="a9"/>
        <w:spacing w:after="0"/>
        <w:ind w:left="0"/>
        <w:jc w:val="both"/>
        <w:rPr>
          <w:rFonts w:ascii="PT Astra Serif" w:hAnsi="PT Astra Serif"/>
          <w:color w:val="000000"/>
          <w:sz w:val="26"/>
          <w:szCs w:val="26"/>
        </w:rPr>
      </w:pPr>
      <w:r w:rsidRPr="005039BC">
        <w:rPr>
          <w:rFonts w:ascii="PT Astra Serif" w:hAnsi="PT Astra Serif"/>
          <w:color w:val="000000"/>
          <w:sz w:val="26"/>
          <w:szCs w:val="26"/>
        </w:rPr>
        <w:t>9.4. Все ис</w:t>
      </w:r>
      <w:r w:rsidR="002863B7" w:rsidRPr="005039BC">
        <w:rPr>
          <w:rFonts w:ascii="PT Astra Serif" w:hAnsi="PT Astra Serif"/>
          <w:color w:val="000000"/>
          <w:sz w:val="26"/>
          <w:szCs w:val="26"/>
        </w:rPr>
        <w:t xml:space="preserve">правления по тексту настоящего </w:t>
      </w:r>
      <w:r w:rsidR="00A447D6" w:rsidRPr="005039BC">
        <w:rPr>
          <w:rFonts w:ascii="PT Astra Serif" w:hAnsi="PT Astra Serif"/>
          <w:sz w:val="26"/>
          <w:szCs w:val="26"/>
        </w:rPr>
        <w:t>государственного контракта</w:t>
      </w:r>
      <w:r w:rsidR="00A447D6" w:rsidRPr="005039BC">
        <w:rPr>
          <w:rFonts w:ascii="PT Astra Serif" w:hAnsi="PT Astra Serif"/>
          <w:color w:val="000000"/>
          <w:sz w:val="26"/>
          <w:szCs w:val="26"/>
        </w:rPr>
        <w:t xml:space="preserve"> </w:t>
      </w:r>
      <w:r w:rsidRPr="005039BC">
        <w:rPr>
          <w:rFonts w:ascii="PT Astra Serif" w:hAnsi="PT Astra Serif"/>
          <w:color w:val="000000"/>
          <w:sz w:val="26"/>
          <w:szCs w:val="26"/>
        </w:rPr>
        <w:t>имеют юридическую силу только в том случае, если они удостоверены подписями и печатями сторон в каждом отдельном случае.</w:t>
      </w:r>
    </w:p>
    <w:p w:rsidR="009B1A7D" w:rsidRPr="005039BC" w:rsidRDefault="009B1A7D" w:rsidP="004A1EE2">
      <w:pPr>
        <w:pStyle w:val="a9"/>
        <w:spacing w:after="0"/>
        <w:ind w:left="0"/>
        <w:jc w:val="both"/>
        <w:rPr>
          <w:rFonts w:ascii="PT Astra Serif" w:hAnsi="PT Astra Serif"/>
          <w:color w:val="000000"/>
          <w:sz w:val="26"/>
          <w:szCs w:val="26"/>
        </w:rPr>
      </w:pPr>
    </w:p>
    <w:p w:rsidR="00815E64" w:rsidRPr="005039BC" w:rsidRDefault="00815E64" w:rsidP="00152EE2">
      <w:pPr>
        <w:pStyle w:val="2"/>
        <w:rPr>
          <w:rFonts w:ascii="PT Astra Serif" w:hAnsi="PT Astra Serif"/>
          <w:b/>
          <w:color w:val="000000"/>
          <w:sz w:val="26"/>
          <w:szCs w:val="26"/>
        </w:rPr>
      </w:pPr>
      <w:r w:rsidRPr="005039BC">
        <w:rPr>
          <w:rFonts w:ascii="PT Astra Serif" w:hAnsi="PT Astra Serif"/>
          <w:b/>
          <w:color w:val="000000"/>
          <w:sz w:val="26"/>
          <w:szCs w:val="26"/>
        </w:rPr>
        <w:t>10. РЕКВИЗИТЫ СТОРОН</w:t>
      </w:r>
    </w:p>
    <w:p w:rsidR="00240B43" w:rsidRPr="005039BC" w:rsidRDefault="00AC7D34" w:rsidP="007F031F">
      <w:pPr>
        <w:pStyle w:val="a7"/>
        <w:rPr>
          <w:rFonts w:ascii="PT Astra Serif" w:hAnsi="PT Astra Serif"/>
          <w:b/>
          <w:color w:val="000000"/>
          <w:sz w:val="26"/>
          <w:szCs w:val="26"/>
        </w:rPr>
      </w:pPr>
      <w:r w:rsidRPr="005039BC">
        <w:rPr>
          <w:rFonts w:ascii="PT Astra Serif" w:hAnsi="PT Astra Serif"/>
          <w:b/>
          <w:color w:val="000000"/>
          <w:sz w:val="26"/>
          <w:szCs w:val="26"/>
        </w:rPr>
        <w:t xml:space="preserve">ПОСТАВЩИК: </w:t>
      </w:r>
      <w:r w:rsidR="007F031F" w:rsidRPr="005039BC">
        <w:rPr>
          <w:rFonts w:ascii="PT Astra Serif" w:hAnsi="PT Astra Serif"/>
          <w:color w:val="000000"/>
          <w:sz w:val="26"/>
          <w:szCs w:val="26"/>
        </w:rPr>
        <w:t>___________________________________________________________________________________________________________________________________________________________________________________________________________________________</w:t>
      </w:r>
    </w:p>
    <w:p w:rsidR="00D702F2" w:rsidRPr="005039BC" w:rsidRDefault="005D7079" w:rsidP="00547866">
      <w:pPr>
        <w:jc w:val="both"/>
        <w:rPr>
          <w:rFonts w:ascii="PT Astra Serif" w:hAnsi="PT Astra Serif"/>
          <w:color w:val="000000"/>
          <w:sz w:val="26"/>
          <w:szCs w:val="26"/>
        </w:rPr>
      </w:pPr>
      <w:r w:rsidRPr="005039BC">
        <w:rPr>
          <w:rFonts w:ascii="PT Astra Serif" w:hAnsi="PT Astra Serif"/>
          <w:b/>
          <w:color w:val="000000"/>
          <w:sz w:val="26"/>
          <w:szCs w:val="26"/>
        </w:rPr>
        <w:t>ПОКУПАТЕЛЬ:</w:t>
      </w:r>
      <w:r w:rsidRPr="005039BC">
        <w:rPr>
          <w:rFonts w:ascii="PT Astra Serif" w:hAnsi="PT Astra Serif"/>
          <w:color w:val="000000"/>
          <w:sz w:val="26"/>
          <w:szCs w:val="26"/>
        </w:rPr>
        <w:t xml:space="preserve"> </w:t>
      </w:r>
    </w:p>
    <w:p w:rsidR="005039BC" w:rsidRPr="005039BC" w:rsidRDefault="005039BC" w:rsidP="005039BC">
      <w:pPr>
        <w:rPr>
          <w:rFonts w:ascii="PT Astra Serif" w:hAnsi="PT Astra Serif"/>
          <w:sz w:val="26"/>
          <w:szCs w:val="26"/>
        </w:rPr>
      </w:pPr>
      <w:r w:rsidRPr="005039BC">
        <w:rPr>
          <w:rFonts w:ascii="PT Astra Serif" w:hAnsi="PT Astra Serif"/>
          <w:sz w:val="26"/>
          <w:szCs w:val="26"/>
        </w:rPr>
        <w:t>Наименование: ФКУ СИЗО-1 УФСИН России по Тульской области</w:t>
      </w:r>
    </w:p>
    <w:p w:rsidR="005039BC" w:rsidRPr="005039BC" w:rsidRDefault="005039BC" w:rsidP="005039BC">
      <w:pPr>
        <w:rPr>
          <w:rFonts w:ascii="PT Astra Serif" w:hAnsi="PT Astra Serif"/>
          <w:sz w:val="26"/>
          <w:szCs w:val="26"/>
        </w:rPr>
      </w:pPr>
      <w:r w:rsidRPr="005039BC">
        <w:rPr>
          <w:rFonts w:ascii="PT Astra Serif" w:hAnsi="PT Astra Serif"/>
          <w:sz w:val="26"/>
          <w:szCs w:val="26"/>
        </w:rPr>
        <w:t>Адрес почтовый: 300012, г. Тула, ул. М. Тореза, д. 11б,</w:t>
      </w:r>
    </w:p>
    <w:p w:rsidR="005039BC" w:rsidRPr="005039BC" w:rsidRDefault="005039BC" w:rsidP="005039BC">
      <w:pPr>
        <w:rPr>
          <w:rFonts w:ascii="PT Astra Serif" w:hAnsi="PT Astra Serif"/>
          <w:sz w:val="26"/>
          <w:szCs w:val="26"/>
        </w:rPr>
      </w:pPr>
      <w:r w:rsidRPr="005039BC">
        <w:rPr>
          <w:rFonts w:ascii="PT Astra Serif" w:hAnsi="PT Astra Serif"/>
          <w:sz w:val="26"/>
          <w:szCs w:val="26"/>
        </w:rPr>
        <w:t>Адрес юридический: тот же</w:t>
      </w:r>
    </w:p>
    <w:p w:rsidR="005039BC" w:rsidRPr="005039BC" w:rsidRDefault="005039BC" w:rsidP="005039BC">
      <w:pPr>
        <w:rPr>
          <w:rFonts w:ascii="PT Astra Serif" w:hAnsi="PT Astra Serif"/>
          <w:sz w:val="26"/>
          <w:szCs w:val="26"/>
        </w:rPr>
      </w:pPr>
      <w:r w:rsidRPr="005039BC">
        <w:rPr>
          <w:rFonts w:ascii="PT Astra Serif" w:hAnsi="PT Astra Serif"/>
          <w:sz w:val="26"/>
          <w:szCs w:val="26"/>
        </w:rPr>
        <w:t>Плательщик (получатель): УФК по Тульской области (ФКУ СИЗО-1 УФСИН России по Тульской области)</w:t>
      </w:r>
    </w:p>
    <w:p w:rsidR="005039BC" w:rsidRPr="005039BC" w:rsidRDefault="005039BC" w:rsidP="005039BC">
      <w:pPr>
        <w:rPr>
          <w:rFonts w:ascii="PT Astra Serif" w:hAnsi="PT Astra Serif"/>
          <w:sz w:val="26"/>
          <w:szCs w:val="26"/>
        </w:rPr>
      </w:pPr>
      <w:r w:rsidRPr="005039BC">
        <w:rPr>
          <w:rFonts w:ascii="PT Astra Serif" w:hAnsi="PT Astra Serif"/>
          <w:sz w:val="26"/>
          <w:szCs w:val="26"/>
        </w:rPr>
        <w:t>ИНН 7107028354 КПП 710701001</w:t>
      </w:r>
    </w:p>
    <w:p w:rsidR="005039BC" w:rsidRPr="005039BC" w:rsidRDefault="005039BC" w:rsidP="005039BC">
      <w:pPr>
        <w:rPr>
          <w:rFonts w:ascii="PT Astra Serif" w:hAnsi="PT Astra Serif"/>
          <w:sz w:val="26"/>
          <w:szCs w:val="26"/>
        </w:rPr>
      </w:pPr>
      <w:r w:rsidRPr="005039BC">
        <w:rPr>
          <w:rFonts w:ascii="PT Astra Serif" w:hAnsi="PT Astra Serif"/>
          <w:sz w:val="26"/>
          <w:szCs w:val="26"/>
        </w:rPr>
        <w:t>ОГРН 1027100976044 ОКПО 08559103 ОКТМО 70701000 ОКВЭД 84.23.4</w:t>
      </w:r>
    </w:p>
    <w:p w:rsidR="005039BC" w:rsidRPr="005039BC" w:rsidRDefault="005039BC" w:rsidP="005039BC">
      <w:pPr>
        <w:rPr>
          <w:rFonts w:ascii="PT Astra Serif" w:hAnsi="PT Astra Serif"/>
          <w:sz w:val="26"/>
          <w:szCs w:val="26"/>
        </w:rPr>
      </w:pPr>
      <w:r w:rsidRPr="005039BC">
        <w:rPr>
          <w:rFonts w:ascii="PT Astra Serif" w:hAnsi="PT Astra Serif"/>
          <w:sz w:val="26"/>
          <w:szCs w:val="26"/>
        </w:rPr>
        <w:t>Банк: ОКЦ № 1 ВВГУ БАНКА РОССИИ//УФК по Нижегородской области, г. Нижний Новгород. БИК 012202102</w:t>
      </w:r>
    </w:p>
    <w:p w:rsidR="005039BC" w:rsidRPr="005039BC" w:rsidRDefault="005039BC" w:rsidP="005039BC">
      <w:pPr>
        <w:tabs>
          <w:tab w:val="left" w:pos="5670"/>
        </w:tabs>
        <w:rPr>
          <w:rFonts w:ascii="PT Astra Serif" w:hAnsi="PT Astra Serif"/>
          <w:sz w:val="26"/>
          <w:szCs w:val="26"/>
        </w:rPr>
      </w:pPr>
      <w:proofErr w:type="spellStart"/>
      <w:r w:rsidRPr="005039BC">
        <w:rPr>
          <w:rFonts w:ascii="PT Astra Serif" w:hAnsi="PT Astra Serif"/>
          <w:sz w:val="26"/>
          <w:szCs w:val="26"/>
        </w:rPr>
        <w:t>к.с</w:t>
      </w:r>
      <w:proofErr w:type="spellEnd"/>
      <w:r w:rsidRPr="005039BC">
        <w:rPr>
          <w:rFonts w:ascii="PT Astra Serif" w:hAnsi="PT Astra Serif"/>
          <w:sz w:val="26"/>
          <w:szCs w:val="26"/>
        </w:rPr>
        <w:t>. 40102810745370000024</w:t>
      </w:r>
    </w:p>
    <w:p w:rsidR="005039BC" w:rsidRPr="005039BC" w:rsidRDefault="005039BC" w:rsidP="005039BC">
      <w:pPr>
        <w:tabs>
          <w:tab w:val="left" w:pos="5670"/>
        </w:tabs>
        <w:rPr>
          <w:rFonts w:ascii="PT Astra Serif" w:hAnsi="PT Astra Serif"/>
          <w:sz w:val="26"/>
          <w:szCs w:val="26"/>
        </w:rPr>
      </w:pPr>
      <w:proofErr w:type="spellStart"/>
      <w:r w:rsidRPr="005039BC">
        <w:rPr>
          <w:rFonts w:ascii="PT Astra Serif" w:hAnsi="PT Astra Serif"/>
          <w:sz w:val="26"/>
          <w:szCs w:val="26"/>
        </w:rPr>
        <w:t>р.с</w:t>
      </w:r>
      <w:proofErr w:type="spellEnd"/>
      <w:r w:rsidRPr="005039BC">
        <w:rPr>
          <w:rFonts w:ascii="PT Astra Serif" w:hAnsi="PT Astra Serif"/>
          <w:sz w:val="26"/>
          <w:szCs w:val="26"/>
        </w:rPr>
        <w:t>. 03211643000000013256</w:t>
      </w:r>
    </w:p>
    <w:p w:rsidR="005039BC" w:rsidRPr="005039BC" w:rsidRDefault="005039BC" w:rsidP="005039BC">
      <w:pPr>
        <w:rPr>
          <w:rFonts w:ascii="PT Astra Serif" w:hAnsi="PT Astra Serif"/>
          <w:sz w:val="26"/>
          <w:szCs w:val="26"/>
        </w:rPr>
      </w:pPr>
      <w:r w:rsidRPr="005039BC">
        <w:rPr>
          <w:rFonts w:ascii="PT Astra Serif" w:hAnsi="PT Astra Serif"/>
          <w:sz w:val="26"/>
          <w:szCs w:val="26"/>
        </w:rPr>
        <w:t>л/с 03661335100, открытый в УФК по Тульской области</w:t>
      </w:r>
    </w:p>
    <w:p w:rsidR="007412F4" w:rsidRPr="005039BC" w:rsidRDefault="007412F4" w:rsidP="005D7079">
      <w:pPr>
        <w:jc w:val="both"/>
        <w:rPr>
          <w:rFonts w:ascii="PT Astra Serif" w:hAnsi="PT Astra Serif"/>
          <w:color w:val="000000"/>
          <w:sz w:val="26"/>
          <w:szCs w:val="26"/>
        </w:rPr>
      </w:pPr>
    </w:p>
    <w:p w:rsidR="00815E64" w:rsidRPr="005039BC" w:rsidRDefault="00815E64" w:rsidP="00C5644C">
      <w:pPr>
        <w:pStyle w:val="2"/>
        <w:rPr>
          <w:rFonts w:ascii="PT Astra Serif" w:hAnsi="PT Astra Serif"/>
          <w:b/>
          <w:color w:val="000000"/>
          <w:sz w:val="26"/>
          <w:szCs w:val="26"/>
        </w:rPr>
      </w:pPr>
      <w:r w:rsidRPr="005039BC">
        <w:rPr>
          <w:rFonts w:ascii="PT Astra Serif" w:hAnsi="PT Astra Serif"/>
          <w:b/>
          <w:color w:val="000000"/>
          <w:sz w:val="26"/>
          <w:szCs w:val="26"/>
        </w:rPr>
        <w:t>ПОДПИСИ СТОРОН:</w:t>
      </w:r>
    </w:p>
    <w:p w:rsidR="009B1A7D" w:rsidRPr="005039BC" w:rsidRDefault="009B1A7D" w:rsidP="00815E64">
      <w:pPr>
        <w:rPr>
          <w:rFonts w:ascii="PT Astra Serif" w:hAnsi="PT Astra Serif"/>
          <w:color w:val="000000"/>
          <w:sz w:val="26"/>
          <w:szCs w:val="26"/>
        </w:rPr>
      </w:pPr>
    </w:p>
    <w:p w:rsidR="00815E64" w:rsidRPr="005039BC" w:rsidRDefault="00815E64" w:rsidP="00815E64">
      <w:pPr>
        <w:rPr>
          <w:rFonts w:ascii="PT Astra Serif" w:hAnsi="PT Astra Serif"/>
          <w:color w:val="000000"/>
          <w:sz w:val="26"/>
          <w:szCs w:val="26"/>
        </w:rPr>
      </w:pPr>
      <w:r w:rsidRPr="005039BC">
        <w:rPr>
          <w:rFonts w:ascii="PT Astra Serif" w:hAnsi="PT Astra Serif"/>
          <w:color w:val="000000"/>
          <w:sz w:val="26"/>
          <w:szCs w:val="26"/>
        </w:rPr>
        <w:t xml:space="preserve">ПОСТАВЩИК                                    </w:t>
      </w:r>
      <w:r w:rsidR="009B1A7D" w:rsidRPr="005039BC">
        <w:rPr>
          <w:rFonts w:ascii="PT Astra Serif" w:hAnsi="PT Astra Serif"/>
          <w:color w:val="000000"/>
          <w:sz w:val="26"/>
          <w:szCs w:val="26"/>
        </w:rPr>
        <w:t xml:space="preserve">                           </w:t>
      </w:r>
      <w:r w:rsidRPr="005039BC">
        <w:rPr>
          <w:rFonts w:ascii="PT Astra Serif" w:hAnsi="PT Astra Serif"/>
          <w:color w:val="000000"/>
          <w:sz w:val="26"/>
          <w:szCs w:val="26"/>
        </w:rPr>
        <w:t>ПОКУПАТЕЛЬ</w:t>
      </w:r>
    </w:p>
    <w:p w:rsidR="00815E64" w:rsidRPr="005039BC" w:rsidRDefault="00815E64" w:rsidP="00815E64">
      <w:pPr>
        <w:rPr>
          <w:rFonts w:ascii="PT Astra Serif" w:hAnsi="PT Astra Serif"/>
          <w:color w:val="000000"/>
          <w:sz w:val="26"/>
          <w:szCs w:val="26"/>
        </w:rPr>
      </w:pPr>
    </w:p>
    <w:p w:rsidR="00947C7D" w:rsidRPr="005039BC" w:rsidRDefault="00815E64" w:rsidP="00815E64">
      <w:pPr>
        <w:rPr>
          <w:rFonts w:ascii="PT Astra Serif" w:hAnsi="PT Astra Serif"/>
          <w:color w:val="000000"/>
          <w:sz w:val="26"/>
          <w:szCs w:val="26"/>
        </w:rPr>
      </w:pPr>
      <w:r w:rsidRPr="005039BC">
        <w:rPr>
          <w:rFonts w:ascii="PT Astra Serif" w:hAnsi="PT Astra Serif"/>
          <w:color w:val="000000"/>
          <w:sz w:val="26"/>
          <w:szCs w:val="26"/>
        </w:rPr>
        <w:t>___________</w:t>
      </w:r>
      <w:r w:rsidR="00033A82" w:rsidRPr="005039BC">
        <w:rPr>
          <w:rFonts w:ascii="PT Astra Serif" w:hAnsi="PT Astra Serif"/>
          <w:color w:val="000000"/>
          <w:sz w:val="26"/>
          <w:szCs w:val="26"/>
        </w:rPr>
        <w:t>_</w:t>
      </w:r>
      <w:r w:rsidR="00947C7D" w:rsidRPr="005039BC">
        <w:rPr>
          <w:rFonts w:ascii="PT Astra Serif" w:hAnsi="PT Astra Serif"/>
          <w:color w:val="000000"/>
          <w:sz w:val="26"/>
          <w:szCs w:val="26"/>
        </w:rPr>
        <w:t xml:space="preserve">                                                            </w:t>
      </w:r>
      <w:r w:rsidR="00033A82" w:rsidRPr="005039BC">
        <w:rPr>
          <w:rFonts w:ascii="PT Astra Serif" w:hAnsi="PT Astra Serif"/>
          <w:color w:val="000000"/>
          <w:sz w:val="26"/>
          <w:szCs w:val="26"/>
        </w:rPr>
        <w:t xml:space="preserve"> </w:t>
      </w:r>
      <w:r w:rsidR="009B1A7D" w:rsidRPr="005039BC">
        <w:rPr>
          <w:rFonts w:ascii="PT Astra Serif" w:hAnsi="PT Astra Serif"/>
          <w:color w:val="000000"/>
          <w:sz w:val="26"/>
          <w:szCs w:val="26"/>
        </w:rPr>
        <w:t>______________</w:t>
      </w:r>
    </w:p>
    <w:p w:rsidR="00AC7D34" w:rsidRPr="005039BC" w:rsidRDefault="00947C7D" w:rsidP="00815E64">
      <w:pPr>
        <w:rPr>
          <w:rFonts w:ascii="PT Astra Serif" w:hAnsi="PT Astra Serif"/>
          <w:color w:val="000000"/>
          <w:sz w:val="26"/>
          <w:szCs w:val="26"/>
        </w:rPr>
      </w:pPr>
      <w:r w:rsidRPr="005039BC">
        <w:rPr>
          <w:rFonts w:ascii="PT Astra Serif" w:hAnsi="PT Astra Serif"/>
          <w:color w:val="000000"/>
          <w:sz w:val="26"/>
          <w:szCs w:val="26"/>
        </w:rPr>
        <w:t xml:space="preserve"> </w:t>
      </w:r>
    </w:p>
    <w:p w:rsidR="00815E64" w:rsidRPr="005039BC" w:rsidRDefault="00F65519" w:rsidP="00815E64">
      <w:pPr>
        <w:rPr>
          <w:rFonts w:ascii="PT Astra Serif" w:hAnsi="PT Astra Serif"/>
          <w:color w:val="000000"/>
          <w:sz w:val="26"/>
          <w:szCs w:val="26"/>
        </w:rPr>
      </w:pPr>
      <w:r w:rsidRPr="005039BC">
        <w:rPr>
          <w:rFonts w:ascii="PT Astra Serif" w:hAnsi="PT Astra Serif"/>
          <w:color w:val="000000"/>
          <w:sz w:val="26"/>
          <w:szCs w:val="26"/>
        </w:rPr>
        <w:t>«____</w:t>
      </w:r>
      <w:r w:rsidR="00815E64" w:rsidRPr="005039BC">
        <w:rPr>
          <w:rFonts w:ascii="PT Astra Serif" w:hAnsi="PT Astra Serif"/>
          <w:color w:val="000000"/>
          <w:sz w:val="26"/>
          <w:szCs w:val="26"/>
        </w:rPr>
        <w:t>»_____________20</w:t>
      </w:r>
      <w:r w:rsidR="004074A8" w:rsidRPr="005039BC">
        <w:rPr>
          <w:rFonts w:ascii="PT Astra Serif" w:hAnsi="PT Astra Serif"/>
          <w:color w:val="000000"/>
          <w:sz w:val="26"/>
          <w:szCs w:val="26"/>
        </w:rPr>
        <w:t>2</w:t>
      </w:r>
      <w:r w:rsidR="007F031F" w:rsidRPr="005039BC">
        <w:rPr>
          <w:rFonts w:ascii="PT Astra Serif" w:hAnsi="PT Astra Serif"/>
          <w:color w:val="000000"/>
          <w:sz w:val="26"/>
          <w:szCs w:val="26"/>
        </w:rPr>
        <w:t>6</w:t>
      </w:r>
      <w:r w:rsidR="009B1A7D" w:rsidRPr="005039BC">
        <w:rPr>
          <w:rFonts w:ascii="PT Astra Serif" w:hAnsi="PT Astra Serif"/>
          <w:color w:val="000000"/>
          <w:sz w:val="26"/>
          <w:szCs w:val="26"/>
        </w:rPr>
        <w:t xml:space="preserve"> </w:t>
      </w:r>
      <w:r w:rsidR="00815E64" w:rsidRPr="005039BC">
        <w:rPr>
          <w:rFonts w:ascii="PT Astra Serif" w:hAnsi="PT Astra Serif"/>
          <w:color w:val="000000"/>
          <w:sz w:val="26"/>
          <w:szCs w:val="26"/>
        </w:rPr>
        <w:t xml:space="preserve">г.    </w:t>
      </w:r>
      <w:r w:rsidR="009B1A7D" w:rsidRPr="005039BC">
        <w:rPr>
          <w:rFonts w:ascii="PT Astra Serif" w:hAnsi="PT Astra Serif"/>
          <w:color w:val="000000"/>
          <w:sz w:val="26"/>
          <w:szCs w:val="26"/>
        </w:rPr>
        <w:t xml:space="preserve">                        </w:t>
      </w:r>
      <w:r w:rsidR="00815E64" w:rsidRPr="005039BC">
        <w:rPr>
          <w:rFonts w:ascii="PT Astra Serif" w:hAnsi="PT Astra Serif"/>
          <w:color w:val="000000"/>
          <w:sz w:val="26"/>
          <w:szCs w:val="26"/>
        </w:rPr>
        <w:t>«___</w:t>
      </w:r>
      <w:r w:rsidRPr="005039BC">
        <w:rPr>
          <w:rFonts w:ascii="PT Astra Serif" w:hAnsi="PT Astra Serif"/>
          <w:color w:val="000000"/>
          <w:sz w:val="26"/>
          <w:szCs w:val="26"/>
        </w:rPr>
        <w:t>_</w:t>
      </w:r>
      <w:r w:rsidR="00815E64" w:rsidRPr="005039BC">
        <w:rPr>
          <w:rFonts w:ascii="PT Astra Serif" w:hAnsi="PT Astra Serif"/>
          <w:color w:val="000000"/>
          <w:sz w:val="26"/>
          <w:szCs w:val="26"/>
        </w:rPr>
        <w:t>»________________20</w:t>
      </w:r>
      <w:r w:rsidR="004074A8" w:rsidRPr="005039BC">
        <w:rPr>
          <w:rFonts w:ascii="PT Astra Serif" w:hAnsi="PT Astra Serif"/>
          <w:color w:val="000000"/>
          <w:sz w:val="26"/>
          <w:szCs w:val="26"/>
        </w:rPr>
        <w:t>2</w:t>
      </w:r>
      <w:r w:rsidR="007F031F" w:rsidRPr="005039BC">
        <w:rPr>
          <w:rFonts w:ascii="PT Astra Serif" w:hAnsi="PT Astra Serif"/>
          <w:color w:val="000000"/>
          <w:sz w:val="26"/>
          <w:szCs w:val="26"/>
        </w:rPr>
        <w:t>6</w:t>
      </w:r>
      <w:r w:rsidR="009B1A7D" w:rsidRPr="005039BC">
        <w:rPr>
          <w:rFonts w:ascii="PT Astra Serif" w:hAnsi="PT Astra Serif"/>
          <w:color w:val="000000"/>
          <w:sz w:val="26"/>
          <w:szCs w:val="26"/>
        </w:rPr>
        <w:t xml:space="preserve"> </w:t>
      </w:r>
      <w:r w:rsidR="00815E64" w:rsidRPr="005039BC">
        <w:rPr>
          <w:rFonts w:ascii="PT Astra Serif" w:hAnsi="PT Astra Serif"/>
          <w:color w:val="000000"/>
          <w:sz w:val="26"/>
          <w:szCs w:val="26"/>
        </w:rPr>
        <w:t>г.</w:t>
      </w:r>
    </w:p>
    <w:p w:rsidR="00AC7D34" w:rsidRPr="005039BC" w:rsidRDefault="00AC7D34" w:rsidP="00033A82">
      <w:pPr>
        <w:rPr>
          <w:rFonts w:ascii="PT Astra Serif" w:hAnsi="PT Astra Serif"/>
          <w:color w:val="000000"/>
          <w:sz w:val="26"/>
          <w:szCs w:val="26"/>
          <w:vertAlign w:val="superscript"/>
        </w:rPr>
      </w:pPr>
    </w:p>
    <w:p w:rsidR="00AC7D34" w:rsidRPr="005039BC" w:rsidRDefault="00AC7D34" w:rsidP="00033A82">
      <w:pPr>
        <w:rPr>
          <w:rFonts w:ascii="PT Astra Serif" w:hAnsi="PT Astra Serif"/>
          <w:color w:val="000000"/>
          <w:sz w:val="26"/>
          <w:szCs w:val="26"/>
          <w:vertAlign w:val="superscript"/>
        </w:rPr>
      </w:pPr>
    </w:p>
    <w:p w:rsidR="00033A82" w:rsidRPr="005039BC" w:rsidRDefault="00815E64" w:rsidP="00033A82">
      <w:pPr>
        <w:rPr>
          <w:rFonts w:ascii="PT Astra Serif" w:hAnsi="PT Astra Serif"/>
          <w:color w:val="000000"/>
          <w:sz w:val="26"/>
          <w:szCs w:val="26"/>
          <w:vertAlign w:val="superscript"/>
        </w:rPr>
      </w:pPr>
      <w:r w:rsidRPr="005039BC">
        <w:rPr>
          <w:rFonts w:ascii="PT Astra Serif" w:hAnsi="PT Astra Serif"/>
          <w:color w:val="000000"/>
          <w:sz w:val="26"/>
          <w:szCs w:val="26"/>
          <w:vertAlign w:val="superscript"/>
        </w:rPr>
        <w:t xml:space="preserve">М.П.                                                     </w:t>
      </w:r>
      <w:r w:rsidR="009B1A7D" w:rsidRPr="005039BC">
        <w:rPr>
          <w:rFonts w:ascii="PT Astra Serif" w:hAnsi="PT Astra Serif"/>
          <w:color w:val="000000"/>
          <w:sz w:val="26"/>
          <w:szCs w:val="26"/>
          <w:vertAlign w:val="superscript"/>
        </w:rPr>
        <w:t xml:space="preserve">                    </w:t>
      </w:r>
      <w:r w:rsidR="002E10B0" w:rsidRPr="005039BC">
        <w:rPr>
          <w:rFonts w:ascii="PT Astra Serif" w:hAnsi="PT Astra Serif"/>
          <w:color w:val="000000"/>
          <w:sz w:val="26"/>
          <w:szCs w:val="26"/>
          <w:vertAlign w:val="superscript"/>
        </w:rPr>
        <w:t xml:space="preserve">                                          </w:t>
      </w:r>
      <w:r w:rsidR="00033A82" w:rsidRPr="005039BC">
        <w:rPr>
          <w:rFonts w:ascii="PT Astra Serif" w:hAnsi="PT Astra Serif"/>
          <w:color w:val="000000"/>
          <w:sz w:val="26"/>
          <w:szCs w:val="26"/>
          <w:vertAlign w:val="superscript"/>
        </w:rPr>
        <w:t xml:space="preserve">М.П.                                                                                                                                </w:t>
      </w:r>
    </w:p>
    <w:p w:rsidR="000F6ADF" w:rsidRPr="005039BC" w:rsidRDefault="002E10B0" w:rsidP="009B1A7D">
      <w:pPr>
        <w:rPr>
          <w:rFonts w:ascii="PT Astra Serif" w:hAnsi="PT Astra Serif"/>
          <w:color w:val="000000"/>
          <w:sz w:val="26"/>
          <w:szCs w:val="26"/>
          <w:vertAlign w:val="superscript"/>
        </w:rPr>
      </w:pPr>
      <w:r w:rsidRPr="005039BC">
        <w:rPr>
          <w:rFonts w:ascii="PT Astra Serif" w:hAnsi="PT Astra Serif"/>
          <w:color w:val="000000"/>
          <w:sz w:val="26"/>
          <w:szCs w:val="26"/>
          <w:vertAlign w:val="superscript"/>
        </w:rPr>
        <w:t xml:space="preserve">           </w:t>
      </w:r>
      <w:r w:rsidR="009B1A7D" w:rsidRPr="005039BC">
        <w:rPr>
          <w:rFonts w:ascii="PT Astra Serif" w:hAnsi="PT Astra Serif"/>
          <w:color w:val="000000"/>
          <w:sz w:val="26"/>
          <w:szCs w:val="26"/>
          <w:vertAlign w:val="superscript"/>
        </w:rPr>
        <w:t xml:space="preserve">      </w:t>
      </w:r>
    </w:p>
    <w:sectPr w:rsidR="000F6ADF" w:rsidRPr="005039BC" w:rsidSect="004F738A">
      <w:pgSz w:w="11906" w:h="16838"/>
      <w:pgMar w:top="567" w:right="709" w:bottom="45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54F2B"/>
    <w:multiLevelType w:val="hybridMultilevel"/>
    <w:tmpl w:val="5EA8F12C"/>
    <w:lvl w:ilvl="0" w:tplc="4B0457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1D7"/>
    <w:rsid w:val="000067F4"/>
    <w:rsid w:val="00006BDB"/>
    <w:rsid w:val="0002425E"/>
    <w:rsid w:val="0002773D"/>
    <w:rsid w:val="0003249C"/>
    <w:rsid w:val="00033A82"/>
    <w:rsid w:val="00037BA9"/>
    <w:rsid w:val="00044424"/>
    <w:rsid w:val="00047CF0"/>
    <w:rsid w:val="0005387A"/>
    <w:rsid w:val="00055093"/>
    <w:rsid w:val="00071498"/>
    <w:rsid w:val="000766CD"/>
    <w:rsid w:val="00092AE3"/>
    <w:rsid w:val="000A5736"/>
    <w:rsid w:val="000B1D37"/>
    <w:rsid w:val="000B33EF"/>
    <w:rsid w:val="000B58B5"/>
    <w:rsid w:val="000E0307"/>
    <w:rsid w:val="000E3706"/>
    <w:rsid w:val="000E7E78"/>
    <w:rsid w:val="000F0531"/>
    <w:rsid w:val="000F6ADF"/>
    <w:rsid w:val="0010761C"/>
    <w:rsid w:val="001132D6"/>
    <w:rsid w:val="0011615B"/>
    <w:rsid w:val="00124D9B"/>
    <w:rsid w:val="00127CED"/>
    <w:rsid w:val="00134E25"/>
    <w:rsid w:val="00136A23"/>
    <w:rsid w:val="00143244"/>
    <w:rsid w:val="00152EE2"/>
    <w:rsid w:val="001672CC"/>
    <w:rsid w:val="00172F81"/>
    <w:rsid w:val="00183C8A"/>
    <w:rsid w:val="001864B8"/>
    <w:rsid w:val="0018759A"/>
    <w:rsid w:val="00192F1F"/>
    <w:rsid w:val="001937A9"/>
    <w:rsid w:val="0019692C"/>
    <w:rsid w:val="001A2419"/>
    <w:rsid w:val="001B00EF"/>
    <w:rsid w:val="001B365D"/>
    <w:rsid w:val="001B44FC"/>
    <w:rsid w:val="001C31C6"/>
    <w:rsid w:val="001D30CB"/>
    <w:rsid w:val="001E1522"/>
    <w:rsid w:val="001F0BDC"/>
    <w:rsid w:val="001F1B87"/>
    <w:rsid w:val="002019AD"/>
    <w:rsid w:val="002120BE"/>
    <w:rsid w:val="00217FD7"/>
    <w:rsid w:val="00227998"/>
    <w:rsid w:val="00227FE1"/>
    <w:rsid w:val="00240B43"/>
    <w:rsid w:val="002645F3"/>
    <w:rsid w:val="00272EC0"/>
    <w:rsid w:val="002815C1"/>
    <w:rsid w:val="002863B7"/>
    <w:rsid w:val="00286D51"/>
    <w:rsid w:val="002A1A9C"/>
    <w:rsid w:val="002B6C37"/>
    <w:rsid w:val="002D4D32"/>
    <w:rsid w:val="002E10B0"/>
    <w:rsid w:val="002E7B79"/>
    <w:rsid w:val="002F6709"/>
    <w:rsid w:val="00313146"/>
    <w:rsid w:val="0031334B"/>
    <w:rsid w:val="003271D7"/>
    <w:rsid w:val="00333DC7"/>
    <w:rsid w:val="003370B1"/>
    <w:rsid w:val="003378A1"/>
    <w:rsid w:val="00346584"/>
    <w:rsid w:val="00375FFF"/>
    <w:rsid w:val="00383262"/>
    <w:rsid w:val="00391B4E"/>
    <w:rsid w:val="00396655"/>
    <w:rsid w:val="003A3A2E"/>
    <w:rsid w:val="003A7E58"/>
    <w:rsid w:val="003B403B"/>
    <w:rsid w:val="003C50D1"/>
    <w:rsid w:val="003D2422"/>
    <w:rsid w:val="003D2B3F"/>
    <w:rsid w:val="003D6B9E"/>
    <w:rsid w:val="003E4E56"/>
    <w:rsid w:val="003F2F11"/>
    <w:rsid w:val="003F7CE7"/>
    <w:rsid w:val="00401BC4"/>
    <w:rsid w:val="0040573C"/>
    <w:rsid w:val="004074A8"/>
    <w:rsid w:val="00413F22"/>
    <w:rsid w:val="0041696A"/>
    <w:rsid w:val="00416A9F"/>
    <w:rsid w:val="0043552F"/>
    <w:rsid w:val="0044107F"/>
    <w:rsid w:val="0044255D"/>
    <w:rsid w:val="00442B4E"/>
    <w:rsid w:val="00443BAB"/>
    <w:rsid w:val="00443EFF"/>
    <w:rsid w:val="00454A47"/>
    <w:rsid w:val="00454E28"/>
    <w:rsid w:val="00466863"/>
    <w:rsid w:val="0047371B"/>
    <w:rsid w:val="00474210"/>
    <w:rsid w:val="00477E97"/>
    <w:rsid w:val="00490508"/>
    <w:rsid w:val="0049695F"/>
    <w:rsid w:val="004A1EE2"/>
    <w:rsid w:val="004B560B"/>
    <w:rsid w:val="004D2FF8"/>
    <w:rsid w:val="004D6CC9"/>
    <w:rsid w:val="004E01FE"/>
    <w:rsid w:val="004E3BDA"/>
    <w:rsid w:val="004E3CC6"/>
    <w:rsid w:val="004E3D1E"/>
    <w:rsid w:val="004E3F1A"/>
    <w:rsid w:val="004F4B84"/>
    <w:rsid w:val="004F738A"/>
    <w:rsid w:val="0050063E"/>
    <w:rsid w:val="005039BC"/>
    <w:rsid w:val="00517FF6"/>
    <w:rsid w:val="00525572"/>
    <w:rsid w:val="005258DA"/>
    <w:rsid w:val="005276B0"/>
    <w:rsid w:val="00531DEA"/>
    <w:rsid w:val="00532CAD"/>
    <w:rsid w:val="005350E7"/>
    <w:rsid w:val="00536898"/>
    <w:rsid w:val="00542162"/>
    <w:rsid w:val="00546316"/>
    <w:rsid w:val="00547866"/>
    <w:rsid w:val="00562CCD"/>
    <w:rsid w:val="0057227D"/>
    <w:rsid w:val="00577134"/>
    <w:rsid w:val="005777C7"/>
    <w:rsid w:val="00580305"/>
    <w:rsid w:val="0058273D"/>
    <w:rsid w:val="005847A6"/>
    <w:rsid w:val="00586654"/>
    <w:rsid w:val="00587C7E"/>
    <w:rsid w:val="00587E31"/>
    <w:rsid w:val="005A1611"/>
    <w:rsid w:val="005A19BB"/>
    <w:rsid w:val="005D0CB5"/>
    <w:rsid w:val="005D2B5D"/>
    <w:rsid w:val="005D7079"/>
    <w:rsid w:val="005E15B2"/>
    <w:rsid w:val="005E4A1D"/>
    <w:rsid w:val="005E5A8A"/>
    <w:rsid w:val="005F4D3F"/>
    <w:rsid w:val="005F5012"/>
    <w:rsid w:val="005F5E1B"/>
    <w:rsid w:val="00605A09"/>
    <w:rsid w:val="0061510D"/>
    <w:rsid w:val="00620A66"/>
    <w:rsid w:val="0062119E"/>
    <w:rsid w:val="00645D70"/>
    <w:rsid w:val="00646771"/>
    <w:rsid w:val="006527AA"/>
    <w:rsid w:val="006626C5"/>
    <w:rsid w:val="00682209"/>
    <w:rsid w:val="006936B1"/>
    <w:rsid w:val="00694E7A"/>
    <w:rsid w:val="006965C3"/>
    <w:rsid w:val="006974FD"/>
    <w:rsid w:val="00697F40"/>
    <w:rsid w:val="006A05D9"/>
    <w:rsid w:val="006A2FBA"/>
    <w:rsid w:val="006C7929"/>
    <w:rsid w:val="006D5944"/>
    <w:rsid w:val="006D5F19"/>
    <w:rsid w:val="006E0766"/>
    <w:rsid w:val="006E1AB4"/>
    <w:rsid w:val="006E250F"/>
    <w:rsid w:val="006E7C81"/>
    <w:rsid w:val="006F6DA6"/>
    <w:rsid w:val="007031C5"/>
    <w:rsid w:val="0070418F"/>
    <w:rsid w:val="0071079E"/>
    <w:rsid w:val="00732FE4"/>
    <w:rsid w:val="007412F4"/>
    <w:rsid w:val="00742BA7"/>
    <w:rsid w:val="007475FE"/>
    <w:rsid w:val="007604A9"/>
    <w:rsid w:val="007820A8"/>
    <w:rsid w:val="00785A6C"/>
    <w:rsid w:val="0078741B"/>
    <w:rsid w:val="007914A4"/>
    <w:rsid w:val="007963B7"/>
    <w:rsid w:val="007B6795"/>
    <w:rsid w:val="007C0E8F"/>
    <w:rsid w:val="007C2B5E"/>
    <w:rsid w:val="007C3871"/>
    <w:rsid w:val="007C43C7"/>
    <w:rsid w:val="007D15A1"/>
    <w:rsid w:val="007D1667"/>
    <w:rsid w:val="007E275D"/>
    <w:rsid w:val="007F031F"/>
    <w:rsid w:val="007F2D92"/>
    <w:rsid w:val="007F5B16"/>
    <w:rsid w:val="007F607B"/>
    <w:rsid w:val="007F6E9B"/>
    <w:rsid w:val="00804D3D"/>
    <w:rsid w:val="008070EF"/>
    <w:rsid w:val="0081567D"/>
    <w:rsid w:val="00815E64"/>
    <w:rsid w:val="00833D02"/>
    <w:rsid w:val="008427DA"/>
    <w:rsid w:val="00861B3F"/>
    <w:rsid w:val="00873CD6"/>
    <w:rsid w:val="008767DD"/>
    <w:rsid w:val="00881F9A"/>
    <w:rsid w:val="0088529C"/>
    <w:rsid w:val="008859FF"/>
    <w:rsid w:val="0089140D"/>
    <w:rsid w:val="008B1D91"/>
    <w:rsid w:val="008C44AB"/>
    <w:rsid w:val="008D205E"/>
    <w:rsid w:val="008D49AD"/>
    <w:rsid w:val="008F43AA"/>
    <w:rsid w:val="00901576"/>
    <w:rsid w:val="009034BF"/>
    <w:rsid w:val="00915BFC"/>
    <w:rsid w:val="0091662D"/>
    <w:rsid w:val="009305FA"/>
    <w:rsid w:val="00947C7D"/>
    <w:rsid w:val="00974897"/>
    <w:rsid w:val="0097584E"/>
    <w:rsid w:val="00976020"/>
    <w:rsid w:val="00985354"/>
    <w:rsid w:val="00996E67"/>
    <w:rsid w:val="009A008C"/>
    <w:rsid w:val="009A6314"/>
    <w:rsid w:val="009B1A7D"/>
    <w:rsid w:val="009B242F"/>
    <w:rsid w:val="009D5234"/>
    <w:rsid w:val="009D6211"/>
    <w:rsid w:val="009D6B84"/>
    <w:rsid w:val="009F2BF1"/>
    <w:rsid w:val="009F6C48"/>
    <w:rsid w:val="00A06F62"/>
    <w:rsid w:val="00A14214"/>
    <w:rsid w:val="00A15634"/>
    <w:rsid w:val="00A27F8E"/>
    <w:rsid w:val="00A447D6"/>
    <w:rsid w:val="00A44E77"/>
    <w:rsid w:val="00A50627"/>
    <w:rsid w:val="00A579B4"/>
    <w:rsid w:val="00A82093"/>
    <w:rsid w:val="00AA4649"/>
    <w:rsid w:val="00AB2171"/>
    <w:rsid w:val="00AC7D34"/>
    <w:rsid w:val="00AD5B3F"/>
    <w:rsid w:val="00AD5F50"/>
    <w:rsid w:val="00AE2734"/>
    <w:rsid w:val="00B076FA"/>
    <w:rsid w:val="00B07B86"/>
    <w:rsid w:val="00B156BC"/>
    <w:rsid w:val="00B32EDE"/>
    <w:rsid w:val="00B45B39"/>
    <w:rsid w:val="00B54A36"/>
    <w:rsid w:val="00B60642"/>
    <w:rsid w:val="00B60ED6"/>
    <w:rsid w:val="00B65B92"/>
    <w:rsid w:val="00B77EFB"/>
    <w:rsid w:val="00B96AA8"/>
    <w:rsid w:val="00BA2A06"/>
    <w:rsid w:val="00BA396F"/>
    <w:rsid w:val="00BC5339"/>
    <w:rsid w:val="00BD1841"/>
    <w:rsid w:val="00BD79A3"/>
    <w:rsid w:val="00BE2C89"/>
    <w:rsid w:val="00C007D9"/>
    <w:rsid w:val="00C10F40"/>
    <w:rsid w:val="00C145D3"/>
    <w:rsid w:val="00C1484E"/>
    <w:rsid w:val="00C14DDE"/>
    <w:rsid w:val="00C200AB"/>
    <w:rsid w:val="00C2464A"/>
    <w:rsid w:val="00C279C3"/>
    <w:rsid w:val="00C37611"/>
    <w:rsid w:val="00C40ABA"/>
    <w:rsid w:val="00C42BD9"/>
    <w:rsid w:val="00C46143"/>
    <w:rsid w:val="00C47407"/>
    <w:rsid w:val="00C5644C"/>
    <w:rsid w:val="00C60B8D"/>
    <w:rsid w:val="00C663EE"/>
    <w:rsid w:val="00C704C5"/>
    <w:rsid w:val="00C718AA"/>
    <w:rsid w:val="00C73A9D"/>
    <w:rsid w:val="00C77225"/>
    <w:rsid w:val="00C905B1"/>
    <w:rsid w:val="00C94D93"/>
    <w:rsid w:val="00C95FAF"/>
    <w:rsid w:val="00CB0290"/>
    <w:rsid w:val="00CB396F"/>
    <w:rsid w:val="00CB3C21"/>
    <w:rsid w:val="00CB68BA"/>
    <w:rsid w:val="00CC59E8"/>
    <w:rsid w:val="00CE424E"/>
    <w:rsid w:val="00CE7761"/>
    <w:rsid w:val="00D04A75"/>
    <w:rsid w:val="00D216F5"/>
    <w:rsid w:val="00D2206D"/>
    <w:rsid w:val="00D3004E"/>
    <w:rsid w:val="00D345B0"/>
    <w:rsid w:val="00D51574"/>
    <w:rsid w:val="00D702F2"/>
    <w:rsid w:val="00D93479"/>
    <w:rsid w:val="00DB788A"/>
    <w:rsid w:val="00DC0782"/>
    <w:rsid w:val="00DD4BD9"/>
    <w:rsid w:val="00DE3004"/>
    <w:rsid w:val="00DF177B"/>
    <w:rsid w:val="00DF75EC"/>
    <w:rsid w:val="00E047DC"/>
    <w:rsid w:val="00E10DD9"/>
    <w:rsid w:val="00E120B3"/>
    <w:rsid w:val="00E2320E"/>
    <w:rsid w:val="00E247A2"/>
    <w:rsid w:val="00E24E30"/>
    <w:rsid w:val="00E25F28"/>
    <w:rsid w:val="00E26480"/>
    <w:rsid w:val="00E27792"/>
    <w:rsid w:val="00E327B4"/>
    <w:rsid w:val="00E32A0A"/>
    <w:rsid w:val="00E503D8"/>
    <w:rsid w:val="00E523C5"/>
    <w:rsid w:val="00E60188"/>
    <w:rsid w:val="00E637B0"/>
    <w:rsid w:val="00E70318"/>
    <w:rsid w:val="00E77195"/>
    <w:rsid w:val="00E9097E"/>
    <w:rsid w:val="00E97910"/>
    <w:rsid w:val="00E97A26"/>
    <w:rsid w:val="00EA4321"/>
    <w:rsid w:val="00EA48DE"/>
    <w:rsid w:val="00EB1D6A"/>
    <w:rsid w:val="00EB3840"/>
    <w:rsid w:val="00EB5057"/>
    <w:rsid w:val="00EC3F60"/>
    <w:rsid w:val="00ED5FD1"/>
    <w:rsid w:val="00EE456D"/>
    <w:rsid w:val="00F02A43"/>
    <w:rsid w:val="00F0340F"/>
    <w:rsid w:val="00F06A90"/>
    <w:rsid w:val="00F07F61"/>
    <w:rsid w:val="00F32F5D"/>
    <w:rsid w:val="00F37E1E"/>
    <w:rsid w:val="00F4114A"/>
    <w:rsid w:val="00F506DE"/>
    <w:rsid w:val="00F61719"/>
    <w:rsid w:val="00F62C30"/>
    <w:rsid w:val="00F630AB"/>
    <w:rsid w:val="00F6447F"/>
    <w:rsid w:val="00F65519"/>
    <w:rsid w:val="00F664DF"/>
    <w:rsid w:val="00F66FA0"/>
    <w:rsid w:val="00F7041B"/>
    <w:rsid w:val="00F775FD"/>
    <w:rsid w:val="00F847A1"/>
    <w:rsid w:val="00F87576"/>
    <w:rsid w:val="00F924C5"/>
    <w:rsid w:val="00FA3B50"/>
    <w:rsid w:val="00FA4895"/>
    <w:rsid w:val="00FA68E0"/>
    <w:rsid w:val="00FC0D2F"/>
    <w:rsid w:val="00FC284E"/>
    <w:rsid w:val="00FC77AE"/>
    <w:rsid w:val="00FD4209"/>
    <w:rsid w:val="00FE14C6"/>
    <w:rsid w:val="00FE74AC"/>
    <w:rsid w:val="00FF21D4"/>
    <w:rsid w:val="00FF68FA"/>
    <w:rsid w:val="00FF69A5"/>
    <w:rsid w:val="00FF70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1D7"/>
    <w:rPr>
      <w:rFonts w:ascii="Times New Roman" w:eastAsia="Times New Roman" w:hAnsi="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71D7"/>
    <w:rPr>
      <w:rFonts w:ascii="Tahoma" w:hAnsi="Tahoma" w:cs="Tahoma"/>
      <w:sz w:val="16"/>
      <w:szCs w:val="16"/>
    </w:rPr>
  </w:style>
  <w:style w:type="character" w:customStyle="1" w:styleId="a4">
    <w:name w:val="Текст выноски Знак"/>
    <w:basedOn w:val="a0"/>
    <w:link w:val="a3"/>
    <w:uiPriority w:val="99"/>
    <w:semiHidden/>
    <w:rsid w:val="003271D7"/>
    <w:rPr>
      <w:rFonts w:ascii="Tahoma" w:eastAsia="Times New Roman" w:hAnsi="Tahoma" w:cs="Tahoma"/>
      <w:sz w:val="16"/>
      <w:szCs w:val="16"/>
      <w:lang w:eastAsia="ru-RU"/>
    </w:rPr>
  </w:style>
  <w:style w:type="paragraph" w:styleId="a5">
    <w:name w:val="List Paragraph"/>
    <w:basedOn w:val="a"/>
    <w:uiPriority w:val="34"/>
    <w:qFormat/>
    <w:rsid w:val="00CE7761"/>
    <w:pPr>
      <w:ind w:left="720"/>
      <w:contextualSpacing/>
    </w:pPr>
  </w:style>
  <w:style w:type="table" w:styleId="a6">
    <w:name w:val="Table Grid"/>
    <w:basedOn w:val="a1"/>
    <w:uiPriority w:val="59"/>
    <w:rsid w:val="00F06A9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ody Text"/>
    <w:basedOn w:val="a"/>
    <w:link w:val="a8"/>
    <w:rsid w:val="00815E64"/>
    <w:pPr>
      <w:jc w:val="both"/>
    </w:pPr>
    <w:rPr>
      <w:sz w:val="28"/>
    </w:rPr>
  </w:style>
  <w:style w:type="character" w:customStyle="1" w:styleId="a8">
    <w:name w:val="Основной текст Знак"/>
    <w:basedOn w:val="a0"/>
    <w:link w:val="a7"/>
    <w:rsid w:val="00815E64"/>
    <w:rPr>
      <w:rFonts w:ascii="Times New Roman" w:eastAsia="Times New Roman" w:hAnsi="Times New Roman" w:cs="Times New Roman"/>
      <w:sz w:val="28"/>
      <w:szCs w:val="20"/>
      <w:lang w:eastAsia="ru-RU"/>
    </w:rPr>
  </w:style>
  <w:style w:type="paragraph" w:styleId="2">
    <w:name w:val="Body Text 2"/>
    <w:basedOn w:val="a"/>
    <w:link w:val="20"/>
    <w:rsid w:val="00815E64"/>
    <w:pPr>
      <w:jc w:val="center"/>
    </w:pPr>
    <w:rPr>
      <w:sz w:val="28"/>
    </w:rPr>
  </w:style>
  <w:style w:type="character" w:customStyle="1" w:styleId="20">
    <w:name w:val="Основной текст 2 Знак"/>
    <w:basedOn w:val="a0"/>
    <w:link w:val="2"/>
    <w:rsid w:val="00815E64"/>
    <w:rPr>
      <w:rFonts w:ascii="Times New Roman" w:eastAsia="Times New Roman" w:hAnsi="Times New Roman" w:cs="Times New Roman"/>
      <w:sz w:val="28"/>
      <w:szCs w:val="20"/>
      <w:lang w:eastAsia="ru-RU"/>
    </w:rPr>
  </w:style>
  <w:style w:type="paragraph" w:customStyle="1" w:styleId="ConsNormal">
    <w:name w:val="ConsNormal"/>
    <w:rsid w:val="00E247A2"/>
    <w:pPr>
      <w:widowControl w:val="0"/>
      <w:ind w:firstLine="720"/>
    </w:pPr>
    <w:rPr>
      <w:rFonts w:ascii="Consultant" w:eastAsia="Times New Roman" w:hAnsi="Consultant"/>
      <w:snapToGrid w:val="0"/>
      <w:sz w:val="24"/>
    </w:rPr>
  </w:style>
  <w:style w:type="paragraph" w:styleId="a9">
    <w:name w:val="Body Text Indent"/>
    <w:basedOn w:val="a"/>
    <w:link w:val="aa"/>
    <w:uiPriority w:val="99"/>
    <w:unhideWhenUsed/>
    <w:rsid w:val="005E5A8A"/>
    <w:pPr>
      <w:spacing w:after="120"/>
      <w:ind w:left="283"/>
    </w:pPr>
  </w:style>
  <w:style w:type="character" w:customStyle="1" w:styleId="aa">
    <w:name w:val="Основной текст с отступом Знак"/>
    <w:basedOn w:val="a0"/>
    <w:link w:val="a9"/>
    <w:uiPriority w:val="99"/>
    <w:rsid w:val="005E5A8A"/>
    <w:rPr>
      <w:rFonts w:ascii="Times New Roman" w:eastAsia="Times New Roman" w:hAnsi="Times New Roman" w:cs="Times New Roman"/>
      <w:sz w:val="32"/>
      <w:szCs w:val="20"/>
      <w:lang w:eastAsia="ru-RU"/>
    </w:rPr>
  </w:style>
  <w:style w:type="character" w:customStyle="1" w:styleId="ab">
    <w:name w:val="Гипертекстовая ссылка"/>
    <w:basedOn w:val="a0"/>
    <w:uiPriority w:val="99"/>
    <w:rsid w:val="00033A82"/>
    <w:rPr>
      <w:b/>
      <w:bCs/>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1D7"/>
    <w:rPr>
      <w:rFonts w:ascii="Times New Roman" w:eastAsia="Times New Roman" w:hAnsi="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71D7"/>
    <w:rPr>
      <w:rFonts w:ascii="Tahoma" w:hAnsi="Tahoma" w:cs="Tahoma"/>
      <w:sz w:val="16"/>
      <w:szCs w:val="16"/>
    </w:rPr>
  </w:style>
  <w:style w:type="character" w:customStyle="1" w:styleId="a4">
    <w:name w:val="Текст выноски Знак"/>
    <w:basedOn w:val="a0"/>
    <w:link w:val="a3"/>
    <w:uiPriority w:val="99"/>
    <w:semiHidden/>
    <w:rsid w:val="003271D7"/>
    <w:rPr>
      <w:rFonts w:ascii="Tahoma" w:eastAsia="Times New Roman" w:hAnsi="Tahoma" w:cs="Tahoma"/>
      <w:sz w:val="16"/>
      <w:szCs w:val="16"/>
      <w:lang w:eastAsia="ru-RU"/>
    </w:rPr>
  </w:style>
  <w:style w:type="paragraph" w:styleId="a5">
    <w:name w:val="List Paragraph"/>
    <w:basedOn w:val="a"/>
    <w:uiPriority w:val="34"/>
    <w:qFormat/>
    <w:rsid w:val="00CE7761"/>
    <w:pPr>
      <w:ind w:left="720"/>
      <w:contextualSpacing/>
    </w:pPr>
  </w:style>
  <w:style w:type="table" w:styleId="a6">
    <w:name w:val="Table Grid"/>
    <w:basedOn w:val="a1"/>
    <w:uiPriority w:val="59"/>
    <w:rsid w:val="00F06A9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ody Text"/>
    <w:basedOn w:val="a"/>
    <w:link w:val="a8"/>
    <w:rsid w:val="00815E64"/>
    <w:pPr>
      <w:jc w:val="both"/>
    </w:pPr>
    <w:rPr>
      <w:sz w:val="28"/>
    </w:rPr>
  </w:style>
  <w:style w:type="character" w:customStyle="1" w:styleId="a8">
    <w:name w:val="Основной текст Знак"/>
    <w:basedOn w:val="a0"/>
    <w:link w:val="a7"/>
    <w:rsid w:val="00815E64"/>
    <w:rPr>
      <w:rFonts w:ascii="Times New Roman" w:eastAsia="Times New Roman" w:hAnsi="Times New Roman" w:cs="Times New Roman"/>
      <w:sz w:val="28"/>
      <w:szCs w:val="20"/>
      <w:lang w:eastAsia="ru-RU"/>
    </w:rPr>
  </w:style>
  <w:style w:type="paragraph" w:styleId="2">
    <w:name w:val="Body Text 2"/>
    <w:basedOn w:val="a"/>
    <w:link w:val="20"/>
    <w:rsid w:val="00815E64"/>
    <w:pPr>
      <w:jc w:val="center"/>
    </w:pPr>
    <w:rPr>
      <w:sz w:val="28"/>
    </w:rPr>
  </w:style>
  <w:style w:type="character" w:customStyle="1" w:styleId="20">
    <w:name w:val="Основной текст 2 Знак"/>
    <w:basedOn w:val="a0"/>
    <w:link w:val="2"/>
    <w:rsid w:val="00815E64"/>
    <w:rPr>
      <w:rFonts w:ascii="Times New Roman" w:eastAsia="Times New Roman" w:hAnsi="Times New Roman" w:cs="Times New Roman"/>
      <w:sz w:val="28"/>
      <w:szCs w:val="20"/>
      <w:lang w:eastAsia="ru-RU"/>
    </w:rPr>
  </w:style>
  <w:style w:type="paragraph" w:customStyle="1" w:styleId="ConsNormal">
    <w:name w:val="ConsNormal"/>
    <w:rsid w:val="00E247A2"/>
    <w:pPr>
      <w:widowControl w:val="0"/>
      <w:ind w:firstLine="720"/>
    </w:pPr>
    <w:rPr>
      <w:rFonts w:ascii="Consultant" w:eastAsia="Times New Roman" w:hAnsi="Consultant"/>
      <w:snapToGrid w:val="0"/>
      <w:sz w:val="24"/>
    </w:rPr>
  </w:style>
  <w:style w:type="paragraph" w:styleId="a9">
    <w:name w:val="Body Text Indent"/>
    <w:basedOn w:val="a"/>
    <w:link w:val="aa"/>
    <w:uiPriority w:val="99"/>
    <w:unhideWhenUsed/>
    <w:rsid w:val="005E5A8A"/>
    <w:pPr>
      <w:spacing w:after="120"/>
      <w:ind w:left="283"/>
    </w:pPr>
  </w:style>
  <w:style w:type="character" w:customStyle="1" w:styleId="aa">
    <w:name w:val="Основной текст с отступом Знак"/>
    <w:basedOn w:val="a0"/>
    <w:link w:val="a9"/>
    <w:uiPriority w:val="99"/>
    <w:rsid w:val="005E5A8A"/>
    <w:rPr>
      <w:rFonts w:ascii="Times New Roman" w:eastAsia="Times New Roman" w:hAnsi="Times New Roman" w:cs="Times New Roman"/>
      <w:sz w:val="32"/>
      <w:szCs w:val="20"/>
      <w:lang w:eastAsia="ru-RU"/>
    </w:rPr>
  </w:style>
  <w:style w:type="character" w:customStyle="1" w:styleId="ab">
    <w:name w:val="Гипертекстовая ссылка"/>
    <w:basedOn w:val="a0"/>
    <w:uiPriority w:val="99"/>
    <w:rsid w:val="00033A82"/>
    <w:rPr>
      <w:b/>
      <w:bCs/>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14552">
      <w:bodyDiv w:val="1"/>
      <w:marLeft w:val="0"/>
      <w:marRight w:val="0"/>
      <w:marTop w:val="0"/>
      <w:marBottom w:val="0"/>
      <w:divBdr>
        <w:top w:val="none" w:sz="0" w:space="0" w:color="auto"/>
        <w:left w:val="none" w:sz="0" w:space="0" w:color="auto"/>
        <w:bottom w:val="none" w:sz="0" w:space="0" w:color="auto"/>
        <w:right w:val="none" w:sz="0" w:space="0" w:color="auto"/>
      </w:divBdr>
    </w:div>
    <w:div w:id="732586694">
      <w:bodyDiv w:val="1"/>
      <w:marLeft w:val="0"/>
      <w:marRight w:val="0"/>
      <w:marTop w:val="0"/>
      <w:marBottom w:val="0"/>
      <w:divBdr>
        <w:top w:val="none" w:sz="0" w:space="0" w:color="auto"/>
        <w:left w:val="none" w:sz="0" w:space="0" w:color="auto"/>
        <w:bottom w:val="none" w:sz="0" w:space="0" w:color="auto"/>
        <w:right w:val="none" w:sz="0" w:space="0" w:color="auto"/>
      </w:divBdr>
    </w:div>
    <w:div w:id="813907964">
      <w:bodyDiv w:val="1"/>
      <w:marLeft w:val="0"/>
      <w:marRight w:val="0"/>
      <w:marTop w:val="0"/>
      <w:marBottom w:val="0"/>
      <w:divBdr>
        <w:top w:val="none" w:sz="0" w:space="0" w:color="auto"/>
        <w:left w:val="none" w:sz="0" w:space="0" w:color="auto"/>
        <w:bottom w:val="none" w:sz="0" w:space="0" w:color="auto"/>
        <w:right w:val="none" w:sz="0" w:space="0" w:color="auto"/>
      </w:divBdr>
    </w:div>
    <w:div w:id="907349007">
      <w:bodyDiv w:val="1"/>
      <w:marLeft w:val="0"/>
      <w:marRight w:val="0"/>
      <w:marTop w:val="0"/>
      <w:marBottom w:val="0"/>
      <w:divBdr>
        <w:top w:val="none" w:sz="0" w:space="0" w:color="auto"/>
        <w:left w:val="none" w:sz="0" w:space="0" w:color="auto"/>
        <w:bottom w:val="none" w:sz="0" w:space="0" w:color="auto"/>
        <w:right w:val="none" w:sz="0" w:space="0" w:color="auto"/>
      </w:divBdr>
    </w:div>
    <w:div w:id="1432967848">
      <w:bodyDiv w:val="1"/>
      <w:marLeft w:val="0"/>
      <w:marRight w:val="0"/>
      <w:marTop w:val="0"/>
      <w:marBottom w:val="0"/>
      <w:divBdr>
        <w:top w:val="none" w:sz="0" w:space="0" w:color="auto"/>
        <w:left w:val="none" w:sz="0" w:space="0" w:color="auto"/>
        <w:bottom w:val="none" w:sz="0" w:space="0" w:color="auto"/>
        <w:right w:val="none" w:sz="0" w:space="0" w:color="auto"/>
      </w:divBdr>
    </w:div>
    <w:div w:id="152832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10180094/100" TargetMode="External"/><Relationship Id="rId13" Type="http://schemas.openxmlformats.org/officeDocument/2006/relationships/hyperlink" Target="http://ivo.garant.ru/document/redirect/71757358/1000" TargetMode="External"/><Relationship Id="rId3" Type="http://schemas.openxmlformats.org/officeDocument/2006/relationships/styles" Target="styles.xml"/><Relationship Id="rId7" Type="http://schemas.openxmlformats.org/officeDocument/2006/relationships/hyperlink" Target="http://ivo.garant.ru/document/redirect/10164072/1025" TargetMode="External"/><Relationship Id="rId12" Type="http://schemas.openxmlformats.org/officeDocument/2006/relationships/hyperlink" Target="http://ivo.garant.ru/document/redirect/10180094/1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o.garant.ru/document/redirect/71757358/100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ivo.garant.ru/document/redirect/71757358/0" TargetMode="External"/><Relationship Id="rId4" Type="http://schemas.microsoft.com/office/2007/relationships/stylesWithEffects" Target="stylesWithEffects.xml"/><Relationship Id="rId9" Type="http://schemas.openxmlformats.org/officeDocument/2006/relationships/hyperlink" Target="http://ivo.garant.ru/document/redirect/71757358/100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A14E5-EBF0-4598-8840-F3A0ADF0E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2094</Words>
  <Characters>11937</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ZNU</cp:lastModifiedBy>
  <cp:revision>4</cp:revision>
  <cp:lastPrinted>2024-02-22T08:24:00Z</cp:lastPrinted>
  <dcterms:created xsi:type="dcterms:W3CDTF">2026-05-28T07:50:00Z</dcterms:created>
  <dcterms:modified xsi:type="dcterms:W3CDTF">2026-06-01T14:24:00Z</dcterms:modified>
</cp:coreProperties>
</file>