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9090" w14:textId="01D02BD8" w:rsidR="002A32BC" w:rsidRPr="002A0BB0" w:rsidRDefault="002A32BC" w:rsidP="002A0B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BB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закупки. Техническое задание</w:t>
      </w:r>
    </w:p>
    <w:p w14:paraId="10901BF1" w14:textId="77777777" w:rsidR="002A0BB0" w:rsidRPr="002A0BB0" w:rsidRDefault="002A0BB0" w:rsidP="002A0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410"/>
        <w:gridCol w:w="1842"/>
        <w:gridCol w:w="1560"/>
        <w:gridCol w:w="1842"/>
        <w:gridCol w:w="2535"/>
        <w:gridCol w:w="2471"/>
      </w:tblGrid>
      <w:tr w:rsidR="00B73CA4" w:rsidRPr="002A0BB0" w14:paraId="3A73038D" w14:textId="77777777" w:rsidTr="00957BDC">
        <w:trPr>
          <w:jc w:val="center"/>
        </w:trPr>
        <w:tc>
          <w:tcPr>
            <w:tcW w:w="534" w:type="dxa"/>
            <w:vMerge w:val="restart"/>
            <w:vAlign w:val="center"/>
          </w:tcPr>
          <w:p w14:paraId="6AA017F5" w14:textId="77777777" w:rsidR="00B73CA4" w:rsidRPr="002A0BB0" w:rsidRDefault="00B73CA4" w:rsidP="00957BDC">
            <w:pPr>
              <w:autoSpaceDE w:val="0"/>
              <w:autoSpaceDN w:val="0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1AC4041F" w14:textId="77777777" w:rsidR="00B73CA4" w:rsidRPr="002A0BB0" w:rsidRDefault="00B73CA4" w:rsidP="00957BD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Код позиции КТРУ ЕИС / код ОКПД2</w:t>
            </w:r>
          </w:p>
        </w:tc>
        <w:tc>
          <w:tcPr>
            <w:tcW w:w="2410" w:type="dxa"/>
            <w:vMerge w:val="restart"/>
            <w:vAlign w:val="center"/>
          </w:tcPr>
          <w:p w14:paraId="6CDEE53D" w14:textId="77777777" w:rsidR="00B73CA4" w:rsidRPr="002A0BB0" w:rsidRDefault="00B73CA4" w:rsidP="00957BD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244" w:type="dxa"/>
            <w:gridSpan w:val="3"/>
          </w:tcPr>
          <w:p w14:paraId="3E0D360B" w14:textId="77777777" w:rsidR="00B73CA4" w:rsidRPr="002A0BB0" w:rsidRDefault="00B73CA4" w:rsidP="0095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535" w:type="dxa"/>
            <w:vMerge w:val="restart"/>
            <w:vAlign w:val="center"/>
          </w:tcPr>
          <w:p w14:paraId="1BDF1898" w14:textId="0F62CCC6" w:rsidR="00B73CA4" w:rsidRPr="002A0BB0" w:rsidRDefault="00B73CA4" w:rsidP="00957BDC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Обоснование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необходимости использования показателей</w:t>
            </w:r>
            <w:r w:rsidR="00C3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2471" w:type="dxa"/>
            <w:vMerge w:val="restart"/>
          </w:tcPr>
          <w:p w14:paraId="58BF3577" w14:textId="77777777" w:rsidR="00B73CA4" w:rsidRPr="002A0BB0" w:rsidRDefault="00B73CA4" w:rsidP="00957BDC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для участников закупки по заполнению характеристик в заявке структурированного вида</w:t>
            </w:r>
          </w:p>
        </w:tc>
      </w:tr>
      <w:tr w:rsidR="00B73CA4" w:rsidRPr="002A0BB0" w14:paraId="4249E912" w14:textId="77777777" w:rsidTr="00957BDC">
        <w:trPr>
          <w:jc w:val="center"/>
        </w:trPr>
        <w:tc>
          <w:tcPr>
            <w:tcW w:w="534" w:type="dxa"/>
            <w:vMerge/>
            <w:vAlign w:val="center"/>
          </w:tcPr>
          <w:p w14:paraId="695C1295" w14:textId="77777777" w:rsidR="00B73CA4" w:rsidRPr="002A0BB0" w:rsidRDefault="00B73CA4" w:rsidP="0095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C41E095" w14:textId="77777777" w:rsidR="00B73CA4" w:rsidRPr="002A0BB0" w:rsidRDefault="00B73CA4" w:rsidP="0095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65170AC" w14:textId="77777777" w:rsidR="00B73CA4" w:rsidRPr="002A0BB0" w:rsidRDefault="00B73CA4" w:rsidP="0095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D5C4756" w14:textId="77777777" w:rsidR="00B73CA4" w:rsidRPr="002A0BB0" w:rsidRDefault="00B73CA4" w:rsidP="00957BD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vAlign w:val="center"/>
          </w:tcPr>
          <w:p w14:paraId="28296158" w14:textId="77777777" w:rsidR="00B73CA4" w:rsidRPr="002A0BB0" w:rsidRDefault="00B73CA4" w:rsidP="00957BD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1842" w:type="dxa"/>
            <w:vAlign w:val="center"/>
          </w:tcPr>
          <w:p w14:paraId="56884229" w14:textId="77777777" w:rsidR="00B73CA4" w:rsidRPr="002A0BB0" w:rsidRDefault="00B73CA4" w:rsidP="00957BD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535" w:type="dxa"/>
            <w:vMerge/>
          </w:tcPr>
          <w:p w14:paraId="445F0CE4" w14:textId="77777777" w:rsidR="00B73CA4" w:rsidRPr="002A0BB0" w:rsidRDefault="00B73CA4" w:rsidP="0095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14:paraId="0D7E532F" w14:textId="77777777" w:rsidR="00B73CA4" w:rsidRPr="002A0BB0" w:rsidRDefault="00B73CA4" w:rsidP="0095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CA4" w:rsidRPr="002A0BB0" w14:paraId="6DA8ACDE" w14:textId="77777777" w:rsidTr="00957BDC">
        <w:trPr>
          <w:jc w:val="center"/>
        </w:trPr>
        <w:tc>
          <w:tcPr>
            <w:tcW w:w="534" w:type="dxa"/>
          </w:tcPr>
          <w:p w14:paraId="287F3DD1" w14:textId="77777777" w:rsidR="00B73CA4" w:rsidRPr="002A0BB0" w:rsidRDefault="00B73CA4" w:rsidP="0095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4735271" w14:textId="77777777" w:rsidR="00B73CA4" w:rsidRPr="002A0BB0" w:rsidRDefault="00B73CA4" w:rsidP="0095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72E98E2" w14:textId="77777777" w:rsidR="00B73CA4" w:rsidRPr="002A0BB0" w:rsidRDefault="00B73CA4" w:rsidP="0095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61ABFC27" w14:textId="77777777" w:rsidR="00B73CA4" w:rsidRPr="002A0BB0" w:rsidRDefault="00B73CA4" w:rsidP="0095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DF54D25" w14:textId="77777777" w:rsidR="00B73CA4" w:rsidRPr="002A0BB0" w:rsidRDefault="00B73CA4" w:rsidP="0095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669D4A46" w14:textId="77777777" w:rsidR="00B73CA4" w:rsidRPr="002A0BB0" w:rsidRDefault="00B73CA4" w:rsidP="0095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14:paraId="3B37445C" w14:textId="77777777" w:rsidR="00B73CA4" w:rsidRPr="002A0BB0" w:rsidRDefault="00B73CA4" w:rsidP="0095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1" w:type="dxa"/>
          </w:tcPr>
          <w:p w14:paraId="52464A99" w14:textId="77777777" w:rsidR="00B73CA4" w:rsidRPr="002A0BB0" w:rsidRDefault="00B73CA4" w:rsidP="0095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019ED" w:rsidRPr="002A0BB0" w14:paraId="2F48AC6F" w14:textId="77777777" w:rsidTr="00D9043A">
        <w:trPr>
          <w:trHeight w:val="876"/>
          <w:jc w:val="center"/>
        </w:trPr>
        <w:tc>
          <w:tcPr>
            <w:tcW w:w="534" w:type="dxa"/>
            <w:vMerge w:val="restart"/>
          </w:tcPr>
          <w:p w14:paraId="7AFC9FF4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14:paraId="489155A4" w14:textId="0334A5C2" w:rsidR="006019ED" w:rsidRPr="006019ED" w:rsidRDefault="006019ED" w:rsidP="00D9043A">
            <w:pPr>
              <w:rPr>
                <w:rFonts w:ascii="Times New Roman" w:hAnsi="Times New Roman" w:cs="Times New Roman"/>
              </w:rPr>
            </w:pPr>
            <w:proofErr w:type="gramStart"/>
            <w:r w:rsidRPr="006019ED">
              <w:rPr>
                <w:rFonts w:ascii="Times New Roman" w:hAnsi="Times New Roman"/>
                <w:shd w:val="clear" w:color="auto" w:fill="FFFFFF"/>
              </w:rPr>
              <w:t>32.50.50.190-00003042</w:t>
            </w:r>
            <w:proofErr w:type="gramEnd"/>
            <w:r w:rsidRPr="006019ED">
              <w:rPr>
                <w:rFonts w:ascii="Times New Roman" w:hAnsi="Times New Roman" w:cs="Times New Roman"/>
              </w:rPr>
              <w:t xml:space="preserve"> / </w:t>
            </w:r>
            <w:r w:rsidRPr="006019ED">
              <w:rPr>
                <w:rFonts w:ascii="Times New Roman" w:hAnsi="Times New Roman"/>
                <w:shd w:val="clear" w:color="auto" w:fill="FFFFFF"/>
              </w:rPr>
              <w:t>32.50.50.190</w:t>
            </w:r>
          </w:p>
        </w:tc>
        <w:tc>
          <w:tcPr>
            <w:tcW w:w="2410" w:type="dxa"/>
            <w:vMerge w:val="restart"/>
          </w:tcPr>
          <w:p w14:paraId="0A8F541E" w14:textId="1B72EC22" w:rsidR="006019ED" w:rsidRPr="00915E0E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16">
              <w:rPr>
                <w:rFonts w:ascii="Times New Roman" w:hAnsi="Times New Roman"/>
                <w:shd w:val="clear" w:color="auto" w:fill="FFFFFF"/>
              </w:rPr>
              <w:t>Кювета для лабораторного анализатора ИВД, одноразового использования</w:t>
            </w:r>
          </w:p>
        </w:tc>
        <w:tc>
          <w:tcPr>
            <w:tcW w:w="1842" w:type="dxa"/>
          </w:tcPr>
          <w:p w14:paraId="379AA6B7" w14:textId="25E14F51" w:rsidR="006019ED" w:rsidRPr="006019ED" w:rsidRDefault="006019ED" w:rsidP="0088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ED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560" w:type="dxa"/>
          </w:tcPr>
          <w:p w14:paraId="42FA8D93" w14:textId="297B115C" w:rsidR="006019ED" w:rsidRPr="006019ED" w:rsidRDefault="006019ED" w:rsidP="0088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ED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1842" w:type="dxa"/>
          </w:tcPr>
          <w:p w14:paraId="21162B1A" w14:textId="00213A2F" w:rsidR="006019ED" w:rsidRPr="006019ED" w:rsidRDefault="006019ED" w:rsidP="0088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E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6019ED">
              <w:rPr>
                <w:rFonts w:ascii="Times New Roman" w:hAnsi="Times New Roman" w:cs="Times New Roman"/>
                <w:sz w:val="24"/>
                <w:szCs w:val="24"/>
              </w:rPr>
              <w:t>коагулометров</w:t>
            </w:r>
            <w:proofErr w:type="spellEnd"/>
            <w:r w:rsidRPr="006019ED">
              <w:rPr>
                <w:rFonts w:ascii="Times New Roman" w:hAnsi="Times New Roman" w:cs="Times New Roman"/>
                <w:sz w:val="24"/>
                <w:szCs w:val="24"/>
              </w:rPr>
              <w:t xml:space="preserve"> АК-37</w:t>
            </w:r>
          </w:p>
        </w:tc>
        <w:tc>
          <w:tcPr>
            <w:tcW w:w="2535" w:type="dxa"/>
          </w:tcPr>
          <w:p w14:paraId="6A805118" w14:textId="77777777" w:rsidR="006019ED" w:rsidRPr="00F74267" w:rsidRDefault="006019ED" w:rsidP="00881C20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2471" w:type="dxa"/>
          </w:tcPr>
          <w:p w14:paraId="57B3FEF4" w14:textId="5A04F42E" w:rsidR="006019ED" w:rsidRPr="00F74267" w:rsidRDefault="006019ED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6019ED" w:rsidRPr="002A0BB0" w14:paraId="30A736A3" w14:textId="77777777" w:rsidTr="00D9043A">
        <w:trPr>
          <w:jc w:val="center"/>
        </w:trPr>
        <w:tc>
          <w:tcPr>
            <w:tcW w:w="534" w:type="dxa"/>
            <w:vMerge/>
          </w:tcPr>
          <w:p w14:paraId="120BF758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01C965A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3C0DB0E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8A07256" w14:textId="495EAC65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Внутренний объем кюветы</w:t>
            </w:r>
          </w:p>
        </w:tc>
        <w:tc>
          <w:tcPr>
            <w:tcW w:w="1560" w:type="dxa"/>
          </w:tcPr>
          <w:p w14:paraId="6E4F4DAB" w14:textId="6E2128DA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842" w:type="dxa"/>
          </w:tcPr>
          <w:p w14:paraId="73637FB2" w14:textId="0D43BAC4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</w:tc>
        <w:tc>
          <w:tcPr>
            <w:tcW w:w="2535" w:type="dxa"/>
          </w:tcPr>
          <w:p w14:paraId="4B26C321" w14:textId="214B6326" w:rsidR="006019ED" w:rsidRPr="002B2701" w:rsidRDefault="00881C20" w:rsidP="00881C20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29189F62" w14:textId="48F6FF80" w:rsidR="006019ED" w:rsidRPr="002B2701" w:rsidRDefault="006019ED" w:rsidP="006019E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B2701">
              <w:rPr>
                <w:rFonts w:ascii="Times New Roman" w:hAnsi="Times New Roman" w:cs="Times New Roman"/>
              </w:rPr>
              <w:t>Участник указывает конкретное значение</w:t>
            </w:r>
            <w:r w:rsidR="005D6D07">
              <w:rPr>
                <w:rFonts w:ascii="Times New Roman" w:hAnsi="Times New Roman" w:cs="Times New Roman"/>
              </w:rPr>
              <w:t xml:space="preserve"> характеристики</w:t>
            </w:r>
          </w:p>
        </w:tc>
      </w:tr>
      <w:tr w:rsidR="006019ED" w:rsidRPr="002A0BB0" w14:paraId="1159947E" w14:textId="77777777" w:rsidTr="00D9043A">
        <w:trPr>
          <w:jc w:val="center"/>
        </w:trPr>
        <w:tc>
          <w:tcPr>
            <w:tcW w:w="534" w:type="dxa"/>
            <w:vMerge/>
          </w:tcPr>
          <w:p w14:paraId="19E7E25C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FE3A069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A8DD6CE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765DA5" w14:textId="6B26FB86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Длина хода оптического луча</w:t>
            </w:r>
          </w:p>
        </w:tc>
        <w:tc>
          <w:tcPr>
            <w:tcW w:w="1560" w:type="dxa"/>
          </w:tcPr>
          <w:p w14:paraId="1DF387B7" w14:textId="0AD060FA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842" w:type="dxa"/>
          </w:tcPr>
          <w:p w14:paraId="22AA4C3A" w14:textId="62483FF2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≥ 7</w:t>
            </w:r>
          </w:p>
        </w:tc>
        <w:tc>
          <w:tcPr>
            <w:tcW w:w="2535" w:type="dxa"/>
          </w:tcPr>
          <w:p w14:paraId="7A3B1140" w14:textId="64276904" w:rsidR="006019ED" w:rsidRPr="002B2701" w:rsidRDefault="00881C20" w:rsidP="00881C20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4711CFB1" w14:textId="3F6AB01F" w:rsidR="006019ED" w:rsidRPr="002B2701" w:rsidRDefault="006019ED" w:rsidP="006019ED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Участник указывает конкретное значение</w:t>
            </w:r>
            <w:r w:rsidR="005D6D07">
              <w:rPr>
                <w:rFonts w:ascii="Times New Roman" w:hAnsi="Times New Roman" w:cs="Times New Roman"/>
              </w:rPr>
              <w:t xml:space="preserve"> характеристики</w:t>
            </w:r>
          </w:p>
        </w:tc>
      </w:tr>
      <w:tr w:rsidR="006019ED" w:rsidRPr="002A0BB0" w14:paraId="7B823792" w14:textId="77777777" w:rsidTr="00D9043A">
        <w:trPr>
          <w:trHeight w:val="187"/>
          <w:jc w:val="center"/>
        </w:trPr>
        <w:tc>
          <w:tcPr>
            <w:tcW w:w="534" w:type="dxa"/>
            <w:vMerge/>
          </w:tcPr>
          <w:p w14:paraId="34A25B6C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39A1A2C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9EADEF4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780FBC" w14:textId="499FB15F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1560" w:type="dxa"/>
          </w:tcPr>
          <w:p w14:paraId="730051A5" w14:textId="3A671AD6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842" w:type="dxa"/>
          </w:tcPr>
          <w:p w14:paraId="6E49298A" w14:textId="03737AB4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≥ 25,2</w:t>
            </w:r>
          </w:p>
        </w:tc>
        <w:tc>
          <w:tcPr>
            <w:tcW w:w="2535" w:type="dxa"/>
          </w:tcPr>
          <w:p w14:paraId="07CB840E" w14:textId="56F4B1D7" w:rsidR="006019ED" w:rsidRPr="002B2701" w:rsidRDefault="00881C20" w:rsidP="00881C20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2595B660" w14:textId="45C7E62A" w:rsidR="006019ED" w:rsidRPr="002B2701" w:rsidRDefault="006019ED" w:rsidP="006019ED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Участник указывает конкретное значение</w:t>
            </w:r>
            <w:r w:rsidR="005D6D07">
              <w:rPr>
                <w:rFonts w:ascii="Times New Roman" w:hAnsi="Times New Roman" w:cs="Times New Roman"/>
              </w:rPr>
              <w:t xml:space="preserve"> характеристики</w:t>
            </w:r>
          </w:p>
        </w:tc>
      </w:tr>
      <w:tr w:rsidR="006019ED" w:rsidRPr="002A0BB0" w14:paraId="1866C3E1" w14:textId="77777777" w:rsidTr="00D9043A">
        <w:trPr>
          <w:jc w:val="center"/>
        </w:trPr>
        <w:tc>
          <w:tcPr>
            <w:tcW w:w="534" w:type="dxa"/>
            <w:vMerge/>
          </w:tcPr>
          <w:p w14:paraId="4D9ACCCE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6AFE2E9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4A0E9F2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C3BD8EF" w14:textId="581EA4DB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диаметр </w:t>
            </w:r>
          </w:p>
        </w:tc>
        <w:tc>
          <w:tcPr>
            <w:tcW w:w="1560" w:type="dxa"/>
          </w:tcPr>
          <w:p w14:paraId="6EFE1181" w14:textId="6DAB06F0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842" w:type="dxa"/>
          </w:tcPr>
          <w:p w14:paraId="23F2630C" w14:textId="16C71BCA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≥ 14</w:t>
            </w:r>
          </w:p>
        </w:tc>
        <w:tc>
          <w:tcPr>
            <w:tcW w:w="2535" w:type="dxa"/>
          </w:tcPr>
          <w:p w14:paraId="24CE8D77" w14:textId="04577AD2" w:rsidR="006019ED" w:rsidRPr="002B2701" w:rsidRDefault="00881C20" w:rsidP="00881C20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2315DA5C" w14:textId="7B299AAF" w:rsidR="006019ED" w:rsidRPr="002B2701" w:rsidRDefault="006019ED" w:rsidP="006019ED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Участник указывает конкретное значение</w:t>
            </w:r>
            <w:r w:rsidR="005D6D07">
              <w:rPr>
                <w:rFonts w:ascii="Times New Roman" w:hAnsi="Times New Roman" w:cs="Times New Roman"/>
              </w:rPr>
              <w:t xml:space="preserve"> характеристики</w:t>
            </w:r>
          </w:p>
        </w:tc>
      </w:tr>
      <w:tr w:rsidR="006019ED" w:rsidRPr="002A0BB0" w14:paraId="357C9094" w14:textId="77777777" w:rsidTr="00D9043A">
        <w:trPr>
          <w:jc w:val="center"/>
        </w:trPr>
        <w:tc>
          <w:tcPr>
            <w:tcW w:w="534" w:type="dxa"/>
            <w:vMerge/>
          </w:tcPr>
          <w:p w14:paraId="39755B04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6317ED8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3DC0EDF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C3331C9" w14:textId="60F6F36E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Посадочный диаметр</w:t>
            </w:r>
          </w:p>
        </w:tc>
        <w:tc>
          <w:tcPr>
            <w:tcW w:w="1560" w:type="dxa"/>
          </w:tcPr>
          <w:p w14:paraId="5309F5BD" w14:textId="0FDFB499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842" w:type="dxa"/>
          </w:tcPr>
          <w:p w14:paraId="4025281B" w14:textId="29B9F5C8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≥ 11,3</w:t>
            </w:r>
          </w:p>
        </w:tc>
        <w:tc>
          <w:tcPr>
            <w:tcW w:w="2535" w:type="dxa"/>
          </w:tcPr>
          <w:p w14:paraId="6C80627B" w14:textId="2B0F8B7A" w:rsidR="006019ED" w:rsidRPr="002B2701" w:rsidRDefault="00881C20" w:rsidP="00881C20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144EFE40" w14:textId="12079BDE" w:rsidR="006019ED" w:rsidRPr="002B2701" w:rsidRDefault="006019ED" w:rsidP="006019ED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Участник указывает конкретное значение</w:t>
            </w:r>
            <w:r w:rsidR="005D6D07">
              <w:rPr>
                <w:rFonts w:ascii="Times New Roman" w:hAnsi="Times New Roman" w:cs="Times New Roman"/>
              </w:rPr>
              <w:t xml:space="preserve"> характеристики</w:t>
            </w:r>
          </w:p>
        </w:tc>
      </w:tr>
      <w:tr w:rsidR="006019ED" w:rsidRPr="002A0BB0" w14:paraId="27A5D68C" w14:textId="77777777" w:rsidTr="00D9043A">
        <w:trPr>
          <w:jc w:val="center"/>
        </w:trPr>
        <w:tc>
          <w:tcPr>
            <w:tcW w:w="534" w:type="dxa"/>
            <w:vMerge/>
          </w:tcPr>
          <w:p w14:paraId="06C34181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BB4AD23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D62BED4" w14:textId="77777777" w:rsidR="006019ED" w:rsidRPr="002A0BB0" w:rsidRDefault="006019ED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3F9DD0" w14:textId="28CE6E13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Диаметр дна</w:t>
            </w:r>
          </w:p>
        </w:tc>
        <w:tc>
          <w:tcPr>
            <w:tcW w:w="1560" w:type="dxa"/>
          </w:tcPr>
          <w:p w14:paraId="63960363" w14:textId="126198DC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D0CCA1B" w14:textId="27889F3C" w:rsidR="006019ED" w:rsidRPr="002B2701" w:rsidRDefault="006019ED" w:rsidP="0060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1">
              <w:rPr>
                <w:rFonts w:ascii="Times New Roman" w:hAnsi="Times New Roman" w:cs="Times New Roman"/>
                <w:sz w:val="24"/>
                <w:szCs w:val="24"/>
              </w:rPr>
              <w:t>≥ 8,4</w:t>
            </w:r>
          </w:p>
        </w:tc>
        <w:tc>
          <w:tcPr>
            <w:tcW w:w="2535" w:type="dxa"/>
          </w:tcPr>
          <w:p w14:paraId="3EB218D1" w14:textId="0E66A236" w:rsidR="006019ED" w:rsidRPr="002B2701" w:rsidRDefault="00881C20" w:rsidP="00881C20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516EEDCE" w14:textId="448F4C4E" w:rsidR="006019ED" w:rsidRPr="002B2701" w:rsidRDefault="006019ED" w:rsidP="006019ED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Участник указывает конкретное значение</w:t>
            </w:r>
            <w:r w:rsidR="005D6D07">
              <w:rPr>
                <w:rFonts w:ascii="Times New Roman" w:hAnsi="Times New Roman" w:cs="Times New Roman"/>
              </w:rPr>
              <w:t xml:space="preserve"> характеристики</w:t>
            </w:r>
          </w:p>
        </w:tc>
      </w:tr>
      <w:tr w:rsidR="00881C20" w:rsidRPr="002A0BB0" w14:paraId="0618EA8B" w14:textId="77777777" w:rsidTr="00D9043A">
        <w:trPr>
          <w:jc w:val="center"/>
        </w:trPr>
        <w:tc>
          <w:tcPr>
            <w:tcW w:w="534" w:type="dxa"/>
            <w:vMerge w:val="restart"/>
          </w:tcPr>
          <w:p w14:paraId="236F1B32" w14:textId="77777777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14:paraId="78730DF9" w14:textId="0679FDA8" w:rsidR="00881C20" w:rsidRPr="002A0BB0" w:rsidRDefault="00073FF7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 / </w:t>
            </w:r>
            <w:r w:rsidR="00881C20" w:rsidRPr="00190A16">
              <w:rPr>
                <w:rFonts w:ascii="Times New Roman" w:hAnsi="Times New Roman"/>
                <w:shd w:val="clear" w:color="auto" w:fill="FFFFFF"/>
              </w:rPr>
              <w:t>32.50.50.190</w:t>
            </w:r>
          </w:p>
        </w:tc>
        <w:tc>
          <w:tcPr>
            <w:tcW w:w="2410" w:type="dxa"/>
            <w:vMerge w:val="restart"/>
          </w:tcPr>
          <w:p w14:paraId="70EC0E3A" w14:textId="11393F4A" w:rsidR="00881C20" w:rsidRPr="004371E7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16">
              <w:rPr>
                <w:rFonts w:ascii="Times New Roman" w:hAnsi="Times New Roman"/>
                <w:shd w:val="clear" w:color="auto" w:fill="FFFFFF"/>
              </w:rPr>
              <w:t xml:space="preserve">Кювета для лабораторного анализатора ИВД, </w:t>
            </w:r>
            <w:r w:rsidRPr="00190A16">
              <w:rPr>
                <w:rFonts w:ascii="Times New Roman" w:hAnsi="Times New Roman"/>
                <w:shd w:val="clear" w:color="auto" w:fill="FFFFFF"/>
              </w:rPr>
              <w:lastRenderedPageBreak/>
              <w:t>одноразового использования</w:t>
            </w:r>
          </w:p>
        </w:tc>
        <w:tc>
          <w:tcPr>
            <w:tcW w:w="1842" w:type="dxa"/>
          </w:tcPr>
          <w:p w14:paraId="2AEAC22E" w14:textId="2057A81C" w:rsidR="00881C20" w:rsidRPr="00881C20" w:rsidRDefault="00881C20" w:rsidP="00881C2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1C20">
              <w:rPr>
                <w:rFonts w:ascii="Times New Roman" w:hAnsi="Times New Roman" w:cs="Times New Roman"/>
              </w:rPr>
              <w:lastRenderedPageBreak/>
              <w:t>Назначение</w:t>
            </w:r>
          </w:p>
        </w:tc>
        <w:tc>
          <w:tcPr>
            <w:tcW w:w="1560" w:type="dxa"/>
          </w:tcPr>
          <w:p w14:paraId="0B2822F9" w14:textId="13676B9C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1DD27025" w14:textId="2313883A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  <w:color w:val="000000"/>
              </w:rPr>
              <w:t xml:space="preserve">Для размещения исследуемых образцов и </w:t>
            </w:r>
            <w:r w:rsidRPr="00881C20">
              <w:rPr>
                <w:rFonts w:ascii="Times New Roman" w:hAnsi="Times New Roman" w:cs="Times New Roman"/>
                <w:color w:val="000000"/>
              </w:rPr>
              <w:lastRenderedPageBreak/>
              <w:t>проведения анализа</w:t>
            </w:r>
          </w:p>
        </w:tc>
        <w:tc>
          <w:tcPr>
            <w:tcW w:w="2535" w:type="dxa"/>
          </w:tcPr>
          <w:p w14:paraId="2D24EC12" w14:textId="1269B1C2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*</w:t>
            </w:r>
          </w:p>
        </w:tc>
        <w:tc>
          <w:tcPr>
            <w:tcW w:w="2471" w:type="dxa"/>
          </w:tcPr>
          <w:p w14:paraId="7C8143F4" w14:textId="6F7BC9E6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 xml:space="preserve">Значение характеристики не может изменяться </w:t>
            </w:r>
            <w:r w:rsidRPr="00F74267">
              <w:rPr>
                <w:rFonts w:ascii="Times New Roman" w:hAnsi="Times New Roman" w:cs="Times New Roman"/>
              </w:rPr>
              <w:lastRenderedPageBreak/>
              <w:t>участником закупки</w:t>
            </w:r>
          </w:p>
        </w:tc>
      </w:tr>
      <w:tr w:rsidR="00881C20" w:rsidRPr="002A0BB0" w14:paraId="620A43D6" w14:textId="77777777" w:rsidTr="00D9043A">
        <w:trPr>
          <w:jc w:val="center"/>
        </w:trPr>
        <w:tc>
          <w:tcPr>
            <w:tcW w:w="534" w:type="dxa"/>
            <w:vMerge/>
          </w:tcPr>
          <w:p w14:paraId="04EA9690" w14:textId="77777777" w:rsidR="00881C2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69ED167" w14:textId="77777777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5D43403" w14:textId="77777777" w:rsidR="00881C20" w:rsidRPr="00F32717" w:rsidRDefault="00881C20" w:rsidP="00D904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38DC1787" w14:textId="0F0F2AEB" w:rsidR="00881C20" w:rsidRPr="00881C20" w:rsidRDefault="00881C20" w:rsidP="00881C2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1C20">
              <w:rPr>
                <w:rFonts w:ascii="Times New Roman" w:hAnsi="Times New Roman" w:cs="Times New Roman"/>
              </w:rPr>
              <w:t>Исполнение</w:t>
            </w:r>
          </w:p>
        </w:tc>
        <w:tc>
          <w:tcPr>
            <w:tcW w:w="1560" w:type="dxa"/>
          </w:tcPr>
          <w:p w14:paraId="6E7F77F9" w14:textId="0197EE0E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2B2A74CF" w14:textId="7E95487E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  <w:color w:val="000000"/>
              </w:rPr>
              <w:t>10 кювет в неразборном сегменте</w:t>
            </w:r>
          </w:p>
        </w:tc>
        <w:tc>
          <w:tcPr>
            <w:tcW w:w="2535" w:type="dxa"/>
          </w:tcPr>
          <w:p w14:paraId="16CFEBAA" w14:textId="7934AC64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419090A8" w14:textId="77777777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881C20" w:rsidRPr="002A0BB0" w14:paraId="267F46CF" w14:textId="77777777" w:rsidTr="00D9043A">
        <w:trPr>
          <w:jc w:val="center"/>
        </w:trPr>
        <w:tc>
          <w:tcPr>
            <w:tcW w:w="534" w:type="dxa"/>
            <w:vMerge/>
          </w:tcPr>
          <w:p w14:paraId="3ED95B88" w14:textId="77777777" w:rsidR="00881C2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39954BC" w14:textId="77777777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C549275" w14:textId="77777777" w:rsidR="00881C20" w:rsidRPr="00F32717" w:rsidRDefault="00881C20" w:rsidP="00D904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73834407" w14:textId="0079A55E" w:rsidR="00881C20" w:rsidRPr="00881C20" w:rsidRDefault="00881C20" w:rsidP="00881C2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1C20">
              <w:rPr>
                <w:rFonts w:ascii="Times New Roman" w:hAnsi="Times New Roman" w:cs="Times New Roman"/>
              </w:rPr>
              <w:t>Длина сегмента</w:t>
            </w:r>
          </w:p>
        </w:tc>
        <w:tc>
          <w:tcPr>
            <w:tcW w:w="1560" w:type="dxa"/>
          </w:tcPr>
          <w:p w14:paraId="0DD5C339" w14:textId="36AA8211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  <w:color w:val="000000"/>
              </w:rPr>
              <w:t>мм</w:t>
            </w:r>
          </w:p>
        </w:tc>
        <w:tc>
          <w:tcPr>
            <w:tcW w:w="1842" w:type="dxa"/>
          </w:tcPr>
          <w:p w14:paraId="5CAF0CCA" w14:textId="03AC5640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  <w:color w:val="000000"/>
              </w:rPr>
              <w:t>≤ 101,68</w:t>
            </w:r>
          </w:p>
        </w:tc>
        <w:tc>
          <w:tcPr>
            <w:tcW w:w="2535" w:type="dxa"/>
          </w:tcPr>
          <w:p w14:paraId="428A8C3B" w14:textId="7BD52588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58328E05" w14:textId="3E41B0E3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указывает конкретное значение</w:t>
            </w:r>
            <w:r w:rsidR="005D6D07">
              <w:rPr>
                <w:rFonts w:ascii="Times New Roman" w:hAnsi="Times New Roman" w:cs="Times New Roman"/>
              </w:rPr>
              <w:t xml:space="preserve"> характеристики</w:t>
            </w:r>
          </w:p>
        </w:tc>
      </w:tr>
      <w:tr w:rsidR="00881C20" w:rsidRPr="002A0BB0" w14:paraId="6F3688C9" w14:textId="77777777" w:rsidTr="00D9043A">
        <w:trPr>
          <w:jc w:val="center"/>
        </w:trPr>
        <w:tc>
          <w:tcPr>
            <w:tcW w:w="534" w:type="dxa"/>
            <w:vMerge/>
          </w:tcPr>
          <w:p w14:paraId="7BCC49BD" w14:textId="77777777" w:rsidR="00881C2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735CFFE" w14:textId="77777777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67938B0" w14:textId="77777777" w:rsidR="00881C20" w:rsidRPr="00F32717" w:rsidRDefault="00881C20" w:rsidP="00D904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4380839D" w14:textId="0A588A3E" w:rsidR="00881C20" w:rsidRPr="00881C20" w:rsidRDefault="00881C20" w:rsidP="00881C2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1C20">
              <w:rPr>
                <w:rFonts w:ascii="Times New Roman" w:hAnsi="Times New Roman" w:cs="Times New Roman"/>
              </w:rPr>
              <w:t>Высота сегмента</w:t>
            </w:r>
          </w:p>
        </w:tc>
        <w:tc>
          <w:tcPr>
            <w:tcW w:w="1560" w:type="dxa"/>
          </w:tcPr>
          <w:p w14:paraId="34460969" w14:textId="2C2C8EC1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  <w:color w:val="000000"/>
              </w:rPr>
              <w:t>мм</w:t>
            </w:r>
          </w:p>
        </w:tc>
        <w:tc>
          <w:tcPr>
            <w:tcW w:w="1842" w:type="dxa"/>
          </w:tcPr>
          <w:p w14:paraId="7DE3BFC8" w14:textId="3256895A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  <w:color w:val="000000"/>
              </w:rPr>
              <w:t>≤ 24,6</w:t>
            </w:r>
          </w:p>
        </w:tc>
        <w:tc>
          <w:tcPr>
            <w:tcW w:w="2535" w:type="dxa"/>
          </w:tcPr>
          <w:p w14:paraId="2541562A" w14:textId="3B0DCC3E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5693627F" w14:textId="46C38B34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указывает конкретное значение</w:t>
            </w:r>
            <w:r w:rsidR="005D6D07">
              <w:rPr>
                <w:rFonts w:ascii="Times New Roman" w:hAnsi="Times New Roman" w:cs="Times New Roman"/>
              </w:rPr>
              <w:t xml:space="preserve"> характеристики</w:t>
            </w:r>
          </w:p>
        </w:tc>
      </w:tr>
      <w:tr w:rsidR="00881C20" w:rsidRPr="002A0BB0" w14:paraId="7BBAF9DA" w14:textId="77777777" w:rsidTr="00D9043A">
        <w:trPr>
          <w:jc w:val="center"/>
        </w:trPr>
        <w:tc>
          <w:tcPr>
            <w:tcW w:w="534" w:type="dxa"/>
            <w:vMerge/>
          </w:tcPr>
          <w:p w14:paraId="1A2A8161" w14:textId="77777777" w:rsidR="00881C2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BB2318A" w14:textId="77777777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E236A07" w14:textId="77777777" w:rsidR="00881C20" w:rsidRPr="00F32717" w:rsidRDefault="00881C20" w:rsidP="00D904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1FA761CA" w14:textId="7A51222D" w:rsidR="00881C20" w:rsidRPr="00881C20" w:rsidRDefault="00881C20" w:rsidP="00881C2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1C20">
              <w:rPr>
                <w:rFonts w:ascii="Times New Roman" w:hAnsi="Times New Roman" w:cs="Times New Roman"/>
                <w:color w:val="000000"/>
              </w:rPr>
              <w:t xml:space="preserve">Совместимость </w:t>
            </w:r>
          </w:p>
        </w:tc>
        <w:tc>
          <w:tcPr>
            <w:tcW w:w="1560" w:type="dxa"/>
          </w:tcPr>
          <w:p w14:paraId="735F54A7" w14:textId="3C945345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2B3F7571" w14:textId="3C787A23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  <w:color w:val="000000"/>
              </w:rPr>
              <w:t xml:space="preserve">С анализатором биохимическим </w:t>
            </w:r>
            <w:proofErr w:type="spellStart"/>
            <w:r w:rsidRPr="00881C20">
              <w:rPr>
                <w:rFonts w:ascii="Times New Roman" w:hAnsi="Times New Roman" w:cs="Times New Roman"/>
                <w:color w:val="000000"/>
              </w:rPr>
              <w:t>Labio</w:t>
            </w:r>
            <w:proofErr w:type="spellEnd"/>
            <w:r w:rsidRPr="00881C20">
              <w:rPr>
                <w:rFonts w:ascii="Times New Roman" w:hAnsi="Times New Roman" w:cs="Times New Roman"/>
                <w:color w:val="000000"/>
              </w:rPr>
              <w:t xml:space="preserve"> 300</w:t>
            </w:r>
          </w:p>
        </w:tc>
        <w:tc>
          <w:tcPr>
            <w:tcW w:w="2535" w:type="dxa"/>
          </w:tcPr>
          <w:p w14:paraId="3C8943BF" w14:textId="1B61277D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78F8CC1A" w14:textId="66D9508E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881C20" w:rsidRPr="002A0BB0" w14:paraId="09F452E3" w14:textId="77777777" w:rsidTr="00D9043A">
        <w:trPr>
          <w:jc w:val="center"/>
        </w:trPr>
        <w:tc>
          <w:tcPr>
            <w:tcW w:w="534" w:type="dxa"/>
            <w:vMerge w:val="restart"/>
          </w:tcPr>
          <w:p w14:paraId="2E3037BE" w14:textId="77777777" w:rsidR="00881C2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</w:tcPr>
          <w:p w14:paraId="0AD73EA8" w14:textId="510B225A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4E85">
              <w:rPr>
                <w:rFonts w:ascii="Times New Roman" w:hAnsi="Times New Roman"/>
                <w:shd w:val="clear" w:color="auto" w:fill="FFFFFF"/>
              </w:rPr>
              <w:t>32.50.50.190-0000164</w:t>
            </w:r>
            <w:r w:rsidR="009A0905">
              <w:rPr>
                <w:rFonts w:ascii="Times New Roman" w:hAnsi="Times New Roman"/>
                <w:shd w:val="clear" w:color="auto" w:fill="FFFFFF"/>
              </w:rPr>
              <w:t>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D64E85">
              <w:rPr>
                <w:rFonts w:ascii="Times New Roman" w:hAnsi="Times New Roman"/>
                <w:shd w:val="clear" w:color="auto" w:fill="FFFFFF"/>
              </w:rPr>
              <w:t>32.50.50.190</w:t>
            </w:r>
          </w:p>
        </w:tc>
        <w:tc>
          <w:tcPr>
            <w:tcW w:w="2410" w:type="dxa"/>
            <w:vMerge w:val="restart"/>
          </w:tcPr>
          <w:p w14:paraId="7E8B6335" w14:textId="4791D8AD" w:rsidR="00881C20" w:rsidRPr="004371E7" w:rsidRDefault="00881C20" w:rsidP="00D904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3235">
              <w:rPr>
                <w:rFonts w:ascii="Times New Roman" w:hAnsi="Times New Roman"/>
                <w:shd w:val="clear" w:color="auto" w:fill="FFFFFF"/>
              </w:rPr>
              <w:t>Контейнер лабораторный общего назначения, нестерильный</w:t>
            </w:r>
          </w:p>
        </w:tc>
        <w:tc>
          <w:tcPr>
            <w:tcW w:w="1842" w:type="dxa"/>
          </w:tcPr>
          <w:p w14:paraId="4469E097" w14:textId="5C507F7E" w:rsidR="00881C20" w:rsidRPr="00881C20" w:rsidRDefault="00881C20" w:rsidP="00881C2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1C20">
              <w:rPr>
                <w:rFonts w:ascii="Times New Roman" w:hAnsi="Times New Roman" w:cs="Times New Roman"/>
              </w:rPr>
              <w:t>Высота</w:t>
            </w:r>
          </w:p>
        </w:tc>
        <w:tc>
          <w:tcPr>
            <w:tcW w:w="1560" w:type="dxa"/>
          </w:tcPr>
          <w:p w14:paraId="2CD9CFE8" w14:textId="5527A16C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1842" w:type="dxa"/>
          </w:tcPr>
          <w:p w14:paraId="3B09C2F6" w14:textId="0253A86A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35" w:type="dxa"/>
          </w:tcPr>
          <w:p w14:paraId="00891C61" w14:textId="77777777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2471" w:type="dxa"/>
          </w:tcPr>
          <w:p w14:paraId="271273E1" w14:textId="5D9F7C69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881C20" w:rsidRPr="002A0BB0" w14:paraId="7F73AB01" w14:textId="77777777" w:rsidTr="00D9043A">
        <w:trPr>
          <w:jc w:val="center"/>
        </w:trPr>
        <w:tc>
          <w:tcPr>
            <w:tcW w:w="534" w:type="dxa"/>
            <w:vMerge/>
          </w:tcPr>
          <w:p w14:paraId="7D1C8CC4" w14:textId="77777777" w:rsidR="00881C2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B512989" w14:textId="77777777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3B3456A" w14:textId="77777777" w:rsidR="00881C20" w:rsidRPr="004371E7" w:rsidRDefault="00881C20" w:rsidP="00D9043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0F7AA26B" w14:textId="1EE5BB31" w:rsidR="00881C20" w:rsidRPr="00881C20" w:rsidRDefault="00881C20" w:rsidP="00881C2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1C20">
              <w:rPr>
                <w:rFonts w:ascii="Times New Roman" w:hAnsi="Times New Roman" w:cs="Times New Roman"/>
              </w:rPr>
              <w:t>Градуировка</w:t>
            </w:r>
          </w:p>
        </w:tc>
        <w:tc>
          <w:tcPr>
            <w:tcW w:w="1560" w:type="dxa"/>
          </w:tcPr>
          <w:p w14:paraId="6EB58B1B" w14:textId="01A603B9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45A67967" w14:textId="5AB68E0A" w:rsidR="00881C20" w:rsidRPr="00881C20" w:rsidRDefault="009A0905" w:rsidP="00881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535" w:type="dxa"/>
          </w:tcPr>
          <w:p w14:paraId="1E8C4228" w14:textId="78573672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2471" w:type="dxa"/>
          </w:tcPr>
          <w:p w14:paraId="05D2B4ED" w14:textId="77777777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881C20" w:rsidRPr="002A0BB0" w14:paraId="122CA334" w14:textId="77777777" w:rsidTr="00D9043A">
        <w:trPr>
          <w:jc w:val="center"/>
        </w:trPr>
        <w:tc>
          <w:tcPr>
            <w:tcW w:w="534" w:type="dxa"/>
            <w:vMerge/>
          </w:tcPr>
          <w:p w14:paraId="13744D70" w14:textId="77777777" w:rsidR="00881C2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FCB6FC4" w14:textId="77777777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A8BA73D" w14:textId="77777777" w:rsidR="00881C20" w:rsidRPr="004371E7" w:rsidRDefault="00881C20" w:rsidP="00D9043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0A9BC4E0" w14:textId="5C2524DB" w:rsidR="00881C20" w:rsidRPr="00881C20" w:rsidRDefault="00881C20" w:rsidP="00881C2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1C20">
              <w:rPr>
                <w:rFonts w:ascii="Times New Roman" w:hAnsi="Times New Roman" w:cs="Times New Roman"/>
              </w:rPr>
              <w:t>Диаметр</w:t>
            </w:r>
          </w:p>
        </w:tc>
        <w:tc>
          <w:tcPr>
            <w:tcW w:w="1560" w:type="dxa"/>
          </w:tcPr>
          <w:p w14:paraId="14DC8691" w14:textId="65E61A4A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1842" w:type="dxa"/>
          </w:tcPr>
          <w:p w14:paraId="6B231D33" w14:textId="4C878026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</w:rPr>
              <w:t xml:space="preserve">≥ </w:t>
            </w:r>
            <w:proofErr w:type="gramStart"/>
            <w:r w:rsidRPr="00881C20">
              <w:rPr>
                <w:rFonts w:ascii="Times New Roman" w:hAnsi="Times New Roman" w:cs="Times New Roman"/>
              </w:rPr>
              <w:t>10  и</w:t>
            </w:r>
            <w:proofErr w:type="gramEnd"/>
            <w:r w:rsidRPr="00881C20">
              <w:rPr>
                <w:rFonts w:ascii="Times New Roman" w:hAnsi="Times New Roman" w:cs="Times New Roman"/>
              </w:rPr>
              <w:t xml:space="preserve">  ≤ 13</w:t>
            </w:r>
          </w:p>
        </w:tc>
        <w:tc>
          <w:tcPr>
            <w:tcW w:w="2535" w:type="dxa"/>
          </w:tcPr>
          <w:p w14:paraId="3D241408" w14:textId="14203664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2471" w:type="dxa"/>
          </w:tcPr>
          <w:p w14:paraId="2C213CF7" w14:textId="2FEF1516" w:rsidR="00881C20" w:rsidRPr="005D6D0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указывает конкретное значение</w:t>
            </w:r>
            <w:r w:rsidR="005D6D07" w:rsidRPr="005D6D07">
              <w:rPr>
                <w:rFonts w:ascii="Times New Roman" w:hAnsi="Times New Roman" w:cs="Times New Roman"/>
              </w:rPr>
              <w:t xml:space="preserve"> </w:t>
            </w:r>
            <w:r w:rsidR="005D6D07">
              <w:rPr>
                <w:rFonts w:ascii="Times New Roman" w:hAnsi="Times New Roman" w:cs="Times New Roman"/>
              </w:rPr>
              <w:t>характеристики</w:t>
            </w:r>
          </w:p>
        </w:tc>
      </w:tr>
      <w:tr w:rsidR="00881C20" w:rsidRPr="002A0BB0" w14:paraId="3BEB034D" w14:textId="77777777" w:rsidTr="00D9043A">
        <w:trPr>
          <w:jc w:val="center"/>
        </w:trPr>
        <w:tc>
          <w:tcPr>
            <w:tcW w:w="534" w:type="dxa"/>
            <w:vMerge/>
          </w:tcPr>
          <w:p w14:paraId="7DE30FF4" w14:textId="77777777" w:rsidR="00881C2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AE808F1" w14:textId="77777777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2ABBE6D" w14:textId="77777777" w:rsidR="00881C20" w:rsidRPr="004371E7" w:rsidRDefault="00881C20" w:rsidP="00D9043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11B509E8" w14:textId="054C1E14" w:rsidR="00881C20" w:rsidRPr="00881C20" w:rsidRDefault="00881C20" w:rsidP="00881C20">
            <w:pPr>
              <w:rPr>
                <w:rFonts w:ascii="Times New Roman" w:hAnsi="Times New Roman" w:cs="Times New Roman"/>
                <w:noProof/>
              </w:rPr>
            </w:pPr>
            <w:r w:rsidRPr="00881C20">
              <w:rPr>
                <w:rFonts w:ascii="Times New Roman" w:hAnsi="Times New Roman" w:cs="Times New Roman"/>
              </w:rPr>
              <w:t>Исполнение</w:t>
            </w:r>
          </w:p>
        </w:tc>
        <w:tc>
          <w:tcPr>
            <w:tcW w:w="1560" w:type="dxa"/>
          </w:tcPr>
          <w:p w14:paraId="6949C67F" w14:textId="58E98DB9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4E50F657" w14:textId="03E74388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proofErr w:type="spellStart"/>
            <w:r w:rsidRPr="00881C20">
              <w:rPr>
                <w:rFonts w:ascii="Times New Roman" w:hAnsi="Times New Roman" w:cs="Times New Roman"/>
              </w:rPr>
              <w:t>Эппендорф</w:t>
            </w:r>
            <w:proofErr w:type="spellEnd"/>
          </w:p>
        </w:tc>
        <w:tc>
          <w:tcPr>
            <w:tcW w:w="2535" w:type="dxa"/>
          </w:tcPr>
          <w:p w14:paraId="13073948" w14:textId="32D34557" w:rsidR="00881C20" w:rsidRPr="00FB4DC3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2471" w:type="dxa"/>
          </w:tcPr>
          <w:p w14:paraId="172D322F" w14:textId="77B3A72D" w:rsidR="00881C20" w:rsidRPr="00F74267" w:rsidRDefault="004F3AF9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881C20" w:rsidRPr="002A0BB0" w14:paraId="033124B9" w14:textId="77777777" w:rsidTr="00D9043A">
        <w:trPr>
          <w:jc w:val="center"/>
        </w:trPr>
        <w:tc>
          <w:tcPr>
            <w:tcW w:w="534" w:type="dxa"/>
            <w:vMerge/>
          </w:tcPr>
          <w:p w14:paraId="3838BF3F" w14:textId="77777777" w:rsidR="00881C2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40DA2DC" w14:textId="77777777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A2DBCFE" w14:textId="77777777" w:rsidR="00881C20" w:rsidRPr="004371E7" w:rsidRDefault="00881C20" w:rsidP="00D9043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57B84BD7" w14:textId="5A166FB4" w:rsidR="00881C20" w:rsidRPr="00881C20" w:rsidRDefault="00881C20" w:rsidP="00881C20">
            <w:pPr>
              <w:rPr>
                <w:rFonts w:ascii="Times New Roman" w:hAnsi="Times New Roman" w:cs="Times New Roman"/>
                <w:noProof/>
              </w:rPr>
            </w:pPr>
            <w:r w:rsidRPr="00881C20">
              <w:rPr>
                <w:rFonts w:ascii="Times New Roman" w:hAnsi="Times New Roman" w:cs="Times New Roman"/>
              </w:rPr>
              <w:t>Количество в упаковке</w:t>
            </w:r>
          </w:p>
        </w:tc>
        <w:tc>
          <w:tcPr>
            <w:tcW w:w="1560" w:type="dxa"/>
          </w:tcPr>
          <w:p w14:paraId="544262B4" w14:textId="12EED0EC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11D166F0" w14:textId="23822037" w:rsidR="00881C20" w:rsidRPr="00881C20" w:rsidRDefault="009A0905" w:rsidP="00881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Неважно</w:t>
            </w:r>
          </w:p>
        </w:tc>
        <w:tc>
          <w:tcPr>
            <w:tcW w:w="2535" w:type="dxa"/>
          </w:tcPr>
          <w:p w14:paraId="2966CCF8" w14:textId="6E17D81E" w:rsidR="00881C20" w:rsidRPr="00FB4DC3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2471" w:type="dxa"/>
          </w:tcPr>
          <w:p w14:paraId="67D22061" w14:textId="6C3113D2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указывает конкретное значение</w:t>
            </w:r>
          </w:p>
        </w:tc>
      </w:tr>
      <w:tr w:rsidR="00881C20" w:rsidRPr="002A0BB0" w14:paraId="71DD65A9" w14:textId="77777777" w:rsidTr="00D9043A">
        <w:trPr>
          <w:jc w:val="center"/>
        </w:trPr>
        <w:tc>
          <w:tcPr>
            <w:tcW w:w="534" w:type="dxa"/>
            <w:vMerge/>
          </w:tcPr>
          <w:p w14:paraId="40C19DB1" w14:textId="77777777" w:rsidR="00881C2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ECB5F19" w14:textId="77777777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B0C2D15" w14:textId="77777777" w:rsidR="00881C20" w:rsidRPr="004371E7" w:rsidRDefault="00881C20" w:rsidP="00D9043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5D2A40CA" w14:textId="485FE15B" w:rsidR="00881C20" w:rsidRPr="00881C20" w:rsidRDefault="00881C20" w:rsidP="00881C20">
            <w:pPr>
              <w:rPr>
                <w:rFonts w:ascii="Times New Roman" w:hAnsi="Times New Roman" w:cs="Times New Roman"/>
                <w:noProof/>
              </w:rPr>
            </w:pPr>
            <w:r w:rsidRPr="00881C20">
              <w:rPr>
                <w:rFonts w:ascii="Times New Roman" w:hAnsi="Times New Roman" w:cs="Times New Roman"/>
              </w:rPr>
              <w:t>Материал контейнера</w:t>
            </w:r>
          </w:p>
        </w:tc>
        <w:tc>
          <w:tcPr>
            <w:tcW w:w="1560" w:type="dxa"/>
          </w:tcPr>
          <w:p w14:paraId="39046E22" w14:textId="6ED19D16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7A01E5A4" w14:textId="6427DAB0" w:rsidR="00881C20" w:rsidRPr="00881C20" w:rsidRDefault="009A0905" w:rsidP="00881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81C20" w:rsidRPr="00881C20">
              <w:rPr>
                <w:rFonts w:ascii="Times New Roman" w:hAnsi="Times New Roman" w:cs="Times New Roman"/>
              </w:rPr>
              <w:t>ластик</w:t>
            </w:r>
          </w:p>
        </w:tc>
        <w:tc>
          <w:tcPr>
            <w:tcW w:w="2535" w:type="dxa"/>
          </w:tcPr>
          <w:p w14:paraId="35D3B5DF" w14:textId="23CAFBF9" w:rsidR="00881C20" w:rsidRPr="00FB4DC3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2471" w:type="dxa"/>
          </w:tcPr>
          <w:p w14:paraId="15F4F811" w14:textId="4A74BE4E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 xml:space="preserve">Значение характеристики не может изменяться </w:t>
            </w:r>
            <w:r w:rsidRPr="00F74267">
              <w:rPr>
                <w:rFonts w:ascii="Times New Roman" w:hAnsi="Times New Roman" w:cs="Times New Roman"/>
              </w:rPr>
              <w:lastRenderedPageBreak/>
              <w:t>участником закупки</w:t>
            </w:r>
          </w:p>
        </w:tc>
      </w:tr>
      <w:tr w:rsidR="00881C20" w:rsidRPr="002A0BB0" w14:paraId="05B82772" w14:textId="77777777" w:rsidTr="00D9043A">
        <w:trPr>
          <w:jc w:val="center"/>
        </w:trPr>
        <w:tc>
          <w:tcPr>
            <w:tcW w:w="534" w:type="dxa"/>
            <w:vMerge/>
          </w:tcPr>
          <w:p w14:paraId="66E92A69" w14:textId="77777777" w:rsidR="00881C2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A0CF030" w14:textId="77777777" w:rsidR="00881C20" w:rsidRPr="002A0BB0" w:rsidRDefault="00881C20" w:rsidP="00D9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D672671" w14:textId="77777777" w:rsidR="00881C20" w:rsidRPr="004371E7" w:rsidRDefault="00881C20" w:rsidP="00D9043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793AC86A" w14:textId="477DE315" w:rsidR="00881C20" w:rsidRPr="00881C20" w:rsidRDefault="00881C20" w:rsidP="00881C20">
            <w:pPr>
              <w:rPr>
                <w:rFonts w:ascii="Times New Roman" w:hAnsi="Times New Roman" w:cs="Times New Roman"/>
                <w:noProof/>
              </w:rPr>
            </w:pPr>
            <w:r w:rsidRPr="00881C20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1560" w:type="dxa"/>
          </w:tcPr>
          <w:p w14:paraId="5F278504" w14:textId="47C227E9" w:rsidR="00881C20" w:rsidRPr="00881C20" w:rsidRDefault="009A0905" w:rsidP="00881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</w:t>
            </w:r>
            <w:proofErr w:type="gramStart"/>
            <w:r>
              <w:rPr>
                <w:rFonts w:ascii="Times New Roman" w:hAnsi="Times New Roman" w:cs="Times New Roman"/>
              </w:rPr>
              <w:t>³;</w:t>
            </w:r>
            <w:r w:rsidR="00881C20" w:rsidRPr="00881C20">
              <w:rPr>
                <w:rFonts w:ascii="Times New Roman" w:hAnsi="Times New Roman" w:cs="Times New Roman"/>
              </w:rPr>
              <w:t>мл</w:t>
            </w:r>
            <w:proofErr w:type="gramEnd"/>
          </w:p>
        </w:tc>
        <w:tc>
          <w:tcPr>
            <w:tcW w:w="1842" w:type="dxa"/>
          </w:tcPr>
          <w:p w14:paraId="0A26C3B2" w14:textId="41DFEC9E" w:rsidR="00881C20" w:rsidRPr="00881C20" w:rsidRDefault="00881C20" w:rsidP="00881C20">
            <w:pPr>
              <w:rPr>
                <w:rFonts w:ascii="Times New Roman" w:hAnsi="Times New Roman" w:cs="Times New Roman"/>
              </w:rPr>
            </w:pPr>
            <w:r w:rsidRPr="00881C2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35" w:type="dxa"/>
          </w:tcPr>
          <w:p w14:paraId="0C2E43F5" w14:textId="3D3149B6" w:rsidR="00881C20" w:rsidRPr="00FB4DC3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2471" w:type="dxa"/>
          </w:tcPr>
          <w:p w14:paraId="65F1BBA2" w14:textId="7BB5A155" w:rsidR="00881C20" w:rsidRPr="00F74267" w:rsidRDefault="00881C20" w:rsidP="00957BDC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644EF3" w:rsidRPr="002A0BB0" w14:paraId="2366EC8F" w14:textId="77777777" w:rsidTr="00267FC0">
        <w:trPr>
          <w:jc w:val="center"/>
        </w:trPr>
        <w:tc>
          <w:tcPr>
            <w:tcW w:w="534" w:type="dxa"/>
            <w:vMerge w:val="restart"/>
          </w:tcPr>
          <w:p w14:paraId="557DC2B4" w14:textId="77777777" w:rsidR="00644EF3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</w:tcPr>
          <w:p w14:paraId="54A351CD" w14:textId="2DEDFCE9" w:rsidR="00644EF3" w:rsidRPr="002A0BB0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7D304C">
              <w:rPr>
                <w:rFonts w:ascii="Times New Roman" w:hAnsi="Times New Roman"/>
                <w:shd w:val="clear" w:color="auto" w:fill="FFFFFF"/>
              </w:rPr>
              <w:t>32.50.50.190</w:t>
            </w:r>
          </w:p>
        </w:tc>
        <w:tc>
          <w:tcPr>
            <w:tcW w:w="2410" w:type="dxa"/>
            <w:vMerge w:val="restart"/>
          </w:tcPr>
          <w:p w14:paraId="1885FA38" w14:textId="36FC952B" w:rsidR="00644EF3" w:rsidRPr="004371E7" w:rsidRDefault="00644EF3" w:rsidP="00644EF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304C">
              <w:rPr>
                <w:rFonts w:ascii="Times New Roman" w:hAnsi="Times New Roman"/>
                <w:shd w:val="clear" w:color="auto" w:fill="FFFFFF"/>
              </w:rPr>
              <w:t xml:space="preserve">Контейнер </w:t>
            </w:r>
            <w:r>
              <w:rPr>
                <w:rFonts w:ascii="Times New Roman" w:hAnsi="Times New Roman"/>
                <w:shd w:val="clear" w:color="auto" w:fill="FFFFFF"/>
              </w:rPr>
              <w:t>для биопроб (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Микропробирка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для ПЦР)</w:t>
            </w:r>
          </w:p>
        </w:tc>
        <w:tc>
          <w:tcPr>
            <w:tcW w:w="1842" w:type="dxa"/>
          </w:tcPr>
          <w:p w14:paraId="66DCFA87" w14:textId="5F973AC5" w:rsidR="00644EF3" w:rsidRPr="00644EF3" w:rsidRDefault="00644EF3" w:rsidP="00644EF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44EF3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1560" w:type="dxa"/>
          </w:tcPr>
          <w:p w14:paraId="4683F21F" w14:textId="3F629AD9" w:rsidR="00644EF3" w:rsidRPr="00644EF3" w:rsidRDefault="00644EF3" w:rsidP="00644EF3">
            <w:pPr>
              <w:rPr>
                <w:rFonts w:ascii="Times New Roman" w:hAnsi="Times New Roman" w:cs="Times New Roman"/>
              </w:rPr>
            </w:pPr>
            <w:r w:rsidRPr="00644E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4EEC6A60" w14:textId="2B14BAC8" w:rsidR="00644EF3" w:rsidRPr="00644EF3" w:rsidRDefault="00644EF3" w:rsidP="00644EF3">
            <w:pPr>
              <w:rPr>
                <w:rFonts w:ascii="Times New Roman" w:hAnsi="Times New Roman" w:cs="Times New Roman"/>
              </w:rPr>
            </w:pPr>
            <w:r w:rsidRPr="00644EF3">
              <w:rPr>
                <w:rFonts w:ascii="Times New Roman" w:hAnsi="Times New Roman" w:cs="Times New Roman"/>
              </w:rPr>
              <w:t>Для сбора, хранения и центрифугирования исследуемого материала</w:t>
            </w:r>
          </w:p>
        </w:tc>
        <w:tc>
          <w:tcPr>
            <w:tcW w:w="2535" w:type="dxa"/>
          </w:tcPr>
          <w:p w14:paraId="5EB9B9EB" w14:textId="66678E38" w:rsidR="00644EF3" w:rsidRPr="00F74267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161E4C6F" w14:textId="5B62ED5D" w:rsidR="00644EF3" w:rsidRPr="00153216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644EF3" w:rsidRPr="002A0BB0" w14:paraId="35565C11" w14:textId="77777777" w:rsidTr="00267FC0">
        <w:trPr>
          <w:jc w:val="center"/>
        </w:trPr>
        <w:tc>
          <w:tcPr>
            <w:tcW w:w="534" w:type="dxa"/>
            <w:vMerge/>
          </w:tcPr>
          <w:p w14:paraId="3E8DE033" w14:textId="77777777" w:rsidR="00644EF3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3DECB7C" w14:textId="77777777" w:rsidR="00644EF3" w:rsidRPr="002A0BB0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5312E68" w14:textId="77777777" w:rsidR="00644EF3" w:rsidRPr="004371E7" w:rsidRDefault="00644EF3" w:rsidP="00644EF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7ACE4E3A" w14:textId="385311C3" w:rsidR="00644EF3" w:rsidRPr="00644EF3" w:rsidRDefault="00644EF3" w:rsidP="00644EF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44EF3">
              <w:rPr>
                <w:rFonts w:ascii="Times New Roman" w:hAnsi="Times New Roman" w:cs="Times New Roman"/>
              </w:rPr>
              <w:t>Конфигурация</w:t>
            </w:r>
          </w:p>
        </w:tc>
        <w:tc>
          <w:tcPr>
            <w:tcW w:w="1560" w:type="dxa"/>
          </w:tcPr>
          <w:p w14:paraId="579C106A" w14:textId="730651B5" w:rsidR="00644EF3" w:rsidRPr="00644EF3" w:rsidRDefault="00644EF3" w:rsidP="00644EF3">
            <w:pPr>
              <w:rPr>
                <w:rFonts w:ascii="Times New Roman" w:hAnsi="Times New Roman" w:cs="Times New Roman"/>
              </w:rPr>
            </w:pPr>
            <w:r w:rsidRPr="00644EF3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1842" w:type="dxa"/>
          </w:tcPr>
          <w:p w14:paraId="192E8A67" w14:textId="57019AAA" w:rsidR="00644EF3" w:rsidRPr="00644EF3" w:rsidRDefault="00644EF3" w:rsidP="00644EF3">
            <w:pPr>
              <w:rPr>
                <w:rFonts w:ascii="Times New Roman" w:hAnsi="Times New Roman" w:cs="Times New Roman"/>
              </w:rPr>
            </w:pPr>
            <w:r w:rsidRPr="00644EF3">
              <w:rPr>
                <w:rFonts w:ascii="Times New Roman" w:hAnsi="Times New Roman" w:cs="Times New Roman"/>
              </w:rPr>
              <w:t>Тонкостенная с защёлкивающейся крышкой</w:t>
            </w:r>
          </w:p>
        </w:tc>
        <w:tc>
          <w:tcPr>
            <w:tcW w:w="2535" w:type="dxa"/>
          </w:tcPr>
          <w:p w14:paraId="2980475E" w14:textId="695FBB7F" w:rsidR="00644EF3" w:rsidRPr="00F74267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 w:rsidRPr="002B270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393EB299" w14:textId="77777777" w:rsidR="00644EF3" w:rsidRPr="00F74267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644EF3" w:rsidRPr="002A0BB0" w14:paraId="66038CD3" w14:textId="77777777" w:rsidTr="00267FC0">
        <w:trPr>
          <w:jc w:val="center"/>
        </w:trPr>
        <w:tc>
          <w:tcPr>
            <w:tcW w:w="534" w:type="dxa"/>
            <w:vMerge/>
          </w:tcPr>
          <w:p w14:paraId="4D16D2C3" w14:textId="77777777" w:rsidR="00644EF3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FA073D4" w14:textId="77777777" w:rsidR="00644EF3" w:rsidRPr="002A0BB0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98888EC" w14:textId="77777777" w:rsidR="00644EF3" w:rsidRPr="004371E7" w:rsidRDefault="00644EF3" w:rsidP="00644EF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15F997C9" w14:textId="0C223E18" w:rsidR="00644EF3" w:rsidRPr="00644EF3" w:rsidRDefault="00644EF3" w:rsidP="00644EF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44EF3">
              <w:rPr>
                <w:rFonts w:ascii="Times New Roman" w:hAnsi="Times New Roman" w:cs="Times New Roman"/>
              </w:rPr>
              <w:t>Объём</w:t>
            </w:r>
          </w:p>
        </w:tc>
        <w:tc>
          <w:tcPr>
            <w:tcW w:w="1560" w:type="dxa"/>
          </w:tcPr>
          <w:p w14:paraId="2340A987" w14:textId="6EB979C3" w:rsidR="00644EF3" w:rsidRPr="00644EF3" w:rsidRDefault="00644EF3" w:rsidP="00644EF3">
            <w:pPr>
              <w:rPr>
                <w:rFonts w:ascii="Times New Roman" w:hAnsi="Times New Roman" w:cs="Times New Roman"/>
              </w:rPr>
            </w:pPr>
            <w:r w:rsidRPr="00644EF3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1842" w:type="dxa"/>
          </w:tcPr>
          <w:p w14:paraId="02B459AB" w14:textId="5F1018F0" w:rsidR="00644EF3" w:rsidRPr="00644EF3" w:rsidRDefault="00644EF3" w:rsidP="00644EF3">
            <w:pPr>
              <w:rPr>
                <w:rFonts w:ascii="Times New Roman" w:hAnsi="Times New Roman" w:cs="Times New Roman"/>
              </w:rPr>
            </w:pPr>
            <w:r w:rsidRPr="00644EF3">
              <w:rPr>
                <w:rFonts w:ascii="Times New Roman" w:hAnsi="Times New Roman" w:cs="Times New Roman"/>
              </w:rPr>
              <w:t>≥ 0,</w:t>
            </w:r>
            <w:proofErr w:type="gramStart"/>
            <w:r w:rsidRPr="00644EF3">
              <w:rPr>
                <w:rFonts w:ascii="Times New Roman" w:hAnsi="Times New Roman" w:cs="Times New Roman"/>
              </w:rPr>
              <w:t>2  и</w:t>
            </w:r>
            <w:proofErr w:type="gramEnd"/>
            <w:r w:rsidRPr="00644EF3">
              <w:rPr>
                <w:rFonts w:ascii="Times New Roman" w:hAnsi="Times New Roman" w:cs="Times New Roman"/>
              </w:rPr>
              <w:t xml:space="preserve">  ≤ 0,3</w:t>
            </w:r>
          </w:p>
        </w:tc>
        <w:tc>
          <w:tcPr>
            <w:tcW w:w="2535" w:type="dxa"/>
          </w:tcPr>
          <w:p w14:paraId="5BE09C62" w14:textId="257052EB" w:rsidR="00644EF3" w:rsidRPr="00F74267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52DC3C56" w14:textId="1AC825D0" w:rsidR="00644EF3" w:rsidRPr="00F74267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указывает конкретное значение</w:t>
            </w:r>
            <w:r w:rsidR="005D6D07">
              <w:rPr>
                <w:rFonts w:ascii="Times New Roman" w:hAnsi="Times New Roman" w:cs="Times New Roman"/>
              </w:rPr>
              <w:t xml:space="preserve"> характеристики</w:t>
            </w:r>
          </w:p>
        </w:tc>
      </w:tr>
      <w:tr w:rsidR="00644EF3" w:rsidRPr="002A0BB0" w14:paraId="1BF5B477" w14:textId="77777777" w:rsidTr="00267FC0">
        <w:trPr>
          <w:jc w:val="center"/>
        </w:trPr>
        <w:tc>
          <w:tcPr>
            <w:tcW w:w="534" w:type="dxa"/>
            <w:vMerge/>
          </w:tcPr>
          <w:p w14:paraId="37931599" w14:textId="77777777" w:rsidR="00644EF3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0B05671" w14:textId="77777777" w:rsidR="00644EF3" w:rsidRPr="002A0BB0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7F0E7F2" w14:textId="77777777" w:rsidR="00644EF3" w:rsidRPr="004371E7" w:rsidRDefault="00644EF3" w:rsidP="00644EF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5FFEFFE9" w14:textId="28727FFC" w:rsidR="00644EF3" w:rsidRPr="00644EF3" w:rsidRDefault="00644EF3" w:rsidP="00644EF3">
            <w:pPr>
              <w:rPr>
                <w:rFonts w:ascii="Times New Roman" w:hAnsi="Times New Roman" w:cs="Times New Roman"/>
                <w:noProof/>
              </w:rPr>
            </w:pPr>
            <w:r w:rsidRPr="00644EF3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560" w:type="dxa"/>
          </w:tcPr>
          <w:p w14:paraId="54AC750B" w14:textId="067335CF" w:rsidR="00644EF3" w:rsidRPr="00644EF3" w:rsidRDefault="00644EF3" w:rsidP="00644EF3">
            <w:pPr>
              <w:rPr>
                <w:rFonts w:ascii="Times New Roman" w:hAnsi="Times New Roman" w:cs="Times New Roman"/>
              </w:rPr>
            </w:pPr>
            <w:r w:rsidRPr="00644EF3">
              <w:rPr>
                <w:rFonts w:ascii="Times New Roman" w:hAnsi="Times New Roman" w:cs="Times New Roman"/>
              </w:rPr>
              <w:t>- </w:t>
            </w:r>
          </w:p>
        </w:tc>
        <w:tc>
          <w:tcPr>
            <w:tcW w:w="1842" w:type="dxa"/>
          </w:tcPr>
          <w:p w14:paraId="77131A4F" w14:textId="40310CFF" w:rsidR="00644EF3" w:rsidRPr="00644EF3" w:rsidRDefault="003D6AF1" w:rsidP="00644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44EF3" w:rsidRPr="00644EF3">
              <w:rPr>
                <w:rFonts w:ascii="Times New Roman" w:hAnsi="Times New Roman" w:cs="Times New Roman"/>
              </w:rPr>
              <w:t>ластик</w:t>
            </w:r>
          </w:p>
        </w:tc>
        <w:tc>
          <w:tcPr>
            <w:tcW w:w="2535" w:type="dxa"/>
          </w:tcPr>
          <w:p w14:paraId="32E53772" w14:textId="192B2D93" w:rsidR="00644EF3" w:rsidRPr="00FB4DC3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1E8CD5E0" w14:textId="6AFABA39" w:rsidR="00644EF3" w:rsidRPr="00F74267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644EF3" w:rsidRPr="002A0BB0" w14:paraId="5D21CE67" w14:textId="77777777" w:rsidTr="00267FC0">
        <w:trPr>
          <w:jc w:val="center"/>
        </w:trPr>
        <w:tc>
          <w:tcPr>
            <w:tcW w:w="534" w:type="dxa"/>
            <w:vMerge/>
          </w:tcPr>
          <w:p w14:paraId="1120D11B" w14:textId="77777777" w:rsidR="00644EF3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302C2B0" w14:textId="77777777" w:rsidR="00644EF3" w:rsidRPr="002A0BB0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BF3B787" w14:textId="77777777" w:rsidR="00644EF3" w:rsidRPr="004371E7" w:rsidRDefault="00644EF3" w:rsidP="00644EF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1FD46480" w14:textId="51D9770F" w:rsidR="00644EF3" w:rsidRPr="00644EF3" w:rsidRDefault="00644EF3" w:rsidP="00644EF3">
            <w:pPr>
              <w:rPr>
                <w:rFonts w:ascii="Times New Roman" w:hAnsi="Times New Roman" w:cs="Times New Roman"/>
                <w:noProof/>
              </w:rPr>
            </w:pPr>
            <w:r w:rsidRPr="00644EF3">
              <w:rPr>
                <w:rFonts w:ascii="Times New Roman" w:hAnsi="Times New Roman" w:cs="Times New Roman"/>
              </w:rPr>
              <w:t xml:space="preserve">Наличие </w:t>
            </w:r>
            <w:proofErr w:type="spellStart"/>
            <w:r w:rsidRPr="00644EF3">
              <w:rPr>
                <w:rFonts w:ascii="Times New Roman" w:hAnsi="Times New Roman" w:cs="Times New Roman"/>
              </w:rPr>
              <w:t>ДНКаз</w:t>
            </w:r>
            <w:proofErr w:type="spellEnd"/>
            <w:r w:rsidRPr="00644E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44EF3">
              <w:rPr>
                <w:rFonts w:ascii="Times New Roman" w:hAnsi="Times New Roman" w:cs="Times New Roman"/>
              </w:rPr>
              <w:t>РНКаз</w:t>
            </w:r>
            <w:proofErr w:type="spellEnd"/>
            <w:r w:rsidRPr="00644EF3">
              <w:rPr>
                <w:rFonts w:ascii="Times New Roman" w:hAnsi="Times New Roman" w:cs="Times New Roman"/>
              </w:rPr>
              <w:t>, ингибиторов ПЦР</w:t>
            </w:r>
          </w:p>
        </w:tc>
        <w:tc>
          <w:tcPr>
            <w:tcW w:w="1560" w:type="dxa"/>
          </w:tcPr>
          <w:p w14:paraId="32204DA7" w14:textId="45793CDA" w:rsidR="00644EF3" w:rsidRPr="00644EF3" w:rsidRDefault="00644EF3" w:rsidP="00644EF3">
            <w:pPr>
              <w:rPr>
                <w:rFonts w:ascii="Times New Roman" w:hAnsi="Times New Roman" w:cs="Times New Roman"/>
              </w:rPr>
            </w:pPr>
            <w:r w:rsidRPr="00644EF3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1842" w:type="dxa"/>
          </w:tcPr>
          <w:p w14:paraId="1C4FE0A1" w14:textId="1E343AFB" w:rsidR="00644EF3" w:rsidRPr="00644EF3" w:rsidRDefault="003D6AF1" w:rsidP="00644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44EF3" w:rsidRPr="00644EF3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2535" w:type="dxa"/>
          </w:tcPr>
          <w:p w14:paraId="3F69359D" w14:textId="55F1A01D" w:rsidR="00644EF3" w:rsidRPr="00FB4DC3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423A998F" w14:textId="2FC71126" w:rsidR="00644EF3" w:rsidRPr="00F74267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644EF3" w:rsidRPr="002A0BB0" w14:paraId="3D1E427F" w14:textId="77777777" w:rsidTr="00267FC0">
        <w:trPr>
          <w:jc w:val="center"/>
        </w:trPr>
        <w:tc>
          <w:tcPr>
            <w:tcW w:w="534" w:type="dxa"/>
            <w:vMerge/>
          </w:tcPr>
          <w:p w14:paraId="1DD52522" w14:textId="77777777" w:rsidR="00644EF3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4FE5389" w14:textId="77777777" w:rsidR="00644EF3" w:rsidRPr="002A0BB0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BD75B80" w14:textId="77777777" w:rsidR="00644EF3" w:rsidRPr="004371E7" w:rsidRDefault="00644EF3" w:rsidP="00644EF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0FDE2833" w14:textId="5ACC674D" w:rsidR="00644EF3" w:rsidRPr="00644EF3" w:rsidRDefault="00644EF3" w:rsidP="00644EF3">
            <w:pPr>
              <w:rPr>
                <w:rFonts w:ascii="Times New Roman" w:hAnsi="Times New Roman" w:cs="Times New Roman"/>
                <w:noProof/>
              </w:rPr>
            </w:pPr>
            <w:proofErr w:type="spellStart"/>
            <w:r w:rsidRPr="00644EF3">
              <w:rPr>
                <w:rFonts w:ascii="Times New Roman" w:hAnsi="Times New Roman" w:cs="Times New Roman"/>
              </w:rPr>
              <w:t>Апирогенность</w:t>
            </w:r>
            <w:proofErr w:type="spellEnd"/>
          </w:p>
        </w:tc>
        <w:tc>
          <w:tcPr>
            <w:tcW w:w="1560" w:type="dxa"/>
          </w:tcPr>
          <w:p w14:paraId="58B8F92E" w14:textId="1D6FD12B" w:rsidR="00644EF3" w:rsidRPr="00644EF3" w:rsidRDefault="00644EF3" w:rsidP="00644EF3">
            <w:pPr>
              <w:rPr>
                <w:rFonts w:ascii="Times New Roman" w:hAnsi="Times New Roman" w:cs="Times New Roman"/>
              </w:rPr>
            </w:pPr>
            <w:r w:rsidRPr="00644EF3">
              <w:rPr>
                <w:rFonts w:ascii="Times New Roman" w:hAnsi="Times New Roman" w:cs="Times New Roman"/>
              </w:rPr>
              <w:t>- </w:t>
            </w:r>
          </w:p>
        </w:tc>
        <w:tc>
          <w:tcPr>
            <w:tcW w:w="1842" w:type="dxa"/>
          </w:tcPr>
          <w:p w14:paraId="4B3C2C95" w14:textId="04370FFF" w:rsidR="00644EF3" w:rsidRPr="00644EF3" w:rsidRDefault="003D6AF1" w:rsidP="00644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44EF3" w:rsidRPr="00644EF3">
              <w:rPr>
                <w:rFonts w:ascii="Times New Roman" w:hAnsi="Times New Roman" w:cs="Times New Roman"/>
              </w:rPr>
              <w:t>аличие</w:t>
            </w:r>
          </w:p>
        </w:tc>
        <w:tc>
          <w:tcPr>
            <w:tcW w:w="2535" w:type="dxa"/>
          </w:tcPr>
          <w:p w14:paraId="5E8725EC" w14:textId="3E37E08B" w:rsidR="00644EF3" w:rsidRPr="00FB4DC3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01C6A7C1" w14:textId="02E99CC6" w:rsidR="00644EF3" w:rsidRPr="00F74267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644EF3" w:rsidRPr="002A0BB0" w14:paraId="6FCFD305" w14:textId="77777777" w:rsidTr="00267FC0">
        <w:trPr>
          <w:jc w:val="center"/>
        </w:trPr>
        <w:tc>
          <w:tcPr>
            <w:tcW w:w="534" w:type="dxa"/>
            <w:vMerge/>
          </w:tcPr>
          <w:p w14:paraId="2D4DD4A9" w14:textId="77777777" w:rsidR="00644EF3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DE41669" w14:textId="77777777" w:rsidR="00644EF3" w:rsidRPr="002A0BB0" w:rsidRDefault="00644EF3" w:rsidP="0064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23C8AC4" w14:textId="77777777" w:rsidR="00644EF3" w:rsidRPr="004371E7" w:rsidRDefault="00644EF3" w:rsidP="00644EF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14:paraId="77A46C1F" w14:textId="053FFA7B" w:rsidR="00644EF3" w:rsidRPr="00644EF3" w:rsidRDefault="00644EF3" w:rsidP="00644EF3">
            <w:pPr>
              <w:rPr>
                <w:rFonts w:ascii="Times New Roman" w:hAnsi="Times New Roman" w:cs="Times New Roman"/>
                <w:noProof/>
              </w:rPr>
            </w:pPr>
            <w:r w:rsidRPr="00644EF3">
              <w:rPr>
                <w:rFonts w:ascii="Times New Roman" w:hAnsi="Times New Roman" w:cs="Times New Roman"/>
              </w:rPr>
              <w:t>Стерильность</w:t>
            </w:r>
          </w:p>
        </w:tc>
        <w:tc>
          <w:tcPr>
            <w:tcW w:w="1560" w:type="dxa"/>
          </w:tcPr>
          <w:p w14:paraId="79D4E92E" w14:textId="73F9A90C" w:rsidR="00644EF3" w:rsidRPr="00644EF3" w:rsidRDefault="00644EF3" w:rsidP="00644EF3">
            <w:pPr>
              <w:rPr>
                <w:rFonts w:ascii="Times New Roman" w:hAnsi="Times New Roman" w:cs="Times New Roman"/>
              </w:rPr>
            </w:pPr>
            <w:r w:rsidRPr="00644E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780276BA" w14:textId="30F33AB6" w:rsidR="00644EF3" w:rsidRPr="00644EF3" w:rsidRDefault="003D6AF1" w:rsidP="00644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44EF3" w:rsidRPr="00644EF3">
              <w:rPr>
                <w:rFonts w:ascii="Times New Roman" w:hAnsi="Times New Roman" w:cs="Times New Roman"/>
              </w:rPr>
              <w:t>аличие</w:t>
            </w:r>
          </w:p>
        </w:tc>
        <w:tc>
          <w:tcPr>
            <w:tcW w:w="2535" w:type="dxa"/>
          </w:tcPr>
          <w:p w14:paraId="1191C8DD" w14:textId="30CA8685" w:rsidR="00644EF3" w:rsidRPr="00FB4DC3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71" w:type="dxa"/>
          </w:tcPr>
          <w:p w14:paraId="20D3938A" w14:textId="573013B9" w:rsidR="00644EF3" w:rsidRPr="00F74267" w:rsidRDefault="00644EF3" w:rsidP="00644EF3">
            <w:pPr>
              <w:jc w:val="center"/>
              <w:rPr>
                <w:rFonts w:ascii="Times New Roman" w:hAnsi="Times New Roman" w:cs="Times New Roman"/>
              </w:rPr>
            </w:pPr>
            <w:r w:rsidRPr="00F7426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</w:tbl>
    <w:p w14:paraId="32A1ACD2" w14:textId="77777777" w:rsidR="00665313" w:rsidRDefault="00665313" w:rsidP="00665313">
      <w:pPr>
        <w:pStyle w:val="ConsPlusNormal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945B79B" w14:textId="77777777" w:rsidR="00665313" w:rsidRPr="002A0BB0" w:rsidRDefault="00665313" w:rsidP="00665313">
      <w:pPr>
        <w:pStyle w:val="ConsPlusNormal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*</w:t>
      </w:r>
      <w:r w:rsidRPr="002A0BB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связи с отсутствием в позиции КТРУ описания товара, работ, услуг Заказчиком в силу пункта 5 Правил использования КТРУ Постановления Правительства РФ от 8 февраля 2017 г. N 145 указаны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п.1 ч. 1 статьи 33 Федерального закона от 05.04.2013 № 44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каталога. Данный набор характеристик позволяет удовлетворить потребности Заказ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</w:t>
      </w:r>
      <w:r w:rsidRPr="002A0BB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ика с учетом специфики деятельности.</w:t>
      </w:r>
    </w:p>
    <w:p w14:paraId="2132BD80" w14:textId="77777777" w:rsidR="002A32BC" w:rsidRPr="002A0BB0" w:rsidRDefault="002A32BC" w:rsidP="002A0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32BC" w:rsidRPr="002A0BB0" w:rsidSect="002A32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43F"/>
    <w:rsid w:val="00054FC0"/>
    <w:rsid w:val="00073FF7"/>
    <w:rsid w:val="00076F1A"/>
    <w:rsid w:val="000A5602"/>
    <w:rsid w:val="000C2290"/>
    <w:rsid w:val="000E65AF"/>
    <w:rsid w:val="000F543F"/>
    <w:rsid w:val="00153216"/>
    <w:rsid w:val="001638AC"/>
    <w:rsid w:val="001662C3"/>
    <w:rsid w:val="00193A94"/>
    <w:rsid w:val="001970DF"/>
    <w:rsid w:val="001B2F90"/>
    <w:rsid w:val="001E03CD"/>
    <w:rsid w:val="001E5C4D"/>
    <w:rsid w:val="001F2975"/>
    <w:rsid w:val="00203577"/>
    <w:rsid w:val="002104EF"/>
    <w:rsid w:val="00213545"/>
    <w:rsid w:val="00260A16"/>
    <w:rsid w:val="00265481"/>
    <w:rsid w:val="00267FC0"/>
    <w:rsid w:val="002704A5"/>
    <w:rsid w:val="0027630F"/>
    <w:rsid w:val="002949D3"/>
    <w:rsid w:val="002A0BB0"/>
    <w:rsid w:val="002A1E60"/>
    <w:rsid w:val="002A32BC"/>
    <w:rsid w:val="002B2701"/>
    <w:rsid w:val="0034018A"/>
    <w:rsid w:val="00364198"/>
    <w:rsid w:val="003D6AF1"/>
    <w:rsid w:val="003F124E"/>
    <w:rsid w:val="003F51F0"/>
    <w:rsid w:val="004142BF"/>
    <w:rsid w:val="004371E7"/>
    <w:rsid w:val="004738E9"/>
    <w:rsid w:val="00483948"/>
    <w:rsid w:val="004C3646"/>
    <w:rsid w:val="004E2508"/>
    <w:rsid w:val="004F3AF9"/>
    <w:rsid w:val="0051733F"/>
    <w:rsid w:val="00554095"/>
    <w:rsid w:val="005A0F17"/>
    <w:rsid w:val="005A2250"/>
    <w:rsid w:val="005D6D07"/>
    <w:rsid w:val="006019ED"/>
    <w:rsid w:val="00644EF3"/>
    <w:rsid w:val="00665313"/>
    <w:rsid w:val="006716A4"/>
    <w:rsid w:val="006B200E"/>
    <w:rsid w:val="006B43A6"/>
    <w:rsid w:val="006C5A80"/>
    <w:rsid w:val="00704F51"/>
    <w:rsid w:val="00711F33"/>
    <w:rsid w:val="00712B54"/>
    <w:rsid w:val="0074024C"/>
    <w:rsid w:val="00775EB0"/>
    <w:rsid w:val="007A28AC"/>
    <w:rsid w:val="008128B7"/>
    <w:rsid w:val="008223B5"/>
    <w:rsid w:val="00831786"/>
    <w:rsid w:val="00881C20"/>
    <w:rsid w:val="008F50F9"/>
    <w:rsid w:val="00902DF4"/>
    <w:rsid w:val="00915E0E"/>
    <w:rsid w:val="009A0905"/>
    <w:rsid w:val="009E5C1C"/>
    <w:rsid w:val="00A13749"/>
    <w:rsid w:val="00A23985"/>
    <w:rsid w:val="00A536B8"/>
    <w:rsid w:val="00AA596B"/>
    <w:rsid w:val="00AB236B"/>
    <w:rsid w:val="00AE2E72"/>
    <w:rsid w:val="00B02A58"/>
    <w:rsid w:val="00B73CA4"/>
    <w:rsid w:val="00BF05F4"/>
    <w:rsid w:val="00C04F9B"/>
    <w:rsid w:val="00C2389B"/>
    <w:rsid w:val="00C24142"/>
    <w:rsid w:val="00C301DE"/>
    <w:rsid w:val="00C4286F"/>
    <w:rsid w:val="00C56EDC"/>
    <w:rsid w:val="00CB1C9B"/>
    <w:rsid w:val="00CB479D"/>
    <w:rsid w:val="00CC4593"/>
    <w:rsid w:val="00D158B5"/>
    <w:rsid w:val="00D578D0"/>
    <w:rsid w:val="00D6706F"/>
    <w:rsid w:val="00D6774A"/>
    <w:rsid w:val="00D9043A"/>
    <w:rsid w:val="00DD6F34"/>
    <w:rsid w:val="00E20EE6"/>
    <w:rsid w:val="00E91035"/>
    <w:rsid w:val="00ED583A"/>
    <w:rsid w:val="00F32717"/>
    <w:rsid w:val="00F342DE"/>
    <w:rsid w:val="00F43700"/>
    <w:rsid w:val="00F52C70"/>
    <w:rsid w:val="00F55582"/>
    <w:rsid w:val="00F74267"/>
    <w:rsid w:val="00F87C75"/>
    <w:rsid w:val="00F9731D"/>
    <w:rsid w:val="00FA120C"/>
    <w:rsid w:val="00FA43A4"/>
    <w:rsid w:val="00FB4194"/>
    <w:rsid w:val="00FE32DC"/>
    <w:rsid w:val="00FE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9515"/>
  <w15:docId w15:val="{9ABD7488-DB27-4CE7-BAE1-BB6109B0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2A32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A32B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Кокорина М.Н.</dc:creator>
  <cp:lastModifiedBy>Ефремова Ольга Владимировна</cp:lastModifiedBy>
  <cp:revision>53</cp:revision>
  <cp:lastPrinted>2025-02-20T09:41:00Z</cp:lastPrinted>
  <dcterms:created xsi:type="dcterms:W3CDTF">2024-02-20T09:30:00Z</dcterms:created>
  <dcterms:modified xsi:type="dcterms:W3CDTF">2026-08-11T10:04:00Z</dcterms:modified>
</cp:coreProperties>
</file>