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sidRPr="00F10137">
        <w:rPr>
          <w:sz w:val="26"/>
          <w:szCs w:val="26"/>
        </w:rPr>
        <w:t>в лице</w:t>
      </w:r>
      <w:r w:rsidR="00811F71" w:rsidRPr="00F10137">
        <w:rPr>
          <w:sz w:val="26"/>
          <w:szCs w:val="26"/>
        </w:rPr>
        <w:t xml:space="preserve"> </w:t>
      </w:r>
      <w:r w:rsidR="001A64E5" w:rsidRPr="00F10137">
        <w:rPr>
          <w:sz w:val="26"/>
          <w:szCs w:val="26"/>
        </w:rPr>
        <w:t>начальник</w:t>
      </w:r>
      <w:r w:rsidR="001C338A" w:rsidRPr="00F10137">
        <w:rPr>
          <w:sz w:val="26"/>
          <w:szCs w:val="26"/>
        </w:rPr>
        <w:t>а</w:t>
      </w:r>
      <w:r w:rsidR="00811F71" w:rsidRPr="00F10137">
        <w:rPr>
          <w:sz w:val="26"/>
          <w:szCs w:val="26"/>
        </w:rPr>
        <w:t xml:space="preserve"> </w:t>
      </w:r>
      <w:proofErr w:type="spellStart"/>
      <w:r w:rsidR="002D6D4A" w:rsidRPr="00F10137">
        <w:rPr>
          <w:sz w:val="26"/>
          <w:szCs w:val="26"/>
        </w:rPr>
        <w:t>Малтабарова</w:t>
      </w:r>
      <w:proofErr w:type="spellEnd"/>
      <w:r w:rsidR="002D6D4A" w:rsidRPr="00F10137">
        <w:rPr>
          <w:sz w:val="26"/>
          <w:szCs w:val="26"/>
        </w:rPr>
        <w:t xml:space="preserve"> Ахмета </w:t>
      </w:r>
      <w:proofErr w:type="spellStart"/>
      <w:r w:rsidR="002D6D4A" w:rsidRPr="00F10137">
        <w:rPr>
          <w:sz w:val="26"/>
          <w:szCs w:val="26"/>
        </w:rPr>
        <w:t>Бекбулатовича</w:t>
      </w:r>
      <w:proofErr w:type="spellEnd"/>
      <w:r w:rsidR="001A64E5" w:rsidRPr="00F10137">
        <w:rPr>
          <w:sz w:val="26"/>
          <w:szCs w:val="26"/>
        </w:rPr>
        <w:t>,</w:t>
      </w:r>
      <w:r w:rsidR="001A64E5" w:rsidRPr="005872CD">
        <w:rPr>
          <w:sz w:val="26"/>
          <w:szCs w:val="26"/>
        </w:rPr>
        <w:t xml:space="preserve"> действующего на основании</w:t>
      </w:r>
      <w:r w:rsidR="00D2310C">
        <w:rPr>
          <w:sz w:val="26"/>
          <w:szCs w:val="26"/>
        </w:rPr>
        <w:t xml:space="preserve"> </w:t>
      </w:r>
      <w:r w:rsidR="00F10137">
        <w:rPr>
          <w:sz w:val="26"/>
          <w:szCs w:val="26"/>
        </w:rPr>
        <w:t>Устава</w:t>
      </w:r>
      <w:r w:rsidR="00F3567C">
        <w:rPr>
          <w:sz w:val="26"/>
          <w:szCs w:val="26"/>
        </w:rPr>
        <w:t xml:space="preserve"> </w:t>
      </w:r>
      <w:proofErr w:type="spellStart"/>
      <w:r w:rsidRPr="005872CD">
        <w:rPr>
          <w:sz w:val="26"/>
          <w:szCs w:val="26"/>
        </w:rPr>
        <w:t>и</w:t>
      </w:r>
      <w:r w:rsidR="00F3567C">
        <w:rPr>
          <w:b/>
          <w:bCs/>
          <w:sz w:val="26"/>
          <w:szCs w:val="26"/>
        </w:rPr>
        <w:t>_______________</w:t>
      </w:r>
      <w:proofErr w:type="spellEnd"/>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53693B">
        <w:rPr>
          <w:sz w:val="26"/>
          <w:szCs w:val="26"/>
        </w:rPr>
        <w:t>(</w:t>
      </w:r>
      <w:r w:rsidR="0092310D">
        <w:rPr>
          <w:sz w:val="26"/>
          <w:szCs w:val="26"/>
        </w:rPr>
        <w:t>асбестовый лист</w:t>
      </w:r>
      <w:r w:rsidR="005753B7" w:rsidRPr="0053693B">
        <w:rPr>
          <w:sz w:val="26"/>
          <w:szCs w:val="26"/>
        </w:rPr>
        <w:t>)</w:t>
      </w:r>
      <w:r w:rsidR="00B45CF5" w:rsidRPr="0053693B">
        <w:rPr>
          <w:sz w:val="24"/>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872CD">
        <w:rPr>
          <w:sz w:val="26"/>
          <w:szCs w:val="26"/>
        </w:rPr>
        <w:t>являющихся</w:t>
      </w:r>
      <w:proofErr w:type="gramEnd"/>
      <w:r w:rsidRPr="005872CD">
        <w:rPr>
          <w:sz w:val="26"/>
          <w:szCs w:val="26"/>
        </w:rPr>
        <w:t xml:space="preserve"> объектом закупки;</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непроведение</w:t>
      </w:r>
      <w:proofErr w:type="spellEnd"/>
      <w:r w:rsidRPr="005872CD">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proofErr w:type="gramStart"/>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A52D1">
        <w:rPr>
          <w:sz w:val="26"/>
          <w:szCs w:val="26"/>
        </w:rPr>
        <w:t xml:space="preserve"> </w:t>
      </w:r>
      <w:proofErr w:type="gramStart"/>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872CD">
        <w:rPr>
          <w:sz w:val="26"/>
          <w:szCs w:val="26"/>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872CD">
        <w:rPr>
          <w:sz w:val="26"/>
          <w:szCs w:val="26"/>
        </w:rPr>
        <w:t>указанных</w:t>
      </w:r>
      <w:proofErr w:type="gramEnd"/>
      <w:r w:rsidRPr="005872CD">
        <w:rPr>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proofErr w:type="gramStart"/>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872CD">
        <w:rPr>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proofErr w:type="gramStart"/>
      <w:r w:rsidRPr="005872CD">
        <w:rPr>
          <w:sz w:val="26"/>
          <w:szCs w:val="26"/>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5872CD">
        <w:rPr>
          <w:sz w:val="26"/>
          <w:szCs w:val="26"/>
        </w:rPr>
        <w:t>выгодоприобретателями</w:t>
      </w:r>
      <w:proofErr w:type="spellEnd"/>
      <w:r w:rsidRPr="005872CD">
        <w:rPr>
          <w:sz w:val="26"/>
          <w:szCs w:val="26"/>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3A52D1">
        <w:rPr>
          <w:sz w:val="26"/>
          <w:szCs w:val="26"/>
        </w:rPr>
        <w:t xml:space="preserve"> </w:t>
      </w:r>
      <w:proofErr w:type="gramStart"/>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 xml:space="preserve">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872CD">
        <w:rPr>
          <w:sz w:val="26"/>
          <w:szCs w:val="26"/>
        </w:rPr>
        <w:t>неполнородными</w:t>
      </w:r>
      <w:proofErr w:type="spellEnd"/>
      <w:r w:rsidRPr="005872CD">
        <w:rPr>
          <w:sz w:val="26"/>
          <w:szCs w:val="26"/>
        </w:rPr>
        <w:t xml:space="preserve"> (имеющими общих отца или мать) братьями и сестрами), усыновителями или усыновленными указанных физических лиц.</w:t>
      </w:r>
      <w:proofErr w:type="gramEnd"/>
      <w:r w:rsidRPr="005872CD">
        <w:rPr>
          <w:sz w:val="26"/>
          <w:szCs w:val="26"/>
        </w:rPr>
        <w:t xml:space="preserve"> Под </w:t>
      </w:r>
      <w:proofErr w:type="spellStart"/>
      <w:r w:rsidRPr="005872CD">
        <w:rPr>
          <w:sz w:val="26"/>
          <w:szCs w:val="26"/>
        </w:rPr>
        <w:t>выгодоприобретателями</w:t>
      </w:r>
      <w:proofErr w:type="spellEnd"/>
      <w:r w:rsidRPr="005872CD">
        <w:rPr>
          <w:sz w:val="26"/>
          <w:szCs w:val="26"/>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proofErr w:type="gramStart"/>
      <w:r w:rsidRPr="005872CD">
        <w:rPr>
          <w:sz w:val="26"/>
          <w:szCs w:val="26"/>
        </w:rPr>
        <w:t xml:space="preserve">-  участник закупки не является </w:t>
      </w:r>
      <w:proofErr w:type="spellStart"/>
      <w:r w:rsidRPr="005872CD">
        <w:rPr>
          <w:sz w:val="26"/>
          <w:szCs w:val="26"/>
        </w:rPr>
        <w:t>офшорной</w:t>
      </w:r>
      <w:proofErr w:type="spellEnd"/>
      <w:r w:rsidRPr="005872CD">
        <w:rPr>
          <w:sz w:val="26"/>
          <w:szCs w:val="26"/>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5872CD">
        <w:rPr>
          <w:sz w:val="26"/>
          <w:szCs w:val="26"/>
        </w:rPr>
        <w:t>офшорной</w:t>
      </w:r>
      <w:proofErr w:type="spellEnd"/>
      <w:r w:rsidRPr="005872CD">
        <w:rPr>
          <w:sz w:val="26"/>
          <w:szCs w:val="26"/>
        </w:rPr>
        <w:t xml:space="preserve"> компании, а также не имеет </w:t>
      </w:r>
      <w:proofErr w:type="spellStart"/>
      <w:r w:rsidRPr="005872CD">
        <w:rPr>
          <w:sz w:val="26"/>
          <w:szCs w:val="26"/>
        </w:rPr>
        <w:t>офшорных</w:t>
      </w:r>
      <w:proofErr w:type="spellEnd"/>
      <w:r w:rsidRPr="005872CD">
        <w:rPr>
          <w:sz w:val="26"/>
          <w:szCs w:val="26"/>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872CD">
        <w:rPr>
          <w:sz w:val="26"/>
          <w:szCs w:val="26"/>
        </w:rPr>
        <w:t xml:space="preserve"> (складочном) </w:t>
      </w:r>
      <w:proofErr w:type="gramStart"/>
      <w:r w:rsidRPr="005872CD">
        <w:rPr>
          <w:sz w:val="26"/>
          <w:szCs w:val="26"/>
        </w:rPr>
        <w:t>капитале</w:t>
      </w:r>
      <w:proofErr w:type="gramEnd"/>
      <w:r w:rsidRPr="005872CD">
        <w:rPr>
          <w:sz w:val="26"/>
          <w:szCs w:val="26"/>
        </w:rPr>
        <w:t xml:space="preserve">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w:t>
      </w:r>
      <w:r w:rsidR="0053693B">
        <w:rPr>
          <w:sz w:val="26"/>
          <w:szCs w:val="26"/>
        </w:rPr>
        <w:t>я» в течение  1</w:t>
      </w:r>
      <w:r w:rsidR="007E225A">
        <w:rPr>
          <w:sz w:val="26"/>
          <w:szCs w:val="26"/>
        </w:rPr>
        <w:t xml:space="preserve"> </w:t>
      </w:r>
      <w:r w:rsidR="0053693B">
        <w:rPr>
          <w:sz w:val="26"/>
          <w:szCs w:val="26"/>
        </w:rPr>
        <w:t>календарный</w:t>
      </w:r>
      <w:r w:rsidR="001B558F">
        <w:rPr>
          <w:sz w:val="26"/>
          <w:szCs w:val="26"/>
        </w:rPr>
        <w:t xml:space="preserve"> </w:t>
      </w:r>
      <w:r w:rsidR="0053693B">
        <w:rPr>
          <w:sz w:val="26"/>
          <w:szCs w:val="26"/>
        </w:rPr>
        <w:t>день</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proofErr w:type="gramStart"/>
      <w:r w:rsidR="007E225A" w:rsidRPr="007E225A">
        <w:rPr>
          <w:b/>
          <w:color w:val="000000"/>
          <w:sz w:val="26"/>
          <w:szCs w:val="26"/>
          <w:u w:val="single"/>
        </w:rPr>
        <w:t>дополнительное</w:t>
      </w:r>
      <w:proofErr w:type="gramEnd"/>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53693B">
        <w:rPr>
          <w:color w:val="000000"/>
          <w:sz w:val="26"/>
          <w:szCs w:val="26"/>
        </w:rPr>
        <w:t>20</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811F71">
        <w:rPr>
          <w:sz w:val="26"/>
          <w:szCs w:val="26"/>
        </w:rPr>
        <w:t xml:space="preserve"> А.</w:t>
      </w:r>
      <w:r w:rsidR="002D6D4A">
        <w:rPr>
          <w:sz w:val="26"/>
          <w:szCs w:val="26"/>
        </w:rPr>
        <w:t xml:space="preserve">Б. </w:t>
      </w:r>
      <w:proofErr w:type="spellStart"/>
      <w:r w:rsidR="002D6D4A">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2D6D4A" w:rsidRPr="004C0351" w:rsidTr="00A14FF3">
        <w:trPr>
          <w:trHeight w:val="1434"/>
          <w:jc w:val="center"/>
        </w:trPr>
        <w:tc>
          <w:tcPr>
            <w:tcW w:w="1914" w:type="dxa"/>
          </w:tcPr>
          <w:p w:rsidR="002D6D4A" w:rsidRPr="00241083" w:rsidRDefault="0092310D" w:rsidP="009D5286">
            <w:pPr>
              <w:jc w:val="center"/>
              <w:rPr>
                <w:sz w:val="24"/>
                <w:szCs w:val="24"/>
              </w:rPr>
            </w:pPr>
            <w:bookmarkStart w:id="2" w:name="_GoBack" w:colFirst="0" w:colLast="3"/>
            <w:r>
              <w:rPr>
                <w:sz w:val="24"/>
                <w:szCs w:val="24"/>
              </w:rPr>
              <w:t>Асбестовый лист</w:t>
            </w:r>
          </w:p>
          <w:p w:rsidR="002D6D4A" w:rsidRPr="00241083" w:rsidRDefault="002D6D4A" w:rsidP="009D5286">
            <w:pPr>
              <w:pStyle w:val="a9"/>
              <w:jc w:val="center"/>
              <w:rPr>
                <w:sz w:val="24"/>
                <w:szCs w:val="24"/>
              </w:rPr>
            </w:pPr>
          </w:p>
        </w:tc>
        <w:tc>
          <w:tcPr>
            <w:tcW w:w="4394" w:type="dxa"/>
          </w:tcPr>
          <w:p w:rsidR="0092310D" w:rsidRDefault="0092310D" w:rsidP="009D5286">
            <w:pPr>
              <w:rPr>
                <w:sz w:val="24"/>
                <w:szCs w:val="24"/>
              </w:rPr>
            </w:pPr>
            <w:r>
              <w:rPr>
                <w:sz w:val="24"/>
                <w:szCs w:val="24"/>
              </w:rPr>
              <w:t xml:space="preserve">Материал: </w:t>
            </w:r>
            <w:proofErr w:type="spellStart"/>
            <w:r>
              <w:rPr>
                <w:sz w:val="24"/>
                <w:szCs w:val="24"/>
              </w:rPr>
              <w:t>хризотиловый</w:t>
            </w:r>
            <w:proofErr w:type="spellEnd"/>
            <w:r>
              <w:rPr>
                <w:sz w:val="24"/>
                <w:szCs w:val="24"/>
              </w:rPr>
              <w:t xml:space="preserve"> асбест</w:t>
            </w:r>
          </w:p>
          <w:p w:rsidR="0092310D" w:rsidRDefault="0092310D" w:rsidP="009D5286">
            <w:pPr>
              <w:rPr>
                <w:sz w:val="24"/>
                <w:szCs w:val="24"/>
              </w:rPr>
            </w:pPr>
            <w:r>
              <w:rPr>
                <w:sz w:val="24"/>
                <w:szCs w:val="24"/>
              </w:rPr>
              <w:t>Толщина: не менее 5 мм</w:t>
            </w:r>
          </w:p>
          <w:p w:rsidR="002D6D4A" w:rsidRPr="00241083" w:rsidRDefault="002D6D4A" w:rsidP="009D5286">
            <w:pPr>
              <w:rPr>
                <w:sz w:val="24"/>
                <w:szCs w:val="24"/>
              </w:rPr>
            </w:pPr>
            <w:r w:rsidRPr="00241083">
              <w:rPr>
                <w:sz w:val="24"/>
                <w:szCs w:val="24"/>
              </w:rPr>
              <w:t xml:space="preserve">ОКПД 2: </w:t>
            </w:r>
            <w:r w:rsidR="0092310D">
              <w:rPr>
                <w:sz w:val="24"/>
                <w:szCs w:val="24"/>
              </w:rPr>
              <w:t>23.65.12.120</w:t>
            </w:r>
          </w:p>
          <w:p w:rsidR="002D6D4A" w:rsidRPr="00241083" w:rsidRDefault="002D6D4A" w:rsidP="009D5286">
            <w:pPr>
              <w:rPr>
                <w:sz w:val="24"/>
                <w:szCs w:val="24"/>
              </w:rPr>
            </w:pPr>
            <w:r w:rsidRPr="00241083">
              <w:rPr>
                <w:sz w:val="24"/>
                <w:szCs w:val="24"/>
              </w:rPr>
              <w:t>КТРУ: отсутствует</w:t>
            </w:r>
          </w:p>
        </w:tc>
        <w:tc>
          <w:tcPr>
            <w:tcW w:w="1134" w:type="dxa"/>
            <w:tcBorders>
              <w:right w:val="single" w:sz="4" w:space="0" w:color="auto"/>
            </w:tcBorders>
          </w:tcPr>
          <w:p w:rsidR="002D6D4A" w:rsidRPr="0092310D" w:rsidRDefault="0092310D" w:rsidP="009D5286">
            <w:pPr>
              <w:pStyle w:val="a9"/>
              <w:rPr>
                <w:sz w:val="24"/>
                <w:szCs w:val="24"/>
              </w:rPr>
            </w:pPr>
            <w:r>
              <w:rPr>
                <w:sz w:val="24"/>
                <w:szCs w:val="24"/>
              </w:rPr>
              <w:t>М</w:t>
            </w:r>
            <w:proofErr w:type="gramStart"/>
            <w:r>
              <w:rPr>
                <w:sz w:val="24"/>
                <w:szCs w:val="24"/>
                <w:vertAlign w:val="superscript"/>
              </w:rPr>
              <w:t>2</w:t>
            </w:r>
            <w:proofErr w:type="gramEnd"/>
          </w:p>
        </w:tc>
        <w:tc>
          <w:tcPr>
            <w:tcW w:w="851" w:type="dxa"/>
            <w:tcBorders>
              <w:left w:val="single" w:sz="4" w:space="0" w:color="auto"/>
            </w:tcBorders>
          </w:tcPr>
          <w:p w:rsidR="002D6D4A" w:rsidRPr="00241083" w:rsidRDefault="0092310D" w:rsidP="0092310D">
            <w:pPr>
              <w:pStyle w:val="a9"/>
              <w:rPr>
                <w:sz w:val="24"/>
                <w:szCs w:val="24"/>
              </w:rPr>
            </w:pPr>
            <w:r>
              <w:rPr>
                <w:sz w:val="24"/>
                <w:szCs w:val="24"/>
              </w:rPr>
              <w:t>20</w:t>
            </w:r>
          </w:p>
        </w:tc>
        <w:tc>
          <w:tcPr>
            <w:tcW w:w="992" w:type="dxa"/>
          </w:tcPr>
          <w:p w:rsidR="002D6D4A" w:rsidRPr="006311F8" w:rsidRDefault="002D6D4A" w:rsidP="002A4B8E">
            <w:pPr>
              <w:pStyle w:val="ConsPlusNormal"/>
              <w:jc w:val="center"/>
              <w:rPr>
                <w:rFonts w:ascii="Times New Roman" w:hAnsi="Times New Roman" w:cs="Times New Roman"/>
                <w:sz w:val="24"/>
                <w:szCs w:val="24"/>
              </w:rPr>
            </w:pPr>
          </w:p>
        </w:tc>
        <w:tc>
          <w:tcPr>
            <w:tcW w:w="1062" w:type="dxa"/>
          </w:tcPr>
          <w:p w:rsidR="002D6D4A" w:rsidRPr="006311F8" w:rsidRDefault="002D6D4A" w:rsidP="002A4B8E">
            <w:pPr>
              <w:pStyle w:val="ConsPlusNormal"/>
              <w:jc w:val="center"/>
              <w:rPr>
                <w:rFonts w:ascii="Times New Roman" w:hAnsi="Times New Roman" w:cs="Times New Roman"/>
                <w:sz w:val="24"/>
                <w:szCs w:val="24"/>
              </w:rPr>
            </w:pPr>
          </w:p>
        </w:tc>
      </w:tr>
      <w:bookmarkEnd w:id="2"/>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811F71">
        <w:rPr>
          <w:sz w:val="26"/>
          <w:szCs w:val="26"/>
        </w:rPr>
        <w:t>А.</w:t>
      </w:r>
      <w:r w:rsidR="002D6D4A">
        <w:rPr>
          <w:sz w:val="26"/>
          <w:szCs w:val="26"/>
        </w:rPr>
        <w:t xml:space="preserve">Б. </w:t>
      </w:r>
      <w:proofErr w:type="spellStart"/>
      <w:r w:rsidR="002D6D4A">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E53" w:rsidRDefault="00F97E53" w:rsidP="00C937F9">
      <w:r>
        <w:separator/>
      </w:r>
    </w:p>
  </w:endnote>
  <w:endnote w:type="continuationSeparator" w:id="0">
    <w:p w:rsidR="00F97E53" w:rsidRDefault="00F97E53"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E53" w:rsidRDefault="00F97E53" w:rsidP="00C937F9">
      <w:r>
        <w:separator/>
      </w:r>
    </w:p>
  </w:footnote>
  <w:footnote w:type="continuationSeparator" w:id="0">
    <w:p w:rsidR="00F97E53" w:rsidRDefault="00F97E53"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586"/>
    <w:rsid w:val="00054A69"/>
    <w:rsid w:val="00054FDD"/>
    <w:rsid w:val="00056B39"/>
    <w:rsid w:val="0006066D"/>
    <w:rsid w:val="000630C0"/>
    <w:rsid w:val="000643DB"/>
    <w:rsid w:val="00065B17"/>
    <w:rsid w:val="00070192"/>
    <w:rsid w:val="00073BC1"/>
    <w:rsid w:val="000754F7"/>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C7118"/>
    <w:rsid w:val="002D218A"/>
    <w:rsid w:val="002D6D4A"/>
    <w:rsid w:val="002E3D37"/>
    <w:rsid w:val="002E6FF6"/>
    <w:rsid w:val="002E73AE"/>
    <w:rsid w:val="002F6248"/>
    <w:rsid w:val="00301290"/>
    <w:rsid w:val="00303BDF"/>
    <w:rsid w:val="00305D92"/>
    <w:rsid w:val="003217D7"/>
    <w:rsid w:val="00323DDC"/>
    <w:rsid w:val="003325AC"/>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B3C"/>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3693B"/>
    <w:rsid w:val="00542261"/>
    <w:rsid w:val="0054227E"/>
    <w:rsid w:val="00550D38"/>
    <w:rsid w:val="00552938"/>
    <w:rsid w:val="00552D28"/>
    <w:rsid w:val="005559CF"/>
    <w:rsid w:val="00563FD6"/>
    <w:rsid w:val="00564370"/>
    <w:rsid w:val="0056793E"/>
    <w:rsid w:val="00571122"/>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A4B45"/>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E225A"/>
    <w:rsid w:val="007F3D90"/>
    <w:rsid w:val="007F525E"/>
    <w:rsid w:val="007F6E48"/>
    <w:rsid w:val="007F75DE"/>
    <w:rsid w:val="00802674"/>
    <w:rsid w:val="008029D4"/>
    <w:rsid w:val="008079B9"/>
    <w:rsid w:val="00810C9A"/>
    <w:rsid w:val="00810CDB"/>
    <w:rsid w:val="00811F71"/>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0D"/>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7D7"/>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44"/>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971"/>
    <w:rsid w:val="00B90B4A"/>
    <w:rsid w:val="00B93D1F"/>
    <w:rsid w:val="00BA51C8"/>
    <w:rsid w:val="00BB10CF"/>
    <w:rsid w:val="00BB2E7A"/>
    <w:rsid w:val="00BB4986"/>
    <w:rsid w:val="00BB5732"/>
    <w:rsid w:val="00BC128F"/>
    <w:rsid w:val="00BC5361"/>
    <w:rsid w:val="00BC7904"/>
    <w:rsid w:val="00BD2EDD"/>
    <w:rsid w:val="00BD442A"/>
    <w:rsid w:val="00BD4831"/>
    <w:rsid w:val="00BD61C2"/>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268D3"/>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C7A44"/>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99F"/>
    <w:rsid w:val="00E52B87"/>
    <w:rsid w:val="00E52C50"/>
    <w:rsid w:val="00E611F2"/>
    <w:rsid w:val="00E62AB3"/>
    <w:rsid w:val="00E67D1D"/>
    <w:rsid w:val="00E67D6C"/>
    <w:rsid w:val="00E71D7C"/>
    <w:rsid w:val="00E72460"/>
    <w:rsid w:val="00E76BAD"/>
    <w:rsid w:val="00E7717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137"/>
    <w:rsid w:val="00F1090B"/>
    <w:rsid w:val="00F110F4"/>
    <w:rsid w:val="00F12DC4"/>
    <w:rsid w:val="00F1369A"/>
    <w:rsid w:val="00F15AA5"/>
    <w:rsid w:val="00F24B1E"/>
    <w:rsid w:val="00F25B82"/>
    <w:rsid w:val="00F314A5"/>
    <w:rsid w:val="00F323F8"/>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E53"/>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semiHidden/>
    <w:unhideWhenUsed/>
    <w:rsid w:val="00394B3C"/>
    <w:rPr>
      <w:color w:val="0000FF"/>
      <w:u w:val="single"/>
    </w:rPr>
  </w:style>
  <w:style w:type="character" w:customStyle="1" w:styleId="vi-textxw0rd193">
    <w:name w:val="_vi-text_xw0rd_193"/>
    <w:basedOn w:val="a0"/>
    <w:rsid w:val="0039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402FB-F756-4B7C-8611-70037E75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2963</Words>
  <Characters>16894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19818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Пользователь</cp:lastModifiedBy>
  <cp:revision>34</cp:revision>
  <cp:lastPrinted>2026-02-18T05:14:00Z</cp:lastPrinted>
  <dcterms:created xsi:type="dcterms:W3CDTF">2024-02-05T03:45:00Z</dcterms:created>
  <dcterms:modified xsi:type="dcterms:W3CDTF">2026-08-31T06:43:00Z</dcterms:modified>
</cp:coreProperties>
</file>