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C6A" w:rsidRDefault="005A7252" w:rsidP="008D1C43">
      <w:pPr>
        <w:pStyle w:val="ConsPlusNormal"/>
        <w:spacing w:line="235" w:lineRule="auto"/>
        <w:jc w:val="right"/>
        <w:rPr>
          <w:rFonts w:ascii="Times New Roman" w:hAnsi="Times New Roman" w:cs="Times New Roman"/>
          <w:b/>
          <w:sz w:val="24"/>
          <w:szCs w:val="24"/>
        </w:rPr>
      </w:pPr>
      <w:r w:rsidRPr="003B6DF7">
        <w:rPr>
          <w:rFonts w:ascii="Times New Roman" w:hAnsi="Times New Roman" w:cs="Times New Roman"/>
          <w:b/>
          <w:sz w:val="24"/>
          <w:szCs w:val="24"/>
        </w:rPr>
        <w:t>ПРОЕКТ</w:t>
      </w:r>
    </w:p>
    <w:p w:rsidR="00D50038" w:rsidRDefault="00D50038" w:rsidP="008D1C43">
      <w:pPr>
        <w:pStyle w:val="ConsPlusNormal"/>
        <w:spacing w:line="235" w:lineRule="auto"/>
        <w:jc w:val="right"/>
        <w:rPr>
          <w:rFonts w:ascii="Times New Roman" w:hAnsi="Times New Roman" w:cs="Times New Roman"/>
          <w:b/>
          <w:sz w:val="24"/>
          <w:szCs w:val="24"/>
        </w:rPr>
      </w:pPr>
    </w:p>
    <w:p w:rsidR="00D50038" w:rsidRPr="003B6DF7" w:rsidRDefault="00D50038" w:rsidP="008D1C43">
      <w:pPr>
        <w:pStyle w:val="ConsPlusNormal"/>
        <w:spacing w:line="235" w:lineRule="auto"/>
        <w:jc w:val="right"/>
        <w:rPr>
          <w:rFonts w:ascii="Times New Roman" w:hAnsi="Times New Roman" w:cs="Times New Roman"/>
          <w:b/>
          <w:sz w:val="24"/>
          <w:szCs w:val="24"/>
        </w:rPr>
      </w:pPr>
    </w:p>
    <w:p w:rsidR="006A6C6A" w:rsidRPr="003B6DF7" w:rsidRDefault="00CF2899" w:rsidP="001D5471">
      <w:pPr>
        <w:pStyle w:val="ConsPlusNormal"/>
        <w:jc w:val="center"/>
        <w:rPr>
          <w:rFonts w:ascii="Times New Roman" w:hAnsi="Times New Roman" w:cs="Times New Roman"/>
          <w:sz w:val="24"/>
          <w:szCs w:val="24"/>
        </w:rPr>
      </w:pPr>
      <w:bookmarkStart w:id="0" w:name="P1418"/>
      <w:bookmarkEnd w:id="0"/>
      <w:r w:rsidRPr="003B6DF7">
        <w:rPr>
          <w:rFonts w:ascii="Times New Roman" w:hAnsi="Times New Roman" w:cs="Times New Roman"/>
          <w:sz w:val="24"/>
          <w:szCs w:val="24"/>
        </w:rPr>
        <w:t>Государственный</w:t>
      </w:r>
      <w:r w:rsidR="006A6C6A" w:rsidRPr="003B6DF7">
        <w:rPr>
          <w:rFonts w:ascii="Times New Roman" w:hAnsi="Times New Roman" w:cs="Times New Roman"/>
          <w:sz w:val="24"/>
          <w:szCs w:val="24"/>
        </w:rPr>
        <w:t xml:space="preserve"> контракт </w:t>
      </w:r>
      <w:r w:rsidR="007C1D58" w:rsidRPr="003B6DF7">
        <w:rPr>
          <w:rFonts w:ascii="Times New Roman" w:hAnsi="Times New Roman" w:cs="Times New Roman"/>
          <w:sz w:val="24"/>
          <w:szCs w:val="24"/>
        </w:rPr>
        <w:t>№</w:t>
      </w:r>
      <w:r w:rsidR="004A58F9">
        <w:rPr>
          <w:rFonts w:ascii="Times New Roman" w:hAnsi="Times New Roman" w:cs="Times New Roman"/>
          <w:sz w:val="24"/>
          <w:szCs w:val="24"/>
        </w:rPr>
        <w:t xml:space="preserve"> ____</w:t>
      </w:r>
    </w:p>
    <w:p w:rsidR="00C20AFE" w:rsidRPr="001D5471" w:rsidRDefault="00F5285B" w:rsidP="001D5471">
      <w:pPr>
        <w:pStyle w:val="1"/>
        <w:shd w:val="clear" w:color="auto" w:fill="FFFFFF"/>
        <w:spacing w:before="0" w:beforeAutospacing="0" w:after="0" w:afterAutospacing="0"/>
        <w:jc w:val="center"/>
        <w:textAlignment w:val="bottom"/>
        <w:rPr>
          <w:rFonts w:eastAsia="Calibri"/>
          <w:b w:val="0"/>
          <w:bCs w:val="0"/>
          <w:sz w:val="24"/>
          <w:szCs w:val="24"/>
        </w:rPr>
      </w:pPr>
      <w:proofErr w:type="gramStart"/>
      <w:r w:rsidRPr="001D5471">
        <w:rPr>
          <w:rFonts w:eastAsia="Calibri"/>
          <w:b w:val="0"/>
          <w:sz w:val="24"/>
          <w:szCs w:val="24"/>
        </w:rPr>
        <w:t>на поставку</w:t>
      </w:r>
      <w:r w:rsidRPr="00F5285B">
        <w:rPr>
          <w:rFonts w:eastAsia="Calibri"/>
          <w:sz w:val="24"/>
          <w:szCs w:val="24"/>
        </w:rPr>
        <w:t xml:space="preserve"> </w:t>
      </w:r>
      <w:r w:rsidR="00A14891">
        <w:rPr>
          <w:rFonts w:eastAsia="Calibri"/>
          <w:b w:val="0"/>
          <w:sz w:val="24"/>
          <w:szCs w:val="24"/>
        </w:rPr>
        <w:t>комплектующих для беспилотных авиационных систем (ДТО, УА)</w:t>
      </w:r>
      <w:proofErr w:type="gramEnd"/>
    </w:p>
    <w:p w:rsidR="002334A5" w:rsidRDefault="00F5285B" w:rsidP="001D5471">
      <w:pPr>
        <w:pStyle w:val="ConsPlusNormal"/>
        <w:spacing w:line="235" w:lineRule="auto"/>
        <w:jc w:val="center"/>
        <w:rPr>
          <w:rFonts w:ascii="Times New Roman" w:eastAsia="Calibri" w:hAnsi="Times New Roman" w:cs="Times New Roman"/>
          <w:sz w:val="24"/>
          <w:szCs w:val="24"/>
        </w:rPr>
      </w:pPr>
      <w:r w:rsidRPr="001D5471">
        <w:rPr>
          <w:rFonts w:ascii="Times New Roman" w:eastAsia="Calibri" w:hAnsi="Times New Roman" w:cs="Times New Roman"/>
          <w:bCs/>
          <w:kern w:val="36"/>
          <w:sz w:val="24"/>
          <w:szCs w:val="24"/>
        </w:rPr>
        <w:t>для обеспечения государственных нужд Российской</w:t>
      </w:r>
      <w:r w:rsidRPr="00F5285B">
        <w:rPr>
          <w:rFonts w:ascii="Times New Roman" w:eastAsia="Calibri" w:hAnsi="Times New Roman" w:cs="Times New Roman"/>
          <w:sz w:val="24"/>
          <w:szCs w:val="24"/>
        </w:rPr>
        <w:t xml:space="preserve"> Федерации</w:t>
      </w:r>
    </w:p>
    <w:p w:rsidR="00F5285B" w:rsidRPr="003B6DF7" w:rsidRDefault="00F5285B" w:rsidP="001D5471">
      <w:pPr>
        <w:pStyle w:val="ConsPlusNormal"/>
        <w:spacing w:line="235" w:lineRule="auto"/>
        <w:jc w:val="center"/>
        <w:rPr>
          <w:rFonts w:ascii="Times New Roman" w:hAnsi="Times New Roman" w:cs="Times New Roman"/>
          <w:sz w:val="24"/>
          <w:szCs w:val="24"/>
        </w:rPr>
      </w:pPr>
    </w:p>
    <w:p w:rsidR="006A6C6A" w:rsidRPr="003B6DF7" w:rsidRDefault="005A7252" w:rsidP="001D5471">
      <w:pPr>
        <w:pStyle w:val="ConsPlusNormal"/>
        <w:spacing w:line="235" w:lineRule="auto"/>
        <w:jc w:val="center"/>
        <w:rPr>
          <w:rFonts w:ascii="Times New Roman" w:hAnsi="Times New Roman" w:cs="Times New Roman"/>
          <w:sz w:val="24"/>
          <w:szCs w:val="24"/>
        </w:rPr>
      </w:pPr>
      <w:r w:rsidRPr="003B6DF7">
        <w:rPr>
          <w:rFonts w:ascii="Times New Roman" w:hAnsi="Times New Roman" w:cs="Times New Roman"/>
          <w:sz w:val="24"/>
          <w:szCs w:val="24"/>
        </w:rPr>
        <w:t>(Идентификационный код закупки №</w:t>
      </w:r>
      <w:r w:rsidR="00CA7C97" w:rsidRPr="00CA7C97">
        <w:rPr>
          <w:rFonts w:ascii="Times New Roman" w:hAnsi="Times New Roman" w:cs="Times New Roman"/>
          <w:sz w:val="24"/>
          <w:szCs w:val="24"/>
        </w:rPr>
        <w:t xml:space="preserve"> </w:t>
      </w:r>
      <w:r w:rsidR="001D5471">
        <w:rPr>
          <w:rFonts w:ascii="Times New Roman" w:hAnsi="Times New Roman" w:cs="Times New Roman"/>
          <w:sz w:val="24"/>
          <w:szCs w:val="24"/>
        </w:rPr>
        <w:t>___________________________________________</w:t>
      </w:r>
      <w:r w:rsidR="006A6C6A" w:rsidRPr="003B6DF7">
        <w:rPr>
          <w:rFonts w:ascii="Times New Roman" w:hAnsi="Times New Roman" w:cs="Times New Roman"/>
          <w:sz w:val="24"/>
          <w:szCs w:val="24"/>
        </w:rPr>
        <w:t>)</w:t>
      </w:r>
    </w:p>
    <w:p w:rsidR="006A6C6A" w:rsidRPr="003B6DF7" w:rsidRDefault="006A6C6A" w:rsidP="008D1C43">
      <w:pPr>
        <w:pStyle w:val="ConsPlusNormal"/>
        <w:spacing w:line="235" w:lineRule="auto"/>
        <w:jc w:val="both"/>
        <w:rPr>
          <w:rFonts w:ascii="Times New Roman" w:hAnsi="Times New Roman" w:cs="Times New Roman"/>
          <w:sz w:val="24"/>
          <w:szCs w:val="24"/>
        </w:rPr>
      </w:pPr>
    </w:p>
    <w:p w:rsidR="006A6C6A" w:rsidRPr="003B6DF7" w:rsidRDefault="009C6603" w:rsidP="008D1C43">
      <w:pPr>
        <w:pStyle w:val="ConsPlusNonformat"/>
        <w:spacing w:line="235" w:lineRule="auto"/>
        <w:jc w:val="both"/>
        <w:rPr>
          <w:rFonts w:ascii="Times New Roman" w:hAnsi="Times New Roman" w:cs="Times New Roman"/>
          <w:sz w:val="24"/>
          <w:szCs w:val="24"/>
        </w:rPr>
      </w:pPr>
      <w:r w:rsidRPr="003B6DF7">
        <w:rPr>
          <w:rFonts w:ascii="Times New Roman" w:hAnsi="Times New Roman" w:cs="Times New Roman"/>
          <w:sz w:val="24"/>
          <w:szCs w:val="24"/>
        </w:rPr>
        <w:t>«</w:t>
      </w:r>
      <w:r w:rsidR="00D50018" w:rsidRPr="003B6DF7">
        <w:rPr>
          <w:rFonts w:ascii="Times New Roman" w:hAnsi="Times New Roman" w:cs="Times New Roman"/>
          <w:sz w:val="24"/>
          <w:szCs w:val="24"/>
        </w:rPr>
        <w:t>__</w:t>
      </w:r>
      <w:r w:rsidRPr="003B6DF7">
        <w:rPr>
          <w:rFonts w:ascii="Times New Roman" w:hAnsi="Times New Roman" w:cs="Times New Roman"/>
          <w:sz w:val="24"/>
          <w:szCs w:val="24"/>
        </w:rPr>
        <w:t>»</w:t>
      </w:r>
      <w:r w:rsidR="00D50018" w:rsidRPr="003B6DF7">
        <w:rPr>
          <w:rFonts w:ascii="Times New Roman" w:hAnsi="Times New Roman" w:cs="Times New Roman"/>
          <w:sz w:val="24"/>
          <w:szCs w:val="24"/>
        </w:rPr>
        <w:t xml:space="preserve"> _</w:t>
      </w:r>
      <w:r w:rsidR="00537A98">
        <w:rPr>
          <w:rFonts w:ascii="Times New Roman" w:hAnsi="Times New Roman" w:cs="Times New Roman"/>
          <w:sz w:val="24"/>
          <w:szCs w:val="24"/>
        </w:rPr>
        <w:t>_________</w:t>
      </w:r>
      <w:r w:rsidR="00D50018" w:rsidRPr="003B6DF7">
        <w:rPr>
          <w:rFonts w:ascii="Times New Roman" w:hAnsi="Times New Roman" w:cs="Times New Roman"/>
          <w:sz w:val="24"/>
          <w:szCs w:val="24"/>
        </w:rPr>
        <w:t>____</w:t>
      </w:r>
      <w:r w:rsidR="006A6C6A" w:rsidRPr="003B6DF7">
        <w:rPr>
          <w:rFonts w:ascii="Times New Roman" w:hAnsi="Times New Roman" w:cs="Times New Roman"/>
          <w:sz w:val="24"/>
          <w:szCs w:val="24"/>
        </w:rPr>
        <w:t xml:space="preserve"> 20</w:t>
      </w:r>
      <w:r w:rsidR="00174991">
        <w:rPr>
          <w:rFonts w:ascii="Times New Roman" w:hAnsi="Times New Roman" w:cs="Times New Roman"/>
          <w:sz w:val="24"/>
          <w:szCs w:val="24"/>
        </w:rPr>
        <w:t>26</w:t>
      </w:r>
      <w:r w:rsidR="006A6C6A" w:rsidRPr="003B6DF7">
        <w:rPr>
          <w:rFonts w:ascii="Times New Roman" w:hAnsi="Times New Roman" w:cs="Times New Roman"/>
          <w:sz w:val="24"/>
          <w:szCs w:val="24"/>
        </w:rPr>
        <w:t xml:space="preserve"> г.       </w:t>
      </w:r>
      <w:r w:rsidRPr="003B6DF7">
        <w:rPr>
          <w:rFonts w:ascii="Times New Roman" w:hAnsi="Times New Roman" w:cs="Times New Roman"/>
          <w:sz w:val="24"/>
          <w:szCs w:val="24"/>
        </w:rPr>
        <w:t xml:space="preserve">  </w:t>
      </w:r>
      <w:r w:rsidR="006A6C6A" w:rsidRPr="003B6DF7">
        <w:rPr>
          <w:rFonts w:ascii="Times New Roman" w:hAnsi="Times New Roman" w:cs="Times New Roman"/>
          <w:sz w:val="24"/>
          <w:szCs w:val="24"/>
        </w:rPr>
        <w:t xml:space="preserve">   </w:t>
      </w:r>
      <w:r w:rsidR="004E0EFC" w:rsidRPr="003B6DF7">
        <w:rPr>
          <w:rFonts w:ascii="Times New Roman" w:hAnsi="Times New Roman" w:cs="Times New Roman"/>
          <w:sz w:val="24"/>
          <w:szCs w:val="24"/>
        </w:rPr>
        <w:t xml:space="preserve">         </w:t>
      </w:r>
      <w:r w:rsidR="00CF2899" w:rsidRPr="003B6DF7">
        <w:rPr>
          <w:rFonts w:ascii="Times New Roman" w:hAnsi="Times New Roman" w:cs="Times New Roman"/>
          <w:sz w:val="24"/>
          <w:szCs w:val="24"/>
        </w:rPr>
        <w:t xml:space="preserve">            </w:t>
      </w:r>
      <w:r w:rsidR="005A7252" w:rsidRPr="003B6DF7">
        <w:rPr>
          <w:rFonts w:ascii="Times New Roman" w:hAnsi="Times New Roman" w:cs="Times New Roman"/>
          <w:sz w:val="24"/>
          <w:szCs w:val="24"/>
        </w:rPr>
        <w:t xml:space="preserve">                   </w:t>
      </w:r>
      <w:r w:rsidR="00537A98">
        <w:rPr>
          <w:rFonts w:ascii="Times New Roman" w:hAnsi="Times New Roman" w:cs="Times New Roman"/>
          <w:sz w:val="24"/>
          <w:szCs w:val="24"/>
        </w:rPr>
        <w:t xml:space="preserve">    </w:t>
      </w:r>
      <w:r w:rsidR="00D50018" w:rsidRPr="003B6DF7">
        <w:rPr>
          <w:rFonts w:ascii="Times New Roman" w:hAnsi="Times New Roman" w:cs="Times New Roman"/>
          <w:sz w:val="24"/>
          <w:szCs w:val="24"/>
        </w:rPr>
        <w:t xml:space="preserve">                                    </w:t>
      </w:r>
      <w:r w:rsidR="00CF2899" w:rsidRPr="003B6DF7">
        <w:rPr>
          <w:rFonts w:ascii="Times New Roman" w:hAnsi="Times New Roman" w:cs="Times New Roman"/>
          <w:sz w:val="24"/>
          <w:szCs w:val="24"/>
        </w:rPr>
        <w:t>г. Ставрополь</w:t>
      </w:r>
    </w:p>
    <w:p w:rsidR="006A6C6A" w:rsidRDefault="006A6C6A" w:rsidP="008D1C43">
      <w:pPr>
        <w:pStyle w:val="ConsPlusNormal"/>
        <w:spacing w:line="235" w:lineRule="auto"/>
        <w:jc w:val="both"/>
        <w:rPr>
          <w:rFonts w:ascii="Times New Roman" w:hAnsi="Times New Roman" w:cs="Times New Roman"/>
          <w:sz w:val="24"/>
          <w:szCs w:val="24"/>
        </w:rPr>
      </w:pPr>
    </w:p>
    <w:p w:rsidR="00CB04D2" w:rsidRDefault="00CB04D2" w:rsidP="008D1C43">
      <w:pPr>
        <w:pStyle w:val="ConsPlusNormal"/>
        <w:spacing w:line="235" w:lineRule="auto"/>
        <w:jc w:val="both"/>
        <w:rPr>
          <w:rFonts w:ascii="Times New Roman" w:hAnsi="Times New Roman" w:cs="Times New Roman"/>
          <w:sz w:val="24"/>
          <w:szCs w:val="24"/>
        </w:rPr>
      </w:pPr>
    </w:p>
    <w:p w:rsidR="00CB04D2" w:rsidRDefault="00CB04D2" w:rsidP="008D1C43">
      <w:pPr>
        <w:pStyle w:val="ConsPlusNormal"/>
        <w:spacing w:line="235" w:lineRule="auto"/>
        <w:jc w:val="both"/>
        <w:rPr>
          <w:rFonts w:ascii="Times New Roman" w:hAnsi="Times New Roman" w:cs="Times New Roman"/>
          <w:sz w:val="24"/>
          <w:szCs w:val="24"/>
        </w:rPr>
      </w:pPr>
    </w:p>
    <w:p w:rsidR="006A6C6A" w:rsidRPr="003B6DF7" w:rsidRDefault="000A00BA" w:rsidP="008D1C43">
      <w:pPr>
        <w:pStyle w:val="ConsPlusNormal"/>
        <w:spacing w:line="235" w:lineRule="auto"/>
        <w:ind w:firstLine="709"/>
        <w:jc w:val="both"/>
        <w:rPr>
          <w:rFonts w:ascii="Times New Roman" w:hAnsi="Times New Roman" w:cs="Times New Roman"/>
          <w:sz w:val="24"/>
          <w:szCs w:val="24"/>
        </w:rPr>
      </w:pPr>
      <w:proofErr w:type="gramStart"/>
      <w:r w:rsidRPr="003B6DF7">
        <w:rPr>
          <w:rFonts w:ascii="Times New Roman" w:hAnsi="Times New Roman" w:cs="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Ставропольскому краю (далее – Главное управление МЧС России по Ставропольскому краю</w:t>
      </w:r>
      <w:r w:rsidR="00EE4D7B">
        <w:rPr>
          <w:rFonts w:ascii="Times New Roman" w:hAnsi="Times New Roman" w:cs="Times New Roman"/>
          <w:sz w:val="24"/>
          <w:szCs w:val="24"/>
        </w:rPr>
        <w:t xml:space="preserve">, </w:t>
      </w:r>
      <w:r w:rsidR="00EE4D7B" w:rsidRPr="003615DD">
        <w:rPr>
          <w:rFonts w:ascii="Times New Roman" w:hAnsi="Times New Roman" w:cs="Times New Roman"/>
          <w:sz w:val="24"/>
          <w:szCs w:val="24"/>
        </w:rPr>
        <w:t>Главное управление</w:t>
      </w:r>
      <w:r w:rsidRPr="003B6DF7">
        <w:rPr>
          <w:rFonts w:ascii="Times New Roman" w:hAnsi="Times New Roman" w:cs="Times New Roman"/>
          <w:sz w:val="24"/>
          <w:szCs w:val="24"/>
        </w:rPr>
        <w:t xml:space="preserve">), выступающее от имени Российской Федерации, именуемое в дальнейшем «Государственный заказчик», в лице </w:t>
      </w:r>
      <w:r w:rsidR="00FC7CCA" w:rsidRPr="003B6DF7">
        <w:rPr>
          <w:rFonts w:ascii="Times New Roman" w:hAnsi="Times New Roman" w:cs="Times New Roman"/>
          <w:sz w:val="24"/>
          <w:szCs w:val="24"/>
        </w:rPr>
        <w:t>____________________________</w:t>
      </w:r>
      <w:r w:rsidR="006A6C6A" w:rsidRPr="003B6DF7">
        <w:rPr>
          <w:rFonts w:ascii="Times New Roman" w:hAnsi="Times New Roman" w:cs="Times New Roman"/>
          <w:sz w:val="24"/>
          <w:szCs w:val="24"/>
        </w:rPr>
        <w:t>, действующего</w:t>
      </w:r>
      <w:r w:rsidR="00FC7CCA" w:rsidRPr="003B6DF7">
        <w:rPr>
          <w:rFonts w:ascii="Times New Roman" w:hAnsi="Times New Roman" w:cs="Times New Roman"/>
          <w:sz w:val="24"/>
          <w:szCs w:val="24"/>
        </w:rPr>
        <w:t xml:space="preserve"> на основании _____________________</w:t>
      </w:r>
      <w:r w:rsidR="006A6C6A" w:rsidRPr="003B6DF7">
        <w:rPr>
          <w:rFonts w:ascii="Times New Roman" w:hAnsi="Times New Roman" w:cs="Times New Roman"/>
          <w:sz w:val="24"/>
          <w:szCs w:val="24"/>
        </w:rPr>
        <w:t>, с одной стороны, и __________________</w:t>
      </w:r>
      <w:r w:rsidRPr="003B6DF7">
        <w:rPr>
          <w:rFonts w:ascii="Times New Roman" w:hAnsi="Times New Roman" w:cs="Times New Roman"/>
          <w:sz w:val="24"/>
          <w:szCs w:val="24"/>
        </w:rPr>
        <w:t>, именуемый в дальнейшем «Поставщик»</w:t>
      </w:r>
      <w:r w:rsidR="006A6C6A" w:rsidRPr="003B6DF7">
        <w:rPr>
          <w:rFonts w:ascii="Times New Roman" w:hAnsi="Times New Roman" w:cs="Times New Roman"/>
          <w:sz w:val="24"/>
          <w:szCs w:val="24"/>
        </w:rPr>
        <w:t>, в лице __________________, действующего на основании __________________, с</w:t>
      </w:r>
      <w:r w:rsidR="00935605">
        <w:rPr>
          <w:rFonts w:ascii="Times New Roman" w:hAnsi="Times New Roman" w:cs="Times New Roman"/>
          <w:sz w:val="24"/>
          <w:szCs w:val="24"/>
        </w:rPr>
        <w:t> </w:t>
      </w:r>
      <w:r w:rsidR="006A6C6A" w:rsidRPr="003B6DF7">
        <w:rPr>
          <w:rFonts w:ascii="Times New Roman" w:hAnsi="Times New Roman" w:cs="Times New Roman"/>
          <w:sz w:val="24"/>
          <w:szCs w:val="24"/>
        </w:rPr>
        <w:t>другой стороны</w:t>
      </w:r>
      <w:proofErr w:type="gramEnd"/>
      <w:r w:rsidR="006A6C6A" w:rsidRPr="003B6DF7">
        <w:rPr>
          <w:rFonts w:ascii="Times New Roman" w:hAnsi="Times New Roman" w:cs="Times New Roman"/>
          <w:sz w:val="24"/>
          <w:szCs w:val="24"/>
        </w:rPr>
        <w:t>,</w:t>
      </w:r>
      <w:r w:rsidR="007D6BEF" w:rsidRPr="003B6DF7">
        <w:rPr>
          <w:rFonts w:ascii="Times New Roman" w:hAnsi="Times New Roman" w:cs="Times New Roman"/>
          <w:sz w:val="24"/>
          <w:szCs w:val="24"/>
        </w:rPr>
        <w:t xml:space="preserve"> вместе именуемые в дальнейшем «Стороны»</w:t>
      </w:r>
      <w:r w:rsidR="006A6C6A" w:rsidRPr="003B6DF7">
        <w:rPr>
          <w:rFonts w:ascii="Times New Roman" w:hAnsi="Times New Roman" w:cs="Times New Roman"/>
          <w:sz w:val="24"/>
          <w:szCs w:val="24"/>
        </w:rPr>
        <w:t xml:space="preserve">, </w:t>
      </w:r>
      <w:r w:rsidR="005813B6">
        <w:rPr>
          <w:rFonts w:ascii="Times New Roman" w:hAnsi="Times New Roman" w:cs="Times New Roman"/>
          <w:sz w:val="24"/>
          <w:szCs w:val="24"/>
        </w:rPr>
        <w:t>в соответствии с пунктом 4 части 1</w:t>
      </w:r>
      <w:r w:rsidR="00935605">
        <w:rPr>
          <w:rFonts w:ascii="Times New Roman" w:hAnsi="Times New Roman" w:cs="Times New Roman"/>
          <w:sz w:val="24"/>
          <w:szCs w:val="24"/>
        </w:rPr>
        <w:t> </w:t>
      </w:r>
      <w:r w:rsidR="005813B6">
        <w:rPr>
          <w:rFonts w:ascii="Times New Roman" w:hAnsi="Times New Roman" w:cs="Times New Roman"/>
          <w:sz w:val="24"/>
          <w:szCs w:val="24"/>
        </w:rPr>
        <w:t xml:space="preserve">статьи </w:t>
      </w:r>
      <w:r w:rsidR="005813B6" w:rsidRPr="005813B6">
        <w:rPr>
          <w:rFonts w:ascii="Times New Roman" w:hAnsi="Times New Roman" w:cs="Times New Roman"/>
          <w:sz w:val="24"/>
          <w:szCs w:val="24"/>
        </w:rPr>
        <w:t xml:space="preserve">93 </w:t>
      </w:r>
      <w:r w:rsidR="00C065B1" w:rsidRPr="005813B6">
        <w:rPr>
          <w:rFonts w:ascii="Times New Roman" w:hAnsi="Times New Roman" w:cs="Times New Roman"/>
          <w:sz w:val="24"/>
          <w:szCs w:val="24"/>
        </w:rPr>
        <w:t>Федерального закона от 05.04.2013 № 44-ФЗ «О</w:t>
      </w:r>
      <w:r w:rsidR="008C6A16" w:rsidRPr="005813B6">
        <w:rPr>
          <w:rFonts w:ascii="Times New Roman" w:hAnsi="Times New Roman" w:cs="Times New Roman"/>
          <w:sz w:val="24"/>
          <w:szCs w:val="24"/>
        </w:rPr>
        <w:t xml:space="preserve"> </w:t>
      </w:r>
      <w:r w:rsidR="00C065B1" w:rsidRPr="005813B6">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(далее – Федеральный закон</w:t>
      </w:r>
      <w:r w:rsidR="00C065B1" w:rsidRPr="003B6DF7">
        <w:rPr>
          <w:rFonts w:ascii="Times New Roman" w:hAnsi="Times New Roman" w:cs="Times New Roman"/>
          <w:sz w:val="24"/>
          <w:szCs w:val="24"/>
        </w:rPr>
        <w:t>)</w:t>
      </w:r>
      <w:r w:rsidR="006A6C6A" w:rsidRPr="003B6DF7">
        <w:rPr>
          <w:rFonts w:ascii="Times New Roman" w:hAnsi="Times New Roman" w:cs="Times New Roman"/>
          <w:sz w:val="24"/>
          <w:szCs w:val="24"/>
        </w:rPr>
        <w:t xml:space="preserve"> заключили настоящий</w:t>
      </w:r>
      <w:r w:rsidR="00C065B1" w:rsidRPr="003B6DF7">
        <w:rPr>
          <w:rFonts w:ascii="Times New Roman" w:hAnsi="Times New Roman" w:cs="Times New Roman"/>
          <w:sz w:val="24"/>
          <w:szCs w:val="24"/>
        </w:rPr>
        <w:t xml:space="preserve"> государственный контракт (контракт) </w:t>
      </w:r>
      <w:r w:rsidR="006A6C6A" w:rsidRPr="003B6DF7">
        <w:rPr>
          <w:rFonts w:ascii="Times New Roman" w:hAnsi="Times New Roman" w:cs="Times New Roman"/>
          <w:sz w:val="24"/>
          <w:szCs w:val="24"/>
        </w:rPr>
        <w:t>(далее - Контракт) о</w:t>
      </w:r>
      <w:r w:rsidR="008C6A16">
        <w:rPr>
          <w:rFonts w:ascii="Times New Roman" w:hAnsi="Times New Roman" w:cs="Times New Roman"/>
          <w:sz w:val="24"/>
          <w:szCs w:val="24"/>
        </w:rPr>
        <w:t xml:space="preserve"> </w:t>
      </w:r>
      <w:r w:rsidR="006A6C6A" w:rsidRPr="003B6DF7">
        <w:rPr>
          <w:rFonts w:ascii="Times New Roman" w:hAnsi="Times New Roman" w:cs="Times New Roman"/>
          <w:sz w:val="24"/>
          <w:szCs w:val="24"/>
        </w:rPr>
        <w:t>нижеследующем.</w:t>
      </w:r>
    </w:p>
    <w:p w:rsidR="006A6C6A" w:rsidRPr="00AC2416" w:rsidRDefault="006A6C6A" w:rsidP="008D1C43">
      <w:pPr>
        <w:pStyle w:val="ConsPlusNormal"/>
        <w:spacing w:line="235" w:lineRule="auto"/>
        <w:ind w:firstLine="709"/>
        <w:jc w:val="both"/>
        <w:rPr>
          <w:rFonts w:ascii="Times New Roman" w:hAnsi="Times New Roman" w:cs="Times New Roman"/>
          <w:sz w:val="16"/>
          <w:szCs w:val="16"/>
        </w:rPr>
      </w:pPr>
    </w:p>
    <w:p w:rsidR="006A6C6A"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I. Предмет Контракта</w:t>
      </w:r>
    </w:p>
    <w:p w:rsidR="00FC7CCA" w:rsidRPr="003B6DF7" w:rsidRDefault="006A6C6A" w:rsidP="00951042">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1.1. </w:t>
      </w:r>
      <w:proofErr w:type="gramStart"/>
      <w:r w:rsidRPr="003B6DF7">
        <w:rPr>
          <w:rFonts w:ascii="Times New Roman" w:hAnsi="Times New Roman" w:cs="Times New Roman"/>
          <w:sz w:val="24"/>
          <w:szCs w:val="24"/>
        </w:rPr>
        <w:t xml:space="preserve">Поставщик обязуется поставить </w:t>
      </w:r>
      <w:r w:rsidR="00A14891" w:rsidRPr="00A14891">
        <w:rPr>
          <w:rFonts w:ascii="Times New Roman" w:hAnsi="Times New Roman" w:cs="Times New Roman"/>
          <w:sz w:val="24"/>
          <w:szCs w:val="24"/>
        </w:rPr>
        <w:t>комплектующих для беспилотных авиационных систем (ДТО, УА)</w:t>
      </w:r>
      <w:r w:rsidR="008E19D5" w:rsidRPr="008E19D5">
        <w:rPr>
          <w:rFonts w:ascii="Times New Roman" w:hAnsi="Times New Roman" w:cs="Times New Roman"/>
          <w:sz w:val="24"/>
          <w:szCs w:val="24"/>
        </w:rPr>
        <w:t xml:space="preserve"> </w:t>
      </w:r>
      <w:r w:rsidR="00C065B1" w:rsidRPr="00F5285B">
        <w:rPr>
          <w:rFonts w:ascii="Times New Roman" w:hAnsi="Times New Roman" w:cs="Times New Roman"/>
          <w:sz w:val="24"/>
          <w:szCs w:val="24"/>
        </w:rPr>
        <w:t>(далее - Товар), а</w:t>
      </w:r>
      <w:r w:rsidR="008E19D5">
        <w:rPr>
          <w:rFonts w:ascii="Times New Roman" w:hAnsi="Times New Roman" w:cs="Times New Roman"/>
          <w:sz w:val="24"/>
          <w:szCs w:val="24"/>
        </w:rPr>
        <w:t xml:space="preserve"> </w:t>
      </w:r>
      <w:r w:rsidR="00C065B1" w:rsidRPr="00F5285B">
        <w:rPr>
          <w:rFonts w:ascii="Times New Roman" w:hAnsi="Times New Roman" w:cs="Times New Roman"/>
          <w:sz w:val="24"/>
          <w:szCs w:val="24"/>
        </w:rPr>
        <w:t>Государственный</w:t>
      </w:r>
      <w:r w:rsidR="00C065B1" w:rsidRPr="003B6DF7">
        <w:rPr>
          <w:rFonts w:ascii="Times New Roman" w:hAnsi="Times New Roman" w:cs="Times New Roman"/>
          <w:sz w:val="24"/>
          <w:szCs w:val="24"/>
        </w:rPr>
        <w:t xml:space="preserve"> з</w:t>
      </w:r>
      <w:r w:rsidRPr="003B6DF7">
        <w:rPr>
          <w:rFonts w:ascii="Times New Roman" w:hAnsi="Times New Roman" w:cs="Times New Roman"/>
          <w:sz w:val="24"/>
          <w:szCs w:val="24"/>
        </w:rPr>
        <w:t>аказчи</w:t>
      </w:r>
      <w:r w:rsidR="00C065B1" w:rsidRPr="003B6DF7">
        <w:rPr>
          <w:rFonts w:ascii="Times New Roman" w:hAnsi="Times New Roman" w:cs="Times New Roman"/>
          <w:sz w:val="24"/>
          <w:szCs w:val="24"/>
        </w:rPr>
        <w:t>к обязуется принять и оплатить</w:t>
      </w:r>
      <w:r w:rsidRPr="003B6DF7">
        <w:rPr>
          <w:rFonts w:ascii="Times New Roman" w:hAnsi="Times New Roman" w:cs="Times New Roman"/>
          <w:sz w:val="24"/>
          <w:szCs w:val="24"/>
        </w:rPr>
        <w:t xml:space="preserve"> Товар в порядке и на условиях, предусмотренных Контрактом.</w:t>
      </w:r>
      <w:proofErr w:type="gramEnd"/>
    </w:p>
    <w:p w:rsidR="00D50018" w:rsidRDefault="006A6C6A" w:rsidP="00E648E6">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1.2. Наименование, количество и иные характеристики поставляемого Товара указаны в</w:t>
      </w:r>
      <w:r w:rsidR="00935605">
        <w:rPr>
          <w:rFonts w:ascii="Times New Roman" w:hAnsi="Times New Roman" w:cs="Times New Roman"/>
          <w:sz w:val="24"/>
          <w:szCs w:val="24"/>
        </w:rPr>
        <w:t> </w:t>
      </w:r>
      <w:r w:rsidRPr="003B6DF7">
        <w:rPr>
          <w:rFonts w:ascii="Times New Roman" w:hAnsi="Times New Roman" w:cs="Times New Roman"/>
          <w:sz w:val="24"/>
          <w:szCs w:val="24"/>
        </w:rPr>
        <w:t>спецификации (</w:t>
      </w:r>
      <w:hyperlink w:anchor="P1911" w:history="1">
        <w:r w:rsidRPr="003B6DF7">
          <w:rPr>
            <w:rFonts w:ascii="Times New Roman" w:hAnsi="Times New Roman" w:cs="Times New Roman"/>
            <w:color w:val="0000FF"/>
            <w:sz w:val="24"/>
            <w:szCs w:val="24"/>
          </w:rPr>
          <w:t>приложение</w:t>
        </w:r>
      </w:hyperlink>
      <w:r w:rsidRPr="003B6DF7">
        <w:rPr>
          <w:rFonts w:ascii="Times New Roman" w:hAnsi="Times New Roman" w:cs="Times New Roman"/>
          <w:sz w:val="24"/>
          <w:szCs w:val="24"/>
        </w:rPr>
        <w:t xml:space="preserve"> к Контракту), являющейся неотъемлемой частью Контракта.</w:t>
      </w:r>
    </w:p>
    <w:p w:rsidR="005813B6" w:rsidRDefault="005813B6" w:rsidP="00E648E6">
      <w:pPr>
        <w:pStyle w:val="ConsPlusNormal"/>
        <w:spacing w:line="235" w:lineRule="auto"/>
        <w:ind w:firstLine="709"/>
        <w:jc w:val="both"/>
        <w:rPr>
          <w:rFonts w:ascii="Times New Roman" w:hAnsi="Times New Roman" w:cs="Times New Roman"/>
          <w:sz w:val="24"/>
          <w:szCs w:val="24"/>
        </w:rPr>
      </w:pPr>
    </w:p>
    <w:p w:rsidR="006A6C6A"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II. Цена Контракта и порядок расчетов</w:t>
      </w:r>
    </w:p>
    <w:p w:rsidR="006A6C6A" w:rsidRPr="003B6DF7" w:rsidRDefault="00B50AB9" w:rsidP="008D1C43">
      <w:pPr>
        <w:pStyle w:val="ConsPlusNonformat"/>
        <w:spacing w:line="235" w:lineRule="auto"/>
        <w:ind w:firstLine="709"/>
        <w:jc w:val="both"/>
        <w:rPr>
          <w:rFonts w:ascii="Times New Roman" w:hAnsi="Times New Roman" w:cs="Times New Roman"/>
          <w:sz w:val="24"/>
          <w:szCs w:val="24"/>
        </w:rPr>
      </w:pPr>
      <w:bookmarkStart w:id="1" w:name="P1440"/>
      <w:bookmarkEnd w:id="1"/>
      <w:r w:rsidRPr="003B6DF7">
        <w:rPr>
          <w:rFonts w:ascii="Times New Roman" w:hAnsi="Times New Roman" w:cs="Times New Roman"/>
          <w:sz w:val="24"/>
          <w:szCs w:val="24"/>
        </w:rPr>
        <w:t xml:space="preserve">2.1. </w:t>
      </w:r>
      <w:r w:rsidR="005A7252" w:rsidRPr="003B6DF7">
        <w:rPr>
          <w:rFonts w:ascii="Times New Roman" w:hAnsi="Times New Roman" w:cs="Times New Roman"/>
          <w:sz w:val="24"/>
          <w:szCs w:val="24"/>
        </w:rPr>
        <w:t xml:space="preserve">Цена </w:t>
      </w:r>
      <w:r w:rsidR="00C065B1" w:rsidRPr="003B6DF7">
        <w:rPr>
          <w:rFonts w:ascii="Times New Roman" w:hAnsi="Times New Roman" w:cs="Times New Roman"/>
          <w:sz w:val="24"/>
          <w:szCs w:val="24"/>
        </w:rPr>
        <w:t xml:space="preserve">Контракта </w:t>
      </w:r>
      <w:r w:rsidR="006A6C6A" w:rsidRPr="003B6DF7">
        <w:rPr>
          <w:rFonts w:ascii="Times New Roman" w:hAnsi="Times New Roman" w:cs="Times New Roman"/>
          <w:sz w:val="24"/>
          <w:szCs w:val="24"/>
        </w:rPr>
        <w:t>сост</w:t>
      </w:r>
      <w:r w:rsidR="009C6603" w:rsidRPr="003B6DF7">
        <w:rPr>
          <w:rFonts w:ascii="Times New Roman" w:hAnsi="Times New Roman" w:cs="Times New Roman"/>
          <w:sz w:val="24"/>
          <w:szCs w:val="24"/>
        </w:rPr>
        <w:t>авляет</w:t>
      </w:r>
      <w:proofErr w:type="gramStart"/>
      <w:r w:rsidR="009C6603" w:rsidRPr="003B6DF7">
        <w:rPr>
          <w:rFonts w:ascii="Times New Roman" w:hAnsi="Times New Roman" w:cs="Times New Roman"/>
          <w:sz w:val="24"/>
          <w:szCs w:val="24"/>
        </w:rPr>
        <w:t xml:space="preserve"> </w:t>
      </w:r>
      <w:r w:rsidR="005A7252" w:rsidRPr="003B6DF7">
        <w:rPr>
          <w:rFonts w:ascii="Times New Roman" w:hAnsi="Times New Roman" w:cs="Times New Roman"/>
          <w:sz w:val="24"/>
          <w:szCs w:val="24"/>
        </w:rPr>
        <w:t xml:space="preserve">_____________ </w:t>
      </w:r>
      <w:r w:rsidR="00C065B1" w:rsidRPr="003B6DF7">
        <w:rPr>
          <w:rFonts w:ascii="Times New Roman" w:hAnsi="Times New Roman" w:cs="Times New Roman"/>
          <w:sz w:val="24"/>
          <w:szCs w:val="24"/>
        </w:rPr>
        <w:t xml:space="preserve">(_____) </w:t>
      </w:r>
      <w:proofErr w:type="gramEnd"/>
      <w:r w:rsidR="00C065B1" w:rsidRPr="003B6DF7">
        <w:rPr>
          <w:rFonts w:ascii="Times New Roman" w:hAnsi="Times New Roman" w:cs="Times New Roman"/>
          <w:sz w:val="24"/>
          <w:szCs w:val="24"/>
        </w:rPr>
        <w:t xml:space="preserve">рублей __ </w:t>
      </w:r>
      <w:r w:rsidRPr="003B6DF7">
        <w:rPr>
          <w:rFonts w:ascii="Times New Roman" w:hAnsi="Times New Roman" w:cs="Times New Roman"/>
          <w:sz w:val="24"/>
          <w:szCs w:val="24"/>
        </w:rPr>
        <w:t xml:space="preserve">копеек, в том числе НДС </w:t>
      </w:r>
      <w:r w:rsidR="006A6C6A" w:rsidRPr="003B6DF7">
        <w:rPr>
          <w:rFonts w:ascii="Times New Roman" w:hAnsi="Times New Roman" w:cs="Times New Roman"/>
          <w:sz w:val="24"/>
          <w:szCs w:val="24"/>
        </w:rPr>
        <w:t>__</w:t>
      </w:r>
      <w:r w:rsidRPr="003B6DF7">
        <w:rPr>
          <w:rFonts w:ascii="Times New Roman" w:hAnsi="Times New Roman" w:cs="Times New Roman"/>
          <w:sz w:val="24"/>
          <w:szCs w:val="24"/>
        </w:rPr>
        <w:t>___ (_____) рублей ____</w:t>
      </w:r>
      <w:r w:rsidR="00C065B1" w:rsidRPr="003B6DF7">
        <w:rPr>
          <w:rFonts w:ascii="Times New Roman" w:hAnsi="Times New Roman" w:cs="Times New Roman"/>
          <w:sz w:val="24"/>
          <w:szCs w:val="24"/>
        </w:rPr>
        <w:t xml:space="preserve"> копеек</w:t>
      </w:r>
      <w:r w:rsidR="009C6603" w:rsidRPr="003B6DF7">
        <w:rPr>
          <w:rFonts w:ascii="Times New Roman" w:hAnsi="Times New Roman" w:cs="Times New Roman"/>
          <w:sz w:val="24"/>
          <w:szCs w:val="24"/>
        </w:rPr>
        <w:t>/</w:t>
      </w:r>
      <w:r w:rsidR="00C065B1" w:rsidRPr="003B6DF7">
        <w:rPr>
          <w:rFonts w:ascii="Times New Roman" w:hAnsi="Times New Roman" w:cs="Times New Roman"/>
          <w:sz w:val="24"/>
          <w:szCs w:val="24"/>
        </w:rPr>
        <w:t>НДС не</w:t>
      </w:r>
      <w:r w:rsidR="00C67E3C">
        <w:rPr>
          <w:rFonts w:ascii="Times New Roman" w:hAnsi="Times New Roman" w:cs="Times New Roman"/>
          <w:sz w:val="24"/>
          <w:szCs w:val="24"/>
        </w:rPr>
        <w:t xml:space="preserve"> облагается</w:t>
      </w:r>
      <w:r w:rsidR="000644F8">
        <w:rPr>
          <w:rStyle w:val="a8"/>
          <w:rFonts w:ascii="Times New Roman" w:hAnsi="Times New Roman" w:cs="Times New Roman"/>
          <w:sz w:val="24"/>
          <w:szCs w:val="24"/>
        </w:rPr>
        <w:footnoteReference w:id="1"/>
      </w:r>
      <w:r w:rsidR="00C065B1" w:rsidRPr="003B6DF7">
        <w:rPr>
          <w:rFonts w:ascii="Times New Roman" w:hAnsi="Times New Roman" w:cs="Times New Roman"/>
          <w:sz w:val="24"/>
          <w:szCs w:val="24"/>
        </w:rPr>
        <w:t>.</w:t>
      </w:r>
    </w:p>
    <w:p w:rsidR="005A7252" w:rsidRPr="003B6DF7" w:rsidRDefault="00C065B1" w:rsidP="008D1C43">
      <w:pPr>
        <w:pStyle w:val="ConsPlusNormal"/>
        <w:spacing w:line="235" w:lineRule="auto"/>
        <w:ind w:firstLine="709"/>
        <w:jc w:val="both"/>
        <w:rPr>
          <w:rFonts w:ascii="Times New Roman" w:hAnsi="Times New Roman" w:cs="Times New Roman"/>
          <w:sz w:val="24"/>
          <w:szCs w:val="24"/>
        </w:rPr>
      </w:pPr>
      <w:bookmarkStart w:id="2" w:name="P1445"/>
      <w:bookmarkStart w:id="3" w:name="P1457"/>
      <w:bookmarkEnd w:id="2"/>
      <w:bookmarkEnd w:id="3"/>
      <w:r w:rsidRPr="003B6DF7">
        <w:rPr>
          <w:rFonts w:ascii="Times New Roman" w:hAnsi="Times New Roman" w:cs="Times New Roman"/>
          <w:sz w:val="24"/>
          <w:szCs w:val="24"/>
        </w:rPr>
        <w:t>2.2. Сумма, подлежащая уплате Государственным з</w:t>
      </w:r>
      <w:r w:rsidR="006A6C6A" w:rsidRPr="003B6DF7">
        <w:rPr>
          <w:rFonts w:ascii="Times New Roman" w:hAnsi="Times New Roman" w:cs="Times New Roman"/>
          <w:sz w:val="24"/>
          <w:szCs w:val="24"/>
        </w:rPr>
        <w:t>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sidRPr="003B6DF7">
        <w:rPr>
          <w:rFonts w:ascii="Times New Roman" w:hAnsi="Times New Roman" w:cs="Times New Roman"/>
          <w:sz w:val="24"/>
          <w:szCs w:val="24"/>
        </w:rPr>
        <w:t>й системы Российской Федерации Государственным з</w:t>
      </w:r>
      <w:r w:rsidR="006A6C6A" w:rsidRPr="003B6DF7">
        <w:rPr>
          <w:rFonts w:ascii="Times New Roman" w:hAnsi="Times New Roman" w:cs="Times New Roman"/>
          <w:sz w:val="24"/>
          <w:szCs w:val="24"/>
        </w:rPr>
        <w:t>аказчиком.</w:t>
      </w:r>
      <w:bookmarkStart w:id="4" w:name="P1458"/>
      <w:bookmarkEnd w:id="4"/>
    </w:p>
    <w:p w:rsidR="005A7252"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2.3. </w:t>
      </w:r>
      <w:proofErr w:type="gramStart"/>
      <w:r w:rsidRPr="003B6DF7">
        <w:rPr>
          <w:rFonts w:ascii="Times New Roman" w:hAnsi="Times New Roman" w:cs="Times New Roman"/>
          <w:sz w:val="24"/>
          <w:szCs w:val="24"/>
        </w:rPr>
        <w:t>Цена Контракта включает в себя: стоимость Товара, расходы, связанные с доставкой, разгрузкой - погрузкой,</w:t>
      </w:r>
      <w:r w:rsidR="00C065B1" w:rsidRPr="003B6DF7">
        <w:rPr>
          <w:rFonts w:ascii="Times New Roman" w:hAnsi="Times New Roman" w:cs="Times New Roman"/>
          <w:sz w:val="24"/>
          <w:szCs w:val="24"/>
        </w:rPr>
        <w:t xml:space="preserve"> размещением в местах хранения Государственного з</w:t>
      </w:r>
      <w:r w:rsidRPr="003B6DF7">
        <w:rPr>
          <w:rFonts w:ascii="Times New Roman" w:hAnsi="Times New Roman" w:cs="Times New Roman"/>
          <w:sz w:val="24"/>
          <w:szCs w:val="24"/>
        </w:rPr>
        <w:t xml:space="preserve">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5" w:name="P1459"/>
      <w:bookmarkEnd w:id="5"/>
      <w:proofErr w:type="gramEnd"/>
    </w:p>
    <w:p w:rsidR="005A7252"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B6DF7">
          <w:rPr>
            <w:rFonts w:ascii="Times New Roman" w:hAnsi="Times New Roman" w:cs="Times New Roman"/>
            <w:color w:val="0000FF"/>
            <w:sz w:val="24"/>
            <w:szCs w:val="24"/>
          </w:rPr>
          <w:t>законом</w:t>
        </w:r>
      </w:hyperlink>
      <w:r w:rsidRPr="003B6DF7">
        <w:rPr>
          <w:rFonts w:ascii="Times New Roman" w:hAnsi="Times New Roman" w:cs="Times New Roman"/>
          <w:sz w:val="24"/>
          <w:szCs w:val="24"/>
        </w:rPr>
        <w:t xml:space="preserve"> и Контрактом.</w:t>
      </w:r>
      <w:bookmarkStart w:id="6" w:name="P1460"/>
      <w:bookmarkEnd w:id="6"/>
    </w:p>
    <w:p w:rsidR="005A7252"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w:t>
      </w:r>
      <w:r w:rsidR="00C065B1" w:rsidRPr="003B6DF7">
        <w:rPr>
          <w:rFonts w:ascii="Times New Roman" w:hAnsi="Times New Roman" w:cs="Times New Roman"/>
          <w:sz w:val="24"/>
          <w:szCs w:val="24"/>
        </w:rPr>
        <w:t>овий Контракта.</w:t>
      </w:r>
    </w:p>
    <w:p w:rsidR="00B50AB9"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lastRenderedPageBreak/>
        <w:t xml:space="preserve">2.5. Источник финансирования </w:t>
      </w:r>
      <w:r w:rsidR="00C065B1" w:rsidRPr="003B6DF7">
        <w:rPr>
          <w:rFonts w:ascii="Times New Roman" w:hAnsi="Times New Roman" w:cs="Times New Roman"/>
          <w:sz w:val="24"/>
          <w:szCs w:val="24"/>
        </w:rPr>
        <w:t>Контра</w:t>
      </w:r>
      <w:r w:rsidR="00FC7CCA" w:rsidRPr="003B6DF7">
        <w:rPr>
          <w:rFonts w:ascii="Times New Roman" w:hAnsi="Times New Roman" w:cs="Times New Roman"/>
          <w:sz w:val="24"/>
          <w:szCs w:val="24"/>
        </w:rPr>
        <w:t>кта – федеральный бюджет на 202</w:t>
      </w:r>
      <w:r w:rsidR="00174991">
        <w:rPr>
          <w:rFonts w:ascii="Times New Roman" w:hAnsi="Times New Roman" w:cs="Times New Roman"/>
          <w:sz w:val="24"/>
          <w:szCs w:val="24"/>
        </w:rPr>
        <w:t>6</w:t>
      </w:r>
      <w:r w:rsidR="00C065B1" w:rsidRPr="003B6DF7">
        <w:rPr>
          <w:rFonts w:ascii="Times New Roman" w:hAnsi="Times New Roman" w:cs="Times New Roman"/>
          <w:sz w:val="24"/>
          <w:szCs w:val="24"/>
        </w:rPr>
        <w:t xml:space="preserve"> год.</w:t>
      </w:r>
      <w:bookmarkStart w:id="7" w:name="P1462"/>
      <w:bookmarkEnd w:id="7"/>
    </w:p>
    <w:p w:rsidR="00B50AB9"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2.6. </w:t>
      </w:r>
      <w:bookmarkStart w:id="8" w:name="P1473"/>
      <w:bookmarkEnd w:id="8"/>
      <w:r w:rsidRPr="003B6DF7">
        <w:rPr>
          <w:rFonts w:ascii="Times New Roman" w:hAnsi="Times New Roman" w:cs="Times New Roman"/>
          <w:sz w:val="24"/>
          <w:szCs w:val="24"/>
        </w:rPr>
        <w:t>Выплата а</w:t>
      </w:r>
      <w:r w:rsidR="00E7185B" w:rsidRPr="003B6DF7">
        <w:rPr>
          <w:rFonts w:ascii="Times New Roman" w:hAnsi="Times New Roman" w:cs="Times New Roman"/>
          <w:sz w:val="24"/>
          <w:szCs w:val="24"/>
        </w:rPr>
        <w:t xml:space="preserve">ванса при исполнении Контракта не </w:t>
      </w:r>
      <w:r w:rsidR="00196836">
        <w:rPr>
          <w:rFonts w:ascii="Times New Roman" w:hAnsi="Times New Roman" w:cs="Times New Roman"/>
          <w:sz w:val="24"/>
          <w:szCs w:val="24"/>
        </w:rPr>
        <w:t>предусмотрена</w:t>
      </w:r>
      <w:r w:rsidR="00E7185B" w:rsidRPr="003B6DF7">
        <w:rPr>
          <w:rFonts w:ascii="Times New Roman" w:hAnsi="Times New Roman" w:cs="Times New Roman"/>
          <w:sz w:val="24"/>
          <w:szCs w:val="24"/>
        </w:rPr>
        <w:t>.</w:t>
      </w:r>
    </w:p>
    <w:p w:rsidR="006133EC" w:rsidRPr="006133EC" w:rsidRDefault="00E7185B" w:rsidP="00124B0D">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2.7. Расчеты между Государственным з</w:t>
      </w:r>
      <w:r w:rsidR="006A6C6A" w:rsidRPr="003B6DF7">
        <w:rPr>
          <w:rFonts w:ascii="Times New Roman" w:hAnsi="Times New Roman" w:cs="Times New Roman"/>
          <w:sz w:val="24"/>
          <w:szCs w:val="24"/>
        </w:rPr>
        <w:t>аказчиком и Пост</w:t>
      </w:r>
      <w:r w:rsidR="00D50018" w:rsidRPr="003B6DF7">
        <w:rPr>
          <w:rFonts w:ascii="Times New Roman" w:hAnsi="Times New Roman" w:cs="Times New Roman"/>
          <w:sz w:val="24"/>
          <w:szCs w:val="24"/>
        </w:rPr>
        <w:t xml:space="preserve">авщиком производятся не позднее </w:t>
      </w:r>
      <w:r w:rsidR="00174991">
        <w:rPr>
          <w:rFonts w:ascii="Times New Roman" w:hAnsi="Times New Roman" w:cs="Times New Roman"/>
          <w:sz w:val="24"/>
          <w:szCs w:val="24"/>
        </w:rPr>
        <w:t>10</w:t>
      </w:r>
      <w:r w:rsidRPr="003B6DF7">
        <w:rPr>
          <w:rFonts w:ascii="Times New Roman" w:hAnsi="Times New Roman" w:cs="Times New Roman"/>
          <w:sz w:val="24"/>
          <w:szCs w:val="24"/>
        </w:rPr>
        <w:t xml:space="preserve"> (</w:t>
      </w:r>
      <w:r w:rsidR="00174991">
        <w:rPr>
          <w:rFonts w:ascii="Times New Roman" w:hAnsi="Times New Roman" w:cs="Times New Roman"/>
          <w:sz w:val="24"/>
          <w:szCs w:val="24"/>
        </w:rPr>
        <w:t>десяти</w:t>
      </w:r>
      <w:r w:rsidR="00951042">
        <w:rPr>
          <w:rFonts w:ascii="Times New Roman" w:hAnsi="Times New Roman" w:cs="Times New Roman"/>
          <w:sz w:val="24"/>
          <w:szCs w:val="24"/>
        </w:rPr>
        <w:t>) рабочих</w:t>
      </w:r>
      <w:r w:rsidRPr="003B6DF7">
        <w:rPr>
          <w:rFonts w:ascii="Times New Roman" w:hAnsi="Times New Roman" w:cs="Times New Roman"/>
          <w:sz w:val="24"/>
          <w:szCs w:val="24"/>
        </w:rPr>
        <w:t xml:space="preserve"> дней </w:t>
      </w:r>
      <w:proofErr w:type="gramStart"/>
      <w:r w:rsidRPr="003B6DF7">
        <w:rPr>
          <w:rFonts w:ascii="Times New Roman" w:hAnsi="Times New Roman" w:cs="Times New Roman"/>
          <w:sz w:val="24"/>
          <w:szCs w:val="24"/>
        </w:rPr>
        <w:t>с даты подписания</w:t>
      </w:r>
      <w:proofErr w:type="gramEnd"/>
      <w:r w:rsidRPr="003B6DF7">
        <w:rPr>
          <w:rFonts w:ascii="Times New Roman" w:hAnsi="Times New Roman" w:cs="Times New Roman"/>
          <w:sz w:val="24"/>
          <w:szCs w:val="24"/>
        </w:rPr>
        <w:t xml:space="preserve"> Государственным з</w:t>
      </w:r>
      <w:r w:rsidR="006A6C6A" w:rsidRPr="003B6DF7">
        <w:rPr>
          <w:rFonts w:ascii="Times New Roman" w:hAnsi="Times New Roman" w:cs="Times New Roman"/>
          <w:sz w:val="24"/>
          <w:szCs w:val="24"/>
        </w:rPr>
        <w:t>аказчи</w:t>
      </w:r>
      <w:r w:rsidR="006A6C6A" w:rsidRPr="006D1E7D">
        <w:rPr>
          <w:rFonts w:ascii="Times New Roman" w:hAnsi="Times New Roman" w:cs="Times New Roman"/>
          <w:sz w:val="24"/>
          <w:szCs w:val="24"/>
        </w:rPr>
        <w:t>ком</w:t>
      </w:r>
      <w:r w:rsidR="006133EC">
        <w:rPr>
          <w:rFonts w:ascii="Times New Roman" w:hAnsi="Times New Roman" w:cs="Times New Roman"/>
          <w:sz w:val="24"/>
          <w:szCs w:val="24"/>
        </w:rPr>
        <w:t xml:space="preserve"> акта приемки т</w:t>
      </w:r>
      <w:r w:rsidR="006D1E7D" w:rsidRPr="006133EC">
        <w:rPr>
          <w:rFonts w:ascii="Times New Roman" w:hAnsi="Times New Roman" w:cs="Times New Roman"/>
          <w:sz w:val="24"/>
          <w:szCs w:val="24"/>
        </w:rPr>
        <w:t>овара</w:t>
      </w:r>
      <w:r w:rsidR="006133EC" w:rsidRPr="006133EC">
        <w:rPr>
          <w:rFonts w:ascii="Times New Roman" w:hAnsi="Times New Roman" w:cs="Times New Roman"/>
          <w:sz w:val="24"/>
          <w:szCs w:val="24"/>
        </w:rPr>
        <w:t>.</w:t>
      </w:r>
      <w:r w:rsidR="006A6C6A" w:rsidRPr="006133EC">
        <w:rPr>
          <w:rFonts w:ascii="Times New Roman" w:hAnsi="Times New Roman" w:cs="Times New Roman"/>
          <w:sz w:val="24"/>
          <w:szCs w:val="24"/>
          <w:highlight w:val="yellow"/>
        </w:rPr>
        <w:t xml:space="preserve"> </w:t>
      </w:r>
      <w:r w:rsidR="006133EC" w:rsidRPr="006133EC">
        <w:rPr>
          <w:rFonts w:ascii="Times New Roman" w:hAnsi="Times New Roman" w:cs="Times New Roman"/>
          <w:sz w:val="24"/>
          <w:szCs w:val="24"/>
        </w:rPr>
        <w:t xml:space="preserve">Акт </w:t>
      </w:r>
      <w:r w:rsidR="006133EC">
        <w:rPr>
          <w:rFonts w:ascii="Times New Roman" w:hAnsi="Times New Roman" w:cs="Times New Roman"/>
          <w:sz w:val="24"/>
          <w:szCs w:val="24"/>
        </w:rPr>
        <w:t>приемки</w:t>
      </w:r>
      <w:r w:rsidR="006133EC" w:rsidRPr="006D1E7D">
        <w:rPr>
          <w:rFonts w:ascii="Times New Roman" w:hAnsi="Times New Roman" w:cs="Times New Roman"/>
          <w:sz w:val="24"/>
          <w:szCs w:val="24"/>
        </w:rPr>
        <w:t xml:space="preserve"> </w:t>
      </w:r>
      <w:r w:rsidR="006133EC">
        <w:rPr>
          <w:rFonts w:ascii="Times New Roman" w:hAnsi="Times New Roman" w:cs="Times New Roman"/>
          <w:sz w:val="24"/>
          <w:szCs w:val="24"/>
        </w:rPr>
        <w:t>т</w:t>
      </w:r>
      <w:r w:rsidR="006133EC" w:rsidRPr="006133EC">
        <w:rPr>
          <w:rFonts w:ascii="Times New Roman" w:hAnsi="Times New Roman" w:cs="Times New Roman"/>
          <w:sz w:val="24"/>
          <w:szCs w:val="24"/>
        </w:rPr>
        <w:t>овара, оформляется по унифицированной форме (код формы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D50018" w:rsidRDefault="006A6C6A" w:rsidP="00124B0D">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2.8. Оплата по Контракту осуществляется по безналичному расчету платежными </w:t>
      </w:r>
      <w:r w:rsidR="00E7185B" w:rsidRPr="003B6DF7">
        <w:rPr>
          <w:rFonts w:ascii="Times New Roman" w:hAnsi="Times New Roman" w:cs="Times New Roman"/>
          <w:sz w:val="24"/>
          <w:szCs w:val="24"/>
        </w:rPr>
        <w:t>поручениями путем перечисления Государственным з</w:t>
      </w:r>
      <w:r w:rsidRPr="003B6DF7">
        <w:rPr>
          <w:rFonts w:ascii="Times New Roman" w:hAnsi="Times New Roman" w:cs="Times New Roman"/>
          <w:sz w:val="24"/>
          <w:szCs w:val="24"/>
        </w:rPr>
        <w:t>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w:t>
      </w:r>
      <w:r w:rsidR="00E7185B" w:rsidRPr="003B6DF7">
        <w:rPr>
          <w:rFonts w:ascii="Times New Roman" w:hAnsi="Times New Roman" w:cs="Times New Roman"/>
          <w:sz w:val="24"/>
          <w:szCs w:val="24"/>
        </w:rPr>
        <w:t>ьменной форме сообщить об этом Государственному з</w:t>
      </w:r>
      <w:r w:rsidRPr="003B6DF7">
        <w:rPr>
          <w:rFonts w:ascii="Times New Roman" w:hAnsi="Times New Roman" w:cs="Times New Roman"/>
          <w:sz w:val="24"/>
          <w:szCs w:val="24"/>
        </w:rPr>
        <w:t>аказчику, указав новые реквизиты расчетного счета. В противном случае все риски, связанные с перечи</w:t>
      </w:r>
      <w:r w:rsidR="00E7185B" w:rsidRPr="003B6DF7">
        <w:rPr>
          <w:rFonts w:ascii="Times New Roman" w:hAnsi="Times New Roman" w:cs="Times New Roman"/>
          <w:sz w:val="24"/>
          <w:szCs w:val="24"/>
        </w:rPr>
        <w:t>слением Государственным з</w:t>
      </w:r>
      <w:r w:rsidRPr="003B6DF7">
        <w:rPr>
          <w:rFonts w:ascii="Times New Roman" w:hAnsi="Times New Roman" w:cs="Times New Roman"/>
          <w:sz w:val="24"/>
          <w:szCs w:val="24"/>
        </w:rPr>
        <w:t>аказчиком денежных средств на указанный в Контракте сч</w:t>
      </w:r>
      <w:r w:rsidR="00E7185B" w:rsidRPr="003B6DF7">
        <w:rPr>
          <w:rFonts w:ascii="Times New Roman" w:hAnsi="Times New Roman" w:cs="Times New Roman"/>
          <w:sz w:val="24"/>
          <w:szCs w:val="24"/>
        </w:rPr>
        <w:t>ет Поставщика, несет Поставщик.</w:t>
      </w:r>
    </w:p>
    <w:p w:rsidR="00951042" w:rsidRPr="003B6DF7" w:rsidRDefault="00951042" w:rsidP="00124B0D">
      <w:pPr>
        <w:pStyle w:val="ConsPlusNormal"/>
        <w:spacing w:line="235" w:lineRule="auto"/>
        <w:ind w:firstLine="709"/>
        <w:jc w:val="both"/>
        <w:rPr>
          <w:rFonts w:ascii="Times New Roman" w:hAnsi="Times New Roman" w:cs="Times New Roman"/>
          <w:sz w:val="24"/>
          <w:szCs w:val="24"/>
        </w:rPr>
      </w:pPr>
    </w:p>
    <w:p w:rsidR="00951042" w:rsidRDefault="006A6C6A" w:rsidP="008D1C43">
      <w:pPr>
        <w:pStyle w:val="ConsPlusNormal"/>
        <w:spacing w:line="235" w:lineRule="auto"/>
        <w:ind w:firstLine="709"/>
        <w:jc w:val="center"/>
        <w:outlineLvl w:val="1"/>
        <w:rPr>
          <w:rFonts w:ascii="Times New Roman" w:hAnsi="Times New Roman" w:cs="Times New Roman"/>
          <w:b/>
          <w:sz w:val="24"/>
          <w:szCs w:val="24"/>
        </w:rPr>
      </w:pPr>
      <w:bookmarkStart w:id="9" w:name="P1477"/>
      <w:bookmarkEnd w:id="9"/>
      <w:r w:rsidRPr="003B6DF7">
        <w:rPr>
          <w:rFonts w:ascii="Times New Roman" w:hAnsi="Times New Roman" w:cs="Times New Roman"/>
          <w:b/>
          <w:sz w:val="24"/>
          <w:szCs w:val="24"/>
        </w:rPr>
        <w:t xml:space="preserve">III. </w:t>
      </w:r>
      <w:r w:rsidRPr="00D40F4C">
        <w:rPr>
          <w:rFonts w:ascii="Times New Roman" w:hAnsi="Times New Roman" w:cs="Times New Roman"/>
          <w:b/>
          <w:sz w:val="24"/>
          <w:szCs w:val="24"/>
        </w:rPr>
        <w:t>Порядок, сроки и условия поставки</w:t>
      </w:r>
      <w:r w:rsidR="004E0EFC" w:rsidRPr="00D40F4C">
        <w:rPr>
          <w:rFonts w:ascii="Times New Roman" w:hAnsi="Times New Roman" w:cs="Times New Roman"/>
          <w:b/>
          <w:sz w:val="24"/>
          <w:szCs w:val="24"/>
        </w:rPr>
        <w:t xml:space="preserve"> </w:t>
      </w:r>
      <w:r w:rsidRPr="00D40F4C">
        <w:rPr>
          <w:rFonts w:ascii="Times New Roman" w:hAnsi="Times New Roman" w:cs="Times New Roman"/>
          <w:b/>
          <w:sz w:val="24"/>
          <w:szCs w:val="24"/>
        </w:rPr>
        <w:t>и приемки Товара</w:t>
      </w:r>
    </w:p>
    <w:p w:rsidR="00951042" w:rsidRDefault="006A6C6A" w:rsidP="008D1C43">
      <w:pPr>
        <w:pStyle w:val="ConsPlusNormal"/>
        <w:spacing w:line="235" w:lineRule="auto"/>
        <w:ind w:firstLine="709"/>
        <w:jc w:val="both"/>
        <w:rPr>
          <w:rFonts w:ascii="Times New Roman" w:hAnsi="Times New Roman" w:cs="Times New Roman"/>
          <w:sz w:val="24"/>
          <w:szCs w:val="24"/>
        </w:rPr>
      </w:pPr>
      <w:bookmarkStart w:id="10" w:name="P1480"/>
      <w:bookmarkEnd w:id="10"/>
      <w:r w:rsidRPr="00D40F4C">
        <w:rPr>
          <w:rFonts w:ascii="Times New Roman" w:hAnsi="Times New Roman" w:cs="Times New Roman"/>
          <w:sz w:val="24"/>
          <w:szCs w:val="24"/>
        </w:rPr>
        <w:t xml:space="preserve">3.1. </w:t>
      </w:r>
      <w:r w:rsidR="00A277DB" w:rsidRPr="00A277DB">
        <w:rPr>
          <w:rFonts w:ascii="Times New Roman" w:hAnsi="Times New Roman" w:cs="Times New Roman"/>
          <w:sz w:val="24"/>
          <w:szCs w:val="24"/>
        </w:rPr>
        <w:t>Поста</w:t>
      </w:r>
      <w:r w:rsidR="00A277DB">
        <w:rPr>
          <w:rFonts w:ascii="Times New Roman" w:hAnsi="Times New Roman" w:cs="Times New Roman"/>
          <w:sz w:val="24"/>
          <w:szCs w:val="24"/>
        </w:rPr>
        <w:t>вщик самостоятельно доставляет Товар</w:t>
      </w:r>
      <w:r w:rsidR="00A277DB" w:rsidRPr="00A277DB">
        <w:rPr>
          <w:rFonts w:ascii="Times New Roman" w:hAnsi="Times New Roman" w:cs="Times New Roman"/>
          <w:sz w:val="24"/>
          <w:szCs w:val="24"/>
        </w:rPr>
        <w:t xml:space="preserve"> Государственному заказчику по адресу: </w:t>
      </w:r>
      <w:proofErr w:type="gramStart"/>
      <w:r w:rsidR="00A277DB" w:rsidRPr="00A277DB">
        <w:rPr>
          <w:rFonts w:ascii="Times New Roman" w:hAnsi="Times New Roman" w:cs="Times New Roman"/>
          <w:sz w:val="24"/>
          <w:szCs w:val="24"/>
        </w:rPr>
        <w:t xml:space="preserve">Ставропольский край, </w:t>
      </w:r>
      <w:r w:rsidR="00951042" w:rsidRPr="00951042">
        <w:rPr>
          <w:rFonts w:ascii="Times New Roman" w:hAnsi="Times New Roman" w:cs="Times New Roman"/>
          <w:sz w:val="24"/>
          <w:szCs w:val="24"/>
        </w:rPr>
        <w:t xml:space="preserve">г. Ставрополь, ул. 8 марта, д. 164 </w:t>
      </w:r>
      <w:r w:rsidR="00A277DB" w:rsidRPr="00A277DB">
        <w:rPr>
          <w:rFonts w:ascii="Times New Roman" w:hAnsi="Times New Roman" w:cs="Times New Roman"/>
          <w:sz w:val="24"/>
          <w:szCs w:val="24"/>
        </w:rPr>
        <w:t>(далее - место доставки)</w:t>
      </w:r>
      <w:r w:rsidR="00EA0DC9">
        <w:rPr>
          <w:rFonts w:ascii="Times New Roman" w:hAnsi="Times New Roman" w:cs="Times New Roman"/>
          <w:sz w:val="24"/>
          <w:szCs w:val="24"/>
        </w:rPr>
        <w:t>,</w:t>
      </w:r>
      <w:r w:rsidR="006224BF">
        <w:rPr>
          <w:rFonts w:ascii="Times New Roman" w:hAnsi="Times New Roman" w:cs="Times New Roman"/>
          <w:sz w:val="24"/>
          <w:szCs w:val="24"/>
        </w:rPr>
        <w:t xml:space="preserve"> </w:t>
      </w:r>
      <w:r w:rsidR="00951042" w:rsidRPr="00F5285B">
        <w:rPr>
          <w:rFonts w:ascii="Times New Roman" w:hAnsi="Times New Roman" w:cs="Times New Roman"/>
          <w:sz w:val="24"/>
          <w:szCs w:val="24"/>
        </w:rPr>
        <w:t>в срок</w:t>
      </w:r>
      <w:r w:rsidR="00935605">
        <w:rPr>
          <w:rFonts w:ascii="Times New Roman" w:hAnsi="Times New Roman" w:cs="Times New Roman"/>
          <w:sz w:val="24"/>
          <w:szCs w:val="24"/>
        </w:rPr>
        <w:t xml:space="preserve"> </w:t>
      </w:r>
      <w:r w:rsidR="00951042" w:rsidRPr="00F5285B">
        <w:rPr>
          <w:rFonts w:ascii="Times New Roman" w:hAnsi="Times New Roman" w:cs="Times New Roman"/>
          <w:sz w:val="24"/>
          <w:szCs w:val="24"/>
        </w:rPr>
        <w:t xml:space="preserve">до </w:t>
      </w:r>
      <w:r w:rsidR="00A14891">
        <w:rPr>
          <w:rFonts w:ascii="Times New Roman" w:hAnsi="Times New Roman" w:cs="Times New Roman"/>
          <w:sz w:val="24"/>
          <w:szCs w:val="24"/>
        </w:rPr>
        <w:t xml:space="preserve">10 </w:t>
      </w:r>
      <w:r w:rsidR="00951042" w:rsidRPr="00F5285B">
        <w:rPr>
          <w:rFonts w:ascii="Times New Roman" w:hAnsi="Times New Roman" w:cs="Times New Roman"/>
          <w:sz w:val="24"/>
          <w:szCs w:val="24"/>
        </w:rPr>
        <w:t>(</w:t>
      </w:r>
      <w:r w:rsidR="00A14891">
        <w:rPr>
          <w:rFonts w:ascii="Times New Roman" w:hAnsi="Times New Roman" w:cs="Times New Roman"/>
          <w:sz w:val="24"/>
          <w:szCs w:val="24"/>
        </w:rPr>
        <w:t>Десяти</w:t>
      </w:r>
      <w:r w:rsidR="00951042" w:rsidRPr="00F5285B">
        <w:rPr>
          <w:rFonts w:ascii="Times New Roman" w:hAnsi="Times New Roman" w:cs="Times New Roman"/>
          <w:sz w:val="24"/>
          <w:szCs w:val="24"/>
        </w:rPr>
        <w:t xml:space="preserve">) </w:t>
      </w:r>
      <w:r w:rsidR="009B10AB">
        <w:rPr>
          <w:rFonts w:ascii="Times New Roman" w:hAnsi="Times New Roman" w:cs="Times New Roman"/>
          <w:sz w:val="24"/>
          <w:szCs w:val="24"/>
        </w:rPr>
        <w:t>рабочих</w:t>
      </w:r>
      <w:r w:rsidR="00951042" w:rsidRPr="00F5285B">
        <w:rPr>
          <w:rFonts w:ascii="Times New Roman" w:hAnsi="Times New Roman" w:cs="Times New Roman"/>
          <w:sz w:val="24"/>
          <w:szCs w:val="24"/>
        </w:rPr>
        <w:t xml:space="preserve"> дней с даты заключения </w:t>
      </w:r>
      <w:r w:rsidR="006D1E7D">
        <w:rPr>
          <w:rFonts w:ascii="Times New Roman" w:hAnsi="Times New Roman" w:cs="Times New Roman"/>
          <w:sz w:val="24"/>
          <w:szCs w:val="24"/>
        </w:rPr>
        <w:t>К</w:t>
      </w:r>
      <w:r w:rsidR="00951042" w:rsidRPr="00F5285B">
        <w:rPr>
          <w:rFonts w:ascii="Times New Roman" w:hAnsi="Times New Roman" w:cs="Times New Roman"/>
          <w:sz w:val="24"/>
          <w:szCs w:val="24"/>
        </w:rPr>
        <w:t>онтракта.</w:t>
      </w:r>
      <w:r w:rsidR="00951042" w:rsidRPr="00951042">
        <w:rPr>
          <w:rFonts w:ascii="Times New Roman" w:hAnsi="Times New Roman" w:cs="Times New Roman"/>
          <w:sz w:val="24"/>
          <w:szCs w:val="24"/>
        </w:rPr>
        <w:t xml:space="preserve"> </w:t>
      </w:r>
      <w:proofErr w:type="gramEnd"/>
    </w:p>
    <w:p w:rsidR="00B50AB9" w:rsidRDefault="006A6C6A" w:rsidP="005813B6">
      <w:pPr>
        <w:pStyle w:val="ConsPlusNormal"/>
        <w:spacing w:line="235" w:lineRule="auto"/>
        <w:ind w:firstLine="709"/>
        <w:jc w:val="both"/>
        <w:rPr>
          <w:rFonts w:ascii="Times New Roman" w:hAnsi="Times New Roman" w:cs="Times New Roman"/>
          <w:sz w:val="24"/>
          <w:szCs w:val="24"/>
        </w:rPr>
      </w:pPr>
      <w:r w:rsidRPr="005E7BBE">
        <w:rPr>
          <w:rFonts w:ascii="Times New Roman" w:hAnsi="Times New Roman" w:cs="Times New Roman"/>
          <w:sz w:val="24"/>
          <w:szCs w:val="24"/>
        </w:rPr>
        <w:t xml:space="preserve">Поставщик не менее чем за </w:t>
      </w:r>
      <w:r w:rsidR="00D50038">
        <w:rPr>
          <w:rFonts w:ascii="Times New Roman" w:hAnsi="Times New Roman" w:cs="Times New Roman"/>
          <w:sz w:val="24"/>
          <w:szCs w:val="24"/>
        </w:rPr>
        <w:t>1</w:t>
      </w:r>
      <w:r w:rsidR="00D811CE" w:rsidRPr="005E7BBE">
        <w:rPr>
          <w:rFonts w:ascii="Times New Roman" w:hAnsi="Times New Roman" w:cs="Times New Roman"/>
          <w:sz w:val="24"/>
          <w:szCs w:val="24"/>
        </w:rPr>
        <w:t xml:space="preserve"> (</w:t>
      </w:r>
      <w:r w:rsidR="00D50038">
        <w:rPr>
          <w:rFonts w:ascii="Times New Roman" w:hAnsi="Times New Roman" w:cs="Times New Roman"/>
          <w:sz w:val="24"/>
          <w:szCs w:val="24"/>
        </w:rPr>
        <w:t>один</w:t>
      </w:r>
      <w:r w:rsidR="00D811CE" w:rsidRPr="00D40F4C">
        <w:rPr>
          <w:rFonts w:ascii="Times New Roman" w:hAnsi="Times New Roman" w:cs="Times New Roman"/>
          <w:sz w:val="24"/>
          <w:szCs w:val="24"/>
        </w:rPr>
        <w:t>)</w:t>
      </w:r>
      <w:r w:rsidRPr="00D40F4C">
        <w:rPr>
          <w:rFonts w:ascii="Times New Roman" w:hAnsi="Times New Roman" w:cs="Times New Roman"/>
          <w:sz w:val="24"/>
          <w:szCs w:val="24"/>
        </w:rPr>
        <w:t xml:space="preserve"> </w:t>
      </w:r>
      <w:r w:rsidR="00D811CE" w:rsidRPr="00D40F4C">
        <w:rPr>
          <w:rFonts w:ascii="Times New Roman" w:hAnsi="Times New Roman" w:cs="Times New Roman"/>
          <w:sz w:val="24"/>
          <w:szCs w:val="24"/>
        </w:rPr>
        <w:t>рабочих дня</w:t>
      </w:r>
      <w:r w:rsidRPr="00D40F4C">
        <w:rPr>
          <w:rFonts w:ascii="Times New Roman" w:hAnsi="Times New Roman" w:cs="Times New Roman"/>
          <w:sz w:val="24"/>
          <w:szCs w:val="24"/>
        </w:rPr>
        <w:t xml:space="preserve"> до осуществления пост</w:t>
      </w:r>
      <w:r w:rsidR="00D811CE" w:rsidRPr="00D40F4C">
        <w:rPr>
          <w:rFonts w:ascii="Times New Roman" w:hAnsi="Times New Roman" w:cs="Times New Roman"/>
          <w:sz w:val="24"/>
          <w:szCs w:val="24"/>
        </w:rPr>
        <w:t>авки Товара направляет в адрес Государственного з</w:t>
      </w:r>
      <w:r w:rsidRPr="00D40F4C">
        <w:rPr>
          <w:rFonts w:ascii="Times New Roman" w:hAnsi="Times New Roman" w:cs="Times New Roman"/>
          <w:sz w:val="24"/>
          <w:szCs w:val="24"/>
        </w:rPr>
        <w:t>аказчика уведомление о времени и дате доставки Товара в</w:t>
      </w:r>
      <w:r w:rsidR="00935605">
        <w:rPr>
          <w:rFonts w:ascii="Times New Roman" w:hAnsi="Times New Roman" w:cs="Times New Roman"/>
          <w:sz w:val="24"/>
          <w:szCs w:val="24"/>
        </w:rPr>
        <w:t> </w:t>
      </w:r>
      <w:r w:rsidRPr="00D40F4C">
        <w:rPr>
          <w:rFonts w:ascii="Times New Roman" w:hAnsi="Times New Roman" w:cs="Times New Roman"/>
          <w:sz w:val="24"/>
          <w:szCs w:val="24"/>
        </w:rPr>
        <w:t>место доставки.</w:t>
      </w:r>
      <w:bookmarkStart w:id="11" w:name="P1482"/>
      <w:bookmarkStart w:id="12" w:name="P1485"/>
      <w:bookmarkEnd w:id="11"/>
      <w:bookmarkEnd w:id="12"/>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w:t>
      </w:r>
      <w:r w:rsidR="00935605">
        <w:rPr>
          <w:rFonts w:ascii="Times New Roman" w:eastAsia="Times New Roman" w:hAnsi="Times New Roman" w:cs="Times New Roman"/>
          <w:sz w:val="24"/>
          <w:szCs w:val="24"/>
          <w:lang w:eastAsia="ru-RU"/>
        </w:rPr>
        <w:t> </w:t>
      </w:r>
      <w:r w:rsidRPr="005813B6">
        <w:rPr>
          <w:rFonts w:ascii="Times New Roman" w:eastAsia="Times New Roman" w:hAnsi="Times New Roman" w:cs="Times New Roman"/>
          <w:sz w:val="24"/>
          <w:szCs w:val="24"/>
          <w:lang w:eastAsia="ru-RU"/>
        </w:rPr>
        <w:t>законодательством Российской Федерации, обязательных для данного вида Товара, а также иных документов, подтверждающих качество Товара.</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3.3.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её проведению могут привлекаться эксперты, экспертные организации на основании контракто</w:t>
      </w:r>
      <w:r w:rsidR="00EA0DC9">
        <w:rPr>
          <w:rFonts w:ascii="Times New Roman" w:eastAsia="Times New Roman" w:hAnsi="Times New Roman" w:cs="Times New Roman"/>
          <w:sz w:val="24"/>
          <w:szCs w:val="24"/>
          <w:lang w:eastAsia="ru-RU"/>
        </w:rPr>
        <w:t xml:space="preserve">в, заключенных в соответствии с </w:t>
      </w:r>
      <w:hyperlink r:id="rId10" w:anchor="/document/70353464/entry/41" w:history="1">
        <w:r w:rsidRPr="005813B6">
          <w:rPr>
            <w:rFonts w:ascii="Times New Roman" w:eastAsia="Times New Roman" w:hAnsi="Times New Roman" w:cs="Times New Roman"/>
            <w:sz w:val="24"/>
            <w:szCs w:val="24"/>
            <w:lang w:eastAsia="ru-RU"/>
          </w:rPr>
          <w:t>Федеральным законом</w:t>
        </w:r>
      </w:hyperlink>
      <w:r w:rsidRPr="005813B6">
        <w:rPr>
          <w:rFonts w:ascii="Times New Roman" w:eastAsia="Times New Roman" w:hAnsi="Times New Roman" w:cs="Times New Roman"/>
          <w:sz w:val="24"/>
          <w:szCs w:val="24"/>
          <w:lang w:eastAsia="ru-RU"/>
        </w:rPr>
        <w:t>.</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 xml:space="preserve">3.5. При отсутствии у Государственного заказчика претензий по количеству и качеству поставленного Товара Государственный заказчик в течение 10 (десяти) дней с момента доставки Товара Поставщиком подписывает </w:t>
      </w:r>
      <w:r w:rsidR="003D5E1D">
        <w:rPr>
          <w:rFonts w:ascii="Times New Roman" w:eastAsia="Times New Roman" w:hAnsi="Times New Roman" w:cs="Times New Roman"/>
          <w:sz w:val="24"/>
          <w:szCs w:val="24"/>
          <w:lang w:eastAsia="ru-RU"/>
        </w:rPr>
        <w:t>а</w:t>
      </w:r>
      <w:r w:rsidR="003D5E1D" w:rsidRPr="006133EC">
        <w:rPr>
          <w:rFonts w:ascii="Times New Roman" w:hAnsi="Times New Roman" w:cs="Times New Roman"/>
          <w:sz w:val="24"/>
          <w:szCs w:val="24"/>
        </w:rPr>
        <w:t xml:space="preserve">кт </w:t>
      </w:r>
      <w:r w:rsidR="003D5E1D">
        <w:rPr>
          <w:rFonts w:ascii="Times New Roman" w:hAnsi="Times New Roman" w:cs="Times New Roman"/>
          <w:sz w:val="24"/>
          <w:szCs w:val="24"/>
        </w:rPr>
        <w:t>приемки</w:t>
      </w:r>
      <w:r w:rsidR="003D5E1D" w:rsidRPr="006D1E7D">
        <w:rPr>
          <w:rFonts w:ascii="Times New Roman" w:hAnsi="Times New Roman" w:cs="Times New Roman"/>
          <w:sz w:val="24"/>
          <w:szCs w:val="24"/>
        </w:rPr>
        <w:t xml:space="preserve"> </w:t>
      </w:r>
      <w:r w:rsidR="003D5E1D">
        <w:rPr>
          <w:rFonts w:ascii="Times New Roman" w:hAnsi="Times New Roman" w:cs="Times New Roman"/>
          <w:sz w:val="24"/>
          <w:szCs w:val="24"/>
        </w:rPr>
        <w:t>т</w:t>
      </w:r>
      <w:r w:rsidR="003D5E1D" w:rsidRPr="006133EC">
        <w:rPr>
          <w:rFonts w:ascii="Times New Roman" w:hAnsi="Times New Roman" w:cs="Times New Roman"/>
          <w:sz w:val="24"/>
          <w:szCs w:val="24"/>
        </w:rPr>
        <w:t>овара</w:t>
      </w:r>
      <w:r w:rsidRPr="005813B6">
        <w:rPr>
          <w:rFonts w:ascii="Times New Roman" w:eastAsia="Times New Roman" w:hAnsi="Times New Roman" w:cs="Times New Roman"/>
          <w:sz w:val="24"/>
          <w:szCs w:val="24"/>
          <w:lang w:eastAsia="ru-RU"/>
        </w:rPr>
        <w:t>, товарную (товарно-транспортную) накладную, счет, счет-фактуру</w:t>
      </w:r>
      <w:r w:rsidR="006D1E7D">
        <w:rPr>
          <w:rFonts w:ascii="Times New Roman" w:hAnsi="Times New Roman"/>
          <w:sz w:val="24"/>
          <w:szCs w:val="24"/>
        </w:rPr>
        <w:t>.</w:t>
      </w:r>
      <w:r w:rsidRPr="005813B6">
        <w:rPr>
          <w:rFonts w:ascii="Times New Roman" w:eastAsia="Times New Roman" w:hAnsi="Times New Roman" w:cs="Times New Roman"/>
          <w:sz w:val="24"/>
          <w:szCs w:val="24"/>
          <w:lang w:eastAsia="ru-RU"/>
        </w:rPr>
        <w:t xml:space="preserve"> После этого Товар считается переданным Поставщиком Государственному заказчику.</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 xml:space="preserve">3.6. </w:t>
      </w:r>
      <w:proofErr w:type="gramStart"/>
      <w:r w:rsidRPr="005813B6">
        <w:rPr>
          <w:rFonts w:ascii="Times New Roman" w:eastAsia="Times New Roman" w:hAnsi="Times New Roman" w:cs="Times New Roman"/>
          <w:sz w:val="24"/>
          <w:szCs w:val="24"/>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установленный в </w:t>
      </w:r>
      <w:hyperlink r:id="rId11" w:anchor="/document/74390287/entry/3306" w:history="1">
        <w:r w:rsidRPr="005813B6">
          <w:rPr>
            <w:rFonts w:ascii="Times New Roman" w:eastAsia="Times New Roman" w:hAnsi="Times New Roman" w:cs="Times New Roman"/>
            <w:sz w:val="24"/>
            <w:szCs w:val="24"/>
            <w:lang w:eastAsia="ru-RU"/>
          </w:rPr>
          <w:t>пункте 3.5</w:t>
        </w:r>
      </w:hyperlink>
      <w:r w:rsidRPr="005813B6">
        <w:rPr>
          <w:rFonts w:ascii="Times New Roman" w:eastAsia="Times New Roman" w:hAnsi="Times New Roman" w:cs="Times New Roman"/>
          <w:sz w:val="24"/>
          <w:szCs w:val="24"/>
          <w:lang w:eastAsia="ru-RU"/>
        </w:rPr>
        <w:t> 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Pr="005813B6">
        <w:rPr>
          <w:rFonts w:ascii="Times New Roman" w:eastAsia="Times New Roman" w:hAnsi="Times New Roman" w:cs="Times New Roman"/>
          <w:sz w:val="24"/>
          <w:szCs w:val="24"/>
          <w:lang w:eastAsia="ru-RU"/>
        </w:rPr>
        <w:t xml:space="preserve"> указанием сроков их устранения.</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7</w:t>
      </w:r>
      <w:r w:rsidRPr="005813B6">
        <w:rPr>
          <w:rFonts w:ascii="Times New Roman" w:eastAsia="Times New Roman" w:hAnsi="Times New Roman" w:cs="Times New Roman"/>
          <w:sz w:val="24"/>
          <w:szCs w:val="24"/>
          <w:lang w:eastAsia="ru-RU"/>
        </w:rPr>
        <w:t xml:space="preserve">.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Pr="005813B6">
        <w:rPr>
          <w:rFonts w:ascii="Times New Roman" w:eastAsia="Times New Roman" w:hAnsi="Times New Roman" w:cs="Times New Roman"/>
          <w:sz w:val="24"/>
          <w:szCs w:val="24"/>
          <w:lang w:eastAsia="ru-RU"/>
        </w:rPr>
        <w:lastRenderedPageBreak/>
        <w:t>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8</w:t>
      </w:r>
      <w:r w:rsidRPr="005813B6">
        <w:rPr>
          <w:rFonts w:ascii="Times New Roman" w:eastAsia="Times New Roman" w:hAnsi="Times New Roman" w:cs="Times New Roman"/>
          <w:sz w:val="24"/>
          <w:szCs w:val="24"/>
          <w:lang w:eastAsia="ru-RU"/>
        </w:rPr>
        <w:t>. Право собственности и риск случайной гибели или порчи Товара переходит от Поставщика к Государственному заказчику с момента приемки Товара Государственным заказчиком и подписания Сторонами документов, указанных в</w:t>
      </w:r>
      <w:r w:rsidR="00EA0DC9">
        <w:rPr>
          <w:rFonts w:ascii="Times New Roman" w:eastAsia="Times New Roman" w:hAnsi="Times New Roman" w:cs="Times New Roman"/>
          <w:sz w:val="24"/>
          <w:szCs w:val="24"/>
          <w:lang w:eastAsia="ru-RU"/>
        </w:rPr>
        <w:t xml:space="preserve"> </w:t>
      </w:r>
      <w:hyperlink r:id="rId12" w:anchor="/document/74390287/entry/3306" w:history="1">
        <w:r w:rsidRPr="005813B6">
          <w:rPr>
            <w:rFonts w:ascii="Times New Roman" w:eastAsia="Times New Roman" w:hAnsi="Times New Roman" w:cs="Times New Roman"/>
            <w:sz w:val="24"/>
            <w:szCs w:val="24"/>
            <w:lang w:eastAsia="ru-RU"/>
          </w:rPr>
          <w:t>пункте</w:t>
        </w:r>
        <w:r w:rsidR="00EA0DC9">
          <w:rPr>
            <w:rFonts w:ascii="Times New Roman" w:eastAsia="Times New Roman" w:hAnsi="Times New Roman" w:cs="Times New Roman"/>
            <w:sz w:val="24"/>
            <w:szCs w:val="24"/>
            <w:lang w:eastAsia="ru-RU"/>
          </w:rPr>
          <w:t xml:space="preserve"> </w:t>
        </w:r>
        <w:r w:rsidRPr="005813B6">
          <w:rPr>
            <w:rFonts w:ascii="Times New Roman" w:eastAsia="Times New Roman" w:hAnsi="Times New Roman" w:cs="Times New Roman"/>
            <w:sz w:val="24"/>
            <w:szCs w:val="24"/>
            <w:lang w:eastAsia="ru-RU"/>
          </w:rPr>
          <w:t>3.5</w:t>
        </w:r>
      </w:hyperlink>
      <w:r w:rsidR="00EA0DC9">
        <w:rPr>
          <w:rFonts w:ascii="Times New Roman" w:eastAsia="Times New Roman" w:hAnsi="Times New Roman" w:cs="Times New Roman"/>
          <w:sz w:val="24"/>
          <w:szCs w:val="24"/>
          <w:lang w:eastAsia="ru-RU"/>
        </w:rPr>
        <w:t xml:space="preserve"> </w:t>
      </w:r>
      <w:r w:rsidRPr="005813B6">
        <w:rPr>
          <w:rFonts w:ascii="Times New Roman" w:eastAsia="Times New Roman" w:hAnsi="Times New Roman" w:cs="Times New Roman"/>
          <w:sz w:val="24"/>
          <w:szCs w:val="24"/>
          <w:lang w:eastAsia="ru-RU"/>
        </w:rPr>
        <w:t>Контракта.</w:t>
      </w:r>
    </w:p>
    <w:p w:rsid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9</w:t>
      </w:r>
      <w:r w:rsidRPr="005813B6">
        <w:rPr>
          <w:rFonts w:ascii="Times New Roman" w:eastAsia="Times New Roman" w:hAnsi="Times New Roman" w:cs="Times New Roman"/>
          <w:sz w:val="24"/>
          <w:szCs w:val="24"/>
          <w:lang w:eastAsia="ru-RU"/>
        </w:rPr>
        <w:t>. Государственный заказчик вправе не отказывать в приемке поставленного Товара в</w:t>
      </w:r>
      <w:r w:rsidR="00935605">
        <w:rPr>
          <w:rFonts w:ascii="Times New Roman" w:eastAsia="Times New Roman" w:hAnsi="Times New Roman" w:cs="Times New Roman"/>
          <w:sz w:val="24"/>
          <w:szCs w:val="24"/>
          <w:lang w:eastAsia="ru-RU"/>
        </w:rPr>
        <w:t> </w:t>
      </w:r>
      <w:r w:rsidRPr="005813B6">
        <w:rPr>
          <w:rFonts w:ascii="Times New Roman" w:eastAsia="Times New Roman" w:hAnsi="Times New Roman" w:cs="Times New Roman"/>
          <w:sz w:val="24"/>
          <w:szCs w:val="24"/>
          <w:lang w:eastAsia="ru-RU"/>
        </w:rPr>
        <w:t>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D50038" w:rsidRDefault="00D50038" w:rsidP="005813B6">
      <w:pPr>
        <w:pStyle w:val="ConsPlusNormal"/>
        <w:spacing w:line="235" w:lineRule="auto"/>
        <w:ind w:firstLine="709"/>
        <w:jc w:val="center"/>
        <w:outlineLvl w:val="1"/>
        <w:rPr>
          <w:rFonts w:ascii="Times New Roman" w:hAnsi="Times New Roman" w:cs="Times New Roman"/>
          <w:b/>
          <w:sz w:val="24"/>
          <w:szCs w:val="24"/>
        </w:rPr>
      </w:pPr>
    </w:p>
    <w:p w:rsidR="006A6C6A" w:rsidRDefault="006A6C6A" w:rsidP="005813B6">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IV. Взаимодействие Сторон</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3" w:name="P1497"/>
      <w:bookmarkEnd w:id="13"/>
      <w:r w:rsidRPr="0034655D">
        <w:rPr>
          <w:rFonts w:ascii="Times New Roman" w:hAnsi="Times New Roman"/>
          <w:sz w:val="24"/>
          <w:szCs w:val="24"/>
        </w:rPr>
        <w:t xml:space="preserve">4.1. Поставщик обязан: </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895DB6" w:rsidRPr="00C24A70"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4" w:name="Par81"/>
      <w:bookmarkEnd w:id="14"/>
      <w:r w:rsidRPr="0034655D">
        <w:rPr>
          <w:rFonts w:ascii="Times New Roman" w:hAnsi="Times New Roman"/>
          <w:sz w:val="24"/>
          <w:szCs w:val="24"/>
        </w:rPr>
        <w:t xml:space="preserve">4.1.2. обеспечить соответствие поставляемого Товара требованиям качества, безопасности жизни и </w:t>
      </w:r>
      <w:r w:rsidRPr="00C24A70">
        <w:rPr>
          <w:rFonts w:ascii="Times New Roman" w:hAnsi="Times New Roman"/>
          <w:sz w:val="24"/>
          <w:szCs w:val="24"/>
        </w:rPr>
        <w:t>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95DB6" w:rsidRPr="007D5BC2" w:rsidRDefault="00895DB6" w:rsidP="008D1C43">
      <w:pPr>
        <w:autoSpaceDE w:val="0"/>
        <w:autoSpaceDN w:val="0"/>
        <w:adjustRightInd w:val="0"/>
        <w:spacing w:after="0" w:line="235" w:lineRule="auto"/>
        <w:ind w:firstLine="709"/>
        <w:jc w:val="both"/>
        <w:rPr>
          <w:rFonts w:ascii="Times New Roman" w:hAnsi="Times New Roman" w:cs="Times New Roman"/>
          <w:sz w:val="24"/>
          <w:szCs w:val="24"/>
        </w:rPr>
      </w:pPr>
      <w:r w:rsidRPr="00C24A70">
        <w:rPr>
          <w:rFonts w:ascii="Times New Roman" w:hAnsi="Times New Roman"/>
          <w:sz w:val="24"/>
          <w:szCs w:val="24"/>
        </w:rPr>
        <w:t xml:space="preserve">4.1.3. обеспечить за свой счет устранение выявленных недостатков Товара или осуществить его </w:t>
      </w:r>
      <w:r w:rsidRPr="007D5BC2">
        <w:rPr>
          <w:rFonts w:ascii="Times New Roman" w:hAnsi="Times New Roman" w:cs="Times New Roman"/>
          <w:sz w:val="24"/>
          <w:szCs w:val="24"/>
        </w:rPr>
        <w:t>соответствующую замену в порядке и на условиях, предусмотренных Контрактом;</w:t>
      </w:r>
    </w:p>
    <w:p w:rsidR="00895DB6" w:rsidRDefault="00895DB6" w:rsidP="008D1C43">
      <w:pPr>
        <w:autoSpaceDE w:val="0"/>
        <w:autoSpaceDN w:val="0"/>
        <w:adjustRightInd w:val="0"/>
        <w:spacing w:after="0" w:line="235" w:lineRule="auto"/>
        <w:ind w:firstLine="709"/>
        <w:jc w:val="both"/>
        <w:rPr>
          <w:rFonts w:ascii="Times New Roman" w:hAnsi="Times New Roman" w:cs="Times New Roman"/>
          <w:sz w:val="24"/>
          <w:szCs w:val="24"/>
        </w:rPr>
      </w:pPr>
      <w:bookmarkStart w:id="15" w:name="Par84"/>
      <w:bookmarkEnd w:id="15"/>
      <w:r w:rsidRPr="007D5BC2">
        <w:rPr>
          <w:rFonts w:ascii="Times New Roman" w:hAnsi="Times New Roman" w:cs="Times New Roman"/>
          <w:sz w:val="24"/>
          <w:szCs w:val="24"/>
        </w:rPr>
        <w:t xml:space="preserve">4.1.4. в случае принятия решения об одностороннем отказе от исполнения </w:t>
      </w:r>
      <w:r w:rsidR="009811C1">
        <w:rPr>
          <w:rFonts w:ascii="Times New Roman" w:hAnsi="Times New Roman" w:cs="Times New Roman"/>
          <w:sz w:val="24"/>
          <w:szCs w:val="24"/>
        </w:rPr>
        <w:t>К</w:t>
      </w:r>
      <w:r w:rsidRPr="007D5BC2">
        <w:rPr>
          <w:rFonts w:ascii="Times New Roman" w:hAnsi="Times New Roman" w:cs="Times New Roman"/>
          <w:sz w:val="24"/>
          <w:szCs w:val="24"/>
        </w:rPr>
        <w:t xml:space="preserve">онтракта, направить решение </w:t>
      </w:r>
      <w:r w:rsidR="007D5BC2" w:rsidRPr="001A281D">
        <w:rPr>
          <w:rFonts w:ascii="Times New Roman" w:hAnsi="Times New Roman" w:cs="Times New Roman"/>
          <w:sz w:val="24"/>
          <w:szCs w:val="24"/>
        </w:rPr>
        <w:t xml:space="preserve">Государственному </w:t>
      </w:r>
      <w:r w:rsidR="007D5BC2">
        <w:rPr>
          <w:rFonts w:ascii="Times New Roman" w:hAnsi="Times New Roman" w:cs="Times New Roman"/>
          <w:sz w:val="24"/>
          <w:szCs w:val="24"/>
        </w:rPr>
        <w:t>з</w:t>
      </w:r>
      <w:r w:rsidR="007D5BC2" w:rsidRPr="001A281D">
        <w:rPr>
          <w:rFonts w:ascii="Times New Roman" w:hAnsi="Times New Roman" w:cs="Times New Roman"/>
          <w:sz w:val="24"/>
          <w:szCs w:val="24"/>
        </w:rPr>
        <w:t>аказчику</w:t>
      </w:r>
      <w:r w:rsidRPr="007D5BC2">
        <w:rPr>
          <w:rFonts w:ascii="Times New Roman" w:hAnsi="Times New Roman" w:cs="Times New Roman"/>
          <w:sz w:val="24"/>
          <w:szCs w:val="24"/>
        </w:rPr>
        <w:t xml:space="preserve"> в порядке, установленном Федеральным законом;</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7D5BC2">
        <w:rPr>
          <w:rFonts w:ascii="Times New Roman" w:hAnsi="Times New Roman" w:cs="Times New Roman"/>
          <w:sz w:val="24"/>
          <w:szCs w:val="24"/>
        </w:rPr>
        <w:t>4.1.</w:t>
      </w:r>
      <w:r w:rsidR="007D5BC2" w:rsidRPr="007D5BC2">
        <w:rPr>
          <w:rFonts w:ascii="Times New Roman" w:hAnsi="Times New Roman" w:cs="Times New Roman"/>
          <w:sz w:val="24"/>
          <w:szCs w:val="24"/>
        </w:rPr>
        <w:t>5</w:t>
      </w:r>
      <w:r w:rsidRPr="007D5BC2">
        <w:rPr>
          <w:rFonts w:ascii="Times New Roman" w:hAnsi="Times New Roman" w:cs="Times New Roman"/>
          <w:sz w:val="24"/>
          <w:szCs w:val="24"/>
        </w:rPr>
        <w:t xml:space="preserve">. </w:t>
      </w:r>
      <w:bookmarkStart w:id="16" w:name="Par86"/>
      <w:bookmarkEnd w:id="16"/>
      <w:r w:rsidRPr="007D5BC2">
        <w:rPr>
          <w:rFonts w:ascii="Times New Roman" w:hAnsi="Times New Roman" w:cs="Times New Roman"/>
          <w:sz w:val="24"/>
          <w:szCs w:val="24"/>
        </w:rPr>
        <w:t xml:space="preserve">предоставлять </w:t>
      </w:r>
      <w:r w:rsidR="007D5BC2" w:rsidRPr="001A281D">
        <w:rPr>
          <w:rFonts w:ascii="Times New Roman" w:hAnsi="Times New Roman" w:cs="Times New Roman"/>
          <w:sz w:val="24"/>
          <w:szCs w:val="24"/>
        </w:rPr>
        <w:t xml:space="preserve">Государственному </w:t>
      </w:r>
      <w:r w:rsidR="007D5BC2">
        <w:rPr>
          <w:rFonts w:ascii="Times New Roman" w:hAnsi="Times New Roman" w:cs="Times New Roman"/>
          <w:sz w:val="24"/>
          <w:szCs w:val="24"/>
        </w:rPr>
        <w:t>з</w:t>
      </w:r>
      <w:r w:rsidR="007D5BC2" w:rsidRPr="001A281D">
        <w:rPr>
          <w:rFonts w:ascii="Times New Roman" w:hAnsi="Times New Roman" w:cs="Times New Roman"/>
          <w:sz w:val="24"/>
          <w:szCs w:val="24"/>
        </w:rPr>
        <w:t>аказчику</w:t>
      </w:r>
      <w:r w:rsidRPr="007D5BC2">
        <w:rPr>
          <w:rFonts w:ascii="Times New Roman" w:hAnsi="Times New Roman" w:cs="Times New Roman"/>
          <w:sz w:val="24"/>
          <w:szCs w:val="24"/>
        </w:rPr>
        <w:t xml:space="preserve"> по его требованию документы, относящиеся к предмету Контракта, а также своевременно предоставлять </w:t>
      </w:r>
      <w:r w:rsidR="007D5BC2" w:rsidRPr="001A281D">
        <w:rPr>
          <w:rFonts w:ascii="Times New Roman" w:hAnsi="Times New Roman" w:cs="Times New Roman"/>
          <w:sz w:val="24"/>
          <w:szCs w:val="24"/>
        </w:rPr>
        <w:t xml:space="preserve">Государственному </w:t>
      </w:r>
      <w:r w:rsidR="007D5BC2">
        <w:rPr>
          <w:rFonts w:ascii="Times New Roman" w:hAnsi="Times New Roman" w:cs="Times New Roman"/>
          <w:sz w:val="24"/>
          <w:szCs w:val="24"/>
        </w:rPr>
        <w:t>з</w:t>
      </w:r>
      <w:r w:rsidR="007D5BC2" w:rsidRPr="001A281D">
        <w:rPr>
          <w:rFonts w:ascii="Times New Roman" w:hAnsi="Times New Roman" w:cs="Times New Roman"/>
          <w:sz w:val="24"/>
          <w:szCs w:val="24"/>
        </w:rPr>
        <w:t>аказчику</w:t>
      </w:r>
      <w:r w:rsidRPr="007D5BC2">
        <w:rPr>
          <w:rFonts w:ascii="Times New Roman" w:hAnsi="Times New Roman" w:cs="Times New Roman"/>
          <w:sz w:val="24"/>
          <w:szCs w:val="24"/>
        </w:rPr>
        <w:t xml:space="preserve"> достоверную информацию о ходе исполнения своих</w:t>
      </w:r>
      <w:r w:rsidRPr="0034655D">
        <w:rPr>
          <w:rFonts w:ascii="Times New Roman" w:hAnsi="Times New Roman"/>
          <w:sz w:val="24"/>
          <w:szCs w:val="24"/>
        </w:rPr>
        <w:t xml:space="preserve"> обязательств, в том числе о</w:t>
      </w:r>
      <w:r w:rsidR="00935605">
        <w:rPr>
          <w:rFonts w:ascii="Times New Roman" w:hAnsi="Times New Roman"/>
          <w:sz w:val="24"/>
          <w:szCs w:val="24"/>
        </w:rPr>
        <w:t> </w:t>
      </w:r>
      <w:r w:rsidRPr="0034655D">
        <w:rPr>
          <w:rFonts w:ascii="Times New Roman" w:hAnsi="Times New Roman"/>
          <w:sz w:val="24"/>
          <w:szCs w:val="24"/>
        </w:rPr>
        <w:t>сложностях, возникающих при исполнении Контракта.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7" w:name="Par89"/>
      <w:bookmarkEnd w:id="17"/>
      <w:r w:rsidRPr="0034655D">
        <w:rPr>
          <w:rFonts w:ascii="Times New Roman" w:hAnsi="Times New Roman"/>
          <w:sz w:val="24"/>
          <w:szCs w:val="24"/>
        </w:rPr>
        <w:t>4.2. Поставщик вправе:</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4.2.1. требовать от </w:t>
      </w:r>
      <w:r w:rsidR="007D5BC2">
        <w:rPr>
          <w:rFonts w:ascii="Times New Roman" w:hAnsi="Times New Roman"/>
          <w:sz w:val="24"/>
          <w:szCs w:val="24"/>
        </w:rPr>
        <w:t>Государственного з</w:t>
      </w:r>
      <w:r w:rsidRPr="0034655D">
        <w:rPr>
          <w:rFonts w:ascii="Times New Roman" w:hAnsi="Times New Roman"/>
          <w:sz w:val="24"/>
          <w:szCs w:val="24"/>
        </w:rPr>
        <w:t>аказчика произвести приемку Товара в порядке и</w:t>
      </w:r>
      <w:r w:rsidR="00935605">
        <w:rPr>
          <w:rFonts w:ascii="Times New Roman" w:hAnsi="Times New Roman"/>
          <w:sz w:val="24"/>
          <w:szCs w:val="24"/>
        </w:rPr>
        <w:t> </w:t>
      </w:r>
      <w:r w:rsidRPr="0034655D">
        <w:rPr>
          <w:rFonts w:ascii="Times New Roman" w:hAnsi="Times New Roman"/>
          <w:sz w:val="24"/>
          <w:szCs w:val="24"/>
        </w:rPr>
        <w:t>в</w:t>
      </w:r>
      <w:r w:rsidR="00935605">
        <w:rPr>
          <w:rFonts w:ascii="Times New Roman" w:hAnsi="Times New Roman"/>
          <w:sz w:val="24"/>
          <w:szCs w:val="24"/>
        </w:rPr>
        <w:t> </w:t>
      </w:r>
      <w:r w:rsidRPr="0034655D">
        <w:rPr>
          <w:rFonts w:ascii="Times New Roman" w:hAnsi="Times New Roman"/>
          <w:sz w:val="24"/>
          <w:szCs w:val="24"/>
        </w:rPr>
        <w:t>сроки, предусмотренные Контрактом;</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8" w:name="Par100"/>
      <w:bookmarkEnd w:id="18"/>
      <w:r w:rsidRPr="0034655D">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w:t>
      </w:r>
      <w:r w:rsidR="007D5BC2">
        <w:rPr>
          <w:rFonts w:ascii="Times New Roman" w:hAnsi="Times New Roman" w:cs="Times New Roman"/>
          <w:sz w:val="24"/>
          <w:szCs w:val="24"/>
        </w:rPr>
        <w:t>Государственным з</w:t>
      </w:r>
      <w:r w:rsidR="007D5BC2" w:rsidRPr="001A281D">
        <w:rPr>
          <w:rFonts w:ascii="Times New Roman" w:hAnsi="Times New Roman" w:cs="Times New Roman"/>
          <w:sz w:val="24"/>
          <w:szCs w:val="24"/>
        </w:rPr>
        <w:t>аказчиком</w:t>
      </w:r>
      <w:r w:rsidRPr="0034655D">
        <w:rPr>
          <w:rFonts w:ascii="Times New Roman" w:hAnsi="Times New Roman"/>
          <w:sz w:val="24"/>
          <w:szCs w:val="24"/>
        </w:rPr>
        <w:t xml:space="preserve"> Товара; </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9" w:name="Par101"/>
      <w:bookmarkEnd w:id="19"/>
      <w:r w:rsidRPr="0034655D">
        <w:rPr>
          <w:rFonts w:ascii="Times New Roman" w:hAnsi="Times New Roman"/>
          <w:sz w:val="24"/>
          <w:szCs w:val="24"/>
        </w:rPr>
        <w:t>4.2.3. принять решение об одностороннем отказе от исполнения Контракта в соответствии с</w:t>
      </w:r>
      <w:r w:rsidR="00935605">
        <w:rPr>
          <w:rFonts w:ascii="Times New Roman" w:hAnsi="Times New Roman"/>
          <w:sz w:val="24"/>
          <w:szCs w:val="24"/>
        </w:rPr>
        <w:t> </w:t>
      </w:r>
      <w:r w:rsidRPr="0034655D">
        <w:rPr>
          <w:rFonts w:ascii="Times New Roman" w:hAnsi="Times New Roman"/>
          <w:sz w:val="24"/>
          <w:szCs w:val="24"/>
        </w:rPr>
        <w:t xml:space="preserve">гражданским законодательством; </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4.2.4. требовать возмещения убытков, уплаты неустоек (штрафов, пеней) в соответствии с</w:t>
      </w:r>
      <w:r w:rsidR="00935605">
        <w:rPr>
          <w:rFonts w:ascii="Times New Roman" w:hAnsi="Times New Roman"/>
          <w:sz w:val="24"/>
          <w:szCs w:val="24"/>
        </w:rPr>
        <w:t> </w:t>
      </w:r>
      <w:hyperlink w:anchor="Par132" w:history="1">
        <w:r w:rsidRPr="0034655D">
          <w:rPr>
            <w:rFonts w:ascii="Times New Roman" w:hAnsi="Times New Roman"/>
            <w:sz w:val="24"/>
            <w:szCs w:val="24"/>
          </w:rPr>
          <w:t>разделом VI</w:t>
        </w:r>
      </w:hyperlink>
      <w:r w:rsidRPr="0034655D">
        <w:rPr>
          <w:rFonts w:ascii="Times New Roman" w:hAnsi="Times New Roman"/>
          <w:sz w:val="24"/>
          <w:szCs w:val="24"/>
        </w:rPr>
        <w:t xml:space="preserve"> Контракта</w:t>
      </w:r>
      <w:bookmarkStart w:id="20" w:name="Par103"/>
      <w:bookmarkEnd w:id="20"/>
      <w:r w:rsidRPr="0034655D">
        <w:rPr>
          <w:rFonts w:ascii="Times New Roman" w:hAnsi="Times New Roman"/>
          <w:sz w:val="24"/>
          <w:szCs w:val="24"/>
        </w:rPr>
        <w:t>;</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proofErr w:type="gramStart"/>
      <w:r w:rsidRPr="0034655D">
        <w:rPr>
          <w:rFonts w:ascii="Times New Roman" w:hAnsi="Times New Roman"/>
          <w:sz w:val="24"/>
          <w:szCs w:val="24"/>
        </w:rPr>
        <w:t xml:space="preserve">4.2.5. по согласованию с </w:t>
      </w:r>
      <w:r w:rsidR="007D5BC2">
        <w:rPr>
          <w:rFonts w:ascii="Times New Roman" w:hAnsi="Times New Roman" w:cs="Times New Roman"/>
          <w:sz w:val="24"/>
          <w:szCs w:val="24"/>
        </w:rPr>
        <w:t>Государственным з</w:t>
      </w:r>
      <w:r w:rsidR="007D5BC2" w:rsidRPr="001A281D">
        <w:rPr>
          <w:rFonts w:ascii="Times New Roman" w:hAnsi="Times New Roman" w:cs="Times New Roman"/>
          <w:sz w:val="24"/>
          <w:szCs w:val="24"/>
        </w:rPr>
        <w:t>аказчиком</w:t>
      </w:r>
      <w:r w:rsidRPr="0034655D">
        <w:rPr>
          <w:rFonts w:ascii="Times New Roman" w:hAnsi="Times New Roman"/>
          <w:sz w:val="24"/>
          <w:szCs w:val="24"/>
        </w:rPr>
        <w:t xml:space="preserve">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w:t>
      </w:r>
      <w:r w:rsidR="00935605">
        <w:rPr>
          <w:rFonts w:ascii="Times New Roman" w:hAnsi="Times New Roman"/>
          <w:sz w:val="24"/>
          <w:szCs w:val="24"/>
        </w:rPr>
        <w:t> </w:t>
      </w:r>
      <w:r w:rsidRPr="0034655D">
        <w:rPr>
          <w:rFonts w:ascii="Times New Roman" w:hAnsi="Times New Roman"/>
          <w:sz w:val="24"/>
          <w:szCs w:val="24"/>
        </w:rPr>
        <w:t>функциональными характеристиками, указанными в Контракте (</w:t>
      </w:r>
      <w:r w:rsidR="0022602B" w:rsidRPr="0022602B">
        <w:rPr>
          <w:rFonts w:ascii="Times New Roman" w:hAnsi="Times New Roman"/>
          <w:sz w:val="24"/>
          <w:szCs w:val="24"/>
        </w:rPr>
        <w:t>за исключением случаев</w:t>
      </w:r>
      <w:r w:rsidR="00683993">
        <w:rPr>
          <w:rFonts w:ascii="Times New Roman" w:hAnsi="Times New Roman"/>
          <w:sz w:val="24"/>
          <w:szCs w:val="24"/>
        </w:rPr>
        <w:t xml:space="preserve">, </w:t>
      </w:r>
      <w:r w:rsidR="0022602B" w:rsidRPr="0022602B">
        <w:rPr>
          <w:rFonts w:ascii="Times New Roman" w:hAnsi="Times New Roman"/>
          <w:sz w:val="24"/>
          <w:szCs w:val="24"/>
        </w:rPr>
        <w:t>предусмотренных</w:t>
      </w:r>
      <w:r w:rsidR="00683993">
        <w:rPr>
          <w:rFonts w:ascii="Times New Roman" w:hAnsi="Times New Roman"/>
          <w:sz w:val="24"/>
          <w:szCs w:val="24"/>
        </w:rPr>
        <w:t xml:space="preserve"> </w:t>
      </w:r>
      <w:hyperlink r:id="rId13" w:anchor="/document/70353464/entry/14413" w:history="1">
        <w:r w:rsidR="0022602B" w:rsidRPr="0022602B">
          <w:rPr>
            <w:rFonts w:ascii="Times New Roman" w:hAnsi="Times New Roman"/>
            <w:sz w:val="24"/>
            <w:szCs w:val="24"/>
          </w:rPr>
          <w:t xml:space="preserve">подпунктом </w:t>
        </w:r>
        <w:r w:rsidR="00951042">
          <w:rPr>
            <w:rFonts w:ascii="Times New Roman" w:hAnsi="Times New Roman"/>
            <w:sz w:val="24"/>
            <w:szCs w:val="24"/>
          </w:rPr>
          <w:t>«</w:t>
        </w:r>
        <w:r w:rsidR="0022602B" w:rsidRPr="0022602B">
          <w:rPr>
            <w:rFonts w:ascii="Times New Roman" w:hAnsi="Times New Roman"/>
            <w:sz w:val="24"/>
            <w:szCs w:val="24"/>
          </w:rPr>
          <w:t>в</w:t>
        </w:r>
        <w:r w:rsidR="00951042">
          <w:rPr>
            <w:rFonts w:ascii="Times New Roman" w:hAnsi="Times New Roman"/>
            <w:sz w:val="24"/>
            <w:szCs w:val="24"/>
          </w:rPr>
          <w:t>»</w:t>
        </w:r>
        <w:r w:rsidR="0022602B" w:rsidRPr="0022602B">
          <w:rPr>
            <w:rFonts w:ascii="Times New Roman" w:hAnsi="Times New Roman"/>
            <w:sz w:val="24"/>
            <w:szCs w:val="24"/>
          </w:rPr>
          <w:t xml:space="preserve"> пункта 1</w:t>
        </w:r>
      </w:hyperlink>
      <w:r w:rsidR="0022602B" w:rsidRPr="0022602B">
        <w:rPr>
          <w:rFonts w:ascii="Times New Roman" w:hAnsi="Times New Roman"/>
          <w:sz w:val="24"/>
          <w:szCs w:val="24"/>
        </w:rPr>
        <w:t>,</w:t>
      </w:r>
      <w:r w:rsidR="00683993">
        <w:rPr>
          <w:rFonts w:ascii="Times New Roman" w:hAnsi="Times New Roman"/>
          <w:sz w:val="24"/>
          <w:szCs w:val="24"/>
        </w:rPr>
        <w:t xml:space="preserve"> </w:t>
      </w:r>
      <w:hyperlink r:id="rId14" w:anchor="/document/70353464/entry/14422" w:history="1">
        <w:r w:rsidR="0022602B" w:rsidRPr="0022602B">
          <w:rPr>
            <w:rFonts w:ascii="Times New Roman" w:hAnsi="Times New Roman"/>
            <w:sz w:val="24"/>
            <w:szCs w:val="24"/>
          </w:rPr>
          <w:t xml:space="preserve">подпунктом </w:t>
        </w:r>
        <w:r w:rsidR="00951042">
          <w:rPr>
            <w:rFonts w:ascii="Times New Roman" w:hAnsi="Times New Roman"/>
            <w:sz w:val="24"/>
            <w:szCs w:val="24"/>
          </w:rPr>
          <w:t>«</w:t>
        </w:r>
        <w:r w:rsidR="0022602B" w:rsidRPr="0022602B">
          <w:rPr>
            <w:rFonts w:ascii="Times New Roman" w:hAnsi="Times New Roman"/>
            <w:sz w:val="24"/>
            <w:szCs w:val="24"/>
          </w:rPr>
          <w:t>б</w:t>
        </w:r>
        <w:r w:rsidR="00951042">
          <w:rPr>
            <w:rFonts w:ascii="Times New Roman" w:hAnsi="Times New Roman"/>
            <w:sz w:val="24"/>
            <w:szCs w:val="24"/>
          </w:rPr>
          <w:t>»</w:t>
        </w:r>
        <w:r w:rsidR="0022602B" w:rsidRPr="0022602B">
          <w:rPr>
            <w:rFonts w:ascii="Times New Roman" w:hAnsi="Times New Roman"/>
            <w:sz w:val="24"/>
            <w:szCs w:val="24"/>
          </w:rPr>
          <w:t xml:space="preserve"> пункта 2</w:t>
        </w:r>
      </w:hyperlink>
      <w:r w:rsidR="0022602B" w:rsidRPr="0022602B">
        <w:rPr>
          <w:rFonts w:ascii="Times New Roman" w:hAnsi="Times New Roman"/>
          <w:sz w:val="24"/>
          <w:szCs w:val="24"/>
        </w:rPr>
        <w:t>,</w:t>
      </w:r>
      <w:r w:rsidR="00683993">
        <w:rPr>
          <w:rFonts w:ascii="Times New Roman" w:hAnsi="Times New Roman"/>
          <w:sz w:val="24"/>
          <w:szCs w:val="24"/>
        </w:rPr>
        <w:t xml:space="preserve"> </w:t>
      </w:r>
      <w:hyperlink r:id="rId15" w:anchor="/document/70353464/entry/14433" w:history="1">
        <w:r w:rsidR="0022602B" w:rsidRPr="0022602B">
          <w:rPr>
            <w:rFonts w:ascii="Times New Roman" w:hAnsi="Times New Roman"/>
            <w:sz w:val="24"/>
            <w:szCs w:val="24"/>
          </w:rPr>
          <w:t xml:space="preserve">подпунктом </w:t>
        </w:r>
        <w:r w:rsidR="00951042">
          <w:rPr>
            <w:rFonts w:ascii="Times New Roman" w:hAnsi="Times New Roman"/>
            <w:sz w:val="24"/>
            <w:szCs w:val="24"/>
          </w:rPr>
          <w:t>«</w:t>
        </w:r>
        <w:r w:rsidR="0022602B" w:rsidRPr="0022602B">
          <w:rPr>
            <w:rFonts w:ascii="Times New Roman" w:hAnsi="Times New Roman"/>
            <w:sz w:val="24"/>
            <w:szCs w:val="24"/>
          </w:rPr>
          <w:t>в</w:t>
        </w:r>
        <w:r w:rsidR="00951042">
          <w:rPr>
            <w:rFonts w:ascii="Times New Roman" w:hAnsi="Times New Roman"/>
            <w:sz w:val="24"/>
            <w:szCs w:val="24"/>
          </w:rPr>
          <w:t>»</w:t>
        </w:r>
        <w:r w:rsidR="0022602B" w:rsidRPr="0022602B">
          <w:rPr>
            <w:rFonts w:ascii="Times New Roman" w:hAnsi="Times New Roman"/>
            <w:sz w:val="24"/>
            <w:szCs w:val="24"/>
          </w:rPr>
          <w:t xml:space="preserve"> пункта 3</w:t>
        </w:r>
        <w:r w:rsidR="00935605">
          <w:rPr>
            <w:rFonts w:ascii="Times New Roman" w:hAnsi="Times New Roman"/>
            <w:sz w:val="24"/>
            <w:szCs w:val="24"/>
          </w:rPr>
          <w:t> </w:t>
        </w:r>
        <w:r w:rsidR="0022602B" w:rsidRPr="0022602B">
          <w:rPr>
            <w:rFonts w:ascii="Times New Roman" w:hAnsi="Times New Roman"/>
            <w:sz w:val="24"/>
            <w:szCs w:val="24"/>
          </w:rPr>
          <w:t>части 4</w:t>
        </w:r>
        <w:r w:rsidR="00683993">
          <w:rPr>
            <w:rFonts w:ascii="Times New Roman" w:hAnsi="Times New Roman"/>
            <w:sz w:val="24"/>
            <w:szCs w:val="24"/>
          </w:rPr>
          <w:t xml:space="preserve"> </w:t>
        </w:r>
        <w:r w:rsidR="0022602B" w:rsidRPr="0022602B">
          <w:rPr>
            <w:rFonts w:ascii="Times New Roman" w:hAnsi="Times New Roman"/>
            <w:sz w:val="24"/>
            <w:szCs w:val="24"/>
          </w:rPr>
          <w:t>статьи 14</w:t>
        </w:r>
      </w:hyperlink>
      <w:r w:rsidR="0022602B" w:rsidRPr="0022602B">
        <w:rPr>
          <w:rFonts w:ascii="Times New Roman" w:hAnsi="Times New Roman"/>
          <w:sz w:val="24"/>
          <w:szCs w:val="24"/>
        </w:rPr>
        <w:t xml:space="preserve"> Федерального закона</w:t>
      </w:r>
      <w:r w:rsidRPr="0034655D">
        <w:rPr>
          <w:rFonts w:ascii="Times New Roman" w:hAnsi="Times New Roman"/>
          <w:sz w:val="24"/>
          <w:szCs w:val="24"/>
        </w:rPr>
        <w:t>).</w:t>
      </w:r>
      <w:proofErr w:type="gramEnd"/>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4.3. </w:t>
      </w:r>
      <w:r w:rsidR="007D5BC2">
        <w:rPr>
          <w:rFonts w:ascii="Times New Roman" w:hAnsi="Times New Roman"/>
          <w:sz w:val="24"/>
          <w:szCs w:val="24"/>
        </w:rPr>
        <w:t>Государственный з</w:t>
      </w:r>
      <w:r w:rsidRPr="0034655D">
        <w:rPr>
          <w:rFonts w:ascii="Times New Roman" w:hAnsi="Times New Roman"/>
          <w:sz w:val="24"/>
          <w:szCs w:val="24"/>
        </w:rPr>
        <w:t>аказчик обязуется:</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4.3.1. обеспечить своевременную приемку и оплату поставленного Товара надлежащего качества в </w:t>
      </w:r>
      <w:proofErr w:type="gramStart"/>
      <w:r w:rsidRPr="0034655D">
        <w:rPr>
          <w:rFonts w:ascii="Times New Roman" w:hAnsi="Times New Roman"/>
          <w:sz w:val="24"/>
          <w:szCs w:val="24"/>
        </w:rPr>
        <w:t>порядке</w:t>
      </w:r>
      <w:proofErr w:type="gramEnd"/>
      <w:r w:rsidRPr="0034655D">
        <w:rPr>
          <w:rFonts w:ascii="Times New Roman" w:hAnsi="Times New Roman"/>
          <w:sz w:val="24"/>
          <w:szCs w:val="24"/>
        </w:rPr>
        <w:t xml:space="preserve"> и сроки, предусмотренные Контрактом;</w:t>
      </w:r>
    </w:p>
    <w:p w:rsidR="00895DB6" w:rsidRPr="0034655D" w:rsidRDefault="00895DB6" w:rsidP="008D1C43">
      <w:pPr>
        <w:pStyle w:val="s1"/>
        <w:shd w:val="clear" w:color="auto" w:fill="FFFFFF"/>
        <w:spacing w:before="0" w:beforeAutospacing="0" w:after="0" w:afterAutospacing="0" w:line="235" w:lineRule="auto"/>
        <w:ind w:firstLine="709"/>
        <w:jc w:val="both"/>
      </w:pPr>
      <w:bookmarkStart w:id="21" w:name="Par107"/>
      <w:bookmarkEnd w:id="21"/>
      <w:r w:rsidRPr="0034655D">
        <w:t>4.</w:t>
      </w:r>
      <w:r w:rsidR="00E64636">
        <w:t>3</w:t>
      </w:r>
      <w:r w:rsidRPr="0034655D">
        <w:t>.</w:t>
      </w:r>
      <w:r w:rsidR="00174991">
        <w:t>2</w:t>
      </w:r>
      <w:r w:rsidRPr="0034655D">
        <w:t xml:space="preserve">. </w:t>
      </w:r>
      <w:r w:rsidR="00A3038B">
        <w:t>в</w:t>
      </w:r>
      <w:r w:rsidRPr="0034655D">
        <w:t xml:space="preserve"> случае принятия решения об одностороннем отказе от исполнения Контракта направит</w:t>
      </w:r>
      <w:r w:rsidR="00CD47B3">
        <w:t>ь</w:t>
      </w:r>
      <w:r w:rsidRPr="0034655D">
        <w:t xml:space="preserve"> решение Поставщику в порядке</w:t>
      </w:r>
      <w:r>
        <w:t>,</w:t>
      </w:r>
      <w:r w:rsidRPr="0034655D">
        <w:t xml:space="preserve"> установленном</w:t>
      </w:r>
      <w:r w:rsidRPr="002D5550">
        <w:t xml:space="preserve"> </w:t>
      </w:r>
      <w:r w:rsidRPr="0034655D">
        <w:t>Федеральн</w:t>
      </w:r>
      <w:r>
        <w:t>ым</w:t>
      </w:r>
      <w:r w:rsidRPr="0034655D">
        <w:t xml:space="preserve"> закон</w:t>
      </w:r>
      <w:r>
        <w:t>ом</w:t>
      </w:r>
      <w:r w:rsidRPr="0034655D">
        <w:t>;</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2" w:name="Par108"/>
      <w:bookmarkEnd w:id="22"/>
      <w:r w:rsidRPr="0034655D">
        <w:rPr>
          <w:rFonts w:ascii="Times New Roman" w:hAnsi="Times New Roman"/>
          <w:sz w:val="24"/>
          <w:szCs w:val="24"/>
        </w:rPr>
        <w:t>4.3.</w:t>
      </w:r>
      <w:r w:rsidR="00174991">
        <w:rPr>
          <w:rFonts w:ascii="Times New Roman" w:hAnsi="Times New Roman"/>
          <w:sz w:val="24"/>
          <w:szCs w:val="24"/>
        </w:rPr>
        <w:t>3</w:t>
      </w:r>
      <w:r w:rsidRPr="0034655D">
        <w:rPr>
          <w:rFonts w:ascii="Times New Roman" w:hAnsi="Times New Roman"/>
          <w:sz w:val="24"/>
          <w:szCs w:val="24"/>
        </w:rPr>
        <w:t xml:space="preserve">. требовать уплаты неустоек (штрафов, пеней) в соответствии с </w:t>
      </w:r>
      <w:hyperlink w:anchor="Par132" w:history="1">
        <w:r w:rsidRPr="0034655D">
          <w:rPr>
            <w:rFonts w:ascii="Times New Roman" w:hAnsi="Times New Roman"/>
            <w:sz w:val="24"/>
            <w:szCs w:val="24"/>
          </w:rPr>
          <w:t>разделом VI</w:t>
        </w:r>
      </w:hyperlink>
      <w:r w:rsidRPr="0034655D">
        <w:rPr>
          <w:rFonts w:ascii="Times New Roman" w:hAnsi="Times New Roman"/>
          <w:sz w:val="24"/>
          <w:szCs w:val="24"/>
        </w:rPr>
        <w:t xml:space="preserve"> Контракта;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4.3.</w:t>
      </w:r>
      <w:r w:rsidR="00174991">
        <w:rPr>
          <w:rFonts w:ascii="Times New Roman" w:hAnsi="Times New Roman"/>
          <w:sz w:val="24"/>
          <w:szCs w:val="24"/>
        </w:rPr>
        <w:t>4</w:t>
      </w:r>
      <w:r w:rsidRPr="0034655D">
        <w:rPr>
          <w:rFonts w:ascii="Times New Roman" w:hAnsi="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6" w:history="1">
        <w:r w:rsidRPr="0034655D">
          <w:rPr>
            <w:rFonts w:ascii="Times New Roman" w:hAnsi="Times New Roman"/>
            <w:sz w:val="24"/>
            <w:szCs w:val="24"/>
          </w:rPr>
          <w:t>законом</w:t>
        </w:r>
      </w:hyperlink>
      <w:r w:rsidRPr="0034655D">
        <w:rPr>
          <w:rFonts w:ascii="Times New Roman" w:hAnsi="Times New Roman"/>
          <w:sz w:val="24"/>
          <w:szCs w:val="24"/>
        </w:rPr>
        <w:t>.</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3" w:name="Par111"/>
      <w:bookmarkEnd w:id="23"/>
      <w:r w:rsidRPr="0034655D">
        <w:rPr>
          <w:rFonts w:ascii="Times New Roman" w:hAnsi="Times New Roman"/>
          <w:sz w:val="24"/>
          <w:szCs w:val="24"/>
        </w:rPr>
        <w:t xml:space="preserve">4.4. </w:t>
      </w:r>
      <w:r w:rsidR="007D5BC2">
        <w:rPr>
          <w:rFonts w:ascii="Times New Roman" w:hAnsi="Times New Roman"/>
          <w:sz w:val="24"/>
          <w:szCs w:val="24"/>
        </w:rPr>
        <w:t>Государственный з</w:t>
      </w:r>
      <w:r w:rsidR="007D5BC2" w:rsidRPr="0034655D">
        <w:rPr>
          <w:rFonts w:ascii="Times New Roman" w:hAnsi="Times New Roman"/>
          <w:sz w:val="24"/>
          <w:szCs w:val="24"/>
        </w:rPr>
        <w:t>аказчик</w:t>
      </w:r>
      <w:r w:rsidRPr="0034655D">
        <w:rPr>
          <w:rFonts w:ascii="Times New Roman" w:hAnsi="Times New Roman"/>
          <w:sz w:val="24"/>
          <w:szCs w:val="24"/>
        </w:rPr>
        <w:t xml:space="preserve"> вправе:</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4.4.1. требовать от Поставщика надлежащего исполнения обязательств по Контракту;</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lastRenderedPageBreak/>
        <w:t>4.4.2. требовать от Поставщика своевременного устранения недостатков, выявленных как в</w:t>
      </w:r>
      <w:r w:rsidR="00935605">
        <w:rPr>
          <w:rFonts w:ascii="Times New Roman" w:hAnsi="Times New Roman"/>
          <w:sz w:val="24"/>
          <w:szCs w:val="24"/>
        </w:rPr>
        <w:t> </w:t>
      </w:r>
      <w:r w:rsidRPr="0034655D">
        <w:rPr>
          <w:rFonts w:ascii="Times New Roman" w:hAnsi="Times New Roman"/>
          <w:sz w:val="24"/>
          <w:szCs w:val="24"/>
        </w:rPr>
        <w:t xml:space="preserve">ходе приемки, так и в течение гарантийного периода; </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4.4.4. требовать возмещения убытков в соответствии с </w:t>
      </w:r>
      <w:hyperlink w:anchor="Par132" w:history="1">
        <w:r w:rsidRPr="0034655D">
          <w:rPr>
            <w:rFonts w:ascii="Times New Roman" w:hAnsi="Times New Roman"/>
            <w:sz w:val="24"/>
            <w:szCs w:val="24"/>
          </w:rPr>
          <w:t>разделом VI</w:t>
        </w:r>
      </w:hyperlink>
      <w:r w:rsidRPr="0034655D">
        <w:rPr>
          <w:rFonts w:ascii="Times New Roman" w:hAnsi="Times New Roman"/>
          <w:sz w:val="24"/>
          <w:szCs w:val="24"/>
        </w:rPr>
        <w:t xml:space="preserve"> Контракта, причиненных по вине Поставщика;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4" w:name="Par116"/>
      <w:bookmarkEnd w:id="24"/>
      <w:r w:rsidRPr="0034655D">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7" w:history="1">
        <w:r w:rsidRPr="0034655D">
          <w:rPr>
            <w:rFonts w:ascii="Times New Roman" w:hAnsi="Times New Roman"/>
            <w:sz w:val="24"/>
            <w:szCs w:val="24"/>
          </w:rPr>
          <w:t>законом</w:t>
        </w:r>
      </w:hyperlink>
      <w:r w:rsidRPr="0034655D">
        <w:rPr>
          <w:rFonts w:ascii="Times New Roman" w:hAnsi="Times New Roman"/>
          <w:sz w:val="24"/>
          <w:szCs w:val="24"/>
        </w:rPr>
        <w:t>;</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4.4.6. отказаться от приемки и оплаты Товара, не соответствующего условиям Контракта;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5" w:name="Par118"/>
      <w:bookmarkEnd w:id="25"/>
      <w:r w:rsidRPr="0034655D">
        <w:rPr>
          <w:rFonts w:ascii="Times New Roman" w:hAnsi="Times New Roman"/>
          <w:sz w:val="24"/>
          <w:szCs w:val="24"/>
        </w:rPr>
        <w:t>4.4.7. принять решение об одностороннем отказе от исполнения Контракта в соответствии с</w:t>
      </w:r>
      <w:r w:rsidR="00935605">
        <w:rPr>
          <w:rFonts w:ascii="Times New Roman" w:hAnsi="Times New Roman"/>
          <w:sz w:val="24"/>
          <w:szCs w:val="24"/>
        </w:rPr>
        <w:t> </w:t>
      </w:r>
      <w:r w:rsidRPr="0034655D">
        <w:rPr>
          <w:rFonts w:ascii="Times New Roman" w:hAnsi="Times New Roman"/>
          <w:sz w:val="24"/>
          <w:szCs w:val="24"/>
        </w:rPr>
        <w:t xml:space="preserve">гражданским законодательством; </w:t>
      </w:r>
    </w:p>
    <w:p w:rsidR="00D50018" w:rsidRPr="008C6A16" w:rsidRDefault="00895DB6" w:rsidP="008C6A16">
      <w:pPr>
        <w:pStyle w:val="ConsPlusNormal"/>
        <w:spacing w:line="235" w:lineRule="auto"/>
        <w:ind w:firstLine="709"/>
        <w:jc w:val="both"/>
        <w:rPr>
          <w:rFonts w:ascii="Times New Roman" w:hAnsi="Times New Roman" w:cs="Times New Roman"/>
          <w:sz w:val="24"/>
          <w:szCs w:val="24"/>
        </w:rPr>
      </w:pPr>
      <w:r w:rsidRPr="0034655D">
        <w:rPr>
          <w:rFonts w:ascii="Times New Roman" w:hAnsi="Times New Roman" w:cs="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6A6C6A" w:rsidRPr="003B6DF7">
        <w:rPr>
          <w:rFonts w:ascii="Times New Roman" w:hAnsi="Times New Roman" w:cs="Times New Roman"/>
          <w:sz w:val="24"/>
          <w:szCs w:val="24"/>
        </w:rPr>
        <w:t xml:space="preserve">. </w:t>
      </w:r>
    </w:p>
    <w:p w:rsidR="00E648E6" w:rsidRDefault="00E648E6" w:rsidP="008D1C43">
      <w:pPr>
        <w:pStyle w:val="ConsPlusNormal"/>
        <w:spacing w:line="235" w:lineRule="auto"/>
        <w:ind w:firstLine="709"/>
        <w:jc w:val="center"/>
        <w:outlineLvl w:val="1"/>
        <w:rPr>
          <w:rFonts w:ascii="Times New Roman" w:hAnsi="Times New Roman" w:cs="Times New Roman"/>
          <w:b/>
          <w:sz w:val="24"/>
          <w:szCs w:val="24"/>
        </w:rPr>
      </w:pPr>
    </w:p>
    <w:p w:rsidR="006A6C6A"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V. Качество Товара</w:t>
      </w:r>
      <w:r w:rsidR="00211417">
        <w:rPr>
          <w:rFonts w:ascii="Times New Roman" w:hAnsi="Times New Roman" w:cs="Times New Roman"/>
          <w:b/>
          <w:sz w:val="24"/>
          <w:szCs w:val="24"/>
        </w:rPr>
        <w:t>. Гарантии качества Товара</w:t>
      </w:r>
    </w:p>
    <w:p w:rsidR="00C5567E" w:rsidRPr="00D230A8" w:rsidRDefault="00C5567E" w:rsidP="00C5567E">
      <w:pPr>
        <w:pStyle w:val="ConsPlusNormal"/>
        <w:spacing w:line="235" w:lineRule="auto"/>
        <w:ind w:firstLine="709"/>
        <w:jc w:val="both"/>
        <w:rPr>
          <w:rFonts w:ascii="Times New Roman" w:hAnsi="Times New Roman" w:cs="Times New Roman"/>
          <w:sz w:val="24"/>
          <w:szCs w:val="24"/>
        </w:rPr>
      </w:pPr>
      <w:r w:rsidRPr="00D230A8">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C5567E" w:rsidRPr="00D230A8" w:rsidRDefault="00C5567E" w:rsidP="00C5567E">
      <w:pPr>
        <w:tabs>
          <w:tab w:val="left" w:pos="0"/>
        </w:tabs>
        <w:spacing w:after="0" w:line="240" w:lineRule="auto"/>
        <w:ind w:firstLine="709"/>
        <w:jc w:val="both"/>
        <w:rPr>
          <w:rFonts w:ascii="Times New Roman" w:hAnsi="Times New Roman" w:cs="Times New Roman"/>
          <w:sz w:val="24"/>
          <w:szCs w:val="24"/>
        </w:rPr>
      </w:pPr>
      <w:r w:rsidRPr="00D230A8">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w:t>
      </w:r>
      <w:r w:rsidR="00935605">
        <w:rPr>
          <w:rFonts w:ascii="Times New Roman" w:hAnsi="Times New Roman" w:cs="Times New Roman"/>
          <w:sz w:val="24"/>
          <w:szCs w:val="24"/>
        </w:rPr>
        <w:t> </w:t>
      </w:r>
      <w:r w:rsidRPr="00D230A8">
        <w:rPr>
          <w:rFonts w:ascii="Times New Roman" w:hAnsi="Times New Roman" w:cs="Times New Roman"/>
          <w:sz w:val="24"/>
          <w:szCs w:val="24"/>
        </w:rPr>
        <w:t>законодательством Российской Федерации.</w:t>
      </w:r>
    </w:p>
    <w:p w:rsidR="00C5567E" w:rsidRPr="007477A0" w:rsidRDefault="00195E54" w:rsidP="00195E54">
      <w:pPr>
        <w:autoSpaceDE w:val="0"/>
        <w:autoSpaceDN w:val="0"/>
        <w:adjustRightInd w:val="0"/>
        <w:spacing w:after="0" w:line="235" w:lineRule="auto"/>
        <w:ind w:firstLine="709"/>
        <w:jc w:val="both"/>
        <w:rPr>
          <w:rFonts w:ascii="Times New Roman" w:hAnsi="Times New Roman" w:cs="Times New Roman"/>
          <w:bCs/>
          <w:sz w:val="24"/>
          <w:szCs w:val="24"/>
        </w:rPr>
      </w:pPr>
      <w:r w:rsidRPr="007477A0">
        <w:rPr>
          <w:rFonts w:ascii="Times New Roman" w:hAnsi="Times New Roman" w:cs="Times New Roman"/>
          <w:bCs/>
          <w:sz w:val="24"/>
          <w:szCs w:val="24"/>
        </w:rPr>
        <w:t>Поставляемый Товар должен соответствовать действующим в Российской Федерации стандартам,</w:t>
      </w:r>
      <w:r w:rsidR="00FB0E88" w:rsidRPr="007477A0">
        <w:rPr>
          <w:rFonts w:ascii="Times New Roman" w:hAnsi="Times New Roman" w:cs="Times New Roman"/>
          <w:bCs/>
          <w:sz w:val="24"/>
          <w:szCs w:val="24"/>
        </w:rPr>
        <w:t xml:space="preserve"> техническим регламентам, санитарным и фитосанитарным нормам</w:t>
      </w:r>
      <w:r w:rsidRPr="007477A0">
        <w:rPr>
          <w:rFonts w:ascii="Times New Roman" w:hAnsi="Times New Roman" w:cs="Times New Roman"/>
          <w:bCs/>
          <w:sz w:val="24"/>
          <w:szCs w:val="24"/>
        </w:rPr>
        <w:t>.</w:t>
      </w:r>
    </w:p>
    <w:p w:rsidR="00C5567E" w:rsidRPr="00D230A8" w:rsidRDefault="00C5567E" w:rsidP="00C5567E">
      <w:pPr>
        <w:pStyle w:val="ConsPlusNormal"/>
        <w:spacing w:line="235" w:lineRule="auto"/>
        <w:ind w:firstLine="709"/>
        <w:jc w:val="both"/>
        <w:rPr>
          <w:rFonts w:ascii="Times New Roman" w:hAnsi="Times New Roman" w:cs="Times New Roman"/>
          <w:sz w:val="24"/>
          <w:szCs w:val="24"/>
        </w:rPr>
      </w:pPr>
      <w:r w:rsidRPr="007477A0">
        <w:rPr>
          <w:rFonts w:ascii="Times New Roman" w:eastAsiaTheme="minorHAnsi" w:hAnsi="Times New Roman" w:cs="Times New Roman"/>
          <w:bCs/>
          <w:sz w:val="24"/>
          <w:szCs w:val="24"/>
          <w:lang w:eastAsia="en-US"/>
        </w:rPr>
        <w:t>5.3. Товар должен быть упакован и замаркирован в соответствии с действующими</w:t>
      </w:r>
      <w:r w:rsidRPr="007477A0">
        <w:rPr>
          <w:rFonts w:ascii="Times New Roman" w:hAnsi="Times New Roman" w:cs="Times New Roman"/>
          <w:sz w:val="24"/>
          <w:szCs w:val="24"/>
        </w:rPr>
        <w:t xml:space="preserve"> стандартами.</w:t>
      </w:r>
    </w:p>
    <w:p w:rsidR="00C5567E" w:rsidRPr="00D230A8" w:rsidRDefault="00C5567E" w:rsidP="00C5567E">
      <w:pPr>
        <w:pStyle w:val="ConsPlusNormal"/>
        <w:spacing w:line="235" w:lineRule="auto"/>
        <w:ind w:firstLine="709"/>
        <w:jc w:val="both"/>
        <w:rPr>
          <w:rFonts w:ascii="Times New Roman" w:eastAsiaTheme="minorHAnsi" w:hAnsi="Times New Roman" w:cs="Times New Roman"/>
          <w:bCs/>
          <w:sz w:val="24"/>
          <w:szCs w:val="24"/>
          <w:lang w:eastAsia="en-US"/>
        </w:rPr>
      </w:pPr>
      <w:r w:rsidRPr="007477A0">
        <w:rPr>
          <w:rFonts w:ascii="Times New Roman" w:eastAsiaTheme="minorHAnsi" w:hAnsi="Times New Roman" w:cs="Times New Roman"/>
          <w:bCs/>
          <w:sz w:val="24"/>
          <w:szCs w:val="24"/>
          <w:lang w:eastAsia="en-US"/>
        </w:rPr>
        <w:t>Поставщик</w:t>
      </w:r>
      <w:r w:rsidRPr="00D230A8">
        <w:rPr>
          <w:rFonts w:ascii="Times New Roman" w:eastAsiaTheme="minorHAnsi" w:hAnsi="Times New Roman" w:cs="Times New Roman"/>
          <w:bCs/>
          <w:sz w:val="24"/>
          <w:szCs w:val="24"/>
          <w:lang w:eastAsia="en-US"/>
        </w:rPr>
        <w:t xml:space="preserve">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F1695" w:rsidRDefault="00C5567E" w:rsidP="00C5567E">
      <w:pPr>
        <w:pStyle w:val="ConsPlusNormal"/>
        <w:spacing w:line="235" w:lineRule="auto"/>
        <w:ind w:firstLine="709"/>
        <w:jc w:val="both"/>
        <w:rPr>
          <w:rFonts w:ascii="Times New Roman" w:hAnsi="Times New Roman" w:cs="Times New Roman"/>
          <w:sz w:val="24"/>
          <w:szCs w:val="24"/>
        </w:rPr>
      </w:pPr>
      <w:r w:rsidRPr="00D230A8">
        <w:rPr>
          <w:rFonts w:ascii="Times New Roman" w:hAnsi="Times New Roman" w:cs="Times New Roman"/>
          <w:sz w:val="24"/>
          <w:szCs w:val="24"/>
        </w:rPr>
        <w:t xml:space="preserve">5.4. </w:t>
      </w:r>
      <w:r w:rsidR="00841466" w:rsidRPr="002B4E2D">
        <w:rPr>
          <w:rFonts w:ascii="Times New Roman" w:eastAsiaTheme="minorHAnsi" w:hAnsi="Times New Roman" w:cs="Times New Roman"/>
          <w:bCs/>
          <w:sz w:val="24"/>
          <w:szCs w:val="24"/>
          <w:lang w:eastAsia="en-US"/>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к Контракту)</w:t>
      </w:r>
      <w:r w:rsidRPr="00D230A8">
        <w:rPr>
          <w:rFonts w:ascii="Times New Roman" w:hAnsi="Times New Roman" w:cs="Times New Roman"/>
          <w:sz w:val="24"/>
          <w:szCs w:val="24"/>
        </w:rPr>
        <w:t>.</w:t>
      </w:r>
    </w:p>
    <w:p w:rsidR="00951042" w:rsidRDefault="00951042" w:rsidP="00C5567E">
      <w:pPr>
        <w:pStyle w:val="ConsPlusNormal"/>
        <w:spacing w:line="235" w:lineRule="auto"/>
        <w:ind w:firstLine="709"/>
        <w:jc w:val="both"/>
        <w:rPr>
          <w:rFonts w:ascii="Times New Roman" w:hAnsi="Times New Roman" w:cs="Times New Roman"/>
          <w:sz w:val="24"/>
          <w:szCs w:val="24"/>
        </w:rPr>
      </w:pPr>
    </w:p>
    <w:p w:rsidR="006A6C6A" w:rsidRDefault="006A6C6A" w:rsidP="008D1C43">
      <w:pPr>
        <w:pStyle w:val="ConsPlusNormal"/>
        <w:spacing w:line="235" w:lineRule="auto"/>
        <w:ind w:firstLine="709"/>
        <w:jc w:val="center"/>
        <w:outlineLvl w:val="1"/>
        <w:rPr>
          <w:rFonts w:ascii="Times New Roman" w:hAnsi="Times New Roman" w:cs="Times New Roman"/>
          <w:sz w:val="24"/>
          <w:szCs w:val="24"/>
        </w:rPr>
      </w:pPr>
      <w:bookmarkStart w:id="26" w:name="P1546"/>
      <w:bookmarkStart w:id="27" w:name="P1547"/>
      <w:bookmarkStart w:id="28" w:name="P1550"/>
      <w:bookmarkEnd w:id="26"/>
      <w:bookmarkEnd w:id="27"/>
      <w:bookmarkEnd w:id="28"/>
      <w:r w:rsidRPr="003B6DF7">
        <w:rPr>
          <w:rFonts w:ascii="Times New Roman" w:hAnsi="Times New Roman" w:cs="Times New Roman"/>
          <w:b/>
          <w:sz w:val="24"/>
          <w:szCs w:val="24"/>
        </w:rPr>
        <w:t>VI. Ответственность Сторон</w:t>
      </w:r>
      <w:r w:rsidRPr="003B6DF7">
        <w:rPr>
          <w:rFonts w:ascii="Times New Roman" w:hAnsi="Times New Roman" w:cs="Times New Roman"/>
          <w:sz w:val="24"/>
          <w:szCs w:val="24"/>
        </w:rPr>
        <w:t xml:space="preserve"> </w:t>
      </w:r>
    </w:p>
    <w:p w:rsidR="006A6C6A"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A6C6A"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A6C6A" w:rsidRPr="003B6DF7" w:rsidRDefault="006A6C6A" w:rsidP="008D1C43">
      <w:pPr>
        <w:pStyle w:val="ConsPlusNormal"/>
        <w:spacing w:line="235" w:lineRule="auto"/>
        <w:ind w:firstLine="709"/>
        <w:jc w:val="both"/>
        <w:rPr>
          <w:rFonts w:ascii="Times New Roman" w:hAnsi="Times New Roman" w:cs="Times New Roman"/>
          <w:sz w:val="24"/>
          <w:szCs w:val="24"/>
        </w:rPr>
      </w:pPr>
      <w:bookmarkStart w:id="29" w:name="P1554"/>
      <w:bookmarkEnd w:id="29"/>
      <w:r w:rsidRPr="003B6DF7">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w:t>
      </w:r>
      <w:r w:rsidR="009D730F" w:rsidRPr="003B6DF7">
        <w:rPr>
          <w:rFonts w:ascii="Times New Roman" w:hAnsi="Times New Roman" w:cs="Times New Roman"/>
          <w:sz w:val="24"/>
          <w:szCs w:val="24"/>
        </w:rPr>
        <w:t>нтрактом, Поставщик уплачивает Государственному з</w:t>
      </w:r>
      <w:r w:rsidRPr="003B6DF7">
        <w:rPr>
          <w:rFonts w:ascii="Times New Roman" w:hAnsi="Times New Roman" w:cs="Times New Roman"/>
          <w:sz w:val="24"/>
          <w:szCs w:val="24"/>
        </w:rPr>
        <w:t>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A6C6A" w:rsidRPr="003B6DF7" w:rsidRDefault="006A6C6A" w:rsidP="008D1C43">
      <w:pPr>
        <w:autoSpaceDE w:val="0"/>
        <w:autoSpaceDN w:val="0"/>
        <w:adjustRightInd w:val="0"/>
        <w:spacing w:after="0"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w:t>
      </w:r>
      <w:r w:rsidR="009D730F" w:rsidRPr="003B6DF7">
        <w:rPr>
          <w:rFonts w:ascii="Times New Roman" w:hAnsi="Times New Roman" w:cs="Times New Roman"/>
          <w:sz w:val="24"/>
          <w:szCs w:val="24"/>
        </w:rPr>
        <w:t>нтрактом, Поставщик уплачивает Государственному з</w:t>
      </w:r>
      <w:r w:rsidRPr="003B6DF7">
        <w:rPr>
          <w:rFonts w:ascii="Times New Roman" w:hAnsi="Times New Roman" w:cs="Times New Roman"/>
          <w:sz w:val="24"/>
          <w:szCs w:val="24"/>
        </w:rPr>
        <w:t xml:space="preserve">аказчику штраф. </w:t>
      </w:r>
      <w:proofErr w:type="gramStart"/>
      <w:r w:rsidRPr="003B6DF7">
        <w:rPr>
          <w:rFonts w:ascii="Times New Roman" w:hAnsi="Times New Roman" w:cs="Times New Roman"/>
          <w:sz w:val="24"/>
          <w:szCs w:val="24"/>
        </w:rPr>
        <w:t xml:space="preserve">Размер штрафа </w:t>
      </w:r>
      <w:r w:rsidRPr="003B6DF7">
        <w:rPr>
          <w:rFonts w:ascii="Times New Roman" w:hAnsi="Times New Roman" w:cs="Times New Roman"/>
          <w:sz w:val="24"/>
          <w:szCs w:val="24"/>
        </w:rPr>
        <w:lastRenderedPageBreak/>
        <w:t xml:space="preserve">определяется в соответствии с </w:t>
      </w:r>
      <w:hyperlink r:id="rId18" w:history="1">
        <w:r w:rsidRPr="003B6DF7">
          <w:rPr>
            <w:rFonts w:ascii="Times New Roman" w:hAnsi="Times New Roman" w:cs="Times New Roman"/>
            <w:color w:val="0000FF"/>
            <w:sz w:val="24"/>
            <w:szCs w:val="24"/>
          </w:rPr>
          <w:t>Правилами</w:t>
        </w:r>
      </w:hyperlink>
      <w:r w:rsidRPr="003B6DF7">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w:t>
      </w:r>
      <w:r w:rsidR="009D730F" w:rsidRPr="003B6DF7">
        <w:rPr>
          <w:rFonts w:ascii="Times New Roman" w:hAnsi="Times New Roman" w:cs="Times New Roman"/>
          <w:sz w:val="24"/>
          <w:szCs w:val="24"/>
        </w:rPr>
        <w:t>30.08.2017</w:t>
      </w:r>
      <w:r w:rsidRPr="003B6DF7">
        <w:rPr>
          <w:rFonts w:ascii="Times New Roman" w:hAnsi="Times New Roman" w:cs="Times New Roman"/>
          <w:sz w:val="24"/>
          <w:szCs w:val="24"/>
        </w:rPr>
        <w:t xml:space="preserve"> </w:t>
      </w:r>
      <w:r w:rsidR="009D730F" w:rsidRPr="003B6DF7">
        <w:rPr>
          <w:rFonts w:ascii="Times New Roman" w:hAnsi="Times New Roman" w:cs="Times New Roman"/>
          <w:sz w:val="24"/>
          <w:szCs w:val="24"/>
        </w:rPr>
        <w:t xml:space="preserve">№ </w:t>
      </w:r>
      <w:r w:rsidRPr="003B6DF7">
        <w:rPr>
          <w:rFonts w:ascii="Times New Roman" w:hAnsi="Times New Roman" w:cs="Times New Roman"/>
          <w:sz w:val="24"/>
          <w:szCs w:val="24"/>
        </w:rPr>
        <w:t>1</w:t>
      </w:r>
      <w:r w:rsidR="007B379F" w:rsidRPr="003B6DF7">
        <w:rPr>
          <w:rFonts w:ascii="Times New Roman" w:hAnsi="Times New Roman" w:cs="Times New Roman"/>
          <w:sz w:val="24"/>
          <w:szCs w:val="24"/>
        </w:rPr>
        <w:t>042</w:t>
      </w:r>
      <w:r w:rsidRPr="003B6DF7">
        <w:rPr>
          <w:rFonts w:ascii="Times New Roman" w:hAnsi="Times New Roman" w:cs="Times New Roman"/>
          <w:sz w:val="24"/>
          <w:szCs w:val="24"/>
        </w:rPr>
        <w:t xml:space="preserve"> (да</w:t>
      </w:r>
      <w:r w:rsidR="007B379F" w:rsidRPr="003B6DF7">
        <w:rPr>
          <w:rFonts w:ascii="Times New Roman" w:hAnsi="Times New Roman" w:cs="Times New Roman"/>
          <w:sz w:val="24"/>
          <w:szCs w:val="24"/>
        </w:rPr>
        <w:t xml:space="preserve">лее - Правила), </w:t>
      </w:r>
      <w:r w:rsidR="009D730F" w:rsidRPr="003B6DF7">
        <w:rPr>
          <w:rFonts w:ascii="Times New Roman" w:hAnsi="Times New Roman" w:cs="Times New Roman"/>
          <w:sz w:val="24"/>
          <w:szCs w:val="24"/>
        </w:rPr>
        <w:t xml:space="preserve">и </w:t>
      </w:r>
      <w:r w:rsidR="009D730F" w:rsidRPr="003B6DF7">
        <w:rPr>
          <w:rFonts w:ascii="Times New Roman" w:hAnsi="Times New Roman" w:cs="Times New Roman"/>
          <w:bCs/>
          <w:sz w:val="24"/>
          <w:szCs w:val="24"/>
        </w:rPr>
        <w:t xml:space="preserve">устанавливается в размере </w:t>
      </w:r>
      <w:r w:rsidR="009A05AB" w:rsidRPr="001C6E41">
        <w:rPr>
          <w:rFonts w:ascii="Times New Roman" w:hAnsi="Times New Roman" w:cs="Times New Roman"/>
          <w:sz w:val="24"/>
          <w:szCs w:val="24"/>
        </w:rPr>
        <w:t xml:space="preserve">в размере 10% </w:t>
      </w:r>
      <w:r w:rsidR="002D3E7D" w:rsidRPr="00D04DB3">
        <w:rPr>
          <w:rFonts w:ascii="Times New Roman" w:hAnsi="Times New Roman" w:cs="Times New Roman"/>
          <w:sz w:val="24"/>
          <w:szCs w:val="24"/>
        </w:rPr>
        <w:t>начальной (максимальной) цены</w:t>
      </w:r>
      <w:r w:rsidR="002D3E7D" w:rsidRPr="002D3E7D">
        <w:rPr>
          <w:rFonts w:ascii="Times New Roman" w:hAnsi="Times New Roman" w:cs="Times New Roman"/>
          <w:sz w:val="24"/>
          <w:szCs w:val="24"/>
        </w:rPr>
        <w:t xml:space="preserve"> </w:t>
      </w:r>
      <w:r w:rsidR="002D3E7D">
        <w:rPr>
          <w:rFonts w:ascii="Times New Roman" w:hAnsi="Times New Roman" w:cs="Times New Roman"/>
          <w:sz w:val="24"/>
          <w:szCs w:val="24"/>
        </w:rPr>
        <w:t>Контракта.</w:t>
      </w:r>
      <w:bookmarkStart w:id="30" w:name="Par139"/>
      <w:bookmarkStart w:id="31" w:name="Par140"/>
      <w:bookmarkEnd w:id="30"/>
      <w:bookmarkEnd w:id="31"/>
      <w:proofErr w:type="gramEnd"/>
    </w:p>
    <w:p w:rsidR="006A6C6A" w:rsidRPr="003B6DF7" w:rsidRDefault="006A6C6A" w:rsidP="008D1C43">
      <w:pPr>
        <w:pStyle w:val="ConsPlusNormal"/>
        <w:spacing w:line="235" w:lineRule="auto"/>
        <w:ind w:firstLine="709"/>
        <w:jc w:val="both"/>
        <w:rPr>
          <w:rFonts w:ascii="Times New Roman" w:hAnsi="Times New Roman" w:cs="Times New Roman"/>
          <w:sz w:val="24"/>
          <w:szCs w:val="24"/>
        </w:rPr>
      </w:pPr>
      <w:bookmarkStart w:id="32" w:name="P1556"/>
      <w:bookmarkEnd w:id="32"/>
      <w:r w:rsidRPr="003B6DF7">
        <w:rPr>
          <w:rFonts w:ascii="Times New Roman" w:hAnsi="Times New Roman" w:cs="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w:t>
      </w:r>
      <w:r w:rsidR="007B379F" w:rsidRPr="003B6DF7">
        <w:rPr>
          <w:rFonts w:ascii="Times New Roman" w:hAnsi="Times New Roman" w:cs="Times New Roman"/>
          <w:sz w:val="24"/>
          <w:szCs w:val="24"/>
        </w:rPr>
        <w:t>ыражения, Поставщик уплачивает Государственному з</w:t>
      </w:r>
      <w:r w:rsidRPr="003B6DF7">
        <w:rPr>
          <w:rFonts w:ascii="Times New Roman" w:hAnsi="Times New Roman" w:cs="Times New Roman"/>
          <w:sz w:val="24"/>
          <w:szCs w:val="24"/>
        </w:rPr>
        <w:t>аказчику штраф. Размер штрафа определяется в</w:t>
      </w:r>
      <w:r w:rsidR="00660684">
        <w:rPr>
          <w:rFonts w:ascii="Times New Roman" w:hAnsi="Times New Roman" w:cs="Times New Roman"/>
          <w:sz w:val="24"/>
          <w:szCs w:val="24"/>
        </w:rPr>
        <w:t> </w:t>
      </w:r>
      <w:r w:rsidRPr="003B6DF7">
        <w:rPr>
          <w:rFonts w:ascii="Times New Roman" w:hAnsi="Times New Roman" w:cs="Times New Roman"/>
          <w:sz w:val="24"/>
          <w:szCs w:val="24"/>
        </w:rPr>
        <w:t xml:space="preserve">соответствии с </w:t>
      </w:r>
      <w:hyperlink r:id="rId19" w:history="1">
        <w:r w:rsidRPr="003B6DF7">
          <w:rPr>
            <w:rFonts w:ascii="Times New Roman" w:hAnsi="Times New Roman" w:cs="Times New Roman"/>
            <w:color w:val="0000FF"/>
            <w:sz w:val="24"/>
            <w:szCs w:val="24"/>
          </w:rPr>
          <w:t>Правилами</w:t>
        </w:r>
      </w:hyperlink>
      <w:r w:rsidR="007B379F" w:rsidRPr="003B6DF7">
        <w:rPr>
          <w:rFonts w:ascii="Times New Roman" w:hAnsi="Times New Roman" w:cs="Times New Roman"/>
          <w:sz w:val="24"/>
          <w:szCs w:val="24"/>
        </w:rPr>
        <w:t xml:space="preserve"> и составляет 1</w:t>
      </w:r>
      <w:r w:rsidR="008C6A16">
        <w:rPr>
          <w:rFonts w:ascii="Times New Roman" w:hAnsi="Times New Roman" w:cs="Times New Roman"/>
          <w:sz w:val="24"/>
          <w:szCs w:val="24"/>
        </w:rPr>
        <w:t xml:space="preserve"> </w:t>
      </w:r>
      <w:r w:rsidR="007B379F" w:rsidRPr="003B6DF7">
        <w:rPr>
          <w:rFonts w:ascii="Times New Roman" w:hAnsi="Times New Roman" w:cs="Times New Roman"/>
          <w:sz w:val="24"/>
          <w:szCs w:val="24"/>
        </w:rPr>
        <w:t>000 (одну тысячу) рублей.</w:t>
      </w:r>
    </w:p>
    <w:p w:rsidR="006A6C6A" w:rsidRPr="003B6DF7" w:rsidRDefault="007B379F" w:rsidP="008D1C43">
      <w:pPr>
        <w:pStyle w:val="ConsPlusNormal"/>
        <w:spacing w:line="235" w:lineRule="auto"/>
        <w:ind w:firstLine="709"/>
        <w:jc w:val="both"/>
        <w:rPr>
          <w:rFonts w:ascii="Times New Roman" w:hAnsi="Times New Roman" w:cs="Times New Roman"/>
          <w:sz w:val="24"/>
          <w:szCs w:val="24"/>
        </w:rPr>
      </w:pPr>
      <w:bookmarkStart w:id="33" w:name="P1557"/>
      <w:bookmarkStart w:id="34" w:name="P1558"/>
      <w:bookmarkEnd w:id="33"/>
      <w:bookmarkEnd w:id="34"/>
      <w:r w:rsidRPr="003B6DF7">
        <w:rPr>
          <w:rFonts w:ascii="Times New Roman" w:hAnsi="Times New Roman" w:cs="Times New Roman"/>
          <w:sz w:val="24"/>
          <w:szCs w:val="24"/>
        </w:rPr>
        <w:t>6.6</w:t>
      </w:r>
      <w:r w:rsidR="006A6C6A" w:rsidRPr="003B6DF7">
        <w:rPr>
          <w:rFonts w:ascii="Times New Roman" w:hAnsi="Times New Roman" w:cs="Times New Roman"/>
          <w:sz w:val="24"/>
          <w:szCs w:val="24"/>
        </w:rPr>
        <w:t>.</w:t>
      </w:r>
      <w:r w:rsidRPr="003B6DF7">
        <w:rPr>
          <w:rFonts w:ascii="Times New Roman" w:hAnsi="Times New Roman" w:cs="Times New Roman"/>
          <w:sz w:val="24"/>
          <w:szCs w:val="24"/>
        </w:rPr>
        <w:t xml:space="preserve"> В случае просрочки исполнения Государственным з</w:t>
      </w:r>
      <w:r w:rsidR="006A6C6A" w:rsidRPr="003B6DF7">
        <w:rPr>
          <w:rFonts w:ascii="Times New Roman" w:hAnsi="Times New Roman" w:cs="Times New Roman"/>
          <w:sz w:val="24"/>
          <w:szCs w:val="24"/>
        </w:rPr>
        <w:t>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A6C6A" w:rsidRDefault="007B379F"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6.7. За каждый факт неисполнения Государственным з</w:t>
      </w:r>
      <w:r w:rsidR="006A6C6A" w:rsidRPr="003B6DF7">
        <w:rPr>
          <w:rFonts w:ascii="Times New Roman" w:hAnsi="Times New Roman" w:cs="Times New Roman"/>
          <w:sz w:val="24"/>
          <w:szCs w:val="24"/>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0" w:history="1">
        <w:r w:rsidR="006A6C6A" w:rsidRPr="003B6DF7">
          <w:rPr>
            <w:rFonts w:ascii="Times New Roman" w:hAnsi="Times New Roman" w:cs="Times New Roman"/>
            <w:color w:val="0000FF"/>
            <w:sz w:val="24"/>
            <w:szCs w:val="24"/>
          </w:rPr>
          <w:t>Правилами</w:t>
        </w:r>
      </w:hyperlink>
      <w:r w:rsidRPr="003B6DF7">
        <w:rPr>
          <w:rFonts w:ascii="Times New Roman" w:hAnsi="Times New Roman" w:cs="Times New Roman"/>
          <w:sz w:val="24"/>
          <w:szCs w:val="24"/>
        </w:rPr>
        <w:t xml:space="preserve"> </w:t>
      </w:r>
      <w:r w:rsidR="00683993">
        <w:rPr>
          <w:rFonts w:ascii="Times New Roman" w:hAnsi="Times New Roman" w:cs="Times New Roman"/>
          <w:sz w:val="24"/>
          <w:szCs w:val="24"/>
        </w:rPr>
        <w:t xml:space="preserve">и составляет 1 </w:t>
      </w:r>
      <w:r w:rsidRPr="003B6DF7">
        <w:rPr>
          <w:rFonts w:ascii="Times New Roman" w:hAnsi="Times New Roman" w:cs="Times New Roman"/>
          <w:sz w:val="24"/>
          <w:szCs w:val="24"/>
        </w:rPr>
        <w:t>000 (одну тысячу) рублей.</w:t>
      </w:r>
    </w:p>
    <w:p w:rsidR="006A6C6A" w:rsidRPr="00092A3D" w:rsidRDefault="007B379F" w:rsidP="008D1C43">
      <w:pPr>
        <w:pStyle w:val="ConsPlusNormal"/>
        <w:spacing w:line="235" w:lineRule="auto"/>
        <w:ind w:firstLine="709"/>
        <w:jc w:val="both"/>
        <w:rPr>
          <w:rFonts w:ascii="Times New Roman" w:hAnsi="Times New Roman" w:cs="Times New Roman"/>
          <w:sz w:val="24"/>
          <w:szCs w:val="24"/>
        </w:rPr>
      </w:pPr>
      <w:bookmarkStart w:id="35" w:name="P1561"/>
      <w:bookmarkEnd w:id="35"/>
      <w:r w:rsidRPr="003B6DF7">
        <w:rPr>
          <w:rFonts w:ascii="Times New Roman" w:hAnsi="Times New Roman" w:cs="Times New Roman"/>
          <w:sz w:val="24"/>
          <w:szCs w:val="24"/>
        </w:rPr>
        <w:t>6.</w:t>
      </w:r>
      <w:r w:rsidR="00747794">
        <w:rPr>
          <w:rFonts w:ascii="Times New Roman" w:hAnsi="Times New Roman" w:cs="Times New Roman"/>
          <w:sz w:val="24"/>
          <w:szCs w:val="24"/>
        </w:rPr>
        <w:t>8</w:t>
      </w:r>
      <w:r w:rsidR="006A6C6A" w:rsidRPr="003B6DF7">
        <w:rPr>
          <w:rFonts w:ascii="Times New Roman" w:hAnsi="Times New Roman" w:cs="Times New Roman"/>
          <w:sz w:val="24"/>
          <w:szCs w:val="24"/>
        </w:rPr>
        <w:t xml:space="preserve">. Применение неустойки (штрафа, пени) не освобождает Стороны от исполнения обязательств по </w:t>
      </w:r>
      <w:r w:rsidR="006A6C6A" w:rsidRPr="00092A3D">
        <w:rPr>
          <w:rFonts w:ascii="Times New Roman" w:hAnsi="Times New Roman" w:cs="Times New Roman"/>
          <w:sz w:val="24"/>
          <w:szCs w:val="24"/>
        </w:rPr>
        <w:t>Контракту.</w:t>
      </w:r>
    </w:p>
    <w:p w:rsidR="006A6C6A" w:rsidRPr="00092A3D" w:rsidRDefault="007B379F" w:rsidP="008D1C43">
      <w:pPr>
        <w:pStyle w:val="ConsPlusNormal"/>
        <w:spacing w:line="235" w:lineRule="auto"/>
        <w:ind w:firstLine="709"/>
        <w:jc w:val="both"/>
        <w:rPr>
          <w:rFonts w:ascii="Times New Roman" w:hAnsi="Times New Roman" w:cs="Times New Roman"/>
          <w:sz w:val="24"/>
          <w:szCs w:val="24"/>
        </w:rPr>
      </w:pPr>
      <w:r w:rsidRPr="00092A3D">
        <w:rPr>
          <w:rFonts w:ascii="Times New Roman" w:hAnsi="Times New Roman" w:cs="Times New Roman"/>
          <w:sz w:val="24"/>
          <w:szCs w:val="24"/>
        </w:rPr>
        <w:t>6.</w:t>
      </w:r>
      <w:r w:rsidR="00747794">
        <w:rPr>
          <w:rFonts w:ascii="Times New Roman" w:hAnsi="Times New Roman" w:cs="Times New Roman"/>
          <w:sz w:val="24"/>
          <w:szCs w:val="24"/>
        </w:rPr>
        <w:t>9</w:t>
      </w:r>
      <w:r w:rsidR="006A6C6A" w:rsidRPr="00092A3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A6C6A" w:rsidRPr="00092A3D" w:rsidRDefault="007B379F" w:rsidP="008D1C43">
      <w:pPr>
        <w:pStyle w:val="ConsPlusNormal"/>
        <w:spacing w:line="235" w:lineRule="auto"/>
        <w:ind w:firstLine="709"/>
        <w:jc w:val="both"/>
        <w:rPr>
          <w:rFonts w:ascii="Times New Roman" w:hAnsi="Times New Roman" w:cs="Times New Roman"/>
          <w:sz w:val="24"/>
          <w:szCs w:val="24"/>
        </w:rPr>
      </w:pPr>
      <w:r w:rsidRPr="00092A3D">
        <w:rPr>
          <w:rFonts w:ascii="Times New Roman" w:hAnsi="Times New Roman" w:cs="Times New Roman"/>
          <w:sz w:val="24"/>
          <w:szCs w:val="24"/>
        </w:rPr>
        <w:t>6.1</w:t>
      </w:r>
      <w:r w:rsidR="00747794">
        <w:rPr>
          <w:rFonts w:ascii="Times New Roman" w:hAnsi="Times New Roman" w:cs="Times New Roman"/>
          <w:sz w:val="24"/>
          <w:szCs w:val="24"/>
        </w:rPr>
        <w:t>0</w:t>
      </w:r>
      <w:r w:rsidR="006A6C6A" w:rsidRPr="00092A3D">
        <w:rPr>
          <w:rFonts w:ascii="Times New Roman" w:hAnsi="Times New Roman" w:cs="Times New Roman"/>
          <w:sz w:val="24"/>
          <w:szCs w:val="24"/>
        </w:rPr>
        <w:t>. Общая сумма начисленных штра</w:t>
      </w:r>
      <w:r w:rsidR="00126B92" w:rsidRPr="00092A3D">
        <w:rPr>
          <w:rFonts w:ascii="Times New Roman" w:hAnsi="Times New Roman" w:cs="Times New Roman"/>
          <w:sz w:val="24"/>
          <w:szCs w:val="24"/>
        </w:rPr>
        <w:t>фов за ненадлежащее исполнение Государственным з</w:t>
      </w:r>
      <w:r w:rsidR="006A6C6A" w:rsidRPr="00092A3D">
        <w:rPr>
          <w:rFonts w:ascii="Times New Roman" w:hAnsi="Times New Roman" w:cs="Times New Roman"/>
          <w:sz w:val="24"/>
          <w:szCs w:val="24"/>
        </w:rPr>
        <w:t>аказчиком обязательств, предусмотренных Контрактом, не может превышать цену Контракта.</w:t>
      </w:r>
    </w:p>
    <w:p w:rsidR="006A6C6A" w:rsidRPr="00092A3D" w:rsidRDefault="007B379F" w:rsidP="008D1C43">
      <w:pPr>
        <w:pStyle w:val="ConsPlusNormal"/>
        <w:spacing w:line="235" w:lineRule="auto"/>
        <w:ind w:firstLine="709"/>
        <w:jc w:val="both"/>
        <w:rPr>
          <w:rFonts w:ascii="Times New Roman" w:hAnsi="Times New Roman" w:cs="Times New Roman"/>
          <w:sz w:val="24"/>
          <w:szCs w:val="24"/>
        </w:rPr>
      </w:pPr>
      <w:r w:rsidRPr="00092A3D">
        <w:rPr>
          <w:rFonts w:ascii="Times New Roman" w:hAnsi="Times New Roman" w:cs="Times New Roman"/>
          <w:sz w:val="24"/>
          <w:szCs w:val="24"/>
        </w:rPr>
        <w:t>6.1</w:t>
      </w:r>
      <w:r w:rsidR="00747794">
        <w:rPr>
          <w:rFonts w:ascii="Times New Roman" w:hAnsi="Times New Roman" w:cs="Times New Roman"/>
          <w:sz w:val="24"/>
          <w:szCs w:val="24"/>
        </w:rPr>
        <w:t>1</w:t>
      </w:r>
      <w:r w:rsidR="006A6C6A" w:rsidRPr="00092A3D">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50018" w:rsidRDefault="00092A3D" w:rsidP="008C6A16">
      <w:pPr>
        <w:spacing w:after="0" w:line="235" w:lineRule="auto"/>
        <w:ind w:firstLine="709"/>
        <w:jc w:val="both"/>
        <w:rPr>
          <w:rFonts w:ascii="Times New Roman" w:hAnsi="Times New Roman" w:cs="Times New Roman"/>
          <w:sz w:val="24"/>
          <w:szCs w:val="24"/>
        </w:rPr>
      </w:pPr>
      <w:r w:rsidRPr="00092A3D">
        <w:rPr>
          <w:rFonts w:ascii="Times New Roman" w:hAnsi="Times New Roman" w:cs="Times New Roman"/>
          <w:sz w:val="24"/>
          <w:szCs w:val="24"/>
        </w:rPr>
        <w:t>6.1</w:t>
      </w:r>
      <w:r w:rsidR="00747794">
        <w:rPr>
          <w:rFonts w:ascii="Times New Roman" w:hAnsi="Times New Roman" w:cs="Times New Roman"/>
          <w:sz w:val="24"/>
          <w:szCs w:val="24"/>
        </w:rPr>
        <w:t>2</w:t>
      </w:r>
      <w:r w:rsidRPr="00092A3D">
        <w:rPr>
          <w:rFonts w:ascii="Times New Roman" w:hAnsi="Times New Roman" w:cs="Times New Roman"/>
          <w:sz w:val="24"/>
          <w:szCs w:val="24"/>
        </w:rPr>
        <w:t>. Государственный заказчик вправе удержать сумму неисполненных Поставщиком требований об уплате неустоек (штрафов и пеней), предъявленных Государственным заказчиком, из суммы, подлежащей оплате Поставщику.</w:t>
      </w:r>
    </w:p>
    <w:p w:rsidR="00951042" w:rsidRPr="008C6A16" w:rsidRDefault="00951042" w:rsidP="008C6A16">
      <w:pPr>
        <w:spacing w:after="0" w:line="235" w:lineRule="auto"/>
        <w:ind w:firstLine="709"/>
        <w:jc w:val="both"/>
        <w:rPr>
          <w:rFonts w:ascii="Times New Roman" w:hAnsi="Times New Roman" w:cs="Times New Roman"/>
          <w:sz w:val="24"/>
          <w:szCs w:val="24"/>
        </w:rPr>
      </w:pPr>
    </w:p>
    <w:p w:rsidR="006A6C6A"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092A3D">
        <w:rPr>
          <w:rFonts w:ascii="Times New Roman" w:hAnsi="Times New Roman" w:cs="Times New Roman"/>
          <w:b/>
          <w:sz w:val="24"/>
          <w:szCs w:val="24"/>
        </w:rPr>
        <w:t>VII. Обеспечение исполнения Контракта</w:t>
      </w:r>
    </w:p>
    <w:p w:rsidR="00174991" w:rsidRDefault="00895DB6" w:rsidP="00174991">
      <w:pPr>
        <w:spacing w:after="0" w:line="240" w:lineRule="auto"/>
        <w:ind w:firstLine="709"/>
        <w:jc w:val="both"/>
        <w:rPr>
          <w:rFonts w:ascii="Times New Roman" w:eastAsia="Arial" w:hAnsi="Times New Roman"/>
          <w:sz w:val="24"/>
          <w:szCs w:val="24"/>
        </w:rPr>
      </w:pPr>
      <w:bookmarkStart w:id="36" w:name="P1570"/>
      <w:bookmarkEnd w:id="36"/>
      <w:r>
        <w:rPr>
          <w:rFonts w:ascii="Times New Roman" w:hAnsi="Times New Roman"/>
          <w:sz w:val="24"/>
          <w:szCs w:val="24"/>
        </w:rPr>
        <w:t xml:space="preserve">7.1. </w:t>
      </w:r>
      <w:r w:rsidR="00174991" w:rsidRPr="00951042">
        <w:rPr>
          <w:rFonts w:ascii="Times New Roman" w:eastAsia="Arial" w:hAnsi="Times New Roman"/>
          <w:sz w:val="24"/>
          <w:szCs w:val="24"/>
        </w:rPr>
        <w:t xml:space="preserve">Обеспечение </w:t>
      </w:r>
      <w:r w:rsidR="00174991" w:rsidRPr="00174991">
        <w:rPr>
          <w:rFonts w:ascii="Times New Roman" w:eastAsia="Arial" w:hAnsi="Times New Roman"/>
          <w:sz w:val="24"/>
          <w:szCs w:val="24"/>
        </w:rPr>
        <w:t xml:space="preserve">исполнения Контракта </w:t>
      </w:r>
      <w:r w:rsidR="00174991" w:rsidRPr="00951042">
        <w:rPr>
          <w:rFonts w:ascii="Times New Roman" w:eastAsia="Arial" w:hAnsi="Times New Roman"/>
          <w:sz w:val="24"/>
          <w:szCs w:val="24"/>
        </w:rPr>
        <w:t>не устанавливается.</w:t>
      </w:r>
    </w:p>
    <w:p w:rsidR="00126B92" w:rsidRDefault="00126B92" w:rsidP="00174991">
      <w:pPr>
        <w:autoSpaceDE w:val="0"/>
        <w:autoSpaceDN w:val="0"/>
        <w:adjustRightInd w:val="0"/>
        <w:spacing w:after="0" w:line="235" w:lineRule="auto"/>
        <w:ind w:firstLine="709"/>
        <w:jc w:val="both"/>
        <w:rPr>
          <w:rFonts w:ascii="Times New Roman" w:hAnsi="Times New Roman"/>
          <w:sz w:val="24"/>
          <w:szCs w:val="24"/>
        </w:rPr>
      </w:pPr>
    </w:p>
    <w:p w:rsidR="00951042" w:rsidRDefault="006A6C6A" w:rsidP="008D1C43">
      <w:pPr>
        <w:pStyle w:val="ConsPlusNormal"/>
        <w:spacing w:line="235" w:lineRule="auto"/>
        <w:ind w:firstLine="709"/>
        <w:jc w:val="center"/>
        <w:outlineLvl w:val="1"/>
        <w:rPr>
          <w:rFonts w:ascii="Times New Roman" w:hAnsi="Times New Roman" w:cs="Times New Roman"/>
          <w:b/>
          <w:sz w:val="24"/>
          <w:szCs w:val="24"/>
        </w:rPr>
      </w:pPr>
      <w:bookmarkStart w:id="37" w:name="P1587"/>
      <w:bookmarkEnd w:id="37"/>
      <w:r w:rsidRPr="00D40F4C">
        <w:rPr>
          <w:rFonts w:ascii="Times New Roman" w:hAnsi="Times New Roman" w:cs="Times New Roman"/>
          <w:b/>
          <w:sz w:val="24"/>
          <w:szCs w:val="24"/>
        </w:rPr>
        <w:t>VIII. Обеспечение гарантийных обязательств</w:t>
      </w:r>
    </w:p>
    <w:p w:rsidR="00951042" w:rsidRDefault="00DB7724" w:rsidP="00951042">
      <w:pPr>
        <w:spacing w:after="0" w:line="240" w:lineRule="auto"/>
        <w:ind w:firstLine="709"/>
        <w:jc w:val="both"/>
        <w:rPr>
          <w:rFonts w:ascii="Times New Roman" w:eastAsia="Arial" w:hAnsi="Times New Roman"/>
          <w:sz w:val="24"/>
          <w:szCs w:val="24"/>
        </w:rPr>
      </w:pPr>
      <w:bookmarkStart w:id="38" w:name="P1600"/>
      <w:bookmarkEnd w:id="38"/>
      <w:r w:rsidRPr="00951042">
        <w:rPr>
          <w:rFonts w:ascii="Times New Roman" w:eastAsia="Arial" w:hAnsi="Times New Roman"/>
          <w:sz w:val="24"/>
          <w:szCs w:val="24"/>
        </w:rPr>
        <w:t xml:space="preserve">8.1. </w:t>
      </w:r>
      <w:r w:rsidR="00951042" w:rsidRPr="00951042">
        <w:rPr>
          <w:rFonts w:ascii="Times New Roman" w:eastAsia="Arial" w:hAnsi="Times New Roman"/>
          <w:sz w:val="24"/>
          <w:szCs w:val="24"/>
        </w:rPr>
        <w:t>Обеспечение гарантийных обязательств не устанавливается.</w:t>
      </w:r>
    </w:p>
    <w:p w:rsidR="00951042" w:rsidRDefault="00951042" w:rsidP="00951042">
      <w:pPr>
        <w:spacing w:after="0" w:line="240" w:lineRule="auto"/>
        <w:ind w:firstLine="709"/>
        <w:jc w:val="both"/>
        <w:rPr>
          <w:rFonts w:ascii="Times New Roman" w:eastAsia="Arial" w:hAnsi="Times New Roman"/>
          <w:sz w:val="24"/>
          <w:szCs w:val="24"/>
        </w:rPr>
      </w:pPr>
    </w:p>
    <w:p w:rsidR="006A6C6A" w:rsidRDefault="006A6C6A" w:rsidP="00951042">
      <w:pPr>
        <w:spacing w:after="0" w:line="240" w:lineRule="auto"/>
        <w:ind w:firstLine="709"/>
        <w:jc w:val="center"/>
        <w:rPr>
          <w:rFonts w:ascii="Times New Roman" w:hAnsi="Times New Roman" w:cs="Times New Roman"/>
          <w:b/>
          <w:sz w:val="24"/>
          <w:szCs w:val="24"/>
        </w:rPr>
      </w:pPr>
      <w:r w:rsidRPr="003B6DF7">
        <w:rPr>
          <w:rFonts w:ascii="Times New Roman" w:hAnsi="Times New Roman" w:cs="Times New Roman"/>
          <w:b/>
          <w:sz w:val="24"/>
          <w:szCs w:val="24"/>
        </w:rPr>
        <w:t>IX. Обстоятельства непреодолимой силы</w:t>
      </w:r>
    </w:p>
    <w:p w:rsidR="006A6C6A" w:rsidRPr="003B6DF7" w:rsidRDefault="00FA559C"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9</w:t>
      </w:r>
      <w:r w:rsidR="006A6C6A" w:rsidRPr="003B6DF7">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A6C6A" w:rsidRPr="003B6DF7" w:rsidRDefault="00FA559C"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9</w:t>
      </w:r>
      <w:r w:rsidR="006A6C6A" w:rsidRPr="003B6DF7">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5C6FC4" w:rsidRPr="003B6DF7">
        <w:rPr>
          <w:rFonts w:ascii="Times New Roman" w:hAnsi="Times New Roman" w:cs="Times New Roman"/>
          <w:sz w:val="24"/>
          <w:szCs w:val="24"/>
        </w:rPr>
        <w:t>2 (двух)</w:t>
      </w:r>
      <w:r w:rsidR="006A6C6A" w:rsidRPr="003B6DF7">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A6C6A" w:rsidRPr="003B6DF7" w:rsidRDefault="00FA559C"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9</w:t>
      </w:r>
      <w:r w:rsidR="006A6C6A" w:rsidRPr="003B6DF7">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E0EFC" w:rsidRDefault="005C6FC4" w:rsidP="007846EC">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lastRenderedPageBreak/>
        <w:t>9</w:t>
      </w:r>
      <w:r w:rsidR="006A6C6A" w:rsidRPr="003B6DF7">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60684" w:rsidRDefault="00660684" w:rsidP="001921A4">
      <w:pPr>
        <w:pStyle w:val="ConsPlusNormal"/>
        <w:spacing w:line="235" w:lineRule="auto"/>
        <w:outlineLvl w:val="1"/>
        <w:rPr>
          <w:rFonts w:ascii="Times New Roman" w:hAnsi="Times New Roman" w:cs="Times New Roman"/>
          <w:b/>
          <w:sz w:val="24"/>
          <w:szCs w:val="24"/>
        </w:rPr>
      </w:pPr>
    </w:p>
    <w:p w:rsidR="006A6C6A" w:rsidRDefault="005C6FC4" w:rsidP="008D1C43">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X</w:t>
      </w:r>
      <w:r w:rsidR="006A6C6A" w:rsidRPr="003B6DF7">
        <w:rPr>
          <w:rFonts w:ascii="Times New Roman" w:hAnsi="Times New Roman" w:cs="Times New Roman"/>
          <w:b/>
          <w:sz w:val="24"/>
          <w:szCs w:val="24"/>
        </w:rPr>
        <w:t>. Рассмотрение и разрешение споров</w:t>
      </w:r>
    </w:p>
    <w:p w:rsidR="00520D9D" w:rsidRPr="00520D9D" w:rsidRDefault="00520D9D" w:rsidP="00520D9D">
      <w:pPr>
        <w:pStyle w:val="ConsPlusNormal"/>
        <w:ind w:firstLine="709"/>
        <w:jc w:val="both"/>
        <w:rPr>
          <w:rFonts w:ascii="Times New Roman" w:hAnsi="Times New Roman" w:cs="Times New Roman"/>
          <w:sz w:val="24"/>
          <w:szCs w:val="24"/>
        </w:rPr>
      </w:pPr>
      <w:r w:rsidRPr="00520D9D">
        <w:rPr>
          <w:rFonts w:ascii="Times New Roman" w:hAnsi="Times New Roman" w:cs="Times New Roman"/>
          <w:sz w:val="24"/>
          <w:szCs w:val="24"/>
        </w:rPr>
        <w:t>1</w:t>
      </w:r>
      <w:r>
        <w:rPr>
          <w:rFonts w:ascii="Times New Roman" w:hAnsi="Times New Roman" w:cs="Times New Roman"/>
          <w:sz w:val="24"/>
          <w:szCs w:val="24"/>
        </w:rPr>
        <w:t>0</w:t>
      </w:r>
      <w:r w:rsidRPr="00520D9D">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20D9D" w:rsidRPr="00520D9D" w:rsidRDefault="00520D9D" w:rsidP="00520D9D">
      <w:pPr>
        <w:pStyle w:val="ConsPlusNormal"/>
        <w:ind w:firstLine="709"/>
        <w:jc w:val="both"/>
        <w:rPr>
          <w:rFonts w:ascii="Times New Roman" w:hAnsi="Times New Roman" w:cs="Times New Roman"/>
          <w:sz w:val="24"/>
          <w:szCs w:val="24"/>
        </w:rPr>
      </w:pPr>
      <w:r w:rsidRPr="00520D9D">
        <w:rPr>
          <w:rFonts w:ascii="Times New Roman" w:hAnsi="Times New Roman" w:cs="Times New Roman"/>
          <w:sz w:val="24"/>
          <w:szCs w:val="24"/>
        </w:rPr>
        <w:t>1</w:t>
      </w:r>
      <w:r>
        <w:rPr>
          <w:rFonts w:ascii="Times New Roman" w:hAnsi="Times New Roman" w:cs="Times New Roman"/>
          <w:sz w:val="24"/>
          <w:szCs w:val="24"/>
        </w:rPr>
        <w:t>0</w:t>
      </w:r>
      <w:r w:rsidRPr="00520D9D">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w:t>
      </w:r>
      <w:r w:rsidR="00935605">
        <w:rPr>
          <w:rFonts w:ascii="Times New Roman" w:hAnsi="Times New Roman" w:cs="Times New Roman"/>
          <w:sz w:val="24"/>
          <w:szCs w:val="24"/>
        </w:rPr>
        <w:t> </w:t>
      </w:r>
      <w:r w:rsidRPr="00520D9D">
        <w:rPr>
          <w:rFonts w:ascii="Times New Roman" w:hAnsi="Times New Roman" w:cs="Times New Roman"/>
          <w:sz w:val="24"/>
          <w:szCs w:val="24"/>
        </w:rPr>
        <w:t>также действия, которые должны быть произведены Стороной для устранения нарушений.</w:t>
      </w:r>
    </w:p>
    <w:p w:rsidR="00520D9D" w:rsidRPr="00520D9D" w:rsidRDefault="00520D9D" w:rsidP="00520D9D">
      <w:pPr>
        <w:pStyle w:val="ConsPlusNormal"/>
        <w:ind w:firstLine="709"/>
        <w:jc w:val="both"/>
        <w:rPr>
          <w:rFonts w:ascii="Times New Roman" w:hAnsi="Times New Roman" w:cs="Times New Roman"/>
          <w:sz w:val="24"/>
          <w:szCs w:val="24"/>
        </w:rPr>
      </w:pPr>
      <w:r w:rsidRPr="00520D9D">
        <w:rPr>
          <w:rFonts w:ascii="Times New Roman" w:hAnsi="Times New Roman" w:cs="Times New Roman"/>
          <w:sz w:val="24"/>
          <w:szCs w:val="24"/>
        </w:rPr>
        <w:t>1</w:t>
      </w:r>
      <w:r>
        <w:rPr>
          <w:rFonts w:ascii="Times New Roman" w:hAnsi="Times New Roman" w:cs="Times New Roman"/>
          <w:sz w:val="24"/>
          <w:szCs w:val="24"/>
        </w:rPr>
        <w:t>0</w:t>
      </w:r>
      <w:r w:rsidRPr="00520D9D">
        <w:rPr>
          <w:rFonts w:ascii="Times New Roman" w:hAnsi="Times New Roman" w:cs="Times New Roman"/>
          <w:sz w:val="24"/>
          <w:szCs w:val="24"/>
        </w:rPr>
        <w:t xml:space="preserve">.3. Срок рассмотрения претензии не может превышать </w:t>
      </w:r>
      <w:r>
        <w:rPr>
          <w:rFonts w:ascii="Times New Roman" w:hAnsi="Times New Roman" w:cs="Times New Roman"/>
          <w:sz w:val="24"/>
          <w:szCs w:val="24"/>
        </w:rPr>
        <w:t>7 (семь) рабочих</w:t>
      </w:r>
      <w:r w:rsidRPr="00520D9D">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92A3D" w:rsidRDefault="00520D9D" w:rsidP="00520D9D">
      <w:pPr>
        <w:pStyle w:val="ConsPlusNormal"/>
        <w:ind w:firstLine="709"/>
        <w:jc w:val="both"/>
        <w:rPr>
          <w:rFonts w:ascii="Times New Roman" w:hAnsi="Times New Roman" w:cs="Times New Roman"/>
          <w:sz w:val="24"/>
          <w:szCs w:val="24"/>
        </w:rPr>
      </w:pPr>
      <w:r w:rsidRPr="00520D9D">
        <w:rPr>
          <w:rFonts w:ascii="Times New Roman" w:hAnsi="Times New Roman" w:cs="Times New Roman"/>
          <w:sz w:val="24"/>
          <w:szCs w:val="24"/>
        </w:rPr>
        <w:t>1</w:t>
      </w:r>
      <w:r>
        <w:rPr>
          <w:rFonts w:ascii="Times New Roman" w:hAnsi="Times New Roman" w:cs="Times New Roman"/>
          <w:sz w:val="24"/>
          <w:szCs w:val="24"/>
        </w:rPr>
        <w:t>0</w:t>
      </w:r>
      <w:r w:rsidRPr="00520D9D">
        <w:rPr>
          <w:rFonts w:ascii="Times New Roman" w:hAnsi="Times New Roman" w:cs="Times New Roman"/>
          <w:sz w:val="24"/>
          <w:szCs w:val="24"/>
        </w:rPr>
        <w:t xml:space="preserve">.4. При </w:t>
      </w:r>
      <w:proofErr w:type="spellStart"/>
      <w:r w:rsidRPr="00520D9D">
        <w:rPr>
          <w:rFonts w:ascii="Times New Roman" w:hAnsi="Times New Roman" w:cs="Times New Roman"/>
          <w:sz w:val="24"/>
          <w:szCs w:val="24"/>
        </w:rPr>
        <w:t>неурегулировании</w:t>
      </w:r>
      <w:proofErr w:type="spellEnd"/>
      <w:r w:rsidRPr="00520D9D">
        <w:rPr>
          <w:rFonts w:ascii="Times New Roman" w:hAnsi="Times New Roman" w:cs="Times New Roman"/>
          <w:sz w:val="24"/>
          <w:szCs w:val="24"/>
        </w:rPr>
        <w:t xml:space="preserve"> Сторонами спора в досудебном порядке, спор разрешается в</w:t>
      </w:r>
      <w:r w:rsidR="00935605">
        <w:rPr>
          <w:rFonts w:ascii="Times New Roman" w:hAnsi="Times New Roman" w:cs="Times New Roman"/>
          <w:sz w:val="24"/>
          <w:szCs w:val="24"/>
        </w:rPr>
        <w:t> </w:t>
      </w:r>
      <w:r w:rsidRPr="00520D9D">
        <w:rPr>
          <w:rFonts w:ascii="Times New Roman" w:hAnsi="Times New Roman" w:cs="Times New Roman"/>
          <w:sz w:val="24"/>
          <w:szCs w:val="24"/>
        </w:rPr>
        <w:t xml:space="preserve">судебном порядке </w:t>
      </w:r>
      <w:r w:rsidR="00E856D2" w:rsidRPr="003615DD">
        <w:rPr>
          <w:rFonts w:ascii="Times New Roman" w:hAnsi="Times New Roman" w:cs="Times New Roman"/>
          <w:sz w:val="24"/>
          <w:szCs w:val="24"/>
        </w:rPr>
        <w:t>в Арбитражном суде Ставропольского края.</w:t>
      </w:r>
    </w:p>
    <w:p w:rsidR="00520D9D" w:rsidRPr="003B6DF7" w:rsidRDefault="00520D9D" w:rsidP="00520D9D">
      <w:pPr>
        <w:pStyle w:val="ConsPlusNormal"/>
        <w:spacing w:line="235" w:lineRule="auto"/>
        <w:ind w:firstLine="709"/>
        <w:jc w:val="both"/>
        <w:rPr>
          <w:rFonts w:ascii="Times New Roman" w:hAnsi="Times New Roman" w:cs="Times New Roman"/>
          <w:sz w:val="24"/>
          <w:szCs w:val="24"/>
        </w:rPr>
      </w:pPr>
    </w:p>
    <w:p w:rsidR="006A6C6A" w:rsidRDefault="005C6FC4" w:rsidP="00F36BA8">
      <w:pPr>
        <w:pStyle w:val="ConsPlusNormal"/>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XI</w:t>
      </w:r>
      <w:r w:rsidR="006A6C6A" w:rsidRPr="003B6DF7">
        <w:rPr>
          <w:rFonts w:ascii="Times New Roman" w:hAnsi="Times New Roman" w:cs="Times New Roman"/>
          <w:b/>
          <w:sz w:val="24"/>
          <w:szCs w:val="24"/>
        </w:rPr>
        <w:t>. Срок действия и порядок расторжения Контракта</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11</w:t>
      </w:r>
      <w:r w:rsidR="006A6C6A" w:rsidRPr="003B6DF7">
        <w:rPr>
          <w:rFonts w:ascii="Times New Roman" w:hAnsi="Times New Roman" w:cs="Times New Roman"/>
          <w:sz w:val="24"/>
          <w:szCs w:val="24"/>
        </w:rPr>
        <w:t>.1. Контра</w:t>
      </w:r>
      <w:proofErr w:type="gramStart"/>
      <w:r w:rsidR="006A6C6A" w:rsidRPr="003B6DF7">
        <w:rPr>
          <w:rFonts w:ascii="Times New Roman" w:hAnsi="Times New Roman" w:cs="Times New Roman"/>
          <w:sz w:val="24"/>
          <w:szCs w:val="24"/>
        </w:rPr>
        <w:t>кт вст</w:t>
      </w:r>
      <w:proofErr w:type="gramEnd"/>
      <w:r w:rsidR="006A6C6A" w:rsidRPr="003B6DF7">
        <w:rPr>
          <w:rFonts w:ascii="Times New Roman" w:hAnsi="Times New Roman" w:cs="Times New Roman"/>
          <w:sz w:val="24"/>
          <w:szCs w:val="24"/>
        </w:rPr>
        <w:t>упает в силу с момента его подписания об</w:t>
      </w:r>
      <w:r w:rsidRPr="003B6DF7">
        <w:rPr>
          <w:rFonts w:ascii="Times New Roman" w:hAnsi="Times New Roman" w:cs="Times New Roman"/>
          <w:sz w:val="24"/>
          <w:szCs w:val="24"/>
        </w:rPr>
        <w:t>еими Сторонам</w:t>
      </w:r>
      <w:r w:rsidR="00BF3DE5" w:rsidRPr="003B6DF7">
        <w:rPr>
          <w:rFonts w:ascii="Times New Roman" w:hAnsi="Times New Roman" w:cs="Times New Roman"/>
          <w:sz w:val="24"/>
          <w:szCs w:val="24"/>
        </w:rPr>
        <w:t xml:space="preserve">и и действует по </w:t>
      </w:r>
      <w:r w:rsidR="00C4093F">
        <w:rPr>
          <w:rFonts w:ascii="Times New Roman" w:hAnsi="Times New Roman" w:cs="Times New Roman"/>
          <w:sz w:val="24"/>
          <w:szCs w:val="24"/>
        </w:rPr>
        <w:t>31</w:t>
      </w:r>
      <w:r w:rsidR="00BF3DE5" w:rsidRPr="003B6DF7">
        <w:rPr>
          <w:rFonts w:ascii="Times New Roman" w:hAnsi="Times New Roman" w:cs="Times New Roman"/>
          <w:sz w:val="24"/>
          <w:szCs w:val="24"/>
        </w:rPr>
        <w:t xml:space="preserve"> декабря 202</w:t>
      </w:r>
      <w:r w:rsidR="00174991">
        <w:rPr>
          <w:rFonts w:ascii="Times New Roman" w:hAnsi="Times New Roman" w:cs="Times New Roman"/>
          <w:sz w:val="24"/>
          <w:szCs w:val="24"/>
        </w:rPr>
        <w:t>6</w:t>
      </w:r>
      <w:r w:rsidR="006A6C6A" w:rsidRPr="003B6DF7">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w:t>
      </w:r>
      <w:r w:rsidRPr="003B6DF7">
        <w:rPr>
          <w:rFonts w:ascii="Times New Roman" w:hAnsi="Times New Roman" w:cs="Times New Roman"/>
          <w:sz w:val="24"/>
          <w:szCs w:val="24"/>
        </w:rPr>
        <w:t>тийных обязательств Поставщика.</w:t>
      </w:r>
    </w:p>
    <w:p w:rsidR="006A6C6A"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11</w:t>
      </w:r>
      <w:r w:rsidR="006A6C6A" w:rsidRPr="003B6DF7">
        <w:rPr>
          <w:rFonts w:ascii="Times New Roman" w:hAnsi="Times New Roman" w:cs="Times New Roman"/>
          <w:sz w:val="24"/>
          <w:szCs w:val="24"/>
        </w:rPr>
        <w:t>.2. Расторжение Контракта допускается по соглашению Сторон, по решению суда или в</w:t>
      </w:r>
      <w:r w:rsidR="00660684">
        <w:rPr>
          <w:rFonts w:ascii="Times New Roman" w:hAnsi="Times New Roman" w:cs="Times New Roman"/>
          <w:sz w:val="24"/>
          <w:szCs w:val="24"/>
        </w:rPr>
        <w:t> </w:t>
      </w:r>
      <w:r w:rsidR="006A6C6A" w:rsidRPr="003B6DF7">
        <w:rPr>
          <w:rFonts w:ascii="Times New Roman" w:hAnsi="Times New Roman" w:cs="Times New Roman"/>
          <w:sz w:val="24"/>
          <w:szCs w:val="24"/>
        </w:rPr>
        <w:t>связи с односторонним отказом Стороны от исполнения Контракта в соответствии с</w:t>
      </w:r>
      <w:r w:rsidR="00660684">
        <w:rPr>
          <w:rFonts w:ascii="Times New Roman" w:hAnsi="Times New Roman" w:cs="Times New Roman"/>
          <w:sz w:val="24"/>
          <w:szCs w:val="24"/>
        </w:rPr>
        <w:t> </w:t>
      </w:r>
      <w:r w:rsidR="006A6C6A" w:rsidRPr="003B6DF7">
        <w:rPr>
          <w:rFonts w:ascii="Times New Roman" w:hAnsi="Times New Roman" w:cs="Times New Roman"/>
          <w:sz w:val="24"/>
          <w:szCs w:val="24"/>
        </w:rPr>
        <w:t xml:space="preserve">гражданским законодательством Российской Федерации в порядке, предусмотренном </w:t>
      </w:r>
      <w:hyperlink r:id="rId21" w:history="1">
        <w:r w:rsidR="006A6C6A" w:rsidRPr="003B6DF7">
          <w:rPr>
            <w:rFonts w:ascii="Times New Roman" w:hAnsi="Times New Roman" w:cs="Times New Roman"/>
            <w:color w:val="0000FF"/>
            <w:sz w:val="24"/>
            <w:szCs w:val="24"/>
          </w:rPr>
          <w:t>частями 9</w:t>
        </w:r>
      </w:hyperlink>
      <w:r w:rsidR="006A6C6A" w:rsidRPr="003B6DF7">
        <w:rPr>
          <w:rFonts w:ascii="Times New Roman" w:hAnsi="Times New Roman" w:cs="Times New Roman"/>
          <w:sz w:val="24"/>
          <w:szCs w:val="24"/>
        </w:rPr>
        <w:t xml:space="preserve"> - </w:t>
      </w:r>
      <w:hyperlink r:id="rId22" w:history="1">
        <w:r w:rsidR="006A6C6A" w:rsidRPr="003B6DF7">
          <w:rPr>
            <w:rFonts w:ascii="Times New Roman" w:hAnsi="Times New Roman" w:cs="Times New Roman"/>
            <w:color w:val="0000FF"/>
            <w:sz w:val="24"/>
            <w:szCs w:val="24"/>
          </w:rPr>
          <w:t>23 статьи 95</w:t>
        </w:r>
      </w:hyperlink>
      <w:r w:rsidRPr="003B6DF7">
        <w:rPr>
          <w:rFonts w:ascii="Times New Roman" w:hAnsi="Times New Roman" w:cs="Times New Roman"/>
          <w:sz w:val="24"/>
          <w:szCs w:val="24"/>
        </w:rPr>
        <w:t xml:space="preserve"> Федерального закона.</w:t>
      </w:r>
    </w:p>
    <w:p w:rsidR="00CB04D2" w:rsidRPr="003B6DF7" w:rsidRDefault="00CB04D2" w:rsidP="00F36BA8">
      <w:pPr>
        <w:pStyle w:val="ConsPlusNormal"/>
        <w:ind w:firstLine="709"/>
        <w:jc w:val="both"/>
        <w:rPr>
          <w:rFonts w:ascii="Times New Roman" w:hAnsi="Times New Roman" w:cs="Times New Roman"/>
          <w:sz w:val="24"/>
          <w:szCs w:val="24"/>
        </w:rPr>
      </w:pPr>
    </w:p>
    <w:p w:rsidR="006A6C6A" w:rsidRDefault="005C6FC4" w:rsidP="00F36BA8">
      <w:pPr>
        <w:pStyle w:val="ConsPlusNormal"/>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XII</w:t>
      </w:r>
      <w:r w:rsidR="006A6C6A" w:rsidRPr="003B6DF7">
        <w:rPr>
          <w:rFonts w:ascii="Times New Roman" w:hAnsi="Times New Roman" w:cs="Times New Roman"/>
          <w:b/>
          <w:sz w:val="24"/>
          <w:szCs w:val="24"/>
        </w:rPr>
        <w:t xml:space="preserve">. Прочие положения </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.2. В случае изменения у какой-либо из Сторон местонахождения, названия, а также в</w:t>
      </w:r>
      <w:r w:rsidR="00935605">
        <w:rPr>
          <w:rFonts w:ascii="Times New Roman" w:hAnsi="Times New Roman" w:cs="Times New Roman"/>
          <w:sz w:val="24"/>
          <w:szCs w:val="24"/>
        </w:rPr>
        <w:t> </w:t>
      </w:r>
      <w:r w:rsidR="006A6C6A" w:rsidRPr="003B6DF7">
        <w:rPr>
          <w:rFonts w:ascii="Times New Roman" w:hAnsi="Times New Roman" w:cs="Times New Roman"/>
          <w:sz w:val="24"/>
          <w:szCs w:val="24"/>
        </w:rPr>
        <w:t>случае реорганизации она обязана в течение десяти дней письменно известить об этом другую Сторону.</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23" w:history="1">
        <w:r w:rsidR="006A6C6A" w:rsidRPr="003B6DF7">
          <w:rPr>
            <w:rFonts w:ascii="Times New Roman" w:hAnsi="Times New Roman" w:cs="Times New Roman"/>
            <w:color w:val="0000FF"/>
            <w:sz w:val="24"/>
            <w:szCs w:val="24"/>
          </w:rPr>
          <w:t>статьей 95</w:t>
        </w:r>
      </w:hyperlink>
      <w:r w:rsidRPr="003B6DF7">
        <w:rPr>
          <w:rFonts w:ascii="Times New Roman" w:hAnsi="Times New Roman" w:cs="Times New Roman"/>
          <w:sz w:val="24"/>
          <w:szCs w:val="24"/>
        </w:rPr>
        <w:t xml:space="preserve"> Федерального закона.</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A6C6A" w:rsidRPr="003B6DF7" w:rsidRDefault="006A6C6A"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.6. Стороны обязуются обеспечить конфиденциальность сведений, относящихся к</w:t>
      </w:r>
      <w:r w:rsidR="00935605">
        <w:rPr>
          <w:rFonts w:ascii="Times New Roman" w:hAnsi="Times New Roman" w:cs="Times New Roman"/>
          <w:sz w:val="24"/>
          <w:szCs w:val="24"/>
        </w:rPr>
        <w:t> </w:t>
      </w:r>
      <w:r w:rsidR="006A6C6A" w:rsidRPr="003B6DF7">
        <w:rPr>
          <w:rFonts w:ascii="Times New Roman" w:hAnsi="Times New Roman" w:cs="Times New Roman"/>
          <w:sz w:val="24"/>
          <w:szCs w:val="24"/>
        </w:rPr>
        <w:t>предмету Контракта, и ставших им известными в ходе исполнения Контракта.</w:t>
      </w:r>
    </w:p>
    <w:p w:rsidR="00D50018" w:rsidRPr="003B6DF7" w:rsidRDefault="005C6FC4" w:rsidP="00BA3D03">
      <w:pPr>
        <w:pStyle w:val="ConsPlusNormal"/>
        <w:ind w:firstLine="709"/>
        <w:jc w:val="both"/>
        <w:rPr>
          <w:rFonts w:ascii="Times New Roman" w:hAnsi="Times New Roman" w:cs="Times New Roman"/>
          <w:sz w:val="24"/>
          <w:szCs w:val="24"/>
        </w:rPr>
      </w:pPr>
      <w:bookmarkStart w:id="39" w:name="P1633"/>
      <w:bookmarkEnd w:id="39"/>
      <w:r w:rsidRPr="003B6DF7">
        <w:rPr>
          <w:rFonts w:ascii="Times New Roman" w:hAnsi="Times New Roman" w:cs="Times New Roman"/>
          <w:sz w:val="24"/>
          <w:szCs w:val="24"/>
        </w:rPr>
        <w:t>12</w:t>
      </w:r>
      <w:r w:rsidR="006A6C6A" w:rsidRPr="003B6DF7">
        <w:rPr>
          <w:rFonts w:ascii="Times New Roman" w:hAnsi="Times New Roman" w:cs="Times New Roman"/>
          <w:sz w:val="24"/>
          <w:szCs w:val="24"/>
        </w:rPr>
        <w:t xml:space="preserve">.7. Контракт составлен в </w:t>
      </w:r>
      <w:r w:rsidRPr="00520D9D">
        <w:rPr>
          <w:rFonts w:ascii="Times New Roman" w:hAnsi="Times New Roman" w:cs="Times New Roman"/>
          <w:sz w:val="24"/>
          <w:szCs w:val="24"/>
        </w:rPr>
        <w:t>форме электронного документа, подписанного усиленными электронными подписями Сторон</w:t>
      </w:r>
      <w:r w:rsidR="00640EDE">
        <w:rPr>
          <w:rFonts w:ascii="Times New Roman" w:hAnsi="Times New Roman" w:cs="Times New Roman"/>
          <w:sz w:val="24"/>
          <w:szCs w:val="24"/>
        </w:rPr>
        <w:t xml:space="preserve"> </w:t>
      </w:r>
      <w:r w:rsidR="00520D9D" w:rsidRPr="00520D9D">
        <w:rPr>
          <w:rFonts w:ascii="Times New Roman" w:hAnsi="Times New Roman" w:cs="Times New Roman"/>
          <w:sz w:val="24"/>
          <w:szCs w:val="24"/>
        </w:rPr>
        <w:t xml:space="preserve">в 2 (двух) экземплярах, идентичных по содержанию и имеющих одинаковую юридическую силу, один из которых передан Поставщику, </w:t>
      </w:r>
      <w:r w:rsidR="00520D9D">
        <w:rPr>
          <w:rFonts w:ascii="Times New Roman" w:hAnsi="Times New Roman" w:cs="Times New Roman"/>
          <w:sz w:val="24"/>
          <w:szCs w:val="24"/>
        </w:rPr>
        <w:t>второй</w:t>
      </w:r>
      <w:r w:rsidR="00520D9D" w:rsidRPr="00520D9D">
        <w:rPr>
          <w:rFonts w:ascii="Times New Roman" w:hAnsi="Times New Roman" w:cs="Times New Roman"/>
          <w:sz w:val="24"/>
          <w:szCs w:val="24"/>
        </w:rPr>
        <w:t xml:space="preserve"> наход</w:t>
      </w:r>
      <w:r w:rsidR="00520D9D">
        <w:rPr>
          <w:rFonts w:ascii="Times New Roman" w:hAnsi="Times New Roman" w:cs="Times New Roman"/>
          <w:sz w:val="24"/>
          <w:szCs w:val="24"/>
        </w:rPr>
        <w:t>и</w:t>
      </w:r>
      <w:r w:rsidR="00520D9D" w:rsidRPr="00520D9D">
        <w:rPr>
          <w:rFonts w:ascii="Times New Roman" w:hAnsi="Times New Roman" w:cs="Times New Roman"/>
          <w:sz w:val="24"/>
          <w:szCs w:val="24"/>
        </w:rPr>
        <w:t>тся у</w:t>
      </w:r>
      <w:r w:rsidR="00660684">
        <w:rPr>
          <w:rFonts w:ascii="Times New Roman" w:hAnsi="Times New Roman" w:cs="Times New Roman"/>
          <w:sz w:val="24"/>
          <w:szCs w:val="24"/>
        </w:rPr>
        <w:t> </w:t>
      </w:r>
      <w:r w:rsidR="00520D9D">
        <w:rPr>
          <w:rFonts w:ascii="Times New Roman" w:hAnsi="Times New Roman" w:cs="Times New Roman"/>
          <w:sz w:val="24"/>
          <w:szCs w:val="24"/>
        </w:rPr>
        <w:t>Государственного з</w:t>
      </w:r>
      <w:r w:rsidR="00520D9D" w:rsidRPr="00520D9D">
        <w:rPr>
          <w:rFonts w:ascii="Times New Roman" w:hAnsi="Times New Roman" w:cs="Times New Roman"/>
          <w:sz w:val="24"/>
          <w:szCs w:val="24"/>
        </w:rPr>
        <w:t xml:space="preserve">аказчика. </w:t>
      </w:r>
    </w:p>
    <w:p w:rsidR="009505E2" w:rsidRDefault="009505E2" w:rsidP="00F36BA8">
      <w:pPr>
        <w:pStyle w:val="ConsPlusNormal"/>
        <w:ind w:firstLine="709"/>
        <w:jc w:val="center"/>
        <w:outlineLvl w:val="1"/>
        <w:rPr>
          <w:rFonts w:ascii="Times New Roman" w:hAnsi="Times New Roman" w:cs="Times New Roman"/>
          <w:b/>
          <w:sz w:val="24"/>
          <w:szCs w:val="24"/>
        </w:rPr>
      </w:pPr>
    </w:p>
    <w:p w:rsidR="00951042" w:rsidRPr="003B6DF7" w:rsidRDefault="005C6FC4" w:rsidP="003F70B6">
      <w:pPr>
        <w:pStyle w:val="ConsPlusNormal"/>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XIII</w:t>
      </w:r>
      <w:r w:rsidR="006A6C6A" w:rsidRPr="003B6DF7">
        <w:rPr>
          <w:rFonts w:ascii="Times New Roman" w:hAnsi="Times New Roman" w:cs="Times New Roman"/>
          <w:b/>
          <w:sz w:val="24"/>
          <w:szCs w:val="24"/>
        </w:rPr>
        <w:t>. Перечень приложений</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13</w:t>
      </w:r>
      <w:r w:rsidR="006A6C6A" w:rsidRPr="003B6DF7">
        <w:rPr>
          <w:rFonts w:ascii="Times New Roman" w:hAnsi="Times New Roman" w:cs="Times New Roman"/>
          <w:sz w:val="24"/>
          <w:szCs w:val="24"/>
        </w:rPr>
        <w:t>.1. Неотъемлемой частью Контр</w:t>
      </w:r>
      <w:r w:rsidR="0074757C" w:rsidRPr="003B6DF7">
        <w:rPr>
          <w:rFonts w:ascii="Times New Roman" w:hAnsi="Times New Roman" w:cs="Times New Roman"/>
          <w:sz w:val="24"/>
          <w:szCs w:val="24"/>
        </w:rPr>
        <w:t>акта является</w:t>
      </w:r>
      <w:r w:rsidR="00F36BA8">
        <w:rPr>
          <w:rFonts w:ascii="Times New Roman" w:hAnsi="Times New Roman" w:cs="Times New Roman"/>
          <w:sz w:val="24"/>
          <w:szCs w:val="24"/>
        </w:rPr>
        <w:t>:</w:t>
      </w:r>
    </w:p>
    <w:p w:rsidR="00CB04D2" w:rsidRDefault="00CB04D2" w:rsidP="003125A1">
      <w:pPr>
        <w:pStyle w:val="ConsPlusNormal"/>
        <w:ind w:firstLine="709"/>
        <w:jc w:val="both"/>
        <w:rPr>
          <w:rFonts w:ascii="Times New Roman" w:hAnsi="Times New Roman" w:cs="Times New Roman"/>
          <w:sz w:val="24"/>
          <w:szCs w:val="24"/>
        </w:rPr>
      </w:pPr>
    </w:p>
    <w:p w:rsidR="00F36BA8" w:rsidRDefault="00BF5711" w:rsidP="003125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67D70">
        <w:rPr>
          <w:rFonts w:ascii="Times New Roman" w:hAnsi="Times New Roman" w:cs="Times New Roman"/>
          <w:sz w:val="24"/>
          <w:szCs w:val="24"/>
        </w:rPr>
        <w:t>приложение</w:t>
      </w:r>
      <w:r>
        <w:rPr>
          <w:rFonts w:ascii="Times New Roman" w:hAnsi="Times New Roman" w:cs="Times New Roman"/>
          <w:sz w:val="24"/>
          <w:szCs w:val="24"/>
        </w:rPr>
        <w:t xml:space="preserve"> </w:t>
      </w:r>
      <w:r w:rsidR="00A52C23" w:rsidRPr="003B6DF7">
        <w:rPr>
          <w:rFonts w:ascii="Times New Roman" w:hAnsi="Times New Roman" w:cs="Times New Roman"/>
          <w:sz w:val="24"/>
          <w:szCs w:val="24"/>
        </w:rPr>
        <w:t>- с</w:t>
      </w:r>
      <w:r w:rsidR="0074757C" w:rsidRPr="003B6DF7">
        <w:rPr>
          <w:rFonts w:ascii="Times New Roman" w:hAnsi="Times New Roman" w:cs="Times New Roman"/>
          <w:sz w:val="24"/>
          <w:szCs w:val="24"/>
        </w:rPr>
        <w:t>пецификация</w:t>
      </w:r>
      <w:bookmarkStart w:id="40" w:name="P1639"/>
      <w:bookmarkEnd w:id="40"/>
      <w:r w:rsidR="00951042">
        <w:rPr>
          <w:rFonts w:ascii="Times New Roman" w:hAnsi="Times New Roman" w:cs="Times New Roman"/>
          <w:sz w:val="24"/>
          <w:szCs w:val="24"/>
        </w:rPr>
        <w:t>.</w:t>
      </w:r>
    </w:p>
    <w:p w:rsidR="00BF5711" w:rsidRPr="003125A1" w:rsidRDefault="00BF5711" w:rsidP="003D5E1D">
      <w:pPr>
        <w:pStyle w:val="ConsPlusNormal"/>
        <w:jc w:val="both"/>
        <w:rPr>
          <w:rFonts w:ascii="Times New Roman" w:hAnsi="Times New Roman" w:cs="Times New Roman"/>
          <w:sz w:val="24"/>
          <w:szCs w:val="24"/>
        </w:rPr>
      </w:pPr>
    </w:p>
    <w:p w:rsidR="00951042" w:rsidRPr="003B6DF7" w:rsidRDefault="006A6C6A" w:rsidP="003F70B6">
      <w:pPr>
        <w:pStyle w:val="ConsPlusNormal"/>
        <w:jc w:val="center"/>
        <w:outlineLvl w:val="1"/>
        <w:rPr>
          <w:rFonts w:ascii="Times New Roman" w:hAnsi="Times New Roman" w:cs="Times New Roman"/>
          <w:b/>
          <w:sz w:val="24"/>
          <w:szCs w:val="24"/>
        </w:rPr>
      </w:pPr>
      <w:r w:rsidRPr="003B6DF7">
        <w:rPr>
          <w:rFonts w:ascii="Times New Roman" w:hAnsi="Times New Roman" w:cs="Times New Roman"/>
          <w:b/>
          <w:sz w:val="24"/>
          <w:szCs w:val="24"/>
        </w:rPr>
        <w:t>X</w:t>
      </w:r>
      <w:r w:rsidR="005C6FC4" w:rsidRPr="003B6DF7">
        <w:rPr>
          <w:rFonts w:ascii="Times New Roman" w:hAnsi="Times New Roman" w:cs="Times New Roman"/>
          <w:b/>
          <w:sz w:val="24"/>
          <w:szCs w:val="24"/>
        </w:rPr>
        <w:t>I</w:t>
      </w:r>
      <w:r w:rsidRPr="003B6DF7">
        <w:rPr>
          <w:rFonts w:ascii="Times New Roman" w:hAnsi="Times New Roman" w:cs="Times New Roman"/>
          <w:b/>
          <w:sz w:val="24"/>
          <w:szCs w:val="24"/>
        </w:rPr>
        <w:t>V. Адреса и банковские реквизиты Сторон</w:t>
      </w:r>
    </w:p>
    <w:tbl>
      <w:tblPr>
        <w:tblW w:w="5000" w:type="pct"/>
        <w:tblLook w:val="04A0" w:firstRow="1" w:lastRow="0" w:firstColumn="1" w:lastColumn="0" w:noHBand="0" w:noVBand="1"/>
      </w:tblPr>
      <w:tblGrid>
        <w:gridCol w:w="5509"/>
        <w:gridCol w:w="4912"/>
      </w:tblGrid>
      <w:tr w:rsidR="00EE4D7B" w:rsidRPr="003B6DF7" w:rsidTr="00FB1C20">
        <w:tc>
          <w:tcPr>
            <w:tcW w:w="2643" w:type="pct"/>
          </w:tcPr>
          <w:p w:rsidR="00EE4D7B" w:rsidRPr="00AA7BD2" w:rsidRDefault="00EE4D7B" w:rsidP="00CB04D2">
            <w:pPr>
              <w:spacing w:after="0" w:line="240" w:lineRule="auto"/>
              <w:jc w:val="center"/>
              <w:rPr>
                <w:rFonts w:ascii="Times New Roman" w:eastAsia="Times New Roman" w:hAnsi="Times New Roman" w:cs="Times New Roman"/>
                <w:b/>
                <w:bCs/>
                <w:sz w:val="24"/>
                <w:szCs w:val="24"/>
                <w:lang w:eastAsia="ru-RU"/>
              </w:rPr>
            </w:pPr>
            <w:r w:rsidRPr="00AA7BD2">
              <w:rPr>
                <w:rFonts w:ascii="Times New Roman" w:eastAsia="Times New Roman" w:hAnsi="Times New Roman" w:cs="Times New Roman"/>
                <w:b/>
                <w:bCs/>
                <w:sz w:val="24"/>
                <w:szCs w:val="24"/>
                <w:lang w:eastAsia="ru-RU"/>
              </w:rPr>
              <w:t>Государственный заказчик:</w:t>
            </w:r>
          </w:p>
          <w:p w:rsidR="00EE4D7B" w:rsidRDefault="00EE4D7B" w:rsidP="00CB04D2">
            <w:pPr>
              <w:spacing w:after="0" w:line="240" w:lineRule="auto"/>
              <w:rPr>
                <w:rFonts w:ascii="Times New Roman" w:eastAsia="Times New Roman" w:hAnsi="Times New Roman" w:cs="Times New Roman"/>
                <w:sz w:val="24"/>
                <w:szCs w:val="24"/>
                <w:lang w:eastAsia="ru-RU"/>
              </w:rPr>
            </w:pPr>
          </w:p>
          <w:p w:rsidR="00AA7BD2" w:rsidRPr="00AA7BD2" w:rsidRDefault="00AA7BD2" w:rsidP="00CB04D2">
            <w:pPr>
              <w:tabs>
                <w:tab w:val="left" w:pos="1395"/>
              </w:tabs>
              <w:spacing w:after="0" w:line="240" w:lineRule="auto"/>
              <w:jc w:val="both"/>
              <w:rPr>
                <w:rFonts w:ascii="Times New Roman" w:eastAsia="Calibri" w:hAnsi="Times New Roman" w:cs="Times New Roman"/>
                <w:b/>
                <w:bCs/>
                <w:sz w:val="24"/>
                <w:szCs w:val="24"/>
              </w:rPr>
            </w:pPr>
            <w:r w:rsidRPr="00AA7BD2">
              <w:rPr>
                <w:rFonts w:ascii="Times New Roman" w:eastAsia="Calibri" w:hAnsi="Times New Roman" w:cs="Times New Roman"/>
                <w:b/>
                <w:bCs/>
                <w:sz w:val="24"/>
                <w:szCs w:val="24"/>
              </w:rPr>
              <w:t xml:space="preserve">Главное управление МЧС России </w:t>
            </w:r>
          </w:p>
          <w:p w:rsidR="00AA7BD2" w:rsidRPr="00AA7BD2" w:rsidRDefault="00AA7BD2" w:rsidP="00CB04D2">
            <w:pPr>
              <w:tabs>
                <w:tab w:val="left" w:pos="1395"/>
              </w:tabs>
              <w:spacing w:after="0" w:line="240" w:lineRule="auto"/>
              <w:jc w:val="both"/>
              <w:rPr>
                <w:rFonts w:ascii="Times New Roman" w:eastAsia="Calibri" w:hAnsi="Times New Roman" w:cs="Times New Roman"/>
                <w:b/>
                <w:bCs/>
                <w:sz w:val="24"/>
                <w:szCs w:val="24"/>
              </w:rPr>
            </w:pPr>
            <w:r w:rsidRPr="00AA7BD2">
              <w:rPr>
                <w:rFonts w:ascii="Times New Roman" w:eastAsia="Calibri" w:hAnsi="Times New Roman" w:cs="Times New Roman"/>
                <w:b/>
                <w:bCs/>
                <w:sz w:val="24"/>
                <w:szCs w:val="24"/>
              </w:rPr>
              <w:t>по Ставропольскому краю</w:t>
            </w:r>
          </w:p>
          <w:p w:rsidR="00AA7BD2" w:rsidRPr="00AA7BD2" w:rsidRDefault="00AA7BD2" w:rsidP="00CB04D2">
            <w:pPr>
              <w:tabs>
                <w:tab w:val="left" w:pos="1395"/>
              </w:tabs>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 xml:space="preserve">355037, г. Ставрополь, ул. 8 марта, д. 164 </w:t>
            </w:r>
          </w:p>
          <w:p w:rsidR="00AA7BD2" w:rsidRPr="00AA7BD2" w:rsidRDefault="00AA7BD2" w:rsidP="00CB04D2">
            <w:pPr>
              <w:tabs>
                <w:tab w:val="left" w:pos="1395"/>
              </w:tabs>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ИНН 2635077144 КПП 263501001</w:t>
            </w:r>
          </w:p>
          <w:p w:rsidR="00AA7BD2" w:rsidRPr="00AA7BD2" w:rsidRDefault="00AA7BD2" w:rsidP="00CB04D2">
            <w:pPr>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ОГРН 1042600336349</w:t>
            </w:r>
          </w:p>
          <w:p w:rsidR="00AA7BD2" w:rsidRPr="00AA7BD2" w:rsidRDefault="00AA7BD2" w:rsidP="00CB04D2">
            <w:pPr>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 xml:space="preserve">ОКТМО 07701000 </w:t>
            </w:r>
          </w:p>
          <w:p w:rsidR="00AA7BD2" w:rsidRPr="00AA7BD2" w:rsidRDefault="00AA7BD2" w:rsidP="00CB04D2">
            <w:pPr>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ОКПО 08929190</w:t>
            </w:r>
          </w:p>
          <w:p w:rsidR="00AA7BD2" w:rsidRPr="00AA7BD2" w:rsidRDefault="00AA7BD2" w:rsidP="00CB04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Л/С 03211783890</w:t>
            </w:r>
          </w:p>
          <w:p w:rsidR="00AA7BD2" w:rsidRPr="00AA7BD2" w:rsidRDefault="00AA7BD2" w:rsidP="00CB04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УФК по Нижегородской области (ГЛАВНОЕ УПРАВЛЕНИЕ МЧС РОССИИ ПО СТАВРОПОЛЬСКОМУ КРАЮ)</w:t>
            </w:r>
          </w:p>
          <w:p w:rsidR="00AA7BD2" w:rsidRPr="00AA7BD2" w:rsidRDefault="00AA7BD2" w:rsidP="00CB04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 xml:space="preserve">ОКЦ №1 ВВГУ Банка России// </w:t>
            </w:r>
          </w:p>
          <w:p w:rsidR="00AA7BD2" w:rsidRPr="00AA7BD2" w:rsidRDefault="00AA7BD2" w:rsidP="00CB04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УФК по Нижегородской области,</w:t>
            </w:r>
          </w:p>
          <w:p w:rsidR="00AA7BD2" w:rsidRPr="00AA7BD2" w:rsidRDefault="00AA7BD2" w:rsidP="00CB04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г. Нижний Новгород</w:t>
            </w:r>
          </w:p>
          <w:p w:rsidR="00AA7BD2" w:rsidRPr="00AA7BD2" w:rsidRDefault="00AA7BD2" w:rsidP="00CB04D2">
            <w:pPr>
              <w:spacing w:after="0" w:line="240" w:lineRule="auto"/>
              <w:jc w:val="both"/>
              <w:rPr>
                <w:rFonts w:ascii="Times New Roman" w:eastAsia="Calibri" w:hAnsi="Times New Roman" w:cs="Times New Roman"/>
                <w:color w:val="000000"/>
                <w:sz w:val="24"/>
                <w:szCs w:val="24"/>
              </w:rPr>
            </w:pPr>
            <w:proofErr w:type="gramStart"/>
            <w:r w:rsidRPr="00AA7BD2">
              <w:rPr>
                <w:rFonts w:ascii="Times New Roman" w:eastAsia="Calibri" w:hAnsi="Times New Roman" w:cs="Times New Roman"/>
                <w:color w:val="000000"/>
                <w:sz w:val="24"/>
                <w:szCs w:val="24"/>
              </w:rPr>
              <w:t>Р</w:t>
            </w:r>
            <w:proofErr w:type="gramEnd"/>
            <w:r w:rsidRPr="00AA7BD2">
              <w:rPr>
                <w:rFonts w:ascii="Times New Roman" w:eastAsia="Calibri" w:hAnsi="Times New Roman" w:cs="Times New Roman"/>
                <w:color w:val="000000"/>
                <w:sz w:val="24"/>
                <w:szCs w:val="24"/>
              </w:rPr>
              <w:t>/с 03211643000000013243</w:t>
            </w:r>
          </w:p>
          <w:p w:rsidR="00AA7BD2" w:rsidRPr="00AA7BD2" w:rsidRDefault="00AA7BD2" w:rsidP="00CB04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БИК 012202102</w:t>
            </w:r>
          </w:p>
          <w:p w:rsidR="00AA7BD2" w:rsidRPr="00AA7BD2" w:rsidRDefault="00AA7BD2" w:rsidP="00CB04D2">
            <w:pPr>
              <w:tabs>
                <w:tab w:val="left" w:pos="1395"/>
              </w:tabs>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ЕКС 40102810745370000024</w:t>
            </w:r>
          </w:p>
          <w:p w:rsidR="00AA7BD2" w:rsidRPr="00AA7BD2" w:rsidRDefault="00AA7BD2" w:rsidP="00CB04D2">
            <w:pPr>
              <w:tabs>
                <w:tab w:val="left" w:pos="1395"/>
              </w:tabs>
              <w:spacing w:after="0" w:line="240" w:lineRule="auto"/>
              <w:jc w:val="both"/>
              <w:rPr>
                <w:rFonts w:ascii="Times New Roman" w:eastAsia="Calibri" w:hAnsi="Times New Roman" w:cs="Times New Roman"/>
                <w:color w:val="000000"/>
                <w:sz w:val="24"/>
                <w:szCs w:val="24"/>
              </w:rPr>
            </w:pPr>
            <w:r w:rsidRPr="00AA7BD2">
              <w:rPr>
                <w:rFonts w:ascii="Times New Roman" w:eastAsia="Times New Roman" w:hAnsi="Times New Roman" w:cs="Times New Roman"/>
                <w:sz w:val="24"/>
                <w:szCs w:val="24"/>
                <w:lang w:eastAsia="ru-RU"/>
              </w:rPr>
              <w:t>электронная почта</w:t>
            </w:r>
            <w:r w:rsidRPr="00AA7BD2">
              <w:rPr>
                <w:rFonts w:ascii="Times New Roman" w:eastAsia="Times New Roman" w:hAnsi="Times New Roman" w:cs="Times New Roman"/>
                <w:bCs/>
                <w:sz w:val="24"/>
                <w:szCs w:val="24"/>
                <w:lang w:eastAsia="ru-RU"/>
              </w:rPr>
              <w:t>:</w:t>
            </w:r>
          </w:p>
          <w:p w:rsidR="00AA7BD2" w:rsidRPr="00AA7BD2" w:rsidRDefault="00AA7BD2" w:rsidP="00CB04D2">
            <w:pPr>
              <w:widowControl w:val="0"/>
              <w:tabs>
                <w:tab w:val="left" w:pos="1395"/>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A7BD2">
              <w:rPr>
                <w:rFonts w:ascii="Times New Roman" w:eastAsia="Times New Roman" w:hAnsi="Times New Roman" w:cs="Times New Roman"/>
                <w:bCs/>
                <w:sz w:val="24"/>
                <w:szCs w:val="24"/>
                <w:lang w:eastAsia="ru-RU"/>
              </w:rPr>
              <w:t>Государственный заказчик:</w:t>
            </w:r>
            <w:r w:rsidRPr="00AA7BD2">
              <w:rPr>
                <w:rFonts w:ascii="Calibri" w:eastAsia="Calibri" w:hAnsi="Calibri" w:cs="Times New Roman"/>
              </w:rPr>
              <w:t xml:space="preserve"> </w:t>
            </w:r>
            <w:r w:rsidRPr="00AA7BD2">
              <w:rPr>
                <w:rFonts w:ascii="Times New Roman" w:eastAsia="Times New Roman" w:hAnsi="Times New Roman" w:cs="Times New Roman"/>
                <w:bCs/>
                <w:sz w:val="24"/>
                <w:szCs w:val="24"/>
                <w:lang w:eastAsia="ru-RU"/>
              </w:rPr>
              <w:t>gu.mchs26@26.mchs.gov.ru;</w:t>
            </w:r>
          </w:p>
          <w:p w:rsidR="00AA7BD2" w:rsidRPr="00AA7BD2" w:rsidRDefault="00AA7BD2" w:rsidP="00CB04D2">
            <w:pPr>
              <w:widowControl w:val="0"/>
              <w:tabs>
                <w:tab w:val="left" w:pos="1395"/>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A7BD2">
              <w:rPr>
                <w:rFonts w:ascii="Times New Roman" w:eastAsia="Times New Roman" w:hAnsi="Times New Roman" w:cs="Times New Roman"/>
                <w:bCs/>
                <w:sz w:val="24"/>
                <w:szCs w:val="24"/>
                <w:lang w:eastAsia="ru-RU"/>
              </w:rPr>
              <w:t>отдел организации контрактной службы: zakupki@26.mchs.gov.ru;</w:t>
            </w:r>
          </w:p>
          <w:p w:rsidR="00AA7BD2" w:rsidRPr="00640EDE" w:rsidRDefault="00AA7BD2" w:rsidP="00CB04D2">
            <w:pPr>
              <w:widowControl w:val="0"/>
              <w:tabs>
                <w:tab w:val="left" w:pos="139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BD2">
              <w:rPr>
                <w:rFonts w:ascii="Times New Roman" w:eastAsia="Times New Roman" w:hAnsi="Times New Roman" w:cs="Times New Roman"/>
                <w:bCs/>
                <w:sz w:val="24"/>
                <w:szCs w:val="24"/>
                <w:lang w:eastAsia="ru-RU"/>
              </w:rPr>
              <w:t xml:space="preserve">ответственное должностное лицо </w:t>
            </w:r>
            <w:r w:rsidRPr="00AA7BD2">
              <w:rPr>
                <w:rFonts w:ascii="Times New Roman" w:eastAsia="Times New Roman" w:hAnsi="Times New Roman" w:cs="Times New Roman"/>
                <w:sz w:val="24"/>
                <w:szCs w:val="24"/>
                <w:lang w:eastAsia="ru-RU"/>
              </w:rPr>
              <w:t xml:space="preserve">за описание объекта закупки, исполнение государственного контракта и организацию приемки </w:t>
            </w:r>
            <w:r>
              <w:rPr>
                <w:rFonts w:ascii="Times New Roman" w:eastAsia="Times New Roman" w:hAnsi="Times New Roman" w:cs="Times New Roman"/>
                <w:sz w:val="24"/>
                <w:szCs w:val="24"/>
                <w:lang w:eastAsia="ru-RU"/>
              </w:rPr>
              <w:t>поставленного товара</w:t>
            </w:r>
            <w:r w:rsidRPr="00AA7BD2">
              <w:rPr>
                <w:rFonts w:ascii="Times New Roman" w:eastAsia="Times New Roman" w:hAnsi="Times New Roman" w:cs="Times New Roman"/>
                <w:sz w:val="24"/>
                <w:szCs w:val="24"/>
                <w:lang w:eastAsia="ru-RU"/>
              </w:rPr>
              <w:t>:</w:t>
            </w:r>
            <w:r w:rsidRPr="00FB1C20">
              <w:rPr>
                <w:rFonts w:ascii="Times New Roman" w:eastAsia="Times New Roman" w:hAnsi="Times New Roman" w:cs="Times New Roman"/>
                <w:sz w:val="24"/>
                <w:szCs w:val="24"/>
                <w:lang w:eastAsia="ru-RU"/>
              </w:rPr>
              <w:t xml:space="preserve"> </w:t>
            </w:r>
            <w:r w:rsidR="0089381B" w:rsidRPr="00FB1C20">
              <w:rPr>
                <w:rFonts w:ascii="Times New Roman" w:eastAsia="Times New Roman" w:hAnsi="Times New Roman" w:cs="Times New Roman"/>
                <w:sz w:val="24"/>
                <w:szCs w:val="24"/>
                <w:lang w:eastAsia="ru-RU"/>
              </w:rPr>
              <w:t>Валеев М.А.</w:t>
            </w:r>
            <w:r w:rsidR="00FB1C20">
              <w:rPr>
                <w:rFonts w:ascii="Times New Roman" w:eastAsia="Times New Roman" w:hAnsi="Times New Roman" w:cs="Times New Roman"/>
                <w:sz w:val="24"/>
                <w:szCs w:val="24"/>
                <w:lang w:eastAsia="ru-RU"/>
              </w:rPr>
              <w:t xml:space="preserve"> - </w:t>
            </w:r>
            <w:r w:rsidR="00FB1C20" w:rsidRPr="00FB1C20">
              <w:rPr>
                <w:rFonts w:ascii="Times New Roman" w:eastAsia="Times New Roman" w:hAnsi="Times New Roman" w:cs="Times New Roman"/>
                <w:sz w:val="24"/>
                <w:szCs w:val="24"/>
                <w:lang w:eastAsia="ru-RU"/>
              </w:rPr>
              <w:t>valeevma@26.mchs.gov.ru</w:t>
            </w:r>
          </w:p>
          <w:p w:rsidR="00AA7BD2" w:rsidRPr="00AA7BD2" w:rsidRDefault="00AA7BD2" w:rsidP="00CB04D2">
            <w:pPr>
              <w:spacing w:after="0" w:line="240" w:lineRule="auto"/>
              <w:jc w:val="both"/>
              <w:rPr>
                <w:rFonts w:ascii="Times New Roman" w:eastAsia="Calibri" w:hAnsi="Times New Roman" w:cs="Times New Roman"/>
                <w:sz w:val="24"/>
                <w:szCs w:val="24"/>
              </w:rPr>
            </w:pPr>
            <w:r w:rsidRPr="00AA7BD2">
              <w:rPr>
                <w:rFonts w:ascii="Times New Roman" w:eastAsia="Calibri" w:hAnsi="Times New Roman" w:cs="Times New Roman"/>
                <w:sz w:val="24"/>
                <w:szCs w:val="24"/>
              </w:rPr>
              <w:t>телефон: 8 (8652) 35-77-04</w:t>
            </w:r>
          </w:p>
          <w:p w:rsidR="00AA7BD2" w:rsidRDefault="00AA7BD2" w:rsidP="00CB04D2">
            <w:pPr>
              <w:spacing w:after="0" w:line="240" w:lineRule="auto"/>
              <w:jc w:val="both"/>
              <w:rPr>
                <w:rFonts w:ascii="Times New Roman" w:eastAsia="Times New Roman" w:hAnsi="Times New Roman" w:cs="Times New Roman"/>
                <w:sz w:val="24"/>
                <w:szCs w:val="24"/>
                <w:lang w:eastAsia="ru-RU"/>
              </w:rPr>
            </w:pPr>
          </w:p>
          <w:p w:rsidR="00AF7F6A" w:rsidRPr="00AA7BD2" w:rsidRDefault="00AF7F6A" w:rsidP="00CB04D2">
            <w:pPr>
              <w:spacing w:after="0" w:line="240" w:lineRule="auto"/>
              <w:jc w:val="both"/>
              <w:rPr>
                <w:rFonts w:ascii="Times New Roman" w:eastAsia="Times New Roman" w:hAnsi="Times New Roman" w:cs="Times New Roman"/>
                <w:sz w:val="24"/>
                <w:szCs w:val="24"/>
                <w:lang w:eastAsia="ru-RU"/>
              </w:rPr>
            </w:pPr>
          </w:p>
          <w:p w:rsidR="00EE4D7B" w:rsidRPr="003615DD" w:rsidRDefault="00EE4D7B" w:rsidP="00CB04D2">
            <w:pPr>
              <w:widowControl w:val="0"/>
              <w:tabs>
                <w:tab w:val="left" w:pos="1395"/>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57" w:type="pct"/>
          </w:tcPr>
          <w:p w:rsidR="00EE4D7B" w:rsidRPr="00AA7BD2" w:rsidRDefault="00EE4D7B" w:rsidP="00CB04D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A7BD2">
              <w:rPr>
                <w:rFonts w:ascii="Times New Roman" w:eastAsia="Times New Roman" w:hAnsi="Times New Roman" w:cs="Times New Roman"/>
                <w:b/>
                <w:sz w:val="24"/>
                <w:szCs w:val="24"/>
                <w:lang w:eastAsia="ru-RU"/>
              </w:rPr>
              <w:t>Поставщик:</w:t>
            </w:r>
          </w:p>
          <w:p w:rsidR="00EE4D7B" w:rsidRPr="003615DD"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sz w:val="24"/>
                <w:szCs w:val="24"/>
                <w:lang w:eastAsia="ru-RU"/>
              </w:rPr>
            </w:pPr>
          </w:p>
          <w:p w:rsidR="00EE4D7B"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Адрес электронной почты</w:t>
            </w:r>
          </w:p>
          <w:p w:rsidR="00EE4D7B" w:rsidRDefault="00EE4D7B" w:rsidP="00CB04D2">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Телефон:</w:t>
            </w:r>
          </w:p>
          <w:p w:rsidR="00EE4D7B"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CC0C81" w:rsidRDefault="00CC0C81"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CB04D2" w:rsidRDefault="00CB04D2"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A7BD2" w:rsidRPr="003615DD" w:rsidRDefault="00AA7BD2"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CB04D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bl>
    <w:p w:rsidR="007846EC" w:rsidRDefault="007846EC"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tbl>
      <w:tblPr>
        <w:tblW w:w="10314" w:type="dxa"/>
        <w:tblLook w:val="04A0" w:firstRow="1" w:lastRow="0" w:firstColumn="1" w:lastColumn="0" w:noHBand="0" w:noVBand="1"/>
      </w:tblPr>
      <w:tblGrid>
        <w:gridCol w:w="5070"/>
        <w:gridCol w:w="5244"/>
      </w:tblGrid>
      <w:tr w:rsidR="00FB1C20" w:rsidRPr="00AF7F6A" w:rsidTr="00FB1C20">
        <w:trPr>
          <w:trHeight w:val="2430"/>
        </w:trPr>
        <w:tc>
          <w:tcPr>
            <w:tcW w:w="5070" w:type="dxa"/>
          </w:tcPr>
          <w:p w:rsidR="00FB1C20" w:rsidRPr="00AF7F6A" w:rsidRDefault="00FB1C20" w:rsidP="008D3CB4">
            <w:pPr>
              <w:rPr>
                <w:rFonts w:ascii="Times New Roman" w:hAnsi="Times New Roman" w:cs="Times New Roman"/>
                <w:b/>
                <w:bCs/>
                <w:sz w:val="24"/>
                <w:szCs w:val="24"/>
              </w:rPr>
            </w:pPr>
            <w:r w:rsidRPr="00AF7F6A">
              <w:rPr>
                <w:rFonts w:ascii="Times New Roman" w:hAnsi="Times New Roman" w:cs="Times New Roman"/>
                <w:b/>
                <w:bCs/>
                <w:sz w:val="24"/>
                <w:szCs w:val="24"/>
              </w:rPr>
              <w:t>Государственный заказчик:</w:t>
            </w:r>
          </w:p>
          <w:p w:rsidR="00FB1C20" w:rsidRPr="00AF7F6A" w:rsidRDefault="00FB1C20" w:rsidP="008D3CB4">
            <w:pPr>
              <w:rPr>
                <w:rFonts w:ascii="Times New Roman" w:hAnsi="Times New Roman" w:cs="Times New Roman"/>
                <w:sz w:val="24"/>
                <w:szCs w:val="24"/>
              </w:rPr>
            </w:pPr>
          </w:p>
          <w:p w:rsidR="00FB1C20" w:rsidRPr="00AF7F6A" w:rsidRDefault="00FB1C20" w:rsidP="008D3CB4">
            <w:pPr>
              <w:tabs>
                <w:tab w:val="left" w:pos="1395"/>
              </w:tabs>
              <w:rPr>
                <w:rFonts w:ascii="Times New Roman" w:hAnsi="Times New Roman" w:cs="Times New Roman"/>
                <w:sz w:val="24"/>
                <w:szCs w:val="24"/>
              </w:rPr>
            </w:pPr>
            <w:r>
              <w:rPr>
                <w:rFonts w:ascii="Times New Roman" w:hAnsi="Times New Roman" w:cs="Times New Roman"/>
                <w:bCs/>
                <w:sz w:val="24"/>
                <w:szCs w:val="24"/>
              </w:rPr>
              <w:t>__________________/ _________________</w:t>
            </w:r>
            <w:r w:rsidRPr="00AF7F6A">
              <w:rPr>
                <w:rFonts w:ascii="Times New Roman" w:hAnsi="Times New Roman" w:cs="Times New Roman"/>
                <w:bCs/>
                <w:sz w:val="24"/>
                <w:szCs w:val="24"/>
              </w:rPr>
              <w:t>/</w:t>
            </w:r>
          </w:p>
        </w:tc>
        <w:tc>
          <w:tcPr>
            <w:tcW w:w="5244" w:type="dxa"/>
          </w:tcPr>
          <w:p w:rsidR="00FB1C20" w:rsidRPr="00AF7F6A" w:rsidRDefault="00FB1C20" w:rsidP="008D3CB4">
            <w:pPr>
              <w:rPr>
                <w:rFonts w:ascii="Times New Roman" w:hAnsi="Times New Roman" w:cs="Times New Roman"/>
                <w:b/>
                <w:bCs/>
                <w:sz w:val="24"/>
                <w:szCs w:val="24"/>
              </w:rPr>
            </w:pPr>
            <w:r w:rsidRPr="00AF7F6A">
              <w:rPr>
                <w:rFonts w:ascii="Times New Roman" w:hAnsi="Times New Roman" w:cs="Times New Roman"/>
                <w:b/>
                <w:sz w:val="24"/>
                <w:szCs w:val="24"/>
              </w:rPr>
              <w:t>Поставщик:</w:t>
            </w:r>
          </w:p>
          <w:p w:rsidR="00FB1C20" w:rsidRPr="00AF7F6A" w:rsidRDefault="00FB1C20" w:rsidP="008D3CB4">
            <w:pPr>
              <w:rPr>
                <w:rFonts w:ascii="Times New Roman" w:hAnsi="Times New Roman" w:cs="Times New Roman"/>
                <w:bCs/>
                <w:sz w:val="24"/>
                <w:szCs w:val="24"/>
              </w:rPr>
            </w:pPr>
          </w:p>
          <w:p w:rsidR="00FB1C20" w:rsidRPr="00AF7F6A" w:rsidRDefault="00FB1C20" w:rsidP="008D3CB4">
            <w:pPr>
              <w:rPr>
                <w:rFonts w:ascii="Times New Roman" w:hAnsi="Times New Roman" w:cs="Times New Roman"/>
                <w:bCs/>
                <w:sz w:val="24"/>
                <w:szCs w:val="24"/>
              </w:rPr>
            </w:pPr>
            <w:r>
              <w:rPr>
                <w:rFonts w:ascii="Times New Roman" w:hAnsi="Times New Roman" w:cs="Times New Roman"/>
                <w:bCs/>
                <w:sz w:val="24"/>
                <w:szCs w:val="24"/>
              </w:rPr>
              <w:t>__________________/ _________________</w:t>
            </w:r>
            <w:r w:rsidRPr="00AF7F6A">
              <w:rPr>
                <w:rFonts w:ascii="Times New Roman" w:hAnsi="Times New Roman" w:cs="Times New Roman"/>
                <w:bCs/>
                <w:sz w:val="24"/>
                <w:szCs w:val="24"/>
              </w:rPr>
              <w:t>/</w:t>
            </w:r>
          </w:p>
        </w:tc>
      </w:tr>
    </w:tbl>
    <w:p w:rsidR="00227B7E" w:rsidRDefault="00227B7E"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227B7E" w:rsidRDefault="00227B7E"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227B7E" w:rsidRDefault="00227B7E"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227B7E" w:rsidRDefault="00227B7E"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227B7E" w:rsidRDefault="00227B7E"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227B7E" w:rsidRDefault="00227B7E"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481E48" w:rsidRDefault="00481E48" w:rsidP="00821F27">
      <w:pPr>
        <w:tabs>
          <w:tab w:val="left" w:pos="2610"/>
        </w:tabs>
        <w:rPr>
          <w:lang w:eastAsia="ru-RU"/>
        </w:rPr>
      </w:pPr>
    </w:p>
    <w:p w:rsidR="00AF7F6A" w:rsidRDefault="00AF7F6A" w:rsidP="00821F27">
      <w:pPr>
        <w:tabs>
          <w:tab w:val="left" w:pos="2610"/>
        </w:tabs>
        <w:rPr>
          <w:lang w:eastAsia="ru-RU"/>
        </w:rPr>
        <w:sectPr w:rsidR="00AF7F6A" w:rsidSect="00AF7F6A">
          <w:headerReference w:type="default" r:id="rId24"/>
          <w:type w:val="continuous"/>
          <w:pgSz w:w="11906" w:h="16838" w:code="9"/>
          <w:pgMar w:top="851" w:right="567" w:bottom="1276" w:left="1134" w:header="567" w:footer="567" w:gutter="0"/>
          <w:cols w:space="708"/>
          <w:titlePg/>
          <w:docGrid w:linePitch="360"/>
        </w:sectPr>
      </w:pPr>
    </w:p>
    <w:p w:rsidR="00AF7F6A" w:rsidRPr="003B6DF7" w:rsidRDefault="00AF7F6A" w:rsidP="00AF7F6A">
      <w:pPr>
        <w:suppressAutoHyphens/>
        <w:autoSpaceDN w:val="0"/>
        <w:spacing w:after="0" w:line="240" w:lineRule="auto"/>
        <w:jc w:val="right"/>
        <w:rPr>
          <w:rFonts w:ascii="Times New Roman" w:eastAsia="Times New Roman" w:hAnsi="Times New Roman" w:cs="Times New Roman"/>
          <w:kern w:val="3"/>
          <w:sz w:val="24"/>
          <w:szCs w:val="24"/>
          <w:lang w:eastAsia="ar-SA"/>
        </w:rPr>
      </w:pPr>
      <w:r w:rsidRPr="003B6DF7">
        <w:rPr>
          <w:rFonts w:ascii="Times New Roman" w:eastAsia="Times New Roman" w:hAnsi="Times New Roman" w:cs="Times New Roman"/>
          <w:kern w:val="3"/>
          <w:sz w:val="24"/>
          <w:szCs w:val="24"/>
          <w:lang w:eastAsia="ar-SA"/>
        </w:rPr>
        <w:lastRenderedPageBreak/>
        <w:t xml:space="preserve">Приложение </w:t>
      </w:r>
      <w:r>
        <w:rPr>
          <w:rFonts w:ascii="Times New Roman" w:eastAsia="Times New Roman" w:hAnsi="Times New Roman" w:cs="Times New Roman"/>
          <w:kern w:val="3"/>
          <w:sz w:val="24"/>
          <w:szCs w:val="24"/>
          <w:lang w:eastAsia="ar-SA"/>
        </w:rPr>
        <w:t xml:space="preserve"> </w:t>
      </w:r>
      <w:r w:rsidRPr="003B6DF7">
        <w:rPr>
          <w:rFonts w:ascii="Times New Roman" w:eastAsia="Times New Roman" w:hAnsi="Times New Roman" w:cs="Times New Roman"/>
          <w:kern w:val="3"/>
          <w:sz w:val="24"/>
          <w:szCs w:val="24"/>
          <w:lang w:eastAsia="ar-SA"/>
        </w:rPr>
        <w:t xml:space="preserve">к Контракту </w:t>
      </w:r>
    </w:p>
    <w:p w:rsidR="00AF7F6A" w:rsidRPr="003B6DF7" w:rsidRDefault="00AF7F6A" w:rsidP="00AF7F6A">
      <w:pPr>
        <w:suppressAutoHyphens/>
        <w:autoSpaceDN w:val="0"/>
        <w:spacing w:after="0" w:line="240" w:lineRule="auto"/>
        <w:jc w:val="right"/>
        <w:rPr>
          <w:rFonts w:ascii="Times New Roman" w:eastAsia="Times New Roman" w:hAnsi="Times New Roman" w:cs="Times New Roman"/>
          <w:kern w:val="3"/>
          <w:sz w:val="24"/>
          <w:szCs w:val="24"/>
          <w:lang w:eastAsia="ar-SA"/>
        </w:rPr>
      </w:pPr>
      <w:r w:rsidRPr="003B6DF7">
        <w:rPr>
          <w:rFonts w:ascii="Times New Roman" w:eastAsia="Times New Roman" w:hAnsi="Times New Roman" w:cs="Times New Roman"/>
          <w:kern w:val="3"/>
          <w:sz w:val="24"/>
          <w:szCs w:val="24"/>
          <w:lang w:eastAsia="ar-SA"/>
        </w:rPr>
        <w:t xml:space="preserve">№ ______________________ </w:t>
      </w:r>
    </w:p>
    <w:p w:rsidR="00AF7F6A" w:rsidRPr="003B6DF7" w:rsidRDefault="00AF7F6A" w:rsidP="00AF7F6A">
      <w:pPr>
        <w:suppressAutoHyphens/>
        <w:autoSpaceDN w:val="0"/>
        <w:spacing w:after="0" w:line="240" w:lineRule="auto"/>
        <w:jc w:val="right"/>
        <w:rPr>
          <w:rFonts w:ascii="Times New Roman" w:eastAsia="Times New Roman" w:hAnsi="Times New Roman" w:cs="Times New Roman"/>
          <w:kern w:val="3"/>
          <w:sz w:val="24"/>
          <w:szCs w:val="24"/>
          <w:lang w:eastAsia="ar-SA"/>
        </w:rPr>
      </w:pPr>
      <w:r w:rsidRPr="003B6DF7">
        <w:rPr>
          <w:rFonts w:ascii="Times New Roman" w:eastAsia="Times New Roman" w:hAnsi="Times New Roman" w:cs="Times New Roman"/>
          <w:kern w:val="3"/>
          <w:sz w:val="24"/>
          <w:szCs w:val="24"/>
          <w:lang w:eastAsia="ar-SA"/>
        </w:rPr>
        <w:t>от «____» _________ 202</w:t>
      </w:r>
      <w:r>
        <w:rPr>
          <w:rFonts w:ascii="Times New Roman" w:eastAsia="Times New Roman" w:hAnsi="Times New Roman" w:cs="Times New Roman"/>
          <w:kern w:val="3"/>
          <w:sz w:val="24"/>
          <w:szCs w:val="24"/>
          <w:lang w:eastAsia="ar-SA"/>
        </w:rPr>
        <w:t>6</w:t>
      </w:r>
      <w:r w:rsidRPr="003B6DF7">
        <w:rPr>
          <w:rFonts w:ascii="Times New Roman" w:eastAsia="Times New Roman" w:hAnsi="Times New Roman" w:cs="Times New Roman"/>
          <w:kern w:val="3"/>
          <w:sz w:val="24"/>
          <w:szCs w:val="24"/>
          <w:lang w:eastAsia="ar-SA"/>
        </w:rPr>
        <w:t xml:space="preserve"> г.</w:t>
      </w:r>
    </w:p>
    <w:p w:rsidR="00AF7F6A" w:rsidRDefault="00AF7F6A" w:rsidP="00AF7F6A">
      <w:pPr>
        <w:spacing w:after="0"/>
        <w:ind w:firstLine="709"/>
        <w:jc w:val="center"/>
        <w:rPr>
          <w:rFonts w:ascii="Times New Roman" w:eastAsia="Calibri" w:hAnsi="Times New Roman" w:cs="Times New Roman"/>
          <w:b/>
          <w:sz w:val="24"/>
          <w:szCs w:val="24"/>
          <w:lang w:eastAsia="ru-RU"/>
        </w:rPr>
      </w:pPr>
    </w:p>
    <w:p w:rsidR="00AF7F6A" w:rsidRDefault="00AF7F6A" w:rsidP="00AF7F6A">
      <w:pPr>
        <w:spacing w:after="0"/>
        <w:ind w:firstLine="709"/>
        <w:jc w:val="center"/>
        <w:rPr>
          <w:rFonts w:ascii="Times New Roman" w:eastAsia="Calibri" w:hAnsi="Times New Roman" w:cs="Times New Roman"/>
          <w:b/>
          <w:sz w:val="24"/>
          <w:szCs w:val="24"/>
          <w:lang w:eastAsia="ru-RU"/>
        </w:rPr>
      </w:pPr>
    </w:p>
    <w:p w:rsidR="00AF7F6A" w:rsidRDefault="00AF7F6A" w:rsidP="00AF7F6A">
      <w:pPr>
        <w:spacing w:after="0"/>
        <w:ind w:right="-1"/>
        <w:jc w:val="center"/>
        <w:rPr>
          <w:rFonts w:ascii="Times New Roman" w:eastAsia="Times New Roman" w:hAnsi="Times New Roman" w:cs="Times New Roman"/>
          <w:b/>
          <w:sz w:val="24"/>
          <w:szCs w:val="24"/>
        </w:rPr>
      </w:pPr>
      <w:r w:rsidRPr="003B6DF7">
        <w:rPr>
          <w:rFonts w:ascii="Times New Roman" w:eastAsia="Times New Roman" w:hAnsi="Times New Roman" w:cs="Times New Roman"/>
          <w:b/>
          <w:sz w:val="24"/>
          <w:szCs w:val="24"/>
        </w:rPr>
        <w:t>Спецификация</w:t>
      </w:r>
    </w:p>
    <w:p w:rsidR="00AF7F6A" w:rsidRDefault="00AF7F6A" w:rsidP="00AF7F6A">
      <w:pPr>
        <w:spacing w:after="0"/>
        <w:ind w:right="-1"/>
        <w:jc w:val="center"/>
        <w:rPr>
          <w:rFonts w:ascii="Times New Roman" w:eastAsia="Times New Roman" w:hAnsi="Times New Roman" w:cs="Times New Roman"/>
          <w:b/>
          <w:sz w:val="24"/>
          <w:szCs w:val="24"/>
        </w:rPr>
      </w:pPr>
      <w:proofErr w:type="gramStart"/>
      <w:r w:rsidRPr="00540F4C">
        <w:rPr>
          <w:rFonts w:ascii="Times New Roman" w:eastAsia="Times New Roman" w:hAnsi="Times New Roman" w:cs="Times New Roman"/>
          <w:b/>
          <w:sz w:val="24"/>
          <w:szCs w:val="24"/>
        </w:rPr>
        <w:t>на поставку</w:t>
      </w:r>
      <w:r w:rsidRPr="001F5FCE">
        <w:rPr>
          <w:rFonts w:ascii="Times New Roman" w:eastAsia="Times New Roman" w:hAnsi="Times New Roman" w:cs="Times New Roman"/>
          <w:b/>
          <w:sz w:val="24"/>
          <w:szCs w:val="24"/>
        </w:rPr>
        <w:t xml:space="preserve"> </w:t>
      </w:r>
      <w:r w:rsidR="001F5FCE" w:rsidRPr="001F5FCE">
        <w:rPr>
          <w:rFonts w:ascii="Times New Roman" w:eastAsia="Times New Roman" w:hAnsi="Times New Roman" w:cs="Times New Roman"/>
          <w:b/>
          <w:sz w:val="24"/>
          <w:szCs w:val="24"/>
        </w:rPr>
        <w:t>комплектующих для беспилотных авиационных систем</w:t>
      </w:r>
      <w:proofErr w:type="gramEnd"/>
    </w:p>
    <w:p w:rsidR="00AF7F6A" w:rsidRDefault="00AF7F6A" w:rsidP="00AF7F6A">
      <w:pPr>
        <w:spacing w:after="0"/>
        <w:ind w:right="-1"/>
        <w:jc w:val="center"/>
        <w:rPr>
          <w:rFonts w:ascii="Times New Roman" w:eastAsia="Times New Roman" w:hAnsi="Times New Roman" w:cs="Times New Roman"/>
          <w:b/>
          <w:sz w:val="24"/>
          <w:szCs w:val="24"/>
        </w:rPr>
      </w:pPr>
      <w:r w:rsidRPr="00540F4C">
        <w:rPr>
          <w:rFonts w:ascii="Times New Roman" w:eastAsia="Times New Roman" w:hAnsi="Times New Roman" w:cs="Times New Roman"/>
          <w:b/>
          <w:sz w:val="24"/>
          <w:szCs w:val="24"/>
        </w:rPr>
        <w:t>для обеспечения государственных нужд Российской Федерации</w:t>
      </w:r>
    </w:p>
    <w:p w:rsidR="00303630" w:rsidRDefault="00303630" w:rsidP="00AF7F6A">
      <w:pPr>
        <w:spacing w:after="0"/>
        <w:ind w:right="-1"/>
        <w:jc w:val="center"/>
        <w:rPr>
          <w:rFonts w:ascii="Times New Roman" w:eastAsia="Times New Roman" w:hAnsi="Times New Roman" w:cs="Times New Roman"/>
          <w:b/>
          <w:sz w:val="24"/>
          <w:szCs w:val="24"/>
        </w:rPr>
      </w:pPr>
    </w:p>
    <w:p w:rsidR="001F5FCE" w:rsidRDefault="001F5FCE" w:rsidP="001F5FCE">
      <w:pPr>
        <w:widowControl w:val="0"/>
        <w:spacing w:after="0" w:line="216" w:lineRule="auto"/>
        <w:jc w:val="center"/>
        <w:rPr>
          <w:rFonts w:ascii="Tinos" w:hAnsi="Tinos"/>
        </w:rPr>
      </w:pPr>
    </w:p>
    <w:tbl>
      <w:tblPr>
        <w:tblStyle w:val="af3"/>
        <w:tblW w:w="15451" w:type="dxa"/>
        <w:tblInd w:w="-459" w:type="dxa"/>
        <w:tblLayout w:type="fixed"/>
        <w:tblLook w:val="04A0" w:firstRow="1" w:lastRow="0" w:firstColumn="1" w:lastColumn="0" w:noHBand="0" w:noVBand="1"/>
      </w:tblPr>
      <w:tblGrid>
        <w:gridCol w:w="613"/>
        <w:gridCol w:w="1812"/>
        <w:gridCol w:w="1360"/>
        <w:gridCol w:w="2027"/>
        <w:gridCol w:w="2410"/>
        <w:gridCol w:w="992"/>
        <w:gridCol w:w="2410"/>
        <w:gridCol w:w="709"/>
        <w:gridCol w:w="992"/>
        <w:gridCol w:w="992"/>
        <w:gridCol w:w="1134"/>
      </w:tblGrid>
      <w:tr w:rsidR="00303630" w:rsidTr="00FB1C20">
        <w:trPr>
          <w:trHeight w:val="636"/>
        </w:trPr>
        <w:tc>
          <w:tcPr>
            <w:tcW w:w="613" w:type="dxa"/>
            <w:vMerge w:val="restart"/>
            <w:vAlign w:val="center"/>
          </w:tcPr>
          <w:p w:rsidR="00303630" w:rsidRDefault="00303630" w:rsidP="00303630">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1812" w:type="dxa"/>
            <w:vMerge w:val="restart"/>
            <w:vAlign w:val="center"/>
          </w:tcPr>
          <w:p w:rsidR="00303630" w:rsidRPr="00B35733" w:rsidRDefault="00303630" w:rsidP="00303630">
            <w:pPr>
              <w:pStyle w:val="af"/>
              <w:spacing w:line="216" w:lineRule="auto"/>
              <w:jc w:val="center"/>
              <w:rPr>
                <w:rFonts w:ascii="Times New Roman" w:eastAsia="Times New Roman" w:hAnsi="Times New Roman" w:cs="Times New Roman"/>
              </w:rPr>
            </w:pPr>
            <w:r w:rsidRPr="00B35733">
              <w:rPr>
                <w:rFonts w:ascii="Times New Roman" w:eastAsia="Times New Roman" w:hAnsi="Times New Roman" w:cs="Times New Roman"/>
              </w:rPr>
              <w:t>Наименование Товара</w:t>
            </w:r>
            <w:r>
              <w:rPr>
                <w:rFonts w:ascii="Times New Roman" w:eastAsia="Times New Roman" w:hAnsi="Times New Roman" w:cs="Times New Roman"/>
              </w:rPr>
              <w:t>, страна происхождения</w:t>
            </w:r>
          </w:p>
        </w:tc>
        <w:tc>
          <w:tcPr>
            <w:tcW w:w="1360" w:type="dxa"/>
            <w:vMerge w:val="restart"/>
            <w:vAlign w:val="center"/>
          </w:tcPr>
          <w:p w:rsidR="00303630" w:rsidRPr="00B35733" w:rsidRDefault="00303630" w:rsidP="00303630">
            <w:pPr>
              <w:pStyle w:val="af"/>
              <w:spacing w:line="216" w:lineRule="auto"/>
              <w:jc w:val="center"/>
              <w:rPr>
                <w:rFonts w:ascii="Times New Roman" w:eastAsia="Times New Roman" w:hAnsi="Times New Roman" w:cs="Times New Roman"/>
              </w:rPr>
            </w:pPr>
            <w:r w:rsidRPr="00B35733">
              <w:rPr>
                <w:rFonts w:ascii="Times New Roman" w:eastAsia="Times New Roman" w:hAnsi="Times New Roman" w:cs="Times New Roman"/>
              </w:rPr>
              <w:t>ОКПД</w:t>
            </w:r>
            <w:proofErr w:type="gramStart"/>
            <w:r w:rsidRPr="00B35733">
              <w:rPr>
                <w:rFonts w:ascii="Times New Roman" w:eastAsia="Times New Roman" w:hAnsi="Times New Roman" w:cs="Times New Roman"/>
              </w:rPr>
              <w:t>2</w:t>
            </w:r>
            <w:proofErr w:type="gramEnd"/>
            <w:r w:rsidRPr="00B35733">
              <w:rPr>
                <w:rFonts w:ascii="Times New Roman" w:eastAsia="Times New Roman" w:hAnsi="Times New Roman" w:cs="Times New Roman"/>
              </w:rPr>
              <w:t>/</w:t>
            </w:r>
            <w:r>
              <w:rPr>
                <w:rFonts w:ascii="Times New Roman" w:eastAsia="Times New Roman" w:hAnsi="Times New Roman" w:cs="Times New Roman"/>
              </w:rPr>
              <w:t xml:space="preserve"> </w:t>
            </w:r>
            <w:r w:rsidRPr="00B35733">
              <w:rPr>
                <w:rFonts w:ascii="Times New Roman" w:eastAsia="Times New Roman" w:hAnsi="Times New Roman" w:cs="Times New Roman"/>
              </w:rPr>
              <w:t>Код позиции КТРУ</w:t>
            </w:r>
          </w:p>
        </w:tc>
        <w:tc>
          <w:tcPr>
            <w:tcW w:w="7839" w:type="dxa"/>
            <w:gridSpan w:val="4"/>
            <w:vAlign w:val="center"/>
          </w:tcPr>
          <w:p w:rsidR="00303630" w:rsidRPr="00303630" w:rsidRDefault="00303630" w:rsidP="00303630">
            <w:pPr>
              <w:pStyle w:val="af5"/>
              <w:spacing w:line="216" w:lineRule="auto"/>
              <w:jc w:val="center"/>
              <w:rPr>
                <w:rFonts w:ascii="Times New Roman" w:hAnsi="Times New Roman" w:cs="Times New Roman"/>
                <w:sz w:val="20"/>
                <w:szCs w:val="20"/>
              </w:rPr>
            </w:pPr>
            <w:r w:rsidRPr="00303630">
              <w:rPr>
                <w:rFonts w:ascii="Times New Roman" w:hAnsi="Times New Roman" w:cs="Times New Roman"/>
                <w:color w:val="000000" w:themeColor="text1"/>
                <w:sz w:val="20"/>
                <w:szCs w:val="20"/>
              </w:rPr>
              <w:t>Характеристики</w:t>
            </w:r>
          </w:p>
        </w:tc>
        <w:tc>
          <w:tcPr>
            <w:tcW w:w="709" w:type="dxa"/>
            <w:vMerge w:val="restart"/>
            <w:vAlign w:val="center"/>
          </w:tcPr>
          <w:p w:rsidR="00303630" w:rsidRDefault="00303630" w:rsidP="00303630">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vMerge w:val="restart"/>
            <w:vAlign w:val="center"/>
          </w:tcPr>
          <w:p w:rsidR="00303630" w:rsidRDefault="00303630" w:rsidP="00303630">
            <w:pPr>
              <w:pStyle w:val="af5"/>
              <w:spacing w:line="216" w:lineRule="auto"/>
              <w:jc w:val="center"/>
              <w:rPr>
                <w:rFonts w:ascii="Times New Roman" w:hAnsi="Times New Roman" w:cs="Times New Roman"/>
                <w:sz w:val="20"/>
                <w:szCs w:val="20"/>
              </w:rPr>
            </w:pPr>
            <w:proofErr w:type="spellStart"/>
            <w:r>
              <w:rPr>
                <w:rFonts w:ascii="Times New Roman" w:hAnsi="Times New Roman" w:cs="Times New Roman"/>
                <w:sz w:val="20"/>
                <w:szCs w:val="20"/>
              </w:rPr>
              <w:t>Ед</w:t>
            </w:r>
            <w:proofErr w:type="gramStart"/>
            <w:r>
              <w:rPr>
                <w:rFonts w:ascii="Times New Roman" w:hAnsi="Times New Roman" w:cs="Times New Roman"/>
                <w:sz w:val="20"/>
                <w:szCs w:val="20"/>
              </w:rPr>
              <w:t>.и</w:t>
            </w:r>
            <w:proofErr w:type="gramEnd"/>
            <w:r>
              <w:rPr>
                <w:rFonts w:ascii="Times New Roman" w:hAnsi="Times New Roman" w:cs="Times New Roman"/>
                <w:sz w:val="20"/>
                <w:szCs w:val="20"/>
              </w:rPr>
              <w:t>зм</w:t>
            </w:r>
            <w:proofErr w:type="spellEnd"/>
            <w:r>
              <w:rPr>
                <w:rFonts w:ascii="Times New Roman" w:hAnsi="Times New Roman" w:cs="Times New Roman"/>
                <w:sz w:val="20"/>
                <w:szCs w:val="20"/>
              </w:rPr>
              <w:t>.</w:t>
            </w:r>
          </w:p>
          <w:p w:rsidR="00303630" w:rsidRDefault="00303630" w:rsidP="00303630">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для Товара</w:t>
            </w:r>
          </w:p>
        </w:tc>
        <w:tc>
          <w:tcPr>
            <w:tcW w:w="992" w:type="dxa"/>
            <w:vMerge w:val="restart"/>
            <w:vAlign w:val="center"/>
          </w:tcPr>
          <w:p w:rsidR="00303630" w:rsidRPr="00303630" w:rsidRDefault="00303630" w:rsidP="00303630">
            <w:pPr>
              <w:jc w:val="center"/>
              <w:rPr>
                <w:rFonts w:ascii="Times New Roman" w:hAnsi="Times New Roman" w:cs="Times New Roman"/>
                <w:sz w:val="20"/>
                <w:szCs w:val="20"/>
              </w:rPr>
            </w:pPr>
            <w:r w:rsidRPr="00303630">
              <w:rPr>
                <w:rFonts w:ascii="Times New Roman" w:hAnsi="Times New Roman" w:cs="Times New Roman"/>
                <w:sz w:val="20"/>
                <w:szCs w:val="20"/>
              </w:rPr>
              <w:t>Цена за ед. изм., руб.</w:t>
            </w:r>
          </w:p>
        </w:tc>
        <w:tc>
          <w:tcPr>
            <w:tcW w:w="1134" w:type="dxa"/>
            <w:vMerge w:val="restart"/>
            <w:vAlign w:val="center"/>
          </w:tcPr>
          <w:p w:rsidR="00303630" w:rsidRPr="00303630" w:rsidRDefault="00303630" w:rsidP="00303630">
            <w:pPr>
              <w:jc w:val="center"/>
              <w:rPr>
                <w:rFonts w:ascii="Times New Roman" w:hAnsi="Times New Roman" w:cs="Times New Roman"/>
                <w:sz w:val="20"/>
                <w:szCs w:val="20"/>
              </w:rPr>
            </w:pPr>
            <w:r w:rsidRPr="00303630">
              <w:rPr>
                <w:rFonts w:ascii="Times New Roman" w:hAnsi="Times New Roman" w:cs="Times New Roman"/>
                <w:sz w:val="20"/>
                <w:szCs w:val="20"/>
              </w:rPr>
              <w:t>Сумма, руб.</w:t>
            </w:r>
          </w:p>
        </w:tc>
      </w:tr>
      <w:tr w:rsidR="00303630" w:rsidTr="00E21776">
        <w:trPr>
          <w:trHeight w:val="481"/>
        </w:trPr>
        <w:tc>
          <w:tcPr>
            <w:tcW w:w="613"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1812" w:type="dxa"/>
            <w:vMerge/>
          </w:tcPr>
          <w:p w:rsidR="00303630" w:rsidRPr="00B35733" w:rsidRDefault="00303630" w:rsidP="008D3CB4">
            <w:pPr>
              <w:pStyle w:val="af"/>
              <w:spacing w:line="216" w:lineRule="auto"/>
              <w:jc w:val="center"/>
              <w:rPr>
                <w:rFonts w:ascii="Times New Roman" w:eastAsia="Times New Roman" w:hAnsi="Times New Roman" w:cs="Times New Roman"/>
              </w:rPr>
            </w:pPr>
          </w:p>
        </w:tc>
        <w:tc>
          <w:tcPr>
            <w:tcW w:w="1360" w:type="dxa"/>
            <w:vMerge/>
          </w:tcPr>
          <w:p w:rsidR="00303630" w:rsidRPr="00B35733" w:rsidRDefault="00303630" w:rsidP="008D3CB4">
            <w:pPr>
              <w:pStyle w:val="af"/>
              <w:spacing w:line="216" w:lineRule="auto"/>
              <w:jc w:val="center"/>
              <w:rPr>
                <w:rFonts w:ascii="Times New Roman" w:eastAsia="Times New Roman" w:hAnsi="Times New Roman" w:cs="Times New Roman"/>
              </w:rPr>
            </w:pPr>
          </w:p>
        </w:tc>
        <w:tc>
          <w:tcPr>
            <w:tcW w:w="2027" w:type="dxa"/>
            <w:vAlign w:val="center"/>
          </w:tcPr>
          <w:p w:rsidR="00303630" w:rsidRDefault="00303630" w:rsidP="00303630">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Наименование характеристики</w:t>
            </w:r>
          </w:p>
        </w:tc>
        <w:tc>
          <w:tcPr>
            <w:tcW w:w="2410" w:type="dxa"/>
            <w:vAlign w:val="center"/>
          </w:tcPr>
          <w:p w:rsidR="00303630" w:rsidRDefault="00303630" w:rsidP="00303630">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Значение характеристики</w:t>
            </w:r>
          </w:p>
        </w:tc>
        <w:tc>
          <w:tcPr>
            <w:tcW w:w="992" w:type="dxa"/>
            <w:vAlign w:val="center"/>
          </w:tcPr>
          <w:p w:rsidR="00303630" w:rsidRDefault="00303630" w:rsidP="00303630">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2410" w:type="dxa"/>
            <w:vAlign w:val="center"/>
          </w:tcPr>
          <w:p w:rsidR="00303630" w:rsidRDefault="00303630" w:rsidP="00303630">
            <w:pPr>
              <w:pStyle w:val="af5"/>
              <w:spacing w:line="216" w:lineRule="auto"/>
              <w:jc w:val="center"/>
              <w:rPr>
                <w:rFonts w:ascii="Times New Roman" w:hAnsi="Times New Roman" w:cs="Times New Roman"/>
                <w:sz w:val="20"/>
                <w:szCs w:val="20"/>
              </w:rPr>
            </w:pPr>
            <w:r w:rsidRPr="00481E48">
              <w:rPr>
                <w:rFonts w:ascii="Times New Roman" w:hAnsi="Times New Roman" w:cs="Times New Roman"/>
                <w:sz w:val="18"/>
                <w:szCs w:val="18"/>
              </w:rPr>
              <w:t>Инструкция по заполнению характеристик</w:t>
            </w:r>
          </w:p>
        </w:tc>
        <w:tc>
          <w:tcPr>
            <w:tcW w:w="709"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vAlign w:val="center"/>
          </w:tcPr>
          <w:p w:rsidR="00303630" w:rsidRPr="00303630" w:rsidRDefault="00303630" w:rsidP="008D3CB4">
            <w:pPr>
              <w:jc w:val="center"/>
              <w:rPr>
                <w:rFonts w:ascii="Times New Roman" w:hAnsi="Times New Roman" w:cs="Times New Roman"/>
                <w:sz w:val="20"/>
                <w:szCs w:val="20"/>
              </w:rPr>
            </w:pPr>
          </w:p>
        </w:tc>
        <w:tc>
          <w:tcPr>
            <w:tcW w:w="1134" w:type="dxa"/>
            <w:vMerge/>
            <w:vAlign w:val="center"/>
          </w:tcPr>
          <w:p w:rsidR="00303630" w:rsidRPr="00303630" w:rsidRDefault="00303630" w:rsidP="008D3CB4">
            <w:pPr>
              <w:jc w:val="center"/>
              <w:rPr>
                <w:rFonts w:ascii="Times New Roman" w:hAnsi="Times New Roman" w:cs="Times New Roman"/>
                <w:sz w:val="20"/>
                <w:szCs w:val="20"/>
              </w:rPr>
            </w:pPr>
          </w:p>
        </w:tc>
      </w:tr>
      <w:tr w:rsidR="00303630" w:rsidTr="00E21776">
        <w:tc>
          <w:tcPr>
            <w:tcW w:w="613" w:type="dxa"/>
            <w:vMerge w:val="restart"/>
          </w:tcPr>
          <w:p w:rsidR="00303630" w:rsidRDefault="00303630" w:rsidP="008D3CB4">
            <w:pPr>
              <w:pStyle w:val="af5"/>
              <w:spacing w:line="216" w:lineRule="auto"/>
              <w:jc w:val="center"/>
              <w:rPr>
                <w:rFonts w:ascii="Times New Roman" w:hAnsi="Times New Roman" w:cs="Times New Roman"/>
                <w:sz w:val="20"/>
                <w:szCs w:val="20"/>
              </w:rPr>
            </w:pPr>
            <w:r w:rsidRPr="00B35733">
              <w:rPr>
                <w:rFonts w:ascii="Times New Roman" w:hAnsi="Times New Roman" w:cs="Times New Roman"/>
                <w:sz w:val="20"/>
                <w:szCs w:val="20"/>
              </w:rPr>
              <w:t>1.</w:t>
            </w:r>
          </w:p>
        </w:tc>
        <w:tc>
          <w:tcPr>
            <w:tcW w:w="1812" w:type="dxa"/>
            <w:vMerge w:val="restart"/>
            <w:vAlign w:val="center"/>
          </w:tcPr>
          <w:p w:rsidR="00303630" w:rsidRDefault="00303630" w:rsidP="00303630">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Батарея аккумуляторная литиевая</w:t>
            </w:r>
          </w:p>
        </w:tc>
        <w:tc>
          <w:tcPr>
            <w:tcW w:w="1360" w:type="dxa"/>
            <w:vMerge w:val="restart"/>
            <w:vAlign w:val="center"/>
          </w:tcPr>
          <w:p w:rsidR="00303630" w:rsidRDefault="00303630" w:rsidP="00303630">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27.20.23.130-00000001</w:t>
            </w:r>
          </w:p>
        </w:tc>
        <w:tc>
          <w:tcPr>
            <w:tcW w:w="2027" w:type="dxa"/>
          </w:tcPr>
          <w:p w:rsidR="00303630" w:rsidRPr="00B35733" w:rsidRDefault="00303630" w:rsidP="008D3CB4">
            <w:pPr>
              <w:spacing w:line="216" w:lineRule="auto"/>
              <w:jc w:val="center"/>
              <w:rPr>
                <w:rFonts w:ascii="Times New Roman" w:eastAsia="Times New Roman" w:hAnsi="Times New Roman" w:cs="Times New Roman"/>
                <w:sz w:val="20"/>
                <w:szCs w:val="20"/>
              </w:rPr>
            </w:pPr>
            <w:r w:rsidRPr="00B35733">
              <w:rPr>
                <w:rFonts w:ascii="Times New Roman" w:eastAsia="Times New Roman" w:hAnsi="Times New Roman" w:cs="Times New Roman"/>
                <w:sz w:val="20"/>
                <w:szCs w:val="20"/>
              </w:rPr>
              <w:t>Емкость</w:t>
            </w:r>
          </w:p>
        </w:tc>
        <w:tc>
          <w:tcPr>
            <w:tcW w:w="2410" w:type="dxa"/>
          </w:tcPr>
          <w:p w:rsidR="00303630" w:rsidRPr="00B35733"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 xml:space="preserve">≥5 и </w:t>
            </w:r>
            <w:r w:rsidRPr="00B35733">
              <w:rPr>
                <w:rFonts w:ascii="Times New Roman" w:hAnsi="Times New Roman" w:cs="Times New Roman"/>
                <w:sz w:val="20"/>
                <w:szCs w:val="20"/>
              </w:rPr>
              <w:t>&lt;6</w:t>
            </w:r>
          </w:p>
        </w:tc>
        <w:tc>
          <w:tcPr>
            <w:tcW w:w="992" w:type="dxa"/>
          </w:tcPr>
          <w:p w:rsidR="00303630" w:rsidRPr="00B35733" w:rsidRDefault="00303630" w:rsidP="008D3CB4">
            <w:pPr>
              <w:pStyle w:val="af5"/>
              <w:spacing w:line="216" w:lineRule="auto"/>
              <w:jc w:val="center"/>
              <w:rPr>
                <w:rFonts w:ascii="Times New Roman" w:hAnsi="Times New Roman" w:cs="Times New Roman"/>
                <w:sz w:val="20"/>
                <w:szCs w:val="20"/>
              </w:rPr>
            </w:pPr>
            <w:r w:rsidRPr="00B35733">
              <w:rPr>
                <w:rFonts w:ascii="Times New Roman" w:hAnsi="Times New Roman" w:cs="Times New Roman"/>
                <w:sz w:val="20"/>
                <w:szCs w:val="20"/>
              </w:rPr>
              <w:t>ампер-час (3,6 кКл)</w:t>
            </w:r>
          </w:p>
        </w:tc>
        <w:tc>
          <w:tcPr>
            <w:tcW w:w="2410" w:type="dxa"/>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Указывается конкретное значение</w:t>
            </w:r>
          </w:p>
        </w:tc>
        <w:tc>
          <w:tcPr>
            <w:tcW w:w="709" w:type="dxa"/>
            <w:vMerge w:val="restart"/>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vMerge w:val="restart"/>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штука</w:t>
            </w:r>
          </w:p>
        </w:tc>
        <w:tc>
          <w:tcPr>
            <w:tcW w:w="992" w:type="dxa"/>
            <w:vMerge w:val="restart"/>
          </w:tcPr>
          <w:p w:rsidR="00303630" w:rsidRDefault="00303630" w:rsidP="008D3CB4">
            <w:pPr>
              <w:pStyle w:val="af5"/>
              <w:spacing w:line="216" w:lineRule="auto"/>
              <w:jc w:val="center"/>
              <w:rPr>
                <w:rFonts w:ascii="Times New Roman" w:hAnsi="Times New Roman" w:cs="Times New Roman"/>
                <w:sz w:val="20"/>
                <w:szCs w:val="20"/>
              </w:rPr>
            </w:pPr>
          </w:p>
        </w:tc>
        <w:tc>
          <w:tcPr>
            <w:tcW w:w="1134" w:type="dxa"/>
            <w:vMerge w:val="restart"/>
          </w:tcPr>
          <w:p w:rsidR="00303630" w:rsidRDefault="00303630" w:rsidP="00303630">
            <w:pPr>
              <w:pStyle w:val="af5"/>
              <w:spacing w:line="216" w:lineRule="auto"/>
              <w:ind w:right="877"/>
              <w:jc w:val="center"/>
              <w:rPr>
                <w:rFonts w:ascii="Times New Roman" w:hAnsi="Times New Roman" w:cs="Times New Roman"/>
                <w:sz w:val="20"/>
                <w:szCs w:val="20"/>
              </w:rPr>
            </w:pPr>
          </w:p>
        </w:tc>
      </w:tr>
      <w:tr w:rsidR="00303630" w:rsidTr="00E21776">
        <w:tc>
          <w:tcPr>
            <w:tcW w:w="613" w:type="dxa"/>
            <w:vMerge/>
          </w:tcPr>
          <w:p w:rsidR="00303630" w:rsidRPr="00B35733" w:rsidRDefault="00303630" w:rsidP="008D3CB4">
            <w:pPr>
              <w:pStyle w:val="af5"/>
              <w:spacing w:line="216" w:lineRule="auto"/>
              <w:jc w:val="center"/>
              <w:rPr>
                <w:rFonts w:ascii="Times New Roman" w:hAnsi="Times New Roman" w:cs="Times New Roman"/>
                <w:sz w:val="20"/>
                <w:szCs w:val="20"/>
              </w:rPr>
            </w:pPr>
          </w:p>
        </w:tc>
        <w:tc>
          <w:tcPr>
            <w:tcW w:w="1812" w:type="dxa"/>
            <w:vMerge/>
            <w:vAlign w:val="center"/>
          </w:tcPr>
          <w:p w:rsidR="00303630" w:rsidRDefault="00303630" w:rsidP="00303630">
            <w:pPr>
              <w:pStyle w:val="af5"/>
              <w:spacing w:line="216" w:lineRule="auto"/>
              <w:jc w:val="center"/>
              <w:rPr>
                <w:rFonts w:ascii="Times New Roman" w:hAnsi="Times New Roman" w:cs="Times New Roman"/>
                <w:sz w:val="20"/>
                <w:szCs w:val="20"/>
              </w:rPr>
            </w:pPr>
          </w:p>
        </w:tc>
        <w:tc>
          <w:tcPr>
            <w:tcW w:w="1360" w:type="dxa"/>
            <w:vMerge/>
            <w:vAlign w:val="center"/>
          </w:tcPr>
          <w:p w:rsidR="00303630" w:rsidRDefault="00303630" w:rsidP="00303630">
            <w:pPr>
              <w:pStyle w:val="af5"/>
              <w:spacing w:line="216" w:lineRule="auto"/>
              <w:jc w:val="center"/>
              <w:rPr>
                <w:rFonts w:ascii="Times New Roman" w:hAnsi="Times New Roman" w:cs="Times New Roman"/>
                <w:sz w:val="20"/>
                <w:szCs w:val="20"/>
              </w:rPr>
            </w:pPr>
          </w:p>
        </w:tc>
        <w:tc>
          <w:tcPr>
            <w:tcW w:w="2027" w:type="dxa"/>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Тип</w:t>
            </w:r>
            <w:r w:rsidR="008D3CB4">
              <w:rPr>
                <w:rFonts w:ascii="Times New Roman" w:hAnsi="Times New Roman" w:cs="Times New Roman"/>
                <w:sz w:val="20"/>
                <w:szCs w:val="20"/>
              </w:rPr>
              <w:t xml:space="preserve"> аккумулятора</w:t>
            </w:r>
          </w:p>
        </w:tc>
        <w:tc>
          <w:tcPr>
            <w:tcW w:w="2410" w:type="dxa"/>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литий-ионный полимерный</w:t>
            </w:r>
          </w:p>
        </w:tc>
        <w:tc>
          <w:tcPr>
            <w:tcW w:w="992" w:type="dxa"/>
          </w:tcPr>
          <w:p w:rsidR="00303630" w:rsidRPr="00B35733" w:rsidRDefault="00303630" w:rsidP="008D3CB4">
            <w:pPr>
              <w:pStyle w:val="af5"/>
              <w:spacing w:line="216" w:lineRule="auto"/>
              <w:jc w:val="center"/>
              <w:rPr>
                <w:rFonts w:ascii="Times New Roman" w:hAnsi="Times New Roman" w:cs="Times New Roman"/>
                <w:sz w:val="20"/>
                <w:szCs w:val="20"/>
              </w:rPr>
            </w:pPr>
          </w:p>
        </w:tc>
        <w:tc>
          <w:tcPr>
            <w:tcW w:w="2410" w:type="dxa"/>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Значение характеристики не может изменяться участником закупки</w:t>
            </w:r>
          </w:p>
        </w:tc>
        <w:tc>
          <w:tcPr>
            <w:tcW w:w="709"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1134" w:type="dxa"/>
            <w:vMerge/>
          </w:tcPr>
          <w:p w:rsidR="00303630" w:rsidRDefault="00303630" w:rsidP="00303630">
            <w:pPr>
              <w:pStyle w:val="af5"/>
              <w:spacing w:line="216" w:lineRule="auto"/>
              <w:ind w:right="877"/>
              <w:jc w:val="center"/>
              <w:rPr>
                <w:rFonts w:ascii="Times New Roman" w:hAnsi="Times New Roman" w:cs="Times New Roman"/>
                <w:sz w:val="20"/>
                <w:szCs w:val="20"/>
              </w:rPr>
            </w:pPr>
          </w:p>
        </w:tc>
      </w:tr>
      <w:tr w:rsidR="00303630" w:rsidTr="00FB1C20">
        <w:tc>
          <w:tcPr>
            <w:tcW w:w="613"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1812" w:type="dxa"/>
            <w:vMerge/>
            <w:vAlign w:val="center"/>
          </w:tcPr>
          <w:p w:rsidR="00303630" w:rsidRDefault="00303630" w:rsidP="00303630">
            <w:pPr>
              <w:pStyle w:val="af5"/>
              <w:spacing w:line="216" w:lineRule="auto"/>
              <w:jc w:val="center"/>
              <w:rPr>
                <w:rFonts w:ascii="Times New Roman" w:hAnsi="Times New Roman" w:cs="Times New Roman"/>
                <w:sz w:val="20"/>
                <w:szCs w:val="20"/>
              </w:rPr>
            </w:pPr>
          </w:p>
        </w:tc>
        <w:tc>
          <w:tcPr>
            <w:tcW w:w="1360" w:type="dxa"/>
            <w:vMerge/>
            <w:vAlign w:val="center"/>
          </w:tcPr>
          <w:p w:rsidR="00303630" w:rsidRDefault="00303630" w:rsidP="00303630">
            <w:pPr>
              <w:pStyle w:val="af5"/>
              <w:spacing w:line="216" w:lineRule="auto"/>
              <w:jc w:val="center"/>
              <w:rPr>
                <w:rFonts w:ascii="Times New Roman" w:hAnsi="Times New Roman" w:cs="Times New Roman"/>
                <w:sz w:val="20"/>
                <w:szCs w:val="20"/>
              </w:rPr>
            </w:pPr>
          </w:p>
        </w:tc>
        <w:tc>
          <w:tcPr>
            <w:tcW w:w="7839" w:type="dxa"/>
            <w:gridSpan w:val="4"/>
          </w:tcPr>
          <w:p w:rsidR="00303630" w:rsidRDefault="00303630" w:rsidP="008D3CB4">
            <w:pPr>
              <w:pStyle w:val="af5"/>
              <w:spacing w:line="216" w:lineRule="auto"/>
              <w:jc w:val="center"/>
              <w:rPr>
                <w:rFonts w:ascii="Times New Roman" w:hAnsi="Times New Roman" w:cs="Times New Roman"/>
                <w:sz w:val="20"/>
                <w:szCs w:val="20"/>
              </w:rPr>
            </w:pPr>
            <w:r w:rsidRPr="00B35733">
              <w:rPr>
                <w:rFonts w:ascii="Times New Roman" w:hAnsi="Times New Roman" w:cs="Times New Roman"/>
                <w:sz w:val="20"/>
                <w:szCs w:val="20"/>
              </w:rPr>
              <w:t>Дополнительные характеристики:</w:t>
            </w:r>
          </w:p>
        </w:tc>
        <w:tc>
          <w:tcPr>
            <w:tcW w:w="709"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1134" w:type="dxa"/>
            <w:vMerge/>
          </w:tcPr>
          <w:p w:rsidR="00303630" w:rsidRDefault="00303630" w:rsidP="00303630">
            <w:pPr>
              <w:pStyle w:val="af5"/>
              <w:spacing w:line="216" w:lineRule="auto"/>
              <w:ind w:right="877"/>
              <w:jc w:val="center"/>
              <w:rPr>
                <w:rFonts w:ascii="Times New Roman" w:hAnsi="Times New Roman" w:cs="Times New Roman"/>
                <w:sz w:val="20"/>
                <w:szCs w:val="20"/>
              </w:rPr>
            </w:pPr>
          </w:p>
        </w:tc>
      </w:tr>
      <w:tr w:rsidR="00303630" w:rsidTr="00E21776">
        <w:tc>
          <w:tcPr>
            <w:tcW w:w="613"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1812" w:type="dxa"/>
            <w:vMerge/>
            <w:vAlign w:val="center"/>
          </w:tcPr>
          <w:p w:rsidR="00303630" w:rsidRDefault="00303630" w:rsidP="00303630">
            <w:pPr>
              <w:pStyle w:val="af5"/>
              <w:spacing w:line="216" w:lineRule="auto"/>
              <w:jc w:val="center"/>
              <w:rPr>
                <w:rFonts w:ascii="Times New Roman" w:hAnsi="Times New Roman" w:cs="Times New Roman"/>
                <w:sz w:val="20"/>
                <w:szCs w:val="20"/>
              </w:rPr>
            </w:pPr>
          </w:p>
        </w:tc>
        <w:tc>
          <w:tcPr>
            <w:tcW w:w="1360" w:type="dxa"/>
            <w:vMerge/>
            <w:vAlign w:val="center"/>
          </w:tcPr>
          <w:p w:rsidR="00303630" w:rsidRDefault="00303630" w:rsidP="00303630">
            <w:pPr>
              <w:pStyle w:val="af5"/>
              <w:spacing w:line="216" w:lineRule="auto"/>
              <w:jc w:val="center"/>
              <w:rPr>
                <w:rFonts w:ascii="Times New Roman" w:hAnsi="Times New Roman" w:cs="Times New Roman"/>
                <w:sz w:val="20"/>
                <w:szCs w:val="20"/>
              </w:rPr>
            </w:pPr>
          </w:p>
        </w:tc>
        <w:tc>
          <w:tcPr>
            <w:tcW w:w="2027" w:type="dxa"/>
          </w:tcPr>
          <w:p w:rsidR="00303630" w:rsidRPr="00B35733"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Совместимость</w:t>
            </w:r>
          </w:p>
        </w:tc>
        <w:tc>
          <w:tcPr>
            <w:tcW w:w="2410" w:type="dxa"/>
          </w:tcPr>
          <w:p w:rsidR="00303630" w:rsidRPr="00B35733"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 xml:space="preserve">с </w:t>
            </w:r>
            <w:proofErr w:type="spellStart"/>
            <w:r>
              <w:rPr>
                <w:rFonts w:ascii="Times New Roman" w:hAnsi="Times New Roman" w:cs="Times New Roman"/>
                <w:sz w:val="20"/>
                <w:szCs w:val="20"/>
              </w:rPr>
              <w:t>квадрокоптером</w:t>
            </w:r>
            <w:proofErr w:type="spellEnd"/>
            <w:r>
              <w:rPr>
                <w:rFonts w:ascii="Times New Roman" w:hAnsi="Times New Roman" w:cs="Times New Roman"/>
                <w:sz w:val="20"/>
                <w:szCs w:val="20"/>
              </w:rPr>
              <w:t xml:space="preserve"> (беспилотным воздушным судном) </w:t>
            </w:r>
            <w:proofErr w:type="spellStart"/>
            <w:r w:rsidRPr="00B35733">
              <w:rPr>
                <w:rFonts w:ascii="Times New Roman" w:hAnsi="Times New Roman" w:cs="Times New Roman"/>
                <w:sz w:val="20"/>
                <w:szCs w:val="20"/>
              </w:rPr>
              <w:t>Mavi</w:t>
            </w:r>
            <w:proofErr w:type="gramStart"/>
            <w:r w:rsidRPr="009F0DA9">
              <w:rPr>
                <w:rFonts w:ascii="Times New Roman" w:hAnsi="Times New Roman" w:cs="Times New Roman"/>
                <w:sz w:val="20"/>
                <w:szCs w:val="20"/>
              </w:rPr>
              <w:t>с</w:t>
            </w:r>
            <w:proofErr w:type="spellEnd"/>
            <w:proofErr w:type="gramEnd"/>
            <w:r w:rsidRPr="009F0DA9">
              <w:rPr>
                <w:rFonts w:ascii="Times New Roman" w:hAnsi="Times New Roman" w:cs="Times New Roman"/>
                <w:sz w:val="20"/>
                <w:szCs w:val="20"/>
              </w:rPr>
              <w:t xml:space="preserve"> 3 Р</w:t>
            </w:r>
            <w:r w:rsidRPr="00B35733">
              <w:rPr>
                <w:rFonts w:ascii="Times New Roman" w:hAnsi="Times New Roman" w:cs="Times New Roman"/>
                <w:sz w:val="20"/>
                <w:szCs w:val="20"/>
              </w:rPr>
              <w:t>RO</w:t>
            </w:r>
          </w:p>
        </w:tc>
        <w:tc>
          <w:tcPr>
            <w:tcW w:w="992" w:type="dxa"/>
          </w:tcPr>
          <w:p w:rsidR="00303630" w:rsidRDefault="00303630" w:rsidP="008D3CB4">
            <w:pPr>
              <w:pStyle w:val="af5"/>
              <w:spacing w:line="216" w:lineRule="auto"/>
              <w:jc w:val="center"/>
              <w:rPr>
                <w:rFonts w:ascii="Times New Roman" w:hAnsi="Times New Roman" w:cs="Times New Roman"/>
                <w:sz w:val="20"/>
                <w:szCs w:val="20"/>
              </w:rPr>
            </w:pPr>
          </w:p>
        </w:tc>
        <w:tc>
          <w:tcPr>
            <w:tcW w:w="2410" w:type="dxa"/>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Значение характеристики не может изменяться участником закупки</w:t>
            </w:r>
          </w:p>
        </w:tc>
        <w:tc>
          <w:tcPr>
            <w:tcW w:w="709"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1134" w:type="dxa"/>
            <w:vMerge/>
          </w:tcPr>
          <w:p w:rsidR="00303630" w:rsidRDefault="00303630" w:rsidP="00303630">
            <w:pPr>
              <w:pStyle w:val="af5"/>
              <w:spacing w:line="216" w:lineRule="auto"/>
              <w:ind w:right="877"/>
              <w:jc w:val="center"/>
              <w:rPr>
                <w:rFonts w:ascii="Times New Roman" w:hAnsi="Times New Roman" w:cs="Times New Roman"/>
                <w:sz w:val="20"/>
                <w:szCs w:val="20"/>
              </w:rPr>
            </w:pPr>
          </w:p>
        </w:tc>
      </w:tr>
      <w:tr w:rsidR="00303630" w:rsidTr="00E21776">
        <w:trPr>
          <w:trHeight w:val="351"/>
        </w:trPr>
        <w:tc>
          <w:tcPr>
            <w:tcW w:w="613" w:type="dxa"/>
            <w:vMerge w:val="restart"/>
          </w:tcPr>
          <w:p w:rsidR="00303630" w:rsidRDefault="00303630" w:rsidP="008D3CB4">
            <w:pPr>
              <w:pStyle w:val="af5"/>
              <w:spacing w:line="216" w:lineRule="auto"/>
              <w:jc w:val="center"/>
              <w:rPr>
                <w:rFonts w:ascii="Times New Roman" w:hAnsi="Times New Roman" w:cs="Times New Roman"/>
                <w:sz w:val="20"/>
                <w:szCs w:val="20"/>
              </w:rPr>
            </w:pPr>
            <w:bookmarkStart w:id="41" w:name="_GoBack" w:colFirst="3" w:colLast="4"/>
            <w:r>
              <w:rPr>
                <w:rFonts w:ascii="Times New Roman" w:hAnsi="Times New Roman" w:cs="Times New Roman"/>
                <w:sz w:val="20"/>
                <w:szCs w:val="20"/>
              </w:rPr>
              <w:t>2.</w:t>
            </w:r>
          </w:p>
        </w:tc>
        <w:tc>
          <w:tcPr>
            <w:tcW w:w="1812" w:type="dxa"/>
            <w:vMerge w:val="restart"/>
            <w:vAlign w:val="center"/>
          </w:tcPr>
          <w:p w:rsidR="00303630" w:rsidRPr="00B35733" w:rsidRDefault="00303630" w:rsidP="00303630">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 xml:space="preserve">Сумка </w:t>
            </w:r>
            <w:proofErr w:type="gramStart"/>
            <w:r>
              <w:rPr>
                <w:rFonts w:ascii="Times New Roman" w:hAnsi="Times New Roman" w:cs="Times New Roman"/>
                <w:sz w:val="20"/>
                <w:szCs w:val="20"/>
              </w:rPr>
              <w:t>-</w:t>
            </w:r>
            <w:proofErr w:type="spellStart"/>
            <w:r>
              <w:rPr>
                <w:rFonts w:ascii="Times New Roman" w:hAnsi="Times New Roman" w:cs="Times New Roman"/>
                <w:sz w:val="20"/>
                <w:szCs w:val="20"/>
              </w:rPr>
              <w:t>т</w:t>
            </w:r>
            <w:proofErr w:type="gramEnd"/>
            <w:r>
              <w:rPr>
                <w:rFonts w:ascii="Times New Roman" w:hAnsi="Times New Roman" w:cs="Times New Roman"/>
                <w:sz w:val="20"/>
                <w:szCs w:val="20"/>
              </w:rPr>
              <w:t>рансформер</w:t>
            </w:r>
            <w:proofErr w:type="spellEnd"/>
          </w:p>
        </w:tc>
        <w:tc>
          <w:tcPr>
            <w:tcW w:w="1360" w:type="dxa"/>
            <w:vMerge w:val="restart"/>
            <w:vAlign w:val="center"/>
          </w:tcPr>
          <w:p w:rsidR="00303630" w:rsidRPr="00B35733" w:rsidRDefault="00303630" w:rsidP="00303630">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30.30.50.110</w:t>
            </w:r>
          </w:p>
        </w:tc>
        <w:tc>
          <w:tcPr>
            <w:tcW w:w="2027" w:type="dxa"/>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Назначение</w:t>
            </w:r>
          </w:p>
        </w:tc>
        <w:tc>
          <w:tcPr>
            <w:tcW w:w="2410" w:type="dxa"/>
          </w:tcPr>
          <w:p w:rsidR="00303630" w:rsidRPr="004D4CF8"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 xml:space="preserve">для переноски DJI </w:t>
            </w:r>
            <w:proofErr w:type="spellStart"/>
            <w:r>
              <w:rPr>
                <w:rFonts w:ascii="Times New Roman" w:hAnsi="Times New Roman" w:cs="Times New Roman"/>
                <w:sz w:val="20"/>
                <w:szCs w:val="20"/>
              </w:rPr>
              <w:t>Mavic</w:t>
            </w:r>
            <w:proofErr w:type="spellEnd"/>
            <w:r>
              <w:rPr>
                <w:rFonts w:ascii="Times New Roman" w:hAnsi="Times New Roman" w:cs="Times New Roman"/>
                <w:sz w:val="20"/>
                <w:szCs w:val="20"/>
              </w:rPr>
              <w:t xml:space="preserve"> 3</w:t>
            </w:r>
            <w:r w:rsidRPr="004D4CF8">
              <w:rPr>
                <w:rFonts w:ascii="Times New Roman" w:hAnsi="Times New Roman" w:cs="Times New Roman"/>
                <w:sz w:val="20"/>
                <w:szCs w:val="20"/>
              </w:rPr>
              <w:t xml:space="preserve"> </w:t>
            </w:r>
            <w:r>
              <w:rPr>
                <w:rFonts w:ascii="Times New Roman" w:hAnsi="Times New Roman" w:cs="Times New Roman"/>
                <w:sz w:val="20"/>
                <w:szCs w:val="20"/>
                <w:lang w:val="en-US"/>
              </w:rPr>
              <w:t>PRO</w:t>
            </w:r>
            <w:r w:rsidRPr="004D4CF8">
              <w:rPr>
                <w:rFonts w:ascii="Times New Roman" w:hAnsi="Times New Roman" w:cs="Times New Roman"/>
                <w:sz w:val="20"/>
                <w:szCs w:val="20"/>
              </w:rPr>
              <w:t xml:space="preserve"> и </w:t>
            </w:r>
            <w:proofErr w:type="gramStart"/>
            <w:r w:rsidRPr="004D4CF8">
              <w:rPr>
                <w:rFonts w:ascii="Times New Roman" w:hAnsi="Times New Roman" w:cs="Times New Roman"/>
                <w:sz w:val="20"/>
                <w:szCs w:val="20"/>
              </w:rPr>
              <w:t>комплектующих</w:t>
            </w:r>
            <w:proofErr w:type="gramEnd"/>
            <w:r w:rsidRPr="004D4CF8">
              <w:rPr>
                <w:rFonts w:ascii="Times New Roman" w:hAnsi="Times New Roman" w:cs="Times New Roman"/>
                <w:sz w:val="20"/>
                <w:szCs w:val="20"/>
              </w:rPr>
              <w:t xml:space="preserve">  для </w:t>
            </w:r>
            <w:proofErr w:type="spellStart"/>
            <w:r w:rsidRPr="004D4CF8">
              <w:rPr>
                <w:rFonts w:ascii="Times New Roman" w:hAnsi="Times New Roman" w:cs="Times New Roman"/>
                <w:sz w:val="20"/>
                <w:szCs w:val="20"/>
              </w:rPr>
              <w:t>дронов</w:t>
            </w:r>
            <w:proofErr w:type="spellEnd"/>
          </w:p>
        </w:tc>
        <w:tc>
          <w:tcPr>
            <w:tcW w:w="992" w:type="dxa"/>
          </w:tcPr>
          <w:p w:rsidR="00303630" w:rsidRDefault="00303630" w:rsidP="008D3CB4">
            <w:pPr>
              <w:pStyle w:val="af5"/>
              <w:spacing w:line="216" w:lineRule="auto"/>
              <w:jc w:val="center"/>
              <w:rPr>
                <w:rFonts w:ascii="Times New Roman" w:hAnsi="Times New Roman" w:cs="Times New Roman"/>
                <w:sz w:val="20"/>
                <w:szCs w:val="20"/>
              </w:rPr>
            </w:pPr>
          </w:p>
        </w:tc>
        <w:tc>
          <w:tcPr>
            <w:tcW w:w="2410" w:type="dxa"/>
          </w:tcPr>
          <w:p w:rsidR="00303630" w:rsidRDefault="00303630" w:rsidP="008D3CB4">
            <w:pPr>
              <w:pStyle w:val="af5"/>
              <w:spacing w:line="216" w:lineRule="auto"/>
              <w:jc w:val="center"/>
              <w:rPr>
                <w:rFonts w:ascii="Liberation Serif" w:hAnsi="Liberation Serif"/>
                <w:sz w:val="20"/>
                <w:szCs w:val="20"/>
              </w:rPr>
            </w:pPr>
            <w:r>
              <w:rPr>
                <w:rFonts w:ascii="Liberation Serif" w:hAnsi="Liberation Serif"/>
                <w:sz w:val="20"/>
                <w:szCs w:val="20"/>
              </w:rPr>
              <w:t>Значение характеристики не может изменяться участником закупки</w:t>
            </w:r>
          </w:p>
        </w:tc>
        <w:tc>
          <w:tcPr>
            <w:tcW w:w="709" w:type="dxa"/>
            <w:vMerge w:val="restart"/>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vMerge w:val="restart"/>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cs="Times New Roman"/>
                <w:sz w:val="20"/>
                <w:szCs w:val="20"/>
              </w:rPr>
              <w:t>штука</w:t>
            </w:r>
          </w:p>
        </w:tc>
        <w:tc>
          <w:tcPr>
            <w:tcW w:w="992" w:type="dxa"/>
            <w:vMerge w:val="restart"/>
          </w:tcPr>
          <w:p w:rsidR="00303630" w:rsidRDefault="00303630" w:rsidP="008D3CB4">
            <w:pPr>
              <w:pStyle w:val="af5"/>
              <w:spacing w:line="216" w:lineRule="auto"/>
              <w:jc w:val="center"/>
              <w:rPr>
                <w:rFonts w:ascii="Times New Roman" w:hAnsi="Times New Roman" w:cs="Times New Roman"/>
                <w:sz w:val="20"/>
                <w:szCs w:val="20"/>
              </w:rPr>
            </w:pPr>
          </w:p>
        </w:tc>
        <w:tc>
          <w:tcPr>
            <w:tcW w:w="1134" w:type="dxa"/>
            <w:vMerge w:val="restart"/>
          </w:tcPr>
          <w:p w:rsidR="00303630" w:rsidRDefault="00303630" w:rsidP="00303630">
            <w:pPr>
              <w:pStyle w:val="af5"/>
              <w:spacing w:line="216" w:lineRule="auto"/>
              <w:ind w:right="877"/>
              <w:jc w:val="center"/>
              <w:rPr>
                <w:rFonts w:ascii="Times New Roman" w:hAnsi="Times New Roman" w:cs="Times New Roman"/>
                <w:sz w:val="20"/>
                <w:szCs w:val="20"/>
              </w:rPr>
            </w:pPr>
          </w:p>
        </w:tc>
      </w:tr>
      <w:tr w:rsidR="00303630" w:rsidTr="00E21776">
        <w:tc>
          <w:tcPr>
            <w:tcW w:w="613"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1812" w:type="dxa"/>
            <w:vMerge/>
          </w:tcPr>
          <w:p w:rsidR="00303630" w:rsidRPr="00B35733" w:rsidRDefault="00303630" w:rsidP="008D3CB4">
            <w:pPr>
              <w:pStyle w:val="af5"/>
              <w:spacing w:line="216" w:lineRule="auto"/>
              <w:jc w:val="center"/>
              <w:rPr>
                <w:rFonts w:ascii="Times New Roman" w:hAnsi="Times New Roman" w:cs="Times New Roman"/>
                <w:sz w:val="20"/>
                <w:szCs w:val="20"/>
              </w:rPr>
            </w:pPr>
          </w:p>
        </w:tc>
        <w:tc>
          <w:tcPr>
            <w:tcW w:w="1360"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2027" w:type="dxa"/>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sz w:val="20"/>
                <w:szCs w:val="20"/>
              </w:rPr>
              <w:t>Н</w:t>
            </w:r>
            <w:bookmarkStart w:id="42" w:name="_GoBack_Копия_1"/>
            <w:bookmarkEnd w:id="42"/>
            <w:r>
              <w:rPr>
                <w:rFonts w:ascii="Times New Roman" w:hAnsi="Times New Roman"/>
                <w:sz w:val="20"/>
                <w:szCs w:val="20"/>
              </w:rPr>
              <w:t>азначение</w:t>
            </w:r>
          </w:p>
        </w:tc>
        <w:tc>
          <w:tcPr>
            <w:tcW w:w="2410" w:type="dxa"/>
          </w:tcPr>
          <w:p w:rsidR="00303630" w:rsidRDefault="00303630" w:rsidP="008D3CB4">
            <w:pPr>
              <w:pStyle w:val="af5"/>
              <w:spacing w:line="216" w:lineRule="auto"/>
              <w:jc w:val="center"/>
              <w:rPr>
                <w:rFonts w:ascii="Times New Roman" w:hAnsi="Times New Roman" w:cs="Times New Roman"/>
                <w:sz w:val="20"/>
                <w:szCs w:val="20"/>
                <w:lang w:val="en-US"/>
              </w:rPr>
            </w:pPr>
            <w:r>
              <w:rPr>
                <w:rFonts w:ascii="Times New Roman" w:hAnsi="Times New Roman" w:cs="Times New Roman"/>
                <w:sz w:val="20"/>
                <w:szCs w:val="20"/>
              </w:rPr>
              <w:t>м</w:t>
            </w:r>
            <w:proofErr w:type="spellStart"/>
            <w:r>
              <w:rPr>
                <w:rFonts w:ascii="Times New Roman" w:hAnsi="Times New Roman" w:cs="Times New Roman"/>
                <w:sz w:val="20"/>
                <w:szCs w:val="20"/>
                <w:lang w:val="en-US"/>
              </w:rPr>
              <w:t>ногофункциональная</w:t>
            </w:r>
            <w:proofErr w:type="spellEnd"/>
          </w:p>
        </w:tc>
        <w:tc>
          <w:tcPr>
            <w:tcW w:w="992" w:type="dxa"/>
          </w:tcPr>
          <w:p w:rsidR="00303630" w:rsidRDefault="00303630" w:rsidP="008D3CB4">
            <w:pPr>
              <w:pStyle w:val="af5"/>
              <w:spacing w:line="216" w:lineRule="auto"/>
              <w:jc w:val="center"/>
              <w:rPr>
                <w:rFonts w:ascii="Times New Roman" w:hAnsi="Times New Roman" w:cs="Times New Roman"/>
                <w:sz w:val="20"/>
                <w:szCs w:val="20"/>
              </w:rPr>
            </w:pPr>
          </w:p>
        </w:tc>
        <w:tc>
          <w:tcPr>
            <w:tcW w:w="2410" w:type="dxa"/>
          </w:tcPr>
          <w:p w:rsidR="00303630" w:rsidRDefault="00303630" w:rsidP="008D3CB4">
            <w:pPr>
              <w:pStyle w:val="af5"/>
              <w:spacing w:line="216" w:lineRule="auto"/>
              <w:jc w:val="center"/>
              <w:rPr>
                <w:rFonts w:ascii="Liberation Serif" w:hAnsi="Liberation Serif"/>
                <w:sz w:val="20"/>
                <w:szCs w:val="20"/>
              </w:rPr>
            </w:pPr>
            <w:r>
              <w:rPr>
                <w:rFonts w:ascii="Liberation Serif" w:hAnsi="Liberation Serif"/>
                <w:sz w:val="20"/>
                <w:szCs w:val="20"/>
              </w:rPr>
              <w:t>Значение характеристики не может изменяться участником закупки</w:t>
            </w:r>
          </w:p>
        </w:tc>
        <w:tc>
          <w:tcPr>
            <w:tcW w:w="709"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1134" w:type="dxa"/>
            <w:vMerge/>
          </w:tcPr>
          <w:p w:rsidR="00303630" w:rsidRDefault="00303630" w:rsidP="00303630">
            <w:pPr>
              <w:pStyle w:val="af5"/>
              <w:spacing w:line="216" w:lineRule="auto"/>
              <w:ind w:right="877"/>
              <w:jc w:val="center"/>
              <w:rPr>
                <w:rFonts w:ascii="Times New Roman" w:hAnsi="Times New Roman" w:cs="Times New Roman"/>
                <w:sz w:val="20"/>
                <w:szCs w:val="20"/>
              </w:rPr>
            </w:pPr>
          </w:p>
        </w:tc>
      </w:tr>
      <w:tr w:rsidR="00303630" w:rsidTr="00E21776">
        <w:trPr>
          <w:trHeight w:val="230"/>
        </w:trPr>
        <w:tc>
          <w:tcPr>
            <w:tcW w:w="613"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1812" w:type="dxa"/>
            <w:vMerge/>
          </w:tcPr>
          <w:p w:rsidR="00303630" w:rsidRPr="009F0DA9" w:rsidRDefault="00303630" w:rsidP="008D3CB4">
            <w:pPr>
              <w:pStyle w:val="af5"/>
              <w:spacing w:line="216" w:lineRule="auto"/>
              <w:jc w:val="center"/>
              <w:rPr>
                <w:rFonts w:ascii="Times New Roman" w:hAnsi="Times New Roman" w:cs="Times New Roman"/>
                <w:sz w:val="20"/>
                <w:szCs w:val="20"/>
              </w:rPr>
            </w:pPr>
          </w:p>
        </w:tc>
        <w:tc>
          <w:tcPr>
            <w:tcW w:w="1360"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2027" w:type="dxa"/>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sz w:val="20"/>
                <w:szCs w:val="20"/>
              </w:rPr>
              <w:t>Н</w:t>
            </w:r>
            <w:bookmarkStart w:id="43" w:name="_GoBack_Копия_2"/>
            <w:bookmarkEnd w:id="43"/>
            <w:r>
              <w:rPr>
                <w:rFonts w:ascii="Times New Roman" w:hAnsi="Times New Roman"/>
                <w:sz w:val="20"/>
                <w:szCs w:val="20"/>
              </w:rPr>
              <w:t>азначение</w:t>
            </w:r>
          </w:p>
        </w:tc>
        <w:tc>
          <w:tcPr>
            <w:tcW w:w="2410" w:type="dxa"/>
          </w:tcPr>
          <w:p w:rsidR="00303630" w:rsidRDefault="00303630" w:rsidP="008D3CB4">
            <w:pPr>
              <w:pStyle w:val="af5"/>
              <w:spacing w:line="216"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водонепроницаемая</w:t>
            </w:r>
            <w:proofErr w:type="spellEnd"/>
          </w:p>
        </w:tc>
        <w:tc>
          <w:tcPr>
            <w:tcW w:w="992" w:type="dxa"/>
          </w:tcPr>
          <w:p w:rsidR="00303630" w:rsidRDefault="00303630" w:rsidP="008D3CB4">
            <w:pPr>
              <w:pStyle w:val="af5"/>
              <w:spacing w:line="216" w:lineRule="auto"/>
              <w:jc w:val="center"/>
              <w:rPr>
                <w:rFonts w:ascii="Times New Roman" w:hAnsi="Times New Roman" w:cs="Times New Roman"/>
                <w:sz w:val="20"/>
                <w:szCs w:val="20"/>
              </w:rPr>
            </w:pPr>
          </w:p>
        </w:tc>
        <w:tc>
          <w:tcPr>
            <w:tcW w:w="2410" w:type="dxa"/>
          </w:tcPr>
          <w:p w:rsidR="00303630" w:rsidRDefault="00303630" w:rsidP="008D3CB4">
            <w:pPr>
              <w:pStyle w:val="af5"/>
              <w:spacing w:line="216" w:lineRule="auto"/>
              <w:jc w:val="center"/>
              <w:rPr>
                <w:rFonts w:ascii="Liberation Serif" w:hAnsi="Liberation Serif"/>
                <w:sz w:val="20"/>
                <w:szCs w:val="20"/>
              </w:rPr>
            </w:pPr>
            <w:r>
              <w:rPr>
                <w:rFonts w:ascii="Liberation Serif" w:hAnsi="Liberation Serif"/>
                <w:sz w:val="20"/>
                <w:szCs w:val="20"/>
              </w:rPr>
              <w:t>Значение характеристики не может изменяться участником закупки</w:t>
            </w:r>
          </w:p>
        </w:tc>
        <w:tc>
          <w:tcPr>
            <w:tcW w:w="709"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1134" w:type="dxa"/>
            <w:vMerge/>
          </w:tcPr>
          <w:p w:rsidR="00303630" w:rsidRDefault="00303630" w:rsidP="00303630">
            <w:pPr>
              <w:pStyle w:val="af5"/>
              <w:spacing w:line="216" w:lineRule="auto"/>
              <w:ind w:right="877"/>
              <w:jc w:val="center"/>
              <w:rPr>
                <w:rFonts w:ascii="Times New Roman" w:hAnsi="Times New Roman" w:cs="Times New Roman"/>
                <w:sz w:val="20"/>
                <w:szCs w:val="20"/>
              </w:rPr>
            </w:pPr>
          </w:p>
        </w:tc>
      </w:tr>
      <w:tr w:rsidR="00303630" w:rsidTr="00E21776">
        <w:trPr>
          <w:trHeight w:val="536"/>
        </w:trPr>
        <w:tc>
          <w:tcPr>
            <w:tcW w:w="613"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1812" w:type="dxa"/>
            <w:vMerge/>
          </w:tcPr>
          <w:p w:rsidR="00303630" w:rsidRPr="009F0DA9" w:rsidRDefault="00303630" w:rsidP="008D3CB4">
            <w:pPr>
              <w:pStyle w:val="af5"/>
              <w:spacing w:line="216" w:lineRule="auto"/>
              <w:jc w:val="center"/>
              <w:rPr>
                <w:rFonts w:ascii="Times New Roman" w:hAnsi="Times New Roman" w:cs="Times New Roman"/>
                <w:sz w:val="20"/>
                <w:szCs w:val="20"/>
              </w:rPr>
            </w:pPr>
          </w:p>
        </w:tc>
        <w:tc>
          <w:tcPr>
            <w:tcW w:w="1360"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2027" w:type="dxa"/>
          </w:tcPr>
          <w:p w:rsidR="00303630" w:rsidRDefault="00303630" w:rsidP="008D3CB4">
            <w:pPr>
              <w:pStyle w:val="af5"/>
              <w:spacing w:line="216" w:lineRule="auto"/>
              <w:jc w:val="center"/>
              <w:rPr>
                <w:rFonts w:ascii="Times New Roman" w:hAnsi="Times New Roman" w:cs="Times New Roman"/>
                <w:sz w:val="20"/>
                <w:szCs w:val="20"/>
              </w:rPr>
            </w:pPr>
            <w:r>
              <w:rPr>
                <w:rFonts w:ascii="Times New Roman" w:hAnsi="Times New Roman"/>
                <w:sz w:val="20"/>
                <w:szCs w:val="20"/>
              </w:rPr>
              <w:t>Н</w:t>
            </w:r>
            <w:bookmarkStart w:id="44" w:name="_GoBack_Копия_3"/>
            <w:bookmarkEnd w:id="44"/>
            <w:r>
              <w:rPr>
                <w:rFonts w:ascii="Times New Roman" w:hAnsi="Times New Roman"/>
                <w:sz w:val="20"/>
                <w:szCs w:val="20"/>
              </w:rPr>
              <w:t>азначение</w:t>
            </w:r>
          </w:p>
        </w:tc>
        <w:tc>
          <w:tcPr>
            <w:tcW w:w="2410" w:type="dxa"/>
          </w:tcPr>
          <w:p w:rsidR="00303630" w:rsidRDefault="00303630" w:rsidP="008D3CB4">
            <w:pPr>
              <w:pStyle w:val="af5"/>
              <w:spacing w:line="216" w:lineRule="auto"/>
              <w:jc w:val="center"/>
              <w:rPr>
                <w:rFonts w:ascii="Times New Roman" w:hAnsi="Times New Roman" w:cs="Times New Roman"/>
                <w:sz w:val="20"/>
                <w:szCs w:val="20"/>
                <w:lang w:val="en-US"/>
              </w:rPr>
            </w:pPr>
            <w:proofErr w:type="spellStart"/>
            <w:r>
              <w:rPr>
                <w:rFonts w:ascii="Times New Roman" w:hAnsi="Times New Roman"/>
                <w:sz w:val="20"/>
                <w:szCs w:val="20"/>
                <w:lang w:val="en-US"/>
              </w:rPr>
              <w:t>функци</w:t>
            </w:r>
            <w:proofErr w:type="spellEnd"/>
            <w:r>
              <w:rPr>
                <w:rFonts w:ascii="Times New Roman" w:hAnsi="Times New Roman"/>
                <w:sz w:val="20"/>
                <w:szCs w:val="20"/>
              </w:rPr>
              <w:t xml:space="preserve">ей </w:t>
            </w:r>
            <w:proofErr w:type="spellStart"/>
            <w:r>
              <w:rPr>
                <w:rFonts w:ascii="Times New Roman" w:hAnsi="Times New Roman"/>
                <w:sz w:val="20"/>
                <w:szCs w:val="20"/>
                <w:lang w:val="en-US"/>
              </w:rPr>
              <w:t>трансформации</w:t>
            </w:r>
            <w:proofErr w:type="spellEnd"/>
          </w:p>
          <w:p w:rsidR="00303630" w:rsidRDefault="00303630" w:rsidP="008D3CB4">
            <w:pPr>
              <w:pStyle w:val="af5"/>
              <w:spacing w:line="216" w:lineRule="auto"/>
              <w:jc w:val="center"/>
              <w:rPr>
                <w:rFonts w:ascii="Times New Roman" w:hAnsi="Times New Roman" w:cs="Times New Roman"/>
                <w:sz w:val="20"/>
                <w:szCs w:val="20"/>
                <w:lang w:val="en-US"/>
              </w:rPr>
            </w:pPr>
            <w:r>
              <w:rPr>
                <w:rFonts w:ascii="Times New Roman" w:hAnsi="Times New Roman"/>
                <w:sz w:val="20"/>
                <w:szCs w:val="20"/>
                <w:lang w:val="en-US"/>
              </w:rPr>
              <w:t xml:space="preserve"> в </w:t>
            </w:r>
            <w:proofErr w:type="spellStart"/>
            <w:r>
              <w:rPr>
                <w:rFonts w:ascii="Times New Roman" w:hAnsi="Times New Roman"/>
                <w:sz w:val="20"/>
                <w:szCs w:val="20"/>
                <w:lang w:val="en-US"/>
              </w:rPr>
              <w:t>рюкзак</w:t>
            </w:r>
            <w:proofErr w:type="spellEnd"/>
          </w:p>
        </w:tc>
        <w:tc>
          <w:tcPr>
            <w:tcW w:w="992" w:type="dxa"/>
          </w:tcPr>
          <w:p w:rsidR="00303630" w:rsidRDefault="00303630" w:rsidP="008D3CB4">
            <w:pPr>
              <w:pStyle w:val="af5"/>
              <w:spacing w:line="216" w:lineRule="auto"/>
              <w:jc w:val="center"/>
              <w:rPr>
                <w:rFonts w:ascii="Times New Roman" w:hAnsi="Times New Roman" w:cs="Times New Roman"/>
                <w:sz w:val="20"/>
                <w:szCs w:val="20"/>
              </w:rPr>
            </w:pPr>
          </w:p>
        </w:tc>
        <w:tc>
          <w:tcPr>
            <w:tcW w:w="2410" w:type="dxa"/>
          </w:tcPr>
          <w:p w:rsidR="00303630" w:rsidRDefault="00303630" w:rsidP="008D3CB4">
            <w:pPr>
              <w:pStyle w:val="af5"/>
              <w:spacing w:line="216" w:lineRule="auto"/>
              <w:jc w:val="center"/>
              <w:rPr>
                <w:rFonts w:ascii="Liberation Serif" w:hAnsi="Liberation Serif"/>
                <w:sz w:val="20"/>
                <w:szCs w:val="20"/>
              </w:rPr>
            </w:pPr>
            <w:r>
              <w:rPr>
                <w:rFonts w:ascii="Liberation Serif" w:hAnsi="Liberation Serif"/>
                <w:sz w:val="20"/>
                <w:szCs w:val="20"/>
              </w:rPr>
              <w:t>Значение характеристики не может изменяться участником закупки</w:t>
            </w:r>
          </w:p>
        </w:tc>
        <w:tc>
          <w:tcPr>
            <w:tcW w:w="709"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992" w:type="dxa"/>
            <w:vMerge/>
          </w:tcPr>
          <w:p w:rsidR="00303630" w:rsidRDefault="00303630" w:rsidP="008D3CB4">
            <w:pPr>
              <w:pStyle w:val="af5"/>
              <w:spacing w:line="216" w:lineRule="auto"/>
              <w:jc w:val="center"/>
              <w:rPr>
                <w:rFonts w:ascii="Times New Roman" w:hAnsi="Times New Roman" w:cs="Times New Roman"/>
                <w:sz w:val="20"/>
                <w:szCs w:val="20"/>
              </w:rPr>
            </w:pPr>
          </w:p>
        </w:tc>
        <w:tc>
          <w:tcPr>
            <w:tcW w:w="1134" w:type="dxa"/>
            <w:vMerge/>
          </w:tcPr>
          <w:p w:rsidR="00303630" w:rsidRDefault="00303630" w:rsidP="00303630">
            <w:pPr>
              <w:pStyle w:val="af5"/>
              <w:spacing w:line="216" w:lineRule="auto"/>
              <w:ind w:right="877"/>
              <w:jc w:val="center"/>
              <w:rPr>
                <w:rFonts w:ascii="Times New Roman" w:hAnsi="Times New Roman" w:cs="Times New Roman"/>
                <w:sz w:val="20"/>
                <w:szCs w:val="20"/>
              </w:rPr>
            </w:pPr>
          </w:p>
        </w:tc>
      </w:tr>
      <w:bookmarkEnd w:id="41"/>
      <w:tr w:rsidR="00303630" w:rsidTr="00303630">
        <w:trPr>
          <w:trHeight w:val="496"/>
        </w:trPr>
        <w:tc>
          <w:tcPr>
            <w:tcW w:w="15451" w:type="dxa"/>
            <w:gridSpan w:val="11"/>
          </w:tcPr>
          <w:p w:rsidR="00303630" w:rsidRPr="00B35733" w:rsidRDefault="00303630" w:rsidP="001F5FCE">
            <w:pPr>
              <w:pStyle w:val="af"/>
              <w:jc w:val="center"/>
              <w:rPr>
                <w:rFonts w:ascii="Times New Roman" w:eastAsia="Times New Roman" w:hAnsi="Times New Roman" w:cs="Times New Roman"/>
              </w:rPr>
            </w:pPr>
          </w:p>
          <w:p w:rsidR="00303630" w:rsidRPr="00B35733" w:rsidRDefault="00303630" w:rsidP="00303630">
            <w:pPr>
              <w:pStyle w:val="af"/>
              <w:ind w:right="877"/>
              <w:jc w:val="center"/>
              <w:rPr>
                <w:rFonts w:ascii="Times New Roman" w:eastAsia="Times New Roman" w:hAnsi="Times New Roman" w:cs="Times New Roman"/>
              </w:rPr>
            </w:pPr>
            <w:r w:rsidRPr="00B35733">
              <w:rPr>
                <w:rFonts w:ascii="Times New Roman" w:eastAsia="Times New Roman" w:hAnsi="Times New Roman" w:cs="Times New Roman"/>
              </w:rPr>
              <w:t>ИТОГО: _____________ (________) рублей ____ копеек, в том числе НДС __% /</w:t>
            </w:r>
            <w:proofErr w:type="gramStart"/>
            <w:r w:rsidRPr="00B35733">
              <w:rPr>
                <w:rFonts w:ascii="Times New Roman" w:eastAsia="Times New Roman" w:hAnsi="Times New Roman" w:cs="Times New Roman"/>
              </w:rPr>
              <w:t>НДС</w:t>
            </w:r>
            <w:proofErr w:type="gramEnd"/>
            <w:r w:rsidRPr="00B35733">
              <w:rPr>
                <w:rFonts w:ascii="Times New Roman" w:eastAsia="Times New Roman" w:hAnsi="Times New Roman" w:cs="Times New Roman"/>
              </w:rPr>
              <w:t xml:space="preserve"> не облагается </w:t>
            </w:r>
            <w:r>
              <w:rPr>
                <w:rFonts w:ascii="Times New Roman" w:eastAsia="Times New Roman" w:hAnsi="Times New Roman" w:cs="Times New Roman"/>
              </w:rPr>
              <w:t>.</w:t>
            </w:r>
          </w:p>
        </w:tc>
      </w:tr>
      <w:tr w:rsidR="00303630" w:rsidTr="00303630">
        <w:trPr>
          <w:trHeight w:val="447"/>
        </w:trPr>
        <w:tc>
          <w:tcPr>
            <w:tcW w:w="15451" w:type="dxa"/>
            <w:gridSpan w:val="11"/>
          </w:tcPr>
          <w:p w:rsidR="00303630" w:rsidRPr="00481E48" w:rsidRDefault="00303630" w:rsidP="001F5FCE">
            <w:pPr>
              <w:tabs>
                <w:tab w:val="left" w:pos="0"/>
              </w:tabs>
              <w:ind w:firstLine="709"/>
              <w:jc w:val="both"/>
              <w:rPr>
                <w:rFonts w:ascii="Times New Roman" w:hAnsi="Times New Roman" w:cs="Times New Roman"/>
                <w:color w:val="000000" w:themeColor="text1"/>
                <w:sz w:val="23"/>
                <w:szCs w:val="23"/>
              </w:rPr>
            </w:pPr>
            <w:r w:rsidRPr="00481E48">
              <w:rPr>
                <w:rFonts w:ascii="Times New Roman" w:hAnsi="Times New Roman" w:cs="Times New Roman"/>
                <w:color w:val="000000" w:themeColor="text1"/>
                <w:sz w:val="23"/>
                <w:szCs w:val="23"/>
              </w:rPr>
              <w:t xml:space="preserve">Поставляемый товар должен быть новым товаром (товаром, который не был в употреблении, в ремонте, в том </w:t>
            </w:r>
            <w:proofErr w:type="gramStart"/>
            <w:r w:rsidRPr="00481E48">
              <w:rPr>
                <w:rFonts w:ascii="Times New Roman" w:hAnsi="Times New Roman" w:cs="Times New Roman"/>
                <w:color w:val="000000" w:themeColor="text1"/>
                <w:sz w:val="23"/>
                <w:szCs w:val="23"/>
              </w:rPr>
              <w:t>числе</w:t>
            </w:r>
            <w:proofErr w:type="gramEnd"/>
            <w:r w:rsidRPr="00481E48">
              <w:rPr>
                <w:rFonts w:ascii="Times New Roman" w:hAnsi="Times New Roman" w:cs="Times New Roman"/>
                <w:color w:val="000000" w:themeColor="text1"/>
                <w:sz w:val="23"/>
                <w:szCs w:val="23"/>
              </w:rPr>
              <w:t xml:space="preserve"> который не был восстановлен, у которого не была осуществлена замена составных частей, не были восстановлены потребительские свойства), </w:t>
            </w:r>
            <w:r w:rsidR="00E21776">
              <w:rPr>
                <w:rFonts w:ascii="Times New Roman" w:hAnsi="Times New Roman" w:cs="Times New Roman"/>
                <w:color w:val="000000" w:themeColor="text1"/>
                <w:sz w:val="23"/>
                <w:szCs w:val="23"/>
              </w:rPr>
              <w:t xml:space="preserve">дата изготовления </w:t>
            </w:r>
            <w:r w:rsidRPr="00481E48">
              <w:rPr>
                <w:rFonts w:ascii="Times New Roman" w:hAnsi="Times New Roman" w:cs="Times New Roman"/>
                <w:color w:val="000000" w:themeColor="text1"/>
                <w:sz w:val="23"/>
                <w:szCs w:val="23"/>
              </w:rPr>
              <w:t>не ранее</w:t>
            </w:r>
            <w:r>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lastRenderedPageBreak/>
              <w:t>четвертого квартала</w:t>
            </w:r>
            <w:r w:rsidRPr="00481E48">
              <w:rPr>
                <w:rFonts w:ascii="Times New Roman" w:hAnsi="Times New Roman" w:cs="Times New Roman"/>
                <w:color w:val="000000" w:themeColor="text1"/>
                <w:sz w:val="23"/>
                <w:szCs w:val="23"/>
              </w:rPr>
              <w:t xml:space="preserve"> 202</w:t>
            </w:r>
            <w:r>
              <w:rPr>
                <w:rFonts w:ascii="Times New Roman" w:hAnsi="Times New Roman" w:cs="Times New Roman"/>
                <w:color w:val="000000" w:themeColor="text1"/>
                <w:sz w:val="23"/>
                <w:szCs w:val="23"/>
              </w:rPr>
              <w:t>5</w:t>
            </w:r>
            <w:r w:rsidRPr="00481E48">
              <w:rPr>
                <w:rFonts w:ascii="Times New Roman" w:hAnsi="Times New Roman" w:cs="Times New Roman"/>
                <w:color w:val="000000" w:themeColor="text1"/>
                <w:sz w:val="23"/>
                <w:szCs w:val="23"/>
              </w:rPr>
              <w:t xml:space="preserve"> года выпуска.</w:t>
            </w:r>
          </w:p>
          <w:p w:rsidR="00303630" w:rsidRPr="00481E48" w:rsidRDefault="00303630" w:rsidP="001F5FCE">
            <w:pPr>
              <w:autoSpaceDE w:val="0"/>
              <w:autoSpaceDN w:val="0"/>
              <w:adjustRightInd w:val="0"/>
              <w:spacing w:line="235" w:lineRule="auto"/>
              <w:ind w:firstLine="709"/>
              <w:jc w:val="both"/>
              <w:rPr>
                <w:rFonts w:ascii="Times New Roman" w:hAnsi="Times New Roman" w:cs="Times New Roman"/>
                <w:color w:val="000000" w:themeColor="text1"/>
                <w:sz w:val="23"/>
                <w:szCs w:val="23"/>
              </w:rPr>
            </w:pPr>
            <w:r w:rsidRPr="00481E48">
              <w:rPr>
                <w:rFonts w:ascii="Times New Roman" w:hAnsi="Times New Roman" w:cs="Times New Roman"/>
                <w:color w:val="000000" w:themeColor="text1"/>
                <w:sz w:val="23"/>
                <w:szCs w:val="23"/>
              </w:rPr>
              <w:t xml:space="preserve">Поставляемый Товар должен иметь оформленные надлежащим образом сертификаты соответствия, сертификат </w:t>
            </w:r>
            <w:proofErr w:type="gramStart"/>
            <w:r w:rsidRPr="00481E48">
              <w:rPr>
                <w:rFonts w:ascii="Times New Roman" w:hAnsi="Times New Roman" w:cs="Times New Roman"/>
                <w:color w:val="000000" w:themeColor="text1"/>
                <w:sz w:val="23"/>
                <w:szCs w:val="23"/>
              </w:rPr>
              <w:t>качества</w:t>
            </w:r>
            <w:proofErr w:type="gramEnd"/>
            <w:r w:rsidRPr="00481E48">
              <w:rPr>
                <w:rFonts w:ascii="Times New Roman" w:hAnsi="Times New Roman" w:cs="Times New Roman"/>
                <w:color w:val="000000" w:themeColor="text1"/>
                <w:sz w:val="23"/>
                <w:szCs w:val="23"/>
              </w:rPr>
              <w:t xml:space="preserve"> в случае если поставляемый Товар подлежит обязательной сертификации, и/или другие документы качества в соответствии с требованиями действующего законодательства Российской Федерации.</w:t>
            </w:r>
          </w:p>
          <w:p w:rsidR="00303630" w:rsidRPr="00481E48" w:rsidRDefault="00303630" w:rsidP="001F5FCE">
            <w:pPr>
              <w:tabs>
                <w:tab w:val="left" w:pos="0"/>
              </w:tabs>
              <w:ind w:firstLine="709"/>
              <w:jc w:val="both"/>
              <w:rPr>
                <w:rFonts w:ascii="Times New Roman" w:hAnsi="Times New Roman" w:cs="Times New Roman"/>
                <w:color w:val="000000" w:themeColor="text1"/>
                <w:sz w:val="23"/>
                <w:szCs w:val="23"/>
              </w:rPr>
            </w:pPr>
            <w:r w:rsidRPr="00481E48">
              <w:rPr>
                <w:rFonts w:ascii="Times New Roman" w:hAnsi="Times New Roman" w:cs="Times New Roman"/>
                <w:color w:val="000000" w:themeColor="text1"/>
                <w:sz w:val="23"/>
                <w:szCs w:val="23"/>
              </w:rPr>
              <w:t xml:space="preserve">Гарантийный срок на Товар предоставляется </w:t>
            </w:r>
            <w:proofErr w:type="gramStart"/>
            <w:r w:rsidRPr="00481E48">
              <w:rPr>
                <w:rFonts w:ascii="Times New Roman" w:hAnsi="Times New Roman" w:cs="Times New Roman"/>
                <w:color w:val="000000" w:themeColor="text1"/>
                <w:sz w:val="23"/>
                <w:szCs w:val="23"/>
              </w:rPr>
              <w:t>с даты подписания</w:t>
            </w:r>
            <w:proofErr w:type="gramEnd"/>
            <w:r w:rsidRPr="00481E48">
              <w:rPr>
                <w:rFonts w:ascii="Times New Roman" w:hAnsi="Times New Roman" w:cs="Times New Roman"/>
                <w:color w:val="000000" w:themeColor="text1"/>
                <w:sz w:val="23"/>
                <w:szCs w:val="23"/>
              </w:rPr>
              <w:t xml:space="preserve"> Государственным заказчи</w:t>
            </w:r>
            <w:r>
              <w:rPr>
                <w:rFonts w:ascii="Times New Roman" w:hAnsi="Times New Roman" w:cs="Times New Roman"/>
                <w:color w:val="000000" w:themeColor="text1"/>
                <w:sz w:val="23"/>
                <w:szCs w:val="23"/>
              </w:rPr>
              <w:t>ком акта приемки Товара</w:t>
            </w:r>
            <w:r w:rsidRPr="00481E48">
              <w:rPr>
                <w:rFonts w:ascii="Times New Roman" w:hAnsi="Times New Roman" w:cs="Times New Roman"/>
                <w:color w:val="000000" w:themeColor="text1"/>
                <w:sz w:val="23"/>
                <w:szCs w:val="23"/>
              </w:rPr>
              <w:t xml:space="preserve"> и </w:t>
            </w:r>
            <w:r w:rsidRPr="001E20E4">
              <w:rPr>
                <w:rFonts w:ascii="Times New Roman" w:hAnsi="Times New Roman" w:cs="Times New Roman"/>
                <w:i/>
                <w:color w:val="000000" w:themeColor="text1"/>
                <w:sz w:val="23"/>
                <w:szCs w:val="23"/>
              </w:rPr>
              <w:t>составляет не менее 6  (шести) месяцев.</w:t>
            </w:r>
            <w:r w:rsidRPr="00481E48">
              <w:rPr>
                <w:rFonts w:ascii="Times New Roman" w:hAnsi="Times New Roman" w:cs="Times New Roman"/>
                <w:color w:val="000000" w:themeColor="text1"/>
                <w:sz w:val="23"/>
                <w:szCs w:val="23"/>
              </w:rPr>
              <w:t xml:space="preserve"> </w:t>
            </w:r>
          </w:p>
          <w:p w:rsidR="00303630" w:rsidRPr="00481E48" w:rsidRDefault="00303630" w:rsidP="001F5FCE">
            <w:pPr>
              <w:tabs>
                <w:tab w:val="left" w:pos="0"/>
              </w:tabs>
              <w:ind w:firstLine="709"/>
              <w:jc w:val="both"/>
              <w:rPr>
                <w:rFonts w:ascii="Times New Roman" w:hAnsi="Times New Roman" w:cs="Times New Roman"/>
                <w:color w:val="000000" w:themeColor="text1"/>
                <w:sz w:val="23"/>
                <w:szCs w:val="23"/>
              </w:rPr>
            </w:pPr>
            <w:r w:rsidRPr="00481E48">
              <w:rPr>
                <w:rFonts w:ascii="Times New Roman" w:hAnsi="Times New Roman" w:cs="Times New Roman"/>
                <w:color w:val="000000" w:themeColor="text1"/>
                <w:sz w:val="23"/>
                <w:szCs w:val="23"/>
              </w:rPr>
              <w:t xml:space="preserve">Гарантия качества предоставляется на все количество Товара в течение всего гарантийного срока на Товар. </w:t>
            </w:r>
          </w:p>
          <w:p w:rsidR="00303630" w:rsidRPr="00481E48" w:rsidRDefault="00303630" w:rsidP="001F5FCE">
            <w:pPr>
              <w:tabs>
                <w:tab w:val="left" w:pos="0"/>
              </w:tabs>
              <w:ind w:firstLine="709"/>
              <w:jc w:val="both"/>
              <w:rPr>
                <w:rFonts w:ascii="Times New Roman" w:hAnsi="Times New Roman" w:cs="Times New Roman"/>
                <w:color w:val="000000" w:themeColor="text1"/>
                <w:sz w:val="23"/>
                <w:szCs w:val="23"/>
              </w:rPr>
            </w:pPr>
            <w:r w:rsidRPr="00481E48">
              <w:rPr>
                <w:rFonts w:ascii="Times New Roman" w:hAnsi="Times New Roman" w:cs="Times New Roman"/>
                <w:color w:val="000000" w:themeColor="text1"/>
                <w:sz w:val="23"/>
                <w:szCs w:val="23"/>
              </w:rPr>
              <w:t>При обнаружении в период гарантийного срока недостатков в поставленном Товаре Поставщик обязан устранить их за свой счет в течение 5</w:t>
            </w:r>
            <w:r w:rsidR="00E21776">
              <w:t> </w:t>
            </w:r>
            <w:r w:rsidRPr="00481E48">
              <w:rPr>
                <w:rFonts w:ascii="Times New Roman" w:hAnsi="Times New Roman" w:cs="Times New Roman"/>
                <w:color w:val="000000" w:themeColor="text1"/>
                <w:sz w:val="23"/>
                <w:szCs w:val="23"/>
              </w:rPr>
              <w:t>(пяти) рабочих дней с момента уведомления Государственным заказчиком Поставщика о необходимости выполнения обязательств по устранению недостатков посредствам факсимильной связи, электронных сре</w:t>
            </w:r>
            <w:proofErr w:type="gramStart"/>
            <w:r w:rsidRPr="00481E48">
              <w:rPr>
                <w:rFonts w:ascii="Times New Roman" w:hAnsi="Times New Roman" w:cs="Times New Roman"/>
                <w:color w:val="000000" w:themeColor="text1"/>
                <w:sz w:val="23"/>
                <w:szCs w:val="23"/>
              </w:rPr>
              <w:t>дств св</w:t>
            </w:r>
            <w:proofErr w:type="gramEnd"/>
            <w:r w:rsidRPr="00481E48">
              <w:rPr>
                <w:rFonts w:ascii="Times New Roman" w:hAnsi="Times New Roman" w:cs="Times New Roman"/>
                <w:color w:val="000000" w:themeColor="text1"/>
                <w:sz w:val="23"/>
                <w:szCs w:val="23"/>
              </w:rPr>
              <w:t>язи (электронной почты) и другими видами связи. В течение 2 (двух) рабочих дней со дня поступления такого уведомления в адрес Поставщика, он должен известить Государственного заказчика в письменном виде о принятии такого уведомления.</w:t>
            </w:r>
          </w:p>
          <w:p w:rsidR="00303630" w:rsidRPr="00481E48" w:rsidRDefault="00303630" w:rsidP="001F5FCE">
            <w:pPr>
              <w:autoSpaceDE w:val="0"/>
              <w:autoSpaceDN w:val="0"/>
              <w:adjustRightInd w:val="0"/>
              <w:ind w:firstLine="709"/>
              <w:jc w:val="both"/>
              <w:rPr>
                <w:rFonts w:ascii="Times New Roman" w:hAnsi="Times New Roman" w:cs="Times New Roman"/>
                <w:color w:val="000000" w:themeColor="text1"/>
                <w:sz w:val="23"/>
                <w:szCs w:val="23"/>
              </w:rPr>
            </w:pPr>
            <w:r w:rsidRPr="00481E48">
              <w:rPr>
                <w:rFonts w:ascii="Times New Roman" w:hAnsi="Times New Roman" w:cs="Times New Roman"/>
                <w:color w:val="000000" w:themeColor="text1"/>
                <w:sz w:val="23"/>
                <w:szCs w:val="23"/>
              </w:rPr>
              <w:t xml:space="preserve">В случае не направления Поставщиком Государственному заказчику извещения о принятии уведомления в установленный срок, оно считается принятым </w:t>
            </w:r>
            <w:proofErr w:type="gramStart"/>
            <w:r w:rsidRPr="00481E48">
              <w:rPr>
                <w:rFonts w:ascii="Times New Roman" w:hAnsi="Times New Roman" w:cs="Times New Roman"/>
                <w:color w:val="000000" w:themeColor="text1"/>
                <w:sz w:val="23"/>
                <w:szCs w:val="23"/>
              </w:rPr>
              <w:t>с даты</w:t>
            </w:r>
            <w:proofErr w:type="gramEnd"/>
            <w:r w:rsidRPr="00481E48">
              <w:rPr>
                <w:rFonts w:ascii="Times New Roman" w:hAnsi="Times New Roman" w:cs="Times New Roman"/>
                <w:color w:val="000000" w:themeColor="text1"/>
                <w:sz w:val="23"/>
                <w:szCs w:val="23"/>
              </w:rPr>
              <w:t xml:space="preserve"> его направления Поставщику.</w:t>
            </w:r>
          </w:p>
          <w:p w:rsidR="00303630" w:rsidRPr="00481E48" w:rsidRDefault="00303630" w:rsidP="00303630">
            <w:pPr>
              <w:tabs>
                <w:tab w:val="left" w:pos="0"/>
              </w:tabs>
              <w:ind w:right="877" w:firstLine="709"/>
              <w:jc w:val="both"/>
              <w:rPr>
                <w:rFonts w:ascii="Times New Roman" w:hAnsi="Times New Roman" w:cs="Times New Roman"/>
                <w:color w:val="000000" w:themeColor="text1"/>
                <w:sz w:val="23"/>
                <w:szCs w:val="23"/>
              </w:rPr>
            </w:pPr>
            <w:r w:rsidRPr="00481E48">
              <w:rPr>
                <w:rFonts w:ascii="Times New Roman" w:hAnsi="Times New Roman" w:cs="Times New Roman"/>
                <w:color w:val="000000" w:themeColor="text1"/>
                <w:sz w:val="23"/>
                <w:szCs w:val="23"/>
              </w:rPr>
              <w:t xml:space="preserve">Гарантийный срок на Товар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Государственный заказчик проводит квалифицированную экспертизу с привлечением экспертов (специалистов) в порядке, предусмотренном Федеральным законом,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законодательства Российской Федерации. </w:t>
            </w:r>
          </w:p>
        </w:tc>
      </w:tr>
      <w:tr w:rsidR="00303630" w:rsidTr="00303630">
        <w:trPr>
          <w:trHeight w:val="447"/>
        </w:trPr>
        <w:tc>
          <w:tcPr>
            <w:tcW w:w="15451" w:type="dxa"/>
            <w:gridSpan w:val="11"/>
          </w:tcPr>
          <w:p w:rsidR="00FB1C20" w:rsidRPr="00E21776" w:rsidRDefault="00FB1C20" w:rsidP="00FB1C20">
            <w:pPr>
              <w:pStyle w:val="af5"/>
              <w:spacing w:line="216" w:lineRule="auto"/>
              <w:jc w:val="both"/>
              <w:rPr>
                <w:rFonts w:ascii="Times New Roman" w:hAnsi="Times New Roman" w:cs="Times New Roman"/>
                <w:b/>
                <w:sz w:val="24"/>
                <w:szCs w:val="24"/>
              </w:rPr>
            </w:pPr>
            <w:r>
              <w:rPr>
                <w:rFonts w:ascii="Times New Roman" w:hAnsi="Times New Roman" w:cs="Times New Roman"/>
                <w:color w:val="000000" w:themeColor="text1"/>
                <w:sz w:val="23"/>
                <w:szCs w:val="23"/>
              </w:rPr>
              <w:lastRenderedPageBreak/>
              <w:tab/>
            </w:r>
            <w:r w:rsidRPr="00E21776">
              <w:rPr>
                <w:rFonts w:ascii="Times New Roman" w:hAnsi="Times New Roman" w:cs="Times New Roman"/>
                <w:b/>
                <w:bCs/>
                <w:sz w:val="24"/>
                <w:szCs w:val="24"/>
              </w:rPr>
              <w:t>Обоснование дополнительных характеристик:</w:t>
            </w:r>
          </w:p>
          <w:p w:rsidR="00FB1C20" w:rsidRPr="00E21776" w:rsidRDefault="00FB1C20" w:rsidP="00FB1C20">
            <w:pPr>
              <w:tabs>
                <w:tab w:val="left" w:pos="681"/>
                <w:tab w:val="left" w:pos="1276"/>
              </w:tabs>
              <w:spacing w:line="216" w:lineRule="auto"/>
              <w:jc w:val="both"/>
              <w:rPr>
                <w:rFonts w:ascii="Tinos" w:hAnsi="Tinos"/>
                <w:sz w:val="24"/>
                <w:szCs w:val="24"/>
              </w:rPr>
            </w:pPr>
            <w:r w:rsidRPr="00E21776">
              <w:rPr>
                <w:rFonts w:ascii="Tinos" w:hAnsi="Tinos" w:cs="Times New Roman"/>
                <w:sz w:val="24"/>
                <w:szCs w:val="24"/>
              </w:rPr>
              <w:tab/>
              <w:t>В связи с ч. 1 статьи 33 Федерального закона № 44-ФЗ в части указания функциональных, технических и качественных характеристик объекта закупки, Государственным заказчиком определены значимые для осуществления своей деятельности характеристики объекта закупки в соответствии с нормативно-правовыми и техническими документами на объект закупки.</w:t>
            </w:r>
          </w:p>
          <w:p w:rsidR="00303630" w:rsidRPr="00481E48" w:rsidRDefault="00303630" w:rsidP="00FB1C20">
            <w:pPr>
              <w:tabs>
                <w:tab w:val="left" w:pos="0"/>
                <w:tab w:val="left" w:pos="4157"/>
              </w:tabs>
              <w:ind w:firstLine="709"/>
              <w:jc w:val="both"/>
              <w:rPr>
                <w:rFonts w:ascii="Times New Roman" w:hAnsi="Times New Roman" w:cs="Times New Roman"/>
                <w:color w:val="000000" w:themeColor="text1"/>
                <w:sz w:val="23"/>
                <w:szCs w:val="23"/>
              </w:rPr>
            </w:pPr>
          </w:p>
        </w:tc>
      </w:tr>
    </w:tbl>
    <w:p w:rsidR="00AF7F6A" w:rsidRPr="003B6DF7" w:rsidRDefault="00AF7F6A" w:rsidP="001F5FCE">
      <w:pPr>
        <w:spacing w:after="0"/>
        <w:ind w:right="-1"/>
        <w:rPr>
          <w:rFonts w:ascii="Times New Roman" w:eastAsia="Times New Roman" w:hAnsi="Times New Roman" w:cs="Times New Roman"/>
          <w:b/>
          <w:sz w:val="24"/>
          <w:szCs w:val="24"/>
        </w:rPr>
      </w:pPr>
    </w:p>
    <w:tbl>
      <w:tblPr>
        <w:tblW w:w="15125" w:type="dxa"/>
        <w:tblLook w:val="04A0" w:firstRow="1" w:lastRow="0" w:firstColumn="1" w:lastColumn="0" w:noHBand="0" w:noVBand="1"/>
      </w:tblPr>
      <w:tblGrid>
        <w:gridCol w:w="8057"/>
        <w:gridCol w:w="7068"/>
      </w:tblGrid>
      <w:tr w:rsidR="00AF7F6A" w:rsidRPr="00AF7F6A" w:rsidTr="00AF7F6A">
        <w:trPr>
          <w:trHeight w:val="2430"/>
        </w:trPr>
        <w:tc>
          <w:tcPr>
            <w:tcW w:w="8057" w:type="dxa"/>
          </w:tcPr>
          <w:p w:rsidR="00AF7F6A" w:rsidRPr="00AF7F6A" w:rsidRDefault="00AF7F6A" w:rsidP="00AF7F6A">
            <w:pPr>
              <w:rPr>
                <w:rFonts w:ascii="Times New Roman" w:hAnsi="Times New Roman" w:cs="Times New Roman"/>
                <w:b/>
                <w:bCs/>
                <w:sz w:val="24"/>
                <w:szCs w:val="24"/>
              </w:rPr>
            </w:pPr>
            <w:r w:rsidRPr="00AF7F6A">
              <w:rPr>
                <w:rFonts w:ascii="Times New Roman" w:hAnsi="Times New Roman" w:cs="Times New Roman"/>
                <w:b/>
                <w:bCs/>
                <w:sz w:val="24"/>
                <w:szCs w:val="24"/>
              </w:rPr>
              <w:t>Государственный заказчик:</w:t>
            </w:r>
          </w:p>
          <w:p w:rsidR="00AF7F6A" w:rsidRPr="00AF7F6A" w:rsidRDefault="00AF7F6A" w:rsidP="00AF7F6A">
            <w:pPr>
              <w:rPr>
                <w:rFonts w:ascii="Times New Roman" w:hAnsi="Times New Roman" w:cs="Times New Roman"/>
                <w:sz w:val="24"/>
                <w:szCs w:val="24"/>
              </w:rPr>
            </w:pPr>
          </w:p>
          <w:p w:rsidR="00AF7F6A" w:rsidRPr="00AF7F6A" w:rsidRDefault="00AF7F6A" w:rsidP="00AF7F6A">
            <w:pPr>
              <w:tabs>
                <w:tab w:val="left" w:pos="1395"/>
              </w:tabs>
              <w:rPr>
                <w:rFonts w:ascii="Times New Roman" w:hAnsi="Times New Roman" w:cs="Times New Roman"/>
                <w:sz w:val="24"/>
                <w:szCs w:val="24"/>
              </w:rPr>
            </w:pPr>
            <w:r>
              <w:rPr>
                <w:rFonts w:ascii="Times New Roman" w:hAnsi="Times New Roman" w:cs="Times New Roman"/>
                <w:bCs/>
                <w:sz w:val="24"/>
                <w:szCs w:val="24"/>
              </w:rPr>
              <w:t>__________________/ _________________</w:t>
            </w:r>
            <w:r w:rsidRPr="00AF7F6A">
              <w:rPr>
                <w:rFonts w:ascii="Times New Roman" w:hAnsi="Times New Roman" w:cs="Times New Roman"/>
                <w:bCs/>
                <w:sz w:val="24"/>
                <w:szCs w:val="24"/>
              </w:rPr>
              <w:t>/</w:t>
            </w:r>
          </w:p>
        </w:tc>
        <w:tc>
          <w:tcPr>
            <w:tcW w:w="7068" w:type="dxa"/>
          </w:tcPr>
          <w:p w:rsidR="00AF7F6A" w:rsidRPr="00AF7F6A" w:rsidRDefault="00AF7F6A" w:rsidP="00AF7F6A">
            <w:pPr>
              <w:rPr>
                <w:rFonts w:ascii="Times New Roman" w:hAnsi="Times New Roman" w:cs="Times New Roman"/>
                <w:b/>
                <w:bCs/>
                <w:sz w:val="24"/>
                <w:szCs w:val="24"/>
              </w:rPr>
            </w:pPr>
            <w:r w:rsidRPr="00AF7F6A">
              <w:rPr>
                <w:rFonts w:ascii="Times New Roman" w:hAnsi="Times New Roman" w:cs="Times New Roman"/>
                <w:b/>
                <w:sz w:val="24"/>
                <w:szCs w:val="24"/>
              </w:rPr>
              <w:t>Поставщик:</w:t>
            </w:r>
          </w:p>
          <w:p w:rsidR="00AF7F6A" w:rsidRPr="00AF7F6A" w:rsidRDefault="00AF7F6A" w:rsidP="00AF7F6A">
            <w:pPr>
              <w:rPr>
                <w:rFonts w:ascii="Times New Roman" w:hAnsi="Times New Roman" w:cs="Times New Roman"/>
                <w:bCs/>
                <w:sz w:val="24"/>
                <w:szCs w:val="24"/>
              </w:rPr>
            </w:pPr>
          </w:p>
          <w:p w:rsidR="00AF7F6A" w:rsidRPr="00AF7F6A" w:rsidRDefault="00AF7F6A" w:rsidP="00AF7F6A">
            <w:pPr>
              <w:rPr>
                <w:rFonts w:ascii="Times New Roman" w:hAnsi="Times New Roman" w:cs="Times New Roman"/>
                <w:bCs/>
                <w:sz w:val="24"/>
                <w:szCs w:val="24"/>
              </w:rPr>
            </w:pPr>
            <w:r>
              <w:rPr>
                <w:rFonts w:ascii="Times New Roman" w:hAnsi="Times New Roman" w:cs="Times New Roman"/>
                <w:bCs/>
                <w:sz w:val="24"/>
                <w:szCs w:val="24"/>
              </w:rPr>
              <w:t>__________________/ _________________</w:t>
            </w:r>
            <w:r w:rsidRPr="00AF7F6A">
              <w:rPr>
                <w:rFonts w:ascii="Times New Roman" w:hAnsi="Times New Roman" w:cs="Times New Roman"/>
                <w:bCs/>
                <w:sz w:val="24"/>
                <w:szCs w:val="24"/>
              </w:rPr>
              <w:t>/</w:t>
            </w:r>
          </w:p>
        </w:tc>
      </w:tr>
    </w:tbl>
    <w:p w:rsidR="00AF7F6A" w:rsidRPr="00F408CF" w:rsidRDefault="00AF7F6A" w:rsidP="00821F27">
      <w:pPr>
        <w:tabs>
          <w:tab w:val="left" w:pos="2610"/>
        </w:tabs>
        <w:rPr>
          <w:lang w:eastAsia="ru-RU"/>
        </w:rPr>
      </w:pPr>
    </w:p>
    <w:sectPr w:rsidR="00AF7F6A" w:rsidRPr="00F408CF" w:rsidSect="00AF7F6A">
      <w:pgSz w:w="16838" w:h="11906" w:orient="landscape" w:code="9"/>
      <w:pgMar w:top="1134" w:right="851" w:bottom="567" w:left="1276"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CB4" w:rsidRDefault="008D3CB4" w:rsidP="004A3470">
      <w:pPr>
        <w:spacing w:after="0" w:line="240" w:lineRule="auto"/>
      </w:pPr>
      <w:r>
        <w:separator/>
      </w:r>
    </w:p>
  </w:endnote>
  <w:endnote w:type="continuationSeparator" w:id="0">
    <w:p w:rsidR="008D3CB4" w:rsidRDefault="008D3CB4" w:rsidP="004A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roman"/>
    <w:pitch w:val="default"/>
  </w:font>
  <w:font w:name="Liberation Serif">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CB4" w:rsidRDefault="008D3CB4" w:rsidP="004A3470">
      <w:pPr>
        <w:spacing w:after="0" w:line="240" w:lineRule="auto"/>
      </w:pPr>
      <w:r>
        <w:separator/>
      </w:r>
    </w:p>
  </w:footnote>
  <w:footnote w:type="continuationSeparator" w:id="0">
    <w:p w:rsidR="008D3CB4" w:rsidRDefault="008D3CB4" w:rsidP="004A3470">
      <w:pPr>
        <w:spacing w:after="0" w:line="240" w:lineRule="auto"/>
      </w:pPr>
      <w:r>
        <w:continuationSeparator/>
      </w:r>
    </w:p>
  </w:footnote>
  <w:footnote w:id="1">
    <w:p w:rsidR="008D3CB4" w:rsidRPr="00AC2416" w:rsidRDefault="008D3CB4" w:rsidP="000644F8">
      <w:pPr>
        <w:pStyle w:val="a6"/>
        <w:jc w:val="both"/>
        <w:rPr>
          <w:sz w:val="16"/>
          <w:szCs w:val="16"/>
        </w:rPr>
      </w:pPr>
      <w:r>
        <w:rPr>
          <w:rStyle w:val="a8"/>
        </w:rPr>
        <w:footnoteRef/>
      </w:r>
      <w:r>
        <w:t xml:space="preserve"> </w:t>
      </w:r>
      <w:r w:rsidRPr="00AC2416">
        <w:rPr>
          <w:rFonts w:ascii="Times New Roman" w:hAnsi="Times New Roman"/>
          <w:sz w:val="16"/>
          <w:szCs w:val="16"/>
        </w:rPr>
        <w:t>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
    <w:p w:rsidR="008D3CB4" w:rsidRDefault="008D3CB4">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830142"/>
      <w:docPartObj>
        <w:docPartGallery w:val="Page Numbers (Top of Page)"/>
        <w:docPartUnique/>
      </w:docPartObj>
    </w:sdtPr>
    <w:sdtEndPr>
      <w:rPr>
        <w:rFonts w:ascii="Times New Roman" w:hAnsi="Times New Roman" w:cs="Times New Roman"/>
        <w:sz w:val="16"/>
        <w:szCs w:val="16"/>
      </w:rPr>
    </w:sdtEndPr>
    <w:sdtContent>
      <w:p w:rsidR="008D3CB4" w:rsidRPr="005A7AC1" w:rsidRDefault="008D3CB4">
        <w:pPr>
          <w:pStyle w:val="a9"/>
          <w:jc w:val="right"/>
          <w:rPr>
            <w:rFonts w:ascii="Times New Roman" w:hAnsi="Times New Roman" w:cs="Times New Roman"/>
            <w:sz w:val="16"/>
            <w:szCs w:val="16"/>
          </w:rPr>
        </w:pPr>
        <w:r w:rsidRPr="005A7AC1">
          <w:rPr>
            <w:rFonts w:ascii="Times New Roman" w:hAnsi="Times New Roman" w:cs="Times New Roman"/>
            <w:sz w:val="16"/>
            <w:szCs w:val="16"/>
          </w:rPr>
          <w:fldChar w:fldCharType="begin"/>
        </w:r>
        <w:r w:rsidRPr="005A7AC1">
          <w:rPr>
            <w:rFonts w:ascii="Times New Roman" w:hAnsi="Times New Roman" w:cs="Times New Roman"/>
            <w:sz w:val="16"/>
            <w:szCs w:val="16"/>
          </w:rPr>
          <w:instrText>PAGE   \* MERGEFORMAT</w:instrText>
        </w:r>
        <w:r w:rsidRPr="005A7AC1">
          <w:rPr>
            <w:rFonts w:ascii="Times New Roman" w:hAnsi="Times New Roman" w:cs="Times New Roman"/>
            <w:sz w:val="16"/>
            <w:szCs w:val="16"/>
          </w:rPr>
          <w:fldChar w:fldCharType="separate"/>
        </w:r>
        <w:r w:rsidR="00553491">
          <w:rPr>
            <w:rFonts w:ascii="Times New Roman" w:hAnsi="Times New Roman" w:cs="Times New Roman"/>
            <w:noProof/>
            <w:sz w:val="16"/>
            <w:szCs w:val="16"/>
          </w:rPr>
          <w:t>9</w:t>
        </w:r>
        <w:r w:rsidRPr="005A7AC1">
          <w:rPr>
            <w:rFonts w:ascii="Times New Roman" w:hAnsi="Times New Roman" w:cs="Times New Roman"/>
            <w:sz w:val="16"/>
            <w:szCs w:val="16"/>
          </w:rPr>
          <w:fldChar w:fldCharType="end"/>
        </w:r>
      </w:p>
    </w:sdtContent>
  </w:sdt>
  <w:p w:rsidR="008D3CB4" w:rsidRDefault="008D3CB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B792E"/>
    <w:multiLevelType w:val="multilevel"/>
    <w:tmpl w:val="3946B85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51F57CB9"/>
    <w:multiLevelType w:val="hybridMultilevel"/>
    <w:tmpl w:val="1A385CE8"/>
    <w:lvl w:ilvl="0" w:tplc="04CED548">
      <w:start w:val="3"/>
      <w:numFmt w:val="decimal"/>
      <w:lvlText w:val="%1."/>
      <w:lvlJc w:val="left"/>
      <w:pPr>
        <w:ind w:left="1211" w:hanging="360"/>
      </w:pPr>
      <w:rPr>
        <w:rFonts w:eastAsiaTheme="minorHAnsi" w:hint="default"/>
        <w:b/>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6A"/>
    <w:rsid w:val="000226FD"/>
    <w:rsid w:val="00046225"/>
    <w:rsid w:val="00046CB4"/>
    <w:rsid w:val="000511A9"/>
    <w:rsid w:val="000644F8"/>
    <w:rsid w:val="00072CB2"/>
    <w:rsid w:val="00074573"/>
    <w:rsid w:val="00077F8E"/>
    <w:rsid w:val="0008347F"/>
    <w:rsid w:val="0008427E"/>
    <w:rsid w:val="00092A3D"/>
    <w:rsid w:val="000A00BA"/>
    <w:rsid w:val="000B7934"/>
    <w:rsid w:val="000C36C3"/>
    <w:rsid w:val="000C3EEE"/>
    <w:rsid w:val="000C598F"/>
    <w:rsid w:val="000E242F"/>
    <w:rsid w:val="000F1695"/>
    <w:rsid w:val="000F4AD8"/>
    <w:rsid w:val="001018CD"/>
    <w:rsid w:val="001113A9"/>
    <w:rsid w:val="0011494D"/>
    <w:rsid w:val="001169F6"/>
    <w:rsid w:val="00124B0D"/>
    <w:rsid w:val="00126B92"/>
    <w:rsid w:val="00142710"/>
    <w:rsid w:val="001457E3"/>
    <w:rsid w:val="0015051E"/>
    <w:rsid w:val="00174991"/>
    <w:rsid w:val="001921A4"/>
    <w:rsid w:val="00195E54"/>
    <w:rsid w:val="00196836"/>
    <w:rsid w:val="001A281D"/>
    <w:rsid w:val="001B3E56"/>
    <w:rsid w:val="001B7F66"/>
    <w:rsid w:val="001D3D69"/>
    <w:rsid w:val="001D5471"/>
    <w:rsid w:val="001D64F1"/>
    <w:rsid w:val="001E20E4"/>
    <w:rsid w:val="001F57FB"/>
    <w:rsid w:val="001F5FCE"/>
    <w:rsid w:val="00201FC2"/>
    <w:rsid w:val="00211417"/>
    <w:rsid w:val="00216BDC"/>
    <w:rsid w:val="0022602B"/>
    <w:rsid w:val="00227B7E"/>
    <w:rsid w:val="002334A5"/>
    <w:rsid w:val="002443B0"/>
    <w:rsid w:val="00247D30"/>
    <w:rsid w:val="00250380"/>
    <w:rsid w:val="00251011"/>
    <w:rsid w:val="00264691"/>
    <w:rsid w:val="00277A7C"/>
    <w:rsid w:val="00286B29"/>
    <w:rsid w:val="002A13E2"/>
    <w:rsid w:val="002A4A70"/>
    <w:rsid w:val="002C2E49"/>
    <w:rsid w:val="002D3E7D"/>
    <w:rsid w:val="002D4D4C"/>
    <w:rsid w:val="002E0534"/>
    <w:rsid w:val="002E0E0D"/>
    <w:rsid w:val="002F00CB"/>
    <w:rsid w:val="002F382A"/>
    <w:rsid w:val="002F73A7"/>
    <w:rsid w:val="003006F9"/>
    <w:rsid w:val="00303630"/>
    <w:rsid w:val="003048F0"/>
    <w:rsid w:val="00311390"/>
    <w:rsid w:val="003125A1"/>
    <w:rsid w:val="0031583D"/>
    <w:rsid w:val="0032528D"/>
    <w:rsid w:val="003A08EA"/>
    <w:rsid w:val="003B6DF7"/>
    <w:rsid w:val="003B7F60"/>
    <w:rsid w:val="003D5E1D"/>
    <w:rsid w:val="003D6BB6"/>
    <w:rsid w:val="003E04DB"/>
    <w:rsid w:val="003E72C6"/>
    <w:rsid w:val="003F70B6"/>
    <w:rsid w:val="00402E01"/>
    <w:rsid w:val="00415D21"/>
    <w:rsid w:val="00417643"/>
    <w:rsid w:val="004308B5"/>
    <w:rsid w:val="004460AA"/>
    <w:rsid w:val="004756E1"/>
    <w:rsid w:val="00481E48"/>
    <w:rsid w:val="004A16F9"/>
    <w:rsid w:val="004A3470"/>
    <w:rsid w:val="004A58F9"/>
    <w:rsid w:val="004B4D40"/>
    <w:rsid w:val="004D18AC"/>
    <w:rsid w:val="004D6955"/>
    <w:rsid w:val="004E0EFC"/>
    <w:rsid w:val="004E1FE9"/>
    <w:rsid w:val="004E7318"/>
    <w:rsid w:val="004F393A"/>
    <w:rsid w:val="004F471E"/>
    <w:rsid w:val="0050060E"/>
    <w:rsid w:val="0050387F"/>
    <w:rsid w:val="00520D9D"/>
    <w:rsid w:val="00523E83"/>
    <w:rsid w:val="00537A98"/>
    <w:rsid w:val="005404EC"/>
    <w:rsid w:val="00540F4C"/>
    <w:rsid w:val="00541D8E"/>
    <w:rsid w:val="00553491"/>
    <w:rsid w:val="005813B6"/>
    <w:rsid w:val="005A0B1E"/>
    <w:rsid w:val="005A275D"/>
    <w:rsid w:val="005A7252"/>
    <w:rsid w:val="005A7AC1"/>
    <w:rsid w:val="005A7D07"/>
    <w:rsid w:val="005C6FC4"/>
    <w:rsid w:val="005E7BBE"/>
    <w:rsid w:val="005F3DEB"/>
    <w:rsid w:val="00600530"/>
    <w:rsid w:val="0060695E"/>
    <w:rsid w:val="006133EC"/>
    <w:rsid w:val="006168DC"/>
    <w:rsid w:val="00620321"/>
    <w:rsid w:val="006224BF"/>
    <w:rsid w:val="00625C0D"/>
    <w:rsid w:val="00640EDE"/>
    <w:rsid w:val="00644B4F"/>
    <w:rsid w:val="00646016"/>
    <w:rsid w:val="00660684"/>
    <w:rsid w:val="00671E63"/>
    <w:rsid w:val="00683993"/>
    <w:rsid w:val="00697857"/>
    <w:rsid w:val="006A2B9D"/>
    <w:rsid w:val="006A6C5F"/>
    <w:rsid w:val="006A6C6A"/>
    <w:rsid w:val="006C3016"/>
    <w:rsid w:val="006D1E7D"/>
    <w:rsid w:val="006D6868"/>
    <w:rsid w:val="006E2C35"/>
    <w:rsid w:val="006F34F8"/>
    <w:rsid w:val="006F7AB1"/>
    <w:rsid w:val="00723689"/>
    <w:rsid w:val="007376AA"/>
    <w:rsid w:val="0074757C"/>
    <w:rsid w:val="00747794"/>
    <w:rsid w:val="007477A0"/>
    <w:rsid w:val="0075442F"/>
    <w:rsid w:val="00757EBC"/>
    <w:rsid w:val="007846EC"/>
    <w:rsid w:val="007849D3"/>
    <w:rsid w:val="007953C5"/>
    <w:rsid w:val="00795762"/>
    <w:rsid w:val="007A3360"/>
    <w:rsid w:val="007B379F"/>
    <w:rsid w:val="007B4937"/>
    <w:rsid w:val="007C1D58"/>
    <w:rsid w:val="007C6533"/>
    <w:rsid w:val="007D54C6"/>
    <w:rsid w:val="007D5BC2"/>
    <w:rsid w:val="007D6BEF"/>
    <w:rsid w:val="007E1BF5"/>
    <w:rsid w:val="007F514B"/>
    <w:rsid w:val="00803EAE"/>
    <w:rsid w:val="00821F27"/>
    <w:rsid w:val="00832722"/>
    <w:rsid w:val="00841466"/>
    <w:rsid w:val="00842057"/>
    <w:rsid w:val="00846EEF"/>
    <w:rsid w:val="00854581"/>
    <w:rsid w:val="008546D6"/>
    <w:rsid w:val="00857776"/>
    <w:rsid w:val="008624BD"/>
    <w:rsid w:val="008766AC"/>
    <w:rsid w:val="00880534"/>
    <w:rsid w:val="00892FC3"/>
    <w:rsid w:val="0089381B"/>
    <w:rsid w:val="00895DB6"/>
    <w:rsid w:val="008B58AC"/>
    <w:rsid w:val="008C6A16"/>
    <w:rsid w:val="008C6D23"/>
    <w:rsid w:val="008D1C43"/>
    <w:rsid w:val="008D1CB2"/>
    <w:rsid w:val="008D3CB4"/>
    <w:rsid w:val="008E19D5"/>
    <w:rsid w:val="008E6D85"/>
    <w:rsid w:val="00925FF0"/>
    <w:rsid w:val="00935605"/>
    <w:rsid w:val="00945C73"/>
    <w:rsid w:val="009505E2"/>
    <w:rsid w:val="00951042"/>
    <w:rsid w:val="009811C1"/>
    <w:rsid w:val="009831E0"/>
    <w:rsid w:val="00984701"/>
    <w:rsid w:val="0098585E"/>
    <w:rsid w:val="00990206"/>
    <w:rsid w:val="00994776"/>
    <w:rsid w:val="009A05AB"/>
    <w:rsid w:val="009B10AB"/>
    <w:rsid w:val="009C0183"/>
    <w:rsid w:val="009C6603"/>
    <w:rsid w:val="009D0393"/>
    <w:rsid w:val="009D24C5"/>
    <w:rsid w:val="009D730F"/>
    <w:rsid w:val="009E3786"/>
    <w:rsid w:val="009E3FDA"/>
    <w:rsid w:val="009F73F6"/>
    <w:rsid w:val="00A073A7"/>
    <w:rsid w:val="00A14891"/>
    <w:rsid w:val="00A24A24"/>
    <w:rsid w:val="00A277DB"/>
    <w:rsid w:val="00A3038B"/>
    <w:rsid w:val="00A443C1"/>
    <w:rsid w:val="00A52C23"/>
    <w:rsid w:val="00A65CF3"/>
    <w:rsid w:val="00A674C7"/>
    <w:rsid w:val="00A738FC"/>
    <w:rsid w:val="00A753D3"/>
    <w:rsid w:val="00A86713"/>
    <w:rsid w:val="00A9066F"/>
    <w:rsid w:val="00A9790F"/>
    <w:rsid w:val="00AA7BD2"/>
    <w:rsid w:val="00AA7DE6"/>
    <w:rsid w:val="00AC2416"/>
    <w:rsid w:val="00AD2451"/>
    <w:rsid w:val="00AD6BEA"/>
    <w:rsid w:val="00AE1EB2"/>
    <w:rsid w:val="00AE3974"/>
    <w:rsid w:val="00AF0BA6"/>
    <w:rsid w:val="00AF7F6A"/>
    <w:rsid w:val="00B160DC"/>
    <w:rsid w:val="00B35733"/>
    <w:rsid w:val="00B41604"/>
    <w:rsid w:val="00B50AB9"/>
    <w:rsid w:val="00B60B68"/>
    <w:rsid w:val="00B621D0"/>
    <w:rsid w:val="00BA3D03"/>
    <w:rsid w:val="00BC207F"/>
    <w:rsid w:val="00BC6E57"/>
    <w:rsid w:val="00BD6D20"/>
    <w:rsid w:val="00BF3DE5"/>
    <w:rsid w:val="00BF5711"/>
    <w:rsid w:val="00C065B1"/>
    <w:rsid w:val="00C07DB9"/>
    <w:rsid w:val="00C14FDF"/>
    <w:rsid w:val="00C16FEA"/>
    <w:rsid w:val="00C20AFE"/>
    <w:rsid w:val="00C27E1B"/>
    <w:rsid w:val="00C401F2"/>
    <w:rsid w:val="00C4093F"/>
    <w:rsid w:val="00C5567E"/>
    <w:rsid w:val="00C67D70"/>
    <w:rsid w:val="00C67E3C"/>
    <w:rsid w:val="00C70782"/>
    <w:rsid w:val="00C7442C"/>
    <w:rsid w:val="00CA7C97"/>
    <w:rsid w:val="00CB04D2"/>
    <w:rsid w:val="00CC0C81"/>
    <w:rsid w:val="00CD089D"/>
    <w:rsid w:val="00CD47B3"/>
    <w:rsid w:val="00CD6C34"/>
    <w:rsid w:val="00CD744E"/>
    <w:rsid w:val="00CE06CA"/>
    <w:rsid w:val="00CE579B"/>
    <w:rsid w:val="00CF2899"/>
    <w:rsid w:val="00D03B22"/>
    <w:rsid w:val="00D24555"/>
    <w:rsid w:val="00D40C0B"/>
    <w:rsid w:val="00D40F4C"/>
    <w:rsid w:val="00D41B3A"/>
    <w:rsid w:val="00D50018"/>
    <w:rsid w:val="00D50038"/>
    <w:rsid w:val="00D55220"/>
    <w:rsid w:val="00D571BF"/>
    <w:rsid w:val="00D60321"/>
    <w:rsid w:val="00D7165A"/>
    <w:rsid w:val="00D738CF"/>
    <w:rsid w:val="00D76E60"/>
    <w:rsid w:val="00D811CE"/>
    <w:rsid w:val="00D9307E"/>
    <w:rsid w:val="00D93791"/>
    <w:rsid w:val="00DA0CFA"/>
    <w:rsid w:val="00DA6D3A"/>
    <w:rsid w:val="00DB41B2"/>
    <w:rsid w:val="00DB7724"/>
    <w:rsid w:val="00DC1B18"/>
    <w:rsid w:val="00DD5676"/>
    <w:rsid w:val="00DE7E13"/>
    <w:rsid w:val="00DF07DC"/>
    <w:rsid w:val="00DF4D2E"/>
    <w:rsid w:val="00DF7B98"/>
    <w:rsid w:val="00E21776"/>
    <w:rsid w:val="00E21BA0"/>
    <w:rsid w:val="00E27FB7"/>
    <w:rsid w:val="00E31800"/>
    <w:rsid w:val="00E40CA9"/>
    <w:rsid w:val="00E60961"/>
    <w:rsid w:val="00E62B88"/>
    <w:rsid w:val="00E64636"/>
    <w:rsid w:val="00E648E6"/>
    <w:rsid w:val="00E7185B"/>
    <w:rsid w:val="00E72AAC"/>
    <w:rsid w:val="00E84E7B"/>
    <w:rsid w:val="00E856D2"/>
    <w:rsid w:val="00E913D1"/>
    <w:rsid w:val="00EA0DC9"/>
    <w:rsid w:val="00EA58F7"/>
    <w:rsid w:val="00EB2CCC"/>
    <w:rsid w:val="00EB4A37"/>
    <w:rsid w:val="00ED4062"/>
    <w:rsid w:val="00EE24AF"/>
    <w:rsid w:val="00EE4D7B"/>
    <w:rsid w:val="00EE705A"/>
    <w:rsid w:val="00EF6AE7"/>
    <w:rsid w:val="00F03883"/>
    <w:rsid w:val="00F04FBC"/>
    <w:rsid w:val="00F04FF4"/>
    <w:rsid w:val="00F103FD"/>
    <w:rsid w:val="00F36BA8"/>
    <w:rsid w:val="00F408CF"/>
    <w:rsid w:val="00F4132C"/>
    <w:rsid w:val="00F5285B"/>
    <w:rsid w:val="00F52A2A"/>
    <w:rsid w:val="00F71E3C"/>
    <w:rsid w:val="00F831DE"/>
    <w:rsid w:val="00FA29EC"/>
    <w:rsid w:val="00FA559C"/>
    <w:rsid w:val="00FB0E88"/>
    <w:rsid w:val="00FB1C20"/>
    <w:rsid w:val="00FB2693"/>
    <w:rsid w:val="00FC10D6"/>
    <w:rsid w:val="00FC5946"/>
    <w:rsid w:val="00FC6AEC"/>
    <w:rsid w:val="00FC7CCA"/>
    <w:rsid w:val="00FE2CB7"/>
    <w:rsid w:val="00FE7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57C"/>
  </w:style>
  <w:style w:type="paragraph" w:styleId="1">
    <w:name w:val="heading 1"/>
    <w:basedOn w:val="a"/>
    <w:link w:val="10"/>
    <w:uiPriority w:val="9"/>
    <w:qFormat/>
    <w:rsid w:val="009356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A6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6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6C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6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6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6C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6C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6C6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74757C"/>
    <w:rPr>
      <w:color w:val="0000FF" w:themeColor="hyperlink"/>
      <w:u w:val="single"/>
    </w:rPr>
  </w:style>
  <w:style w:type="numbering" w:customStyle="1" w:styleId="WWNum1">
    <w:name w:val="WWNum1"/>
    <w:basedOn w:val="a2"/>
    <w:rsid w:val="0074757C"/>
    <w:pPr>
      <w:numPr>
        <w:numId w:val="1"/>
      </w:numPr>
    </w:pPr>
  </w:style>
  <w:style w:type="paragraph" w:styleId="a4">
    <w:name w:val="Balloon Text"/>
    <w:basedOn w:val="a"/>
    <w:link w:val="a5"/>
    <w:uiPriority w:val="99"/>
    <w:semiHidden/>
    <w:unhideWhenUsed/>
    <w:rsid w:val="007C1D58"/>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7C1D58"/>
    <w:rPr>
      <w:rFonts w:ascii="Arial" w:hAnsi="Arial" w:cs="Arial"/>
      <w:sz w:val="16"/>
      <w:szCs w:val="16"/>
    </w:rPr>
  </w:style>
  <w:style w:type="paragraph" w:styleId="a6">
    <w:name w:val="footnote text"/>
    <w:aliases w:val="Знак3,Знак2,Знак21"/>
    <w:basedOn w:val="a"/>
    <w:link w:val="a7"/>
    <w:uiPriority w:val="99"/>
    <w:unhideWhenUsed/>
    <w:rsid w:val="004A3470"/>
    <w:pPr>
      <w:spacing w:after="0" w:line="240" w:lineRule="auto"/>
    </w:pPr>
    <w:rPr>
      <w:sz w:val="20"/>
      <w:szCs w:val="20"/>
    </w:rPr>
  </w:style>
  <w:style w:type="character" w:customStyle="1" w:styleId="a7">
    <w:name w:val="Текст сноски Знак"/>
    <w:aliases w:val="Знак3 Знак,Знак2 Знак,Знак21 Знак"/>
    <w:basedOn w:val="a0"/>
    <w:link w:val="a6"/>
    <w:uiPriority w:val="99"/>
    <w:rsid w:val="004A3470"/>
    <w:rPr>
      <w:sz w:val="20"/>
      <w:szCs w:val="20"/>
    </w:rPr>
  </w:style>
  <w:style w:type="character" w:styleId="a8">
    <w:name w:val="footnote reference"/>
    <w:basedOn w:val="a0"/>
    <w:uiPriority w:val="99"/>
    <w:unhideWhenUsed/>
    <w:rsid w:val="004A3470"/>
    <w:rPr>
      <w:vertAlign w:val="superscript"/>
    </w:rPr>
  </w:style>
  <w:style w:type="numbering" w:customStyle="1" w:styleId="WWNum11">
    <w:name w:val="WWNum11"/>
    <w:basedOn w:val="a2"/>
    <w:rsid w:val="00C07DB9"/>
  </w:style>
  <w:style w:type="paragraph" w:styleId="a9">
    <w:name w:val="header"/>
    <w:basedOn w:val="a"/>
    <w:link w:val="aa"/>
    <w:uiPriority w:val="99"/>
    <w:unhideWhenUsed/>
    <w:rsid w:val="005A7A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AC1"/>
  </w:style>
  <w:style w:type="paragraph" w:styleId="ab">
    <w:name w:val="footer"/>
    <w:basedOn w:val="a"/>
    <w:link w:val="ac"/>
    <w:uiPriority w:val="99"/>
    <w:unhideWhenUsed/>
    <w:rsid w:val="005A7A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AC1"/>
  </w:style>
  <w:style w:type="paragraph" w:styleId="ad">
    <w:name w:val="List Paragraph"/>
    <w:basedOn w:val="a"/>
    <w:link w:val="ae"/>
    <w:qFormat/>
    <w:rsid w:val="002A4A70"/>
    <w:pPr>
      <w:ind w:left="720"/>
      <w:contextualSpacing/>
    </w:pPr>
  </w:style>
  <w:style w:type="character" w:customStyle="1" w:styleId="ae">
    <w:name w:val="Абзац списка Знак"/>
    <w:link w:val="ad"/>
    <w:locked/>
    <w:rsid w:val="002A4A70"/>
  </w:style>
  <w:style w:type="character" w:customStyle="1" w:styleId="ConsPlusNormal0">
    <w:name w:val="ConsPlusNormal Знак"/>
    <w:link w:val="ConsPlusNormal"/>
    <w:locked/>
    <w:rsid w:val="00092A3D"/>
    <w:rPr>
      <w:rFonts w:ascii="Calibri" w:eastAsia="Times New Roman" w:hAnsi="Calibri" w:cs="Calibri"/>
      <w:szCs w:val="20"/>
      <w:lang w:eastAsia="ru-RU"/>
    </w:rPr>
  </w:style>
  <w:style w:type="character" w:customStyle="1" w:styleId="blk">
    <w:name w:val="blk"/>
    <w:rsid w:val="00895DB6"/>
  </w:style>
  <w:style w:type="paragraph" w:customStyle="1" w:styleId="s1">
    <w:name w:val="s_1"/>
    <w:basedOn w:val="a"/>
    <w:rsid w:val="00895D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endnote text"/>
    <w:basedOn w:val="a"/>
    <w:link w:val="af0"/>
    <w:uiPriority w:val="99"/>
    <w:unhideWhenUsed/>
    <w:rsid w:val="00C27E1B"/>
    <w:pPr>
      <w:spacing w:after="0" w:line="240" w:lineRule="auto"/>
    </w:pPr>
    <w:rPr>
      <w:sz w:val="20"/>
      <w:szCs w:val="20"/>
    </w:rPr>
  </w:style>
  <w:style w:type="character" w:customStyle="1" w:styleId="af0">
    <w:name w:val="Текст концевой сноски Знак"/>
    <w:basedOn w:val="a0"/>
    <w:link w:val="af"/>
    <w:uiPriority w:val="99"/>
    <w:qFormat/>
    <w:rsid w:val="00C27E1B"/>
    <w:rPr>
      <w:sz w:val="20"/>
      <w:szCs w:val="20"/>
    </w:rPr>
  </w:style>
  <w:style w:type="character" w:styleId="af1">
    <w:name w:val="endnote reference"/>
    <w:basedOn w:val="a0"/>
    <w:uiPriority w:val="99"/>
    <w:semiHidden/>
    <w:unhideWhenUsed/>
    <w:rsid w:val="00C27E1B"/>
    <w:rPr>
      <w:vertAlign w:val="superscript"/>
    </w:rPr>
  </w:style>
  <w:style w:type="character" w:styleId="af2">
    <w:name w:val="Emphasis"/>
    <w:basedOn w:val="a0"/>
    <w:uiPriority w:val="20"/>
    <w:qFormat/>
    <w:rsid w:val="0022602B"/>
    <w:rPr>
      <w:i/>
      <w:iCs/>
    </w:rPr>
  </w:style>
  <w:style w:type="table" w:styleId="af3">
    <w:name w:val="Table Grid"/>
    <w:basedOn w:val="a1"/>
    <w:uiPriority w:val="59"/>
    <w:rsid w:val="00994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qFormat/>
    <w:rsid w:val="00994776"/>
    <w:pPr>
      <w:widowControl w:val="0"/>
      <w:suppressAutoHyphens/>
      <w:spacing w:after="0" w:line="240" w:lineRule="auto"/>
    </w:pPr>
    <w:rPr>
      <w:rFonts w:ascii="Times New Roman" w:eastAsia="Times New Roman" w:hAnsi="Times New Roman" w:cs="Times New Roman"/>
      <w:sz w:val="20"/>
      <w:szCs w:val="24"/>
      <w:lang w:eastAsia="ru-RU"/>
    </w:rPr>
  </w:style>
  <w:style w:type="character" w:customStyle="1" w:styleId="10">
    <w:name w:val="Заголовок 1 Знак"/>
    <w:basedOn w:val="a0"/>
    <w:link w:val="1"/>
    <w:uiPriority w:val="9"/>
    <w:rsid w:val="00935605"/>
    <w:rPr>
      <w:rFonts w:ascii="Times New Roman" w:eastAsia="Times New Roman" w:hAnsi="Times New Roman" w:cs="Times New Roman"/>
      <w:b/>
      <w:bCs/>
      <w:kern w:val="36"/>
      <w:sz w:val="48"/>
      <w:szCs w:val="48"/>
      <w:lang w:eastAsia="ru-RU"/>
    </w:rPr>
  </w:style>
  <w:style w:type="character" w:customStyle="1" w:styleId="ng-star-inserted">
    <w:name w:val="ng-star-inserted"/>
    <w:basedOn w:val="a0"/>
    <w:rsid w:val="00935605"/>
  </w:style>
  <w:style w:type="character" w:customStyle="1" w:styleId="chars-valuevalue-min-val">
    <w:name w:val="chars-value__value-min-val"/>
    <w:basedOn w:val="a0"/>
    <w:rsid w:val="002F382A"/>
  </w:style>
  <w:style w:type="character" w:customStyle="1" w:styleId="chars-valuevalue-max-val">
    <w:name w:val="chars-value__value-max-val"/>
    <w:basedOn w:val="a0"/>
    <w:rsid w:val="002F382A"/>
  </w:style>
  <w:style w:type="character" w:customStyle="1" w:styleId="af4">
    <w:name w:val="Без интервала Знак"/>
    <w:link w:val="af5"/>
    <w:uiPriority w:val="1"/>
    <w:qFormat/>
    <w:rsid w:val="001F5FCE"/>
    <w:rPr>
      <w:rFonts w:ascii="Calibri" w:eastAsia="Times New Roman" w:hAnsi="Calibri" w:cs="Calibri"/>
    </w:rPr>
  </w:style>
  <w:style w:type="paragraph" w:styleId="af5">
    <w:name w:val="No Spacing"/>
    <w:link w:val="af4"/>
    <w:uiPriority w:val="1"/>
    <w:qFormat/>
    <w:rsid w:val="001F5FCE"/>
    <w:pPr>
      <w:suppressAutoHyphens/>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57C"/>
  </w:style>
  <w:style w:type="paragraph" w:styleId="1">
    <w:name w:val="heading 1"/>
    <w:basedOn w:val="a"/>
    <w:link w:val="10"/>
    <w:uiPriority w:val="9"/>
    <w:qFormat/>
    <w:rsid w:val="009356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A6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6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6C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6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6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6C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6C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6C6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74757C"/>
    <w:rPr>
      <w:color w:val="0000FF" w:themeColor="hyperlink"/>
      <w:u w:val="single"/>
    </w:rPr>
  </w:style>
  <w:style w:type="numbering" w:customStyle="1" w:styleId="WWNum1">
    <w:name w:val="WWNum1"/>
    <w:basedOn w:val="a2"/>
    <w:rsid w:val="0074757C"/>
    <w:pPr>
      <w:numPr>
        <w:numId w:val="1"/>
      </w:numPr>
    </w:pPr>
  </w:style>
  <w:style w:type="paragraph" w:styleId="a4">
    <w:name w:val="Balloon Text"/>
    <w:basedOn w:val="a"/>
    <w:link w:val="a5"/>
    <w:uiPriority w:val="99"/>
    <w:semiHidden/>
    <w:unhideWhenUsed/>
    <w:rsid w:val="007C1D58"/>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7C1D58"/>
    <w:rPr>
      <w:rFonts w:ascii="Arial" w:hAnsi="Arial" w:cs="Arial"/>
      <w:sz w:val="16"/>
      <w:szCs w:val="16"/>
    </w:rPr>
  </w:style>
  <w:style w:type="paragraph" w:styleId="a6">
    <w:name w:val="footnote text"/>
    <w:aliases w:val="Знак3,Знак2,Знак21"/>
    <w:basedOn w:val="a"/>
    <w:link w:val="a7"/>
    <w:uiPriority w:val="99"/>
    <w:unhideWhenUsed/>
    <w:rsid w:val="004A3470"/>
    <w:pPr>
      <w:spacing w:after="0" w:line="240" w:lineRule="auto"/>
    </w:pPr>
    <w:rPr>
      <w:sz w:val="20"/>
      <w:szCs w:val="20"/>
    </w:rPr>
  </w:style>
  <w:style w:type="character" w:customStyle="1" w:styleId="a7">
    <w:name w:val="Текст сноски Знак"/>
    <w:aliases w:val="Знак3 Знак,Знак2 Знак,Знак21 Знак"/>
    <w:basedOn w:val="a0"/>
    <w:link w:val="a6"/>
    <w:uiPriority w:val="99"/>
    <w:rsid w:val="004A3470"/>
    <w:rPr>
      <w:sz w:val="20"/>
      <w:szCs w:val="20"/>
    </w:rPr>
  </w:style>
  <w:style w:type="character" w:styleId="a8">
    <w:name w:val="footnote reference"/>
    <w:basedOn w:val="a0"/>
    <w:uiPriority w:val="99"/>
    <w:unhideWhenUsed/>
    <w:rsid w:val="004A3470"/>
    <w:rPr>
      <w:vertAlign w:val="superscript"/>
    </w:rPr>
  </w:style>
  <w:style w:type="numbering" w:customStyle="1" w:styleId="WWNum11">
    <w:name w:val="WWNum11"/>
    <w:basedOn w:val="a2"/>
    <w:rsid w:val="00C07DB9"/>
  </w:style>
  <w:style w:type="paragraph" w:styleId="a9">
    <w:name w:val="header"/>
    <w:basedOn w:val="a"/>
    <w:link w:val="aa"/>
    <w:uiPriority w:val="99"/>
    <w:unhideWhenUsed/>
    <w:rsid w:val="005A7A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AC1"/>
  </w:style>
  <w:style w:type="paragraph" w:styleId="ab">
    <w:name w:val="footer"/>
    <w:basedOn w:val="a"/>
    <w:link w:val="ac"/>
    <w:uiPriority w:val="99"/>
    <w:unhideWhenUsed/>
    <w:rsid w:val="005A7A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AC1"/>
  </w:style>
  <w:style w:type="paragraph" w:styleId="ad">
    <w:name w:val="List Paragraph"/>
    <w:basedOn w:val="a"/>
    <w:link w:val="ae"/>
    <w:qFormat/>
    <w:rsid w:val="002A4A70"/>
    <w:pPr>
      <w:ind w:left="720"/>
      <w:contextualSpacing/>
    </w:pPr>
  </w:style>
  <w:style w:type="character" w:customStyle="1" w:styleId="ae">
    <w:name w:val="Абзац списка Знак"/>
    <w:link w:val="ad"/>
    <w:locked/>
    <w:rsid w:val="002A4A70"/>
  </w:style>
  <w:style w:type="character" w:customStyle="1" w:styleId="ConsPlusNormal0">
    <w:name w:val="ConsPlusNormal Знак"/>
    <w:link w:val="ConsPlusNormal"/>
    <w:locked/>
    <w:rsid w:val="00092A3D"/>
    <w:rPr>
      <w:rFonts w:ascii="Calibri" w:eastAsia="Times New Roman" w:hAnsi="Calibri" w:cs="Calibri"/>
      <w:szCs w:val="20"/>
      <w:lang w:eastAsia="ru-RU"/>
    </w:rPr>
  </w:style>
  <w:style w:type="character" w:customStyle="1" w:styleId="blk">
    <w:name w:val="blk"/>
    <w:rsid w:val="00895DB6"/>
  </w:style>
  <w:style w:type="paragraph" w:customStyle="1" w:styleId="s1">
    <w:name w:val="s_1"/>
    <w:basedOn w:val="a"/>
    <w:rsid w:val="00895D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endnote text"/>
    <w:basedOn w:val="a"/>
    <w:link w:val="af0"/>
    <w:uiPriority w:val="99"/>
    <w:unhideWhenUsed/>
    <w:rsid w:val="00C27E1B"/>
    <w:pPr>
      <w:spacing w:after="0" w:line="240" w:lineRule="auto"/>
    </w:pPr>
    <w:rPr>
      <w:sz w:val="20"/>
      <w:szCs w:val="20"/>
    </w:rPr>
  </w:style>
  <w:style w:type="character" w:customStyle="1" w:styleId="af0">
    <w:name w:val="Текст концевой сноски Знак"/>
    <w:basedOn w:val="a0"/>
    <w:link w:val="af"/>
    <w:uiPriority w:val="99"/>
    <w:qFormat/>
    <w:rsid w:val="00C27E1B"/>
    <w:rPr>
      <w:sz w:val="20"/>
      <w:szCs w:val="20"/>
    </w:rPr>
  </w:style>
  <w:style w:type="character" w:styleId="af1">
    <w:name w:val="endnote reference"/>
    <w:basedOn w:val="a0"/>
    <w:uiPriority w:val="99"/>
    <w:semiHidden/>
    <w:unhideWhenUsed/>
    <w:rsid w:val="00C27E1B"/>
    <w:rPr>
      <w:vertAlign w:val="superscript"/>
    </w:rPr>
  </w:style>
  <w:style w:type="character" w:styleId="af2">
    <w:name w:val="Emphasis"/>
    <w:basedOn w:val="a0"/>
    <w:uiPriority w:val="20"/>
    <w:qFormat/>
    <w:rsid w:val="0022602B"/>
    <w:rPr>
      <w:i/>
      <w:iCs/>
    </w:rPr>
  </w:style>
  <w:style w:type="table" w:styleId="af3">
    <w:name w:val="Table Grid"/>
    <w:basedOn w:val="a1"/>
    <w:uiPriority w:val="59"/>
    <w:rsid w:val="00994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qFormat/>
    <w:rsid w:val="00994776"/>
    <w:pPr>
      <w:widowControl w:val="0"/>
      <w:suppressAutoHyphens/>
      <w:spacing w:after="0" w:line="240" w:lineRule="auto"/>
    </w:pPr>
    <w:rPr>
      <w:rFonts w:ascii="Times New Roman" w:eastAsia="Times New Roman" w:hAnsi="Times New Roman" w:cs="Times New Roman"/>
      <w:sz w:val="20"/>
      <w:szCs w:val="24"/>
      <w:lang w:eastAsia="ru-RU"/>
    </w:rPr>
  </w:style>
  <w:style w:type="character" w:customStyle="1" w:styleId="10">
    <w:name w:val="Заголовок 1 Знак"/>
    <w:basedOn w:val="a0"/>
    <w:link w:val="1"/>
    <w:uiPriority w:val="9"/>
    <w:rsid w:val="00935605"/>
    <w:rPr>
      <w:rFonts w:ascii="Times New Roman" w:eastAsia="Times New Roman" w:hAnsi="Times New Roman" w:cs="Times New Roman"/>
      <w:b/>
      <w:bCs/>
      <w:kern w:val="36"/>
      <w:sz w:val="48"/>
      <w:szCs w:val="48"/>
      <w:lang w:eastAsia="ru-RU"/>
    </w:rPr>
  </w:style>
  <w:style w:type="character" w:customStyle="1" w:styleId="ng-star-inserted">
    <w:name w:val="ng-star-inserted"/>
    <w:basedOn w:val="a0"/>
    <w:rsid w:val="00935605"/>
  </w:style>
  <w:style w:type="character" w:customStyle="1" w:styleId="chars-valuevalue-min-val">
    <w:name w:val="chars-value__value-min-val"/>
    <w:basedOn w:val="a0"/>
    <w:rsid w:val="002F382A"/>
  </w:style>
  <w:style w:type="character" w:customStyle="1" w:styleId="chars-valuevalue-max-val">
    <w:name w:val="chars-value__value-max-val"/>
    <w:basedOn w:val="a0"/>
    <w:rsid w:val="002F382A"/>
  </w:style>
  <w:style w:type="character" w:customStyle="1" w:styleId="af4">
    <w:name w:val="Без интервала Знак"/>
    <w:link w:val="af5"/>
    <w:uiPriority w:val="1"/>
    <w:qFormat/>
    <w:rsid w:val="001F5FCE"/>
    <w:rPr>
      <w:rFonts w:ascii="Calibri" w:eastAsia="Times New Roman" w:hAnsi="Calibri" w:cs="Calibri"/>
    </w:rPr>
  </w:style>
  <w:style w:type="paragraph" w:styleId="af5">
    <w:name w:val="No Spacing"/>
    <w:link w:val="af4"/>
    <w:uiPriority w:val="1"/>
    <w:qFormat/>
    <w:rsid w:val="001F5FCE"/>
    <w:pPr>
      <w:suppressAutoHyphens/>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43167">
      <w:bodyDiv w:val="1"/>
      <w:marLeft w:val="0"/>
      <w:marRight w:val="0"/>
      <w:marTop w:val="0"/>
      <w:marBottom w:val="0"/>
      <w:divBdr>
        <w:top w:val="none" w:sz="0" w:space="0" w:color="auto"/>
        <w:left w:val="none" w:sz="0" w:space="0" w:color="auto"/>
        <w:bottom w:val="none" w:sz="0" w:space="0" w:color="auto"/>
        <w:right w:val="none" w:sz="0" w:space="0" w:color="auto"/>
      </w:divBdr>
    </w:div>
    <w:div w:id="675226803">
      <w:bodyDiv w:val="1"/>
      <w:marLeft w:val="0"/>
      <w:marRight w:val="0"/>
      <w:marTop w:val="0"/>
      <w:marBottom w:val="0"/>
      <w:divBdr>
        <w:top w:val="none" w:sz="0" w:space="0" w:color="auto"/>
        <w:left w:val="none" w:sz="0" w:space="0" w:color="auto"/>
        <w:bottom w:val="none" w:sz="0" w:space="0" w:color="auto"/>
        <w:right w:val="none" w:sz="0" w:space="0" w:color="auto"/>
      </w:divBdr>
    </w:div>
    <w:div w:id="709191027">
      <w:bodyDiv w:val="1"/>
      <w:marLeft w:val="0"/>
      <w:marRight w:val="0"/>
      <w:marTop w:val="0"/>
      <w:marBottom w:val="0"/>
      <w:divBdr>
        <w:top w:val="none" w:sz="0" w:space="0" w:color="auto"/>
        <w:left w:val="none" w:sz="0" w:space="0" w:color="auto"/>
        <w:bottom w:val="none" w:sz="0" w:space="0" w:color="auto"/>
        <w:right w:val="none" w:sz="0" w:space="0" w:color="auto"/>
      </w:divBdr>
    </w:div>
    <w:div w:id="753862163">
      <w:bodyDiv w:val="1"/>
      <w:marLeft w:val="0"/>
      <w:marRight w:val="0"/>
      <w:marTop w:val="0"/>
      <w:marBottom w:val="0"/>
      <w:divBdr>
        <w:top w:val="none" w:sz="0" w:space="0" w:color="auto"/>
        <w:left w:val="none" w:sz="0" w:space="0" w:color="auto"/>
        <w:bottom w:val="none" w:sz="0" w:space="0" w:color="auto"/>
        <w:right w:val="none" w:sz="0" w:space="0" w:color="auto"/>
      </w:divBdr>
    </w:div>
    <w:div w:id="1266376775">
      <w:bodyDiv w:val="1"/>
      <w:marLeft w:val="0"/>
      <w:marRight w:val="0"/>
      <w:marTop w:val="0"/>
      <w:marBottom w:val="0"/>
      <w:divBdr>
        <w:top w:val="none" w:sz="0" w:space="0" w:color="auto"/>
        <w:left w:val="none" w:sz="0" w:space="0" w:color="auto"/>
        <w:bottom w:val="none" w:sz="0" w:space="0" w:color="auto"/>
        <w:right w:val="none" w:sz="0" w:space="0" w:color="auto"/>
      </w:divBdr>
    </w:div>
    <w:div w:id="1425490589">
      <w:bodyDiv w:val="1"/>
      <w:marLeft w:val="0"/>
      <w:marRight w:val="0"/>
      <w:marTop w:val="0"/>
      <w:marBottom w:val="0"/>
      <w:divBdr>
        <w:top w:val="none" w:sz="0" w:space="0" w:color="auto"/>
        <w:left w:val="none" w:sz="0" w:space="0" w:color="auto"/>
        <w:bottom w:val="none" w:sz="0" w:space="0" w:color="auto"/>
        <w:right w:val="none" w:sz="0" w:space="0" w:color="auto"/>
      </w:divBdr>
    </w:div>
    <w:div w:id="1478187600">
      <w:bodyDiv w:val="1"/>
      <w:marLeft w:val="0"/>
      <w:marRight w:val="0"/>
      <w:marTop w:val="0"/>
      <w:marBottom w:val="0"/>
      <w:divBdr>
        <w:top w:val="none" w:sz="0" w:space="0" w:color="auto"/>
        <w:left w:val="none" w:sz="0" w:space="0" w:color="auto"/>
        <w:bottom w:val="none" w:sz="0" w:space="0" w:color="auto"/>
        <w:right w:val="none" w:sz="0" w:space="0" w:color="auto"/>
      </w:divBdr>
      <w:divsChild>
        <w:div w:id="1861703115">
          <w:marLeft w:val="0"/>
          <w:marRight w:val="0"/>
          <w:marTop w:val="0"/>
          <w:marBottom w:val="0"/>
          <w:divBdr>
            <w:top w:val="none" w:sz="0" w:space="0" w:color="auto"/>
            <w:left w:val="none" w:sz="0" w:space="0" w:color="auto"/>
            <w:bottom w:val="none" w:sz="0" w:space="0" w:color="auto"/>
            <w:right w:val="none" w:sz="0" w:space="0" w:color="auto"/>
          </w:divBdr>
          <w:divsChild>
            <w:div w:id="1634359565">
              <w:marLeft w:val="0"/>
              <w:marRight w:val="0"/>
              <w:marTop w:val="0"/>
              <w:marBottom w:val="0"/>
              <w:divBdr>
                <w:top w:val="none" w:sz="0" w:space="0" w:color="auto"/>
                <w:left w:val="none" w:sz="0" w:space="0" w:color="auto"/>
                <w:bottom w:val="none" w:sz="0" w:space="0" w:color="auto"/>
                <w:right w:val="none" w:sz="0" w:space="0" w:color="auto"/>
              </w:divBdr>
              <w:divsChild>
                <w:div w:id="1371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5707">
      <w:bodyDiv w:val="1"/>
      <w:marLeft w:val="0"/>
      <w:marRight w:val="0"/>
      <w:marTop w:val="0"/>
      <w:marBottom w:val="0"/>
      <w:divBdr>
        <w:top w:val="none" w:sz="0" w:space="0" w:color="auto"/>
        <w:left w:val="none" w:sz="0" w:space="0" w:color="auto"/>
        <w:bottom w:val="none" w:sz="0" w:space="0" w:color="auto"/>
        <w:right w:val="none" w:sz="0" w:space="0" w:color="auto"/>
      </w:divBdr>
    </w:div>
    <w:div w:id="1670865603">
      <w:bodyDiv w:val="1"/>
      <w:marLeft w:val="0"/>
      <w:marRight w:val="0"/>
      <w:marTop w:val="0"/>
      <w:marBottom w:val="0"/>
      <w:divBdr>
        <w:top w:val="none" w:sz="0" w:space="0" w:color="auto"/>
        <w:left w:val="none" w:sz="0" w:space="0" w:color="auto"/>
        <w:bottom w:val="none" w:sz="0" w:space="0" w:color="auto"/>
        <w:right w:val="none" w:sz="0" w:space="0" w:color="auto"/>
      </w:divBdr>
    </w:div>
    <w:div w:id="1673876548">
      <w:bodyDiv w:val="1"/>
      <w:marLeft w:val="0"/>
      <w:marRight w:val="0"/>
      <w:marTop w:val="0"/>
      <w:marBottom w:val="0"/>
      <w:divBdr>
        <w:top w:val="none" w:sz="0" w:space="0" w:color="auto"/>
        <w:left w:val="none" w:sz="0" w:space="0" w:color="auto"/>
        <w:bottom w:val="none" w:sz="0" w:space="0" w:color="auto"/>
        <w:right w:val="none" w:sz="0" w:space="0" w:color="auto"/>
      </w:divBdr>
    </w:div>
    <w:div w:id="1751465348">
      <w:bodyDiv w:val="1"/>
      <w:marLeft w:val="0"/>
      <w:marRight w:val="0"/>
      <w:marTop w:val="0"/>
      <w:marBottom w:val="0"/>
      <w:divBdr>
        <w:top w:val="none" w:sz="0" w:space="0" w:color="auto"/>
        <w:left w:val="none" w:sz="0" w:space="0" w:color="auto"/>
        <w:bottom w:val="none" w:sz="0" w:space="0" w:color="auto"/>
        <w:right w:val="none" w:sz="0" w:space="0" w:color="auto"/>
      </w:divBdr>
    </w:div>
    <w:div w:id="1881698875">
      <w:bodyDiv w:val="1"/>
      <w:marLeft w:val="0"/>
      <w:marRight w:val="0"/>
      <w:marTop w:val="0"/>
      <w:marBottom w:val="0"/>
      <w:divBdr>
        <w:top w:val="none" w:sz="0" w:space="0" w:color="auto"/>
        <w:left w:val="none" w:sz="0" w:space="0" w:color="auto"/>
        <w:bottom w:val="none" w:sz="0" w:space="0" w:color="auto"/>
        <w:right w:val="none" w:sz="0" w:space="0" w:color="auto"/>
      </w:divBdr>
    </w:div>
    <w:div w:id="1955476677">
      <w:bodyDiv w:val="1"/>
      <w:marLeft w:val="0"/>
      <w:marRight w:val="0"/>
      <w:marTop w:val="0"/>
      <w:marBottom w:val="0"/>
      <w:divBdr>
        <w:top w:val="none" w:sz="0" w:space="0" w:color="auto"/>
        <w:left w:val="none" w:sz="0" w:space="0" w:color="auto"/>
        <w:bottom w:val="none" w:sz="0" w:space="0" w:color="auto"/>
        <w:right w:val="none" w:sz="0" w:space="0" w:color="auto"/>
      </w:divBdr>
    </w:div>
    <w:div w:id="1997950047">
      <w:bodyDiv w:val="1"/>
      <w:marLeft w:val="0"/>
      <w:marRight w:val="0"/>
      <w:marTop w:val="0"/>
      <w:marBottom w:val="0"/>
      <w:divBdr>
        <w:top w:val="none" w:sz="0" w:space="0" w:color="auto"/>
        <w:left w:val="none" w:sz="0" w:space="0" w:color="auto"/>
        <w:bottom w:val="none" w:sz="0" w:space="0" w:color="auto"/>
        <w:right w:val="none" w:sz="0" w:space="0" w:color="auto"/>
      </w:divBdr>
    </w:div>
    <w:div w:id="21347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73B57A171BC971970CD100A735E24DB34F15B1702DE5AC242D2F688E6B92B92410572B6FC2214C1E97F45292539EC46E918196d652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3B57A171BC971970CD100A735E24DB34F1EB9752AE8AC242D2F688E6B92B92410572B6DC9741A53C6F204C509CAC972959F95632CC96E13d751L"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consultantplus://offline/ref=8EB4D8117F92794786CEFCD1C9420291822099971C2155EAAD40FB196AB3A9751C0EDA482E1CCCB1AB469BC19Cm573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EB4D8117F92794786CEFCD1C9420291822099971C2155EAAD40FB196AB3A9751C0EDA482E1CCCB1AB469BC19Cm573N" TargetMode="External"/><Relationship Id="rId20" Type="http://schemas.openxmlformats.org/officeDocument/2006/relationships/hyperlink" Target="consultantplus://offline/ref=73B57A171BC971970CD100A735E24DB34F15B1702DE5AC242D2F688E6B92B92410572B6FC2214C1E97F45292539EC46E918196d652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consultantplus://offline/ref=73B57A171BC971970CD100A735E24DB34F1EB9752AE8AC242D2F688E6B92B92410572B6DC9741E5ACBF204C509CAC972959F95632CC96E13d751L"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3B57A171BC971970CD100A735E24DB34F15B1702DE5AC242D2F688E6B92B92410572B6FC2214C1E97F45292539EC46E918196d652L" TargetMode="External"/><Relationship Id="rId4" Type="http://schemas.microsoft.com/office/2007/relationships/stylesWithEffects" Target="stylesWithEffects.xml"/><Relationship Id="rId9" Type="http://schemas.openxmlformats.org/officeDocument/2006/relationships/hyperlink" Target="consultantplus://offline/ref=73B57A171BC971970CD100A735E24DB34F1EB9752AE8AC242D2F688E6B92B92402577361CB73035BC2E752944Fd95EL"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3B57A171BC971970CD100A735E24DB34F1EB9752AE8AC242D2F688E6B92B92410572B6DC9741E5EC2F204C509CAC972959F95632CC96E13d75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1B967-9B59-4717-9734-F178552F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9</Pages>
  <Words>4185</Words>
  <Characters>23857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КуянцеваМС</dc:creator>
  <cp:lastModifiedBy>ПригароваЮС</cp:lastModifiedBy>
  <cp:revision>198</cp:revision>
  <cp:lastPrinted>2026-05-21T07:07:00Z</cp:lastPrinted>
  <dcterms:created xsi:type="dcterms:W3CDTF">2021-10-26T11:57:00Z</dcterms:created>
  <dcterms:modified xsi:type="dcterms:W3CDTF">2026-05-27T14:28:00Z</dcterms:modified>
</cp:coreProperties>
</file>