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C50" w:rsidRPr="00DD3C50" w:rsidRDefault="00DD3C50" w:rsidP="0081104B">
      <w:pPr>
        <w:widowControl w:val="0"/>
        <w:spacing w:after="0" w:line="240" w:lineRule="auto"/>
        <w:ind w:firstLine="567"/>
        <w:jc w:val="right"/>
        <w:rPr>
          <w:rFonts w:ascii="Times New Roman" w:hAnsi="Times New Roman"/>
          <w:sz w:val="18"/>
          <w:szCs w:val="18"/>
        </w:rPr>
      </w:pPr>
    </w:p>
    <w:p w:rsidR="0081104B" w:rsidRPr="004F54AE" w:rsidRDefault="0081104B" w:rsidP="0081104B">
      <w:pPr>
        <w:pStyle w:val="a8"/>
        <w:rPr>
          <w:sz w:val="18"/>
          <w:szCs w:val="18"/>
        </w:rPr>
      </w:pPr>
      <w:r w:rsidRPr="004F54AE">
        <w:rPr>
          <w:sz w:val="18"/>
          <w:szCs w:val="18"/>
        </w:rPr>
        <w:t xml:space="preserve">Государственный контракт № </w:t>
      </w:r>
    </w:p>
    <w:p w:rsidR="0081104B" w:rsidRDefault="0081104B" w:rsidP="0081104B">
      <w:pPr>
        <w:spacing w:after="0" w:line="240" w:lineRule="auto"/>
        <w:jc w:val="center"/>
        <w:rPr>
          <w:rFonts w:ascii="Times New Roman" w:hAnsi="Times New Roman"/>
          <w:b/>
          <w:bCs/>
          <w:sz w:val="18"/>
          <w:szCs w:val="18"/>
        </w:rPr>
      </w:pPr>
      <w:r w:rsidRPr="00725E46">
        <w:rPr>
          <w:rFonts w:ascii="Times New Roman" w:hAnsi="Times New Roman" w:cs="Times New Roman"/>
          <w:b/>
          <w:bCs/>
          <w:sz w:val="18"/>
          <w:szCs w:val="18"/>
        </w:rPr>
        <w:t xml:space="preserve">на </w:t>
      </w:r>
      <w:r w:rsidR="008911DB">
        <w:rPr>
          <w:rFonts w:ascii="Times New Roman" w:hAnsi="Times New Roman" w:cs="Times New Roman"/>
          <w:b/>
          <w:bCs/>
          <w:sz w:val="18"/>
          <w:szCs w:val="18"/>
        </w:rPr>
        <w:t xml:space="preserve">поставку </w:t>
      </w:r>
      <w:r w:rsidR="006F361A">
        <w:rPr>
          <w:rFonts w:ascii="Times New Roman" w:hAnsi="Times New Roman" w:cs="Times New Roman"/>
          <w:b/>
          <w:bCs/>
          <w:sz w:val="18"/>
          <w:szCs w:val="18"/>
        </w:rPr>
        <w:t xml:space="preserve">товара </w:t>
      </w:r>
      <w:r w:rsidR="00372FE1">
        <w:rPr>
          <w:rFonts w:ascii="Times New Roman" w:hAnsi="Times New Roman" w:cs="Times New Roman"/>
          <w:b/>
          <w:bCs/>
          <w:sz w:val="18"/>
          <w:szCs w:val="18"/>
        </w:rPr>
        <w:t>для нужд ФКУ КП-51</w:t>
      </w:r>
      <w:r w:rsidRPr="00725E46">
        <w:rPr>
          <w:rFonts w:ascii="Times New Roman" w:hAnsi="Times New Roman" w:cs="Times New Roman"/>
          <w:b/>
          <w:bCs/>
          <w:sz w:val="18"/>
          <w:szCs w:val="18"/>
        </w:rPr>
        <w:t xml:space="preserve"> ГУФСИН России по</w:t>
      </w:r>
      <w:r w:rsidRPr="003C3728">
        <w:rPr>
          <w:rFonts w:ascii="Times New Roman" w:hAnsi="Times New Roman"/>
          <w:b/>
          <w:bCs/>
          <w:sz w:val="18"/>
          <w:szCs w:val="18"/>
        </w:rPr>
        <w:t xml:space="preserve"> Иркутской</w:t>
      </w:r>
      <w:r w:rsidR="00857A65">
        <w:rPr>
          <w:rFonts w:ascii="Times New Roman" w:hAnsi="Times New Roman"/>
          <w:b/>
          <w:bCs/>
          <w:sz w:val="18"/>
          <w:szCs w:val="18"/>
        </w:rPr>
        <w:t xml:space="preserve"> области</w:t>
      </w:r>
    </w:p>
    <w:p w:rsidR="00857A65" w:rsidRDefault="00165E34" w:rsidP="00165E34">
      <w:pPr>
        <w:spacing w:after="0" w:line="240" w:lineRule="auto"/>
        <w:jc w:val="center"/>
        <w:rPr>
          <w:rFonts w:ascii="Times New Roman" w:hAnsi="Times New Roman"/>
          <w:b/>
          <w:bCs/>
          <w:sz w:val="18"/>
          <w:szCs w:val="18"/>
        </w:rPr>
      </w:pPr>
      <w:r w:rsidRPr="00055B66">
        <w:rPr>
          <w:rFonts w:ascii="Times New Roman" w:hAnsi="Times New Roman"/>
          <w:b/>
          <w:bCs/>
          <w:sz w:val="18"/>
          <w:szCs w:val="18"/>
        </w:rPr>
        <w:t>Идентификационный код закупки:</w:t>
      </w:r>
      <w:r w:rsidR="0011469D" w:rsidRPr="0011469D">
        <w:t xml:space="preserve"> </w:t>
      </w:r>
      <w:r w:rsidR="0011469D" w:rsidRPr="0011469D">
        <w:rPr>
          <w:rFonts w:ascii="Times New Roman" w:hAnsi="Times New Roman"/>
          <w:b/>
          <w:bCs/>
          <w:sz w:val="18"/>
          <w:szCs w:val="18"/>
        </w:rPr>
        <w:t>26 1 3828005966 382701001 0003 000 0000 244</w:t>
      </w:r>
    </w:p>
    <w:p w:rsidR="00857A65" w:rsidRDefault="00857A65" w:rsidP="0081104B">
      <w:pPr>
        <w:spacing w:after="0" w:line="240" w:lineRule="auto"/>
        <w:jc w:val="center"/>
        <w:rPr>
          <w:rFonts w:ascii="Times New Roman" w:hAnsi="Times New Roman"/>
          <w:b/>
          <w:bCs/>
          <w:sz w:val="18"/>
          <w:szCs w:val="18"/>
        </w:rPr>
      </w:pPr>
    </w:p>
    <w:tbl>
      <w:tblPr>
        <w:tblW w:w="0" w:type="auto"/>
        <w:tblLook w:val="0000" w:firstRow="0" w:lastRow="0" w:firstColumn="0" w:lastColumn="0" w:noHBand="0" w:noVBand="0"/>
      </w:tblPr>
      <w:tblGrid>
        <w:gridCol w:w="5107"/>
        <w:gridCol w:w="5098"/>
      </w:tblGrid>
      <w:tr w:rsidR="0081104B" w:rsidRPr="004F54AE" w:rsidTr="00CE4ED2">
        <w:trPr>
          <w:trHeight w:val="187"/>
        </w:trPr>
        <w:tc>
          <w:tcPr>
            <w:tcW w:w="5190" w:type="dxa"/>
          </w:tcPr>
          <w:p w:rsidR="0081104B" w:rsidRPr="004F54AE" w:rsidRDefault="00857A65" w:rsidP="00CE4ED2">
            <w:pPr>
              <w:spacing w:after="0" w:line="240" w:lineRule="auto"/>
              <w:rPr>
                <w:rFonts w:ascii="Times New Roman" w:hAnsi="Times New Roman"/>
                <w:bCs/>
                <w:sz w:val="18"/>
                <w:szCs w:val="18"/>
              </w:rPr>
            </w:pPr>
            <w:r>
              <w:rPr>
                <w:rFonts w:ascii="Times New Roman" w:hAnsi="Times New Roman"/>
                <w:bCs/>
                <w:sz w:val="18"/>
                <w:szCs w:val="18"/>
              </w:rPr>
              <w:t xml:space="preserve">Поселок </w:t>
            </w:r>
            <w:proofErr w:type="spellStart"/>
            <w:r>
              <w:rPr>
                <w:rFonts w:ascii="Times New Roman" w:hAnsi="Times New Roman"/>
                <w:bCs/>
                <w:sz w:val="18"/>
                <w:szCs w:val="18"/>
              </w:rPr>
              <w:t>Плишкино</w:t>
            </w:r>
            <w:proofErr w:type="spellEnd"/>
          </w:p>
        </w:tc>
        <w:tc>
          <w:tcPr>
            <w:tcW w:w="5191" w:type="dxa"/>
          </w:tcPr>
          <w:p w:rsidR="0081104B" w:rsidRPr="004F54AE" w:rsidRDefault="004C62C5" w:rsidP="000D0D16">
            <w:pPr>
              <w:spacing w:after="0" w:line="240" w:lineRule="auto"/>
              <w:jc w:val="right"/>
              <w:rPr>
                <w:rFonts w:ascii="Times New Roman" w:hAnsi="Times New Roman"/>
                <w:bCs/>
                <w:sz w:val="18"/>
                <w:szCs w:val="18"/>
              </w:rPr>
            </w:pPr>
            <w:r>
              <w:rPr>
                <w:rFonts w:ascii="Times New Roman" w:hAnsi="Times New Roman"/>
                <w:bCs/>
                <w:sz w:val="18"/>
                <w:szCs w:val="18"/>
              </w:rPr>
              <w:t>«__</w:t>
            </w:r>
            <w:r w:rsidR="0081104B">
              <w:rPr>
                <w:rFonts w:ascii="Times New Roman" w:hAnsi="Times New Roman"/>
                <w:bCs/>
                <w:sz w:val="18"/>
                <w:szCs w:val="18"/>
              </w:rPr>
              <w:t xml:space="preserve">»  </w:t>
            </w:r>
            <w:r>
              <w:rPr>
                <w:rFonts w:ascii="Times New Roman" w:hAnsi="Times New Roman"/>
                <w:bCs/>
                <w:sz w:val="18"/>
                <w:szCs w:val="18"/>
              </w:rPr>
              <w:t xml:space="preserve">            </w:t>
            </w:r>
            <w:r w:rsidR="0081104B">
              <w:rPr>
                <w:rFonts w:ascii="Times New Roman" w:hAnsi="Times New Roman"/>
                <w:bCs/>
                <w:sz w:val="18"/>
                <w:szCs w:val="18"/>
              </w:rPr>
              <w:t xml:space="preserve"> 202</w:t>
            </w:r>
            <w:r w:rsidR="0011469D">
              <w:rPr>
                <w:rFonts w:ascii="Times New Roman" w:hAnsi="Times New Roman"/>
                <w:bCs/>
                <w:sz w:val="18"/>
                <w:szCs w:val="18"/>
              </w:rPr>
              <w:t>6</w:t>
            </w:r>
            <w:r w:rsidR="0081104B" w:rsidRPr="004F54AE">
              <w:rPr>
                <w:rFonts w:ascii="Times New Roman" w:hAnsi="Times New Roman"/>
                <w:bCs/>
                <w:sz w:val="18"/>
                <w:szCs w:val="18"/>
              </w:rPr>
              <w:t xml:space="preserve"> г.</w:t>
            </w:r>
          </w:p>
        </w:tc>
      </w:tr>
    </w:tbl>
    <w:p w:rsidR="0081104B" w:rsidRDefault="00372FE1" w:rsidP="008911DB">
      <w:pPr>
        <w:spacing w:after="0" w:line="240" w:lineRule="auto"/>
        <w:ind w:firstLine="426"/>
        <w:jc w:val="both"/>
        <w:rPr>
          <w:rFonts w:ascii="Times New Roman" w:hAnsi="Times New Roman"/>
          <w:sz w:val="18"/>
          <w:szCs w:val="18"/>
        </w:rPr>
      </w:pPr>
      <w:r w:rsidRPr="00372FE1">
        <w:rPr>
          <w:rFonts w:ascii="Times New Roman" w:hAnsi="Times New Roman"/>
          <w:b/>
          <w:bCs/>
          <w:iCs/>
          <w:snapToGrid w:val="0"/>
          <w:color w:val="000000"/>
          <w:sz w:val="18"/>
          <w:szCs w:val="18"/>
        </w:rPr>
        <w:t>Федеральное казенное учреждение «Колония-поселение № 51 Главного управления Федеральной</w:t>
      </w:r>
      <w:r w:rsidRPr="00372FE1">
        <w:rPr>
          <w:rFonts w:ascii="Times New Roman" w:hAnsi="Times New Roman"/>
          <w:b/>
          <w:bCs/>
          <w:iCs/>
          <w:snapToGrid w:val="0"/>
          <w:color w:val="000000"/>
          <w:sz w:val="18"/>
          <w:szCs w:val="18"/>
        </w:rPr>
        <w:tab/>
        <w:t xml:space="preserve"> службы исполнения наказаний по Иркутской области» (ФКУ КП-51  ГУФСИН России по Иркутской области)</w:t>
      </w:r>
      <w:r w:rsidR="0081104B" w:rsidRPr="004F54AE">
        <w:rPr>
          <w:rFonts w:ascii="Times New Roman" w:hAnsi="Times New Roman"/>
          <w:bCs/>
          <w:sz w:val="18"/>
          <w:szCs w:val="18"/>
        </w:rPr>
        <w:t>, выступающее от имени Российской Федерации, в целях обеспечения государственных нужд,</w:t>
      </w:r>
      <w:r w:rsidR="0081104B">
        <w:rPr>
          <w:rFonts w:ascii="Times New Roman" w:hAnsi="Times New Roman"/>
          <w:bCs/>
          <w:sz w:val="18"/>
          <w:szCs w:val="18"/>
        </w:rPr>
        <w:t xml:space="preserve"> </w:t>
      </w:r>
      <w:r w:rsidR="0081104B" w:rsidRPr="004F54AE">
        <w:rPr>
          <w:rFonts w:ascii="Times New Roman" w:hAnsi="Times New Roman"/>
          <w:sz w:val="18"/>
          <w:szCs w:val="18"/>
        </w:rPr>
        <w:t>именуемое в дальнейшем «Государственный заказчик», в лице</w:t>
      </w:r>
      <w:r w:rsidR="00C15E34">
        <w:rPr>
          <w:rFonts w:ascii="Times New Roman" w:hAnsi="Times New Roman"/>
          <w:sz w:val="18"/>
          <w:szCs w:val="18"/>
        </w:rPr>
        <w:t xml:space="preserve"> </w:t>
      </w:r>
      <w:r w:rsidR="00F80964">
        <w:rPr>
          <w:rFonts w:ascii="Times New Roman" w:hAnsi="Times New Roman"/>
          <w:sz w:val="18"/>
          <w:szCs w:val="18"/>
        </w:rPr>
        <w:t>н</w:t>
      </w:r>
      <w:r w:rsidR="008911DB">
        <w:rPr>
          <w:rFonts w:ascii="Times New Roman" w:hAnsi="Times New Roman"/>
          <w:sz w:val="18"/>
          <w:szCs w:val="18"/>
        </w:rPr>
        <w:t xml:space="preserve">ачальника </w:t>
      </w:r>
      <w:r w:rsidR="00120C5F">
        <w:rPr>
          <w:rFonts w:ascii="Times New Roman" w:hAnsi="Times New Roman"/>
          <w:sz w:val="18"/>
          <w:szCs w:val="18"/>
        </w:rPr>
        <w:t>Лещинского Сергея Ярославови</w:t>
      </w:r>
      <w:r w:rsidR="00671E2C">
        <w:rPr>
          <w:rFonts w:ascii="Times New Roman" w:hAnsi="Times New Roman"/>
          <w:sz w:val="18"/>
          <w:szCs w:val="18"/>
        </w:rPr>
        <w:t>ча</w:t>
      </w:r>
      <w:r w:rsidR="0081104B" w:rsidRPr="004F54AE">
        <w:rPr>
          <w:rFonts w:ascii="Times New Roman" w:hAnsi="Times New Roman"/>
          <w:sz w:val="18"/>
          <w:szCs w:val="18"/>
        </w:rPr>
        <w:t xml:space="preserve">, действующего на основании </w:t>
      </w:r>
      <w:r w:rsidR="008911DB">
        <w:rPr>
          <w:rFonts w:ascii="Times New Roman" w:hAnsi="Times New Roman"/>
          <w:sz w:val="18"/>
          <w:szCs w:val="18"/>
        </w:rPr>
        <w:t>Устава</w:t>
      </w:r>
      <w:r w:rsidR="0081104B" w:rsidRPr="004F54AE">
        <w:rPr>
          <w:rFonts w:ascii="Times New Roman" w:hAnsi="Times New Roman"/>
          <w:sz w:val="18"/>
          <w:szCs w:val="18"/>
        </w:rPr>
        <w:t>, с одной стороны, и</w:t>
      </w:r>
      <w:r w:rsidR="0087619E">
        <w:rPr>
          <w:rFonts w:ascii="Times New Roman" w:hAnsi="Times New Roman"/>
          <w:sz w:val="18"/>
          <w:szCs w:val="18"/>
        </w:rPr>
        <w:t xml:space="preserve"> </w:t>
      </w:r>
      <w:r w:rsidR="004E2C9B">
        <w:rPr>
          <w:rFonts w:ascii="Times New Roman" w:hAnsi="Times New Roman"/>
          <w:b/>
          <w:sz w:val="18"/>
          <w:szCs w:val="18"/>
        </w:rPr>
        <w:t>________</w:t>
      </w:r>
      <w:r w:rsidR="001A4DA5" w:rsidRPr="008718AD">
        <w:rPr>
          <w:rFonts w:ascii="Times New Roman" w:hAnsi="Times New Roman"/>
          <w:sz w:val="18"/>
          <w:szCs w:val="18"/>
        </w:rPr>
        <w:t>,</w:t>
      </w:r>
      <w:r w:rsidR="001A4DA5" w:rsidRPr="008718AD">
        <w:rPr>
          <w:rFonts w:ascii="Times New Roman" w:hAnsi="Times New Roman"/>
          <w:b/>
          <w:sz w:val="18"/>
          <w:szCs w:val="18"/>
        </w:rPr>
        <w:t xml:space="preserve"> </w:t>
      </w:r>
      <w:r w:rsidR="0081104B" w:rsidRPr="004F54AE">
        <w:rPr>
          <w:rFonts w:ascii="Times New Roman" w:hAnsi="Times New Roman"/>
          <w:sz w:val="18"/>
          <w:szCs w:val="18"/>
        </w:rPr>
        <w:t>именуем</w:t>
      </w:r>
      <w:r w:rsidR="008911DB">
        <w:rPr>
          <w:rFonts w:ascii="Times New Roman" w:hAnsi="Times New Roman"/>
          <w:sz w:val="18"/>
          <w:szCs w:val="18"/>
        </w:rPr>
        <w:t>ый</w:t>
      </w:r>
      <w:r w:rsidR="0081104B" w:rsidRPr="004F54AE">
        <w:rPr>
          <w:rFonts w:ascii="Times New Roman" w:hAnsi="Times New Roman"/>
          <w:sz w:val="18"/>
          <w:szCs w:val="18"/>
        </w:rPr>
        <w:t xml:space="preserve"> в дальнейшем «Поставщик», в лице</w:t>
      </w:r>
      <w:r w:rsidR="00322A10">
        <w:rPr>
          <w:rFonts w:ascii="Times New Roman" w:hAnsi="Times New Roman"/>
          <w:sz w:val="18"/>
          <w:szCs w:val="18"/>
        </w:rPr>
        <w:t xml:space="preserve"> </w:t>
      </w:r>
      <w:r w:rsidR="004E2C9B">
        <w:rPr>
          <w:rFonts w:ascii="Times New Roman" w:hAnsi="Times New Roman"/>
          <w:sz w:val="18"/>
          <w:szCs w:val="18"/>
        </w:rPr>
        <w:t>__________</w:t>
      </w:r>
      <w:r w:rsidR="0081104B" w:rsidRPr="004F54AE">
        <w:rPr>
          <w:rFonts w:ascii="Times New Roman" w:hAnsi="Times New Roman"/>
          <w:sz w:val="18"/>
          <w:szCs w:val="18"/>
        </w:rPr>
        <w:t xml:space="preserve">, действующего на основании </w:t>
      </w:r>
      <w:r w:rsidR="004E2C9B">
        <w:rPr>
          <w:rFonts w:ascii="Times New Roman" w:hAnsi="Times New Roman"/>
          <w:sz w:val="18"/>
          <w:szCs w:val="18"/>
        </w:rPr>
        <w:t>________</w:t>
      </w:r>
      <w:r w:rsidR="0081104B" w:rsidRPr="004F54AE">
        <w:rPr>
          <w:rFonts w:ascii="Times New Roman" w:hAnsi="Times New Roman"/>
          <w:sz w:val="18"/>
          <w:szCs w:val="18"/>
        </w:rPr>
        <w:t>, с другой стороны, вместе именуемые в дальнейшем «Стороны», руководствуясь Федеральн</w:t>
      </w:r>
      <w:r w:rsidR="008911DB">
        <w:rPr>
          <w:rFonts w:ascii="Times New Roman" w:hAnsi="Times New Roman"/>
          <w:sz w:val="18"/>
          <w:szCs w:val="18"/>
        </w:rPr>
        <w:t>ым</w:t>
      </w:r>
      <w:r w:rsidR="0081104B" w:rsidRPr="004F54AE">
        <w:rPr>
          <w:rFonts w:ascii="Times New Roman" w:hAnsi="Times New Roman"/>
          <w:sz w:val="18"/>
          <w:szCs w:val="18"/>
        </w:rPr>
        <w:t xml:space="preserve"> закон</w:t>
      </w:r>
      <w:r w:rsidR="008911DB">
        <w:rPr>
          <w:rFonts w:ascii="Times New Roman" w:hAnsi="Times New Roman"/>
          <w:sz w:val="18"/>
          <w:szCs w:val="18"/>
        </w:rPr>
        <w:t>ом</w:t>
      </w:r>
      <w:r w:rsidR="0081104B" w:rsidRPr="004F54AE">
        <w:rPr>
          <w:rFonts w:ascii="Times New Roman" w:hAnsi="Times New Roman"/>
          <w:sz w:val="18"/>
          <w:szCs w:val="18"/>
        </w:rPr>
        <w:t xml:space="preserve"> от 05.04.2013 N 44-ФЗ "О контрактной системе в сфере закупок товаров, работ, услуг для обеспечения государственных и муниципальных нужд"</w:t>
      </w:r>
      <w:r w:rsidR="006F361A">
        <w:rPr>
          <w:rFonts w:ascii="Times New Roman" w:hAnsi="Times New Roman"/>
          <w:sz w:val="18"/>
          <w:szCs w:val="18"/>
        </w:rPr>
        <w:t xml:space="preserve"> </w:t>
      </w:r>
      <w:r w:rsidR="0081104B" w:rsidRPr="004F54AE">
        <w:rPr>
          <w:rFonts w:ascii="Times New Roman" w:hAnsi="Times New Roman"/>
          <w:sz w:val="18"/>
          <w:szCs w:val="18"/>
        </w:rPr>
        <w:t>заключили настоящий государственный контракт (далее - Контракт) о нижеследующем:</w:t>
      </w:r>
    </w:p>
    <w:p w:rsidR="00725E46" w:rsidRDefault="00725E46" w:rsidP="0081104B">
      <w:pPr>
        <w:pStyle w:val="21"/>
        <w:spacing w:after="0" w:line="240" w:lineRule="auto"/>
        <w:ind w:left="360" w:firstLine="426"/>
        <w:jc w:val="center"/>
        <w:rPr>
          <w:rFonts w:ascii="Times New Roman" w:hAnsi="Times New Roman"/>
          <w:b/>
          <w:bCs/>
          <w:sz w:val="18"/>
          <w:szCs w:val="18"/>
        </w:rPr>
      </w:pPr>
    </w:p>
    <w:p w:rsidR="0081104B" w:rsidRDefault="0081104B" w:rsidP="00857A65">
      <w:pPr>
        <w:pStyle w:val="21"/>
        <w:numPr>
          <w:ilvl w:val="0"/>
          <w:numId w:val="2"/>
        </w:numPr>
        <w:spacing w:after="0" w:line="240" w:lineRule="auto"/>
        <w:jc w:val="center"/>
        <w:rPr>
          <w:rFonts w:ascii="Times New Roman" w:hAnsi="Times New Roman"/>
          <w:b/>
          <w:bCs/>
          <w:sz w:val="18"/>
          <w:szCs w:val="18"/>
        </w:rPr>
      </w:pPr>
      <w:r w:rsidRPr="004F54AE">
        <w:rPr>
          <w:rFonts w:ascii="Times New Roman" w:hAnsi="Times New Roman"/>
          <w:b/>
          <w:bCs/>
          <w:sz w:val="18"/>
          <w:szCs w:val="18"/>
        </w:rPr>
        <w:t>Предмет Контракта</w:t>
      </w:r>
    </w:p>
    <w:p w:rsidR="00857A65" w:rsidRPr="004F54AE" w:rsidRDefault="00857A65" w:rsidP="00857A65">
      <w:pPr>
        <w:pStyle w:val="21"/>
        <w:spacing w:after="0" w:line="240" w:lineRule="auto"/>
        <w:ind w:left="1146"/>
        <w:rPr>
          <w:rFonts w:ascii="Times New Roman" w:hAnsi="Times New Roman"/>
          <w:b/>
          <w:bCs/>
          <w:sz w:val="18"/>
          <w:szCs w:val="18"/>
        </w:rPr>
      </w:pPr>
    </w:p>
    <w:p w:rsidR="0081104B" w:rsidRDefault="0081104B" w:rsidP="00890BAA">
      <w:pPr>
        <w:shd w:val="clear" w:color="auto" w:fill="FFFFFF"/>
        <w:spacing w:after="0" w:line="240" w:lineRule="auto"/>
        <w:ind w:firstLine="426"/>
        <w:jc w:val="both"/>
        <w:textAlignment w:val="baseline"/>
        <w:outlineLvl w:val="0"/>
        <w:rPr>
          <w:rFonts w:ascii="Times New Roman" w:hAnsi="Times New Roman"/>
          <w:sz w:val="18"/>
          <w:szCs w:val="18"/>
        </w:rPr>
      </w:pPr>
      <w:r w:rsidRPr="00A164A2">
        <w:rPr>
          <w:rFonts w:ascii="Times New Roman" w:hAnsi="Times New Roman" w:cs="Times New Roman"/>
          <w:sz w:val="18"/>
          <w:szCs w:val="18"/>
        </w:rPr>
        <w:t>1.1. Поставщик в рамках исполнения</w:t>
      </w:r>
      <w:r w:rsidRPr="00725E46">
        <w:rPr>
          <w:rFonts w:ascii="Times New Roman" w:hAnsi="Times New Roman" w:cs="Times New Roman"/>
          <w:sz w:val="18"/>
          <w:szCs w:val="18"/>
        </w:rPr>
        <w:t xml:space="preserve"> Контракта обязуется поставить </w:t>
      </w:r>
      <w:r w:rsidRPr="00725E46">
        <w:rPr>
          <w:rFonts w:ascii="Times New Roman" w:hAnsi="Times New Roman" w:cs="Times New Roman"/>
          <w:noProof/>
          <w:sz w:val="18"/>
          <w:szCs w:val="18"/>
        </w:rPr>
        <w:t>Государственному заказчику</w:t>
      </w:r>
      <w:r w:rsidR="00890BAA" w:rsidRPr="00725E46">
        <w:rPr>
          <w:rFonts w:ascii="Times New Roman" w:hAnsi="Times New Roman" w:cs="Times New Roman"/>
          <w:sz w:val="18"/>
          <w:szCs w:val="18"/>
          <w:shd w:val="clear" w:color="auto" w:fill="FFFFFF"/>
        </w:rPr>
        <w:t xml:space="preserve"> </w:t>
      </w:r>
      <w:r w:rsidRPr="00433C91">
        <w:rPr>
          <w:rFonts w:ascii="Times New Roman" w:hAnsi="Times New Roman"/>
          <w:noProof/>
          <w:sz w:val="18"/>
          <w:szCs w:val="18"/>
        </w:rPr>
        <w:t xml:space="preserve">в количестве, по цене, адресу и в сроки, предусмотренные ведомостью </w:t>
      </w:r>
      <w:r w:rsidRPr="00433C91">
        <w:rPr>
          <w:rFonts w:ascii="Times New Roman" w:hAnsi="Times New Roman"/>
          <w:noProof/>
          <w:color w:val="000000"/>
          <w:sz w:val="18"/>
          <w:szCs w:val="18"/>
        </w:rPr>
        <w:t>поставки (Приложение № 1)</w:t>
      </w:r>
      <w:r w:rsidRPr="00433C91">
        <w:rPr>
          <w:rFonts w:ascii="Times New Roman" w:hAnsi="Times New Roman"/>
          <w:color w:val="000000"/>
          <w:sz w:val="18"/>
          <w:szCs w:val="18"/>
        </w:rPr>
        <w:t>, а</w:t>
      </w:r>
      <w:r w:rsidRPr="004F54AE">
        <w:rPr>
          <w:rFonts w:ascii="Times New Roman" w:hAnsi="Times New Roman"/>
          <w:color w:val="000000"/>
          <w:sz w:val="18"/>
          <w:szCs w:val="18"/>
        </w:rPr>
        <w:t xml:space="preserve"> Государственный за</w:t>
      </w:r>
      <w:r w:rsidRPr="004F54AE">
        <w:rPr>
          <w:rFonts w:ascii="Times New Roman" w:hAnsi="Times New Roman"/>
          <w:sz w:val="18"/>
          <w:szCs w:val="18"/>
        </w:rPr>
        <w:t>казчик обязуется обеспечить приемку и оплату товара согласно условиям Контракта.</w:t>
      </w:r>
    </w:p>
    <w:p w:rsidR="00725E46" w:rsidRDefault="00725E46" w:rsidP="009510A6">
      <w:pPr>
        <w:pStyle w:val="a5"/>
        <w:spacing w:after="0" w:line="240" w:lineRule="auto"/>
        <w:ind w:left="360" w:firstLine="426"/>
        <w:jc w:val="center"/>
        <w:rPr>
          <w:rFonts w:ascii="Times New Roman" w:hAnsi="Times New Roman"/>
          <w:b/>
          <w:bCs/>
          <w:sz w:val="18"/>
          <w:szCs w:val="18"/>
        </w:rPr>
      </w:pPr>
    </w:p>
    <w:p w:rsidR="009510A6" w:rsidRDefault="009510A6" w:rsidP="009510A6">
      <w:pPr>
        <w:pStyle w:val="a5"/>
        <w:spacing w:after="0" w:line="240" w:lineRule="auto"/>
        <w:ind w:left="360" w:firstLine="426"/>
        <w:jc w:val="center"/>
        <w:rPr>
          <w:rFonts w:ascii="Times New Roman" w:hAnsi="Times New Roman"/>
          <w:b/>
          <w:bCs/>
          <w:sz w:val="18"/>
          <w:szCs w:val="18"/>
        </w:rPr>
      </w:pPr>
      <w:r w:rsidRPr="004F54AE">
        <w:rPr>
          <w:rFonts w:ascii="Times New Roman" w:hAnsi="Times New Roman"/>
          <w:b/>
          <w:bCs/>
          <w:sz w:val="18"/>
          <w:szCs w:val="18"/>
        </w:rPr>
        <w:t>2. Права и обязанности Сторон</w:t>
      </w:r>
    </w:p>
    <w:p w:rsidR="00857A65" w:rsidRPr="004F54AE" w:rsidRDefault="00857A65" w:rsidP="009510A6">
      <w:pPr>
        <w:pStyle w:val="a5"/>
        <w:spacing w:after="0" w:line="240" w:lineRule="auto"/>
        <w:ind w:left="360" w:firstLine="426"/>
        <w:jc w:val="center"/>
        <w:rPr>
          <w:rFonts w:ascii="Times New Roman" w:hAnsi="Times New Roman"/>
          <w:b/>
          <w:bCs/>
          <w:sz w:val="18"/>
          <w:szCs w:val="18"/>
        </w:rPr>
      </w:pPr>
    </w:p>
    <w:p w:rsidR="009510A6" w:rsidRPr="004F54AE" w:rsidRDefault="009510A6" w:rsidP="009510A6">
      <w:pPr>
        <w:pStyle w:val="12"/>
        <w:spacing w:line="240" w:lineRule="auto"/>
        <w:ind w:right="-71" w:firstLine="426"/>
        <w:rPr>
          <w:b/>
          <w:bCs/>
          <w:noProof/>
          <w:sz w:val="18"/>
          <w:szCs w:val="18"/>
        </w:rPr>
      </w:pPr>
      <w:r w:rsidRPr="004F54AE">
        <w:rPr>
          <w:b/>
          <w:bCs/>
          <w:noProof/>
          <w:sz w:val="18"/>
          <w:szCs w:val="18"/>
        </w:rPr>
        <w:t>2.1. Государственный заказчик обязуется:</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2.1.1. Принять поставленный товар, соответствующий требованиям, установленным контрактом, и оплатить этот товар на указанных в нем условиях.</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2.1.2. Обеспечить приемку товара, в соответствии с условиями Контракта. </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w:t>
      </w:r>
      <w:r>
        <w:rPr>
          <w:rFonts w:ascii="Times New Roman" w:hAnsi="Times New Roman"/>
          <w:sz w:val="18"/>
          <w:szCs w:val="18"/>
        </w:rPr>
        <w:t>документов о приемке предусмотренных разделом 6 Контракта</w:t>
      </w:r>
      <w:r w:rsidRPr="004F54AE">
        <w:rPr>
          <w:rFonts w:ascii="Times New Roman" w:hAnsi="Times New Roman"/>
          <w:sz w:val="18"/>
          <w:szCs w:val="18"/>
        </w:rPr>
        <w:t xml:space="preserve">. </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2.1.4. Совершать в соответствии с законодательством Российской Федерации иные необходимые для исполнения государственного контракта действия.</w:t>
      </w:r>
    </w:p>
    <w:p w:rsidR="009510A6" w:rsidRPr="004F54AE" w:rsidRDefault="009510A6" w:rsidP="009510A6">
      <w:pPr>
        <w:spacing w:after="0" w:line="240" w:lineRule="auto"/>
        <w:ind w:firstLine="426"/>
        <w:jc w:val="both"/>
        <w:rPr>
          <w:rFonts w:ascii="Times New Roman" w:hAnsi="Times New Roman"/>
          <w:b/>
          <w:bCs/>
          <w:sz w:val="18"/>
          <w:szCs w:val="18"/>
        </w:rPr>
      </w:pPr>
      <w:r w:rsidRPr="004F54AE">
        <w:rPr>
          <w:rFonts w:ascii="Times New Roman" w:hAnsi="Times New Roman"/>
          <w:b/>
          <w:bCs/>
          <w:sz w:val="18"/>
          <w:szCs w:val="18"/>
        </w:rPr>
        <w:t>2.2. Государственный заказчик имеет право:</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2.2.1. Требовать </w:t>
      </w:r>
      <w:proofErr w:type="gramStart"/>
      <w:r w:rsidRPr="004F54AE">
        <w:rPr>
          <w:rFonts w:ascii="Times New Roman" w:hAnsi="Times New Roman"/>
          <w:sz w:val="18"/>
          <w:szCs w:val="18"/>
        </w:rPr>
        <w:t>от Поставщика</w:t>
      </w:r>
      <w:proofErr w:type="gramEnd"/>
      <w:r w:rsidRPr="004F54AE">
        <w:rPr>
          <w:rFonts w:ascii="Times New Roman" w:hAnsi="Times New Roman"/>
          <w:sz w:val="18"/>
          <w:szCs w:val="18"/>
        </w:rPr>
        <w:t xml:space="preserve"> надлежащего исполнения обязательств, предусмотренных контрактом.</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2.2.2. Осуществлять контроль за исполнением контракта, в том числе на отдельных этапах его исполнения, без вмешательства в оперативную и хозяйственную деятельность Поставщика.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2.2.3.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 другим условиям Контракта. По решению Государственного заказчика для приемки поставленного товара создать приемочную комиссию, которая состоит не менее чем из пяти человек.</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2.2.4. Требовать от Поставщика своевременной замены товара, несоответствующего по качеству и безопасности, </w:t>
      </w:r>
      <w:proofErr w:type="gramStart"/>
      <w:r w:rsidRPr="004F54AE">
        <w:rPr>
          <w:rFonts w:ascii="Times New Roman" w:hAnsi="Times New Roman"/>
          <w:sz w:val="18"/>
          <w:szCs w:val="18"/>
        </w:rPr>
        <w:t>показателям</w:t>
      </w:r>
      <w:proofErr w:type="gramEnd"/>
      <w:r w:rsidRPr="004F54AE">
        <w:rPr>
          <w:rFonts w:ascii="Times New Roman" w:hAnsi="Times New Roman"/>
          <w:sz w:val="18"/>
          <w:szCs w:val="18"/>
        </w:rPr>
        <w:t xml:space="preserve"> содержащимся в нормативных и технических документах, и настоящем Контракте.</w:t>
      </w:r>
    </w:p>
    <w:p w:rsidR="009510A6" w:rsidRPr="004F54AE" w:rsidRDefault="009510A6" w:rsidP="009510A6">
      <w:pPr>
        <w:spacing w:after="0" w:line="240" w:lineRule="auto"/>
        <w:ind w:firstLine="426"/>
        <w:jc w:val="both"/>
        <w:rPr>
          <w:rFonts w:ascii="Times New Roman" w:hAnsi="Times New Roman"/>
          <w:sz w:val="18"/>
          <w:szCs w:val="18"/>
        </w:rPr>
      </w:pPr>
      <w:r>
        <w:rPr>
          <w:rFonts w:ascii="Times New Roman" w:hAnsi="Times New Roman"/>
          <w:sz w:val="18"/>
          <w:szCs w:val="18"/>
        </w:rPr>
        <w:t xml:space="preserve">2.2.5. </w:t>
      </w:r>
      <w:r w:rsidRPr="004F54AE">
        <w:rPr>
          <w:rFonts w:ascii="Times New Roman" w:hAnsi="Times New Roman"/>
          <w:sz w:val="18"/>
          <w:szCs w:val="18"/>
        </w:rPr>
        <w:t>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2.2.6. Взыскивать пеню и штраф в соответствии с разделом 8 Контракта, а также требовать возмещения убытков в соответствии с законодательством РФ.</w:t>
      </w:r>
    </w:p>
    <w:p w:rsidR="009510A6" w:rsidRPr="004F54AE" w:rsidRDefault="009510A6" w:rsidP="009510A6">
      <w:pPr>
        <w:spacing w:after="0" w:line="240" w:lineRule="auto"/>
        <w:ind w:firstLine="426"/>
        <w:jc w:val="both"/>
        <w:rPr>
          <w:rFonts w:ascii="Times New Roman" w:hAnsi="Times New Roman"/>
          <w:b/>
          <w:bCs/>
          <w:sz w:val="18"/>
          <w:szCs w:val="18"/>
        </w:rPr>
      </w:pPr>
      <w:r w:rsidRPr="004F54AE">
        <w:rPr>
          <w:rFonts w:ascii="Times New Roman" w:hAnsi="Times New Roman"/>
          <w:b/>
          <w:bCs/>
          <w:sz w:val="18"/>
          <w:szCs w:val="18"/>
        </w:rPr>
        <w:t>2.3. Поставщик обязуется:</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2.3.1. Поставить товар на условиях, предусмотренных контрактом, в том числе по обеспечению с учетом специфики поставляемого товара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w:t>
      </w:r>
      <w:r>
        <w:rPr>
          <w:rFonts w:ascii="Times New Roman" w:hAnsi="Times New Roman"/>
          <w:sz w:val="18"/>
          <w:szCs w:val="18"/>
        </w:rPr>
        <w:t xml:space="preserve">м регулировании и </w:t>
      </w:r>
      <w:r w:rsidRPr="004F54AE">
        <w:rPr>
          <w:rFonts w:ascii="Times New Roman" w:hAnsi="Times New Roman"/>
          <w:sz w:val="18"/>
          <w:szCs w:val="18"/>
        </w:rPr>
        <w:t>условиями Контракта.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2.3.2. Обеспечить устранение за свой счет недостатков и дефектов, выявленных при приемке товара и в течение </w:t>
      </w:r>
      <w:r>
        <w:rPr>
          <w:rFonts w:ascii="Times New Roman" w:hAnsi="Times New Roman"/>
          <w:sz w:val="18"/>
          <w:szCs w:val="18"/>
        </w:rPr>
        <w:t>гарантийного срока</w:t>
      </w:r>
      <w:r w:rsidRPr="004F54AE">
        <w:rPr>
          <w:rFonts w:ascii="Times New Roman" w:hAnsi="Times New Roman"/>
          <w:sz w:val="18"/>
          <w:szCs w:val="18"/>
        </w:rPr>
        <w:t>, установленного контрактом на поставку товара.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2.3.3. 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2.3.4. Посредствам электронной почты известить Государственного заказчика о готовности товара к поставке и о дате поставки товара.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2.3.5.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2.3.6. Производить замену некачественного товара, в порядке и на условиях, предусмотренных разделом 7 Контракта.</w:t>
      </w:r>
    </w:p>
    <w:p w:rsidR="009510A6" w:rsidRPr="004F54AE" w:rsidRDefault="009510A6" w:rsidP="00C15E34">
      <w:pPr>
        <w:spacing w:after="0" w:line="240" w:lineRule="auto"/>
        <w:ind w:firstLine="426"/>
        <w:jc w:val="both"/>
        <w:rPr>
          <w:rFonts w:ascii="Times New Roman" w:hAnsi="Times New Roman"/>
          <w:sz w:val="18"/>
          <w:szCs w:val="18"/>
        </w:rPr>
      </w:pPr>
      <w:r w:rsidRPr="004F54AE">
        <w:rPr>
          <w:rFonts w:ascii="Times New Roman" w:hAnsi="Times New Roman"/>
          <w:sz w:val="18"/>
          <w:szCs w:val="18"/>
        </w:rPr>
        <w:t>2.3.7.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9510A6" w:rsidRPr="004F54AE" w:rsidRDefault="00C15E34" w:rsidP="009510A6">
      <w:pPr>
        <w:spacing w:after="0" w:line="240" w:lineRule="auto"/>
        <w:ind w:firstLine="426"/>
        <w:jc w:val="both"/>
        <w:rPr>
          <w:rFonts w:ascii="Times New Roman" w:hAnsi="Times New Roman"/>
          <w:sz w:val="18"/>
          <w:szCs w:val="18"/>
        </w:rPr>
      </w:pPr>
      <w:r>
        <w:rPr>
          <w:rFonts w:ascii="Times New Roman" w:hAnsi="Times New Roman"/>
          <w:sz w:val="18"/>
          <w:szCs w:val="18"/>
        </w:rPr>
        <w:t>2.3.8</w:t>
      </w:r>
      <w:r w:rsidR="009510A6" w:rsidRPr="004F54AE">
        <w:rPr>
          <w:rFonts w:ascii="Times New Roman" w:hAnsi="Times New Roman"/>
          <w:sz w:val="18"/>
          <w:szCs w:val="18"/>
        </w:rPr>
        <w:t>. Совершать в соответствии с законодательством Российской Федерации иные необходимые для исполнения государственного контракта действия.</w:t>
      </w:r>
    </w:p>
    <w:p w:rsidR="009510A6" w:rsidRPr="004F54AE" w:rsidRDefault="009510A6" w:rsidP="009510A6">
      <w:pPr>
        <w:spacing w:after="0" w:line="240" w:lineRule="auto"/>
        <w:ind w:firstLine="426"/>
        <w:jc w:val="both"/>
        <w:rPr>
          <w:rFonts w:ascii="Times New Roman" w:hAnsi="Times New Roman"/>
          <w:b/>
          <w:bCs/>
          <w:sz w:val="18"/>
          <w:szCs w:val="18"/>
        </w:rPr>
      </w:pPr>
      <w:r w:rsidRPr="004F54AE">
        <w:rPr>
          <w:rFonts w:ascii="Times New Roman" w:hAnsi="Times New Roman"/>
          <w:b/>
          <w:bCs/>
          <w:sz w:val="18"/>
          <w:szCs w:val="18"/>
        </w:rPr>
        <w:t>2.4. Поставщик имеет право:</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2.4.1. Требовать оплату за поставленный товар в соответствии с условиями Контракта.</w:t>
      </w:r>
    </w:p>
    <w:p w:rsidR="009510A6"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2.4.</w:t>
      </w:r>
      <w:r w:rsidR="00C15E34">
        <w:rPr>
          <w:rFonts w:ascii="Times New Roman" w:hAnsi="Times New Roman"/>
          <w:sz w:val="18"/>
          <w:szCs w:val="18"/>
        </w:rPr>
        <w:t>2</w:t>
      </w:r>
      <w:r w:rsidRPr="004F54AE">
        <w:rPr>
          <w:rFonts w:ascii="Times New Roman" w:hAnsi="Times New Roman"/>
          <w:sz w:val="18"/>
          <w:szCs w:val="18"/>
        </w:rPr>
        <w:t>. Требовать уплату пеней, а также возмещения убытков, согласно разделу 8 Контракта.</w:t>
      </w:r>
    </w:p>
    <w:p w:rsidR="00BB45F2" w:rsidRDefault="00BB45F2" w:rsidP="008147D4">
      <w:pPr>
        <w:pStyle w:val="aa"/>
        <w:rPr>
          <w:rFonts w:ascii="Times New Roman" w:hAnsi="Times New Roman"/>
          <w:b/>
          <w:bCs/>
          <w:sz w:val="18"/>
          <w:szCs w:val="18"/>
        </w:rPr>
      </w:pPr>
    </w:p>
    <w:p w:rsidR="00857A65" w:rsidRDefault="00857A65" w:rsidP="008147D4">
      <w:pPr>
        <w:pStyle w:val="aa"/>
        <w:rPr>
          <w:rFonts w:ascii="Times New Roman" w:hAnsi="Times New Roman"/>
          <w:b/>
          <w:bCs/>
          <w:sz w:val="18"/>
          <w:szCs w:val="18"/>
        </w:rPr>
      </w:pPr>
    </w:p>
    <w:p w:rsidR="00857A65" w:rsidRDefault="00857A65" w:rsidP="008147D4">
      <w:pPr>
        <w:pStyle w:val="aa"/>
        <w:rPr>
          <w:rFonts w:ascii="Times New Roman" w:hAnsi="Times New Roman"/>
          <w:b/>
          <w:bCs/>
          <w:sz w:val="18"/>
          <w:szCs w:val="18"/>
        </w:rPr>
      </w:pPr>
    </w:p>
    <w:p w:rsidR="00857A65" w:rsidRDefault="00857A65" w:rsidP="008147D4">
      <w:pPr>
        <w:pStyle w:val="aa"/>
        <w:rPr>
          <w:rFonts w:ascii="Times New Roman" w:hAnsi="Times New Roman"/>
          <w:b/>
          <w:bCs/>
          <w:sz w:val="18"/>
          <w:szCs w:val="18"/>
        </w:rPr>
      </w:pPr>
    </w:p>
    <w:p w:rsidR="009510A6" w:rsidRDefault="009510A6" w:rsidP="009510A6">
      <w:pPr>
        <w:pStyle w:val="aa"/>
        <w:ind w:firstLine="426"/>
        <w:jc w:val="center"/>
        <w:rPr>
          <w:rFonts w:ascii="Times New Roman" w:hAnsi="Times New Roman"/>
          <w:b/>
          <w:bCs/>
          <w:sz w:val="18"/>
          <w:szCs w:val="18"/>
        </w:rPr>
      </w:pPr>
      <w:r w:rsidRPr="004F54AE">
        <w:rPr>
          <w:rFonts w:ascii="Times New Roman" w:hAnsi="Times New Roman"/>
          <w:b/>
          <w:bCs/>
          <w:sz w:val="18"/>
          <w:szCs w:val="18"/>
        </w:rPr>
        <w:t>3. Цена Контракта и порядок расчетов.</w:t>
      </w:r>
    </w:p>
    <w:p w:rsidR="00857A65" w:rsidRPr="004F54AE" w:rsidRDefault="00857A65" w:rsidP="009510A6">
      <w:pPr>
        <w:pStyle w:val="aa"/>
        <w:ind w:firstLine="426"/>
        <w:jc w:val="center"/>
        <w:rPr>
          <w:rFonts w:ascii="Times New Roman" w:hAnsi="Times New Roman"/>
          <w:b/>
          <w:bCs/>
          <w:sz w:val="18"/>
          <w:szCs w:val="18"/>
        </w:rPr>
      </w:pPr>
    </w:p>
    <w:p w:rsidR="007B2DB7" w:rsidRDefault="007B2DB7" w:rsidP="00C15E34">
      <w:pPr>
        <w:spacing w:after="0" w:line="240" w:lineRule="auto"/>
        <w:ind w:right="-1" w:firstLine="426"/>
        <w:jc w:val="both"/>
        <w:rPr>
          <w:rFonts w:ascii="Times New Roman" w:hAnsi="Times New Roman"/>
          <w:noProof/>
          <w:sz w:val="18"/>
          <w:szCs w:val="18"/>
        </w:rPr>
      </w:pPr>
      <w:r>
        <w:rPr>
          <w:rFonts w:ascii="Times New Roman" w:hAnsi="Times New Roman"/>
          <w:noProof/>
          <w:sz w:val="18"/>
          <w:szCs w:val="18"/>
        </w:rPr>
        <w:t>3.1.</w:t>
      </w:r>
      <w:r w:rsidRPr="007B2DB7">
        <w:rPr>
          <w:rFonts w:ascii="Times New Roman" w:hAnsi="Times New Roman"/>
          <w:noProof/>
          <w:sz w:val="18"/>
          <w:szCs w:val="18"/>
        </w:rPr>
        <w:t xml:space="preserve"> Цена товара (цена Контракта) составляет </w:t>
      </w:r>
      <w:r w:rsidR="004E2C9B">
        <w:rPr>
          <w:rFonts w:ascii="Times New Roman" w:hAnsi="Times New Roman"/>
          <w:noProof/>
          <w:sz w:val="18"/>
          <w:szCs w:val="18"/>
        </w:rPr>
        <w:t>________</w:t>
      </w:r>
      <w:r w:rsidR="00ED316A">
        <w:rPr>
          <w:rFonts w:ascii="Times New Roman" w:hAnsi="Times New Roman"/>
          <w:noProof/>
          <w:sz w:val="18"/>
          <w:szCs w:val="18"/>
        </w:rPr>
        <w:t xml:space="preserve"> </w:t>
      </w:r>
      <w:r w:rsidRPr="007B2DB7">
        <w:rPr>
          <w:rFonts w:ascii="Times New Roman" w:hAnsi="Times New Roman"/>
          <w:noProof/>
          <w:sz w:val="18"/>
          <w:szCs w:val="18"/>
        </w:rPr>
        <w:t>руб. 00 коп., НДС не облагается.</w:t>
      </w:r>
    </w:p>
    <w:p w:rsidR="00725E46" w:rsidRDefault="007F369D" w:rsidP="007B2DB7">
      <w:pPr>
        <w:pStyle w:val="a5"/>
        <w:spacing w:after="0" w:line="240" w:lineRule="auto"/>
        <w:ind w:left="567" w:right="-568" w:firstLine="426"/>
        <w:jc w:val="both"/>
        <w:rPr>
          <w:rFonts w:ascii="Times New Roman" w:eastAsiaTheme="minorEastAsia" w:hAnsi="Times New Roman" w:cstheme="minorBidi"/>
          <w:noProof/>
          <w:sz w:val="18"/>
          <w:szCs w:val="18"/>
        </w:rPr>
      </w:pPr>
      <w:r>
        <w:rPr>
          <w:rFonts w:ascii="Times New Roman" w:eastAsiaTheme="minorEastAsia" w:hAnsi="Times New Roman" w:cstheme="minorBidi"/>
          <w:noProof/>
          <w:sz w:val="18"/>
          <w:szCs w:val="18"/>
        </w:rPr>
        <w:lastRenderedPageBreak/>
        <w:t>3</w:t>
      </w:r>
      <w:r w:rsidR="007B2DB7" w:rsidRPr="007B2DB7">
        <w:rPr>
          <w:rFonts w:ascii="Times New Roman" w:eastAsiaTheme="minorEastAsia" w:hAnsi="Times New Roman" w:cstheme="minorBidi"/>
          <w:noProof/>
          <w:sz w:val="18"/>
          <w:szCs w:val="18"/>
        </w:rPr>
        <w:t>.2. Цена Контракта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w:t>
      </w:r>
    </w:p>
    <w:p w:rsidR="007B2DB7" w:rsidRPr="007B2DB7" w:rsidRDefault="007F369D" w:rsidP="007B2DB7">
      <w:pPr>
        <w:pStyle w:val="a5"/>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.3. 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p>
    <w:p w:rsidR="007B2DB7" w:rsidRPr="007B2DB7" w:rsidRDefault="007F369D" w:rsidP="007B2DB7">
      <w:pPr>
        <w:pStyle w:val="a5"/>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.4. Цена Контракта может быть снижена по соглашению Сторон без изменения количества и качества поставляемого товара, а также в иных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7B2DB7" w:rsidRDefault="007F369D" w:rsidP="007B2DB7">
      <w:pPr>
        <w:pStyle w:val="a5"/>
        <w:tabs>
          <w:tab w:val="left" w:pos="6090"/>
        </w:tabs>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 xml:space="preserve">.5. </w:t>
      </w:r>
      <w:r w:rsidR="007B2DB7">
        <w:rPr>
          <w:rFonts w:ascii="Times New Roman" w:hAnsi="Times New Roman"/>
          <w:bCs/>
          <w:sz w:val="18"/>
          <w:szCs w:val="18"/>
        </w:rPr>
        <w:t>Источник финансирования: федеральный бюджет.</w:t>
      </w:r>
    </w:p>
    <w:p w:rsidR="007B2DB7" w:rsidRPr="007B2DB7" w:rsidRDefault="007F369D" w:rsidP="007B2DB7">
      <w:pPr>
        <w:pStyle w:val="a5"/>
        <w:tabs>
          <w:tab w:val="left" w:pos="6090"/>
        </w:tabs>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.6. Заказчик обязуется оплатить товар не позднее семи рабочих дней с даты подписания Заказчиком документа о приемке.</w:t>
      </w:r>
    </w:p>
    <w:p w:rsidR="007B2DB7" w:rsidRPr="007B2DB7" w:rsidRDefault="007F369D" w:rsidP="007B2DB7">
      <w:pPr>
        <w:pStyle w:val="a5"/>
        <w:tabs>
          <w:tab w:val="left" w:pos="6090"/>
        </w:tabs>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.7. Расчеты по Контракту осуществляются в безналичной форме платежными поручениями.</w:t>
      </w:r>
    </w:p>
    <w:p w:rsidR="007B2DB7" w:rsidRPr="007B2DB7" w:rsidRDefault="007F369D" w:rsidP="007B2DB7">
      <w:pPr>
        <w:pStyle w:val="a5"/>
        <w:tabs>
          <w:tab w:val="left" w:pos="6090"/>
        </w:tabs>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.8. Обязательство Заказчика по оплате считается исполненным в момент зачисления денежных средств на расчетный счет Поставщика.</w:t>
      </w:r>
    </w:p>
    <w:p w:rsidR="007B2DB7" w:rsidRPr="007B2DB7" w:rsidRDefault="007F369D" w:rsidP="007B2DB7">
      <w:pPr>
        <w:pStyle w:val="a5"/>
        <w:tabs>
          <w:tab w:val="left" w:pos="6090"/>
        </w:tabs>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.9. 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Заказчик обязан в соответствии с законодательством.</w:t>
      </w:r>
    </w:p>
    <w:p w:rsidR="007B2DB7" w:rsidRDefault="007B2DB7" w:rsidP="007B2DB7">
      <w:pPr>
        <w:pStyle w:val="a5"/>
        <w:tabs>
          <w:tab w:val="left" w:pos="6090"/>
        </w:tabs>
        <w:spacing w:after="0" w:line="240" w:lineRule="auto"/>
        <w:ind w:left="567" w:right="-568" w:firstLine="426"/>
        <w:jc w:val="both"/>
        <w:rPr>
          <w:rFonts w:ascii="Times New Roman" w:hAnsi="Times New Roman"/>
          <w:b/>
          <w:bCs/>
          <w:sz w:val="18"/>
          <w:szCs w:val="18"/>
        </w:rPr>
      </w:pPr>
    </w:p>
    <w:p w:rsidR="007B2DB7" w:rsidRDefault="007B2DB7" w:rsidP="007B2DB7">
      <w:pPr>
        <w:pStyle w:val="a5"/>
        <w:tabs>
          <w:tab w:val="left" w:pos="6090"/>
        </w:tabs>
        <w:spacing w:after="0" w:line="240" w:lineRule="auto"/>
        <w:ind w:left="567" w:right="-568" w:firstLine="426"/>
        <w:jc w:val="both"/>
        <w:rPr>
          <w:rFonts w:ascii="Times New Roman" w:hAnsi="Times New Roman"/>
          <w:b/>
          <w:bCs/>
          <w:sz w:val="18"/>
          <w:szCs w:val="18"/>
        </w:rPr>
      </w:pPr>
    </w:p>
    <w:p w:rsidR="0081104B" w:rsidRDefault="0081104B" w:rsidP="00B24DE0">
      <w:pPr>
        <w:pStyle w:val="a5"/>
        <w:spacing w:after="0" w:line="240" w:lineRule="auto"/>
        <w:ind w:left="567" w:right="-568" w:firstLine="426"/>
        <w:jc w:val="center"/>
        <w:rPr>
          <w:rFonts w:ascii="Times New Roman" w:hAnsi="Times New Roman"/>
          <w:b/>
          <w:sz w:val="18"/>
          <w:szCs w:val="18"/>
        </w:rPr>
      </w:pPr>
      <w:r w:rsidRPr="006327F9">
        <w:rPr>
          <w:rFonts w:ascii="Times New Roman" w:hAnsi="Times New Roman"/>
          <w:b/>
          <w:bCs/>
          <w:sz w:val="18"/>
          <w:szCs w:val="18"/>
        </w:rPr>
        <w:t xml:space="preserve">4. Маркировка, упаковка и </w:t>
      </w:r>
      <w:r w:rsidRPr="006327F9">
        <w:rPr>
          <w:rFonts w:ascii="Times New Roman" w:hAnsi="Times New Roman"/>
          <w:b/>
          <w:color w:val="000000"/>
          <w:sz w:val="18"/>
          <w:szCs w:val="18"/>
        </w:rPr>
        <w:t>транспортировка</w:t>
      </w:r>
      <w:r w:rsidRPr="006327F9">
        <w:rPr>
          <w:rFonts w:ascii="Times New Roman" w:hAnsi="Times New Roman"/>
          <w:b/>
          <w:sz w:val="18"/>
          <w:szCs w:val="18"/>
        </w:rPr>
        <w:t>.</w:t>
      </w:r>
    </w:p>
    <w:p w:rsidR="00B27013" w:rsidRPr="00B27013" w:rsidRDefault="00B27013" w:rsidP="00B27013">
      <w:pPr>
        <w:widowControl w:val="0"/>
        <w:spacing w:after="0" w:line="240" w:lineRule="auto"/>
        <w:ind w:left="360"/>
        <w:jc w:val="center"/>
        <w:rPr>
          <w:rFonts w:ascii="Times New Roman" w:eastAsia="Times New Roman" w:hAnsi="Times New Roman"/>
          <w:sz w:val="18"/>
          <w:szCs w:val="18"/>
        </w:rPr>
      </w:pPr>
    </w:p>
    <w:p w:rsidR="00B27013" w:rsidRPr="00B27013" w:rsidRDefault="00B27013" w:rsidP="00B27013">
      <w:pPr>
        <w:spacing w:after="0" w:line="240" w:lineRule="auto"/>
        <w:ind w:left="567" w:right="-568" w:firstLine="567"/>
        <w:jc w:val="both"/>
        <w:rPr>
          <w:rFonts w:ascii="Times New Roman" w:eastAsia="Times New Roman" w:hAnsi="Times New Roman"/>
          <w:i/>
          <w:iCs/>
          <w:sz w:val="18"/>
          <w:szCs w:val="18"/>
        </w:rPr>
      </w:pPr>
      <w:r w:rsidRPr="00B27013">
        <w:rPr>
          <w:rFonts w:ascii="Times New Roman" w:eastAsia="Times New Roman" w:hAnsi="Times New Roman"/>
          <w:color w:val="000000"/>
          <w:sz w:val="18"/>
          <w:szCs w:val="18"/>
        </w:rPr>
        <w:t xml:space="preserve">4.1. </w:t>
      </w:r>
      <w:r w:rsidRPr="00B27013">
        <w:rPr>
          <w:rFonts w:ascii="Times New Roman" w:eastAsia="Times New Roman" w:hAnsi="Times New Roman"/>
          <w:sz w:val="18"/>
          <w:szCs w:val="18"/>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 предъявляемыми к перевозке. Поставщик несет ответственность перед Заказчиком за все повреждения или порчу товара, возникшие в результате некачественной упаковки.</w:t>
      </w:r>
    </w:p>
    <w:p w:rsidR="00B27013" w:rsidRPr="00B27013" w:rsidRDefault="00B27013" w:rsidP="00B27013">
      <w:pPr>
        <w:widowControl w:val="0"/>
        <w:spacing w:after="0" w:line="240" w:lineRule="auto"/>
        <w:ind w:left="567" w:right="-568" w:firstLine="567"/>
        <w:jc w:val="both"/>
        <w:rPr>
          <w:rFonts w:ascii="Times New Roman" w:eastAsia="Times New Roman" w:hAnsi="Times New Roman"/>
          <w:color w:val="000000"/>
          <w:sz w:val="18"/>
          <w:szCs w:val="18"/>
        </w:rPr>
      </w:pPr>
      <w:r w:rsidRPr="00B27013">
        <w:rPr>
          <w:rFonts w:ascii="Times New Roman" w:eastAsia="Times New Roman" w:hAnsi="Times New Roman"/>
          <w:color w:val="000000"/>
          <w:sz w:val="18"/>
          <w:szCs w:val="18"/>
        </w:rPr>
        <w:t xml:space="preserve">4.2. </w:t>
      </w:r>
      <w:r w:rsidRPr="00B27013">
        <w:rPr>
          <w:rFonts w:ascii="Times New Roman" w:eastAsia="Times New Roman" w:hAnsi="Times New Roman"/>
          <w:sz w:val="18"/>
          <w:szCs w:val="18"/>
        </w:rPr>
        <w:t>Поставка товара осуществляется автотранспортом Поставщика. Транспортировка товара должна обеспечить сохранность товара при транспортировке до места назначения и разгрузки на складе Государственного заказчика</w:t>
      </w:r>
      <w:r w:rsidRPr="00B27013">
        <w:rPr>
          <w:rFonts w:ascii="Times New Roman" w:eastAsia="Times New Roman" w:hAnsi="Times New Roman"/>
          <w:color w:val="000000"/>
          <w:sz w:val="18"/>
          <w:szCs w:val="18"/>
        </w:rPr>
        <w:t>.</w:t>
      </w:r>
    </w:p>
    <w:p w:rsidR="00B27013" w:rsidRPr="00B27013" w:rsidRDefault="00B27013" w:rsidP="00B27013">
      <w:pPr>
        <w:widowControl w:val="0"/>
        <w:spacing w:after="0" w:line="240" w:lineRule="auto"/>
        <w:ind w:left="567" w:right="-568" w:firstLine="567"/>
        <w:jc w:val="both"/>
        <w:rPr>
          <w:rFonts w:ascii="Times New Roman" w:eastAsia="Times New Roman" w:hAnsi="Times New Roman"/>
          <w:sz w:val="18"/>
          <w:szCs w:val="18"/>
        </w:rPr>
      </w:pPr>
      <w:r w:rsidRPr="00B27013">
        <w:rPr>
          <w:rFonts w:ascii="Times New Roman" w:eastAsia="Times New Roman" w:hAnsi="Times New Roman"/>
          <w:sz w:val="18"/>
          <w:szCs w:val="18"/>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не поставленным и приемке не подлежит.</w:t>
      </w:r>
    </w:p>
    <w:p w:rsidR="00F02B4F" w:rsidRDefault="00F02B4F" w:rsidP="00B24DE0">
      <w:pPr>
        <w:pStyle w:val="12"/>
        <w:spacing w:line="240" w:lineRule="auto"/>
        <w:ind w:left="567" w:right="-568" w:firstLine="426"/>
        <w:jc w:val="center"/>
        <w:rPr>
          <w:b/>
          <w:bCs/>
          <w:sz w:val="18"/>
          <w:szCs w:val="18"/>
        </w:rPr>
      </w:pPr>
    </w:p>
    <w:p w:rsidR="00B27013" w:rsidRDefault="00B27013" w:rsidP="00B27013">
      <w:pPr>
        <w:pStyle w:val="12"/>
        <w:spacing w:line="240" w:lineRule="auto"/>
        <w:ind w:left="567" w:right="-568" w:firstLine="426"/>
        <w:jc w:val="center"/>
        <w:rPr>
          <w:b/>
          <w:bCs/>
          <w:sz w:val="18"/>
          <w:szCs w:val="18"/>
        </w:rPr>
      </w:pPr>
    </w:p>
    <w:p w:rsidR="00252E97" w:rsidRDefault="00252E97" w:rsidP="00B27013">
      <w:pPr>
        <w:pStyle w:val="12"/>
        <w:spacing w:line="240" w:lineRule="auto"/>
        <w:ind w:left="567" w:right="-568" w:firstLine="426"/>
        <w:jc w:val="center"/>
        <w:rPr>
          <w:b/>
          <w:bCs/>
          <w:sz w:val="18"/>
          <w:szCs w:val="18"/>
        </w:rPr>
      </w:pPr>
      <w:r>
        <w:rPr>
          <w:b/>
          <w:bCs/>
          <w:sz w:val="18"/>
          <w:szCs w:val="18"/>
        </w:rPr>
        <w:t>5</w:t>
      </w:r>
      <w:r w:rsidRPr="00CA371E">
        <w:rPr>
          <w:b/>
          <w:bCs/>
          <w:sz w:val="18"/>
          <w:szCs w:val="18"/>
        </w:rPr>
        <w:t>. Сроки и порядок поставки товара</w:t>
      </w:r>
    </w:p>
    <w:p w:rsidR="00DD113C" w:rsidRDefault="00DD113C" w:rsidP="00B27013">
      <w:pPr>
        <w:pStyle w:val="12"/>
        <w:spacing w:line="240" w:lineRule="auto"/>
        <w:ind w:left="567" w:right="-568" w:firstLine="426"/>
        <w:jc w:val="center"/>
        <w:rPr>
          <w:b/>
          <w:bCs/>
          <w:sz w:val="18"/>
          <w:szCs w:val="18"/>
        </w:rPr>
      </w:pPr>
    </w:p>
    <w:p w:rsidR="00DD113C" w:rsidRPr="00CA371E" w:rsidRDefault="00DD113C" w:rsidP="00B27013">
      <w:pPr>
        <w:pStyle w:val="12"/>
        <w:spacing w:line="240" w:lineRule="auto"/>
        <w:ind w:left="567" w:right="-568" w:firstLine="426"/>
        <w:jc w:val="center"/>
        <w:rPr>
          <w:b/>
          <w:bCs/>
          <w:sz w:val="18"/>
          <w:szCs w:val="18"/>
        </w:rPr>
      </w:pP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5.1.Поставщик вправе исполнить Контракт до наступления или после истечения определенного в нем срока поставки только с согласия Заказчика.</w:t>
      </w:r>
    </w:p>
    <w:p w:rsidR="009822D4" w:rsidRPr="009822D4" w:rsidRDefault="009822D4" w:rsidP="009822D4">
      <w:pPr>
        <w:widowControl w:val="0"/>
        <w:spacing w:after="0" w:line="240" w:lineRule="auto"/>
        <w:ind w:left="567" w:right="-568" w:firstLine="426"/>
        <w:jc w:val="both"/>
        <w:rPr>
          <w:rFonts w:ascii="Times New Roman" w:hAnsi="Times New Roman" w:cs="Times New Roman"/>
          <w:noProof/>
          <w:sz w:val="18"/>
          <w:szCs w:val="18"/>
        </w:rPr>
      </w:pPr>
      <w:r w:rsidRPr="009822D4">
        <w:rPr>
          <w:noProof/>
          <w:sz w:val="18"/>
          <w:szCs w:val="18"/>
        </w:rPr>
        <w:t>5.2</w:t>
      </w:r>
      <w:r w:rsidRPr="009822D4">
        <w:rPr>
          <w:rFonts w:ascii="Times New Roman" w:hAnsi="Times New Roman" w:cs="Times New Roman"/>
          <w:sz w:val="18"/>
          <w:szCs w:val="18"/>
        </w:rPr>
        <w:t xml:space="preserve"> </w:t>
      </w:r>
      <w:r w:rsidRPr="00E12E2D">
        <w:rPr>
          <w:rFonts w:ascii="Times New Roman" w:hAnsi="Times New Roman" w:cs="Times New Roman"/>
          <w:sz w:val="18"/>
          <w:szCs w:val="18"/>
          <w:highlight w:val="yellow"/>
        </w:rPr>
        <w:t xml:space="preserve">Поставка товара осуществляется по адресу: Иркутская область, Иркутский район, п. </w:t>
      </w:r>
      <w:proofErr w:type="spellStart"/>
      <w:r w:rsidRPr="00E12E2D">
        <w:rPr>
          <w:rFonts w:ascii="Times New Roman" w:hAnsi="Times New Roman" w:cs="Times New Roman"/>
          <w:sz w:val="18"/>
          <w:szCs w:val="18"/>
          <w:highlight w:val="yellow"/>
        </w:rPr>
        <w:t>Плишкино</w:t>
      </w:r>
      <w:proofErr w:type="spellEnd"/>
      <w:r w:rsidRPr="00E12E2D">
        <w:rPr>
          <w:rFonts w:ascii="Times New Roman" w:hAnsi="Times New Roman" w:cs="Times New Roman"/>
          <w:sz w:val="18"/>
          <w:szCs w:val="18"/>
          <w:highlight w:val="yellow"/>
        </w:rPr>
        <w:t xml:space="preserve"> ФКУ КП-51 ГУФСИН России по Иркутской области транспортом Поставщика и за его счет. Отгрузка осуществляется в рабочие дни с 9:00 до 16:00 (время </w:t>
      </w:r>
      <w:r w:rsidRPr="005C32DA">
        <w:rPr>
          <w:rFonts w:ascii="Times New Roman" w:hAnsi="Times New Roman" w:cs="Times New Roman"/>
          <w:sz w:val="18"/>
          <w:szCs w:val="18"/>
          <w:highlight w:val="yellow"/>
        </w:rPr>
        <w:t xml:space="preserve">иркутское), в </w:t>
      </w:r>
      <w:r w:rsidR="005C32DA" w:rsidRPr="005C32DA">
        <w:rPr>
          <w:rFonts w:ascii="Times New Roman" w:hAnsi="Times New Roman" w:cs="Times New Roman"/>
          <w:sz w:val="18"/>
          <w:szCs w:val="18"/>
          <w:highlight w:val="yellow"/>
        </w:rPr>
        <w:t xml:space="preserve">течении </w:t>
      </w:r>
      <w:r w:rsidR="0018352F">
        <w:rPr>
          <w:rFonts w:ascii="Times New Roman" w:hAnsi="Times New Roman" w:cs="Times New Roman"/>
          <w:sz w:val="18"/>
          <w:szCs w:val="18"/>
          <w:highlight w:val="yellow"/>
        </w:rPr>
        <w:t>четырнадцати календарных</w:t>
      </w:r>
      <w:r w:rsidR="005C32DA" w:rsidRPr="005C32DA">
        <w:rPr>
          <w:rFonts w:ascii="Times New Roman" w:hAnsi="Times New Roman" w:cs="Times New Roman"/>
          <w:sz w:val="18"/>
          <w:szCs w:val="18"/>
          <w:highlight w:val="yellow"/>
        </w:rPr>
        <w:t xml:space="preserve"> дней с момента подписания контракта</w:t>
      </w:r>
      <w:r w:rsidR="0018352F">
        <w:rPr>
          <w:rFonts w:ascii="Times New Roman" w:hAnsi="Times New Roman" w:cs="Times New Roman"/>
          <w:sz w:val="18"/>
          <w:szCs w:val="18"/>
        </w:rPr>
        <w:t>.</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5.3. Право выбора вида транспорта и определения других условий доставки принадлежит Поставщику. Доставка осуществляется за счет Поставщика.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5.4. Поставщик считается исполнившим обязанность по поставке товара в момент вручения товара Заказчику.</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5.5. Тара (упаковка).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5.5.1. Поставляемый товар должен быть затарен и (или) упакован обычным для да</w:t>
      </w:r>
      <w:bookmarkStart w:id="0" w:name="_GoBack"/>
      <w:bookmarkEnd w:id="0"/>
      <w:r w:rsidRPr="009822D4">
        <w:rPr>
          <w:noProof/>
          <w:sz w:val="18"/>
          <w:szCs w:val="18"/>
        </w:rPr>
        <w:t>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5.5.2. Тара (упаковка) является одноразовой, возврату Поставщику не подлежит.</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5.5.3. Стоимость тары (упаковки) товара входит в его цену и отдельно не оплачивается.</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5.5.4. 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5.6. Маркировка товара должна соответствовать обязательным требованиям.</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5.7. Право собственности на товар переходит к Заказчику в момент передачи товара.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5.8. Риски случайной гибели и случайного повреждения товара переходят к Заказчику с момента вручения ему товара.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5.9. 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5.10.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9822D4" w:rsidRDefault="009822D4" w:rsidP="009822D4">
      <w:pPr>
        <w:pStyle w:val="23"/>
        <w:spacing w:line="240" w:lineRule="auto"/>
        <w:ind w:left="567" w:right="-568" w:firstLine="426"/>
        <w:rPr>
          <w:noProof/>
          <w:sz w:val="18"/>
          <w:szCs w:val="18"/>
        </w:rPr>
      </w:pPr>
      <w:r w:rsidRPr="009822D4">
        <w:rPr>
          <w:noProof/>
          <w:sz w:val="18"/>
          <w:szCs w:val="18"/>
        </w:rPr>
        <w:t>5.11.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D113C" w:rsidRDefault="00DD113C" w:rsidP="00B27013">
      <w:pPr>
        <w:spacing w:after="0" w:line="240" w:lineRule="auto"/>
        <w:ind w:left="567" w:right="-568" w:firstLine="426"/>
        <w:jc w:val="both"/>
        <w:rPr>
          <w:rFonts w:ascii="Times New Roman" w:hAnsi="Times New Roman" w:cs="Times New Roman"/>
          <w:sz w:val="18"/>
          <w:szCs w:val="18"/>
        </w:rPr>
      </w:pPr>
    </w:p>
    <w:p w:rsidR="00725E46" w:rsidRDefault="00725E46" w:rsidP="00B27013">
      <w:pPr>
        <w:pStyle w:val="aa"/>
        <w:widowControl w:val="0"/>
        <w:ind w:left="567" w:right="-568" w:firstLine="426"/>
        <w:jc w:val="center"/>
        <w:rPr>
          <w:rFonts w:ascii="Times New Roman" w:hAnsi="Times New Roman"/>
          <w:b/>
          <w:bCs/>
          <w:noProof/>
          <w:sz w:val="18"/>
          <w:szCs w:val="18"/>
        </w:rPr>
      </w:pPr>
    </w:p>
    <w:p w:rsidR="00252E97" w:rsidRDefault="00252E97" w:rsidP="00252E97">
      <w:pPr>
        <w:pStyle w:val="aa"/>
        <w:widowControl w:val="0"/>
        <w:ind w:firstLine="426"/>
        <w:jc w:val="center"/>
        <w:rPr>
          <w:rFonts w:ascii="Times New Roman" w:hAnsi="Times New Roman"/>
          <w:b/>
          <w:bCs/>
          <w:noProof/>
          <w:sz w:val="18"/>
          <w:szCs w:val="18"/>
        </w:rPr>
      </w:pPr>
      <w:r>
        <w:rPr>
          <w:rFonts w:ascii="Times New Roman" w:hAnsi="Times New Roman"/>
          <w:b/>
          <w:bCs/>
          <w:noProof/>
          <w:sz w:val="18"/>
          <w:szCs w:val="18"/>
        </w:rPr>
        <w:t>6</w:t>
      </w:r>
      <w:r w:rsidRPr="00CA371E">
        <w:rPr>
          <w:rFonts w:ascii="Times New Roman" w:hAnsi="Times New Roman"/>
          <w:b/>
          <w:bCs/>
          <w:noProof/>
          <w:sz w:val="18"/>
          <w:szCs w:val="18"/>
        </w:rPr>
        <w:t>. Качество и безопасность продукции, порядок приемки</w:t>
      </w:r>
    </w:p>
    <w:p w:rsidR="00DD113C" w:rsidRPr="00CA371E" w:rsidRDefault="00DD113C" w:rsidP="00C15E34">
      <w:pPr>
        <w:pStyle w:val="aa"/>
        <w:widowControl w:val="0"/>
        <w:ind w:left="567" w:right="-568" w:firstLine="426"/>
        <w:jc w:val="center"/>
        <w:rPr>
          <w:rFonts w:ascii="Times New Roman" w:hAnsi="Times New Roman"/>
          <w:b/>
          <w:bCs/>
          <w:noProof/>
          <w:sz w:val="18"/>
          <w:szCs w:val="18"/>
        </w:rPr>
      </w:pPr>
    </w:p>
    <w:p w:rsidR="00C15E34" w:rsidRP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6.1. По решению Заказчика для приемки поставленного товара может создаваться приемочная комиссия, которая состоит не менее чем из пяти человек.</w:t>
      </w:r>
    </w:p>
    <w:p w:rsid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6.2. Заказчик обязан совершить следующие действия д</w:t>
      </w:r>
      <w:r>
        <w:rPr>
          <w:rFonts w:ascii="Times New Roman" w:eastAsiaTheme="minorEastAsia" w:hAnsi="Times New Roman" w:cstheme="minorBidi"/>
          <w:noProof/>
          <w:sz w:val="18"/>
          <w:szCs w:val="18"/>
        </w:rPr>
        <w:t>ля обеспечения принятия товара:</w:t>
      </w:r>
    </w:p>
    <w:p w:rsid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подготовить помещение для приемки, подъезд и проход к нему;</w:t>
      </w:r>
    </w:p>
    <w:p w:rsid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направить своего представителя, уполномоченного на приемку товара;</w:t>
      </w:r>
      <w:r>
        <w:rPr>
          <w:rFonts w:ascii="Times New Roman" w:eastAsiaTheme="minorEastAsia" w:hAnsi="Times New Roman" w:cstheme="minorBidi"/>
          <w:noProof/>
          <w:sz w:val="18"/>
          <w:szCs w:val="18"/>
        </w:rPr>
        <w:t xml:space="preserve"> </w:t>
      </w:r>
    </w:p>
    <w:p w:rsidR="00C15E34" w:rsidRP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Pr>
          <w:rFonts w:ascii="Times New Roman" w:eastAsiaTheme="minorEastAsia" w:hAnsi="Times New Roman" w:cstheme="minorBidi"/>
          <w:noProof/>
          <w:sz w:val="18"/>
          <w:szCs w:val="18"/>
        </w:rPr>
        <w:t>с</w:t>
      </w:r>
      <w:r w:rsidRPr="00C15E34">
        <w:rPr>
          <w:rFonts w:ascii="Times New Roman" w:eastAsiaTheme="minorEastAsia" w:hAnsi="Times New Roman" w:cstheme="minorBidi"/>
          <w:noProof/>
          <w:sz w:val="18"/>
          <w:szCs w:val="18"/>
        </w:rPr>
        <w:t>оздать условия для сохранности товара при приемке.</w:t>
      </w:r>
    </w:p>
    <w:p w:rsidR="00C15E34" w:rsidRP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rsidR="00C15E34" w:rsidRP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6.3.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w:t>
      </w:r>
    </w:p>
    <w:p w:rsidR="00C15E34" w:rsidRP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Осмотр товара и проверка его количества, качества и комплектности производятся Заказчиком по адресу</w:t>
      </w:r>
      <w:r>
        <w:rPr>
          <w:rFonts w:ascii="Times New Roman" w:eastAsiaTheme="minorEastAsia" w:hAnsi="Times New Roman" w:cstheme="minorBidi"/>
          <w:noProof/>
          <w:sz w:val="18"/>
          <w:szCs w:val="18"/>
        </w:rPr>
        <w:t xml:space="preserve"> И</w:t>
      </w:r>
      <w:proofErr w:type="spellStart"/>
      <w:r>
        <w:rPr>
          <w:rFonts w:ascii="Times New Roman" w:hAnsi="Times New Roman"/>
          <w:sz w:val="18"/>
          <w:szCs w:val="18"/>
        </w:rPr>
        <w:t>р</w:t>
      </w:r>
      <w:r w:rsidRPr="00F02B4F">
        <w:rPr>
          <w:rFonts w:ascii="Times New Roman" w:hAnsi="Times New Roman"/>
          <w:sz w:val="18"/>
          <w:szCs w:val="18"/>
        </w:rPr>
        <w:t>кутская</w:t>
      </w:r>
      <w:proofErr w:type="spellEnd"/>
      <w:r w:rsidRPr="00F02B4F">
        <w:rPr>
          <w:rFonts w:ascii="Times New Roman" w:hAnsi="Times New Roman"/>
          <w:sz w:val="18"/>
          <w:szCs w:val="18"/>
        </w:rPr>
        <w:t xml:space="preserve"> область, Иркутский район, п. </w:t>
      </w:r>
      <w:proofErr w:type="spellStart"/>
      <w:r w:rsidRPr="00F02B4F">
        <w:rPr>
          <w:rFonts w:ascii="Times New Roman" w:hAnsi="Times New Roman"/>
          <w:sz w:val="18"/>
          <w:szCs w:val="18"/>
        </w:rPr>
        <w:t>Плишкино</w:t>
      </w:r>
      <w:proofErr w:type="spellEnd"/>
      <w:r w:rsidRPr="00F02B4F">
        <w:rPr>
          <w:rFonts w:ascii="Times New Roman" w:hAnsi="Times New Roman"/>
          <w:sz w:val="18"/>
          <w:szCs w:val="18"/>
        </w:rPr>
        <w:t xml:space="preserve"> ФКУ КП-51 ГУФСИН России по Иркутской области</w:t>
      </w:r>
      <w:r w:rsidRPr="00C15E34">
        <w:rPr>
          <w:rFonts w:ascii="Times New Roman" w:eastAsiaTheme="minorEastAsia" w:hAnsi="Times New Roman" w:cstheme="minorBidi"/>
          <w:noProof/>
          <w:sz w:val="18"/>
          <w:szCs w:val="18"/>
        </w:rPr>
        <w:t xml:space="preserve"> в течение пяти рабочих дней с даты получения товара. Заказчик не принимает товар, если в ходе осмотра и проверки обнаружится, что он не соответствует условиям Контракта.</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lastRenderedPageBreak/>
        <w:t>6.4. Осмотр и проверка товара осуществляются с привлечением Поставщика. Заказчик обязан вызвать представителя Поставщика для осмотра и проверки товара.</w:t>
      </w:r>
    </w:p>
    <w:p w:rsid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В уведомлени</w:t>
      </w:r>
      <w:r>
        <w:rPr>
          <w:rFonts w:ascii="Times New Roman" w:eastAsiaTheme="minorEastAsia" w:hAnsi="Times New Roman" w:cstheme="minorBidi"/>
          <w:noProof/>
          <w:sz w:val="18"/>
          <w:szCs w:val="18"/>
        </w:rPr>
        <w:t>и о вызове должны быть указаны:</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наименование товара;</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даты и номера накладных;</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дата получения товара;</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дата проверки товара и место осуществления проверки.</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Дата проверки должна устанавливаться с учетом времени, необходимого для прибытия представителя Поставщика, но не ранее чем через один день со дня направления уведомления о вызове.</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6.5. Если при передаче товара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Контракта, составить акт об обнаруженных недостатках, сделать необходимые отметки в накладных. В течение одного рабочего дня с момента обнаружения недостатков Поставщику направляются уведомление о факте поставки товара в поврежденной таре (упаковке) и копия акта об обнаруженных недостатках.</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Осмотр и проверка остального товара производятся согласно условиям Контракта. Заказчик не принимает товар, если в ходе осмотра и проверки обнаружится, что он не соответствует условиям Контракта.</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6.6. Проверка количества товара производится путем подсчета товарных единиц.</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6.7. Проверка комплектности товара осуществляется путем визуального осмотра.</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6.8.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6.9. 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N 44-ФЗ.</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6.10. 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rsidR="00C15E34" w:rsidRDefault="00C15E34" w:rsidP="002053D8">
      <w:pPr>
        <w:pStyle w:val="aa"/>
        <w:tabs>
          <w:tab w:val="left" w:pos="10490"/>
        </w:tabs>
        <w:ind w:right="-1" w:firstLine="426"/>
        <w:jc w:val="center"/>
        <w:rPr>
          <w:rFonts w:ascii="Times New Roman" w:hAnsi="Times New Roman"/>
          <w:b/>
          <w:sz w:val="18"/>
          <w:szCs w:val="18"/>
        </w:rPr>
      </w:pPr>
    </w:p>
    <w:p w:rsidR="00C15E34" w:rsidRDefault="00C15E34" w:rsidP="002053D8">
      <w:pPr>
        <w:pStyle w:val="aa"/>
        <w:tabs>
          <w:tab w:val="left" w:pos="10490"/>
        </w:tabs>
        <w:ind w:right="-1" w:firstLine="426"/>
        <w:jc w:val="center"/>
        <w:rPr>
          <w:rFonts w:ascii="Times New Roman" w:hAnsi="Times New Roman"/>
          <w:b/>
          <w:sz w:val="18"/>
          <w:szCs w:val="18"/>
        </w:rPr>
      </w:pPr>
    </w:p>
    <w:p w:rsidR="0081104B" w:rsidRDefault="0081104B" w:rsidP="002053D8">
      <w:pPr>
        <w:pStyle w:val="aa"/>
        <w:tabs>
          <w:tab w:val="left" w:pos="10490"/>
        </w:tabs>
        <w:ind w:right="-1" w:firstLine="426"/>
        <w:jc w:val="center"/>
        <w:rPr>
          <w:rFonts w:ascii="Times New Roman" w:hAnsi="Times New Roman"/>
          <w:b/>
          <w:sz w:val="18"/>
          <w:szCs w:val="18"/>
        </w:rPr>
      </w:pPr>
      <w:r w:rsidRPr="004F54AE">
        <w:rPr>
          <w:rFonts w:ascii="Times New Roman" w:hAnsi="Times New Roman"/>
          <w:b/>
          <w:sz w:val="18"/>
          <w:szCs w:val="18"/>
        </w:rPr>
        <w:t>7. Гарантийные обязательства</w:t>
      </w:r>
    </w:p>
    <w:p w:rsidR="00857A65" w:rsidRPr="004F54AE" w:rsidRDefault="00857A65" w:rsidP="002053D8">
      <w:pPr>
        <w:pStyle w:val="aa"/>
        <w:tabs>
          <w:tab w:val="left" w:pos="10490"/>
        </w:tabs>
        <w:ind w:right="-1" w:firstLine="426"/>
        <w:jc w:val="center"/>
        <w:rPr>
          <w:rFonts w:ascii="Times New Roman" w:hAnsi="Times New Roman"/>
          <w:b/>
          <w:sz w:val="18"/>
          <w:szCs w:val="18"/>
        </w:rPr>
      </w:pPr>
    </w:p>
    <w:p w:rsidR="0081104B" w:rsidRPr="004F54AE" w:rsidRDefault="0081104B" w:rsidP="00C15E34">
      <w:pPr>
        <w:pStyle w:val="aa"/>
        <w:tabs>
          <w:tab w:val="left" w:pos="10490"/>
        </w:tabs>
        <w:ind w:right="-1" w:firstLine="426"/>
        <w:jc w:val="both"/>
        <w:rPr>
          <w:rFonts w:ascii="Times New Roman" w:hAnsi="Times New Roman"/>
          <w:sz w:val="18"/>
          <w:szCs w:val="18"/>
        </w:rPr>
      </w:pPr>
      <w:r w:rsidRPr="004F54AE">
        <w:rPr>
          <w:rFonts w:ascii="Times New Roman" w:hAnsi="Times New Roman"/>
          <w:sz w:val="18"/>
          <w:szCs w:val="18"/>
        </w:rPr>
        <w:t>7.1.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81104B" w:rsidRPr="004F54AE" w:rsidRDefault="0081104B" w:rsidP="00C15E34">
      <w:pPr>
        <w:pStyle w:val="aa"/>
        <w:tabs>
          <w:tab w:val="left" w:pos="10490"/>
        </w:tabs>
        <w:ind w:right="-1" w:firstLine="426"/>
        <w:jc w:val="both"/>
        <w:rPr>
          <w:rFonts w:ascii="Times New Roman" w:hAnsi="Times New Roman"/>
          <w:sz w:val="18"/>
          <w:szCs w:val="18"/>
        </w:rPr>
      </w:pPr>
      <w:r w:rsidRPr="004F54AE">
        <w:rPr>
          <w:rFonts w:ascii="Times New Roman" w:hAnsi="Times New Roman"/>
          <w:sz w:val="18"/>
          <w:szCs w:val="18"/>
        </w:rPr>
        <w:t xml:space="preserve">Гарантийный срок - срок, исчисляемый со дня поставки товара, в течение которого Государственный заказчик вправе предъявлять требования в соответствии с установленными нормативами с учетом требований </w:t>
      </w:r>
      <w:proofErr w:type="spellStart"/>
      <w:r w:rsidRPr="004F54AE">
        <w:rPr>
          <w:rFonts w:ascii="Times New Roman" w:hAnsi="Times New Roman"/>
          <w:sz w:val="18"/>
          <w:szCs w:val="18"/>
        </w:rPr>
        <w:t>п.п</w:t>
      </w:r>
      <w:proofErr w:type="spellEnd"/>
      <w:r w:rsidRPr="004F54AE">
        <w:rPr>
          <w:rFonts w:ascii="Times New Roman" w:hAnsi="Times New Roman"/>
          <w:sz w:val="18"/>
          <w:szCs w:val="18"/>
        </w:rPr>
        <w:t xml:space="preserve">. </w:t>
      </w:r>
      <w:proofErr w:type="gramStart"/>
      <w:r w:rsidRPr="004F54AE">
        <w:rPr>
          <w:rFonts w:ascii="Times New Roman" w:hAnsi="Times New Roman"/>
          <w:sz w:val="18"/>
          <w:szCs w:val="18"/>
        </w:rPr>
        <w:t>7.2.,</w:t>
      </w:r>
      <w:proofErr w:type="gramEnd"/>
      <w:r w:rsidRPr="004F54AE">
        <w:rPr>
          <w:rFonts w:ascii="Times New Roman" w:hAnsi="Times New Roman"/>
          <w:sz w:val="18"/>
          <w:szCs w:val="18"/>
        </w:rPr>
        <w:t>7.3.,7.4.,7.7. Контракта.</w:t>
      </w:r>
    </w:p>
    <w:p w:rsidR="0081104B" w:rsidRPr="005C1942" w:rsidRDefault="0081104B" w:rsidP="00C15E34">
      <w:pPr>
        <w:tabs>
          <w:tab w:val="left" w:pos="-2835"/>
          <w:tab w:val="left" w:pos="10490"/>
        </w:tabs>
        <w:spacing w:after="0" w:line="240" w:lineRule="auto"/>
        <w:ind w:right="-1" w:firstLine="426"/>
        <w:jc w:val="both"/>
        <w:rPr>
          <w:rFonts w:ascii="Times New Roman" w:hAnsi="Times New Roman"/>
          <w:sz w:val="18"/>
          <w:szCs w:val="18"/>
        </w:rPr>
      </w:pPr>
      <w:r w:rsidRPr="002D5282">
        <w:rPr>
          <w:rFonts w:ascii="Times New Roman" w:hAnsi="Times New Roman"/>
          <w:sz w:val="18"/>
          <w:szCs w:val="18"/>
        </w:rPr>
        <w:t xml:space="preserve">7.2. Гарантийный срок в соответствии с </w:t>
      </w:r>
      <w:r w:rsidRPr="005C1942">
        <w:rPr>
          <w:rFonts w:ascii="Times New Roman" w:hAnsi="Times New Roman"/>
          <w:sz w:val="18"/>
          <w:szCs w:val="18"/>
        </w:rPr>
        <w:t xml:space="preserve">требованиями </w:t>
      </w:r>
      <w:r w:rsidR="00725E46">
        <w:rPr>
          <w:rFonts w:ascii="Times New Roman" w:hAnsi="Times New Roman" w:cs="Times New Roman"/>
          <w:sz w:val="18"/>
          <w:szCs w:val="18"/>
        </w:rPr>
        <w:t>ТУ производителя</w:t>
      </w:r>
      <w:r w:rsidRPr="005C1942">
        <w:rPr>
          <w:rFonts w:ascii="Times New Roman" w:hAnsi="Times New Roman"/>
          <w:spacing w:val="1"/>
          <w:sz w:val="18"/>
          <w:szCs w:val="18"/>
          <w:shd w:val="clear" w:color="auto" w:fill="FFFFFF"/>
        </w:rPr>
        <w:t>.</w:t>
      </w:r>
    </w:p>
    <w:p w:rsidR="0081104B" w:rsidRPr="004F54AE" w:rsidRDefault="0081104B" w:rsidP="00C15E34">
      <w:pPr>
        <w:pStyle w:val="aa"/>
        <w:tabs>
          <w:tab w:val="left" w:pos="10490"/>
        </w:tabs>
        <w:ind w:right="-1" w:firstLine="426"/>
        <w:jc w:val="both"/>
        <w:rPr>
          <w:rFonts w:ascii="Times New Roman" w:hAnsi="Times New Roman"/>
          <w:sz w:val="18"/>
          <w:szCs w:val="18"/>
        </w:rPr>
      </w:pPr>
      <w:r w:rsidRPr="004F54AE">
        <w:rPr>
          <w:rFonts w:ascii="Times New Roman" w:hAnsi="Times New Roman"/>
          <w:sz w:val="18"/>
          <w:szCs w:val="18"/>
        </w:rPr>
        <w:t>7.3. В случае обнаружения недостатков товара Государственный заказчик вправе в течение гарантийного срока предъявить Поставщику требование о замене товара ненадлежащего качества. Срок замены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ненадлежащего качества.</w:t>
      </w:r>
    </w:p>
    <w:p w:rsidR="0081104B" w:rsidRPr="004F54AE" w:rsidRDefault="0081104B" w:rsidP="00C15E34">
      <w:pPr>
        <w:pStyle w:val="aa"/>
        <w:tabs>
          <w:tab w:val="left" w:pos="10490"/>
        </w:tabs>
        <w:ind w:right="-1" w:firstLine="426"/>
        <w:jc w:val="both"/>
        <w:rPr>
          <w:rFonts w:ascii="Times New Roman" w:hAnsi="Times New Roman"/>
          <w:sz w:val="18"/>
          <w:szCs w:val="18"/>
        </w:rPr>
      </w:pPr>
      <w:r w:rsidRPr="004F54AE">
        <w:rPr>
          <w:rFonts w:ascii="Times New Roman" w:hAnsi="Times New Roman"/>
          <w:sz w:val="18"/>
          <w:szCs w:val="18"/>
        </w:rPr>
        <w:t>7.4. При замене товара гарантийный срок на него исчисляется заново со дня приемки товара Государственным заказчиком.</w:t>
      </w:r>
    </w:p>
    <w:p w:rsidR="0081104B" w:rsidRPr="004F54AE" w:rsidRDefault="0081104B" w:rsidP="00C15E34">
      <w:pPr>
        <w:pStyle w:val="aa"/>
        <w:tabs>
          <w:tab w:val="left" w:pos="10065"/>
          <w:tab w:val="left" w:pos="10205"/>
        </w:tabs>
        <w:ind w:right="-1" w:firstLine="426"/>
        <w:jc w:val="both"/>
        <w:rPr>
          <w:rFonts w:ascii="Times New Roman" w:hAnsi="Times New Roman"/>
          <w:sz w:val="18"/>
          <w:szCs w:val="18"/>
        </w:rPr>
      </w:pPr>
      <w:r w:rsidRPr="004F54AE">
        <w:rPr>
          <w:rFonts w:ascii="Times New Roman" w:hAnsi="Times New Roman"/>
          <w:sz w:val="18"/>
          <w:szCs w:val="18"/>
        </w:rPr>
        <w:t>7.5. Все расходы, связанные с заменой товара ненадлежащего качеств</w:t>
      </w:r>
      <w:r>
        <w:rPr>
          <w:rFonts w:ascii="Times New Roman" w:hAnsi="Times New Roman"/>
          <w:sz w:val="18"/>
          <w:szCs w:val="18"/>
        </w:rPr>
        <w:t>а</w:t>
      </w:r>
      <w:r w:rsidR="00122EA4">
        <w:rPr>
          <w:rFonts w:ascii="Times New Roman" w:hAnsi="Times New Roman"/>
          <w:sz w:val="18"/>
          <w:szCs w:val="18"/>
        </w:rPr>
        <w:t xml:space="preserve"> </w:t>
      </w:r>
      <w:r w:rsidRPr="004F54AE">
        <w:rPr>
          <w:rFonts w:ascii="Times New Roman" w:hAnsi="Times New Roman"/>
          <w:sz w:val="18"/>
          <w:szCs w:val="18"/>
        </w:rPr>
        <w:t xml:space="preserve">в период </w:t>
      </w:r>
      <w:r>
        <w:rPr>
          <w:rFonts w:ascii="Times New Roman" w:hAnsi="Times New Roman"/>
          <w:sz w:val="18"/>
          <w:szCs w:val="18"/>
        </w:rPr>
        <w:t xml:space="preserve">гарантийного </w:t>
      </w:r>
      <w:r w:rsidRPr="004F54AE">
        <w:rPr>
          <w:rFonts w:ascii="Times New Roman" w:hAnsi="Times New Roman"/>
          <w:sz w:val="18"/>
          <w:szCs w:val="18"/>
        </w:rPr>
        <w:t>срока оплачиваются за счет Поставщика.</w:t>
      </w:r>
    </w:p>
    <w:p w:rsidR="0081104B" w:rsidRPr="002D5282" w:rsidRDefault="0081104B" w:rsidP="00C15E34">
      <w:pPr>
        <w:tabs>
          <w:tab w:val="left" w:pos="10065"/>
          <w:tab w:val="left" w:pos="10205"/>
        </w:tabs>
        <w:spacing w:after="0" w:line="240" w:lineRule="auto"/>
        <w:ind w:right="-1" w:firstLine="426"/>
        <w:jc w:val="both"/>
        <w:rPr>
          <w:rFonts w:ascii="Times New Roman" w:hAnsi="Times New Roman"/>
          <w:sz w:val="18"/>
          <w:szCs w:val="18"/>
        </w:rPr>
      </w:pPr>
      <w:r w:rsidRPr="007779D0">
        <w:rPr>
          <w:rFonts w:ascii="Times New Roman" w:hAnsi="Times New Roman"/>
          <w:sz w:val="18"/>
          <w:szCs w:val="18"/>
        </w:rPr>
        <w:t xml:space="preserve">7.6. Государственный заказчик обязуется обеспечить режим хранения товара в соответствии с требованиями производителя </w:t>
      </w:r>
      <w:r w:rsidRPr="002D5282">
        <w:rPr>
          <w:rFonts w:ascii="Times New Roman" w:hAnsi="Times New Roman"/>
          <w:sz w:val="18"/>
          <w:szCs w:val="18"/>
        </w:rPr>
        <w:t xml:space="preserve">товара и в соответствии с требованиями </w:t>
      </w:r>
      <w:r w:rsidR="00725E46">
        <w:rPr>
          <w:rFonts w:ascii="Times New Roman" w:hAnsi="Times New Roman" w:cs="Times New Roman"/>
          <w:sz w:val="18"/>
          <w:szCs w:val="20"/>
        </w:rPr>
        <w:t>ТУ производителя</w:t>
      </w:r>
      <w:r w:rsidRPr="002D5282">
        <w:rPr>
          <w:rFonts w:ascii="Times New Roman" w:hAnsi="Times New Roman"/>
          <w:spacing w:val="1"/>
          <w:sz w:val="18"/>
          <w:szCs w:val="18"/>
          <w:shd w:val="clear" w:color="auto" w:fill="FFFFFF"/>
        </w:rPr>
        <w:t>.</w:t>
      </w:r>
    </w:p>
    <w:p w:rsidR="0081104B" w:rsidRDefault="0081104B" w:rsidP="00C15E34">
      <w:pPr>
        <w:pStyle w:val="aa"/>
        <w:tabs>
          <w:tab w:val="left" w:pos="10065"/>
          <w:tab w:val="left" w:pos="10205"/>
        </w:tabs>
        <w:ind w:right="-1" w:firstLine="426"/>
        <w:jc w:val="both"/>
        <w:rPr>
          <w:rFonts w:ascii="Times New Roman" w:hAnsi="Times New Roman"/>
          <w:sz w:val="18"/>
          <w:szCs w:val="18"/>
          <w:shd w:val="clear" w:color="auto" w:fill="FFFFFF"/>
        </w:rPr>
      </w:pPr>
      <w:r w:rsidRPr="004F54AE">
        <w:rPr>
          <w:rFonts w:ascii="Times New Roman" w:hAnsi="Times New Roman"/>
          <w:sz w:val="18"/>
          <w:szCs w:val="18"/>
          <w:shd w:val="clear" w:color="auto" w:fill="FFFFFF"/>
        </w:rPr>
        <w:t>7.7. При расторжении Контракта гарантийные обязательства Поставщика по Контракту не прекращаются.</w:t>
      </w:r>
    </w:p>
    <w:p w:rsidR="00725E46" w:rsidRDefault="00725E46" w:rsidP="00C15E34">
      <w:pPr>
        <w:pStyle w:val="aa"/>
        <w:tabs>
          <w:tab w:val="left" w:pos="10065"/>
          <w:tab w:val="left" w:pos="10205"/>
        </w:tabs>
        <w:ind w:right="-1" w:firstLine="426"/>
        <w:jc w:val="center"/>
        <w:rPr>
          <w:rFonts w:ascii="Times New Roman" w:hAnsi="Times New Roman"/>
          <w:b/>
          <w:sz w:val="18"/>
          <w:szCs w:val="18"/>
        </w:rPr>
      </w:pPr>
    </w:p>
    <w:p w:rsidR="0081104B" w:rsidRDefault="0081104B" w:rsidP="00C15E34">
      <w:pPr>
        <w:pStyle w:val="aa"/>
        <w:tabs>
          <w:tab w:val="left" w:pos="10065"/>
          <w:tab w:val="left" w:pos="10205"/>
        </w:tabs>
        <w:ind w:right="-1" w:firstLine="426"/>
        <w:jc w:val="center"/>
        <w:rPr>
          <w:rFonts w:ascii="Times New Roman" w:hAnsi="Times New Roman"/>
          <w:b/>
          <w:sz w:val="18"/>
          <w:szCs w:val="18"/>
        </w:rPr>
      </w:pPr>
      <w:r w:rsidRPr="004F54AE">
        <w:rPr>
          <w:rFonts w:ascii="Times New Roman" w:hAnsi="Times New Roman"/>
          <w:b/>
          <w:sz w:val="18"/>
          <w:szCs w:val="18"/>
        </w:rPr>
        <w:t>8. Ответственность Сторон</w:t>
      </w:r>
    </w:p>
    <w:p w:rsidR="00857A65" w:rsidRPr="004F54AE" w:rsidRDefault="00857A65" w:rsidP="00C15E34">
      <w:pPr>
        <w:pStyle w:val="aa"/>
        <w:tabs>
          <w:tab w:val="left" w:pos="10065"/>
          <w:tab w:val="left" w:pos="10205"/>
        </w:tabs>
        <w:ind w:right="-1" w:firstLine="426"/>
        <w:jc w:val="center"/>
        <w:rPr>
          <w:rFonts w:ascii="Times New Roman" w:hAnsi="Times New Roman"/>
          <w:b/>
          <w:sz w:val="18"/>
          <w:szCs w:val="18"/>
        </w:rPr>
      </w:pPr>
    </w:p>
    <w:p w:rsidR="0081104B" w:rsidRPr="004F54AE" w:rsidRDefault="0081104B" w:rsidP="00C15E34">
      <w:pPr>
        <w:pStyle w:val="ConsPlusNormal"/>
        <w:tabs>
          <w:tab w:val="left" w:pos="10065"/>
          <w:tab w:val="left" w:pos="10205"/>
        </w:tabs>
        <w:ind w:right="-1" w:firstLine="426"/>
        <w:jc w:val="both"/>
        <w:rPr>
          <w:rFonts w:ascii="Times New Roman" w:hAnsi="Times New Roman"/>
          <w:color w:val="000000"/>
          <w:sz w:val="18"/>
          <w:szCs w:val="18"/>
        </w:rPr>
      </w:pPr>
      <w:r w:rsidRPr="004F54AE">
        <w:rPr>
          <w:rFonts w:ascii="Times New Roman" w:hAnsi="Times New Roman"/>
          <w:color w:val="000000"/>
          <w:sz w:val="18"/>
          <w:szCs w:val="18"/>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1104B" w:rsidRPr="004F54AE" w:rsidRDefault="0081104B" w:rsidP="00C15E34">
      <w:pPr>
        <w:pStyle w:val="ConsPlusNormal"/>
        <w:tabs>
          <w:tab w:val="left" w:pos="10065"/>
          <w:tab w:val="left" w:pos="10205"/>
        </w:tabs>
        <w:ind w:right="-1" w:firstLine="426"/>
        <w:jc w:val="both"/>
        <w:rPr>
          <w:rFonts w:ascii="Times New Roman" w:hAnsi="Times New Roman"/>
          <w:sz w:val="18"/>
          <w:szCs w:val="18"/>
        </w:rPr>
      </w:pPr>
      <w:r w:rsidRPr="004F54AE">
        <w:rPr>
          <w:rFonts w:ascii="Times New Roman" w:hAnsi="Times New Roman"/>
          <w:color w:val="000000"/>
          <w:sz w:val="18"/>
          <w:szCs w:val="18"/>
        </w:rPr>
        <w:t xml:space="preserve">8.2. Размер штрафа устанавливается Контрактом в порядке, </w:t>
      </w:r>
      <w:r w:rsidRPr="004F54AE">
        <w:rPr>
          <w:rFonts w:ascii="Times New Roman" w:hAnsi="Times New Roman"/>
          <w:sz w:val="18"/>
          <w:szCs w:val="18"/>
        </w:rPr>
        <w:t>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w:t>
      </w:r>
    </w:p>
    <w:p w:rsidR="0081104B" w:rsidRPr="004F54AE" w:rsidRDefault="0081104B" w:rsidP="00C15E34">
      <w:pPr>
        <w:pStyle w:val="ConsPlusNormal"/>
        <w:tabs>
          <w:tab w:val="left" w:pos="10065"/>
          <w:tab w:val="left" w:pos="10205"/>
        </w:tabs>
        <w:ind w:right="-1" w:firstLine="426"/>
        <w:jc w:val="both"/>
        <w:rPr>
          <w:rFonts w:ascii="Times New Roman" w:hAnsi="Times New Roman"/>
          <w:color w:val="000000"/>
          <w:sz w:val="18"/>
          <w:szCs w:val="18"/>
        </w:rPr>
      </w:pPr>
      <w:r w:rsidRPr="004F54AE">
        <w:rPr>
          <w:rFonts w:ascii="Times New Roman" w:hAnsi="Times New Roman"/>
          <w:sz w:val="18"/>
          <w:szCs w:val="18"/>
        </w:rPr>
        <w:t>8.3</w:t>
      </w:r>
      <w:r w:rsidRPr="004F54AE">
        <w:rPr>
          <w:rFonts w:ascii="Times New Roman" w:hAnsi="Times New Roman"/>
          <w:b/>
          <w:sz w:val="18"/>
          <w:szCs w:val="18"/>
        </w:rPr>
        <w:t xml:space="preserve">. </w:t>
      </w:r>
      <w:r w:rsidRPr="004F54AE">
        <w:rPr>
          <w:rFonts w:ascii="Times New Roman" w:hAnsi="Times New Roman"/>
          <w:sz w:val="18"/>
          <w:szCs w:val="18"/>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w:t>
      </w:r>
      <w:r>
        <w:rPr>
          <w:rFonts w:ascii="Times New Roman" w:hAnsi="Times New Roman"/>
          <w:sz w:val="18"/>
          <w:szCs w:val="18"/>
        </w:rPr>
        <w:t xml:space="preserve">постановлением </w:t>
      </w:r>
      <w:r w:rsidRPr="004F54AE">
        <w:rPr>
          <w:rFonts w:ascii="Times New Roman" w:hAnsi="Times New Roman"/>
          <w:sz w:val="18"/>
          <w:szCs w:val="18"/>
        </w:rPr>
        <w:t>Правительств</w:t>
      </w:r>
      <w:r>
        <w:rPr>
          <w:rFonts w:ascii="Times New Roman" w:hAnsi="Times New Roman"/>
          <w:sz w:val="18"/>
          <w:szCs w:val="18"/>
        </w:rPr>
        <w:t>а</w:t>
      </w:r>
      <w:r w:rsidRPr="004F54AE">
        <w:rPr>
          <w:rFonts w:ascii="Times New Roman" w:hAnsi="Times New Roman"/>
          <w:sz w:val="18"/>
          <w:szCs w:val="18"/>
        </w:rPr>
        <w:t xml:space="preserve"> Российской Федерации.</w:t>
      </w:r>
    </w:p>
    <w:p w:rsidR="0081104B" w:rsidRPr="004F54AE" w:rsidRDefault="0081104B" w:rsidP="00C15E34">
      <w:pPr>
        <w:pStyle w:val="ConsPlusNormal"/>
        <w:tabs>
          <w:tab w:val="left" w:pos="10065"/>
          <w:tab w:val="left" w:pos="10205"/>
        </w:tabs>
        <w:ind w:right="-1" w:firstLine="425"/>
        <w:jc w:val="both"/>
        <w:rPr>
          <w:rFonts w:ascii="Times New Roman" w:hAnsi="Times New Roman"/>
          <w:sz w:val="18"/>
          <w:szCs w:val="18"/>
        </w:rPr>
      </w:pPr>
      <w:r w:rsidRPr="004F54AE">
        <w:rPr>
          <w:rFonts w:ascii="Times New Roman" w:hAnsi="Times New Roman"/>
          <w:sz w:val="18"/>
          <w:szCs w:val="18"/>
        </w:rPr>
        <w:t xml:space="preserve">8.4.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w:t>
      </w:r>
      <w:r>
        <w:rPr>
          <w:rFonts w:ascii="Times New Roman" w:hAnsi="Times New Roman"/>
          <w:sz w:val="18"/>
          <w:szCs w:val="18"/>
        </w:rPr>
        <w:t xml:space="preserve">постановлением </w:t>
      </w:r>
      <w:r w:rsidRPr="004F54AE">
        <w:rPr>
          <w:rFonts w:ascii="Times New Roman" w:hAnsi="Times New Roman"/>
          <w:sz w:val="18"/>
          <w:szCs w:val="18"/>
        </w:rPr>
        <w:t>Правительств</w:t>
      </w:r>
      <w:r>
        <w:rPr>
          <w:rFonts w:ascii="Times New Roman" w:hAnsi="Times New Roman"/>
          <w:sz w:val="18"/>
          <w:szCs w:val="18"/>
        </w:rPr>
        <w:t>а</w:t>
      </w:r>
      <w:r w:rsidRPr="004F54AE">
        <w:rPr>
          <w:rFonts w:ascii="Times New Roman" w:hAnsi="Times New Roman"/>
          <w:sz w:val="18"/>
          <w:szCs w:val="18"/>
        </w:rPr>
        <w:t xml:space="preserve"> Российской Федерации.</w:t>
      </w:r>
    </w:p>
    <w:p w:rsidR="0081104B" w:rsidRPr="004F54AE" w:rsidRDefault="0081104B" w:rsidP="00C15E34">
      <w:pPr>
        <w:pStyle w:val="ConsPlusNormal"/>
        <w:tabs>
          <w:tab w:val="left" w:pos="10065"/>
          <w:tab w:val="left" w:pos="10205"/>
        </w:tabs>
        <w:ind w:right="-1" w:firstLine="426"/>
        <w:jc w:val="both"/>
        <w:rPr>
          <w:rFonts w:ascii="Times New Roman" w:hAnsi="Times New Roman"/>
          <w:color w:val="000000"/>
          <w:sz w:val="18"/>
          <w:szCs w:val="18"/>
        </w:rPr>
      </w:pPr>
      <w:r w:rsidRPr="004F54AE">
        <w:rPr>
          <w:rFonts w:ascii="Times New Roman" w:hAnsi="Times New Roman"/>
          <w:sz w:val="18"/>
          <w:szCs w:val="18"/>
        </w:rPr>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81104B" w:rsidRPr="004F54AE" w:rsidRDefault="0081104B" w:rsidP="00C15E34">
      <w:pPr>
        <w:pStyle w:val="ConsPlusNormal"/>
        <w:tabs>
          <w:tab w:val="left" w:pos="10065"/>
          <w:tab w:val="left" w:pos="10205"/>
        </w:tabs>
        <w:ind w:left="567" w:right="-568" w:firstLine="426"/>
        <w:jc w:val="both"/>
        <w:rPr>
          <w:rFonts w:ascii="Times New Roman" w:hAnsi="Times New Roman"/>
          <w:sz w:val="18"/>
          <w:szCs w:val="18"/>
        </w:rPr>
      </w:pPr>
      <w:r w:rsidRPr="004F54AE">
        <w:rPr>
          <w:rFonts w:ascii="Times New Roman" w:hAnsi="Times New Roman"/>
          <w:sz w:val="18"/>
          <w:szCs w:val="18"/>
        </w:rPr>
        <w:lastRenderedPageBreak/>
        <w:t>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1104B" w:rsidRPr="004F54AE" w:rsidRDefault="0081104B" w:rsidP="00C15E34">
      <w:pPr>
        <w:pStyle w:val="ConsPlusNormal"/>
        <w:tabs>
          <w:tab w:val="left" w:pos="10065"/>
          <w:tab w:val="left" w:pos="10205"/>
        </w:tabs>
        <w:ind w:left="567" w:right="-568" w:firstLine="426"/>
        <w:jc w:val="both"/>
        <w:rPr>
          <w:rFonts w:ascii="Times New Roman" w:hAnsi="Times New Roman"/>
          <w:color w:val="000000"/>
          <w:sz w:val="18"/>
          <w:szCs w:val="18"/>
        </w:rPr>
      </w:pPr>
      <w:r w:rsidRPr="004F54AE">
        <w:rPr>
          <w:rFonts w:ascii="Times New Roman" w:hAnsi="Times New Roman"/>
          <w:sz w:val="18"/>
          <w:szCs w:val="18"/>
        </w:rPr>
        <w:t xml:space="preserve">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w:t>
      </w:r>
      <w:r>
        <w:rPr>
          <w:rFonts w:ascii="Times New Roman" w:hAnsi="Times New Roman"/>
          <w:sz w:val="18"/>
          <w:szCs w:val="18"/>
        </w:rPr>
        <w:t xml:space="preserve">постановлением </w:t>
      </w:r>
      <w:r w:rsidRPr="004F54AE">
        <w:rPr>
          <w:rFonts w:ascii="Times New Roman" w:hAnsi="Times New Roman"/>
          <w:sz w:val="18"/>
          <w:szCs w:val="18"/>
        </w:rPr>
        <w:t>Правительств</w:t>
      </w:r>
      <w:r>
        <w:rPr>
          <w:rFonts w:ascii="Times New Roman" w:hAnsi="Times New Roman"/>
          <w:sz w:val="18"/>
          <w:szCs w:val="18"/>
        </w:rPr>
        <w:t>а</w:t>
      </w:r>
      <w:r w:rsidRPr="004F54AE">
        <w:rPr>
          <w:rFonts w:ascii="Times New Roman" w:hAnsi="Times New Roman"/>
          <w:sz w:val="18"/>
          <w:szCs w:val="18"/>
        </w:rPr>
        <w:t xml:space="preserve"> Российской Федерации.</w:t>
      </w:r>
    </w:p>
    <w:p w:rsidR="0081104B" w:rsidRPr="004F54AE" w:rsidRDefault="0081104B" w:rsidP="00C15E34">
      <w:pPr>
        <w:pStyle w:val="ConsPlusNormal"/>
        <w:tabs>
          <w:tab w:val="left" w:pos="10065"/>
          <w:tab w:val="left" w:pos="10205"/>
        </w:tabs>
        <w:ind w:left="567" w:right="-568" w:firstLine="426"/>
        <w:jc w:val="both"/>
        <w:rPr>
          <w:rFonts w:ascii="Times New Roman" w:hAnsi="Times New Roman"/>
          <w:color w:val="000000"/>
          <w:sz w:val="18"/>
          <w:szCs w:val="18"/>
        </w:rPr>
      </w:pPr>
      <w:r w:rsidRPr="004F54AE">
        <w:rPr>
          <w:rFonts w:ascii="Times New Roman" w:hAnsi="Times New Roman"/>
          <w:sz w:val="18"/>
          <w:szCs w:val="18"/>
        </w:rPr>
        <w:t>8.8.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81104B" w:rsidRPr="004F54AE" w:rsidRDefault="0081104B" w:rsidP="00C15E34">
      <w:pPr>
        <w:pStyle w:val="ConsPlusNormal"/>
        <w:tabs>
          <w:tab w:val="left" w:pos="10065"/>
          <w:tab w:val="left" w:pos="10205"/>
        </w:tabs>
        <w:ind w:left="567" w:right="-568" w:firstLine="426"/>
        <w:jc w:val="both"/>
        <w:rPr>
          <w:rFonts w:ascii="Times New Roman" w:hAnsi="Times New Roman"/>
          <w:color w:val="000000"/>
          <w:sz w:val="18"/>
          <w:szCs w:val="18"/>
        </w:rPr>
      </w:pPr>
      <w:r w:rsidRPr="004F54AE">
        <w:rPr>
          <w:rFonts w:ascii="Times New Roman" w:hAnsi="Times New Roman"/>
          <w:sz w:val="18"/>
          <w:szCs w:val="18"/>
        </w:rPr>
        <w:t xml:space="preserve">8.9.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 </w:t>
      </w:r>
    </w:p>
    <w:p w:rsidR="0081104B" w:rsidRDefault="0081104B" w:rsidP="00C15E34">
      <w:pPr>
        <w:pStyle w:val="ConsPlusNormal"/>
        <w:tabs>
          <w:tab w:val="left" w:pos="567"/>
          <w:tab w:val="left" w:pos="10348"/>
          <w:tab w:val="left" w:pos="10773"/>
        </w:tabs>
        <w:ind w:left="567" w:right="-568" w:firstLine="426"/>
        <w:jc w:val="both"/>
        <w:rPr>
          <w:rFonts w:ascii="Times New Roman" w:hAnsi="Times New Roman"/>
          <w:sz w:val="18"/>
          <w:szCs w:val="18"/>
        </w:rPr>
      </w:pPr>
      <w:r w:rsidRPr="004F54AE">
        <w:rPr>
          <w:rFonts w:ascii="Times New Roman" w:hAnsi="Times New Roman"/>
          <w:sz w:val="18"/>
          <w:szCs w:val="18"/>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7A65" w:rsidRDefault="00F768FF" w:rsidP="00C15E34">
      <w:pPr>
        <w:pStyle w:val="aa"/>
        <w:tabs>
          <w:tab w:val="left" w:pos="284"/>
          <w:tab w:val="left" w:pos="10348"/>
        </w:tabs>
        <w:ind w:left="567" w:right="-568" w:firstLine="426"/>
        <w:jc w:val="both"/>
        <w:rPr>
          <w:rFonts w:ascii="Times New Roman" w:hAnsi="Times New Roman"/>
          <w:b/>
          <w:sz w:val="18"/>
          <w:szCs w:val="18"/>
        </w:rPr>
      </w:pPr>
      <w:r>
        <w:rPr>
          <w:rFonts w:ascii="Times New Roman" w:hAnsi="Times New Roman"/>
          <w:b/>
          <w:sz w:val="18"/>
          <w:szCs w:val="18"/>
        </w:rPr>
        <w:t xml:space="preserve">                                              </w:t>
      </w:r>
    </w:p>
    <w:p w:rsidR="0081104B" w:rsidRDefault="0081104B" w:rsidP="00C15E34">
      <w:pPr>
        <w:pStyle w:val="aa"/>
        <w:tabs>
          <w:tab w:val="left" w:pos="284"/>
          <w:tab w:val="left" w:pos="10348"/>
        </w:tabs>
        <w:ind w:left="567" w:right="-568" w:firstLine="426"/>
        <w:jc w:val="center"/>
        <w:rPr>
          <w:rFonts w:ascii="Times New Roman" w:hAnsi="Times New Roman"/>
          <w:b/>
          <w:sz w:val="18"/>
          <w:szCs w:val="18"/>
        </w:rPr>
      </w:pPr>
      <w:r w:rsidRPr="004F54AE">
        <w:rPr>
          <w:rFonts w:ascii="Times New Roman" w:hAnsi="Times New Roman"/>
          <w:b/>
          <w:sz w:val="18"/>
          <w:szCs w:val="18"/>
        </w:rPr>
        <w:t>9. Форс-мажорные обстоятельства</w:t>
      </w:r>
    </w:p>
    <w:p w:rsidR="00857A65" w:rsidRPr="004F54AE" w:rsidRDefault="00857A65" w:rsidP="00C15E34">
      <w:pPr>
        <w:pStyle w:val="aa"/>
        <w:tabs>
          <w:tab w:val="left" w:pos="284"/>
          <w:tab w:val="left" w:pos="10348"/>
        </w:tabs>
        <w:ind w:left="567" w:right="-568" w:firstLine="426"/>
        <w:jc w:val="center"/>
        <w:rPr>
          <w:rFonts w:ascii="Times New Roman" w:hAnsi="Times New Roman"/>
          <w:b/>
          <w:sz w:val="18"/>
          <w:szCs w:val="18"/>
        </w:rPr>
      </w:pPr>
    </w:p>
    <w:p w:rsidR="0081104B" w:rsidRPr="004F54AE" w:rsidRDefault="0081104B" w:rsidP="00C15E34">
      <w:pPr>
        <w:pStyle w:val="aa"/>
        <w:tabs>
          <w:tab w:val="left" w:pos="284"/>
          <w:tab w:val="left" w:pos="10348"/>
        </w:tabs>
        <w:ind w:left="567" w:right="-568" w:firstLine="426"/>
        <w:jc w:val="both"/>
        <w:rPr>
          <w:rFonts w:ascii="Times New Roman" w:hAnsi="Times New Roman"/>
          <w:noProof/>
          <w:sz w:val="18"/>
          <w:szCs w:val="18"/>
        </w:rPr>
      </w:pPr>
      <w:r w:rsidRPr="004F54AE">
        <w:rPr>
          <w:rFonts w:ascii="Times New Roman" w:hAnsi="Times New Roman"/>
          <w:noProof/>
          <w:sz w:val="18"/>
          <w:szCs w:val="18"/>
        </w:rPr>
        <w:t xml:space="preserve">9.1. Сторона освобождается от ответственности за частичное или полное неисполнение обязательств по Контракту, </w:t>
      </w:r>
      <w:r w:rsidR="001875B2">
        <w:rPr>
          <w:rFonts w:ascii="Times New Roman" w:hAnsi="Times New Roman"/>
          <w:noProof/>
          <w:sz w:val="18"/>
          <w:szCs w:val="18"/>
        </w:rPr>
        <w:t xml:space="preserve"> </w:t>
      </w:r>
      <w:r w:rsidRPr="004F54AE">
        <w:rPr>
          <w:rFonts w:ascii="Times New Roman" w:hAnsi="Times New Roman"/>
          <w:noProof/>
          <w:sz w:val="18"/>
          <w:szCs w:val="18"/>
        </w:rPr>
        <w:t xml:space="preserve">если </w:t>
      </w:r>
      <w:r w:rsidR="00F768FF">
        <w:rPr>
          <w:rFonts w:ascii="Times New Roman" w:hAnsi="Times New Roman"/>
          <w:noProof/>
          <w:sz w:val="18"/>
          <w:szCs w:val="18"/>
        </w:rPr>
        <w:t xml:space="preserve">        </w:t>
      </w:r>
      <w:r w:rsidRPr="004F54AE">
        <w:rPr>
          <w:rFonts w:ascii="Times New Roman" w:hAnsi="Times New Roman"/>
          <w:noProof/>
          <w:sz w:val="18"/>
          <w:szCs w:val="18"/>
        </w:rPr>
        <w:t xml:space="preserve">такое </w:t>
      </w:r>
      <w:r w:rsidR="001875B2">
        <w:rPr>
          <w:rFonts w:ascii="Times New Roman" w:hAnsi="Times New Roman"/>
          <w:noProof/>
          <w:sz w:val="18"/>
          <w:szCs w:val="18"/>
        </w:rPr>
        <w:t xml:space="preserve">  </w:t>
      </w:r>
      <w:r w:rsidRPr="004F54AE">
        <w:rPr>
          <w:rFonts w:ascii="Times New Roman" w:hAnsi="Times New Roman"/>
          <w:noProof/>
          <w:sz w:val="18"/>
          <w:szCs w:val="18"/>
        </w:rPr>
        <w:t>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1104B" w:rsidRPr="004F54AE"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1104B" w:rsidRPr="004F54AE"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 xml:space="preserve">9.2. При наступлении обстоятельств непреодолимой силы Сторона должна без промедления, но не позднее 3 </w:t>
      </w:r>
      <w:r>
        <w:rPr>
          <w:rFonts w:ascii="Times New Roman" w:hAnsi="Times New Roman"/>
          <w:noProof/>
          <w:sz w:val="18"/>
          <w:szCs w:val="18"/>
        </w:rPr>
        <w:t xml:space="preserve">(Трех) </w:t>
      </w:r>
      <w:r w:rsidRPr="004F54AE">
        <w:rPr>
          <w:rFonts w:ascii="Times New Roman" w:hAnsi="Times New Roman"/>
          <w:noProof/>
          <w:sz w:val="18"/>
          <w:szCs w:val="18"/>
        </w:rPr>
        <w:t>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1104B" w:rsidRPr="004F54AE"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 xml:space="preserve">9.3. По прекращении указанных обстоятельств Сторона должна без промедления, но не позднее 3 </w:t>
      </w:r>
      <w:r>
        <w:rPr>
          <w:rFonts w:ascii="Times New Roman" w:hAnsi="Times New Roman"/>
          <w:noProof/>
          <w:sz w:val="18"/>
          <w:szCs w:val="18"/>
        </w:rPr>
        <w:t xml:space="preserve">(Трех) </w:t>
      </w:r>
      <w:r w:rsidRPr="004F54AE">
        <w:rPr>
          <w:rFonts w:ascii="Times New Roman" w:hAnsi="Times New Roman"/>
          <w:noProof/>
          <w:sz w:val="18"/>
          <w:szCs w:val="18"/>
        </w:rPr>
        <w:t>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w:t>
      </w:r>
      <w:r>
        <w:rPr>
          <w:rFonts w:ascii="Times New Roman" w:hAnsi="Times New Roman"/>
          <w:noProof/>
          <w:sz w:val="18"/>
          <w:szCs w:val="18"/>
        </w:rPr>
        <w:t>енно направит извещение, она лиш</w:t>
      </w:r>
      <w:r w:rsidRPr="004F54AE">
        <w:rPr>
          <w:rFonts w:ascii="Times New Roman" w:hAnsi="Times New Roman"/>
          <w:noProof/>
          <w:sz w:val="18"/>
          <w:szCs w:val="18"/>
        </w:rPr>
        <w:t>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81104B" w:rsidRPr="004F54AE"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 xml:space="preserve">9.4.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81104B" w:rsidRPr="004F54AE"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1104B"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725E46" w:rsidRDefault="00725E46" w:rsidP="00C15E34">
      <w:pPr>
        <w:pStyle w:val="aa"/>
        <w:ind w:left="567" w:right="-568" w:firstLine="426"/>
        <w:jc w:val="center"/>
        <w:rPr>
          <w:rFonts w:ascii="Times New Roman" w:hAnsi="Times New Roman"/>
          <w:b/>
          <w:sz w:val="18"/>
          <w:szCs w:val="18"/>
        </w:rPr>
      </w:pPr>
    </w:p>
    <w:p w:rsidR="0081104B" w:rsidRDefault="0081104B" w:rsidP="00C15E34">
      <w:pPr>
        <w:pStyle w:val="aa"/>
        <w:ind w:left="567" w:right="-568" w:firstLine="426"/>
        <w:jc w:val="center"/>
        <w:rPr>
          <w:rFonts w:ascii="Times New Roman" w:hAnsi="Times New Roman"/>
          <w:b/>
          <w:sz w:val="18"/>
          <w:szCs w:val="18"/>
        </w:rPr>
      </w:pPr>
      <w:r w:rsidRPr="004F54AE">
        <w:rPr>
          <w:rFonts w:ascii="Times New Roman" w:hAnsi="Times New Roman"/>
          <w:b/>
          <w:sz w:val="18"/>
          <w:szCs w:val="18"/>
        </w:rPr>
        <w:t>10. Изменение, расторжение Контракта</w:t>
      </w:r>
    </w:p>
    <w:p w:rsidR="00857A65" w:rsidRPr="004F54AE" w:rsidRDefault="00857A65" w:rsidP="00C15E34">
      <w:pPr>
        <w:pStyle w:val="aa"/>
        <w:ind w:left="567" w:right="-568" w:firstLine="426"/>
        <w:jc w:val="center"/>
        <w:rPr>
          <w:rFonts w:ascii="Times New Roman" w:hAnsi="Times New Roman"/>
          <w:b/>
          <w:sz w:val="18"/>
          <w:szCs w:val="18"/>
        </w:rPr>
      </w:pPr>
    </w:p>
    <w:p w:rsidR="0081104B" w:rsidRPr="004F54AE" w:rsidRDefault="0081104B" w:rsidP="00C15E34">
      <w:pPr>
        <w:autoSpaceDE w:val="0"/>
        <w:autoSpaceDN w:val="0"/>
        <w:adjustRightInd w:val="0"/>
        <w:spacing w:after="0" w:line="240" w:lineRule="auto"/>
        <w:ind w:left="567" w:right="-568" w:firstLine="426"/>
        <w:jc w:val="both"/>
        <w:rPr>
          <w:rFonts w:ascii="Times New Roman" w:hAnsi="Times New Roman"/>
          <w:sz w:val="18"/>
          <w:szCs w:val="18"/>
        </w:rPr>
      </w:pPr>
      <w:r w:rsidRPr="004F54AE">
        <w:rPr>
          <w:rFonts w:ascii="Times New Roman" w:hAnsi="Times New Roman"/>
          <w:sz w:val="18"/>
          <w:szCs w:val="18"/>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81104B" w:rsidRPr="004F54AE" w:rsidRDefault="0081104B" w:rsidP="00C15E34">
      <w:pPr>
        <w:pStyle w:val="aa"/>
        <w:ind w:left="567" w:right="-568" w:firstLine="426"/>
        <w:jc w:val="both"/>
        <w:rPr>
          <w:rFonts w:ascii="Times New Roman" w:hAnsi="Times New Roman"/>
          <w:sz w:val="18"/>
          <w:szCs w:val="18"/>
        </w:rPr>
      </w:pPr>
      <w:r w:rsidRPr="004F54AE">
        <w:rPr>
          <w:rFonts w:ascii="Times New Roman" w:hAnsi="Times New Roman"/>
          <w:sz w:val="18"/>
          <w:szCs w:val="18"/>
        </w:rPr>
        <w:t>10.2. Все изменения к Контракту действительны, если они оформлены в виде дополнительного соглашения к Контракту и подписаны Сторонами.</w:t>
      </w:r>
      <w:r w:rsidRPr="004F54AE">
        <w:rPr>
          <w:rFonts w:ascii="Times New Roman" w:hAnsi="Times New Roman"/>
          <w:sz w:val="18"/>
          <w:szCs w:val="18"/>
        </w:rPr>
        <w:tab/>
      </w:r>
    </w:p>
    <w:p w:rsidR="0081104B" w:rsidRPr="004F54AE" w:rsidRDefault="0081104B" w:rsidP="00C15E34">
      <w:pPr>
        <w:autoSpaceDE w:val="0"/>
        <w:autoSpaceDN w:val="0"/>
        <w:adjustRightInd w:val="0"/>
        <w:spacing w:after="0" w:line="240" w:lineRule="auto"/>
        <w:ind w:left="567" w:right="-568" w:firstLine="426"/>
        <w:jc w:val="both"/>
        <w:rPr>
          <w:rFonts w:ascii="Times New Roman" w:hAnsi="Times New Roman"/>
          <w:sz w:val="18"/>
          <w:szCs w:val="18"/>
        </w:rPr>
      </w:pPr>
      <w:r w:rsidRPr="004F54AE">
        <w:rPr>
          <w:rFonts w:ascii="Times New Roman" w:hAnsi="Times New Roman"/>
          <w:sz w:val="18"/>
          <w:szCs w:val="18"/>
        </w:rPr>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1104B" w:rsidRPr="001F2924" w:rsidRDefault="0081104B" w:rsidP="00C15E34">
      <w:pPr>
        <w:pStyle w:val="ConsPlusNormal"/>
        <w:widowControl w:val="0"/>
        <w:ind w:left="567" w:right="-568" w:firstLine="426"/>
        <w:jc w:val="both"/>
        <w:rPr>
          <w:rFonts w:ascii="Times New Roman" w:hAnsi="Times New Roman"/>
          <w:sz w:val="18"/>
          <w:szCs w:val="18"/>
        </w:rPr>
      </w:pPr>
      <w:r>
        <w:rPr>
          <w:rFonts w:ascii="Times New Roman" w:hAnsi="Times New Roman"/>
          <w:sz w:val="18"/>
          <w:szCs w:val="18"/>
        </w:rPr>
        <w:t xml:space="preserve">10.4. </w:t>
      </w:r>
      <w:r w:rsidRPr="001F2924">
        <w:rPr>
          <w:rFonts w:ascii="Times New Roman" w:hAnsi="Times New Roman"/>
          <w:sz w:val="18"/>
          <w:szCs w:val="18"/>
        </w:rPr>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857A65" w:rsidRPr="001F2924">
        <w:rPr>
          <w:rFonts w:ascii="Times New Roman" w:hAnsi="Times New Roman"/>
          <w:sz w:val="18"/>
          <w:szCs w:val="18"/>
        </w:rPr>
        <w:t>при условии, если</w:t>
      </w:r>
      <w:r w:rsidRPr="001F2924">
        <w:rPr>
          <w:rFonts w:ascii="Times New Roman" w:hAnsi="Times New Roman"/>
          <w:sz w:val="18"/>
          <w:szCs w:val="18"/>
        </w:rPr>
        <w:t xml:space="preserve"> это было предусмотрено государственным контрактом.</w:t>
      </w:r>
    </w:p>
    <w:p w:rsidR="0081104B" w:rsidRPr="001F2924" w:rsidRDefault="0081104B" w:rsidP="00C15E34">
      <w:pPr>
        <w:spacing w:after="0" w:line="240" w:lineRule="auto"/>
        <w:ind w:left="567" w:right="-568" w:firstLine="426"/>
        <w:jc w:val="both"/>
        <w:rPr>
          <w:rFonts w:ascii="Times New Roman" w:hAnsi="Times New Roman"/>
          <w:sz w:val="18"/>
          <w:szCs w:val="18"/>
        </w:rPr>
      </w:pPr>
      <w:r>
        <w:rPr>
          <w:rFonts w:ascii="Times New Roman" w:hAnsi="Times New Roman"/>
          <w:sz w:val="18"/>
          <w:szCs w:val="18"/>
        </w:rPr>
        <w:t xml:space="preserve">10.4.1. </w:t>
      </w:r>
      <w:r w:rsidRPr="001F2924">
        <w:rPr>
          <w:rFonts w:ascii="Times New Roman" w:hAnsi="Times New Roman"/>
          <w:sz w:val="18"/>
          <w:szCs w:val="18"/>
        </w:rPr>
        <w:t>Государственный заказчик вправе принять решение об одностороннем отказе от исполнения контракта, в следующих случаях:</w:t>
      </w:r>
    </w:p>
    <w:p w:rsidR="0081104B" w:rsidRPr="001F2924" w:rsidRDefault="0081104B" w:rsidP="00C15E34">
      <w:pPr>
        <w:spacing w:after="0" w:line="240" w:lineRule="auto"/>
        <w:ind w:left="567" w:right="-568" w:firstLine="426"/>
        <w:jc w:val="both"/>
        <w:rPr>
          <w:rFonts w:ascii="Times New Roman" w:hAnsi="Times New Roman"/>
          <w:sz w:val="18"/>
          <w:szCs w:val="18"/>
        </w:rPr>
      </w:pPr>
      <w:r w:rsidRPr="001F2924">
        <w:rPr>
          <w:rFonts w:ascii="Times New Roman" w:hAnsi="Times New Roman"/>
          <w:sz w:val="18"/>
          <w:szCs w:val="18"/>
        </w:rPr>
        <w:t>- поставки товаров ненадлежащего качества с недостатками, которые не могут быть устранены в приемлемый для Государственного заказчика срок.</w:t>
      </w:r>
    </w:p>
    <w:p w:rsidR="0081104B" w:rsidRPr="001F2924" w:rsidRDefault="0081104B" w:rsidP="00C15E34">
      <w:pPr>
        <w:pStyle w:val="ConsPlusNormal"/>
        <w:widowControl w:val="0"/>
        <w:ind w:left="567" w:right="-568" w:firstLine="426"/>
        <w:jc w:val="both"/>
        <w:rPr>
          <w:rFonts w:ascii="Times New Roman" w:hAnsi="Times New Roman"/>
          <w:sz w:val="18"/>
          <w:szCs w:val="18"/>
        </w:rPr>
      </w:pPr>
      <w:r w:rsidRPr="001F2924">
        <w:rPr>
          <w:rFonts w:ascii="Times New Roman" w:eastAsia="Times New Roman" w:hAnsi="Times New Roman"/>
          <w:sz w:val="18"/>
          <w:szCs w:val="18"/>
        </w:rPr>
        <w:t>- нарушения сроков поставки товаров.</w:t>
      </w:r>
    </w:p>
    <w:p w:rsidR="0081104B" w:rsidRPr="001F2924" w:rsidRDefault="0081104B" w:rsidP="00C15E34">
      <w:pPr>
        <w:autoSpaceDE w:val="0"/>
        <w:autoSpaceDN w:val="0"/>
        <w:adjustRightInd w:val="0"/>
        <w:spacing w:after="0" w:line="240" w:lineRule="auto"/>
        <w:ind w:left="567" w:right="-568" w:firstLine="426"/>
        <w:jc w:val="both"/>
        <w:rPr>
          <w:rFonts w:ascii="Times New Roman" w:hAnsi="Times New Roman"/>
          <w:sz w:val="18"/>
          <w:szCs w:val="18"/>
        </w:rPr>
      </w:pPr>
      <w:r>
        <w:rPr>
          <w:rFonts w:ascii="Times New Roman" w:hAnsi="Times New Roman"/>
          <w:sz w:val="18"/>
          <w:szCs w:val="18"/>
        </w:rPr>
        <w:t xml:space="preserve">10.4.2. </w:t>
      </w:r>
      <w:r w:rsidRPr="001F2924">
        <w:rPr>
          <w:rFonts w:ascii="Times New Roman" w:hAnsi="Times New Roman"/>
          <w:sz w:val="18"/>
          <w:szCs w:val="18"/>
        </w:rPr>
        <w:t xml:space="preserve">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 </w:t>
      </w:r>
    </w:p>
    <w:p w:rsidR="0081104B" w:rsidRPr="001F2924" w:rsidRDefault="0081104B" w:rsidP="00C15E34">
      <w:pPr>
        <w:suppressAutoHyphens/>
        <w:autoSpaceDE w:val="0"/>
        <w:spacing w:after="0" w:line="240" w:lineRule="auto"/>
        <w:ind w:left="567" w:right="-568" w:firstLine="426"/>
        <w:jc w:val="both"/>
        <w:rPr>
          <w:rFonts w:ascii="Times New Roman" w:hAnsi="Times New Roman"/>
          <w:sz w:val="18"/>
          <w:szCs w:val="18"/>
        </w:rPr>
      </w:pPr>
      <w:r>
        <w:rPr>
          <w:rFonts w:ascii="Times New Roman" w:hAnsi="Times New Roman"/>
          <w:sz w:val="18"/>
          <w:szCs w:val="18"/>
          <w:lang w:eastAsia="zh-CN"/>
        </w:rPr>
        <w:t xml:space="preserve">10.4.3. </w:t>
      </w:r>
      <w:r w:rsidRPr="001F2924">
        <w:rPr>
          <w:rFonts w:ascii="Times New Roman" w:hAnsi="Times New Roman"/>
          <w:sz w:val="18"/>
          <w:szCs w:val="18"/>
          <w:lang w:eastAsia="zh-CN"/>
        </w:rPr>
        <w:t>В случае принятия Государственным заказчиком решения об одностороннем отказе от исполнения Контракта Поставщик обязан будет возместить причиненные убытки Государственному заказчику в случае последующей закупки услуг у иных контрагентов.</w:t>
      </w:r>
    </w:p>
    <w:p w:rsidR="0081104B" w:rsidRPr="004F54AE" w:rsidRDefault="0081104B" w:rsidP="00C15E34">
      <w:pPr>
        <w:pStyle w:val="aa"/>
        <w:ind w:left="567" w:right="-568" w:firstLine="426"/>
        <w:jc w:val="both"/>
        <w:rPr>
          <w:rFonts w:ascii="Times New Roman" w:hAnsi="Times New Roman"/>
          <w:sz w:val="18"/>
          <w:szCs w:val="18"/>
        </w:rPr>
      </w:pPr>
      <w:r w:rsidRPr="004F54AE">
        <w:rPr>
          <w:rFonts w:ascii="Times New Roman" w:hAnsi="Times New Roman"/>
          <w:sz w:val="18"/>
          <w:szCs w:val="18"/>
        </w:rPr>
        <w:t>10.</w:t>
      </w:r>
      <w:r>
        <w:rPr>
          <w:rFonts w:ascii="Times New Roman" w:hAnsi="Times New Roman"/>
          <w:sz w:val="18"/>
          <w:szCs w:val="18"/>
        </w:rPr>
        <w:t>5</w:t>
      </w:r>
      <w:r w:rsidRPr="004F54AE">
        <w:rPr>
          <w:rFonts w:ascii="Times New Roman" w:hAnsi="Times New Roman"/>
          <w:sz w:val="18"/>
          <w:szCs w:val="18"/>
        </w:rPr>
        <w:t>.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81104B" w:rsidRPr="004F54AE" w:rsidRDefault="0081104B" w:rsidP="00C15E34">
      <w:pPr>
        <w:pStyle w:val="aa"/>
        <w:ind w:left="567" w:firstLine="426"/>
        <w:jc w:val="both"/>
        <w:rPr>
          <w:rFonts w:ascii="Times New Roman" w:hAnsi="Times New Roman"/>
          <w:sz w:val="18"/>
          <w:szCs w:val="18"/>
        </w:rPr>
      </w:pPr>
      <w:r>
        <w:rPr>
          <w:rFonts w:ascii="Times New Roman" w:hAnsi="Times New Roman"/>
          <w:sz w:val="18"/>
          <w:szCs w:val="18"/>
        </w:rPr>
        <w:t>10.6</w:t>
      </w:r>
      <w:r w:rsidRPr="004F54AE">
        <w:rPr>
          <w:rFonts w:ascii="Times New Roman" w:hAnsi="Times New Roman"/>
          <w:sz w:val="18"/>
          <w:szCs w:val="18"/>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1104B" w:rsidRPr="004F54AE" w:rsidRDefault="0081104B" w:rsidP="00C15E34">
      <w:pPr>
        <w:pStyle w:val="ConsPlusNormal"/>
        <w:ind w:firstLine="426"/>
        <w:jc w:val="both"/>
        <w:rPr>
          <w:rFonts w:ascii="Times New Roman" w:hAnsi="Times New Roman"/>
          <w:sz w:val="18"/>
          <w:szCs w:val="18"/>
        </w:rPr>
      </w:pPr>
      <w:r>
        <w:rPr>
          <w:rFonts w:ascii="Times New Roman" w:hAnsi="Times New Roman"/>
          <w:sz w:val="18"/>
          <w:szCs w:val="18"/>
        </w:rPr>
        <w:lastRenderedPageBreak/>
        <w:t>10.7</w:t>
      </w:r>
      <w:r w:rsidRPr="004F54AE">
        <w:rPr>
          <w:rFonts w:ascii="Times New Roman" w:hAnsi="Times New Roman"/>
          <w:sz w:val="18"/>
          <w:szCs w:val="18"/>
        </w:rPr>
        <w:t>.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81104B" w:rsidRDefault="0081104B" w:rsidP="00C15E34">
      <w:pPr>
        <w:autoSpaceDE w:val="0"/>
        <w:autoSpaceDN w:val="0"/>
        <w:adjustRightInd w:val="0"/>
        <w:spacing w:after="0" w:line="240" w:lineRule="auto"/>
        <w:ind w:firstLine="426"/>
        <w:jc w:val="both"/>
        <w:rPr>
          <w:rFonts w:ascii="Times New Roman" w:hAnsi="Times New Roman"/>
          <w:sz w:val="18"/>
          <w:szCs w:val="18"/>
        </w:rPr>
      </w:pPr>
      <w:r>
        <w:rPr>
          <w:rFonts w:ascii="Times New Roman" w:hAnsi="Times New Roman"/>
          <w:sz w:val="18"/>
          <w:szCs w:val="18"/>
        </w:rPr>
        <w:t>10.8</w:t>
      </w:r>
      <w:r w:rsidRPr="004F54AE">
        <w:rPr>
          <w:rFonts w:ascii="Times New Roman" w:hAnsi="Times New Roman"/>
          <w:sz w:val="18"/>
          <w:szCs w:val="18"/>
        </w:rPr>
        <w:t xml:space="preserve">. </w:t>
      </w:r>
      <w:r w:rsidRPr="004F54AE">
        <w:rPr>
          <w:rFonts w:ascii="Times New Roman" w:hAnsi="Times New Roman"/>
          <w:color w:val="000000"/>
          <w:sz w:val="18"/>
          <w:szCs w:val="18"/>
        </w:rPr>
        <w:t>В случае перемены Государственного заказчика права и обязанности Государственного заказчика</w:t>
      </w:r>
      <w:r w:rsidRPr="004F54AE">
        <w:rPr>
          <w:rFonts w:ascii="Times New Roman" w:hAnsi="Times New Roman"/>
          <w:sz w:val="18"/>
          <w:szCs w:val="18"/>
        </w:rPr>
        <w:t>, предусмотренные Контрактом, переходят к новому Государственному заказчику.</w:t>
      </w:r>
    </w:p>
    <w:p w:rsidR="00725E46" w:rsidRDefault="00725E46" w:rsidP="0081104B">
      <w:pPr>
        <w:pStyle w:val="aa"/>
        <w:ind w:firstLine="426"/>
        <w:jc w:val="center"/>
        <w:rPr>
          <w:rFonts w:ascii="Times New Roman" w:hAnsi="Times New Roman"/>
          <w:b/>
          <w:sz w:val="18"/>
          <w:szCs w:val="18"/>
        </w:rPr>
      </w:pPr>
    </w:p>
    <w:p w:rsidR="0081104B" w:rsidRPr="004F54AE" w:rsidRDefault="0081104B" w:rsidP="0081104B">
      <w:pPr>
        <w:pStyle w:val="aa"/>
        <w:ind w:firstLine="426"/>
        <w:jc w:val="center"/>
        <w:rPr>
          <w:rFonts w:ascii="Times New Roman" w:hAnsi="Times New Roman"/>
          <w:b/>
          <w:sz w:val="18"/>
          <w:szCs w:val="18"/>
        </w:rPr>
      </w:pPr>
      <w:r w:rsidRPr="004F54AE">
        <w:rPr>
          <w:rFonts w:ascii="Times New Roman" w:hAnsi="Times New Roman"/>
          <w:b/>
          <w:sz w:val="18"/>
          <w:szCs w:val="18"/>
        </w:rPr>
        <w:t>11. Порядок разрешения споров</w:t>
      </w:r>
    </w:p>
    <w:p w:rsidR="0081104B" w:rsidRPr="004F54AE" w:rsidRDefault="0081104B" w:rsidP="0081104B">
      <w:pPr>
        <w:widowControl w:val="0"/>
        <w:tabs>
          <w:tab w:val="left" w:pos="851"/>
        </w:tabs>
        <w:autoSpaceDE w:val="0"/>
        <w:autoSpaceDN w:val="0"/>
        <w:adjustRightInd w:val="0"/>
        <w:spacing w:after="0" w:line="240" w:lineRule="auto"/>
        <w:ind w:firstLine="426"/>
        <w:jc w:val="both"/>
        <w:rPr>
          <w:rFonts w:ascii="Times New Roman" w:hAnsi="Times New Roman"/>
          <w:sz w:val="18"/>
          <w:szCs w:val="18"/>
        </w:rPr>
      </w:pPr>
      <w:r w:rsidRPr="004F54AE">
        <w:rPr>
          <w:rFonts w:ascii="Times New Roman" w:hAnsi="Times New Roman"/>
          <w:sz w:val="18"/>
          <w:szCs w:val="18"/>
        </w:rPr>
        <w:t>11.1.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1104B" w:rsidRPr="004F54AE" w:rsidRDefault="0081104B" w:rsidP="0081104B">
      <w:pPr>
        <w:widowControl w:val="0"/>
        <w:tabs>
          <w:tab w:val="left" w:pos="851"/>
        </w:tabs>
        <w:autoSpaceDE w:val="0"/>
        <w:autoSpaceDN w:val="0"/>
        <w:adjustRightInd w:val="0"/>
        <w:spacing w:after="0" w:line="240" w:lineRule="auto"/>
        <w:ind w:firstLine="426"/>
        <w:jc w:val="both"/>
        <w:rPr>
          <w:rFonts w:ascii="Times New Roman" w:hAnsi="Times New Roman"/>
          <w:sz w:val="18"/>
          <w:szCs w:val="18"/>
        </w:rPr>
      </w:pPr>
      <w:r w:rsidRPr="004F54AE">
        <w:rPr>
          <w:rFonts w:ascii="Times New Roman" w:hAnsi="Times New Roman"/>
          <w:sz w:val="18"/>
          <w:szCs w:val="18"/>
        </w:rPr>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81104B" w:rsidRPr="004F54AE" w:rsidRDefault="0081104B" w:rsidP="0081104B">
      <w:pPr>
        <w:widowControl w:val="0"/>
        <w:tabs>
          <w:tab w:val="left" w:pos="851"/>
        </w:tabs>
        <w:autoSpaceDE w:val="0"/>
        <w:autoSpaceDN w:val="0"/>
        <w:adjustRightInd w:val="0"/>
        <w:spacing w:after="0" w:line="240" w:lineRule="auto"/>
        <w:ind w:firstLine="426"/>
        <w:jc w:val="both"/>
        <w:rPr>
          <w:rFonts w:ascii="Times New Roman" w:hAnsi="Times New Roman"/>
          <w:sz w:val="18"/>
          <w:szCs w:val="18"/>
        </w:rPr>
      </w:pPr>
      <w:r w:rsidRPr="004F54AE">
        <w:rPr>
          <w:rFonts w:ascii="Times New Roman" w:hAnsi="Times New Roman"/>
          <w:sz w:val="18"/>
          <w:szCs w:val="18"/>
        </w:rPr>
        <w:t>11.3. До передачи спора на разрешение Арбитражного суда Стороны примут меры к его урегулированию в претензионном порядке.</w:t>
      </w:r>
    </w:p>
    <w:p w:rsidR="0081104B" w:rsidRPr="004F54AE" w:rsidRDefault="0081104B" w:rsidP="00FB4243">
      <w:pPr>
        <w:widowControl w:val="0"/>
        <w:tabs>
          <w:tab w:val="left" w:pos="851"/>
        </w:tabs>
        <w:autoSpaceDE w:val="0"/>
        <w:autoSpaceDN w:val="0"/>
        <w:adjustRightInd w:val="0"/>
        <w:spacing w:after="0" w:line="240" w:lineRule="auto"/>
        <w:ind w:right="-1" w:firstLine="426"/>
        <w:jc w:val="both"/>
        <w:rPr>
          <w:rFonts w:ascii="Times New Roman" w:hAnsi="Times New Roman"/>
          <w:sz w:val="18"/>
          <w:szCs w:val="18"/>
        </w:rPr>
      </w:pPr>
      <w:r w:rsidRPr="004F54AE">
        <w:rPr>
          <w:rFonts w:ascii="Times New Roman" w:hAnsi="Times New Roman"/>
          <w:sz w:val="18"/>
          <w:szCs w:val="18"/>
        </w:rPr>
        <w:t>11.3.1. 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81104B" w:rsidRPr="004F54AE" w:rsidRDefault="0081104B" w:rsidP="00FB4243">
      <w:pPr>
        <w:widowControl w:val="0"/>
        <w:tabs>
          <w:tab w:val="left" w:pos="851"/>
        </w:tabs>
        <w:autoSpaceDE w:val="0"/>
        <w:autoSpaceDN w:val="0"/>
        <w:adjustRightInd w:val="0"/>
        <w:spacing w:after="0" w:line="240" w:lineRule="auto"/>
        <w:ind w:right="-1" w:firstLine="426"/>
        <w:jc w:val="both"/>
        <w:rPr>
          <w:rFonts w:ascii="Times New Roman" w:hAnsi="Times New Roman"/>
          <w:sz w:val="18"/>
          <w:szCs w:val="18"/>
        </w:rPr>
      </w:pPr>
      <w:r w:rsidRPr="004F54AE">
        <w:rPr>
          <w:rFonts w:ascii="Times New Roman" w:hAnsi="Times New Roman"/>
          <w:sz w:val="18"/>
          <w:szCs w:val="18"/>
        </w:rPr>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81104B" w:rsidRPr="004F54AE" w:rsidRDefault="0081104B" w:rsidP="00FB4243">
      <w:pPr>
        <w:widowControl w:val="0"/>
        <w:tabs>
          <w:tab w:val="left" w:pos="851"/>
        </w:tabs>
        <w:autoSpaceDE w:val="0"/>
        <w:autoSpaceDN w:val="0"/>
        <w:adjustRightInd w:val="0"/>
        <w:spacing w:after="0" w:line="240" w:lineRule="auto"/>
        <w:ind w:right="-1" w:firstLine="426"/>
        <w:jc w:val="both"/>
        <w:rPr>
          <w:rFonts w:ascii="Times New Roman" w:hAnsi="Times New Roman"/>
          <w:sz w:val="18"/>
          <w:szCs w:val="18"/>
        </w:rPr>
      </w:pPr>
      <w:r w:rsidRPr="004F54AE">
        <w:rPr>
          <w:rFonts w:ascii="Times New Roman" w:hAnsi="Times New Roman"/>
          <w:sz w:val="18"/>
          <w:szCs w:val="18"/>
        </w:rPr>
        <w:t>11.3.3.Если претензионные требования подлежат денежной оценке, в претензии указывается требуемая сумма и ее полный и обоснованный расчет.</w:t>
      </w:r>
    </w:p>
    <w:p w:rsidR="0081104B" w:rsidRPr="004F54AE" w:rsidRDefault="0081104B" w:rsidP="00FB4243">
      <w:pPr>
        <w:widowControl w:val="0"/>
        <w:tabs>
          <w:tab w:val="left" w:pos="851"/>
        </w:tabs>
        <w:autoSpaceDE w:val="0"/>
        <w:autoSpaceDN w:val="0"/>
        <w:adjustRightInd w:val="0"/>
        <w:spacing w:after="0" w:line="240" w:lineRule="auto"/>
        <w:ind w:right="-1" w:firstLine="426"/>
        <w:jc w:val="both"/>
        <w:rPr>
          <w:rFonts w:ascii="Times New Roman" w:hAnsi="Times New Roman"/>
          <w:sz w:val="18"/>
          <w:szCs w:val="18"/>
        </w:rPr>
      </w:pPr>
      <w:r w:rsidRPr="004F54AE">
        <w:rPr>
          <w:rFonts w:ascii="Times New Roman" w:hAnsi="Times New Roman"/>
          <w:sz w:val="18"/>
          <w:szCs w:val="18"/>
        </w:rPr>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81104B" w:rsidRPr="004F54AE" w:rsidRDefault="0081104B" w:rsidP="00FB4243">
      <w:pPr>
        <w:widowControl w:val="0"/>
        <w:tabs>
          <w:tab w:val="left" w:pos="851"/>
        </w:tabs>
        <w:autoSpaceDE w:val="0"/>
        <w:autoSpaceDN w:val="0"/>
        <w:adjustRightInd w:val="0"/>
        <w:spacing w:after="0" w:line="240" w:lineRule="auto"/>
        <w:ind w:right="-1" w:firstLine="426"/>
        <w:jc w:val="both"/>
        <w:rPr>
          <w:rFonts w:ascii="Times New Roman" w:hAnsi="Times New Roman"/>
          <w:sz w:val="18"/>
          <w:szCs w:val="18"/>
        </w:rPr>
      </w:pPr>
      <w:r w:rsidRPr="004F54AE">
        <w:rPr>
          <w:rFonts w:ascii="Times New Roman" w:hAnsi="Times New Roman"/>
          <w:sz w:val="18"/>
          <w:szCs w:val="18"/>
        </w:rPr>
        <w:t>11.4.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1104B" w:rsidRDefault="0081104B" w:rsidP="00FB4243">
      <w:pPr>
        <w:pStyle w:val="aa"/>
        <w:ind w:right="-1" w:firstLine="426"/>
        <w:jc w:val="both"/>
        <w:rPr>
          <w:rFonts w:ascii="Times New Roman" w:hAnsi="Times New Roman"/>
          <w:sz w:val="18"/>
          <w:szCs w:val="18"/>
        </w:rPr>
      </w:pPr>
      <w:r w:rsidRPr="004F54AE">
        <w:rPr>
          <w:rFonts w:ascii="Times New Roman" w:hAnsi="Times New Roman"/>
          <w:sz w:val="18"/>
          <w:szCs w:val="18"/>
        </w:rPr>
        <w:t xml:space="preserve">11.5. В случае невыполнения Сторонами своих обязательств и </w:t>
      </w:r>
      <w:proofErr w:type="spellStart"/>
      <w:r w:rsidRPr="004F54AE">
        <w:rPr>
          <w:rFonts w:ascii="Times New Roman" w:hAnsi="Times New Roman"/>
          <w:sz w:val="18"/>
          <w:szCs w:val="18"/>
        </w:rPr>
        <w:t>недостижения</w:t>
      </w:r>
      <w:proofErr w:type="spellEnd"/>
      <w:r w:rsidRPr="004F54AE">
        <w:rPr>
          <w:rFonts w:ascii="Times New Roman" w:hAnsi="Times New Roman"/>
          <w:sz w:val="18"/>
          <w:szCs w:val="18"/>
        </w:rPr>
        <w:t xml:space="preserve"> взаимного согласия споры по контракту разрешаются в Арбитражном суде по месту нахождения Государственного заказчика.</w:t>
      </w:r>
    </w:p>
    <w:p w:rsidR="00725E46" w:rsidRDefault="00725E46" w:rsidP="007D3370">
      <w:pPr>
        <w:pStyle w:val="aa"/>
        <w:tabs>
          <w:tab w:val="left" w:pos="567"/>
        </w:tabs>
        <w:ind w:left="567" w:right="-568" w:firstLine="426"/>
        <w:jc w:val="center"/>
        <w:rPr>
          <w:rFonts w:ascii="Times New Roman" w:hAnsi="Times New Roman"/>
          <w:b/>
          <w:sz w:val="18"/>
          <w:szCs w:val="18"/>
        </w:rPr>
      </w:pPr>
    </w:p>
    <w:p w:rsidR="00857A65" w:rsidRDefault="00857A65" w:rsidP="007D3370">
      <w:pPr>
        <w:pStyle w:val="aa"/>
        <w:tabs>
          <w:tab w:val="left" w:pos="567"/>
        </w:tabs>
        <w:ind w:left="567" w:right="-568" w:firstLine="426"/>
        <w:jc w:val="center"/>
        <w:rPr>
          <w:rFonts w:ascii="Times New Roman" w:hAnsi="Times New Roman"/>
          <w:b/>
          <w:sz w:val="18"/>
          <w:szCs w:val="18"/>
        </w:rPr>
      </w:pPr>
    </w:p>
    <w:p w:rsidR="00857A65" w:rsidRDefault="00857A65" w:rsidP="007D3370">
      <w:pPr>
        <w:pStyle w:val="aa"/>
        <w:tabs>
          <w:tab w:val="left" w:pos="567"/>
        </w:tabs>
        <w:ind w:left="567" w:right="-568" w:firstLine="426"/>
        <w:jc w:val="center"/>
        <w:rPr>
          <w:rFonts w:ascii="Times New Roman" w:hAnsi="Times New Roman"/>
          <w:b/>
          <w:sz w:val="18"/>
          <w:szCs w:val="18"/>
        </w:rPr>
      </w:pPr>
    </w:p>
    <w:p w:rsidR="0081104B" w:rsidRDefault="0081104B" w:rsidP="007F369D">
      <w:pPr>
        <w:pStyle w:val="aa"/>
        <w:ind w:left="567" w:right="-1" w:firstLine="426"/>
        <w:jc w:val="center"/>
        <w:rPr>
          <w:rFonts w:ascii="Times New Roman" w:hAnsi="Times New Roman"/>
          <w:b/>
          <w:sz w:val="18"/>
          <w:szCs w:val="18"/>
        </w:rPr>
      </w:pPr>
      <w:r w:rsidRPr="004F54AE">
        <w:rPr>
          <w:rFonts w:ascii="Times New Roman" w:hAnsi="Times New Roman"/>
          <w:b/>
          <w:sz w:val="18"/>
          <w:szCs w:val="18"/>
        </w:rPr>
        <w:t>12. Прочие условия</w:t>
      </w:r>
    </w:p>
    <w:p w:rsidR="00C15E34" w:rsidRPr="004F54AE" w:rsidRDefault="00C15E34" w:rsidP="007F369D">
      <w:pPr>
        <w:pStyle w:val="aa"/>
        <w:ind w:left="567" w:right="-1" w:firstLine="426"/>
        <w:jc w:val="center"/>
        <w:rPr>
          <w:rFonts w:ascii="Times New Roman" w:hAnsi="Times New Roman"/>
          <w:b/>
          <w:sz w:val="18"/>
          <w:szCs w:val="18"/>
        </w:rPr>
      </w:pPr>
    </w:p>
    <w:p w:rsidR="0081104B" w:rsidRPr="004F54AE" w:rsidRDefault="0081104B" w:rsidP="00C15E34">
      <w:pPr>
        <w:pStyle w:val="aa"/>
        <w:ind w:right="-1" w:firstLine="426"/>
        <w:jc w:val="both"/>
        <w:rPr>
          <w:rFonts w:ascii="Times New Roman" w:hAnsi="Times New Roman"/>
          <w:sz w:val="18"/>
          <w:szCs w:val="18"/>
        </w:rPr>
      </w:pPr>
      <w:r>
        <w:rPr>
          <w:rFonts w:ascii="Times New Roman" w:hAnsi="Times New Roman"/>
          <w:sz w:val="18"/>
          <w:szCs w:val="18"/>
        </w:rPr>
        <w:t>12.</w:t>
      </w:r>
      <w:r w:rsidR="001A4DA5">
        <w:rPr>
          <w:rFonts w:ascii="Times New Roman" w:hAnsi="Times New Roman"/>
          <w:sz w:val="18"/>
          <w:szCs w:val="18"/>
        </w:rPr>
        <w:t>1</w:t>
      </w:r>
      <w:r w:rsidRPr="004F54AE">
        <w:rPr>
          <w:rFonts w:ascii="Times New Roman" w:hAnsi="Times New Roman"/>
          <w:sz w:val="18"/>
          <w:szCs w:val="18"/>
        </w:rPr>
        <w:t>. Контракт составлен в двух подлинных экземплярах, имеющих одинаковую юридическую силу, по одному для каждой из Сторон.</w:t>
      </w:r>
    </w:p>
    <w:p w:rsidR="0081104B" w:rsidRPr="004F54AE" w:rsidRDefault="001A4DA5" w:rsidP="00C15E34">
      <w:pPr>
        <w:pStyle w:val="aa"/>
        <w:ind w:right="-1" w:firstLine="426"/>
        <w:jc w:val="both"/>
        <w:rPr>
          <w:rFonts w:ascii="Times New Roman" w:hAnsi="Times New Roman"/>
          <w:sz w:val="18"/>
          <w:szCs w:val="18"/>
        </w:rPr>
      </w:pPr>
      <w:r>
        <w:rPr>
          <w:rFonts w:ascii="Times New Roman" w:hAnsi="Times New Roman"/>
          <w:sz w:val="18"/>
          <w:szCs w:val="18"/>
        </w:rPr>
        <w:t>12.2</w:t>
      </w:r>
      <w:r w:rsidR="0081104B" w:rsidRPr="004F54AE">
        <w:rPr>
          <w:rFonts w:ascii="Times New Roman" w:hAnsi="Times New Roman"/>
          <w:sz w:val="18"/>
          <w:szCs w:val="18"/>
        </w:rPr>
        <w:t>.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81104B" w:rsidRPr="004F54AE" w:rsidRDefault="001A4DA5" w:rsidP="00C15E34">
      <w:pPr>
        <w:pStyle w:val="aa"/>
        <w:ind w:right="-1" w:firstLine="426"/>
        <w:jc w:val="both"/>
        <w:rPr>
          <w:rFonts w:ascii="Times New Roman" w:hAnsi="Times New Roman"/>
          <w:sz w:val="18"/>
          <w:szCs w:val="18"/>
        </w:rPr>
      </w:pPr>
      <w:r>
        <w:rPr>
          <w:rFonts w:ascii="Times New Roman" w:hAnsi="Times New Roman"/>
          <w:sz w:val="18"/>
          <w:szCs w:val="18"/>
        </w:rPr>
        <w:t>12.3</w:t>
      </w:r>
      <w:r w:rsidR="0081104B" w:rsidRPr="004F54AE">
        <w:rPr>
          <w:rFonts w:ascii="Times New Roman" w:hAnsi="Times New Roman"/>
          <w:sz w:val="18"/>
          <w:szCs w:val="18"/>
        </w:rPr>
        <w:t>. Во всем остальном, что не предусмотрено Контрактом, Стороны руководствуются законодательством Российской Федерации.</w:t>
      </w:r>
    </w:p>
    <w:p w:rsidR="0081104B" w:rsidRPr="004F54AE" w:rsidRDefault="001A4DA5" w:rsidP="00C15E34">
      <w:pPr>
        <w:pStyle w:val="aa"/>
        <w:ind w:right="-1" w:firstLine="426"/>
        <w:jc w:val="both"/>
        <w:rPr>
          <w:rFonts w:ascii="Times New Roman" w:hAnsi="Times New Roman"/>
          <w:sz w:val="18"/>
          <w:szCs w:val="18"/>
        </w:rPr>
      </w:pPr>
      <w:r>
        <w:rPr>
          <w:rFonts w:ascii="Times New Roman" w:hAnsi="Times New Roman"/>
          <w:sz w:val="18"/>
          <w:szCs w:val="18"/>
        </w:rPr>
        <w:t>12.4</w:t>
      </w:r>
      <w:r w:rsidR="0081104B" w:rsidRPr="004F54AE">
        <w:rPr>
          <w:rFonts w:ascii="Times New Roman" w:hAnsi="Times New Roman"/>
          <w:sz w:val="18"/>
          <w:szCs w:val="18"/>
        </w:rPr>
        <w:t>. Приложения к Контракту, являющиеся его неотъемлемой частью:</w:t>
      </w:r>
    </w:p>
    <w:p w:rsidR="0081104B" w:rsidRDefault="0081104B" w:rsidP="00C15E34">
      <w:pPr>
        <w:pStyle w:val="aa"/>
        <w:ind w:right="-1" w:firstLine="426"/>
        <w:jc w:val="both"/>
        <w:rPr>
          <w:rFonts w:ascii="Times New Roman" w:hAnsi="Times New Roman"/>
          <w:sz w:val="18"/>
          <w:szCs w:val="18"/>
        </w:rPr>
      </w:pPr>
      <w:r w:rsidRPr="004F54AE">
        <w:rPr>
          <w:rFonts w:ascii="Times New Roman" w:hAnsi="Times New Roman"/>
          <w:sz w:val="18"/>
          <w:szCs w:val="18"/>
        </w:rPr>
        <w:t>Прил</w:t>
      </w:r>
      <w:r w:rsidR="005C32DA">
        <w:rPr>
          <w:rFonts w:ascii="Times New Roman" w:hAnsi="Times New Roman"/>
          <w:sz w:val="18"/>
          <w:szCs w:val="18"/>
        </w:rPr>
        <w:t>ожение № 1 – ведомость поставки;</w:t>
      </w:r>
    </w:p>
    <w:p w:rsidR="005C32DA" w:rsidRPr="004F54AE" w:rsidRDefault="005C32DA" w:rsidP="00C15E34">
      <w:pPr>
        <w:pStyle w:val="aa"/>
        <w:ind w:right="-1" w:firstLine="426"/>
        <w:jc w:val="both"/>
        <w:rPr>
          <w:rFonts w:ascii="Times New Roman" w:hAnsi="Times New Roman"/>
          <w:sz w:val="18"/>
          <w:szCs w:val="18"/>
        </w:rPr>
      </w:pPr>
      <w:r>
        <w:rPr>
          <w:rFonts w:ascii="Times New Roman" w:hAnsi="Times New Roman"/>
          <w:sz w:val="18"/>
          <w:szCs w:val="18"/>
        </w:rPr>
        <w:t xml:space="preserve">Приложение № </w:t>
      </w:r>
      <w:r w:rsidR="00120C5F">
        <w:rPr>
          <w:rFonts w:ascii="Times New Roman" w:hAnsi="Times New Roman"/>
          <w:sz w:val="18"/>
          <w:szCs w:val="18"/>
        </w:rPr>
        <w:t>2</w:t>
      </w:r>
      <w:r>
        <w:rPr>
          <w:rFonts w:ascii="Times New Roman" w:hAnsi="Times New Roman"/>
          <w:sz w:val="18"/>
          <w:szCs w:val="18"/>
        </w:rPr>
        <w:t xml:space="preserve"> – акт приема-передачи.</w:t>
      </w:r>
    </w:p>
    <w:p w:rsidR="00725E46" w:rsidRDefault="00725E46" w:rsidP="00C15E34">
      <w:pPr>
        <w:pStyle w:val="aa"/>
        <w:ind w:firstLine="426"/>
        <w:jc w:val="center"/>
        <w:rPr>
          <w:rFonts w:ascii="Times New Roman" w:hAnsi="Times New Roman"/>
          <w:b/>
          <w:sz w:val="18"/>
          <w:szCs w:val="18"/>
        </w:rPr>
      </w:pPr>
    </w:p>
    <w:p w:rsidR="0081104B" w:rsidRDefault="0081104B" w:rsidP="00C15E34">
      <w:pPr>
        <w:pStyle w:val="aa"/>
        <w:tabs>
          <w:tab w:val="left" w:pos="567"/>
        </w:tabs>
        <w:ind w:right="-568" w:firstLine="426"/>
        <w:jc w:val="center"/>
        <w:rPr>
          <w:rFonts w:ascii="Times New Roman" w:hAnsi="Times New Roman"/>
          <w:b/>
          <w:sz w:val="18"/>
          <w:szCs w:val="18"/>
        </w:rPr>
      </w:pPr>
      <w:r w:rsidRPr="004F54AE">
        <w:rPr>
          <w:rFonts w:ascii="Times New Roman" w:hAnsi="Times New Roman"/>
          <w:b/>
          <w:sz w:val="18"/>
          <w:szCs w:val="18"/>
        </w:rPr>
        <w:t>13. Срок действия Контракта</w:t>
      </w:r>
    </w:p>
    <w:p w:rsidR="00C15E34" w:rsidRPr="004F54AE" w:rsidRDefault="00C15E34" w:rsidP="00C15E34">
      <w:pPr>
        <w:pStyle w:val="aa"/>
        <w:tabs>
          <w:tab w:val="left" w:pos="567"/>
        </w:tabs>
        <w:ind w:right="-568" w:firstLine="426"/>
        <w:jc w:val="center"/>
        <w:rPr>
          <w:rFonts w:ascii="Times New Roman" w:hAnsi="Times New Roman"/>
          <w:b/>
          <w:sz w:val="18"/>
          <w:szCs w:val="18"/>
        </w:rPr>
      </w:pPr>
    </w:p>
    <w:p w:rsidR="0081104B" w:rsidRDefault="0081104B" w:rsidP="00C15E34">
      <w:pPr>
        <w:pStyle w:val="aa"/>
        <w:tabs>
          <w:tab w:val="left" w:pos="567"/>
        </w:tabs>
        <w:ind w:right="-568" w:firstLine="426"/>
        <w:jc w:val="both"/>
        <w:rPr>
          <w:rFonts w:ascii="Times New Roman" w:hAnsi="Times New Roman"/>
          <w:sz w:val="18"/>
          <w:szCs w:val="18"/>
        </w:rPr>
      </w:pPr>
      <w:r w:rsidRPr="004F54AE">
        <w:rPr>
          <w:rFonts w:ascii="Times New Roman" w:hAnsi="Times New Roman"/>
          <w:sz w:val="18"/>
          <w:szCs w:val="18"/>
        </w:rPr>
        <w:t xml:space="preserve">13.1. Контракт вступает в силу с момента его подписания Сторонами </w:t>
      </w:r>
      <w:r w:rsidR="008147D4">
        <w:rPr>
          <w:rFonts w:ascii="Times New Roman" w:hAnsi="Times New Roman"/>
          <w:sz w:val="18"/>
          <w:szCs w:val="18"/>
        </w:rPr>
        <w:t>и действуе</w:t>
      </w:r>
      <w:r w:rsidR="008147D4" w:rsidRPr="007F369D">
        <w:rPr>
          <w:rFonts w:ascii="Times New Roman" w:hAnsi="Times New Roman"/>
          <w:sz w:val="18"/>
          <w:szCs w:val="18"/>
        </w:rPr>
        <w:t>т до «</w:t>
      </w:r>
      <w:r w:rsidR="00267E3D">
        <w:rPr>
          <w:rFonts w:ascii="Times New Roman" w:hAnsi="Times New Roman"/>
          <w:sz w:val="18"/>
          <w:szCs w:val="18"/>
        </w:rPr>
        <w:t>3</w:t>
      </w:r>
      <w:r w:rsidR="0018352F">
        <w:rPr>
          <w:rFonts w:ascii="Times New Roman" w:hAnsi="Times New Roman"/>
          <w:sz w:val="18"/>
          <w:szCs w:val="18"/>
        </w:rPr>
        <w:t>0</w:t>
      </w:r>
      <w:r w:rsidRPr="007F369D">
        <w:rPr>
          <w:rFonts w:ascii="Times New Roman" w:hAnsi="Times New Roman"/>
          <w:sz w:val="18"/>
          <w:szCs w:val="18"/>
        </w:rPr>
        <w:t xml:space="preserve">» </w:t>
      </w:r>
      <w:r w:rsidR="0018352F">
        <w:rPr>
          <w:rFonts w:ascii="Times New Roman" w:hAnsi="Times New Roman"/>
          <w:sz w:val="18"/>
          <w:szCs w:val="18"/>
        </w:rPr>
        <w:t>июля</w:t>
      </w:r>
      <w:r w:rsidR="007F369D" w:rsidRPr="007F369D">
        <w:rPr>
          <w:rFonts w:ascii="Times New Roman" w:hAnsi="Times New Roman"/>
          <w:sz w:val="18"/>
          <w:szCs w:val="18"/>
        </w:rPr>
        <w:t xml:space="preserve"> 202</w:t>
      </w:r>
      <w:r w:rsidR="00A671C6">
        <w:rPr>
          <w:rFonts w:ascii="Times New Roman" w:hAnsi="Times New Roman"/>
          <w:sz w:val="18"/>
          <w:szCs w:val="18"/>
        </w:rPr>
        <w:t>6</w:t>
      </w:r>
      <w:r w:rsidRPr="007F369D">
        <w:rPr>
          <w:rFonts w:ascii="Times New Roman" w:hAnsi="Times New Roman"/>
          <w:sz w:val="18"/>
          <w:szCs w:val="18"/>
        </w:rPr>
        <w:t xml:space="preserve"> г.</w:t>
      </w:r>
    </w:p>
    <w:p w:rsidR="00725E46" w:rsidRDefault="00725E46" w:rsidP="00C15E34">
      <w:pPr>
        <w:pStyle w:val="aa"/>
        <w:tabs>
          <w:tab w:val="left" w:pos="567"/>
        </w:tabs>
        <w:ind w:right="-568" w:firstLine="708"/>
        <w:jc w:val="center"/>
        <w:rPr>
          <w:rFonts w:ascii="Times New Roman" w:eastAsia="SimSun" w:hAnsi="Times New Roman"/>
          <w:b/>
          <w:sz w:val="18"/>
          <w:szCs w:val="18"/>
          <w:lang w:eastAsia="zh-CN"/>
        </w:rPr>
      </w:pPr>
    </w:p>
    <w:p w:rsidR="00C7122E" w:rsidRDefault="00C7122E" w:rsidP="00822D52">
      <w:pPr>
        <w:pStyle w:val="2"/>
      </w:pPr>
      <w:r w:rsidRPr="00DB6AD1">
        <w:t>1</w:t>
      </w:r>
      <w:r w:rsidR="006C4240">
        <w:t>4</w:t>
      </w:r>
      <w:r w:rsidRPr="00DB6AD1">
        <w:t>. Юридические адреса и реквизиты сторон</w:t>
      </w:r>
    </w:p>
    <w:p w:rsidR="00CB4887" w:rsidRPr="00CB4887" w:rsidRDefault="00CB4887" w:rsidP="00CB4887"/>
    <w:tbl>
      <w:tblPr>
        <w:tblW w:w="10421" w:type="dxa"/>
        <w:tblLayout w:type="fixed"/>
        <w:tblLook w:val="0000" w:firstRow="0" w:lastRow="0" w:firstColumn="0" w:lastColumn="0" w:noHBand="0" w:noVBand="0"/>
      </w:tblPr>
      <w:tblGrid>
        <w:gridCol w:w="5227"/>
        <w:gridCol w:w="5194"/>
      </w:tblGrid>
      <w:tr w:rsidR="00C7122E" w:rsidRPr="00092587" w:rsidTr="00CB4887">
        <w:tc>
          <w:tcPr>
            <w:tcW w:w="5227" w:type="dxa"/>
          </w:tcPr>
          <w:p w:rsidR="00C7122E" w:rsidRPr="00B7073B" w:rsidRDefault="00C7122E" w:rsidP="00FB4243">
            <w:pPr>
              <w:pStyle w:val="ConsPlusNormal"/>
              <w:spacing w:after="100" w:afterAutospacing="1"/>
              <w:jc w:val="both"/>
              <w:rPr>
                <w:rFonts w:ascii="Times New Roman" w:hAnsi="Times New Roman"/>
                <w:b/>
                <w:sz w:val="18"/>
                <w:szCs w:val="18"/>
              </w:rPr>
            </w:pPr>
            <w:r w:rsidRPr="00B7073B">
              <w:rPr>
                <w:rFonts w:ascii="Times New Roman" w:hAnsi="Times New Roman"/>
                <w:b/>
                <w:sz w:val="18"/>
                <w:szCs w:val="18"/>
              </w:rPr>
              <w:t>«Государственный заказчик»</w:t>
            </w:r>
          </w:p>
        </w:tc>
        <w:tc>
          <w:tcPr>
            <w:tcW w:w="5194" w:type="dxa"/>
          </w:tcPr>
          <w:p w:rsidR="00C7122E" w:rsidRPr="00092587" w:rsidRDefault="00DB6AD1" w:rsidP="00FB4243">
            <w:pPr>
              <w:pStyle w:val="2"/>
              <w:spacing w:after="100" w:afterAutospacing="1"/>
              <w:jc w:val="both"/>
              <w:rPr>
                <w:sz w:val="18"/>
                <w:szCs w:val="18"/>
              </w:rPr>
            </w:pPr>
            <w:r w:rsidRPr="00092587">
              <w:rPr>
                <w:sz w:val="18"/>
                <w:szCs w:val="18"/>
              </w:rPr>
              <w:t xml:space="preserve">                                           </w:t>
            </w:r>
            <w:r w:rsidR="00C7122E" w:rsidRPr="00092587">
              <w:rPr>
                <w:sz w:val="18"/>
                <w:szCs w:val="18"/>
              </w:rPr>
              <w:t>«Поставщик»</w:t>
            </w:r>
          </w:p>
          <w:p w:rsidR="00C7122E" w:rsidRPr="00092587" w:rsidRDefault="00C7122E" w:rsidP="00FB4243">
            <w:pPr>
              <w:pStyle w:val="2"/>
              <w:spacing w:after="100" w:afterAutospacing="1"/>
              <w:jc w:val="both"/>
              <w:rPr>
                <w:sz w:val="18"/>
                <w:szCs w:val="18"/>
              </w:rPr>
            </w:pPr>
          </w:p>
        </w:tc>
      </w:tr>
      <w:tr w:rsidR="00C7122E" w:rsidRPr="00092587" w:rsidTr="00ED316A">
        <w:trPr>
          <w:trHeight w:val="2799"/>
        </w:trPr>
        <w:tc>
          <w:tcPr>
            <w:tcW w:w="5227" w:type="dxa"/>
          </w:tcPr>
          <w:p w:rsidR="00A14148" w:rsidRDefault="00A14148" w:rsidP="00A14148">
            <w:pPr>
              <w:pStyle w:val="ConsPlusNormal"/>
              <w:ind w:left="318" w:firstLine="0"/>
              <w:jc w:val="both"/>
              <w:rPr>
                <w:rFonts w:ascii="Times New Roman" w:hAnsi="Times New Roman"/>
                <w:b/>
                <w:sz w:val="18"/>
                <w:szCs w:val="18"/>
              </w:rPr>
            </w:pPr>
            <w:r>
              <w:rPr>
                <w:rFonts w:ascii="Times New Roman" w:hAnsi="Times New Roman"/>
                <w:b/>
                <w:sz w:val="18"/>
                <w:szCs w:val="18"/>
              </w:rPr>
              <w:t>ФКУ КП-51 ГУФСИН России</w:t>
            </w:r>
          </w:p>
          <w:p w:rsidR="00A14148" w:rsidRDefault="00A14148" w:rsidP="00A14148">
            <w:pPr>
              <w:pStyle w:val="ConsPlusNormal"/>
              <w:ind w:left="318" w:firstLine="0"/>
              <w:jc w:val="both"/>
              <w:rPr>
                <w:rFonts w:ascii="Times New Roman" w:hAnsi="Times New Roman"/>
                <w:b/>
                <w:sz w:val="18"/>
                <w:szCs w:val="18"/>
              </w:rPr>
            </w:pPr>
            <w:r>
              <w:rPr>
                <w:rFonts w:ascii="Times New Roman" w:hAnsi="Times New Roman"/>
                <w:b/>
                <w:sz w:val="18"/>
                <w:szCs w:val="18"/>
              </w:rPr>
              <w:t>по Иркутской области</w:t>
            </w:r>
          </w:p>
          <w:p w:rsidR="00A14148" w:rsidRDefault="00A14148" w:rsidP="00A14148">
            <w:pPr>
              <w:pStyle w:val="ConsPlusNormal"/>
              <w:ind w:left="318" w:firstLine="0"/>
              <w:jc w:val="both"/>
              <w:rPr>
                <w:rFonts w:ascii="Times New Roman" w:hAnsi="Times New Roman"/>
                <w:sz w:val="18"/>
                <w:szCs w:val="18"/>
              </w:rPr>
            </w:pPr>
            <w:r>
              <w:rPr>
                <w:rFonts w:ascii="Times New Roman" w:hAnsi="Times New Roman"/>
                <w:sz w:val="18"/>
                <w:szCs w:val="18"/>
              </w:rPr>
              <w:t xml:space="preserve">664019, Иркутская область, Иркутский район, п.   </w:t>
            </w:r>
            <w:proofErr w:type="spellStart"/>
            <w:r>
              <w:rPr>
                <w:rFonts w:ascii="Times New Roman" w:hAnsi="Times New Roman"/>
                <w:sz w:val="18"/>
                <w:szCs w:val="18"/>
              </w:rPr>
              <w:t>Плишкино</w:t>
            </w:r>
            <w:proofErr w:type="spellEnd"/>
          </w:p>
          <w:p w:rsidR="006409B5" w:rsidRDefault="006409B5" w:rsidP="00A14148">
            <w:pPr>
              <w:pStyle w:val="ConsPlusNormal"/>
              <w:ind w:left="318" w:firstLine="0"/>
              <w:jc w:val="both"/>
              <w:rPr>
                <w:rFonts w:ascii="Times New Roman" w:hAnsi="Times New Roman"/>
                <w:b/>
                <w:sz w:val="18"/>
                <w:szCs w:val="18"/>
              </w:rPr>
            </w:pPr>
            <w:r w:rsidRPr="00854B0D">
              <w:rPr>
                <w:rFonts w:ascii="Times New Roman" w:hAnsi="Times New Roman"/>
                <w:sz w:val="18"/>
                <w:szCs w:val="18"/>
              </w:rPr>
              <w:t>л/с 03341432380</w:t>
            </w:r>
          </w:p>
          <w:p w:rsidR="00176C36" w:rsidRPr="00854B0D" w:rsidRDefault="00176C36" w:rsidP="00176C36">
            <w:pPr>
              <w:pStyle w:val="ConsPlusNormal"/>
              <w:ind w:firstLine="0"/>
              <w:jc w:val="both"/>
              <w:rPr>
                <w:rFonts w:ascii="Times New Roman" w:hAnsi="Times New Roman"/>
                <w:sz w:val="18"/>
                <w:szCs w:val="18"/>
              </w:rPr>
            </w:pPr>
            <w:r w:rsidRPr="00854B0D">
              <w:rPr>
                <w:rFonts w:ascii="Times New Roman" w:hAnsi="Times New Roman"/>
                <w:sz w:val="18"/>
                <w:szCs w:val="18"/>
              </w:rPr>
              <w:t>ИНН 3828005966/КПП 382701001</w:t>
            </w:r>
          </w:p>
          <w:p w:rsidR="006409B5" w:rsidRDefault="006409B5" w:rsidP="00176C36">
            <w:pPr>
              <w:pStyle w:val="ConsPlusNormal"/>
              <w:ind w:firstLine="0"/>
              <w:jc w:val="both"/>
              <w:rPr>
                <w:rFonts w:ascii="Times New Roman" w:hAnsi="Times New Roman"/>
                <w:sz w:val="18"/>
                <w:szCs w:val="18"/>
              </w:rPr>
            </w:pPr>
            <w:r w:rsidRPr="006409B5">
              <w:rPr>
                <w:rFonts w:ascii="Times New Roman" w:hAnsi="Times New Roman"/>
                <w:sz w:val="18"/>
                <w:szCs w:val="18"/>
              </w:rPr>
              <w:t>Банковские реквизиты:</w:t>
            </w:r>
          </w:p>
          <w:p w:rsidR="00176C36" w:rsidRPr="00854B0D" w:rsidRDefault="00176C36" w:rsidP="00176C36">
            <w:pPr>
              <w:pStyle w:val="ConsPlusNormal"/>
              <w:ind w:firstLine="0"/>
              <w:jc w:val="both"/>
              <w:rPr>
                <w:rFonts w:ascii="Times New Roman" w:hAnsi="Times New Roman"/>
                <w:sz w:val="18"/>
                <w:szCs w:val="18"/>
              </w:rPr>
            </w:pPr>
            <w:r w:rsidRPr="00854B0D">
              <w:rPr>
                <w:rFonts w:ascii="Times New Roman" w:hAnsi="Times New Roman"/>
                <w:sz w:val="18"/>
                <w:szCs w:val="18"/>
              </w:rPr>
              <w:t>р/с 03211643000000012010</w:t>
            </w:r>
          </w:p>
          <w:p w:rsidR="00176C36" w:rsidRPr="00854B0D" w:rsidRDefault="00176C36" w:rsidP="00176C36">
            <w:pPr>
              <w:pStyle w:val="ConsPlusNormal"/>
              <w:ind w:firstLine="0"/>
              <w:jc w:val="both"/>
              <w:rPr>
                <w:rFonts w:ascii="Times New Roman" w:hAnsi="Times New Roman"/>
                <w:sz w:val="18"/>
                <w:szCs w:val="18"/>
              </w:rPr>
            </w:pPr>
            <w:r w:rsidRPr="00854B0D">
              <w:rPr>
                <w:rFonts w:ascii="Times New Roman" w:hAnsi="Times New Roman"/>
                <w:sz w:val="18"/>
                <w:szCs w:val="18"/>
              </w:rPr>
              <w:t>к/с 40102810545370000012</w:t>
            </w:r>
          </w:p>
          <w:p w:rsidR="00176C36" w:rsidRPr="00854B0D" w:rsidRDefault="00176C36" w:rsidP="00176C36">
            <w:pPr>
              <w:pStyle w:val="ConsPlusNormal"/>
              <w:ind w:firstLine="0"/>
              <w:jc w:val="both"/>
              <w:rPr>
                <w:rFonts w:ascii="Times New Roman" w:hAnsi="Times New Roman"/>
                <w:sz w:val="18"/>
                <w:szCs w:val="18"/>
              </w:rPr>
            </w:pPr>
            <w:r w:rsidRPr="00854B0D">
              <w:rPr>
                <w:rFonts w:ascii="Times New Roman" w:hAnsi="Times New Roman"/>
                <w:sz w:val="18"/>
                <w:szCs w:val="18"/>
              </w:rPr>
              <w:t>БИК 010507002</w:t>
            </w:r>
          </w:p>
          <w:p w:rsidR="00176C36" w:rsidRPr="00854B0D" w:rsidRDefault="00176C36" w:rsidP="00176C36">
            <w:pPr>
              <w:tabs>
                <w:tab w:val="left" w:pos="1276"/>
              </w:tabs>
              <w:spacing w:after="0" w:line="240" w:lineRule="auto"/>
              <w:ind w:right="175"/>
              <w:jc w:val="both"/>
              <w:rPr>
                <w:rFonts w:ascii="Times New Roman" w:hAnsi="Times New Roman" w:cs="Times New Roman"/>
                <w:sz w:val="18"/>
                <w:szCs w:val="18"/>
              </w:rPr>
            </w:pPr>
            <w:r w:rsidRPr="00854B0D">
              <w:rPr>
                <w:rFonts w:ascii="Times New Roman" w:hAnsi="Times New Roman"/>
                <w:sz w:val="18"/>
                <w:szCs w:val="18"/>
              </w:rPr>
              <w:t xml:space="preserve">ОКЦ №1 ДАЛЬНЕВОСТОЧНОЕ ГУ БАНКА РОССИИ // УФК по Приморскому краю, г. Владивосток  </w:t>
            </w:r>
          </w:p>
          <w:p w:rsidR="00D24190" w:rsidRPr="0011469D" w:rsidRDefault="0011469D" w:rsidP="00A14148">
            <w:pPr>
              <w:pStyle w:val="ConsPlusNormal"/>
              <w:ind w:left="318" w:firstLine="0"/>
              <w:jc w:val="both"/>
              <w:rPr>
                <w:rFonts w:ascii="Times New Roman" w:hAnsi="Times New Roman"/>
                <w:sz w:val="18"/>
                <w:szCs w:val="18"/>
              </w:rPr>
            </w:pPr>
            <w:r>
              <w:rPr>
                <w:rFonts w:ascii="Times New Roman" w:hAnsi="Times New Roman"/>
                <w:sz w:val="18"/>
                <w:szCs w:val="18"/>
              </w:rPr>
              <w:t xml:space="preserve">Эл. почта </w:t>
            </w:r>
            <w:hyperlink r:id="rId8" w:history="1">
              <w:r w:rsidRPr="00532C9C">
                <w:rPr>
                  <w:rStyle w:val="a7"/>
                  <w:rFonts w:ascii="Times New Roman" w:hAnsi="Times New Roman"/>
                  <w:sz w:val="18"/>
                  <w:szCs w:val="18"/>
                  <w:lang w:val="en-US"/>
                </w:rPr>
                <w:t>kp</w:t>
              </w:r>
              <w:r w:rsidRPr="0011469D">
                <w:rPr>
                  <w:rStyle w:val="a7"/>
                  <w:rFonts w:ascii="Times New Roman" w:hAnsi="Times New Roman"/>
                  <w:sz w:val="18"/>
                  <w:szCs w:val="18"/>
                </w:rPr>
                <w:t>51@</w:t>
              </w:r>
              <w:r w:rsidRPr="00532C9C">
                <w:rPr>
                  <w:rStyle w:val="a7"/>
                  <w:rFonts w:ascii="Times New Roman" w:hAnsi="Times New Roman"/>
                  <w:sz w:val="18"/>
                  <w:szCs w:val="18"/>
                  <w:lang w:val="en-US"/>
                </w:rPr>
                <w:t>bk</w:t>
              </w:r>
              <w:r w:rsidRPr="0011469D">
                <w:rPr>
                  <w:rStyle w:val="a7"/>
                  <w:rFonts w:ascii="Times New Roman" w:hAnsi="Times New Roman"/>
                  <w:sz w:val="18"/>
                  <w:szCs w:val="18"/>
                </w:rPr>
                <w:t>.</w:t>
              </w:r>
              <w:proofErr w:type="spellStart"/>
              <w:r w:rsidRPr="00532C9C">
                <w:rPr>
                  <w:rStyle w:val="a7"/>
                  <w:rFonts w:ascii="Times New Roman" w:hAnsi="Times New Roman"/>
                  <w:sz w:val="18"/>
                  <w:szCs w:val="18"/>
                  <w:lang w:val="en-US"/>
                </w:rPr>
                <w:t>ru</w:t>
              </w:r>
              <w:proofErr w:type="spellEnd"/>
            </w:hyperlink>
          </w:p>
          <w:p w:rsidR="0011469D" w:rsidRPr="0011469D" w:rsidRDefault="0011469D" w:rsidP="00A14148">
            <w:pPr>
              <w:pStyle w:val="ConsPlusNormal"/>
              <w:ind w:left="318" w:firstLine="0"/>
              <w:jc w:val="both"/>
              <w:rPr>
                <w:rFonts w:ascii="Times New Roman" w:hAnsi="Times New Roman"/>
                <w:sz w:val="18"/>
                <w:szCs w:val="18"/>
              </w:rPr>
            </w:pPr>
            <w:r>
              <w:rPr>
                <w:rFonts w:ascii="Times New Roman" w:hAnsi="Times New Roman"/>
                <w:sz w:val="18"/>
                <w:szCs w:val="18"/>
              </w:rPr>
              <w:t>Тел 89519098006</w:t>
            </w:r>
          </w:p>
        </w:tc>
        <w:tc>
          <w:tcPr>
            <w:tcW w:w="5194" w:type="dxa"/>
          </w:tcPr>
          <w:p w:rsidR="00ED316A" w:rsidRPr="00ED316A" w:rsidRDefault="00ED316A" w:rsidP="00CB2797">
            <w:pPr>
              <w:pStyle w:val="ConsPlusNormal"/>
              <w:ind w:firstLine="0"/>
              <w:jc w:val="both"/>
              <w:rPr>
                <w:rFonts w:ascii="Times New Roman" w:hAnsi="Times New Roman"/>
                <w:b/>
                <w:sz w:val="18"/>
                <w:szCs w:val="18"/>
              </w:rPr>
            </w:pPr>
            <w:r>
              <w:rPr>
                <w:rFonts w:ascii="Times New Roman" w:hAnsi="Times New Roman"/>
                <w:b/>
                <w:sz w:val="18"/>
                <w:szCs w:val="18"/>
              </w:rPr>
              <w:t>Банковские реквизиты:</w:t>
            </w:r>
          </w:p>
          <w:p w:rsidR="00ED316A" w:rsidRPr="00ED316A" w:rsidRDefault="00ED316A" w:rsidP="00CB2797">
            <w:pPr>
              <w:pStyle w:val="ConsPlusNormal"/>
              <w:ind w:firstLine="0"/>
              <w:jc w:val="both"/>
              <w:rPr>
                <w:rFonts w:ascii="Times New Roman" w:hAnsi="Times New Roman"/>
                <w:sz w:val="18"/>
                <w:szCs w:val="18"/>
              </w:rPr>
            </w:pPr>
            <w:proofErr w:type="gramStart"/>
            <w:r>
              <w:rPr>
                <w:rFonts w:ascii="Times New Roman" w:hAnsi="Times New Roman"/>
                <w:b/>
                <w:sz w:val="18"/>
                <w:szCs w:val="18"/>
              </w:rPr>
              <w:t xml:space="preserve">ИНН </w:t>
            </w:r>
            <w:r>
              <w:rPr>
                <w:rFonts w:ascii="Times New Roman" w:hAnsi="Times New Roman"/>
                <w:sz w:val="18"/>
                <w:szCs w:val="18"/>
              </w:rPr>
              <w:t xml:space="preserve"> /</w:t>
            </w:r>
            <w:proofErr w:type="gramEnd"/>
            <w:r>
              <w:rPr>
                <w:rFonts w:ascii="Times New Roman" w:hAnsi="Times New Roman"/>
                <w:sz w:val="18"/>
                <w:szCs w:val="18"/>
              </w:rPr>
              <w:t xml:space="preserve"> </w:t>
            </w:r>
            <w:r>
              <w:rPr>
                <w:rFonts w:ascii="Times New Roman" w:hAnsi="Times New Roman"/>
                <w:b/>
                <w:sz w:val="18"/>
                <w:szCs w:val="18"/>
              </w:rPr>
              <w:t xml:space="preserve">КПП </w:t>
            </w:r>
          </w:p>
          <w:p w:rsidR="00ED316A" w:rsidRDefault="00ED316A" w:rsidP="00CB2797">
            <w:pPr>
              <w:rPr>
                <w:rFonts w:ascii="Times New Roman" w:hAnsi="Times New Roman" w:cs="Times New Roman"/>
                <w:sz w:val="18"/>
                <w:szCs w:val="18"/>
                <w:lang w:eastAsia="zh-CN"/>
              </w:rPr>
            </w:pPr>
            <w:r>
              <w:rPr>
                <w:rFonts w:ascii="Times New Roman" w:hAnsi="Times New Roman" w:cs="Times New Roman"/>
                <w:sz w:val="18"/>
                <w:szCs w:val="18"/>
                <w:lang w:eastAsia="zh-CN"/>
              </w:rPr>
              <w:br/>
              <w:t xml:space="preserve">БИК </w:t>
            </w:r>
            <w:r>
              <w:rPr>
                <w:rFonts w:ascii="Times New Roman" w:hAnsi="Times New Roman" w:cs="Times New Roman"/>
                <w:sz w:val="18"/>
                <w:szCs w:val="18"/>
                <w:lang w:eastAsia="zh-CN"/>
              </w:rPr>
              <w:br/>
              <w:t xml:space="preserve">р/с </w:t>
            </w:r>
            <w:r>
              <w:rPr>
                <w:rFonts w:ascii="Times New Roman" w:hAnsi="Times New Roman" w:cs="Times New Roman"/>
                <w:sz w:val="18"/>
                <w:szCs w:val="18"/>
                <w:lang w:eastAsia="zh-CN"/>
              </w:rPr>
              <w:br/>
              <w:t xml:space="preserve">к/с </w:t>
            </w:r>
          </w:p>
          <w:p w:rsidR="00ED316A" w:rsidRDefault="00ED316A" w:rsidP="00ED316A">
            <w:pPr>
              <w:pStyle w:val="ConsPlusNormal"/>
              <w:ind w:firstLine="0"/>
              <w:jc w:val="both"/>
              <w:rPr>
                <w:rFonts w:ascii="Times New Roman" w:hAnsi="Times New Roman"/>
                <w:b/>
                <w:sz w:val="18"/>
                <w:szCs w:val="18"/>
                <w:lang w:eastAsia="zh-CN"/>
              </w:rPr>
            </w:pPr>
          </w:p>
          <w:p w:rsidR="00ED316A" w:rsidRDefault="00ED316A" w:rsidP="00ED316A">
            <w:pPr>
              <w:pStyle w:val="ConsPlusNormal"/>
              <w:ind w:firstLine="0"/>
              <w:jc w:val="both"/>
              <w:rPr>
                <w:rFonts w:ascii="Times New Roman" w:hAnsi="Times New Roman"/>
                <w:b/>
                <w:sz w:val="18"/>
                <w:szCs w:val="18"/>
                <w:lang w:eastAsia="zh-CN"/>
              </w:rPr>
            </w:pPr>
          </w:p>
          <w:p w:rsidR="00ED316A" w:rsidRPr="00ED316A" w:rsidRDefault="004E2C9B" w:rsidP="004E2C9B">
            <w:pPr>
              <w:pStyle w:val="ConsPlusNormal"/>
              <w:ind w:firstLine="0"/>
              <w:jc w:val="both"/>
              <w:rPr>
                <w:rFonts w:ascii="Times New Roman" w:hAnsi="Times New Roman"/>
                <w:b/>
                <w:sz w:val="18"/>
                <w:szCs w:val="18"/>
                <w:lang w:eastAsia="zh-CN"/>
              </w:rPr>
            </w:pPr>
            <w:r>
              <w:rPr>
                <w:rFonts w:ascii="Times New Roman" w:hAnsi="Times New Roman"/>
                <w:b/>
                <w:sz w:val="18"/>
                <w:szCs w:val="18"/>
                <w:lang w:eastAsia="zh-CN"/>
              </w:rPr>
              <w:br/>
              <w:t xml:space="preserve">_________________ </w:t>
            </w:r>
          </w:p>
        </w:tc>
      </w:tr>
      <w:tr w:rsidR="00C7122E" w:rsidRPr="00092587" w:rsidTr="00CB4887">
        <w:tc>
          <w:tcPr>
            <w:tcW w:w="5227" w:type="dxa"/>
          </w:tcPr>
          <w:p w:rsidR="00ED316A" w:rsidRDefault="00671E2C" w:rsidP="00ED316A">
            <w:pPr>
              <w:pStyle w:val="ConsPlusNormal"/>
              <w:ind w:firstLine="0"/>
              <w:jc w:val="both"/>
              <w:rPr>
                <w:rFonts w:ascii="Times New Roman" w:hAnsi="Times New Roman"/>
                <w:b/>
                <w:sz w:val="18"/>
                <w:szCs w:val="18"/>
              </w:rPr>
            </w:pPr>
            <w:r>
              <w:rPr>
                <w:rFonts w:ascii="Times New Roman" w:hAnsi="Times New Roman"/>
                <w:b/>
                <w:sz w:val="18"/>
                <w:szCs w:val="18"/>
              </w:rPr>
              <w:t>Начальник</w:t>
            </w:r>
          </w:p>
          <w:p w:rsidR="00C7122E" w:rsidRPr="009D407A" w:rsidRDefault="00C7122E" w:rsidP="00ED316A">
            <w:pPr>
              <w:pStyle w:val="ConsPlusNormal"/>
              <w:ind w:firstLine="0"/>
              <w:jc w:val="both"/>
              <w:rPr>
                <w:rFonts w:ascii="Times New Roman" w:hAnsi="Times New Roman"/>
                <w:b/>
                <w:sz w:val="18"/>
                <w:szCs w:val="18"/>
              </w:rPr>
            </w:pPr>
            <w:r w:rsidRPr="009D407A">
              <w:rPr>
                <w:rFonts w:ascii="Times New Roman" w:hAnsi="Times New Roman"/>
                <w:b/>
                <w:sz w:val="18"/>
                <w:szCs w:val="18"/>
              </w:rPr>
              <w:t xml:space="preserve">__________________ </w:t>
            </w:r>
            <w:r w:rsidR="00671E2C">
              <w:rPr>
                <w:rFonts w:ascii="Times New Roman" w:hAnsi="Times New Roman"/>
                <w:b/>
                <w:sz w:val="18"/>
                <w:szCs w:val="18"/>
              </w:rPr>
              <w:t>С.Я. Лещинский</w:t>
            </w:r>
          </w:p>
          <w:p w:rsidR="00C7122E" w:rsidRPr="009D407A" w:rsidRDefault="00C7122E" w:rsidP="00621579">
            <w:pPr>
              <w:pStyle w:val="ConsPlusNormal"/>
              <w:ind w:left="567" w:firstLine="0"/>
              <w:jc w:val="both"/>
              <w:rPr>
                <w:rFonts w:ascii="Times New Roman" w:hAnsi="Times New Roman"/>
                <w:b/>
                <w:sz w:val="18"/>
                <w:szCs w:val="18"/>
              </w:rPr>
            </w:pPr>
          </w:p>
        </w:tc>
        <w:tc>
          <w:tcPr>
            <w:tcW w:w="5194" w:type="dxa"/>
          </w:tcPr>
          <w:p w:rsidR="00CB4887" w:rsidRPr="00ED316A" w:rsidRDefault="00CB4887" w:rsidP="00CB4887">
            <w:pPr>
              <w:spacing w:after="0"/>
              <w:jc w:val="both"/>
              <w:rPr>
                <w:rFonts w:ascii="Times New Roman" w:hAnsi="Times New Roman" w:cs="Times New Roman"/>
                <w:b/>
                <w:caps/>
                <w:sz w:val="18"/>
                <w:szCs w:val="18"/>
                <w:lang w:eastAsia="zh-CN"/>
              </w:rPr>
            </w:pPr>
          </w:p>
        </w:tc>
      </w:tr>
    </w:tbl>
    <w:p w:rsidR="005A0069" w:rsidRPr="00212C05" w:rsidRDefault="005A0069" w:rsidP="00212C05">
      <w:pPr>
        <w:widowControl w:val="0"/>
        <w:spacing w:after="0" w:line="240" w:lineRule="auto"/>
        <w:rPr>
          <w:rFonts w:ascii="Times New Roman" w:hAnsi="Times New Roman"/>
          <w:b/>
          <w:bCs/>
          <w:sz w:val="18"/>
          <w:szCs w:val="18"/>
        </w:rPr>
        <w:sectPr w:rsidR="005A0069" w:rsidRPr="00212C05" w:rsidSect="00ED316A">
          <w:pgSz w:w="11906" w:h="16838"/>
          <w:pgMar w:top="567" w:right="567" w:bottom="567" w:left="1134" w:header="709" w:footer="709" w:gutter="0"/>
          <w:cols w:space="708"/>
          <w:docGrid w:linePitch="360"/>
        </w:sectPr>
      </w:pPr>
    </w:p>
    <w:p w:rsidR="005A0069" w:rsidRDefault="005A0069" w:rsidP="0081104B">
      <w:pPr>
        <w:pStyle w:val="23"/>
        <w:tabs>
          <w:tab w:val="left" w:pos="6480"/>
        </w:tabs>
        <w:spacing w:line="240" w:lineRule="auto"/>
        <w:ind w:right="-74" w:firstLine="0"/>
        <w:contextualSpacing/>
        <w:jc w:val="right"/>
        <w:rPr>
          <w:sz w:val="18"/>
          <w:szCs w:val="18"/>
        </w:rPr>
      </w:pPr>
      <w:bookmarkStart w:id="1" w:name="_Toc377925010"/>
      <w:bookmarkStart w:id="2" w:name="_Toc392673536"/>
      <w:bookmarkStart w:id="3" w:name="_Toc397438943"/>
      <w:bookmarkStart w:id="4" w:name="_Toc397439185"/>
      <w:bookmarkStart w:id="5" w:name="_Toc397442963"/>
    </w:p>
    <w:bookmarkEnd w:id="1"/>
    <w:bookmarkEnd w:id="2"/>
    <w:bookmarkEnd w:id="3"/>
    <w:bookmarkEnd w:id="4"/>
    <w:bookmarkEnd w:id="5"/>
    <w:p w:rsidR="007F369D" w:rsidRDefault="007F369D" w:rsidP="007F369D">
      <w:pPr>
        <w:pStyle w:val="23"/>
        <w:tabs>
          <w:tab w:val="left" w:pos="6480"/>
        </w:tabs>
        <w:spacing w:line="240" w:lineRule="auto"/>
        <w:ind w:right="-74" w:firstLine="0"/>
        <w:contextualSpacing/>
        <w:jc w:val="right"/>
        <w:rPr>
          <w:sz w:val="18"/>
          <w:szCs w:val="18"/>
        </w:rPr>
      </w:pPr>
    </w:p>
    <w:p w:rsidR="007F369D" w:rsidRDefault="007F369D" w:rsidP="007F369D">
      <w:pPr>
        <w:pStyle w:val="23"/>
        <w:tabs>
          <w:tab w:val="left" w:pos="6480"/>
        </w:tabs>
        <w:spacing w:line="240" w:lineRule="auto"/>
        <w:ind w:right="-74" w:firstLine="0"/>
        <w:contextualSpacing/>
        <w:jc w:val="right"/>
        <w:rPr>
          <w:sz w:val="18"/>
          <w:szCs w:val="18"/>
        </w:rPr>
      </w:pPr>
    </w:p>
    <w:p w:rsidR="007F369D" w:rsidRPr="001C6462" w:rsidRDefault="007F369D" w:rsidP="007F369D">
      <w:pPr>
        <w:pStyle w:val="23"/>
        <w:tabs>
          <w:tab w:val="left" w:pos="6480"/>
        </w:tabs>
        <w:spacing w:line="240" w:lineRule="auto"/>
        <w:ind w:right="-74" w:firstLine="0"/>
        <w:contextualSpacing/>
        <w:jc w:val="right"/>
        <w:rPr>
          <w:sz w:val="18"/>
          <w:szCs w:val="18"/>
        </w:rPr>
      </w:pPr>
      <w:r w:rsidRPr="001C6462">
        <w:rPr>
          <w:sz w:val="18"/>
          <w:szCs w:val="18"/>
        </w:rPr>
        <w:t>Приложение № 1</w:t>
      </w:r>
    </w:p>
    <w:p w:rsidR="007F369D" w:rsidRPr="004F54AE" w:rsidRDefault="007F369D" w:rsidP="007F369D">
      <w:pPr>
        <w:pStyle w:val="23"/>
        <w:tabs>
          <w:tab w:val="left" w:pos="6480"/>
        </w:tabs>
        <w:spacing w:line="240" w:lineRule="auto"/>
        <w:ind w:right="-74" w:firstLine="0"/>
        <w:contextualSpacing/>
        <w:jc w:val="right"/>
        <w:rPr>
          <w:sz w:val="18"/>
          <w:szCs w:val="18"/>
        </w:rPr>
      </w:pPr>
      <w:r w:rsidRPr="004F54AE">
        <w:rPr>
          <w:sz w:val="18"/>
          <w:szCs w:val="18"/>
        </w:rPr>
        <w:t>к Государственному контракту</w:t>
      </w:r>
    </w:p>
    <w:p w:rsidR="007F369D" w:rsidRPr="004F54AE" w:rsidRDefault="007F369D" w:rsidP="007F369D">
      <w:pPr>
        <w:pStyle w:val="23"/>
        <w:tabs>
          <w:tab w:val="left" w:pos="6480"/>
        </w:tabs>
        <w:spacing w:line="240" w:lineRule="auto"/>
        <w:ind w:right="-74" w:firstLine="0"/>
        <w:contextualSpacing/>
        <w:jc w:val="right"/>
        <w:rPr>
          <w:sz w:val="18"/>
          <w:szCs w:val="18"/>
        </w:rPr>
      </w:pPr>
      <w:r w:rsidRPr="004F54AE">
        <w:rPr>
          <w:sz w:val="18"/>
          <w:szCs w:val="18"/>
        </w:rPr>
        <w:t xml:space="preserve"> № </w:t>
      </w:r>
      <w:r>
        <w:rPr>
          <w:sz w:val="18"/>
          <w:szCs w:val="18"/>
        </w:rPr>
        <w:t>_____</w:t>
      </w:r>
      <w:r w:rsidRPr="004F54AE">
        <w:rPr>
          <w:sz w:val="18"/>
          <w:szCs w:val="18"/>
        </w:rPr>
        <w:t xml:space="preserve"> от </w:t>
      </w:r>
      <w:proofErr w:type="gramStart"/>
      <w:r w:rsidR="000D0D16">
        <w:rPr>
          <w:sz w:val="18"/>
          <w:szCs w:val="18"/>
        </w:rPr>
        <w:t>« _</w:t>
      </w:r>
      <w:proofErr w:type="gramEnd"/>
      <w:r w:rsidR="000D0D16">
        <w:rPr>
          <w:sz w:val="18"/>
          <w:szCs w:val="18"/>
        </w:rPr>
        <w:t>_ »  _____ 202</w:t>
      </w:r>
      <w:r w:rsidR="00A671C6">
        <w:rPr>
          <w:sz w:val="18"/>
          <w:szCs w:val="18"/>
        </w:rPr>
        <w:t>6</w:t>
      </w:r>
      <w:r w:rsidRPr="004F54AE">
        <w:rPr>
          <w:sz w:val="18"/>
          <w:szCs w:val="18"/>
        </w:rPr>
        <w:t xml:space="preserve"> г.</w:t>
      </w:r>
    </w:p>
    <w:p w:rsidR="007F369D" w:rsidRPr="004F54AE" w:rsidRDefault="007F369D" w:rsidP="007F369D">
      <w:pPr>
        <w:pStyle w:val="1"/>
        <w:tabs>
          <w:tab w:val="left" w:pos="5067"/>
          <w:tab w:val="center" w:pos="7498"/>
        </w:tabs>
        <w:spacing w:before="0" w:after="0"/>
        <w:ind w:firstLine="720"/>
        <w:contextualSpacing/>
        <w:rPr>
          <w:rFonts w:ascii="Times New Roman" w:hAnsi="Times New Roman"/>
          <w:sz w:val="18"/>
          <w:szCs w:val="18"/>
        </w:rPr>
      </w:pPr>
      <w:bookmarkStart w:id="6" w:name="_Toc397598203"/>
    </w:p>
    <w:p w:rsidR="007F369D" w:rsidRPr="004F54AE" w:rsidRDefault="007F369D" w:rsidP="007F369D">
      <w:pPr>
        <w:pStyle w:val="1"/>
        <w:tabs>
          <w:tab w:val="left" w:pos="5067"/>
          <w:tab w:val="center" w:pos="7498"/>
        </w:tabs>
        <w:spacing w:before="0" w:after="0"/>
        <w:ind w:firstLine="720"/>
        <w:contextualSpacing/>
        <w:jc w:val="center"/>
        <w:rPr>
          <w:rFonts w:ascii="Times New Roman" w:hAnsi="Times New Roman"/>
          <w:sz w:val="18"/>
          <w:szCs w:val="18"/>
        </w:rPr>
      </w:pPr>
      <w:bookmarkStart w:id="7" w:name="_Toc519756726"/>
      <w:bookmarkStart w:id="8" w:name="_Toc535315838"/>
      <w:r w:rsidRPr="004F54AE">
        <w:rPr>
          <w:rFonts w:ascii="Times New Roman" w:hAnsi="Times New Roman"/>
          <w:sz w:val="18"/>
          <w:szCs w:val="18"/>
        </w:rPr>
        <w:t>ВЕДОМОСТЬ ПОСТАВКИ</w:t>
      </w:r>
      <w:bookmarkEnd w:id="6"/>
      <w:bookmarkEnd w:id="7"/>
      <w:bookmarkEnd w:id="8"/>
    </w:p>
    <w:p w:rsidR="007F369D" w:rsidRPr="004F54AE" w:rsidRDefault="007F369D" w:rsidP="007F369D">
      <w:pPr>
        <w:widowControl w:val="0"/>
        <w:spacing w:after="0" w:line="240" w:lineRule="auto"/>
        <w:ind w:firstLine="567"/>
        <w:contextualSpacing/>
        <w:jc w:val="both"/>
        <w:rPr>
          <w:rFonts w:ascii="Times New Roman" w:hAnsi="Times New Roman"/>
          <w:sz w:val="18"/>
          <w:szCs w:val="18"/>
        </w:rPr>
      </w:pPr>
    </w:p>
    <w:p w:rsidR="007F369D" w:rsidRPr="007779D0" w:rsidRDefault="007F369D" w:rsidP="007F369D">
      <w:pPr>
        <w:widowControl w:val="0"/>
        <w:spacing w:after="0" w:line="240" w:lineRule="auto"/>
        <w:ind w:firstLine="567"/>
        <w:contextualSpacing/>
        <w:jc w:val="both"/>
        <w:rPr>
          <w:rFonts w:ascii="Times New Roman" w:hAnsi="Times New Roman"/>
          <w:snapToGrid w:val="0"/>
          <w:sz w:val="18"/>
          <w:szCs w:val="18"/>
        </w:rPr>
      </w:pPr>
      <w:r w:rsidRPr="007779D0">
        <w:rPr>
          <w:rFonts w:ascii="Times New Roman" w:hAnsi="Times New Roman"/>
          <w:sz w:val="18"/>
          <w:szCs w:val="18"/>
        </w:rPr>
        <w:t xml:space="preserve">Поставщик – </w:t>
      </w:r>
    </w:p>
    <w:p w:rsidR="007F369D" w:rsidRPr="007779D0" w:rsidRDefault="007F369D" w:rsidP="007F369D">
      <w:pPr>
        <w:widowControl w:val="0"/>
        <w:spacing w:after="0" w:line="240" w:lineRule="auto"/>
        <w:ind w:firstLine="567"/>
        <w:contextualSpacing/>
        <w:jc w:val="both"/>
        <w:rPr>
          <w:rFonts w:ascii="Times New Roman" w:hAnsi="Times New Roman"/>
          <w:sz w:val="18"/>
          <w:szCs w:val="18"/>
        </w:rPr>
      </w:pPr>
      <w:r w:rsidRPr="007779D0">
        <w:rPr>
          <w:rFonts w:ascii="Times New Roman" w:hAnsi="Times New Roman"/>
          <w:sz w:val="18"/>
          <w:szCs w:val="18"/>
        </w:rPr>
        <w:t>Гос</w:t>
      </w:r>
      <w:r>
        <w:rPr>
          <w:rFonts w:ascii="Times New Roman" w:hAnsi="Times New Roman"/>
          <w:sz w:val="18"/>
          <w:szCs w:val="18"/>
        </w:rPr>
        <w:t>ударственный заказчик – ФКУ КП-51</w:t>
      </w:r>
      <w:r w:rsidRPr="007779D0">
        <w:rPr>
          <w:rFonts w:ascii="Times New Roman" w:hAnsi="Times New Roman"/>
          <w:sz w:val="18"/>
          <w:szCs w:val="18"/>
        </w:rPr>
        <w:t xml:space="preserve"> ГУФСИН России по Иркутской области</w:t>
      </w:r>
    </w:p>
    <w:p w:rsidR="007F369D" w:rsidRPr="009510A6" w:rsidRDefault="007F369D" w:rsidP="007F369D">
      <w:pPr>
        <w:widowControl w:val="0"/>
        <w:tabs>
          <w:tab w:val="left" w:pos="-2835"/>
        </w:tabs>
        <w:spacing w:after="0" w:line="240" w:lineRule="auto"/>
        <w:ind w:firstLine="567"/>
        <w:jc w:val="both"/>
        <w:rPr>
          <w:rFonts w:ascii="Times New Roman" w:hAnsi="Times New Roman"/>
          <w:sz w:val="18"/>
          <w:szCs w:val="18"/>
        </w:rPr>
      </w:pPr>
      <w:r w:rsidRPr="009510A6">
        <w:rPr>
          <w:rFonts w:ascii="Times New Roman" w:hAnsi="Times New Roman"/>
          <w:b/>
          <w:sz w:val="18"/>
          <w:szCs w:val="18"/>
        </w:rPr>
        <w:t>Срок поставки товара</w:t>
      </w:r>
      <w:r w:rsidRPr="009510A6">
        <w:rPr>
          <w:rFonts w:ascii="Times New Roman" w:hAnsi="Times New Roman"/>
          <w:sz w:val="18"/>
          <w:szCs w:val="18"/>
        </w:rPr>
        <w:t xml:space="preserve"> – </w:t>
      </w:r>
      <w:r w:rsidRPr="009510A6">
        <w:rPr>
          <w:rFonts w:ascii="Times New Roman" w:hAnsi="Times New Roman"/>
          <w:sz w:val="18"/>
          <w:szCs w:val="18"/>
          <w:lang w:eastAsia="ar-SA"/>
        </w:rPr>
        <w:t xml:space="preserve">поставка осуществляется </w:t>
      </w:r>
      <w:r w:rsidR="00212C05">
        <w:rPr>
          <w:rFonts w:ascii="Times New Roman" w:hAnsi="Times New Roman"/>
          <w:sz w:val="18"/>
          <w:szCs w:val="18"/>
          <w:lang w:eastAsia="ar-SA"/>
        </w:rPr>
        <w:t>согласно п.5.2</w:t>
      </w:r>
      <w:r w:rsidRPr="009510A6">
        <w:rPr>
          <w:rFonts w:ascii="Times New Roman" w:hAnsi="Times New Roman"/>
          <w:sz w:val="18"/>
          <w:szCs w:val="18"/>
          <w:lang w:eastAsia="ar-SA"/>
        </w:rPr>
        <w:t>.</w:t>
      </w:r>
    </w:p>
    <w:p w:rsidR="007F369D" w:rsidRPr="004F54AE" w:rsidRDefault="007F369D" w:rsidP="007F369D">
      <w:pPr>
        <w:spacing w:after="0" w:line="240" w:lineRule="auto"/>
        <w:ind w:firstLine="567"/>
        <w:rPr>
          <w:rFonts w:ascii="Times New Roman" w:hAnsi="Times New Roman"/>
          <w:sz w:val="18"/>
          <w:szCs w:val="18"/>
        </w:rPr>
      </w:pPr>
      <w:r w:rsidRPr="004F54AE">
        <w:rPr>
          <w:rFonts w:ascii="Times New Roman" w:hAnsi="Times New Roman"/>
          <w:b/>
          <w:sz w:val="18"/>
          <w:szCs w:val="18"/>
        </w:rPr>
        <w:t>Место поставки</w:t>
      </w:r>
      <w:r w:rsidRPr="004F54AE">
        <w:rPr>
          <w:rFonts w:ascii="Times New Roman" w:hAnsi="Times New Roman"/>
          <w:sz w:val="18"/>
          <w:szCs w:val="18"/>
        </w:rPr>
        <w:t xml:space="preserve">: </w:t>
      </w:r>
      <w:r>
        <w:rPr>
          <w:rFonts w:ascii="Times New Roman" w:hAnsi="Times New Roman"/>
          <w:sz w:val="18"/>
          <w:szCs w:val="18"/>
        </w:rPr>
        <w:t xml:space="preserve">п. </w:t>
      </w:r>
      <w:proofErr w:type="spellStart"/>
      <w:r>
        <w:rPr>
          <w:rFonts w:ascii="Times New Roman" w:hAnsi="Times New Roman"/>
          <w:sz w:val="18"/>
          <w:szCs w:val="18"/>
        </w:rPr>
        <w:t>Плишкино</w:t>
      </w:r>
      <w:proofErr w:type="spellEnd"/>
      <w:r>
        <w:rPr>
          <w:rFonts w:ascii="Times New Roman" w:hAnsi="Times New Roman"/>
          <w:sz w:val="18"/>
          <w:szCs w:val="18"/>
        </w:rPr>
        <w:t xml:space="preserve">, </w:t>
      </w:r>
      <w:r w:rsidR="00212C05">
        <w:rPr>
          <w:rFonts w:ascii="Times New Roman" w:hAnsi="Times New Roman"/>
          <w:sz w:val="18"/>
          <w:szCs w:val="18"/>
        </w:rPr>
        <w:t>ФКУ КП-51 ГУФСИН России по Иркутской области</w:t>
      </w:r>
    </w:p>
    <w:p w:rsidR="007F369D" w:rsidRPr="004F54AE" w:rsidRDefault="007F369D" w:rsidP="007F369D">
      <w:pPr>
        <w:widowControl w:val="0"/>
        <w:spacing w:after="0" w:line="240" w:lineRule="auto"/>
        <w:ind w:firstLine="567"/>
        <w:contextualSpacing/>
        <w:jc w:val="both"/>
        <w:rPr>
          <w:rFonts w:ascii="Times New Roman" w:hAnsi="Times New Roman"/>
          <w:sz w:val="18"/>
          <w:szCs w:val="18"/>
        </w:rPr>
      </w:pPr>
    </w:p>
    <w:tbl>
      <w:tblPr>
        <w:tblW w:w="14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52"/>
        <w:gridCol w:w="3681"/>
        <w:gridCol w:w="2009"/>
        <w:gridCol w:w="1559"/>
        <w:gridCol w:w="993"/>
        <w:gridCol w:w="3685"/>
        <w:gridCol w:w="2126"/>
      </w:tblGrid>
      <w:tr w:rsidR="00F80964" w:rsidRPr="004F54AE" w:rsidTr="004A4C61">
        <w:trPr>
          <w:cantSplit/>
          <w:trHeight w:val="532"/>
        </w:trPr>
        <w:tc>
          <w:tcPr>
            <w:tcW w:w="510" w:type="dxa"/>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 п/п</w:t>
            </w:r>
          </w:p>
        </w:tc>
        <w:tc>
          <w:tcPr>
            <w:tcW w:w="3733" w:type="dxa"/>
            <w:gridSpan w:val="2"/>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Наименование товара</w:t>
            </w:r>
          </w:p>
        </w:tc>
        <w:tc>
          <w:tcPr>
            <w:tcW w:w="2009" w:type="dxa"/>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Код по ОКПД2</w:t>
            </w:r>
          </w:p>
        </w:tc>
        <w:tc>
          <w:tcPr>
            <w:tcW w:w="1559" w:type="dxa"/>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Кол-во</w:t>
            </w:r>
          </w:p>
        </w:tc>
        <w:tc>
          <w:tcPr>
            <w:tcW w:w="993" w:type="dxa"/>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Ед. изм.</w:t>
            </w:r>
          </w:p>
        </w:tc>
        <w:tc>
          <w:tcPr>
            <w:tcW w:w="3685" w:type="dxa"/>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Цена за единицу, руб.</w:t>
            </w:r>
          </w:p>
        </w:tc>
        <w:tc>
          <w:tcPr>
            <w:tcW w:w="2126" w:type="dxa"/>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Сумма, руб.</w:t>
            </w:r>
          </w:p>
        </w:tc>
      </w:tr>
      <w:tr w:rsidR="00F80964" w:rsidRPr="004F54AE" w:rsidTr="00F81796">
        <w:trPr>
          <w:trHeight w:val="511"/>
        </w:trPr>
        <w:tc>
          <w:tcPr>
            <w:tcW w:w="510" w:type="dxa"/>
            <w:shd w:val="clear" w:color="auto" w:fill="auto"/>
            <w:vAlign w:val="center"/>
          </w:tcPr>
          <w:p w:rsidR="00F80964" w:rsidRPr="00CB4887" w:rsidRDefault="00F80964" w:rsidP="00F80964">
            <w:pPr>
              <w:spacing w:after="0"/>
              <w:jc w:val="center"/>
              <w:rPr>
                <w:rFonts w:ascii="Times New Roman" w:hAnsi="Times New Roman" w:cs="Times New Roman"/>
                <w:b/>
              </w:rPr>
            </w:pPr>
            <w:r w:rsidRPr="00CB4887">
              <w:rPr>
                <w:rFonts w:ascii="Times New Roman" w:hAnsi="Times New Roman" w:cs="Times New Roman"/>
                <w:b/>
              </w:rPr>
              <w:t>1</w:t>
            </w:r>
          </w:p>
        </w:tc>
        <w:tc>
          <w:tcPr>
            <w:tcW w:w="3733" w:type="dxa"/>
            <w:gridSpan w:val="2"/>
            <w:tcBorders>
              <w:right w:val="single" w:sz="4" w:space="0" w:color="auto"/>
            </w:tcBorders>
            <w:vAlign w:val="center"/>
          </w:tcPr>
          <w:p w:rsidR="00F80964" w:rsidRPr="00744E48" w:rsidRDefault="00A671C6" w:rsidP="00F80964">
            <w:pPr>
              <w:spacing w:after="0"/>
              <w:jc w:val="center"/>
              <w:rPr>
                <w:rFonts w:ascii="Times New Roman" w:hAnsi="Times New Roman" w:cs="Times New Roman"/>
              </w:rPr>
            </w:pPr>
            <w:r>
              <w:rPr>
                <w:rFonts w:ascii="Times New Roman" w:hAnsi="Times New Roman" w:cs="Times New Roman"/>
              </w:rPr>
              <w:t>Масло трансформаторное ГК РН (бочка 216,5л/175кг)</w:t>
            </w:r>
          </w:p>
        </w:tc>
        <w:tc>
          <w:tcPr>
            <w:tcW w:w="2009" w:type="dxa"/>
            <w:vAlign w:val="center"/>
          </w:tcPr>
          <w:p w:rsidR="00F80964" w:rsidRPr="006C4240" w:rsidRDefault="00A671C6" w:rsidP="00F80964">
            <w:pPr>
              <w:spacing w:after="0" w:line="240" w:lineRule="auto"/>
              <w:jc w:val="center"/>
              <w:rPr>
                <w:rFonts w:ascii="Times New Roman" w:hAnsi="Times New Roman" w:cs="Times New Roman"/>
                <w:color w:val="000000" w:themeColor="text1"/>
                <w:sz w:val="20"/>
                <w:szCs w:val="20"/>
              </w:rPr>
            </w:pPr>
            <w:r w:rsidRPr="00A671C6">
              <w:rPr>
                <w:rFonts w:ascii="Times New Roman" w:hAnsi="Times New Roman" w:cs="Times New Roman"/>
                <w:color w:val="000000" w:themeColor="text1"/>
                <w:sz w:val="20"/>
                <w:szCs w:val="20"/>
              </w:rPr>
              <w:t>19.20.29.172</w:t>
            </w:r>
          </w:p>
        </w:tc>
        <w:tc>
          <w:tcPr>
            <w:tcW w:w="1559" w:type="dxa"/>
            <w:vAlign w:val="center"/>
          </w:tcPr>
          <w:p w:rsidR="00F80964" w:rsidRPr="004E2C9B" w:rsidRDefault="00A671C6" w:rsidP="00F80964">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993" w:type="dxa"/>
            <w:shd w:val="clear" w:color="auto" w:fill="auto"/>
            <w:vAlign w:val="center"/>
          </w:tcPr>
          <w:p w:rsidR="00F80964" w:rsidRPr="004E2C9B" w:rsidRDefault="00F80964" w:rsidP="00F80964">
            <w:pPr>
              <w:spacing w:after="0"/>
              <w:jc w:val="center"/>
              <w:rPr>
                <w:rFonts w:ascii="Times New Roman" w:hAnsi="Times New Roman" w:cs="Times New Roman"/>
              </w:rPr>
            </w:pPr>
            <w:r>
              <w:rPr>
                <w:rFonts w:ascii="Times New Roman" w:hAnsi="Times New Roman" w:cs="Times New Roman"/>
              </w:rPr>
              <w:t>шт.</w:t>
            </w:r>
          </w:p>
        </w:tc>
        <w:tc>
          <w:tcPr>
            <w:tcW w:w="3685" w:type="dxa"/>
          </w:tcPr>
          <w:p w:rsidR="00F80964" w:rsidRPr="00CB4887" w:rsidRDefault="00F80964" w:rsidP="00F80964">
            <w:pPr>
              <w:jc w:val="center"/>
              <w:rPr>
                <w:rFonts w:ascii="Times New Roman" w:hAnsi="Times New Roman" w:cs="Times New Roman"/>
              </w:rPr>
            </w:pPr>
          </w:p>
        </w:tc>
        <w:tc>
          <w:tcPr>
            <w:tcW w:w="2126" w:type="dxa"/>
            <w:vAlign w:val="center"/>
          </w:tcPr>
          <w:p w:rsidR="00F80964" w:rsidRPr="00CB4887" w:rsidRDefault="00F80964" w:rsidP="00F80964">
            <w:pPr>
              <w:jc w:val="center"/>
              <w:rPr>
                <w:rFonts w:ascii="Times New Roman" w:hAnsi="Times New Roman" w:cs="Times New Roman"/>
              </w:rPr>
            </w:pPr>
          </w:p>
        </w:tc>
      </w:tr>
      <w:tr w:rsidR="00F80964" w:rsidRPr="004F54AE" w:rsidTr="004E2C9B">
        <w:trPr>
          <w:trHeight w:val="393"/>
        </w:trPr>
        <w:tc>
          <w:tcPr>
            <w:tcW w:w="562" w:type="dxa"/>
            <w:gridSpan w:val="2"/>
          </w:tcPr>
          <w:p w:rsidR="00F80964" w:rsidRPr="00CB4887" w:rsidRDefault="00F80964" w:rsidP="00F80964">
            <w:pPr>
              <w:widowControl w:val="0"/>
              <w:spacing w:after="0" w:line="240" w:lineRule="auto"/>
              <w:jc w:val="center"/>
              <w:rPr>
                <w:rFonts w:ascii="Times New Roman" w:hAnsi="Times New Roman" w:cs="Times New Roman"/>
              </w:rPr>
            </w:pPr>
          </w:p>
        </w:tc>
        <w:tc>
          <w:tcPr>
            <w:tcW w:w="11927" w:type="dxa"/>
            <w:gridSpan w:val="5"/>
            <w:shd w:val="clear" w:color="auto" w:fill="auto"/>
            <w:vAlign w:val="center"/>
          </w:tcPr>
          <w:p w:rsidR="00F80964" w:rsidRPr="00CB4887" w:rsidRDefault="00F80964" w:rsidP="00F80964">
            <w:pPr>
              <w:widowControl w:val="0"/>
              <w:spacing w:after="0" w:line="240" w:lineRule="auto"/>
              <w:rPr>
                <w:rFonts w:ascii="Times New Roman" w:hAnsi="Times New Roman" w:cs="Times New Roman"/>
              </w:rPr>
            </w:pPr>
            <w:r w:rsidRPr="00CB4887">
              <w:rPr>
                <w:rFonts w:ascii="Times New Roman" w:hAnsi="Times New Roman" w:cs="Times New Roman"/>
              </w:rPr>
              <w:t>Итого:</w:t>
            </w:r>
          </w:p>
        </w:tc>
        <w:tc>
          <w:tcPr>
            <w:tcW w:w="2126" w:type="dxa"/>
            <w:vAlign w:val="center"/>
          </w:tcPr>
          <w:p w:rsidR="00F80964" w:rsidRPr="00CB4887" w:rsidRDefault="00F80964" w:rsidP="00F80964">
            <w:pPr>
              <w:widowControl w:val="0"/>
              <w:spacing w:after="0" w:line="240" w:lineRule="auto"/>
              <w:jc w:val="center"/>
              <w:rPr>
                <w:rFonts w:ascii="Times New Roman" w:hAnsi="Times New Roman" w:cs="Times New Roman"/>
              </w:rPr>
            </w:pPr>
          </w:p>
        </w:tc>
      </w:tr>
    </w:tbl>
    <w:p w:rsidR="007F369D" w:rsidRPr="004F54AE" w:rsidRDefault="007F369D" w:rsidP="007F369D">
      <w:pPr>
        <w:widowControl w:val="0"/>
        <w:spacing w:after="0" w:line="240" w:lineRule="auto"/>
        <w:ind w:left="-107"/>
        <w:rPr>
          <w:rFonts w:ascii="Times New Roman" w:hAnsi="Times New Roman"/>
          <w:sz w:val="18"/>
          <w:szCs w:val="18"/>
        </w:rPr>
      </w:pPr>
      <w:r w:rsidRPr="004F54AE">
        <w:rPr>
          <w:rFonts w:ascii="Times New Roman" w:hAnsi="Times New Roman"/>
          <w:sz w:val="18"/>
          <w:szCs w:val="18"/>
        </w:rPr>
        <w:t xml:space="preserve">             Контактный телефон Государстве</w:t>
      </w:r>
      <w:r>
        <w:rPr>
          <w:rFonts w:ascii="Times New Roman" w:hAnsi="Times New Roman"/>
          <w:sz w:val="18"/>
          <w:szCs w:val="18"/>
        </w:rPr>
        <w:t>нного заказчика: 89519098006</w:t>
      </w:r>
      <w:r w:rsidRPr="004F54AE">
        <w:rPr>
          <w:rFonts w:ascii="Times New Roman" w:hAnsi="Times New Roman"/>
          <w:sz w:val="18"/>
          <w:szCs w:val="18"/>
        </w:rPr>
        <w:t>;</w:t>
      </w:r>
    </w:p>
    <w:p w:rsidR="007F369D" w:rsidRPr="004F54AE" w:rsidRDefault="007F369D" w:rsidP="007F369D">
      <w:pPr>
        <w:widowControl w:val="0"/>
        <w:spacing w:after="0" w:line="240" w:lineRule="auto"/>
        <w:ind w:left="-107"/>
        <w:rPr>
          <w:rFonts w:ascii="Times New Roman" w:hAnsi="Times New Roman"/>
          <w:sz w:val="18"/>
          <w:szCs w:val="18"/>
        </w:rPr>
      </w:pPr>
      <w:r w:rsidRPr="004F54AE">
        <w:rPr>
          <w:rFonts w:ascii="Times New Roman" w:hAnsi="Times New Roman"/>
          <w:sz w:val="18"/>
          <w:szCs w:val="18"/>
        </w:rPr>
        <w:t xml:space="preserve">             Контактный телефон Поставщика:</w:t>
      </w:r>
      <w:r>
        <w:rPr>
          <w:rFonts w:ascii="Times New Roman" w:hAnsi="Times New Roman"/>
          <w:sz w:val="18"/>
          <w:szCs w:val="18"/>
        </w:rPr>
        <w:t xml:space="preserve"> _________________</w:t>
      </w:r>
    </w:p>
    <w:p w:rsidR="007F369D" w:rsidRPr="004F54AE" w:rsidRDefault="007F369D" w:rsidP="007F369D">
      <w:pPr>
        <w:spacing w:after="0" w:line="240" w:lineRule="auto"/>
        <w:ind w:left="-107"/>
        <w:rPr>
          <w:rFonts w:ascii="Times New Roman" w:hAnsi="Times New Roman"/>
          <w:sz w:val="18"/>
          <w:szCs w:val="18"/>
        </w:rPr>
      </w:pPr>
    </w:p>
    <w:p w:rsidR="007F369D" w:rsidRPr="004F54AE" w:rsidRDefault="007F369D" w:rsidP="007F369D">
      <w:pPr>
        <w:spacing w:after="0" w:line="240" w:lineRule="auto"/>
        <w:ind w:left="-107"/>
        <w:rPr>
          <w:rFonts w:ascii="Times New Roman" w:hAnsi="Times New Roman"/>
          <w:sz w:val="18"/>
          <w:szCs w:val="18"/>
        </w:rPr>
      </w:pPr>
    </w:p>
    <w:p w:rsidR="007F369D" w:rsidRPr="004F54AE" w:rsidRDefault="007F369D" w:rsidP="007F369D">
      <w:pPr>
        <w:spacing w:after="0" w:line="240" w:lineRule="auto"/>
        <w:ind w:left="-107"/>
        <w:rPr>
          <w:rFonts w:ascii="Times New Roman" w:hAnsi="Times New Roman"/>
          <w:sz w:val="18"/>
          <w:szCs w:val="18"/>
        </w:rPr>
      </w:pPr>
    </w:p>
    <w:tbl>
      <w:tblPr>
        <w:tblW w:w="13889" w:type="dxa"/>
        <w:jc w:val="center"/>
        <w:tblLook w:val="00A0" w:firstRow="1" w:lastRow="0" w:firstColumn="1" w:lastColumn="0" w:noHBand="0" w:noVBand="0"/>
      </w:tblPr>
      <w:tblGrid>
        <w:gridCol w:w="5669"/>
        <w:gridCol w:w="2551"/>
        <w:gridCol w:w="5669"/>
      </w:tblGrid>
      <w:tr w:rsidR="007F369D" w:rsidRPr="004F54AE" w:rsidTr="00DD74A0">
        <w:trPr>
          <w:trHeight w:val="242"/>
          <w:jc w:val="center"/>
        </w:trPr>
        <w:tc>
          <w:tcPr>
            <w:tcW w:w="5669" w:type="dxa"/>
          </w:tcPr>
          <w:p w:rsidR="007F369D" w:rsidRPr="004F54AE" w:rsidRDefault="007F369D" w:rsidP="00DD74A0">
            <w:pPr>
              <w:widowControl w:val="0"/>
              <w:spacing w:after="0" w:line="240" w:lineRule="auto"/>
              <w:jc w:val="both"/>
              <w:rPr>
                <w:rFonts w:ascii="Times New Roman" w:hAnsi="Times New Roman"/>
                <w:b/>
                <w:sz w:val="18"/>
                <w:szCs w:val="18"/>
              </w:rPr>
            </w:pPr>
            <w:proofErr w:type="gramStart"/>
            <w:r w:rsidRPr="004F54AE">
              <w:rPr>
                <w:rFonts w:ascii="Times New Roman" w:hAnsi="Times New Roman"/>
                <w:b/>
                <w:sz w:val="18"/>
                <w:szCs w:val="18"/>
              </w:rPr>
              <w:t>ГОСУДАРСТВЕННЫЙ  ЗАКАЗЧИК</w:t>
            </w:r>
            <w:proofErr w:type="gramEnd"/>
          </w:p>
        </w:tc>
        <w:tc>
          <w:tcPr>
            <w:tcW w:w="2551" w:type="dxa"/>
          </w:tcPr>
          <w:p w:rsidR="007F369D" w:rsidRPr="004F54AE" w:rsidRDefault="007F369D" w:rsidP="00DD74A0">
            <w:pPr>
              <w:widowControl w:val="0"/>
              <w:spacing w:after="0" w:line="240" w:lineRule="auto"/>
              <w:jc w:val="both"/>
              <w:rPr>
                <w:rFonts w:ascii="Times New Roman" w:hAnsi="Times New Roman"/>
                <w:b/>
                <w:sz w:val="18"/>
                <w:szCs w:val="18"/>
              </w:rPr>
            </w:pPr>
          </w:p>
        </w:tc>
        <w:tc>
          <w:tcPr>
            <w:tcW w:w="5669" w:type="dxa"/>
          </w:tcPr>
          <w:p w:rsidR="007F369D" w:rsidRPr="004F54AE" w:rsidRDefault="007F369D" w:rsidP="00DD74A0">
            <w:pPr>
              <w:widowControl w:val="0"/>
              <w:spacing w:after="0" w:line="240" w:lineRule="auto"/>
              <w:jc w:val="both"/>
              <w:rPr>
                <w:rFonts w:ascii="Times New Roman" w:hAnsi="Times New Roman"/>
                <w:b/>
                <w:sz w:val="18"/>
                <w:szCs w:val="18"/>
              </w:rPr>
            </w:pPr>
            <w:r w:rsidRPr="004F54AE">
              <w:rPr>
                <w:rFonts w:ascii="Times New Roman" w:hAnsi="Times New Roman"/>
                <w:b/>
                <w:sz w:val="18"/>
                <w:szCs w:val="18"/>
              </w:rPr>
              <w:t>ПОСТАВЩИК</w:t>
            </w:r>
          </w:p>
        </w:tc>
      </w:tr>
      <w:tr w:rsidR="007F369D" w:rsidRPr="004F54AE" w:rsidTr="00DD74A0">
        <w:trPr>
          <w:jc w:val="center"/>
        </w:trPr>
        <w:tc>
          <w:tcPr>
            <w:tcW w:w="5669" w:type="dxa"/>
          </w:tcPr>
          <w:p w:rsidR="007F369D" w:rsidRPr="004F54AE" w:rsidRDefault="007F369D" w:rsidP="00DD74A0">
            <w:pPr>
              <w:widowControl w:val="0"/>
              <w:spacing w:after="0" w:line="240" w:lineRule="auto"/>
              <w:contextualSpacing/>
              <w:rPr>
                <w:rFonts w:ascii="Times New Roman" w:hAnsi="Times New Roman"/>
                <w:sz w:val="18"/>
                <w:szCs w:val="18"/>
              </w:rPr>
            </w:pPr>
          </w:p>
        </w:tc>
        <w:tc>
          <w:tcPr>
            <w:tcW w:w="2551" w:type="dxa"/>
          </w:tcPr>
          <w:p w:rsidR="007F369D" w:rsidRPr="004F54AE" w:rsidRDefault="007F369D" w:rsidP="00DD74A0">
            <w:pPr>
              <w:widowControl w:val="0"/>
              <w:spacing w:after="0" w:line="240" w:lineRule="auto"/>
              <w:contextualSpacing/>
              <w:jc w:val="both"/>
              <w:rPr>
                <w:rFonts w:ascii="Times New Roman" w:hAnsi="Times New Roman"/>
                <w:sz w:val="18"/>
                <w:szCs w:val="18"/>
              </w:rPr>
            </w:pPr>
          </w:p>
        </w:tc>
        <w:tc>
          <w:tcPr>
            <w:tcW w:w="5669" w:type="dxa"/>
          </w:tcPr>
          <w:p w:rsidR="007F369D" w:rsidRPr="004F54AE" w:rsidRDefault="007F369D" w:rsidP="00DD74A0">
            <w:pPr>
              <w:spacing w:after="0" w:line="240" w:lineRule="auto"/>
              <w:rPr>
                <w:rFonts w:ascii="Times New Roman" w:hAnsi="Times New Roman"/>
                <w:snapToGrid w:val="0"/>
                <w:sz w:val="18"/>
                <w:szCs w:val="18"/>
              </w:rPr>
            </w:pPr>
          </w:p>
        </w:tc>
      </w:tr>
      <w:tr w:rsidR="007F369D" w:rsidRPr="004F54AE" w:rsidTr="00DD74A0">
        <w:trPr>
          <w:jc w:val="center"/>
        </w:trPr>
        <w:tc>
          <w:tcPr>
            <w:tcW w:w="5669" w:type="dxa"/>
          </w:tcPr>
          <w:p w:rsidR="007F369D" w:rsidRPr="004F54AE" w:rsidRDefault="007F369D" w:rsidP="00DD74A0">
            <w:pPr>
              <w:widowControl w:val="0"/>
              <w:spacing w:after="0" w:line="240" w:lineRule="auto"/>
              <w:contextualSpacing/>
              <w:rPr>
                <w:rFonts w:ascii="Times New Roman" w:hAnsi="Times New Roman"/>
                <w:b/>
                <w:sz w:val="18"/>
                <w:szCs w:val="18"/>
              </w:rPr>
            </w:pPr>
          </w:p>
        </w:tc>
        <w:tc>
          <w:tcPr>
            <w:tcW w:w="2551" w:type="dxa"/>
          </w:tcPr>
          <w:p w:rsidR="007F369D" w:rsidRPr="004F54AE" w:rsidRDefault="007F369D" w:rsidP="00DD74A0">
            <w:pPr>
              <w:widowControl w:val="0"/>
              <w:spacing w:after="0" w:line="240" w:lineRule="auto"/>
              <w:contextualSpacing/>
              <w:jc w:val="both"/>
              <w:rPr>
                <w:rFonts w:ascii="Times New Roman" w:hAnsi="Times New Roman"/>
                <w:b/>
                <w:sz w:val="18"/>
                <w:szCs w:val="18"/>
              </w:rPr>
            </w:pPr>
          </w:p>
        </w:tc>
        <w:tc>
          <w:tcPr>
            <w:tcW w:w="5669" w:type="dxa"/>
          </w:tcPr>
          <w:p w:rsidR="007F369D" w:rsidRPr="004F54AE" w:rsidRDefault="007F369D" w:rsidP="00DD74A0">
            <w:pPr>
              <w:pStyle w:val="FR1"/>
              <w:spacing w:before="0"/>
              <w:ind w:right="-71"/>
              <w:contextualSpacing/>
              <w:jc w:val="both"/>
              <w:rPr>
                <w:sz w:val="18"/>
                <w:szCs w:val="18"/>
              </w:rPr>
            </w:pPr>
          </w:p>
        </w:tc>
      </w:tr>
      <w:tr w:rsidR="007F369D" w:rsidRPr="004F54AE" w:rsidTr="00DD74A0">
        <w:trPr>
          <w:trHeight w:val="70"/>
          <w:jc w:val="center"/>
        </w:trPr>
        <w:tc>
          <w:tcPr>
            <w:tcW w:w="5669" w:type="dxa"/>
          </w:tcPr>
          <w:p w:rsidR="007F369D" w:rsidRPr="004F54AE" w:rsidRDefault="00F80964" w:rsidP="00671E2C">
            <w:pPr>
              <w:widowControl w:val="0"/>
              <w:spacing w:after="0" w:line="240" w:lineRule="auto"/>
              <w:contextualSpacing/>
              <w:jc w:val="both"/>
              <w:rPr>
                <w:rFonts w:ascii="Times New Roman" w:hAnsi="Times New Roman"/>
                <w:sz w:val="18"/>
                <w:szCs w:val="18"/>
              </w:rPr>
            </w:pPr>
            <w:r>
              <w:rPr>
                <w:rFonts w:ascii="Times New Roman" w:hAnsi="Times New Roman"/>
                <w:sz w:val="18"/>
                <w:szCs w:val="18"/>
              </w:rPr>
              <w:t xml:space="preserve">_____________________ </w:t>
            </w:r>
            <w:r w:rsidR="00671E2C">
              <w:rPr>
                <w:rFonts w:ascii="Times New Roman" w:hAnsi="Times New Roman"/>
                <w:sz w:val="18"/>
                <w:szCs w:val="18"/>
              </w:rPr>
              <w:t>С.Я. Лещинский</w:t>
            </w:r>
          </w:p>
        </w:tc>
        <w:tc>
          <w:tcPr>
            <w:tcW w:w="2551" w:type="dxa"/>
          </w:tcPr>
          <w:p w:rsidR="007F369D" w:rsidRPr="004F54AE" w:rsidRDefault="007F369D" w:rsidP="00DD74A0">
            <w:pPr>
              <w:widowControl w:val="0"/>
              <w:spacing w:after="0" w:line="240" w:lineRule="auto"/>
              <w:jc w:val="both"/>
              <w:rPr>
                <w:rFonts w:ascii="Times New Roman" w:hAnsi="Times New Roman"/>
                <w:b/>
                <w:sz w:val="18"/>
                <w:szCs w:val="18"/>
              </w:rPr>
            </w:pPr>
          </w:p>
        </w:tc>
        <w:tc>
          <w:tcPr>
            <w:tcW w:w="5669" w:type="dxa"/>
          </w:tcPr>
          <w:p w:rsidR="007F369D" w:rsidRPr="004F54AE" w:rsidRDefault="007F369D" w:rsidP="004E2C9B">
            <w:pPr>
              <w:widowControl w:val="0"/>
              <w:spacing w:after="0" w:line="240" w:lineRule="auto"/>
              <w:rPr>
                <w:rFonts w:ascii="Times New Roman" w:hAnsi="Times New Roman"/>
                <w:sz w:val="18"/>
                <w:szCs w:val="18"/>
              </w:rPr>
            </w:pPr>
            <w:r>
              <w:rPr>
                <w:rFonts w:ascii="Times New Roman" w:hAnsi="Times New Roman"/>
                <w:sz w:val="18"/>
                <w:szCs w:val="18"/>
              </w:rPr>
              <w:t>________________________</w:t>
            </w:r>
            <w:r w:rsidR="00ED316A">
              <w:rPr>
                <w:rFonts w:ascii="Times New Roman" w:hAnsi="Times New Roman"/>
                <w:sz w:val="18"/>
                <w:szCs w:val="18"/>
              </w:rPr>
              <w:t xml:space="preserve"> </w:t>
            </w:r>
          </w:p>
        </w:tc>
      </w:tr>
    </w:tbl>
    <w:p w:rsidR="007F369D" w:rsidRDefault="007F369D"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r>
        <w:rPr>
          <w:rFonts w:ascii="Times New Roman" w:eastAsia="MS Reference Specialty" w:hAnsi="Times New Roman" w:cs="Times New Roman"/>
          <w:b/>
          <w:sz w:val="18"/>
          <w:szCs w:val="18"/>
        </w:rPr>
        <w:tab/>
      </w:r>
      <w:r>
        <w:rPr>
          <w:rFonts w:ascii="Times New Roman" w:eastAsia="MS Reference Specialty" w:hAnsi="Times New Roman" w:cs="Times New Roman"/>
          <w:b/>
          <w:sz w:val="18"/>
          <w:szCs w:val="18"/>
        </w:rPr>
        <w:tab/>
      </w:r>
      <w:r>
        <w:rPr>
          <w:rFonts w:ascii="Times New Roman" w:eastAsia="MS Reference Specialty" w:hAnsi="Times New Roman" w:cs="Times New Roman"/>
          <w:b/>
          <w:sz w:val="18"/>
          <w:szCs w:val="18"/>
        </w:rPr>
        <w:tab/>
      </w:r>
      <w:r>
        <w:rPr>
          <w:rFonts w:ascii="Times New Roman" w:eastAsia="MS Reference Specialty" w:hAnsi="Times New Roman" w:cs="Times New Roman"/>
          <w:b/>
          <w:sz w:val="18"/>
          <w:szCs w:val="18"/>
        </w:rPr>
        <w:tab/>
      </w:r>
    </w:p>
    <w:p w:rsidR="007F369D" w:rsidRDefault="007F369D"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7F369D" w:rsidRDefault="007F369D"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Pr="005C32DA" w:rsidRDefault="005C32DA" w:rsidP="005C32DA">
      <w:pPr>
        <w:rPr>
          <w:rFonts w:ascii="Times New Roman" w:eastAsia="MS Reference Specialty" w:hAnsi="Times New Roman" w:cs="Times New Roman"/>
          <w:b/>
          <w:sz w:val="18"/>
          <w:szCs w:val="18"/>
        </w:rPr>
      </w:pPr>
    </w:p>
    <w:p w:rsidR="00714CBC" w:rsidRPr="00F76A03" w:rsidRDefault="005A0069" w:rsidP="00CB4887">
      <w:pPr>
        <w:widowControl w:val="0"/>
        <w:tabs>
          <w:tab w:val="left" w:pos="6480"/>
          <w:tab w:val="left" w:pos="7140"/>
          <w:tab w:val="right" w:pos="10154"/>
          <w:tab w:val="left" w:pos="13320"/>
          <w:tab w:val="right" w:pos="15211"/>
        </w:tabs>
        <w:ind w:right="-74"/>
        <w:jc w:val="right"/>
        <w:rPr>
          <w:rFonts w:ascii="Times New Roman" w:eastAsia="MS Reference Specialty" w:hAnsi="Times New Roman" w:cs="Times New Roman"/>
          <w:b/>
          <w:sz w:val="18"/>
          <w:szCs w:val="18"/>
        </w:rPr>
      </w:pPr>
      <w:r w:rsidRPr="00F76A03">
        <w:rPr>
          <w:rFonts w:ascii="Times New Roman" w:eastAsia="MS Reference Specialty" w:hAnsi="Times New Roman" w:cs="Times New Roman"/>
          <w:b/>
          <w:sz w:val="18"/>
          <w:szCs w:val="18"/>
        </w:rPr>
        <w:lastRenderedPageBreak/>
        <w:t xml:space="preserve"> </w:t>
      </w:r>
      <w:r w:rsidR="00120C5F">
        <w:rPr>
          <w:rFonts w:ascii="Times New Roman" w:eastAsia="MS Reference Specialty" w:hAnsi="Times New Roman" w:cs="Times New Roman"/>
          <w:b/>
          <w:sz w:val="18"/>
          <w:szCs w:val="18"/>
        </w:rPr>
        <w:t>Приложение № 2</w:t>
      </w:r>
    </w:p>
    <w:p w:rsidR="00714CBC" w:rsidRPr="00F76A03" w:rsidRDefault="00714CBC" w:rsidP="005A0069">
      <w:pPr>
        <w:widowControl w:val="0"/>
        <w:tabs>
          <w:tab w:val="left" w:pos="6480"/>
        </w:tabs>
        <w:spacing w:after="0"/>
        <w:ind w:right="-74"/>
        <w:jc w:val="right"/>
        <w:rPr>
          <w:rFonts w:ascii="Times New Roman" w:eastAsia="MS Reference Specialty" w:hAnsi="Times New Roman" w:cs="Times New Roman"/>
          <w:sz w:val="18"/>
          <w:szCs w:val="18"/>
        </w:rPr>
      </w:pPr>
      <w:proofErr w:type="gramStart"/>
      <w:r w:rsidRPr="00F76A03">
        <w:rPr>
          <w:rFonts w:ascii="Times New Roman" w:eastAsia="MS Reference Specialty" w:hAnsi="Times New Roman" w:cs="Times New Roman"/>
          <w:sz w:val="18"/>
          <w:szCs w:val="18"/>
        </w:rPr>
        <w:t>к  Государ</w:t>
      </w:r>
      <w:r w:rsidR="004C62C5">
        <w:rPr>
          <w:rFonts w:ascii="Times New Roman" w:eastAsia="MS Reference Specialty" w:hAnsi="Times New Roman" w:cs="Times New Roman"/>
          <w:sz w:val="18"/>
          <w:szCs w:val="18"/>
        </w:rPr>
        <w:t>ственному</w:t>
      </w:r>
      <w:proofErr w:type="gramEnd"/>
      <w:r w:rsidR="004C62C5">
        <w:rPr>
          <w:rFonts w:ascii="Times New Roman" w:eastAsia="MS Reference Specialty" w:hAnsi="Times New Roman" w:cs="Times New Roman"/>
          <w:sz w:val="18"/>
          <w:szCs w:val="18"/>
        </w:rPr>
        <w:t xml:space="preserve"> контракту  №</w:t>
      </w:r>
      <w:r w:rsidR="00D82DB4">
        <w:rPr>
          <w:rFonts w:ascii="Times New Roman" w:eastAsia="MS Reference Specialty" w:hAnsi="Times New Roman" w:cs="Times New Roman"/>
          <w:sz w:val="18"/>
          <w:szCs w:val="18"/>
        </w:rPr>
        <w:t xml:space="preserve"> </w:t>
      </w:r>
    </w:p>
    <w:p w:rsidR="00714CBC" w:rsidRPr="00F76A03" w:rsidRDefault="004E2C9B" w:rsidP="005A0069">
      <w:pPr>
        <w:widowControl w:val="0"/>
        <w:tabs>
          <w:tab w:val="left" w:pos="6480"/>
        </w:tabs>
        <w:spacing w:after="0"/>
        <w:ind w:right="-74"/>
        <w:jc w:val="right"/>
        <w:rPr>
          <w:rFonts w:ascii="Times New Roman" w:eastAsia="MS Reference Specialty" w:hAnsi="Times New Roman" w:cs="Times New Roman"/>
          <w:sz w:val="18"/>
          <w:szCs w:val="18"/>
        </w:rPr>
      </w:pPr>
      <w:r>
        <w:rPr>
          <w:rFonts w:ascii="Times New Roman" w:eastAsia="MS Reference Specialty" w:hAnsi="Times New Roman" w:cs="Times New Roman"/>
          <w:sz w:val="18"/>
          <w:szCs w:val="18"/>
        </w:rPr>
        <w:t xml:space="preserve">от </w:t>
      </w:r>
      <w:proofErr w:type="gramStart"/>
      <w:r>
        <w:rPr>
          <w:rFonts w:ascii="Times New Roman" w:eastAsia="MS Reference Specialty" w:hAnsi="Times New Roman" w:cs="Times New Roman"/>
          <w:sz w:val="18"/>
          <w:szCs w:val="18"/>
        </w:rPr>
        <w:t xml:space="preserve">«  </w:t>
      </w:r>
      <w:r w:rsidR="006307AD">
        <w:rPr>
          <w:rFonts w:ascii="Times New Roman" w:eastAsia="MS Reference Specialty" w:hAnsi="Times New Roman" w:cs="Times New Roman"/>
          <w:sz w:val="18"/>
          <w:szCs w:val="18"/>
        </w:rPr>
        <w:t>»</w:t>
      </w:r>
      <w:proofErr w:type="gramEnd"/>
      <w:r w:rsidR="006307AD">
        <w:rPr>
          <w:rFonts w:ascii="Times New Roman" w:eastAsia="MS Reference Specialty" w:hAnsi="Times New Roman" w:cs="Times New Roman"/>
          <w:sz w:val="18"/>
          <w:szCs w:val="18"/>
        </w:rPr>
        <w:t xml:space="preserve"> </w:t>
      </w:r>
      <w:r w:rsidR="004C62C5">
        <w:rPr>
          <w:rFonts w:ascii="Times New Roman" w:eastAsia="MS Reference Specialty" w:hAnsi="Times New Roman" w:cs="Times New Roman"/>
          <w:sz w:val="18"/>
          <w:szCs w:val="18"/>
        </w:rPr>
        <w:t xml:space="preserve">    202</w:t>
      </w:r>
      <w:r w:rsidR="000D0D16">
        <w:rPr>
          <w:rFonts w:ascii="Times New Roman" w:eastAsia="MS Reference Specialty" w:hAnsi="Times New Roman" w:cs="Times New Roman"/>
          <w:sz w:val="18"/>
          <w:szCs w:val="18"/>
        </w:rPr>
        <w:t>5</w:t>
      </w:r>
      <w:r w:rsidR="00714CBC" w:rsidRPr="00F76A03">
        <w:rPr>
          <w:rFonts w:ascii="Times New Roman" w:eastAsia="MS Reference Specialty" w:hAnsi="Times New Roman" w:cs="Times New Roman"/>
          <w:sz w:val="18"/>
          <w:szCs w:val="18"/>
        </w:rPr>
        <w:t>г.</w:t>
      </w:r>
    </w:p>
    <w:p w:rsidR="00714CBC" w:rsidRPr="00F76A03" w:rsidRDefault="00D82DB4" w:rsidP="005A0069">
      <w:pPr>
        <w:widowControl w:val="0"/>
        <w:tabs>
          <w:tab w:val="left" w:pos="540"/>
        </w:tabs>
        <w:spacing w:after="0"/>
        <w:ind w:right="639"/>
        <w:jc w:val="center"/>
        <w:outlineLvl w:val="3"/>
        <w:rPr>
          <w:rFonts w:ascii="Times New Roman" w:eastAsia="MS Reference Specialty" w:hAnsi="Times New Roman" w:cs="Times New Roman"/>
          <w:sz w:val="18"/>
          <w:szCs w:val="18"/>
        </w:rPr>
      </w:pPr>
      <w:r>
        <w:rPr>
          <w:rFonts w:ascii="Times New Roman" w:eastAsia="MS Reference Specialty" w:hAnsi="Times New Roman" w:cs="Times New Roman"/>
          <w:sz w:val="18"/>
          <w:szCs w:val="18"/>
        </w:rPr>
        <w:t>АКТ</w:t>
      </w:r>
      <w:r w:rsidR="00714CBC" w:rsidRPr="00F76A03">
        <w:rPr>
          <w:rFonts w:ascii="Times New Roman" w:eastAsia="MS Reference Specialty" w:hAnsi="Times New Roman" w:cs="Times New Roman"/>
          <w:sz w:val="18"/>
          <w:szCs w:val="18"/>
        </w:rPr>
        <w:t xml:space="preserve"> ПРИЕМА-ПЕРЕДАЧ</w:t>
      </w:r>
      <w:r>
        <w:rPr>
          <w:rFonts w:ascii="Times New Roman" w:eastAsia="MS Reference Specialty" w:hAnsi="Times New Roman" w:cs="Times New Roman"/>
          <w:sz w:val="18"/>
          <w:szCs w:val="18"/>
        </w:rPr>
        <w:t>И МАТЕРИАЛЬНЫХ ЦЕННОСТЕЙ</w:t>
      </w:r>
    </w:p>
    <w:p w:rsidR="00714CBC" w:rsidRPr="00F76A03" w:rsidRDefault="00714CBC" w:rsidP="005A0069">
      <w:pPr>
        <w:widowControl w:val="0"/>
        <w:tabs>
          <w:tab w:val="left" w:pos="10065"/>
        </w:tabs>
        <w:ind w:right="-74" w:firstLine="720"/>
        <w:jc w:val="center"/>
        <w:rPr>
          <w:rFonts w:ascii="Times New Roman" w:eastAsia="MS Reference Specialty" w:hAnsi="Times New Roman" w:cs="Times New Roman"/>
          <w:sz w:val="18"/>
          <w:szCs w:val="18"/>
        </w:rPr>
      </w:pPr>
      <w:r w:rsidRPr="00F76A03">
        <w:rPr>
          <w:rFonts w:ascii="Times New Roman" w:eastAsia="MS Reference Specialty" w:hAnsi="Times New Roman" w:cs="Times New Roman"/>
          <w:sz w:val="18"/>
          <w:szCs w:val="18"/>
        </w:rPr>
        <w:t>к гос</w:t>
      </w:r>
      <w:r w:rsidR="004C62C5">
        <w:rPr>
          <w:rFonts w:ascii="Times New Roman" w:eastAsia="MS Reference Specialty" w:hAnsi="Times New Roman" w:cs="Times New Roman"/>
          <w:sz w:val="18"/>
          <w:szCs w:val="18"/>
        </w:rPr>
        <w:t>ударственному контракту №</w:t>
      </w:r>
      <w:r w:rsidR="004E2C9B">
        <w:rPr>
          <w:rFonts w:ascii="Times New Roman" w:eastAsia="MS Reference Specialty" w:hAnsi="Times New Roman" w:cs="Times New Roman"/>
          <w:sz w:val="18"/>
          <w:szCs w:val="18"/>
        </w:rPr>
        <w:t xml:space="preserve">           </w:t>
      </w:r>
      <w:proofErr w:type="gramStart"/>
      <w:r w:rsidRPr="00F76A03">
        <w:rPr>
          <w:rFonts w:ascii="Times New Roman" w:eastAsia="MS Reference Specialty" w:hAnsi="Times New Roman" w:cs="Times New Roman"/>
          <w:sz w:val="18"/>
          <w:szCs w:val="18"/>
        </w:rPr>
        <w:t>от  «</w:t>
      </w:r>
      <w:proofErr w:type="gramEnd"/>
      <w:r w:rsidR="004C62C5">
        <w:rPr>
          <w:rFonts w:ascii="Times New Roman" w:eastAsia="MS Reference Specialty" w:hAnsi="Times New Roman" w:cs="Times New Roman"/>
          <w:sz w:val="18"/>
          <w:szCs w:val="18"/>
        </w:rPr>
        <w:t xml:space="preserve">» </w:t>
      </w:r>
      <w:r w:rsidRPr="00F76A03">
        <w:rPr>
          <w:rFonts w:ascii="Times New Roman" w:eastAsia="MS Reference Specialty" w:hAnsi="Times New Roman" w:cs="Times New Roman"/>
          <w:sz w:val="18"/>
          <w:szCs w:val="18"/>
        </w:rPr>
        <w:t xml:space="preserve"> 202</w:t>
      </w:r>
      <w:r w:rsidR="000D0D16">
        <w:rPr>
          <w:rFonts w:ascii="Times New Roman" w:eastAsia="MS Reference Specialty" w:hAnsi="Times New Roman" w:cs="Times New Roman"/>
          <w:sz w:val="18"/>
          <w:szCs w:val="18"/>
        </w:rPr>
        <w:t>5</w:t>
      </w:r>
      <w:r w:rsidRPr="00F76A03">
        <w:rPr>
          <w:rFonts w:ascii="Times New Roman" w:eastAsia="MS Reference Specialty" w:hAnsi="Times New Roman" w:cs="Times New Roman"/>
          <w:sz w:val="18"/>
          <w:szCs w:val="18"/>
        </w:rPr>
        <w:t xml:space="preserve"> г.</w:t>
      </w:r>
    </w:p>
    <w:p w:rsidR="00714CBC" w:rsidRPr="00F76A03" w:rsidRDefault="00714CBC" w:rsidP="00714CBC">
      <w:pPr>
        <w:widowControl w:val="0"/>
        <w:tabs>
          <w:tab w:val="left" w:pos="10065"/>
        </w:tabs>
        <w:ind w:right="-74" w:firstLine="720"/>
        <w:rPr>
          <w:rFonts w:ascii="Times New Roman" w:eastAsia="MS Reference Specialty" w:hAnsi="Times New Roman" w:cs="Times New Roman"/>
          <w:sz w:val="18"/>
          <w:szCs w:val="18"/>
        </w:rPr>
      </w:pPr>
      <w:r w:rsidRPr="00F76A03">
        <w:rPr>
          <w:rFonts w:ascii="Times New Roman" w:eastAsia="MS Reference Specialty" w:hAnsi="Times New Roman" w:cs="Times New Roman"/>
          <w:sz w:val="18"/>
          <w:szCs w:val="18"/>
        </w:rPr>
        <w:t xml:space="preserve">п. </w:t>
      </w:r>
      <w:proofErr w:type="spellStart"/>
      <w:r w:rsidRPr="00F76A03">
        <w:rPr>
          <w:rFonts w:ascii="Times New Roman" w:eastAsia="MS Reference Specialty" w:hAnsi="Times New Roman" w:cs="Times New Roman"/>
          <w:sz w:val="18"/>
          <w:szCs w:val="18"/>
        </w:rPr>
        <w:t>Плишкино</w:t>
      </w:r>
      <w:proofErr w:type="spellEnd"/>
      <w:r w:rsidRPr="00F76A03">
        <w:rPr>
          <w:rFonts w:ascii="Times New Roman" w:eastAsia="MS Reference Specialty" w:hAnsi="Times New Roman" w:cs="Times New Roman"/>
          <w:sz w:val="18"/>
          <w:szCs w:val="18"/>
        </w:rPr>
        <w:t xml:space="preserve">                                                                                      </w:t>
      </w:r>
      <w:r w:rsidR="00D82DB4">
        <w:rPr>
          <w:rFonts w:ascii="Times New Roman" w:eastAsia="MS Reference Specialty" w:hAnsi="Times New Roman" w:cs="Times New Roman"/>
          <w:sz w:val="18"/>
          <w:szCs w:val="18"/>
        </w:rPr>
        <w:t xml:space="preserve">                      </w:t>
      </w:r>
      <w:r w:rsidRPr="00F76A03">
        <w:rPr>
          <w:rFonts w:ascii="Times New Roman" w:eastAsia="MS Reference Specialty" w:hAnsi="Times New Roman" w:cs="Times New Roman"/>
          <w:sz w:val="18"/>
          <w:szCs w:val="18"/>
        </w:rPr>
        <w:t xml:space="preserve"> </w:t>
      </w:r>
      <w:proofErr w:type="gramStart"/>
      <w:r w:rsidRPr="00F76A03">
        <w:rPr>
          <w:rFonts w:ascii="Times New Roman" w:eastAsia="MS Reference Specialty" w:hAnsi="Times New Roman" w:cs="Times New Roman"/>
          <w:sz w:val="18"/>
          <w:szCs w:val="18"/>
        </w:rPr>
        <w:t xml:space="preserve">   </w:t>
      </w:r>
      <w:r w:rsidR="004E2C9B">
        <w:rPr>
          <w:rFonts w:ascii="Times New Roman" w:eastAsia="MS Reference Specialty" w:hAnsi="Times New Roman" w:cs="Times New Roman"/>
          <w:noProof/>
          <w:sz w:val="18"/>
          <w:szCs w:val="18"/>
        </w:rPr>
        <w:t>«</w:t>
      </w:r>
      <w:proofErr w:type="gramEnd"/>
      <w:r w:rsidR="004E2C9B">
        <w:rPr>
          <w:rFonts w:ascii="Times New Roman" w:eastAsia="MS Reference Specialty" w:hAnsi="Times New Roman" w:cs="Times New Roman"/>
          <w:noProof/>
          <w:sz w:val="18"/>
          <w:szCs w:val="18"/>
        </w:rPr>
        <w:t xml:space="preserve">  </w:t>
      </w:r>
      <w:r w:rsidRPr="00F76A03">
        <w:rPr>
          <w:rFonts w:ascii="Times New Roman" w:eastAsia="MS Reference Specialty" w:hAnsi="Times New Roman" w:cs="Times New Roman"/>
          <w:noProof/>
          <w:sz w:val="18"/>
          <w:szCs w:val="18"/>
        </w:rPr>
        <w:t xml:space="preserve">» </w:t>
      </w:r>
      <w:r w:rsidR="004E2C9B">
        <w:rPr>
          <w:rFonts w:ascii="Times New Roman" w:eastAsia="MS Reference Specialty" w:hAnsi="Times New Roman" w:cs="Times New Roman"/>
          <w:noProof/>
          <w:sz w:val="18"/>
          <w:szCs w:val="18"/>
        </w:rPr>
        <w:t xml:space="preserve">     </w:t>
      </w:r>
      <w:r w:rsidR="000D0D16">
        <w:rPr>
          <w:rFonts w:ascii="Times New Roman" w:eastAsia="MS Reference Specialty" w:hAnsi="Times New Roman" w:cs="Times New Roman"/>
          <w:noProof/>
          <w:sz w:val="18"/>
          <w:szCs w:val="18"/>
        </w:rPr>
        <w:t xml:space="preserve"> 2025</w:t>
      </w:r>
      <w:r w:rsidRPr="00F76A03">
        <w:rPr>
          <w:rFonts w:ascii="Times New Roman" w:eastAsia="MS Reference Specialty" w:hAnsi="Times New Roman" w:cs="Times New Roman"/>
          <w:noProof/>
          <w:sz w:val="18"/>
          <w:szCs w:val="18"/>
        </w:rPr>
        <w:t xml:space="preserve"> </w:t>
      </w:r>
      <w:r w:rsidRPr="00F76A03">
        <w:rPr>
          <w:rFonts w:ascii="Times New Roman" w:eastAsia="MS Reference Specialty" w:hAnsi="Times New Roman" w:cs="Times New Roman"/>
          <w:sz w:val="18"/>
          <w:szCs w:val="18"/>
        </w:rPr>
        <w:t>г.</w:t>
      </w:r>
    </w:p>
    <w:p w:rsidR="00714CBC" w:rsidRPr="00F76A03" w:rsidRDefault="00714CBC" w:rsidP="00714CBC">
      <w:pPr>
        <w:widowControl w:val="0"/>
        <w:ind w:firstLine="708"/>
        <w:jc w:val="both"/>
        <w:rPr>
          <w:rFonts w:ascii="Times New Roman" w:eastAsia="MS Reference Specialty" w:hAnsi="Times New Roman" w:cs="Times New Roman"/>
          <w:noProof/>
          <w:sz w:val="18"/>
          <w:szCs w:val="18"/>
        </w:rPr>
      </w:pPr>
      <w:r w:rsidRPr="00F76A03">
        <w:rPr>
          <w:rFonts w:ascii="Times New Roman" w:eastAsia="MS Reference Specialty" w:hAnsi="Times New Roman" w:cs="Times New Roman"/>
          <w:noProof/>
          <w:sz w:val="18"/>
          <w:szCs w:val="18"/>
        </w:rPr>
        <w:t>Мы, нижеподписавшиеся, представитель Поставщика, в лице</w:t>
      </w:r>
      <w:r w:rsidR="00875A09">
        <w:rPr>
          <w:rFonts w:ascii="Times New Roman" w:eastAsia="MS Reference Specialty" w:hAnsi="Times New Roman" w:cs="Times New Roman"/>
          <w:noProof/>
          <w:sz w:val="18"/>
          <w:szCs w:val="18"/>
        </w:rPr>
        <w:t xml:space="preserve"> </w:t>
      </w:r>
      <w:r w:rsidR="004E2C9B">
        <w:rPr>
          <w:rFonts w:ascii="Times New Roman" w:eastAsia="MS Reference Specialty" w:hAnsi="Times New Roman" w:cs="Times New Roman"/>
          <w:noProof/>
          <w:sz w:val="18"/>
          <w:szCs w:val="18"/>
        </w:rPr>
        <w:t>___________________</w:t>
      </w:r>
      <w:r w:rsidRPr="00F76A03">
        <w:rPr>
          <w:rFonts w:ascii="Times New Roman" w:eastAsia="MS Reference Specialty" w:hAnsi="Times New Roman" w:cs="Times New Roman"/>
          <w:noProof/>
          <w:sz w:val="18"/>
          <w:szCs w:val="18"/>
        </w:rPr>
        <w:t>, с одной стороны и  представитель Гос</w:t>
      </w:r>
      <w:r w:rsidR="00671E2C">
        <w:rPr>
          <w:rFonts w:ascii="Times New Roman" w:eastAsia="MS Reference Specialty" w:hAnsi="Times New Roman" w:cs="Times New Roman"/>
          <w:noProof/>
          <w:sz w:val="18"/>
          <w:szCs w:val="18"/>
        </w:rPr>
        <w:t>ударственного заказчика в лице</w:t>
      </w:r>
      <w:r w:rsidR="00F80964">
        <w:rPr>
          <w:rFonts w:ascii="Times New Roman" w:eastAsia="MS Reference Specialty" w:hAnsi="Times New Roman" w:cs="Times New Roman"/>
          <w:noProof/>
          <w:sz w:val="18"/>
          <w:szCs w:val="18"/>
        </w:rPr>
        <w:t xml:space="preserve"> </w:t>
      </w:r>
      <w:r w:rsidR="00875A09">
        <w:rPr>
          <w:rFonts w:ascii="Times New Roman" w:eastAsia="MS Reference Specialty" w:hAnsi="Times New Roman" w:cs="Times New Roman"/>
          <w:noProof/>
          <w:sz w:val="18"/>
          <w:szCs w:val="18"/>
        </w:rPr>
        <w:t xml:space="preserve">начальника ФКУ КП-51 ГУФСИН России по Иркутской области </w:t>
      </w:r>
      <w:r w:rsidR="00671E2C">
        <w:rPr>
          <w:rFonts w:ascii="Times New Roman" w:eastAsia="MS Reference Specialty" w:hAnsi="Times New Roman" w:cs="Times New Roman"/>
          <w:noProof/>
          <w:sz w:val="18"/>
          <w:szCs w:val="18"/>
        </w:rPr>
        <w:t>Лещинский Сергей Ярославович</w:t>
      </w:r>
      <w:r w:rsidRPr="00F76A03">
        <w:rPr>
          <w:rFonts w:ascii="Times New Roman" w:eastAsia="MS Reference Specialty" w:hAnsi="Times New Roman" w:cs="Times New Roman"/>
          <w:noProof/>
          <w:sz w:val="18"/>
          <w:szCs w:val="18"/>
        </w:rPr>
        <w:t xml:space="preserve"> , с другой стороны, составили настоящий Акт о нижеследующем:</w:t>
      </w:r>
    </w:p>
    <w:p w:rsidR="00714CBC" w:rsidRPr="00F76A03" w:rsidRDefault="00714CBC" w:rsidP="00714CBC">
      <w:pPr>
        <w:widowControl w:val="0"/>
        <w:ind w:firstLine="708"/>
        <w:jc w:val="both"/>
        <w:rPr>
          <w:rFonts w:ascii="Times New Roman" w:eastAsia="MS Reference Specialty" w:hAnsi="Times New Roman" w:cs="Times New Roman"/>
          <w:noProof/>
          <w:sz w:val="18"/>
          <w:szCs w:val="18"/>
        </w:rPr>
      </w:pPr>
      <w:r w:rsidRPr="00F76A03">
        <w:rPr>
          <w:rFonts w:ascii="Times New Roman" w:eastAsia="MS Reference Specialty" w:hAnsi="Times New Roman" w:cs="Times New Roman"/>
          <w:noProof/>
          <w:sz w:val="18"/>
          <w:szCs w:val="18"/>
        </w:rPr>
        <w:t>В соответствии с условиями государствен</w:t>
      </w:r>
      <w:r w:rsidR="002053D8">
        <w:rPr>
          <w:rFonts w:ascii="Times New Roman" w:eastAsia="MS Reference Specialty" w:hAnsi="Times New Roman" w:cs="Times New Roman"/>
          <w:noProof/>
          <w:sz w:val="18"/>
          <w:szCs w:val="18"/>
        </w:rPr>
        <w:t xml:space="preserve">ного контракта от </w:t>
      </w:r>
      <w:r w:rsidR="00D82DB4">
        <w:rPr>
          <w:rFonts w:ascii="Times New Roman" w:eastAsia="MS Reference Specialty" w:hAnsi="Times New Roman" w:cs="Times New Roman"/>
          <w:noProof/>
          <w:sz w:val="18"/>
          <w:szCs w:val="18"/>
        </w:rPr>
        <w:t xml:space="preserve"> </w:t>
      </w:r>
      <w:r w:rsidR="002053D8">
        <w:rPr>
          <w:rFonts w:ascii="Times New Roman" w:eastAsia="MS Reference Specialty" w:hAnsi="Times New Roman" w:cs="Times New Roman"/>
          <w:noProof/>
          <w:sz w:val="18"/>
          <w:szCs w:val="18"/>
        </w:rPr>
        <w:t>202</w:t>
      </w:r>
      <w:r w:rsidR="00212C05">
        <w:rPr>
          <w:rFonts w:ascii="Times New Roman" w:eastAsia="MS Reference Specialty" w:hAnsi="Times New Roman" w:cs="Times New Roman"/>
          <w:noProof/>
          <w:sz w:val="18"/>
          <w:szCs w:val="18"/>
        </w:rPr>
        <w:t>4</w:t>
      </w:r>
      <w:r w:rsidRPr="00F76A03">
        <w:rPr>
          <w:rFonts w:ascii="Times New Roman" w:eastAsia="MS Reference Specialty" w:hAnsi="Times New Roman" w:cs="Times New Roman"/>
          <w:noProof/>
          <w:sz w:val="18"/>
          <w:szCs w:val="18"/>
        </w:rPr>
        <w:t xml:space="preserve"> г. №</w:t>
      </w:r>
      <w:r w:rsidR="004E2C9B">
        <w:rPr>
          <w:rFonts w:ascii="Times New Roman" w:eastAsia="MS Reference Specialty" w:hAnsi="Times New Roman" w:cs="Times New Roman"/>
          <w:noProof/>
          <w:sz w:val="18"/>
          <w:szCs w:val="18"/>
        </w:rPr>
        <w:t xml:space="preserve"> </w:t>
      </w:r>
      <w:r w:rsidRPr="00F76A03">
        <w:rPr>
          <w:rFonts w:ascii="Times New Roman" w:eastAsia="MS Reference Specialty" w:hAnsi="Times New Roman" w:cs="Times New Roman"/>
          <w:noProof/>
          <w:sz w:val="18"/>
          <w:szCs w:val="18"/>
        </w:rPr>
        <w:t>, Поставщик поставил продукцию, а Государственный заказчик принял продукцию, указанную в нижеприведенной таблице:</w:t>
      </w:r>
    </w:p>
    <w:tbl>
      <w:tblPr>
        <w:tblW w:w="125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4"/>
        <w:gridCol w:w="1866"/>
        <w:gridCol w:w="1526"/>
        <w:gridCol w:w="693"/>
        <w:gridCol w:w="649"/>
        <w:gridCol w:w="1076"/>
        <w:gridCol w:w="1046"/>
        <w:gridCol w:w="1364"/>
        <w:gridCol w:w="974"/>
        <w:gridCol w:w="1029"/>
        <w:gridCol w:w="1822"/>
      </w:tblGrid>
      <w:tr w:rsidR="00875A09" w:rsidRPr="00F76A03" w:rsidTr="00875A09">
        <w:trPr>
          <w:trHeight w:val="682"/>
        </w:trPr>
        <w:tc>
          <w:tcPr>
            <w:tcW w:w="514"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 п/п</w:t>
            </w:r>
          </w:p>
        </w:tc>
        <w:tc>
          <w:tcPr>
            <w:tcW w:w="1866" w:type="dxa"/>
            <w:tcBorders>
              <w:right w:val="single" w:sz="4" w:space="0" w:color="auto"/>
            </w:tcBorders>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Наименование товара</w:t>
            </w:r>
          </w:p>
        </w:tc>
        <w:tc>
          <w:tcPr>
            <w:tcW w:w="1526" w:type="dxa"/>
            <w:tcBorders>
              <w:left w:val="single" w:sz="4" w:space="0" w:color="auto"/>
            </w:tcBorders>
            <w:shd w:val="clear" w:color="auto" w:fill="F2F2F2"/>
            <w:vAlign w:val="center"/>
          </w:tcPr>
          <w:p w:rsidR="00875A09" w:rsidRPr="00F76A03" w:rsidRDefault="00875A09" w:rsidP="00162EB3">
            <w:pPr>
              <w:widowControl w:val="0"/>
              <w:contextualSpacing/>
              <w:jc w:val="center"/>
              <w:rPr>
                <w:rFonts w:ascii="Times New Roman" w:hAnsi="Times New Roman" w:cs="Times New Roman"/>
                <w:sz w:val="18"/>
                <w:szCs w:val="18"/>
              </w:rPr>
            </w:pPr>
            <w:r w:rsidRPr="00F76A03">
              <w:rPr>
                <w:rFonts w:ascii="Times New Roman" w:hAnsi="Times New Roman" w:cs="Times New Roman"/>
                <w:sz w:val="18"/>
                <w:szCs w:val="18"/>
              </w:rPr>
              <w:t>Нормативный документ (, Технические условия, др.)</w:t>
            </w:r>
          </w:p>
        </w:tc>
        <w:tc>
          <w:tcPr>
            <w:tcW w:w="693"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Ед. изм.</w:t>
            </w:r>
          </w:p>
        </w:tc>
        <w:tc>
          <w:tcPr>
            <w:tcW w:w="649"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Кол-во</w:t>
            </w:r>
          </w:p>
        </w:tc>
        <w:tc>
          <w:tcPr>
            <w:tcW w:w="1076"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Цена за единицу</w:t>
            </w:r>
            <w:r>
              <w:rPr>
                <w:rFonts w:ascii="Times New Roman" w:hAnsi="Times New Roman" w:cs="Times New Roman"/>
                <w:sz w:val="18"/>
                <w:szCs w:val="18"/>
              </w:rPr>
              <w:t xml:space="preserve"> измерения</w:t>
            </w:r>
            <w:r w:rsidRPr="00F76A03">
              <w:rPr>
                <w:rFonts w:ascii="Times New Roman" w:hAnsi="Times New Roman" w:cs="Times New Roman"/>
                <w:sz w:val="18"/>
                <w:szCs w:val="18"/>
              </w:rPr>
              <w:t>, руб.</w:t>
            </w:r>
          </w:p>
        </w:tc>
        <w:tc>
          <w:tcPr>
            <w:tcW w:w="1046" w:type="dxa"/>
            <w:shd w:val="clear" w:color="auto" w:fill="F2F2F2"/>
            <w:vAlign w:val="center"/>
          </w:tcPr>
          <w:p w:rsidR="00875A09" w:rsidRPr="00F76A03" w:rsidRDefault="00875A09" w:rsidP="00875A09">
            <w:pPr>
              <w:jc w:val="center"/>
              <w:rPr>
                <w:rFonts w:ascii="Times New Roman" w:hAnsi="Times New Roman" w:cs="Times New Roman"/>
                <w:sz w:val="18"/>
                <w:szCs w:val="18"/>
              </w:rPr>
            </w:pPr>
            <w:r>
              <w:rPr>
                <w:rFonts w:ascii="Times New Roman" w:hAnsi="Times New Roman" w:cs="Times New Roman"/>
                <w:sz w:val="18"/>
                <w:szCs w:val="18"/>
              </w:rPr>
              <w:t>Стоимость товаров, без НДС, руб.</w:t>
            </w:r>
          </w:p>
        </w:tc>
        <w:tc>
          <w:tcPr>
            <w:tcW w:w="1364" w:type="dxa"/>
            <w:shd w:val="clear" w:color="auto" w:fill="F2F2F2"/>
            <w:vAlign w:val="center"/>
          </w:tcPr>
          <w:p w:rsidR="00875A09" w:rsidRPr="00F76A03" w:rsidRDefault="00875A09" w:rsidP="00875A09">
            <w:pPr>
              <w:jc w:val="center"/>
              <w:rPr>
                <w:rFonts w:ascii="Times New Roman" w:hAnsi="Times New Roman" w:cs="Times New Roman"/>
                <w:sz w:val="18"/>
                <w:szCs w:val="18"/>
              </w:rPr>
            </w:pPr>
            <w:proofErr w:type="gramStart"/>
            <w:r>
              <w:rPr>
                <w:rFonts w:ascii="Times New Roman" w:hAnsi="Times New Roman" w:cs="Times New Roman"/>
                <w:sz w:val="18"/>
                <w:szCs w:val="18"/>
              </w:rPr>
              <w:t>Сумма налога</w:t>
            </w:r>
            <w:proofErr w:type="gramEnd"/>
            <w:r>
              <w:rPr>
                <w:rFonts w:ascii="Times New Roman" w:hAnsi="Times New Roman" w:cs="Times New Roman"/>
                <w:sz w:val="18"/>
                <w:szCs w:val="18"/>
              </w:rPr>
              <w:t xml:space="preserve"> предъявляемая покупателю, руб.</w:t>
            </w:r>
          </w:p>
        </w:tc>
        <w:tc>
          <w:tcPr>
            <w:tcW w:w="974"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Сумма</w:t>
            </w:r>
            <w:r>
              <w:rPr>
                <w:rFonts w:ascii="Times New Roman" w:hAnsi="Times New Roman" w:cs="Times New Roman"/>
                <w:sz w:val="18"/>
                <w:szCs w:val="18"/>
              </w:rPr>
              <w:t xml:space="preserve"> в том числе НДС</w:t>
            </w:r>
            <w:r w:rsidRPr="00F76A03">
              <w:rPr>
                <w:rFonts w:ascii="Times New Roman" w:hAnsi="Times New Roman" w:cs="Times New Roman"/>
                <w:sz w:val="18"/>
                <w:szCs w:val="18"/>
              </w:rPr>
              <w:t>, руб.</w:t>
            </w:r>
          </w:p>
        </w:tc>
        <w:tc>
          <w:tcPr>
            <w:tcW w:w="1029"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Срок годности   товара</w:t>
            </w:r>
          </w:p>
        </w:tc>
        <w:tc>
          <w:tcPr>
            <w:tcW w:w="1822"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 дата акта приема товара грузополучателя*</w:t>
            </w:r>
          </w:p>
        </w:tc>
      </w:tr>
      <w:tr w:rsidR="00875A09" w:rsidRPr="00F76A03" w:rsidTr="00875A09">
        <w:trPr>
          <w:trHeight w:val="285"/>
        </w:trPr>
        <w:tc>
          <w:tcPr>
            <w:tcW w:w="514" w:type="dxa"/>
            <w:vAlign w:val="center"/>
          </w:tcPr>
          <w:p w:rsidR="00875A09" w:rsidRPr="00F76A03" w:rsidRDefault="00875A09" w:rsidP="00D82DB4">
            <w:pPr>
              <w:jc w:val="center"/>
              <w:rPr>
                <w:rFonts w:ascii="Times New Roman" w:hAnsi="Times New Roman" w:cs="Times New Roman"/>
                <w:sz w:val="18"/>
                <w:szCs w:val="18"/>
              </w:rPr>
            </w:pPr>
            <w:r w:rsidRPr="00F76A03">
              <w:rPr>
                <w:rFonts w:ascii="Times New Roman" w:hAnsi="Times New Roman" w:cs="Times New Roman"/>
                <w:sz w:val="18"/>
                <w:szCs w:val="18"/>
              </w:rPr>
              <w:t>1.</w:t>
            </w:r>
          </w:p>
        </w:tc>
        <w:tc>
          <w:tcPr>
            <w:tcW w:w="1866" w:type="dxa"/>
            <w:tcBorders>
              <w:right w:val="single" w:sz="4" w:space="0" w:color="auto"/>
            </w:tcBorders>
            <w:vAlign w:val="center"/>
          </w:tcPr>
          <w:p w:rsidR="00875A09" w:rsidRPr="00F76A03" w:rsidRDefault="00875A09" w:rsidP="00D82DB4">
            <w:pPr>
              <w:widowControl w:val="0"/>
              <w:shd w:val="clear" w:color="auto" w:fill="FFFFFF"/>
              <w:autoSpaceDE w:val="0"/>
              <w:autoSpaceDN w:val="0"/>
              <w:adjustRightInd w:val="0"/>
              <w:spacing w:before="14"/>
              <w:ind w:left="14" w:right="58"/>
              <w:jc w:val="center"/>
              <w:rPr>
                <w:rFonts w:ascii="Times New Roman" w:hAnsi="Times New Roman" w:cs="Times New Roman"/>
                <w:color w:val="000000"/>
                <w:sz w:val="18"/>
                <w:szCs w:val="18"/>
              </w:rPr>
            </w:pPr>
          </w:p>
        </w:tc>
        <w:tc>
          <w:tcPr>
            <w:tcW w:w="1526" w:type="dxa"/>
            <w:tcBorders>
              <w:left w:val="single" w:sz="4" w:space="0" w:color="auto"/>
            </w:tcBorders>
            <w:vAlign w:val="center"/>
          </w:tcPr>
          <w:p w:rsidR="00875A09" w:rsidRPr="00F76A03" w:rsidRDefault="00875A09" w:rsidP="00D82DB4">
            <w:pPr>
              <w:widowControl w:val="0"/>
              <w:ind w:firstLine="34"/>
              <w:contextualSpacing/>
              <w:jc w:val="center"/>
              <w:rPr>
                <w:rFonts w:ascii="Times New Roman" w:hAnsi="Times New Roman" w:cs="Times New Roman"/>
                <w:sz w:val="18"/>
                <w:szCs w:val="18"/>
              </w:rPr>
            </w:pPr>
          </w:p>
        </w:tc>
        <w:tc>
          <w:tcPr>
            <w:tcW w:w="693" w:type="dxa"/>
            <w:vAlign w:val="center"/>
          </w:tcPr>
          <w:p w:rsidR="00875A09" w:rsidRPr="00D82DB4" w:rsidRDefault="00875A09" w:rsidP="00D82DB4">
            <w:pPr>
              <w:jc w:val="center"/>
              <w:rPr>
                <w:rFonts w:ascii="Times New Roman" w:hAnsi="Times New Roman" w:cs="Times New Roman"/>
                <w:szCs w:val="18"/>
                <w:vertAlign w:val="superscript"/>
              </w:rPr>
            </w:pPr>
          </w:p>
        </w:tc>
        <w:tc>
          <w:tcPr>
            <w:tcW w:w="649" w:type="dxa"/>
            <w:vAlign w:val="center"/>
          </w:tcPr>
          <w:p w:rsidR="00875A09" w:rsidRPr="00F76A03" w:rsidRDefault="00875A09" w:rsidP="00D82DB4">
            <w:pPr>
              <w:widowControl w:val="0"/>
              <w:contextualSpacing/>
              <w:jc w:val="center"/>
              <w:rPr>
                <w:rFonts w:ascii="Times New Roman" w:hAnsi="Times New Roman" w:cs="Times New Roman"/>
                <w:sz w:val="18"/>
                <w:szCs w:val="18"/>
              </w:rPr>
            </w:pPr>
          </w:p>
        </w:tc>
        <w:tc>
          <w:tcPr>
            <w:tcW w:w="1076" w:type="dxa"/>
            <w:vAlign w:val="center"/>
          </w:tcPr>
          <w:p w:rsidR="00875A09" w:rsidRPr="00F76A03" w:rsidRDefault="00875A09" w:rsidP="00D82DB4">
            <w:pPr>
              <w:widowControl w:val="0"/>
              <w:contextualSpacing/>
              <w:jc w:val="center"/>
              <w:rPr>
                <w:rFonts w:ascii="Times New Roman" w:hAnsi="Times New Roman" w:cs="Times New Roman"/>
                <w:sz w:val="18"/>
                <w:szCs w:val="18"/>
              </w:rPr>
            </w:pPr>
          </w:p>
        </w:tc>
        <w:tc>
          <w:tcPr>
            <w:tcW w:w="1046" w:type="dxa"/>
            <w:vAlign w:val="center"/>
          </w:tcPr>
          <w:p w:rsidR="00875A09" w:rsidRDefault="00875A09" w:rsidP="00875A09">
            <w:pPr>
              <w:jc w:val="center"/>
              <w:rPr>
                <w:rFonts w:ascii="Times New Roman" w:hAnsi="Times New Roman" w:cs="Times New Roman"/>
                <w:sz w:val="18"/>
                <w:szCs w:val="18"/>
              </w:rPr>
            </w:pPr>
          </w:p>
        </w:tc>
        <w:tc>
          <w:tcPr>
            <w:tcW w:w="1364" w:type="dxa"/>
            <w:vAlign w:val="center"/>
          </w:tcPr>
          <w:p w:rsidR="00875A09" w:rsidRDefault="00875A09" w:rsidP="00875A09">
            <w:pPr>
              <w:jc w:val="center"/>
              <w:rPr>
                <w:rFonts w:ascii="Times New Roman" w:hAnsi="Times New Roman" w:cs="Times New Roman"/>
                <w:sz w:val="18"/>
                <w:szCs w:val="18"/>
              </w:rPr>
            </w:pPr>
          </w:p>
        </w:tc>
        <w:tc>
          <w:tcPr>
            <w:tcW w:w="974" w:type="dxa"/>
            <w:vAlign w:val="center"/>
          </w:tcPr>
          <w:p w:rsidR="00875A09" w:rsidRPr="00F76A03" w:rsidRDefault="00875A09" w:rsidP="00D82DB4">
            <w:pPr>
              <w:jc w:val="center"/>
              <w:rPr>
                <w:rFonts w:ascii="Times New Roman" w:hAnsi="Times New Roman" w:cs="Times New Roman"/>
                <w:sz w:val="18"/>
                <w:szCs w:val="18"/>
              </w:rPr>
            </w:pPr>
          </w:p>
        </w:tc>
        <w:tc>
          <w:tcPr>
            <w:tcW w:w="2851" w:type="dxa"/>
            <w:gridSpan w:val="2"/>
          </w:tcPr>
          <w:p w:rsidR="00875A09" w:rsidRPr="00F76A03" w:rsidRDefault="00875A09" w:rsidP="00162EB3">
            <w:pPr>
              <w:jc w:val="both"/>
              <w:rPr>
                <w:rFonts w:ascii="Times New Roman" w:hAnsi="Times New Roman" w:cs="Times New Roman"/>
                <w:i/>
                <w:sz w:val="18"/>
                <w:szCs w:val="18"/>
              </w:rPr>
            </w:pPr>
          </w:p>
        </w:tc>
      </w:tr>
      <w:tr w:rsidR="00875A09" w:rsidRPr="00F76A03" w:rsidTr="00875A09">
        <w:trPr>
          <w:trHeight w:val="285"/>
        </w:trPr>
        <w:tc>
          <w:tcPr>
            <w:tcW w:w="514" w:type="dxa"/>
            <w:vAlign w:val="center"/>
          </w:tcPr>
          <w:p w:rsidR="00875A09" w:rsidRPr="00F76A03" w:rsidRDefault="00875A09" w:rsidP="00D82DB4">
            <w:pPr>
              <w:jc w:val="center"/>
              <w:rPr>
                <w:rFonts w:ascii="Times New Roman" w:hAnsi="Times New Roman" w:cs="Times New Roman"/>
                <w:sz w:val="18"/>
                <w:szCs w:val="18"/>
              </w:rPr>
            </w:pPr>
            <w:r>
              <w:rPr>
                <w:rFonts w:ascii="Times New Roman" w:hAnsi="Times New Roman" w:cs="Times New Roman"/>
                <w:sz w:val="18"/>
                <w:szCs w:val="18"/>
              </w:rPr>
              <w:t>2.</w:t>
            </w:r>
          </w:p>
        </w:tc>
        <w:tc>
          <w:tcPr>
            <w:tcW w:w="1866" w:type="dxa"/>
            <w:tcBorders>
              <w:right w:val="single" w:sz="4" w:space="0" w:color="auto"/>
            </w:tcBorders>
            <w:vAlign w:val="center"/>
          </w:tcPr>
          <w:p w:rsidR="00875A09" w:rsidRPr="00D82DB4" w:rsidRDefault="00875A09" w:rsidP="00D82DB4">
            <w:pPr>
              <w:widowControl w:val="0"/>
              <w:shd w:val="clear" w:color="auto" w:fill="FFFFFF"/>
              <w:autoSpaceDE w:val="0"/>
              <w:autoSpaceDN w:val="0"/>
              <w:adjustRightInd w:val="0"/>
              <w:spacing w:before="14"/>
              <w:ind w:left="14" w:right="58"/>
              <w:jc w:val="center"/>
              <w:rPr>
                <w:rFonts w:ascii="Times New Roman" w:hAnsi="Times New Roman" w:cs="Times New Roman"/>
                <w:color w:val="000000"/>
                <w:sz w:val="18"/>
                <w:szCs w:val="18"/>
              </w:rPr>
            </w:pPr>
          </w:p>
        </w:tc>
        <w:tc>
          <w:tcPr>
            <w:tcW w:w="1526" w:type="dxa"/>
            <w:tcBorders>
              <w:left w:val="single" w:sz="4" w:space="0" w:color="auto"/>
            </w:tcBorders>
            <w:vAlign w:val="center"/>
          </w:tcPr>
          <w:p w:rsidR="00875A09" w:rsidRPr="00F76A03" w:rsidRDefault="00875A09" w:rsidP="00D82DB4">
            <w:pPr>
              <w:widowControl w:val="0"/>
              <w:ind w:firstLine="34"/>
              <w:contextualSpacing/>
              <w:jc w:val="center"/>
              <w:rPr>
                <w:rFonts w:ascii="Times New Roman" w:hAnsi="Times New Roman" w:cs="Times New Roman"/>
                <w:sz w:val="18"/>
                <w:szCs w:val="18"/>
              </w:rPr>
            </w:pPr>
          </w:p>
        </w:tc>
        <w:tc>
          <w:tcPr>
            <w:tcW w:w="693" w:type="dxa"/>
            <w:vAlign w:val="center"/>
          </w:tcPr>
          <w:p w:rsidR="00875A09" w:rsidRPr="00D82DB4" w:rsidRDefault="00875A09" w:rsidP="00D82DB4">
            <w:pPr>
              <w:jc w:val="center"/>
              <w:rPr>
                <w:rFonts w:ascii="Times New Roman" w:hAnsi="Times New Roman" w:cs="Times New Roman"/>
                <w:szCs w:val="18"/>
                <w:vertAlign w:val="superscript"/>
              </w:rPr>
            </w:pPr>
          </w:p>
        </w:tc>
        <w:tc>
          <w:tcPr>
            <w:tcW w:w="649" w:type="dxa"/>
            <w:vAlign w:val="center"/>
          </w:tcPr>
          <w:p w:rsidR="00875A09" w:rsidRPr="00F76A03" w:rsidRDefault="00875A09" w:rsidP="00D82DB4">
            <w:pPr>
              <w:widowControl w:val="0"/>
              <w:contextualSpacing/>
              <w:jc w:val="center"/>
              <w:rPr>
                <w:rFonts w:ascii="Times New Roman" w:hAnsi="Times New Roman" w:cs="Times New Roman"/>
                <w:sz w:val="18"/>
                <w:szCs w:val="18"/>
              </w:rPr>
            </w:pPr>
          </w:p>
        </w:tc>
        <w:tc>
          <w:tcPr>
            <w:tcW w:w="1076" w:type="dxa"/>
            <w:vAlign w:val="center"/>
          </w:tcPr>
          <w:p w:rsidR="00875A09" w:rsidRPr="00F76A03" w:rsidRDefault="00875A09" w:rsidP="00D82DB4">
            <w:pPr>
              <w:widowControl w:val="0"/>
              <w:contextualSpacing/>
              <w:jc w:val="center"/>
              <w:rPr>
                <w:rFonts w:ascii="Times New Roman" w:hAnsi="Times New Roman" w:cs="Times New Roman"/>
                <w:sz w:val="18"/>
                <w:szCs w:val="18"/>
              </w:rPr>
            </w:pPr>
          </w:p>
        </w:tc>
        <w:tc>
          <w:tcPr>
            <w:tcW w:w="1046" w:type="dxa"/>
            <w:vAlign w:val="center"/>
          </w:tcPr>
          <w:p w:rsidR="00875A09" w:rsidRDefault="00875A09" w:rsidP="00875A09">
            <w:pPr>
              <w:jc w:val="center"/>
              <w:rPr>
                <w:rFonts w:ascii="Times New Roman" w:hAnsi="Times New Roman" w:cs="Times New Roman"/>
                <w:sz w:val="18"/>
                <w:szCs w:val="18"/>
              </w:rPr>
            </w:pPr>
          </w:p>
        </w:tc>
        <w:tc>
          <w:tcPr>
            <w:tcW w:w="1364" w:type="dxa"/>
            <w:vAlign w:val="center"/>
          </w:tcPr>
          <w:p w:rsidR="00875A09" w:rsidRDefault="00875A09" w:rsidP="00875A09">
            <w:pPr>
              <w:jc w:val="center"/>
              <w:rPr>
                <w:rFonts w:ascii="Times New Roman" w:hAnsi="Times New Roman" w:cs="Times New Roman"/>
                <w:sz w:val="18"/>
                <w:szCs w:val="18"/>
              </w:rPr>
            </w:pPr>
          </w:p>
        </w:tc>
        <w:tc>
          <w:tcPr>
            <w:tcW w:w="974" w:type="dxa"/>
            <w:vAlign w:val="center"/>
          </w:tcPr>
          <w:p w:rsidR="00875A09" w:rsidRPr="00F76A03" w:rsidRDefault="00875A09" w:rsidP="00D82DB4">
            <w:pPr>
              <w:jc w:val="center"/>
              <w:rPr>
                <w:rFonts w:ascii="Times New Roman" w:hAnsi="Times New Roman" w:cs="Times New Roman"/>
                <w:sz w:val="18"/>
                <w:szCs w:val="18"/>
              </w:rPr>
            </w:pPr>
          </w:p>
        </w:tc>
        <w:tc>
          <w:tcPr>
            <w:tcW w:w="2851" w:type="dxa"/>
            <w:gridSpan w:val="2"/>
          </w:tcPr>
          <w:p w:rsidR="00875A09" w:rsidRPr="00F76A03" w:rsidRDefault="00875A09" w:rsidP="00162EB3">
            <w:pPr>
              <w:jc w:val="both"/>
              <w:rPr>
                <w:rFonts w:ascii="Times New Roman" w:hAnsi="Times New Roman" w:cs="Times New Roman"/>
                <w:i/>
                <w:sz w:val="18"/>
                <w:szCs w:val="18"/>
              </w:rPr>
            </w:pPr>
          </w:p>
        </w:tc>
      </w:tr>
      <w:tr w:rsidR="00875A09" w:rsidRPr="00F76A03" w:rsidTr="003F6263">
        <w:trPr>
          <w:trHeight w:val="222"/>
        </w:trPr>
        <w:tc>
          <w:tcPr>
            <w:tcW w:w="12559" w:type="dxa"/>
            <w:gridSpan w:val="11"/>
          </w:tcPr>
          <w:p w:rsidR="00875A09" w:rsidRPr="00F76A03" w:rsidRDefault="00875A09" w:rsidP="004E2C9B">
            <w:pPr>
              <w:jc w:val="both"/>
              <w:rPr>
                <w:rFonts w:ascii="Times New Roman" w:hAnsi="Times New Roman" w:cs="Times New Roman"/>
                <w:b/>
                <w:sz w:val="18"/>
                <w:szCs w:val="18"/>
              </w:rPr>
            </w:pPr>
            <w:proofErr w:type="gramStart"/>
            <w:r w:rsidRPr="00F76A03">
              <w:rPr>
                <w:rFonts w:ascii="Times New Roman" w:hAnsi="Times New Roman" w:cs="Times New Roman"/>
                <w:b/>
                <w:sz w:val="18"/>
                <w:szCs w:val="18"/>
              </w:rPr>
              <w:t>Итого:</w:t>
            </w:r>
            <w:r w:rsidRPr="00F76A03">
              <w:rPr>
                <w:rFonts w:ascii="Times New Roman" w:hAnsi="Times New Roman" w:cs="Times New Roman"/>
                <w:sz w:val="18"/>
                <w:szCs w:val="18"/>
              </w:rPr>
              <w:t xml:space="preserve"> </w:t>
            </w:r>
            <w:r>
              <w:rPr>
                <w:rFonts w:ascii="Times New Roman" w:hAnsi="Times New Roman" w:cs="Times New Roman"/>
                <w:sz w:val="18"/>
                <w:szCs w:val="18"/>
              </w:rPr>
              <w:t xml:space="preserve"> (</w:t>
            </w:r>
            <w:proofErr w:type="gramEnd"/>
            <w:r>
              <w:rPr>
                <w:rFonts w:ascii="Times New Roman" w:hAnsi="Times New Roman" w:cs="Times New Roman"/>
                <w:sz w:val="18"/>
                <w:szCs w:val="18"/>
              </w:rPr>
              <w:t>) рублей 00 копеек</w:t>
            </w:r>
          </w:p>
        </w:tc>
      </w:tr>
    </w:tbl>
    <w:p w:rsidR="00714CBC" w:rsidRPr="00F76A03" w:rsidRDefault="00714CBC" w:rsidP="00F76A03">
      <w:pPr>
        <w:spacing w:after="0"/>
        <w:rPr>
          <w:rFonts w:ascii="Times New Roman" w:hAnsi="Times New Roman" w:cs="Times New Roman"/>
          <w:sz w:val="18"/>
          <w:szCs w:val="18"/>
        </w:rPr>
      </w:pPr>
      <w:r w:rsidRPr="00F76A03">
        <w:rPr>
          <w:rFonts w:ascii="Times New Roman" w:hAnsi="Times New Roman" w:cs="Times New Roman"/>
          <w:sz w:val="18"/>
          <w:szCs w:val="18"/>
        </w:rPr>
        <w:t>Сопроводительные документы:</w:t>
      </w:r>
    </w:p>
    <w:p w:rsidR="00212C05" w:rsidRPr="00F76A03" w:rsidRDefault="00212C05" w:rsidP="00F76A03">
      <w:pPr>
        <w:spacing w:after="0"/>
        <w:rPr>
          <w:rFonts w:ascii="Times New Roman" w:hAnsi="Times New Roman" w:cs="Times New Roman"/>
          <w:sz w:val="18"/>
          <w:szCs w:val="18"/>
        </w:rPr>
      </w:pPr>
      <w:r>
        <w:rPr>
          <w:rFonts w:ascii="Times New Roman" w:hAnsi="Times New Roman" w:cs="Times New Roman"/>
          <w:sz w:val="18"/>
          <w:szCs w:val="18"/>
        </w:rPr>
        <w:t>универсальн</w:t>
      </w:r>
      <w:r w:rsidR="00D82DB4">
        <w:rPr>
          <w:rFonts w:ascii="Times New Roman" w:hAnsi="Times New Roman" w:cs="Times New Roman"/>
          <w:sz w:val="18"/>
          <w:szCs w:val="18"/>
        </w:rPr>
        <w:t>ый пе</w:t>
      </w:r>
      <w:r w:rsidR="004E2C9B">
        <w:rPr>
          <w:rFonts w:ascii="Times New Roman" w:hAnsi="Times New Roman" w:cs="Times New Roman"/>
          <w:sz w:val="18"/>
          <w:szCs w:val="18"/>
        </w:rPr>
        <w:t xml:space="preserve">редаточный документ от  </w:t>
      </w:r>
      <w:r w:rsidR="00D82DB4">
        <w:rPr>
          <w:rFonts w:ascii="Times New Roman" w:hAnsi="Times New Roman" w:cs="Times New Roman"/>
          <w:sz w:val="18"/>
          <w:szCs w:val="18"/>
        </w:rPr>
        <w:t xml:space="preserve"> </w:t>
      </w:r>
      <w:r>
        <w:rPr>
          <w:rFonts w:ascii="Times New Roman" w:hAnsi="Times New Roman" w:cs="Times New Roman"/>
          <w:sz w:val="18"/>
          <w:szCs w:val="18"/>
        </w:rPr>
        <w:t xml:space="preserve"> №;</w:t>
      </w:r>
    </w:p>
    <w:p w:rsidR="00714CBC" w:rsidRPr="00F76A03" w:rsidRDefault="00714CBC" w:rsidP="00F76A03">
      <w:pPr>
        <w:spacing w:after="0"/>
        <w:rPr>
          <w:rFonts w:ascii="Times New Roman" w:hAnsi="Times New Roman" w:cs="Times New Roman"/>
          <w:sz w:val="18"/>
          <w:szCs w:val="18"/>
        </w:rPr>
      </w:pPr>
      <w:r w:rsidRPr="00F76A03">
        <w:rPr>
          <w:rFonts w:ascii="Times New Roman" w:hAnsi="Times New Roman" w:cs="Times New Roman"/>
          <w:sz w:val="18"/>
          <w:szCs w:val="18"/>
        </w:rPr>
        <w:t>документ о соответствии товара обязательным требованиям Государственного заказчика.</w:t>
      </w:r>
    </w:p>
    <w:p w:rsidR="00714CBC" w:rsidRPr="00F76A03" w:rsidRDefault="00714CBC" w:rsidP="00F76A03">
      <w:pPr>
        <w:spacing w:after="0"/>
        <w:rPr>
          <w:rFonts w:ascii="Times New Roman" w:hAnsi="Times New Roman" w:cs="Times New Roman"/>
          <w:sz w:val="18"/>
          <w:szCs w:val="18"/>
        </w:rPr>
      </w:pPr>
      <w:r w:rsidRPr="00F76A03">
        <w:rPr>
          <w:rFonts w:ascii="Times New Roman" w:hAnsi="Times New Roman" w:cs="Times New Roman"/>
          <w:sz w:val="18"/>
          <w:szCs w:val="18"/>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714CBC" w:rsidRPr="00F76A03" w:rsidRDefault="00714CBC" w:rsidP="00F76A03">
      <w:pPr>
        <w:widowControl w:val="0"/>
        <w:spacing w:after="0"/>
        <w:ind w:firstLine="708"/>
        <w:rPr>
          <w:rFonts w:ascii="Times New Roman" w:eastAsia="MS Reference Specialty" w:hAnsi="Times New Roman" w:cs="Times New Roman"/>
          <w:sz w:val="18"/>
          <w:szCs w:val="18"/>
        </w:rPr>
      </w:pPr>
      <w:r w:rsidRPr="00F76A03">
        <w:rPr>
          <w:rFonts w:ascii="Times New Roman" w:eastAsia="MS Reference Specialty" w:hAnsi="Times New Roman" w:cs="Times New Roman"/>
          <w:sz w:val="18"/>
          <w:szCs w:val="18"/>
        </w:rPr>
        <w:t>Контактный телефо</w:t>
      </w:r>
      <w:r w:rsidR="002053D8">
        <w:rPr>
          <w:rFonts w:ascii="Times New Roman" w:eastAsia="MS Reference Specialty" w:hAnsi="Times New Roman" w:cs="Times New Roman"/>
          <w:sz w:val="18"/>
          <w:szCs w:val="18"/>
        </w:rPr>
        <w:t xml:space="preserve">н Государственного заказчика: </w:t>
      </w:r>
      <w:r w:rsidR="00DA0CF7">
        <w:rPr>
          <w:rFonts w:ascii="Times New Roman" w:eastAsia="MS Reference Specialty" w:hAnsi="Times New Roman" w:cs="Times New Roman"/>
          <w:sz w:val="18"/>
          <w:szCs w:val="18"/>
        </w:rPr>
        <w:t>89519098006</w:t>
      </w:r>
    </w:p>
    <w:p w:rsidR="00714CBC" w:rsidRPr="00F76A03" w:rsidRDefault="00714CBC" w:rsidP="00F76A03">
      <w:pPr>
        <w:widowControl w:val="0"/>
        <w:spacing w:after="0"/>
        <w:ind w:left="-107" w:firstLine="815"/>
        <w:rPr>
          <w:rFonts w:ascii="Times New Roman" w:eastAsia="MS Reference Specialty" w:hAnsi="Times New Roman" w:cs="Times New Roman"/>
          <w:sz w:val="18"/>
          <w:szCs w:val="18"/>
        </w:rPr>
      </w:pPr>
      <w:r w:rsidRPr="00F76A03">
        <w:rPr>
          <w:rFonts w:ascii="Times New Roman" w:eastAsia="MS Reference Specialty" w:hAnsi="Times New Roman" w:cs="Times New Roman"/>
          <w:sz w:val="18"/>
          <w:szCs w:val="18"/>
        </w:rPr>
        <w:t>Контактный телефон Поставщика: ___________________________________</w:t>
      </w:r>
    </w:p>
    <w:tbl>
      <w:tblPr>
        <w:tblW w:w="0" w:type="auto"/>
        <w:jc w:val="center"/>
        <w:tblLayout w:type="fixed"/>
        <w:tblLook w:val="0000" w:firstRow="0" w:lastRow="0" w:firstColumn="0" w:lastColumn="0" w:noHBand="0" w:noVBand="0"/>
      </w:tblPr>
      <w:tblGrid>
        <w:gridCol w:w="6436"/>
        <w:gridCol w:w="4185"/>
      </w:tblGrid>
      <w:tr w:rsidR="00714CBC" w:rsidRPr="00F76A03" w:rsidTr="00CB4887">
        <w:trPr>
          <w:trHeight w:val="731"/>
          <w:jc w:val="center"/>
        </w:trPr>
        <w:tc>
          <w:tcPr>
            <w:tcW w:w="6436" w:type="dxa"/>
          </w:tcPr>
          <w:p w:rsidR="00714CBC" w:rsidRPr="00F76A03" w:rsidRDefault="00714CBC" w:rsidP="00162EB3">
            <w:pPr>
              <w:widowControl w:val="0"/>
              <w:rPr>
                <w:rFonts w:ascii="Times New Roman" w:eastAsia="MS Reference Specialty" w:hAnsi="Times New Roman" w:cs="Times New Roman"/>
                <w:sz w:val="18"/>
                <w:szCs w:val="18"/>
              </w:rPr>
            </w:pPr>
            <w:r w:rsidRPr="00F76A03">
              <w:rPr>
                <w:rFonts w:ascii="Times New Roman" w:eastAsia="MS Reference Specialty" w:hAnsi="Times New Roman" w:cs="Times New Roman"/>
                <w:b/>
                <w:sz w:val="18"/>
                <w:szCs w:val="18"/>
              </w:rPr>
              <w:t>«Государственный заказчик»</w:t>
            </w:r>
          </w:p>
        </w:tc>
        <w:tc>
          <w:tcPr>
            <w:tcW w:w="4185" w:type="dxa"/>
            <w:vAlign w:val="bottom"/>
          </w:tcPr>
          <w:p w:rsidR="00714CBC" w:rsidRPr="00CB4887" w:rsidRDefault="00CB4887" w:rsidP="00CB4887">
            <w:pPr>
              <w:widowControl w:val="0"/>
              <w:rPr>
                <w:rFonts w:ascii="Times New Roman" w:eastAsia="MS Reference Specialty" w:hAnsi="Times New Roman" w:cs="Times New Roman"/>
                <w:b/>
                <w:sz w:val="18"/>
                <w:szCs w:val="18"/>
              </w:rPr>
            </w:pPr>
            <w:r w:rsidRPr="00CB4887">
              <w:rPr>
                <w:rFonts w:ascii="Times New Roman" w:eastAsia="MS Reference Specialty" w:hAnsi="Times New Roman" w:cs="Times New Roman"/>
                <w:b/>
                <w:sz w:val="18"/>
                <w:szCs w:val="18"/>
              </w:rPr>
              <w:t>«Поставщик»</w:t>
            </w:r>
          </w:p>
        </w:tc>
      </w:tr>
      <w:tr w:rsidR="00714CBC" w:rsidRPr="00F76A03" w:rsidTr="00CB4887">
        <w:trPr>
          <w:trHeight w:val="492"/>
          <w:jc w:val="center"/>
        </w:trPr>
        <w:tc>
          <w:tcPr>
            <w:tcW w:w="6436" w:type="dxa"/>
          </w:tcPr>
          <w:p w:rsidR="00714CBC" w:rsidRPr="00F76A03" w:rsidRDefault="00714CBC" w:rsidP="00162EB3">
            <w:pPr>
              <w:widowControl w:val="0"/>
              <w:rPr>
                <w:rFonts w:ascii="Times New Roman" w:eastAsia="MS Reference Specialty" w:hAnsi="Times New Roman" w:cs="Times New Roman"/>
                <w:sz w:val="18"/>
                <w:szCs w:val="18"/>
              </w:rPr>
            </w:pPr>
            <w:r w:rsidRPr="00F76A03">
              <w:rPr>
                <w:rFonts w:ascii="Times New Roman" w:eastAsia="MS Reference Specialty" w:hAnsi="Times New Roman" w:cs="Times New Roman"/>
                <w:b/>
                <w:sz w:val="18"/>
                <w:szCs w:val="18"/>
              </w:rPr>
              <w:t>ФКУ КП-51 ГУФСИН России по Иркутской области</w:t>
            </w:r>
          </w:p>
        </w:tc>
        <w:tc>
          <w:tcPr>
            <w:tcW w:w="4185" w:type="dxa"/>
          </w:tcPr>
          <w:p w:rsidR="00DA0CF7" w:rsidRPr="00F76A03" w:rsidRDefault="00DA0CF7" w:rsidP="004E2C9B">
            <w:pPr>
              <w:widowControl w:val="0"/>
              <w:rPr>
                <w:rFonts w:ascii="Times New Roman" w:eastAsia="MS Reference Specialty" w:hAnsi="Times New Roman" w:cs="Times New Roman"/>
                <w:b/>
                <w:sz w:val="18"/>
                <w:szCs w:val="18"/>
              </w:rPr>
            </w:pPr>
          </w:p>
        </w:tc>
      </w:tr>
      <w:tr w:rsidR="00714CBC" w:rsidRPr="00F76A03" w:rsidTr="00CB4887">
        <w:trPr>
          <w:trHeight w:val="367"/>
          <w:jc w:val="center"/>
        </w:trPr>
        <w:tc>
          <w:tcPr>
            <w:tcW w:w="6436" w:type="dxa"/>
          </w:tcPr>
          <w:p w:rsidR="00714CBC" w:rsidRPr="00F76A03" w:rsidRDefault="00671E2C" w:rsidP="00162EB3">
            <w:pPr>
              <w:widowControl w:val="0"/>
              <w:rPr>
                <w:rFonts w:ascii="Times New Roman" w:eastAsia="MS Reference Specialty" w:hAnsi="Times New Roman" w:cs="Times New Roman"/>
                <w:b/>
                <w:sz w:val="18"/>
                <w:szCs w:val="18"/>
              </w:rPr>
            </w:pPr>
            <w:r>
              <w:rPr>
                <w:rFonts w:ascii="Times New Roman" w:eastAsia="MS Reference Specialty" w:hAnsi="Times New Roman" w:cs="Times New Roman"/>
                <w:b/>
                <w:sz w:val="18"/>
                <w:szCs w:val="18"/>
              </w:rPr>
              <w:t>Н</w:t>
            </w:r>
            <w:r w:rsidR="00165E34">
              <w:rPr>
                <w:rFonts w:ascii="Times New Roman" w:eastAsia="MS Reference Specialty" w:hAnsi="Times New Roman" w:cs="Times New Roman"/>
                <w:b/>
                <w:sz w:val="18"/>
                <w:szCs w:val="18"/>
              </w:rPr>
              <w:t>ачальник</w:t>
            </w:r>
          </w:p>
          <w:p w:rsidR="00714CBC" w:rsidRPr="00CB4887" w:rsidRDefault="00714CBC" w:rsidP="00671E2C">
            <w:pPr>
              <w:widowControl w:val="0"/>
              <w:rPr>
                <w:rFonts w:ascii="Times New Roman" w:eastAsia="MS Reference Specialty" w:hAnsi="Times New Roman" w:cs="Times New Roman"/>
                <w:b/>
                <w:sz w:val="18"/>
                <w:szCs w:val="18"/>
              </w:rPr>
            </w:pPr>
            <w:r w:rsidRPr="00F76A03">
              <w:rPr>
                <w:rFonts w:ascii="Times New Roman" w:eastAsia="MS Reference Specialty" w:hAnsi="Times New Roman" w:cs="Times New Roman"/>
                <w:b/>
                <w:sz w:val="18"/>
                <w:szCs w:val="18"/>
              </w:rPr>
              <w:t>________________________________</w:t>
            </w:r>
            <w:r w:rsidR="00671E2C">
              <w:rPr>
                <w:rFonts w:ascii="Times New Roman" w:eastAsia="MS Reference Specialty" w:hAnsi="Times New Roman" w:cs="Times New Roman"/>
                <w:b/>
                <w:sz w:val="18"/>
                <w:szCs w:val="18"/>
              </w:rPr>
              <w:t>С.Я. Лещинский</w:t>
            </w:r>
            <w:r w:rsidRPr="00F76A03">
              <w:rPr>
                <w:rFonts w:ascii="Times New Roman" w:eastAsia="MS Reference Specialty" w:hAnsi="Times New Roman" w:cs="Times New Roman"/>
                <w:b/>
                <w:sz w:val="18"/>
                <w:szCs w:val="18"/>
              </w:rPr>
              <w:t xml:space="preserve">                            </w:t>
            </w:r>
          </w:p>
        </w:tc>
        <w:tc>
          <w:tcPr>
            <w:tcW w:w="4185" w:type="dxa"/>
          </w:tcPr>
          <w:p w:rsidR="00CB4887" w:rsidRDefault="00CB4887" w:rsidP="00CB4887">
            <w:pPr>
              <w:widowControl w:val="0"/>
              <w:rPr>
                <w:rFonts w:ascii="Times New Roman" w:eastAsia="MS Reference Specialty" w:hAnsi="Times New Roman" w:cs="Times New Roman"/>
                <w:b/>
                <w:sz w:val="18"/>
                <w:szCs w:val="18"/>
              </w:rPr>
            </w:pPr>
          </w:p>
          <w:p w:rsidR="00ED316A" w:rsidRPr="00F76A03" w:rsidRDefault="00ED316A" w:rsidP="004E2C9B">
            <w:pPr>
              <w:widowControl w:val="0"/>
              <w:rPr>
                <w:rFonts w:ascii="Times New Roman" w:eastAsia="MS Reference Specialty" w:hAnsi="Times New Roman" w:cs="Times New Roman"/>
                <w:b/>
                <w:sz w:val="18"/>
                <w:szCs w:val="18"/>
              </w:rPr>
            </w:pPr>
            <w:r>
              <w:rPr>
                <w:rFonts w:ascii="Times New Roman" w:eastAsia="MS Reference Specialty" w:hAnsi="Times New Roman" w:cs="Times New Roman"/>
                <w:b/>
                <w:sz w:val="18"/>
                <w:szCs w:val="18"/>
              </w:rPr>
              <w:t>_</w:t>
            </w:r>
            <w:r w:rsidR="004E2C9B">
              <w:rPr>
                <w:rFonts w:ascii="Times New Roman" w:eastAsia="MS Reference Specialty" w:hAnsi="Times New Roman" w:cs="Times New Roman"/>
                <w:b/>
                <w:sz w:val="18"/>
                <w:szCs w:val="18"/>
              </w:rPr>
              <w:t xml:space="preserve">____________________ </w:t>
            </w:r>
          </w:p>
        </w:tc>
      </w:tr>
    </w:tbl>
    <w:p w:rsidR="00714CBC" w:rsidRPr="00F76A03" w:rsidRDefault="00714CBC" w:rsidP="00714CBC">
      <w:pPr>
        <w:pStyle w:val="a8"/>
        <w:widowControl w:val="0"/>
        <w:spacing w:line="276" w:lineRule="auto"/>
        <w:jc w:val="left"/>
        <w:rPr>
          <w:sz w:val="18"/>
          <w:szCs w:val="18"/>
          <w:highlight w:val="yellow"/>
        </w:rPr>
        <w:sectPr w:rsidR="00714CBC" w:rsidRPr="00F76A03" w:rsidSect="005A0069">
          <w:headerReference w:type="even" r:id="rId9"/>
          <w:headerReference w:type="default" r:id="rId10"/>
          <w:footerReference w:type="even" r:id="rId11"/>
          <w:pgSz w:w="16838" w:h="11906" w:orient="landscape"/>
          <w:pgMar w:top="0" w:right="1134" w:bottom="567" w:left="567" w:header="142" w:footer="708" w:gutter="0"/>
          <w:cols w:space="708"/>
          <w:titlePg/>
          <w:docGrid w:linePitch="360"/>
        </w:sectPr>
      </w:pPr>
    </w:p>
    <w:p w:rsidR="00714CBC" w:rsidRPr="00E9759F" w:rsidRDefault="00714CBC" w:rsidP="009510A6">
      <w:pPr>
        <w:pStyle w:val="23"/>
        <w:tabs>
          <w:tab w:val="left" w:pos="6480"/>
        </w:tabs>
        <w:spacing w:line="240" w:lineRule="auto"/>
        <w:ind w:right="-74" w:firstLine="0"/>
        <w:contextualSpacing/>
        <w:rPr>
          <w:sz w:val="20"/>
        </w:rPr>
      </w:pPr>
    </w:p>
    <w:sectPr w:rsidR="00714CBC" w:rsidRPr="00E9759F" w:rsidSect="00A13355">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7A6" w:rsidRDefault="00DC07A6" w:rsidP="005A0069">
      <w:pPr>
        <w:spacing w:after="0" w:line="240" w:lineRule="auto"/>
      </w:pPr>
      <w:r>
        <w:separator/>
      </w:r>
    </w:p>
  </w:endnote>
  <w:endnote w:type="continuationSeparator" w:id="0">
    <w:p w:rsidR="00DC07A6" w:rsidRDefault="00DC07A6" w:rsidP="005A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Reference Specialty">
    <w:panose1 w:val="050005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92" w:rsidRDefault="00B90C86" w:rsidP="00A6193B">
    <w:pPr>
      <w:pStyle w:val="af2"/>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E6A92" w:rsidRDefault="00DC07A6">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7A6" w:rsidRDefault="00DC07A6" w:rsidP="005A0069">
      <w:pPr>
        <w:spacing w:after="0" w:line="240" w:lineRule="auto"/>
      </w:pPr>
      <w:r>
        <w:separator/>
      </w:r>
    </w:p>
  </w:footnote>
  <w:footnote w:type="continuationSeparator" w:id="0">
    <w:p w:rsidR="00DC07A6" w:rsidRDefault="00DC07A6" w:rsidP="005A0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92" w:rsidRDefault="00B90C86" w:rsidP="00A6193B">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E6A92" w:rsidRDefault="00DC07A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92" w:rsidRDefault="00DC07A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A1AE1"/>
    <w:multiLevelType w:val="hybridMultilevel"/>
    <w:tmpl w:val="F46C9346"/>
    <w:lvl w:ilvl="0" w:tplc="C51C805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1E571AD9"/>
    <w:multiLevelType w:val="multilevel"/>
    <w:tmpl w:val="3EE09C82"/>
    <w:lvl w:ilvl="0">
      <w:start w:val="1"/>
      <w:numFmt w:val="decimal"/>
      <w:pStyle w:val="11"/>
      <w:lvlText w:val="%1."/>
      <w:lvlJc w:val="center"/>
      <w:pPr>
        <w:tabs>
          <w:tab w:val="num" w:pos="0"/>
        </w:tabs>
      </w:pPr>
      <w:rPr>
        <w:rFonts w:cs="Times New Roman" w:hint="default"/>
        <w:b/>
        <w:i w:val="0"/>
      </w:rPr>
    </w:lvl>
    <w:lvl w:ilvl="1">
      <w:start w:val="1"/>
      <w:numFmt w:val="decimal"/>
      <w:pStyle w:v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4B"/>
    <w:rsid w:val="00000366"/>
    <w:rsid w:val="00023995"/>
    <w:rsid w:val="00092587"/>
    <w:rsid w:val="00094E15"/>
    <w:rsid w:val="000D0D16"/>
    <w:rsid w:val="000E06CD"/>
    <w:rsid w:val="000E320E"/>
    <w:rsid w:val="000F6B5E"/>
    <w:rsid w:val="0011469D"/>
    <w:rsid w:val="00114CD2"/>
    <w:rsid w:val="00120C5F"/>
    <w:rsid w:val="00122EA4"/>
    <w:rsid w:val="00165E34"/>
    <w:rsid w:val="00176C36"/>
    <w:rsid w:val="0018352F"/>
    <w:rsid w:val="001875B2"/>
    <w:rsid w:val="00195E22"/>
    <w:rsid w:val="001A4DA5"/>
    <w:rsid w:val="001B7992"/>
    <w:rsid w:val="001E52F5"/>
    <w:rsid w:val="00203DD0"/>
    <w:rsid w:val="002053D8"/>
    <w:rsid w:val="00212C05"/>
    <w:rsid w:val="00235767"/>
    <w:rsid w:val="00252E97"/>
    <w:rsid w:val="00256023"/>
    <w:rsid w:val="00267E3D"/>
    <w:rsid w:val="00270E9A"/>
    <w:rsid w:val="0029145C"/>
    <w:rsid w:val="002A2AD6"/>
    <w:rsid w:val="002C26FB"/>
    <w:rsid w:val="002D5282"/>
    <w:rsid w:val="002E2153"/>
    <w:rsid w:val="00322A10"/>
    <w:rsid w:val="00356F9B"/>
    <w:rsid w:val="00367A80"/>
    <w:rsid w:val="00372FE1"/>
    <w:rsid w:val="00384E36"/>
    <w:rsid w:val="003907C9"/>
    <w:rsid w:val="00393DBA"/>
    <w:rsid w:val="003A42AB"/>
    <w:rsid w:val="003D24D2"/>
    <w:rsid w:val="00402D9E"/>
    <w:rsid w:val="00433C91"/>
    <w:rsid w:val="00481B67"/>
    <w:rsid w:val="00481EDA"/>
    <w:rsid w:val="004A7F16"/>
    <w:rsid w:val="004C62C5"/>
    <w:rsid w:val="004E2C9B"/>
    <w:rsid w:val="00500D6D"/>
    <w:rsid w:val="0050104E"/>
    <w:rsid w:val="005464DF"/>
    <w:rsid w:val="00554932"/>
    <w:rsid w:val="005A0069"/>
    <w:rsid w:val="005C1942"/>
    <w:rsid w:val="005C32DA"/>
    <w:rsid w:val="005D70FE"/>
    <w:rsid w:val="005E216B"/>
    <w:rsid w:val="00621579"/>
    <w:rsid w:val="006307AD"/>
    <w:rsid w:val="006409B5"/>
    <w:rsid w:val="00666966"/>
    <w:rsid w:val="00671E2C"/>
    <w:rsid w:val="00672B13"/>
    <w:rsid w:val="00684623"/>
    <w:rsid w:val="006A0EAD"/>
    <w:rsid w:val="006B0A02"/>
    <w:rsid w:val="006C4240"/>
    <w:rsid w:val="006F2B9E"/>
    <w:rsid w:val="006F361A"/>
    <w:rsid w:val="006F3D76"/>
    <w:rsid w:val="00702B4C"/>
    <w:rsid w:val="00714CBC"/>
    <w:rsid w:val="00725E46"/>
    <w:rsid w:val="00744E48"/>
    <w:rsid w:val="00785E98"/>
    <w:rsid w:val="007B2DB7"/>
    <w:rsid w:val="007B64D0"/>
    <w:rsid w:val="007D3370"/>
    <w:rsid w:val="007F369D"/>
    <w:rsid w:val="0081104B"/>
    <w:rsid w:val="008147D4"/>
    <w:rsid w:val="00822D52"/>
    <w:rsid w:val="00841755"/>
    <w:rsid w:val="00857A65"/>
    <w:rsid w:val="008718AD"/>
    <w:rsid w:val="00875A09"/>
    <w:rsid w:val="0087619E"/>
    <w:rsid w:val="00890BAA"/>
    <w:rsid w:val="008911DB"/>
    <w:rsid w:val="008D49FE"/>
    <w:rsid w:val="008E7F36"/>
    <w:rsid w:val="00903568"/>
    <w:rsid w:val="00907A62"/>
    <w:rsid w:val="00910920"/>
    <w:rsid w:val="009510A6"/>
    <w:rsid w:val="00952F09"/>
    <w:rsid w:val="00974174"/>
    <w:rsid w:val="009822D4"/>
    <w:rsid w:val="009B6DB5"/>
    <w:rsid w:val="009D407A"/>
    <w:rsid w:val="009E2CE5"/>
    <w:rsid w:val="009E6523"/>
    <w:rsid w:val="009E6CD2"/>
    <w:rsid w:val="009F663D"/>
    <w:rsid w:val="00A00FF7"/>
    <w:rsid w:val="00A01778"/>
    <w:rsid w:val="00A14148"/>
    <w:rsid w:val="00A164A2"/>
    <w:rsid w:val="00A310C4"/>
    <w:rsid w:val="00A671C6"/>
    <w:rsid w:val="00A95636"/>
    <w:rsid w:val="00B24DE0"/>
    <w:rsid w:val="00B27013"/>
    <w:rsid w:val="00B7073B"/>
    <w:rsid w:val="00B70A84"/>
    <w:rsid w:val="00B90C86"/>
    <w:rsid w:val="00B94470"/>
    <w:rsid w:val="00BA1805"/>
    <w:rsid w:val="00BB45F2"/>
    <w:rsid w:val="00BB7371"/>
    <w:rsid w:val="00BD0CC9"/>
    <w:rsid w:val="00BF1502"/>
    <w:rsid w:val="00BF21FD"/>
    <w:rsid w:val="00C03837"/>
    <w:rsid w:val="00C0600C"/>
    <w:rsid w:val="00C15737"/>
    <w:rsid w:val="00C15E34"/>
    <w:rsid w:val="00C24943"/>
    <w:rsid w:val="00C4283C"/>
    <w:rsid w:val="00C460A4"/>
    <w:rsid w:val="00C6048D"/>
    <w:rsid w:val="00C6274F"/>
    <w:rsid w:val="00C7122E"/>
    <w:rsid w:val="00CB2797"/>
    <w:rsid w:val="00CB4887"/>
    <w:rsid w:val="00D06776"/>
    <w:rsid w:val="00D0753B"/>
    <w:rsid w:val="00D24190"/>
    <w:rsid w:val="00D34316"/>
    <w:rsid w:val="00D47DB0"/>
    <w:rsid w:val="00D56D45"/>
    <w:rsid w:val="00D74BC4"/>
    <w:rsid w:val="00D75CFD"/>
    <w:rsid w:val="00D82DB4"/>
    <w:rsid w:val="00DA0CF7"/>
    <w:rsid w:val="00DB6AD1"/>
    <w:rsid w:val="00DB7A0F"/>
    <w:rsid w:val="00DC07A6"/>
    <w:rsid w:val="00DD113C"/>
    <w:rsid w:val="00DD3C50"/>
    <w:rsid w:val="00E01D46"/>
    <w:rsid w:val="00E12E2D"/>
    <w:rsid w:val="00E36772"/>
    <w:rsid w:val="00E9759F"/>
    <w:rsid w:val="00ED00D4"/>
    <w:rsid w:val="00ED316A"/>
    <w:rsid w:val="00EE539B"/>
    <w:rsid w:val="00EE6743"/>
    <w:rsid w:val="00F024DB"/>
    <w:rsid w:val="00F02B4F"/>
    <w:rsid w:val="00F1534D"/>
    <w:rsid w:val="00F2557F"/>
    <w:rsid w:val="00F768FF"/>
    <w:rsid w:val="00F76A03"/>
    <w:rsid w:val="00F80964"/>
    <w:rsid w:val="00FB4243"/>
    <w:rsid w:val="00FC3685"/>
    <w:rsid w:val="00FD255F"/>
    <w:rsid w:val="00FD63B7"/>
    <w:rsid w:val="00FE3551"/>
    <w:rsid w:val="00FF1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A9DD6C-24A5-4B35-A85B-752D6E5A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04E"/>
  </w:style>
  <w:style w:type="paragraph" w:styleId="1">
    <w:name w:val="heading 1"/>
    <w:basedOn w:val="a"/>
    <w:next w:val="a"/>
    <w:link w:val="10"/>
    <w:uiPriority w:val="99"/>
    <w:qFormat/>
    <w:rsid w:val="0081104B"/>
    <w:pPr>
      <w:keepNext/>
      <w:spacing w:before="240" w:after="60" w:line="240" w:lineRule="auto"/>
      <w:outlineLvl w:val="0"/>
    </w:pPr>
    <w:rPr>
      <w:rFonts w:ascii="Arial" w:eastAsia="Calibri" w:hAnsi="Arial" w:cs="Times New Roman"/>
      <w:b/>
      <w:bCs/>
      <w:kern w:val="32"/>
      <w:sz w:val="32"/>
      <w:szCs w:val="32"/>
    </w:rPr>
  </w:style>
  <w:style w:type="paragraph" w:styleId="2">
    <w:name w:val="heading 2"/>
    <w:basedOn w:val="a"/>
    <w:next w:val="a"/>
    <w:link w:val="20"/>
    <w:uiPriority w:val="9"/>
    <w:qFormat/>
    <w:rsid w:val="0081104B"/>
    <w:pPr>
      <w:keepNext/>
      <w:spacing w:after="0" w:line="240" w:lineRule="auto"/>
      <w:jc w:val="center"/>
      <w:outlineLvl w:val="1"/>
    </w:pPr>
    <w:rPr>
      <w:rFonts w:ascii="Times New Roman" w:eastAsia="Calibri"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1104B"/>
    <w:rPr>
      <w:rFonts w:ascii="Arial" w:eastAsia="Calibri" w:hAnsi="Arial" w:cs="Times New Roman"/>
      <w:b/>
      <w:bCs/>
      <w:kern w:val="32"/>
      <w:sz w:val="32"/>
      <w:szCs w:val="32"/>
    </w:rPr>
  </w:style>
  <w:style w:type="character" w:customStyle="1" w:styleId="20">
    <w:name w:val="Заголовок 2 Знак"/>
    <w:basedOn w:val="a0"/>
    <w:link w:val="2"/>
    <w:uiPriority w:val="9"/>
    <w:rsid w:val="0081104B"/>
    <w:rPr>
      <w:rFonts w:ascii="Times New Roman" w:eastAsia="Calibri" w:hAnsi="Times New Roman" w:cs="Times New Roman"/>
      <w:b/>
      <w:sz w:val="20"/>
      <w:szCs w:val="20"/>
    </w:rPr>
  </w:style>
  <w:style w:type="paragraph" w:styleId="3">
    <w:name w:val="Body Text 3"/>
    <w:basedOn w:val="a"/>
    <w:link w:val="30"/>
    <w:uiPriority w:val="99"/>
    <w:rsid w:val="0081104B"/>
    <w:pPr>
      <w:spacing w:after="0" w:line="240" w:lineRule="auto"/>
      <w:jc w:val="center"/>
    </w:pPr>
    <w:rPr>
      <w:rFonts w:ascii="Calibri" w:eastAsia="Times New Roman" w:hAnsi="Calibri" w:cs="Times New Roman"/>
      <w:sz w:val="16"/>
      <w:szCs w:val="16"/>
    </w:rPr>
  </w:style>
  <w:style w:type="character" w:customStyle="1" w:styleId="30">
    <w:name w:val="Основной текст 3 Знак"/>
    <w:basedOn w:val="a0"/>
    <w:link w:val="3"/>
    <w:uiPriority w:val="99"/>
    <w:rsid w:val="0081104B"/>
    <w:rPr>
      <w:rFonts w:ascii="Calibri" w:eastAsia="Times New Roman" w:hAnsi="Calibri" w:cs="Times New Roman"/>
      <w:sz w:val="16"/>
      <w:szCs w:val="16"/>
    </w:rPr>
  </w:style>
  <w:style w:type="paragraph" w:styleId="a3">
    <w:name w:val="Plain Text"/>
    <w:basedOn w:val="a"/>
    <w:link w:val="a4"/>
    <w:uiPriority w:val="99"/>
    <w:rsid w:val="0081104B"/>
    <w:pPr>
      <w:spacing w:after="0" w:line="240" w:lineRule="auto"/>
    </w:pPr>
    <w:rPr>
      <w:rFonts w:ascii="Courier New" w:eastAsia="Calibri" w:hAnsi="Courier New" w:cs="Times New Roman"/>
      <w:sz w:val="20"/>
      <w:szCs w:val="20"/>
    </w:rPr>
  </w:style>
  <w:style w:type="character" w:customStyle="1" w:styleId="a4">
    <w:name w:val="Текст Знак"/>
    <w:basedOn w:val="a0"/>
    <w:link w:val="a3"/>
    <w:uiPriority w:val="99"/>
    <w:rsid w:val="0081104B"/>
    <w:rPr>
      <w:rFonts w:ascii="Courier New" w:eastAsia="Calibri" w:hAnsi="Courier New" w:cs="Times New Roman"/>
      <w:sz w:val="20"/>
      <w:szCs w:val="20"/>
    </w:rPr>
  </w:style>
  <w:style w:type="paragraph" w:styleId="a5">
    <w:name w:val="List Paragraph"/>
    <w:aliases w:val="Bullet List,FooterText,numbered,Paragraphe de liste1,lp1,SL_Абзац списка,Содержание. 2 уровень"/>
    <w:basedOn w:val="a"/>
    <w:link w:val="a6"/>
    <w:uiPriority w:val="99"/>
    <w:qFormat/>
    <w:rsid w:val="0081104B"/>
    <w:pPr>
      <w:ind w:left="720"/>
      <w:contextualSpacing/>
    </w:pPr>
    <w:rPr>
      <w:rFonts w:ascii="Calibri" w:eastAsia="Calibri" w:hAnsi="Calibri" w:cs="Times New Roman"/>
      <w:sz w:val="20"/>
      <w:szCs w:val="20"/>
    </w:rPr>
  </w:style>
  <w:style w:type="paragraph" w:customStyle="1" w:styleId="ConsPlusNormal">
    <w:name w:val="ConsPlusNormal"/>
    <w:link w:val="ConsPlusNormal0"/>
    <w:qFormat/>
    <w:rsid w:val="0081104B"/>
    <w:pPr>
      <w:autoSpaceDE w:val="0"/>
      <w:autoSpaceDN w:val="0"/>
      <w:adjustRightInd w:val="0"/>
      <w:spacing w:after="0" w:line="240" w:lineRule="auto"/>
      <w:ind w:firstLine="720"/>
    </w:pPr>
    <w:rPr>
      <w:rFonts w:ascii="Arial" w:eastAsia="Calibri" w:hAnsi="Arial" w:cs="Times New Roman"/>
      <w:szCs w:val="20"/>
    </w:rPr>
  </w:style>
  <w:style w:type="character" w:customStyle="1" w:styleId="ConsPlusNormal0">
    <w:name w:val="ConsPlusNormal Знак"/>
    <w:link w:val="ConsPlusNormal"/>
    <w:qFormat/>
    <w:locked/>
    <w:rsid w:val="0081104B"/>
    <w:rPr>
      <w:rFonts w:ascii="Arial" w:eastAsia="Calibri" w:hAnsi="Arial" w:cs="Times New Roman"/>
      <w:szCs w:val="20"/>
    </w:rPr>
  </w:style>
  <w:style w:type="character" w:styleId="a7">
    <w:name w:val="Hyperlink"/>
    <w:uiPriority w:val="99"/>
    <w:rsid w:val="0081104B"/>
    <w:rPr>
      <w:rFonts w:cs="Times New Roman"/>
      <w:color w:val="0000FF"/>
      <w:u w:val="single"/>
    </w:rPr>
  </w:style>
  <w:style w:type="paragraph" w:customStyle="1" w:styleId="12">
    <w:name w:val="Обычный1"/>
    <w:link w:val="CharChar"/>
    <w:uiPriority w:val="99"/>
    <w:rsid w:val="0081104B"/>
    <w:pPr>
      <w:widowControl w:val="0"/>
      <w:spacing w:after="0" w:line="300" w:lineRule="auto"/>
      <w:ind w:firstLine="720"/>
    </w:pPr>
    <w:rPr>
      <w:rFonts w:ascii="Times New Roman" w:eastAsia="Times New Roman" w:hAnsi="Times New Roman" w:cs="Times New Roman"/>
      <w:szCs w:val="20"/>
    </w:rPr>
  </w:style>
  <w:style w:type="paragraph" w:styleId="31">
    <w:name w:val="Body Text Indent 3"/>
    <w:basedOn w:val="a"/>
    <w:link w:val="32"/>
    <w:uiPriority w:val="99"/>
    <w:rsid w:val="0081104B"/>
    <w:pPr>
      <w:spacing w:after="120"/>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81104B"/>
    <w:rPr>
      <w:rFonts w:ascii="Calibri" w:eastAsia="Calibri" w:hAnsi="Calibri" w:cs="Times New Roman"/>
      <w:sz w:val="16"/>
      <w:szCs w:val="16"/>
    </w:rPr>
  </w:style>
  <w:style w:type="paragraph" w:styleId="21">
    <w:name w:val="Body Text 2"/>
    <w:basedOn w:val="a"/>
    <w:link w:val="22"/>
    <w:uiPriority w:val="99"/>
    <w:rsid w:val="0081104B"/>
    <w:pPr>
      <w:spacing w:after="120" w:line="480" w:lineRule="auto"/>
    </w:pPr>
    <w:rPr>
      <w:rFonts w:ascii="Calibri" w:eastAsia="Calibri" w:hAnsi="Calibri" w:cs="Times New Roman"/>
      <w:sz w:val="20"/>
      <w:szCs w:val="20"/>
    </w:rPr>
  </w:style>
  <w:style w:type="character" w:customStyle="1" w:styleId="22">
    <w:name w:val="Основной текст 2 Знак"/>
    <w:basedOn w:val="a0"/>
    <w:link w:val="21"/>
    <w:uiPriority w:val="99"/>
    <w:rsid w:val="0081104B"/>
    <w:rPr>
      <w:rFonts w:ascii="Calibri" w:eastAsia="Calibri" w:hAnsi="Calibri" w:cs="Times New Roman"/>
      <w:sz w:val="20"/>
      <w:szCs w:val="20"/>
    </w:rPr>
  </w:style>
  <w:style w:type="paragraph" w:styleId="a8">
    <w:name w:val="Title"/>
    <w:basedOn w:val="a"/>
    <w:link w:val="a9"/>
    <w:uiPriority w:val="99"/>
    <w:qFormat/>
    <w:rsid w:val="0081104B"/>
    <w:pPr>
      <w:spacing w:after="0" w:line="240" w:lineRule="auto"/>
      <w:jc w:val="center"/>
    </w:pPr>
    <w:rPr>
      <w:rFonts w:ascii="Times New Roman" w:eastAsia="Calibri" w:hAnsi="Times New Roman" w:cs="Times New Roman"/>
      <w:b/>
      <w:bCs/>
      <w:sz w:val="24"/>
      <w:szCs w:val="24"/>
    </w:rPr>
  </w:style>
  <w:style w:type="character" w:customStyle="1" w:styleId="a9">
    <w:name w:val="Название Знак"/>
    <w:basedOn w:val="a0"/>
    <w:link w:val="a8"/>
    <w:uiPriority w:val="99"/>
    <w:rsid w:val="0081104B"/>
    <w:rPr>
      <w:rFonts w:ascii="Times New Roman" w:eastAsia="Calibri" w:hAnsi="Times New Roman" w:cs="Times New Roman"/>
      <w:b/>
      <w:bCs/>
      <w:sz w:val="24"/>
      <w:szCs w:val="24"/>
    </w:rPr>
  </w:style>
  <w:style w:type="paragraph" w:styleId="aa">
    <w:name w:val="No Spacing"/>
    <w:link w:val="ab"/>
    <w:uiPriority w:val="99"/>
    <w:qFormat/>
    <w:rsid w:val="0081104B"/>
    <w:pPr>
      <w:spacing w:after="0" w:line="240" w:lineRule="auto"/>
    </w:pPr>
    <w:rPr>
      <w:rFonts w:ascii="Calibri" w:eastAsia="Calibri" w:hAnsi="Calibri" w:cs="Times New Roman"/>
      <w:szCs w:val="20"/>
    </w:rPr>
  </w:style>
  <w:style w:type="paragraph" w:customStyle="1" w:styleId="23">
    <w:name w:val="Обычный2"/>
    <w:uiPriority w:val="99"/>
    <w:rsid w:val="0081104B"/>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FR1">
    <w:name w:val="FR1"/>
    <w:uiPriority w:val="99"/>
    <w:rsid w:val="0081104B"/>
    <w:pPr>
      <w:widowControl w:val="0"/>
      <w:spacing w:before="700" w:after="0" w:line="240" w:lineRule="auto"/>
    </w:pPr>
    <w:rPr>
      <w:rFonts w:ascii="Times New Roman" w:eastAsia="Times New Roman" w:hAnsi="Times New Roman" w:cs="Times New Roman"/>
      <w:b/>
      <w:sz w:val="28"/>
      <w:szCs w:val="20"/>
    </w:rPr>
  </w:style>
  <w:style w:type="paragraph" w:customStyle="1" w:styleId="11">
    <w:name w:val="Обычный11"/>
    <w:uiPriority w:val="99"/>
    <w:rsid w:val="0081104B"/>
    <w:pPr>
      <w:widowControl w:val="0"/>
      <w:numPr>
        <w:numId w:val="1"/>
      </w:numPr>
      <w:spacing w:after="0" w:line="300" w:lineRule="auto"/>
      <w:ind w:firstLine="720"/>
      <w:jc w:val="both"/>
    </w:pPr>
    <w:rPr>
      <w:rFonts w:ascii="Times New Roman" w:eastAsia="Times New Roman" w:hAnsi="Times New Roman" w:cs="Times New Roman"/>
      <w:sz w:val="24"/>
      <w:szCs w:val="20"/>
    </w:rPr>
  </w:style>
  <w:style w:type="paragraph" w:customStyle="1" w:styleId="-">
    <w:name w:val="Контракт-раздел"/>
    <w:basedOn w:val="a"/>
    <w:next w:val="-0"/>
    <w:uiPriority w:val="99"/>
    <w:rsid w:val="0081104B"/>
    <w:pPr>
      <w:keepNext/>
      <w:numPr>
        <w:ilvl w:val="1"/>
        <w:numId w:val="1"/>
      </w:numPr>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uiPriority w:val="99"/>
    <w:rsid w:val="0081104B"/>
    <w:pPr>
      <w:numPr>
        <w:ilvl w:val="2"/>
        <w:numId w:val="1"/>
      </w:numPr>
      <w:tabs>
        <w:tab w:val="num" w:pos="1391"/>
      </w:tabs>
      <w:spacing w:after="0" w:line="240" w:lineRule="auto"/>
      <w:ind w:left="1391"/>
      <w:jc w:val="both"/>
    </w:pPr>
    <w:rPr>
      <w:rFonts w:ascii="Times New Roman" w:eastAsia="Times New Roman" w:hAnsi="Times New Roman" w:cs="Times New Roman"/>
      <w:sz w:val="24"/>
      <w:szCs w:val="24"/>
    </w:rPr>
  </w:style>
  <w:style w:type="paragraph" w:customStyle="1" w:styleId="-1">
    <w:name w:val="Контракт-подпункт"/>
    <w:basedOn w:val="a"/>
    <w:uiPriority w:val="99"/>
    <w:rsid w:val="0081104B"/>
    <w:pPr>
      <w:numPr>
        <w:ilvl w:val="3"/>
        <w:numId w:val="1"/>
      </w:num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ConsNonformat">
    <w:name w:val="ConsNonformat"/>
    <w:uiPriority w:val="99"/>
    <w:rsid w:val="0081104B"/>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normalcxspmiddle">
    <w:name w:val="normalcxspmiddle"/>
    <w:basedOn w:val="a"/>
    <w:uiPriority w:val="99"/>
    <w:rsid w:val="008110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Без интервала11"/>
    <w:uiPriority w:val="99"/>
    <w:rsid w:val="0081104B"/>
    <w:pPr>
      <w:spacing w:after="0" w:line="240" w:lineRule="auto"/>
    </w:pPr>
    <w:rPr>
      <w:rFonts w:ascii="Calibri" w:eastAsia="Times New Roman" w:hAnsi="Calibri" w:cs="Calibri"/>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99"/>
    <w:locked/>
    <w:rsid w:val="0081104B"/>
    <w:rPr>
      <w:rFonts w:ascii="Calibri" w:eastAsia="Calibri" w:hAnsi="Calibri" w:cs="Times New Roman"/>
      <w:sz w:val="20"/>
      <w:szCs w:val="20"/>
    </w:rPr>
  </w:style>
  <w:style w:type="character" w:customStyle="1" w:styleId="ab">
    <w:name w:val="Без интервала Знак"/>
    <w:link w:val="aa"/>
    <w:uiPriority w:val="99"/>
    <w:locked/>
    <w:rsid w:val="0081104B"/>
    <w:rPr>
      <w:rFonts w:ascii="Calibri" w:eastAsia="Calibri" w:hAnsi="Calibri" w:cs="Times New Roman"/>
      <w:szCs w:val="20"/>
    </w:rPr>
  </w:style>
  <w:style w:type="character" w:customStyle="1" w:styleId="ikzvalue">
    <w:name w:val="ikzvalue"/>
    <w:basedOn w:val="a0"/>
    <w:rsid w:val="0081104B"/>
  </w:style>
  <w:style w:type="paragraph" w:styleId="ac">
    <w:name w:val="Balloon Text"/>
    <w:basedOn w:val="a"/>
    <w:link w:val="ad"/>
    <w:uiPriority w:val="99"/>
    <w:semiHidden/>
    <w:unhideWhenUsed/>
    <w:rsid w:val="0081104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1104B"/>
    <w:rPr>
      <w:rFonts w:ascii="Tahoma" w:hAnsi="Tahoma" w:cs="Tahoma"/>
      <w:sz w:val="16"/>
      <w:szCs w:val="16"/>
    </w:rPr>
  </w:style>
  <w:style w:type="paragraph" w:customStyle="1" w:styleId="formattext">
    <w:name w:val="formattext"/>
    <w:basedOn w:val="a"/>
    <w:rsid w:val="00DD3C50"/>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uiPriority w:val="99"/>
    <w:qFormat/>
    <w:rsid w:val="00702B4C"/>
    <w:rPr>
      <w:rFonts w:cs="Times New Roman"/>
      <w:b/>
    </w:rPr>
  </w:style>
  <w:style w:type="character" w:customStyle="1" w:styleId="CharChar">
    <w:name w:val="Обычный Char Char"/>
    <w:link w:val="12"/>
    <w:uiPriority w:val="99"/>
    <w:locked/>
    <w:rsid w:val="00252E97"/>
    <w:rPr>
      <w:rFonts w:ascii="Times New Roman" w:eastAsia="Times New Roman" w:hAnsi="Times New Roman" w:cs="Times New Roman"/>
      <w:szCs w:val="20"/>
    </w:rPr>
  </w:style>
  <w:style w:type="paragraph" w:styleId="24">
    <w:name w:val="Body Text Indent 2"/>
    <w:basedOn w:val="a"/>
    <w:link w:val="25"/>
    <w:uiPriority w:val="99"/>
    <w:unhideWhenUsed/>
    <w:rsid w:val="00252E97"/>
    <w:pPr>
      <w:spacing w:after="120" w:line="480" w:lineRule="auto"/>
      <w:ind w:left="283"/>
    </w:pPr>
  </w:style>
  <w:style w:type="character" w:customStyle="1" w:styleId="25">
    <w:name w:val="Основной текст с отступом 2 Знак"/>
    <w:basedOn w:val="a0"/>
    <w:link w:val="24"/>
    <w:uiPriority w:val="99"/>
    <w:rsid w:val="00252E97"/>
  </w:style>
  <w:style w:type="paragraph" w:styleId="af">
    <w:name w:val="header"/>
    <w:basedOn w:val="a"/>
    <w:link w:val="af0"/>
    <w:rsid w:val="00714C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rsid w:val="00714CBC"/>
    <w:rPr>
      <w:rFonts w:ascii="Times New Roman" w:eastAsia="Times New Roman" w:hAnsi="Times New Roman" w:cs="Times New Roman"/>
      <w:sz w:val="24"/>
      <w:szCs w:val="24"/>
    </w:rPr>
  </w:style>
  <w:style w:type="character" w:styleId="af1">
    <w:name w:val="page number"/>
    <w:basedOn w:val="a0"/>
    <w:rsid w:val="00714CBC"/>
  </w:style>
  <w:style w:type="paragraph" w:styleId="af2">
    <w:name w:val="footer"/>
    <w:basedOn w:val="a"/>
    <w:link w:val="af3"/>
    <w:rsid w:val="00714C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rsid w:val="00714CBC"/>
    <w:rPr>
      <w:rFonts w:ascii="Times New Roman" w:eastAsia="Times New Roman" w:hAnsi="Times New Roman" w:cs="Times New Roman"/>
      <w:sz w:val="24"/>
      <w:szCs w:val="24"/>
    </w:rPr>
  </w:style>
  <w:style w:type="paragraph" w:customStyle="1" w:styleId="p2">
    <w:name w:val="p2"/>
    <w:basedOn w:val="a"/>
    <w:rsid w:val="008911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538033">
      <w:bodyDiv w:val="1"/>
      <w:marLeft w:val="0"/>
      <w:marRight w:val="0"/>
      <w:marTop w:val="0"/>
      <w:marBottom w:val="0"/>
      <w:divBdr>
        <w:top w:val="none" w:sz="0" w:space="0" w:color="auto"/>
        <w:left w:val="none" w:sz="0" w:space="0" w:color="auto"/>
        <w:bottom w:val="none" w:sz="0" w:space="0" w:color="auto"/>
        <w:right w:val="none" w:sz="0" w:space="0" w:color="auto"/>
      </w:divBdr>
      <w:divsChild>
        <w:div w:id="1382753450">
          <w:marLeft w:val="0"/>
          <w:marRight w:val="0"/>
          <w:marTop w:val="0"/>
          <w:marBottom w:val="0"/>
          <w:divBdr>
            <w:top w:val="none" w:sz="0" w:space="0" w:color="auto"/>
            <w:left w:val="none" w:sz="0" w:space="0" w:color="auto"/>
            <w:bottom w:val="none" w:sz="0" w:space="0" w:color="auto"/>
            <w:right w:val="none" w:sz="0" w:space="0" w:color="auto"/>
          </w:divBdr>
          <w:divsChild>
            <w:div w:id="1500080721">
              <w:marLeft w:val="0"/>
              <w:marRight w:val="0"/>
              <w:marTop w:val="0"/>
              <w:marBottom w:val="0"/>
              <w:divBdr>
                <w:top w:val="none" w:sz="0" w:space="0" w:color="auto"/>
                <w:left w:val="none" w:sz="0" w:space="0" w:color="auto"/>
                <w:bottom w:val="none" w:sz="0" w:space="0" w:color="auto"/>
                <w:right w:val="none" w:sz="0" w:space="0" w:color="auto"/>
              </w:divBdr>
              <w:divsChild>
                <w:div w:id="1927684100">
                  <w:marLeft w:val="0"/>
                  <w:marRight w:val="0"/>
                  <w:marTop w:val="0"/>
                  <w:marBottom w:val="0"/>
                  <w:divBdr>
                    <w:top w:val="none" w:sz="0" w:space="0" w:color="auto"/>
                    <w:left w:val="none" w:sz="0" w:space="0" w:color="auto"/>
                    <w:bottom w:val="none" w:sz="0" w:space="0" w:color="auto"/>
                    <w:right w:val="none" w:sz="0" w:space="0" w:color="auto"/>
                  </w:divBdr>
                  <w:divsChild>
                    <w:div w:id="2011370327">
                      <w:marLeft w:val="0"/>
                      <w:marRight w:val="0"/>
                      <w:marTop w:val="0"/>
                      <w:marBottom w:val="0"/>
                      <w:divBdr>
                        <w:top w:val="none" w:sz="0" w:space="0" w:color="auto"/>
                        <w:left w:val="none" w:sz="0" w:space="0" w:color="auto"/>
                        <w:bottom w:val="none" w:sz="0" w:space="0" w:color="auto"/>
                        <w:right w:val="none" w:sz="0" w:space="0" w:color="auto"/>
                      </w:divBdr>
                      <w:divsChild>
                        <w:div w:id="305210627">
                          <w:marLeft w:val="0"/>
                          <w:marRight w:val="0"/>
                          <w:marTop w:val="0"/>
                          <w:marBottom w:val="0"/>
                          <w:divBdr>
                            <w:top w:val="none" w:sz="0" w:space="0" w:color="auto"/>
                            <w:left w:val="none" w:sz="0" w:space="0" w:color="auto"/>
                            <w:bottom w:val="none" w:sz="0" w:space="0" w:color="auto"/>
                            <w:right w:val="none" w:sz="0" w:space="0" w:color="auto"/>
                          </w:divBdr>
                          <w:divsChild>
                            <w:div w:id="1975746089">
                              <w:marLeft w:val="0"/>
                              <w:marRight w:val="0"/>
                              <w:marTop w:val="0"/>
                              <w:marBottom w:val="0"/>
                              <w:divBdr>
                                <w:top w:val="none" w:sz="0" w:space="0" w:color="auto"/>
                                <w:left w:val="none" w:sz="0" w:space="0" w:color="auto"/>
                                <w:bottom w:val="none" w:sz="0" w:space="0" w:color="auto"/>
                                <w:right w:val="none" w:sz="0" w:space="0" w:color="auto"/>
                              </w:divBdr>
                              <w:divsChild>
                                <w:div w:id="1560945843">
                                  <w:marLeft w:val="0"/>
                                  <w:marRight w:val="0"/>
                                  <w:marTop w:val="150"/>
                                  <w:marBottom w:val="0"/>
                                  <w:divBdr>
                                    <w:top w:val="none" w:sz="0" w:space="0" w:color="auto"/>
                                    <w:left w:val="none" w:sz="0" w:space="0" w:color="auto"/>
                                    <w:bottom w:val="none" w:sz="0" w:space="0" w:color="auto"/>
                                    <w:right w:val="none" w:sz="0" w:space="0" w:color="auto"/>
                                  </w:divBdr>
                                  <w:divsChild>
                                    <w:div w:id="385686973">
                                      <w:marLeft w:val="0"/>
                                      <w:marRight w:val="0"/>
                                      <w:marTop w:val="0"/>
                                      <w:marBottom w:val="0"/>
                                      <w:divBdr>
                                        <w:top w:val="none" w:sz="0" w:space="0" w:color="auto"/>
                                        <w:left w:val="none" w:sz="0" w:space="0" w:color="auto"/>
                                        <w:bottom w:val="none" w:sz="0" w:space="0" w:color="auto"/>
                                        <w:right w:val="none" w:sz="0" w:space="0" w:color="auto"/>
                                      </w:divBdr>
                                      <w:divsChild>
                                        <w:div w:id="676805510">
                                          <w:marLeft w:val="0"/>
                                          <w:marRight w:val="0"/>
                                          <w:marTop w:val="0"/>
                                          <w:marBottom w:val="0"/>
                                          <w:divBdr>
                                            <w:top w:val="none" w:sz="0" w:space="0" w:color="auto"/>
                                            <w:left w:val="none" w:sz="0" w:space="0" w:color="auto"/>
                                            <w:bottom w:val="none" w:sz="0" w:space="0" w:color="auto"/>
                                            <w:right w:val="none" w:sz="0" w:space="0" w:color="auto"/>
                                          </w:divBdr>
                                          <w:divsChild>
                                            <w:div w:id="1184633048">
                                              <w:marLeft w:val="0"/>
                                              <w:marRight w:val="0"/>
                                              <w:marTop w:val="0"/>
                                              <w:marBottom w:val="0"/>
                                              <w:divBdr>
                                                <w:top w:val="none" w:sz="0" w:space="0" w:color="auto"/>
                                                <w:left w:val="none" w:sz="0" w:space="0" w:color="auto"/>
                                                <w:bottom w:val="none" w:sz="0" w:space="0" w:color="auto"/>
                                                <w:right w:val="none" w:sz="0" w:space="0" w:color="auto"/>
                                              </w:divBdr>
                                              <w:divsChild>
                                                <w:div w:id="993801151">
                                                  <w:marLeft w:val="0"/>
                                                  <w:marRight w:val="0"/>
                                                  <w:marTop w:val="0"/>
                                                  <w:marBottom w:val="0"/>
                                                  <w:divBdr>
                                                    <w:top w:val="none" w:sz="0" w:space="0" w:color="auto"/>
                                                    <w:left w:val="none" w:sz="0" w:space="0" w:color="auto"/>
                                                    <w:bottom w:val="none" w:sz="0" w:space="0" w:color="auto"/>
                                                    <w:right w:val="none" w:sz="0" w:space="0" w:color="auto"/>
                                                  </w:divBdr>
                                                  <w:divsChild>
                                                    <w:div w:id="935942499">
                                                      <w:marLeft w:val="0"/>
                                                      <w:marRight w:val="0"/>
                                                      <w:marTop w:val="0"/>
                                                      <w:marBottom w:val="0"/>
                                                      <w:divBdr>
                                                        <w:top w:val="none" w:sz="0" w:space="0" w:color="auto"/>
                                                        <w:left w:val="none" w:sz="0" w:space="0" w:color="auto"/>
                                                        <w:bottom w:val="none" w:sz="0" w:space="0" w:color="auto"/>
                                                        <w:right w:val="none" w:sz="0" w:space="0" w:color="auto"/>
                                                      </w:divBdr>
                                                      <w:divsChild>
                                                        <w:div w:id="1203903178">
                                                          <w:marLeft w:val="0"/>
                                                          <w:marRight w:val="0"/>
                                                          <w:marTop w:val="0"/>
                                                          <w:marBottom w:val="0"/>
                                                          <w:divBdr>
                                                            <w:top w:val="none" w:sz="0" w:space="0" w:color="auto"/>
                                                            <w:left w:val="none" w:sz="0" w:space="0" w:color="auto"/>
                                                            <w:bottom w:val="none" w:sz="0" w:space="0" w:color="auto"/>
                                                            <w:right w:val="none" w:sz="0" w:space="0" w:color="auto"/>
                                                          </w:divBdr>
                                                          <w:divsChild>
                                                            <w:div w:id="1195925107">
                                                              <w:marLeft w:val="0"/>
                                                              <w:marRight w:val="0"/>
                                                              <w:marTop w:val="0"/>
                                                              <w:marBottom w:val="0"/>
                                                              <w:divBdr>
                                                                <w:top w:val="none" w:sz="0" w:space="0" w:color="auto"/>
                                                                <w:left w:val="none" w:sz="0" w:space="0" w:color="auto"/>
                                                                <w:bottom w:val="none" w:sz="0" w:space="0" w:color="auto"/>
                                                                <w:right w:val="none" w:sz="0" w:space="0" w:color="auto"/>
                                                              </w:divBdr>
                                                              <w:divsChild>
                                                                <w:div w:id="1351639008">
                                                                  <w:marLeft w:val="0"/>
                                                                  <w:marRight w:val="0"/>
                                                                  <w:marTop w:val="0"/>
                                                                  <w:marBottom w:val="0"/>
                                                                  <w:divBdr>
                                                                    <w:top w:val="none" w:sz="0" w:space="0" w:color="auto"/>
                                                                    <w:left w:val="none" w:sz="0" w:space="0" w:color="auto"/>
                                                                    <w:bottom w:val="none" w:sz="0" w:space="0" w:color="auto"/>
                                                                    <w:right w:val="none" w:sz="0" w:space="0" w:color="auto"/>
                                                                  </w:divBdr>
                                                                  <w:divsChild>
                                                                    <w:div w:id="20779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5737525">
      <w:bodyDiv w:val="1"/>
      <w:marLeft w:val="0"/>
      <w:marRight w:val="0"/>
      <w:marTop w:val="0"/>
      <w:marBottom w:val="0"/>
      <w:divBdr>
        <w:top w:val="none" w:sz="0" w:space="0" w:color="auto"/>
        <w:left w:val="none" w:sz="0" w:space="0" w:color="auto"/>
        <w:bottom w:val="none" w:sz="0" w:space="0" w:color="auto"/>
        <w:right w:val="none" w:sz="0" w:space="0" w:color="auto"/>
      </w:divBdr>
    </w:div>
    <w:div w:id="804200149">
      <w:bodyDiv w:val="1"/>
      <w:marLeft w:val="0"/>
      <w:marRight w:val="0"/>
      <w:marTop w:val="0"/>
      <w:marBottom w:val="0"/>
      <w:divBdr>
        <w:top w:val="none" w:sz="0" w:space="0" w:color="auto"/>
        <w:left w:val="none" w:sz="0" w:space="0" w:color="auto"/>
        <w:bottom w:val="none" w:sz="0" w:space="0" w:color="auto"/>
        <w:right w:val="none" w:sz="0" w:space="0" w:color="auto"/>
      </w:divBdr>
    </w:div>
    <w:div w:id="1370645414">
      <w:bodyDiv w:val="1"/>
      <w:marLeft w:val="0"/>
      <w:marRight w:val="0"/>
      <w:marTop w:val="0"/>
      <w:marBottom w:val="0"/>
      <w:divBdr>
        <w:top w:val="none" w:sz="0" w:space="0" w:color="auto"/>
        <w:left w:val="none" w:sz="0" w:space="0" w:color="auto"/>
        <w:bottom w:val="none" w:sz="0" w:space="0" w:color="auto"/>
        <w:right w:val="none" w:sz="0" w:space="0" w:color="auto"/>
      </w:divBdr>
    </w:div>
    <w:div w:id="1830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51@b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E9E00-79B9-49CA-959A-D3840B3D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4507</Words>
  <Characters>25693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MIYurist</cp:lastModifiedBy>
  <cp:revision>15</cp:revision>
  <cp:lastPrinted>2024-03-06T05:46:00Z</cp:lastPrinted>
  <dcterms:created xsi:type="dcterms:W3CDTF">2024-10-31T03:31:00Z</dcterms:created>
  <dcterms:modified xsi:type="dcterms:W3CDTF">2026-06-01T03:25:00Z</dcterms:modified>
</cp:coreProperties>
</file>