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3F21E" w14:textId="77777777" w:rsidR="005A7B4E" w:rsidRPr="005A7B4E" w:rsidRDefault="005A7B4E" w:rsidP="005A7B4E">
      <w:pPr>
        <w:spacing w:line="276" w:lineRule="auto"/>
        <w:ind w:firstLine="0"/>
        <w:rPr>
          <w:b/>
          <w:szCs w:val="22"/>
        </w:rPr>
      </w:pPr>
      <w:r w:rsidRPr="005A7B4E">
        <w:rPr>
          <w:b/>
          <w:szCs w:val="22"/>
        </w:rPr>
        <w:t>Техническое задание</w:t>
      </w:r>
    </w:p>
    <w:p w14:paraId="3B14E72F" w14:textId="77777777" w:rsidR="00F75D79" w:rsidRDefault="005A7B4E" w:rsidP="005A7B4E">
      <w:pPr>
        <w:spacing w:line="276" w:lineRule="auto"/>
        <w:ind w:firstLine="0"/>
        <w:rPr>
          <w:b/>
        </w:rPr>
      </w:pPr>
      <w:proofErr w:type="gramStart"/>
      <w:r w:rsidRPr="005A7B4E">
        <w:rPr>
          <w:b/>
        </w:rPr>
        <w:t>на</w:t>
      </w:r>
      <w:proofErr w:type="gramEnd"/>
      <w:r w:rsidRPr="005A7B4E">
        <w:rPr>
          <w:b/>
        </w:rPr>
        <w:t xml:space="preserve"> </w:t>
      </w:r>
      <w:r w:rsidR="00051E43">
        <w:rPr>
          <w:b/>
        </w:rPr>
        <w:t>п</w:t>
      </w:r>
      <w:r w:rsidR="00051E43" w:rsidRPr="00051E43">
        <w:rPr>
          <w:b/>
        </w:rPr>
        <w:t xml:space="preserve">оставка почтовых бумажных конвертов </w:t>
      </w:r>
    </w:p>
    <w:p w14:paraId="5A7C1EB2" w14:textId="2BF5CE91" w:rsidR="005A7B4E" w:rsidRPr="005A7B4E" w:rsidRDefault="00051E43" w:rsidP="005A7B4E">
      <w:pPr>
        <w:spacing w:line="276" w:lineRule="auto"/>
        <w:ind w:firstLine="0"/>
        <w:rPr>
          <w:b/>
        </w:rPr>
      </w:pPr>
      <w:r w:rsidRPr="00051E43">
        <w:rPr>
          <w:b/>
        </w:rPr>
        <w:t xml:space="preserve">(немаркированные конверты </w:t>
      </w:r>
      <w:r>
        <w:rPr>
          <w:b/>
        </w:rPr>
        <w:t>С5</w:t>
      </w:r>
      <w:r w:rsidRPr="00051E43">
        <w:rPr>
          <w:b/>
        </w:rPr>
        <w:t>)</w:t>
      </w:r>
    </w:p>
    <w:p w14:paraId="66B27C89" w14:textId="77777777" w:rsidR="005A7B4E" w:rsidRPr="005A7B4E" w:rsidRDefault="005A7B4E" w:rsidP="005A7B4E">
      <w:pPr>
        <w:spacing w:line="276" w:lineRule="auto"/>
        <w:ind w:firstLine="0"/>
        <w:rPr>
          <w:b/>
          <w:sz w:val="24"/>
          <w:szCs w:val="24"/>
        </w:rPr>
      </w:pPr>
    </w:p>
    <w:p w14:paraId="686086DB" w14:textId="791F4781" w:rsidR="0097179B" w:rsidRPr="00DD45AC" w:rsidRDefault="0097179B" w:rsidP="0097179B">
      <w:pPr>
        <w:jc w:val="both"/>
        <w:rPr>
          <w:rFonts w:eastAsia="DejaVu Sans"/>
          <w:kern w:val="1"/>
          <w:szCs w:val="24"/>
          <w:lang w:eastAsia="ar-SA"/>
        </w:rPr>
      </w:pPr>
      <w:r w:rsidRPr="00DD45AC">
        <w:rPr>
          <w:b/>
          <w:szCs w:val="24"/>
        </w:rPr>
        <w:t>1. Объект закупки:</w:t>
      </w:r>
      <w:r w:rsidRPr="00DD45AC">
        <w:rPr>
          <w:rFonts w:eastAsia="DejaVu Sans"/>
          <w:kern w:val="1"/>
          <w:szCs w:val="24"/>
          <w:lang w:eastAsia="ar-SA"/>
        </w:rPr>
        <w:t xml:space="preserve"> </w:t>
      </w:r>
      <w:r w:rsidR="008F2F93">
        <w:rPr>
          <w:rFonts w:eastAsia="DejaVu Sans"/>
          <w:kern w:val="1"/>
          <w:szCs w:val="24"/>
          <w:lang w:eastAsia="ar-SA"/>
        </w:rPr>
        <w:t>П</w:t>
      </w:r>
      <w:r w:rsidR="008F2F93" w:rsidRPr="008F2F93">
        <w:rPr>
          <w:rFonts w:eastAsia="DejaVu Sans"/>
          <w:kern w:val="1"/>
          <w:szCs w:val="24"/>
          <w:lang w:eastAsia="ar-SA"/>
        </w:rPr>
        <w:t>оставка почтовых бумажных конвертов (немаркированные конверты С5)</w:t>
      </w:r>
      <w:r w:rsidRPr="00DD45AC">
        <w:rPr>
          <w:rFonts w:eastAsia="DejaVu Sans"/>
          <w:kern w:val="1"/>
          <w:szCs w:val="24"/>
          <w:lang w:eastAsia="ar-SA"/>
        </w:rPr>
        <w:t>.</w:t>
      </w:r>
    </w:p>
    <w:p w14:paraId="5A227FC2" w14:textId="77777777" w:rsidR="0097179B" w:rsidRPr="002A7129" w:rsidRDefault="0097179B" w:rsidP="0097179B">
      <w:pPr>
        <w:jc w:val="both"/>
        <w:rPr>
          <w:b/>
          <w:szCs w:val="24"/>
          <w:highlight w:val="yellow"/>
        </w:rPr>
      </w:pPr>
    </w:p>
    <w:p w14:paraId="788C2D82" w14:textId="53505BF1" w:rsidR="0097179B" w:rsidRPr="00DE617D" w:rsidRDefault="0097179B" w:rsidP="0097179B">
      <w:pPr>
        <w:jc w:val="both"/>
        <w:rPr>
          <w:b/>
        </w:rPr>
      </w:pPr>
      <w:r w:rsidRPr="00DE617D">
        <w:rPr>
          <w:b/>
          <w:szCs w:val="24"/>
        </w:rPr>
        <w:t xml:space="preserve">2. </w:t>
      </w:r>
      <w:r w:rsidR="005C413A">
        <w:rPr>
          <w:b/>
          <w:szCs w:val="24"/>
        </w:rPr>
        <w:t>Место</w:t>
      </w:r>
      <w:r w:rsidR="008A68F4">
        <w:rPr>
          <w:b/>
          <w:szCs w:val="24"/>
        </w:rPr>
        <w:t xml:space="preserve"> поставки товара</w:t>
      </w:r>
      <w:r w:rsidRPr="00DE617D">
        <w:rPr>
          <w:b/>
        </w:rPr>
        <w:t>:</w:t>
      </w:r>
      <w:r w:rsidRPr="00DE617D">
        <w:t xml:space="preserve"> г. </w:t>
      </w:r>
      <w:r w:rsidR="000B0C71" w:rsidRPr="00DE617D">
        <w:t>Нижний Новгород, ул. Глеба Успенского, д. 2</w:t>
      </w:r>
      <w:r w:rsidRPr="00DE617D">
        <w:t xml:space="preserve"> (склад).</w:t>
      </w:r>
      <w:r w:rsidR="000B0C71" w:rsidRPr="00DE617D">
        <w:rPr>
          <w:lang w:val="de-DE"/>
        </w:rPr>
        <w:t xml:space="preserve"> </w:t>
      </w:r>
      <w:proofErr w:type="spellStart"/>
      <w:r w:rsidR="000B0C71" w:rsidRPr="00DE617D">
        <w:rPr>
          <w:lang w:val="de-DE"/>
        </w:rPr>
        <w:t>Время</w:t>
      </w:r>
      <w:proofErr w:type="spellEnd"/>
      <w:r w:rsidR="000B0C71" w:rsidRPr="00DE617D">
        <w:rPr>
          <w:lang w:val="de-DE"/>
        </w:rPr>
        <w:t xml:space="preserve"> </w:t>
      </w:r>
      <w:proofErr w:type="spellStart"/>
      <w:r w:rsidR="000B0C71" w:rsidRPr="00DE617D">
        <w:rPr>
          <w:lang w:val="de-DE"/>
        </w:rPr>
        <w:t>работы</w:t>
      </w:r>
      <w:proofErr w:type="spellEnd"/>
      <w:r w:rsidR="000B0C71" w:rsidRPr="00DE617D">
        <w:rPr>
          <w:lang w:val="de-DE"/>
        </w:rPr>
        <w:t xml:space="preserve"> </w:t>
      </w:r>
      <w:proofErr w:type="spellStart"/>
      <w:r w:rsidR="000B0C71" w:rsidRPr="00DE617D">
        <w:rPr>
          <w:lang w:val="de-DE"/>
        </w:rPr>
        <w:t>склада</w:t>
      </w:r>
      <w:proofErr w:type="spellEnd"/>
      <w:r w:rsidR="000B0C71" w:rsidRPr="00DE617D">
        <w:rPr>
          <w:lang w:val="de-DE"/>
        </w:rPr>
        <w:t xml:space="preserve"> </w:t>
      </w:r>
      <w:r w:rsidR="00A32569" w:rsidRPr="00DE617D">
        <w:t>Г</w:t>
      </w:r>
      <w:r w:rsidR="000B0C71" w:rsidRPr="00DE617D">
        <w:rPr>
          <w:lang w:val="de-DE"/>
        </w:rPr>
        <w:t xml:space="preserve">УФССП </w:t>
      </w:r>
      <w:r w:rsidR="000B0C71" w:rsidRPr="00DE617D">
        <w:t xml:space="preserve">России </w:t>
      </w:r>
      <w:proofErr w:type="spellStart"/>
      <w:r w:rsidR="000B0C71" w:rsidRPr="00DE617D">
        <w:rPr>
          <w:lang w:val="de-DE"/>
        </w:rPr>
        <w:t>по</w:t>
      </w:r>
      <w:proofErr w:type="spellEnd"/>
      <w:r w:rsidR="000B0C71" w:rsidRPr="00DE617D">
        <w:rPr>
          <w:lang w:val="de-DE"/>
        </w:rPr>
        <w:t xml:space="preserve"> </w:t>
      </w:r>
      <w:proofErr w:type="spellStart"/>
      <w:r w:rsidR="000B0C71" w:rsidRPr="00DE617D">
        <w:rPr>
          <w:lang w:val="de-DE"/>
        </w:rPr>
        <w:t>Нижегородской</w:t>
      </w:r>
      <w:proofErr w:type="spellEnd"/>
      <w:r w:rsidR="000B0C71" w:rsidRPr="00DE617D">
        <w:rPr>
          <w:lang w:val="de-DE"/>
        </w:rPr>
        <w:t xml:space="preserve"> </w:t>
      </w:r>
      <w:proofErr w:type="spellStart"/>
      <w:r w:rsidR="000B0C71" w:rsidRPr="00DE617D">
        <w:rPr>
          <w:lang w:val="de-DE"/>
        </w:rPr>
        <w:t>области</w:t>
      </w:r>
      <w:proofErr w:type="spellEnd"/>
      <w:r w:rsidR="000B0C71" w:rsidRPr="00DE617D">
        <w:rPr>
          <w:lang w:val="de-DE"/>
        </w:rPr>
        <w:t xml:space="preserve"> с 9:00 </w:t>
      </w:r>
      <w:proofErr w:type="spellStart"/>
      <w:r w:rsidR="000B0C71" w:rsidRPr="00DE617D">
        <w:rPr>
          <w:lang w:val="de-DE"/>
        </w:rPr>
        <w:t>до</w:t>
      </w:r>
      <w:proofErr w:type="spellEnd"/>
      <w:r w:rsidR="000B0C71" w:rsidRPr="00DE617D">
        <w:rPr>
          <w:lang w:val="de-DE"/>
        </w:rPr>
        <w:t xml:space="preserve"> 18:00</w:t>
      </w:r>
      <w:r w:rsidR="000B0C71" w:rsidRPr="00DE617D">
        <w:t xml:space="preserve"> с понедельника по четверг, в пятницу </w:t>
      </w:r>
      <w:r w:rsidR="003354E6">
        <w:br/>
      </w:r>
      <w:r w:rsidR="000B0C71" w:rsidRPr="00DE617D">
        <w:t>с 9.00 до 17.00 часов по М</w:t>
      </w:r>
      <w:r w:rsidR="007C5CCF" w:rsidRPr="00DE617D">
        <w:t>осковскому времени</w:t>
      </w:r>
      <w:r w:rsidR="000B0C71" w:rsidRPr="00DE617D">
        <w:rPr>
          <w:lang w:val="de-DE"/>
        </w:rPr>
        <w:t xml:space="preserve">, </w:t>
      </w:r>
      <w:proofErr w:type="spellStart"/>
      <w:r w:rsidR="000B0C71" w:rsidRPr="00DE617D">
        <w:rPr>
          <w:lang w:val="de-DE"/>
        </w:rPr>
        <w:t>обеденный</w:t>
      </w:r>
      <w:proofErr w:type="spellEnd"/>
      <w:r w:rsidR="000B0C71" w:rsidRPr="00DE617D">
        <w:rPr>
          <w:lang w:val="de-DE"/>
        </w:rPr>
        <w:t xml:space="preserve"> </w:t>
      </w:r>
      <w:proofErr w:type="spellStart"/>
      <w:r w:rsidR="000B0C71" w:rsidRPr="00DE617D">
        <w:rPr>
          <w:lang w:val="de-DE"/>
        </w:rPr>
        <w:t>перерыв</w:t>
      </w:r>
      <w:proofErr w:type="spellEnd"/>
      <w:r w:rsidR="000B0C71" w:rsidRPr="00DE617D">
        <w:rPr>
          <w:lang w:val="de-DE"/>
        </w:rPr>
        <w:t xml:space="preserve"> с 12:30 </w:t>
      </w:r>
      <w:proofErr w:type="spellStart"/>
      <w:r w:rsidR="000B0C71" w:rsidRPr="00DE617D">
        <w:rPr>
          <w:lang w:val="de-DE"/>
        </w:rPr>
        <w:t>до</w:t>
      </w:r>
      <w:proofErr w:type="spellEnd"/>
      <w:r w:rsidR="000B0C71" w:rsidRPr="00DE617D">
        <w:rPr>
          <w:lang w:val="de-DE"/>
        </w:rPr>
        <w:t xml:space="preserve"> 13:15</w:t>
      </w:r>
    </w:p>
    <w:p w14:paraId="7E63127B" w14:textId="32DFFA97" w:rsidR="0097179B" w:rsidRPr="00DE617D" w:rsidRDefault="0097179B" w:rsidP="0097179B">
      <w:pPr>
        <w:jc w:val="both"/>
        <w:rPr>
          <w:b/>
          <w:szCs w:val="24"/>
        </w:rPr>
      </w:pPr>
      <w:r w:rsidRPr="00DE617D">
        <w:rPr>
          <w:b/>
          <w:szCs w:val="24"/>
        </w:rPr>
        <w:t xml:space="preserve">3. Сроки поставки товара: </w:t>
      </w:r>
      <w:r w:rsidR="00DC7F6F">
        <w:rPr>
          <w:szCs w:val="24"/>
        </w:rPr>
        <w:t>В течение 12</w:t>
      </w:r>
      <w:r w:rsidR="00194107" w:rsidRPr="00194107">
        <w:rPr>
          <w:szCs w:val="24"/>
        </w:rPr>
        <w:t xml:space="preserve"> (</w:t>
      </w:r>
      <w:r w:rsidR="00DC7F6F">
        <w:rPr>
          <w:szCs w:val="24"/>
        </w:rPr>
        <w:t>двенадцать</w:t>
      </w:r>
      <w:bookmarkStart w:id="0" w:name="_GoBack"/>
      <w:bookmarkEnd w:id="0"/>
      <w:r w:rsidR="00194107" w:rsidRPr="00194107">
        <w:rPr>
          <w:szCs w:val="24"/>
        </w:rPr>
        <w:t>) рабочих дней с момента подписания контракта.</w:t>
      </w:r>
    </w:p>
    <w:p w14:paraId="1BCCB26B" w14:textId="77777777" w:rsidR="00AF6B6E" w:rsidRPr="008726B9" w:rsidRDefault="0097179B" w:rsidP="00AF6B6E">
      <w:pPr>
        <w:tabs>
          <w:tab w:val="left" w:pos="709"/>
          <w:tab w:val="left" w:pos="993"/>
        </w:tabs>
        <w:autoSpaceDN w:val="0"/>
        <w:jc w:val="both"/>
        <w:rPr>
          <w:bCs/>
          <w:lang w:eastAsia="zh-CN"/>
        </w:rPr>
      </w:pPr>
      <w:r w:rsidRPr="008726B9">
        <w:rPr>
          <w:rFonts w:eastAsia="Times New Roman"/>
          <w:b/>
          <w:color w:val="00000A"/>
          <w:lang w:eastAsia="ar-SA"/>
        </w:rPr>
        <w:t xml:space="preserve">4. </w:t>
      </w:r>
      <w:r w:rsidR="005D0433" w:rsidRPr="008726B9">
        <w:rPr>
          <w:b/>
          <w:bCs/>
          <w:lang w:eastAsia="zh-CN"/>
        </w:rPr>
        <w:t>Общие требования к Товару</w:t>
      </w:r>
      <w:r w:rsidR="005D0433" w:rsidRPr="008726B9">
        <w:rPr>
          <w:b/>
          <w:lang w:eastAsia="zh-CN"/>
        </w:rPr>
        <w:t xml:space="preserve">: </w:t>
      </w:r>
      <w:r w:rsidR="00AF6B6E" w:rsidRPr="008726B9">
        <w:rPr>
          <w:bCs/>
          <w:lang w:eastAsia="zh-CN"/>
        </w:rPr>
        <w:t>Весь поставляемый товар должен быть новым, не должен находиться в залоге, под арестом или под иным обременением.</w:t>
      </w:r>
    </w:p>
    <w:p w14:paraId="36DE2AC6" w14:textId="77777777" w:rsidR="00051E43" w:rsidRPr="0037270F" w:rsidRDefault="0097179B" w:rsidP="00200B84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  <w:r w:rsidRPr="0037270F">
        <w:rPr>
          <w:rFonts w:eastAsia="Times New Roman"/>
          <w:b/>
          <w:color w:val="00000A"/>
          <w:lang w:eastAsia="ar-SA"/>
        </w:rPr>
        <w:t>5. Требования к упаковке и маркировке товара:</w:t>
      </w:r>
      <w:r w:rsidR="00200B84" w:rsidRPr="0037270F">
        <w:rPr>
          <w:rFonts w:eastAsia="Times New Roman"/>
          <w:b/>
          <w:color w:val="00000A"/>
          <w:lang w:eastAsia="ar-SA"/>
        </w:rPr>
        <w:t xml:space="preserve"> </w:t>
      </w:r>
    </w:p>
    <w:p w14:paraId="184E6490" w14:textId="220A1764" w:rsidR="00200B84" w:rsidRPr="0037270F" w:rsidRDefault="00D51866" w:rsidP="00200B84">
      <w:pPr>
        <w:shd w:val="clear" w:color="auto" w:fill="FFFFFF"/>
        <w:jc w:val="both"/>
        <w:rPr>
          <w:lang w:eastAsia="zh-CN"/>
        </w:rPr>
      </w:pPr>
      <w:r w:rsidRPr="0037270F">
        <w:rPr>
          <w:rFonts w:eastAsia="Times New Roman"/>
          <w:b/>
          <w:color w:val="00000A"/>
          <w:lang w:eastAsia="ar-SA"/>
        </w:rPr>
        <w:t>Товар</w:t>
      </w:r>
      <w:r w:rsidRPr="0037270F">
        <w:rPr>
          <w:lang w:eastAsia="zh-CN"/>
        </w:rPr>
        <w:t xml:space="preserve"> должен</w:t>
      </w:r>
      <w:r w:rsidR="00200B84" w:rsidRPr="0037270F">
        <w:rPr>
          <w:lang w:eastAsia="zh-CN"/>
        </w:rPr>
        <w:t xml:space="preserve"> быть </w:t>
      </w:r>
      <w:r w:rsidRPr="0037270F">
        <w:rPr>
          <w:lang w:eastAsia="zh-CN"/>
        </w:rPr>
        <w:t>упакован</w:t>
      </w:r>
      <w:r w:rsidR="00200B84" w:rsidRPr="0037270F">
        <w:rPr>
          <w:lang w:eastAsia="zh-CN"/>
        </w:rPr>
        <w:t xml:space="preserve"> в оригинальную упаковку фирмы-производителя, </w:t>
      </w:r>
      <w:r w:rsidR="0037270F" w:rsidRPr="0037270F">
        <w:rPr>
          <w:lang w:eastAsia="zh-CN"/>
        </w:rPr>
        <w:t xml:space="preserve">соответствующую требованиям ГОСТа, </w:t>
      </w:r>
      <w:r w:rsidR="00200B84" w:rsidRPr="0037270F">
        <w:rPr>
          <w:lang w:eastAsia="zh-CN"/>
        </w:rPr>
        <w:t xml:space="preserve">предохраняющую Товар  от повреждений  при транспортировке и погрузочно-разгрузочных работах, воздействия влаги и света, обеспечивающую сохранность его качества в течение срока хранения иметь маркировку </w:t>
      </w:r>
      <w:r w:rsidR="009B4B7F">
        <w:rPr>
          <w:lang w:eastAsia="zh-CN"/>
        </w:rPr>
        <w:t xml:space="preserve">              </w:t>
      </w:r>
      <w:r w:rsidR="00200B84" w:rsidRPr="0037270F">
        <w:rPr>
          <w:lang w:eastAsia="zh-CN"/>
        </w:rPr>
        <w:t>с товарным знаком производителя. Упаковка должна обеспечивать сохранность товара при его транспортировке, погрузочно-разгрузочных работах от всякого рода повр</w:t>
      </w:r>
      <w:r w:rsidRPr="0037270F">
        <w:rPr>
          <w:lang w:eastAsia="zh-CN"/>
        </w:rPr>
        <w:t>еждений, утраты товарного вида</w:t>
      </w:r>
      <w:r w:rsidR="00200B84" w:rsidRPr="0037270F">
        <w:rPr>
          <w:lang w:eastAsia="zh-CN"/>
        </w:rPr>
        <w:t xml:space="preserve"> при ег</w:t>
      </w:r>
      <w:r w:rsidRPr="0037270F">
        <w:rPr>
          <w:lang w:eastAsia="zh-CN"/>
        </w:rPr>
        <w:t>о поставке</w:t>
      </w:r>
      <w:r w:rsidR="00200B84" w:rsidRPr="0037270F">
        <w:rPr>
          <w:lang w:eastAsia="zh-CN"/>
        </w:rPr>
        <w:t xml:space="preserve"> и хранении. Не допускается наличие на упаковке следов внешних воздействий (механические повреждения, следы вскрытия, замятия, разрывы и т.п.). Количество Товара должно точно соответствовать количеству, указанному в товарно-сопроводительных документах.</w:t>
      </w:r>
    </w:p>
    <w:p w14:paraId="3A7E52A1" w14:textId="3B80A141" w:rsidR="007840FD" w:rsidRPr="0037270F" w:rsidRDefault="007840FD" w:rsidP="007840FD">
      <w:pPr>
        <w:pStyle w:val="ab"/>
        <w:ind w:firstLine="567"/>
        <w:jc w:val="both"/>
        <w:rPr>
          <w:sz w:val="20"/>
          <w:szCs w:val="20"/>
        </w:rPr>
      </w:pPr>
      <w:proofErr w:type="spellStart"/>
      <w:r w:rsidRPr="0037270F">
        <w:rPr>
          <w:sz w:val="20"/>
          <w:szCs w:val="20"/>
          <w:lang w:val="de-DE"/>
        </w:rPr>
        <w:t>Поставщик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несет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ответственность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за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убытки</w:t>
      </w:r>
      <w:proofErr w:type="spellEnd"/>
      <w:r w:rsidRPr="0037270F">
        <w:rPr>
          <w:sz w:val="20"/>
          <w:szCs w:val="20"/>
          <w:lang w:val="de-DE"/>
        </w:rPr>
        <w:t xml:space="preserve">, </w:t>
      </w:r>
      <w:proofErr w:type="spellStart"/>
      <w:r w:rsidRPr="0037270F">
        <w:rPr>
          <w:sz w:val="20"/>
          <w:szCs w:val="20"/>
          <w:lang w:val="de-DE"/>
        </w:rPr>
        <w:t>связанные</w:t>
      </w:r>
      <w:proofErr w:type="spellEnd"/>
      <w:r w:rsidRPr="0037270F">
        <w:rPr>
          <w:sz w:val="20"/>
          <w:szCs w:val="20"/>
          <w:lang w:val="de-DE"/>
        </w:rPr>
        <w:t xml:space="preserve"> с </w:t>
      </w:r>
      <w:proofErr w:type="spellStart"/>
      <w:r w:rsidRPr="0037270F">
        <w:rPr>
          <w:sz w:val="20"/>
          <w:szCs w:val="20"/>
          <w:lang w:val="de-DE"/>
        </w:rPr>
        <w:t>повреждением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груза</w:t>
      </w:r>
      <w:proofErr w:type="spellEnd"/>
      <w:r w:rsidRPr="0037270F">
        <w:rPr>
          <w:sz w:val="20"/>
          <w:szCs w:val="20"/>
          <w:lang w:val="de-DE"/>
        </w:rPr>
        <w:t xml:space="preserve"> и (</w:t>
      </w:r>
      <w:proofErr w:type="spellStart"/>
      <w:r w:rsidRPr="0037270F">
        <w:rPr>
          <w:sz w:val="20"/>
          <w:szCs w:val="20"/>
          <w:lang w:val="de-DE"/>
        </w:rPr>
        <w:t>или</w:t>
      </w:r>
      <w:proofErr w:type="spellEnd"/>
      <w:r w:rsidRPr="0037270F">
        <w:rPr>
          <w:sz w:val="20"/>
          <w:szCs w:val="20"/>
          <w:lang w:val="de-DE"/>
        </w:rPr>
        <w:t xml:space="preserve">) </w:t>
      </w:r>
      <w:proofErr w:type="spellStart"/>
      <w:r w:rsidRPr="0037270F">
        <w:rPr>
          <w:sz w:val="20"/>
          <w:szCs w:val="20"/>
          <w:lang w:val="de-DE"/>
        </w:rPr>
        <w:t>отправлением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его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r w:rsidR="00CE1A72">
        <w:rPr>
          <w:sz w:val="20"/>
          <w:szCs w:val="20"/>
        </w:rPr>
        <w:t xml:space="preserve">               </w:t>
      </w:r>
      <w:proofErr w:type="spellStart"/>
      <w:r w:rsidRPr="0037270F">
        <w:rPr>
          <w:sz w:val="20"/>
          <w:szCs w:val="20"/>
          <w:lang w:val="de-DE"/>
        </w:rPr>
        <w:t>не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по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адресу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вследствие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неполноценной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или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неправильной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маркировки</w:t>
      </w:r>
      <w:proofErr w:type="spellEnd"/>
      <w:r w:rsidRPr="0037270F">
        <w:rPr>
          <w:sz w:val="20"/>
          <w:szCs w:val="20"/>
          <w:lang w:val="de-DE"/>
        </w:rPr>
        <w:t>.</w:t>
      </w:r>
    </w:p>
    <w:p w14:paraId="1B34CF7F" w14:textId="0EF51CE2" w:rsidR="007840FD" w:rsidRPr="0037270F" w:rsidRDefault="007840FD" w:rsidP="007840FD">
      <w:pPr>
        <w:pStyle w:val="ab"/>
        <w:ind w:firstLine="567"/>
        <w:jc w:val="both"/>
        <w:rPr>
          <w:sz w:val="20"/>
          <w:szCs w:val="20"/>
          <w:lang w:val="de-DE"/>
        </w:rPr>
      </w:pPr>
      <w:proofErr w:type="spellStart"/>
      <w:r w:rsidRPr="0037270F">
        <w:rPr>
          <w:sz w:val="20"/>
          <w:szCs w:val="20"/>
          <w:lang w:val="de-DE"/>
        </w:rPr>
        <w:t>Уборка</w:t>
      </w:r>
      <w:proofErr w:type="spellEnd"/>
      <w:r w:rsidRPr="0037270F">
        <w:rPr>
          <w:sz w:val="20"/>
          <w:szCs w:val="20"/>
          <w:lang w:val="de-DE"/>
        </w:rPr>
        <w:t xml:space="preserve"> и </w:t>
      </w:r>
      <w:proofErr w:type="spellStart"/>
      <w:r w:rsidRPr="0037270F">
        <w:rPr>
          <w:sz w:val="20"/>
          <w:szCs w:val="20"/>
          <w:lang w:val="de-DE"/>
        </w:rPr>
        <w:t>вывоз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упаковки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производятся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силами</w:t>
      </w:r>
      <w:proofErr w:type="spellEnd"/>
      <w:r w:rsidRPr="0037270F">
        <w:rPr>
          <w:sz w:val="20"/>
          <w:szCs w:val="20"/>
          <w:lang w:val="de-DE"/>
        </w:rPr>
        <w:t xml:space="preserve"> </w:t>
      </w:r>
      <w:proofErr w:type="spellStart"/>
      <w:r w:rsidRPr="0037270F">
        <w:rPr>
          <w:sz w:val="20"/>
          <w:szCs w:val="20"/>
          <w:lang w:val="de-DE"/>
        </w:rPr>
        <w:t>Поставщика</w:t>
      </w:r>
      <w:proofErr w:type="spellEnd"/>
      <w:r w:rsidRPr="0037270F">
        <w:rPr>
          <w:sz w:val="20"/>
          <w:szCs w:val="20"/>
          <w:lang w:val="de-DE"/>
        </w:rPr>
        <w:t xml:space="preserve">. </w:t>
      </w:r>
    </w:p>
    <w:p w14:paraId="1B2B2813" w14:textId="77777777" w:rsidR="0097179B" w:rsidRPr="0071581F" w:rsidRDefault="0097179B" w:rsidP="0097179B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  <w:r w:rsidRPr="0071581F">
        <w:rPr>
          <w:rFonts w:eastAsia="Times New Roman"/>
          <w:b/>
          <w:color w:val="00000A"/>
          <w:lang w:eastAsia="ar-SA"/>
        </w:rPr>
        <w:t>6. Требования к отгрузке и доставке товара:</w:t>
      </w:r>
    </w:p>
    <w:p w14:paraId="61AD1234" w14:textId="44BD1E77" w:rsidR="0097179B" w:rsidRDefault="0097179B" w:rsidP="0097179B">
      <w:pPr>
        <w:shd w:val="clear" w:color="auto" w:fill="FFFFFF"/>
        <w:jc w:val="both"/>
        <w:rPr>
          <w:rFonts w:eastAsia="Times New Roman"/>
          <w:color w:val="00000A"/>
          <w:lang w:eastAsia="ar-SA"/>
        </w:rPr>
      </w:pPr>
      <w:r w:rsidRPr="0071581F">
        <w:rPr>
          <w:rFonts w:eastAsia="Times New Roman"/>
          <w:color w:val="00000A"/>
          <w:lang w:eastAsia="ar-SA"/>
        </w:rPr>
        <w:t xml:space="preserve">Погрузочно-разгрузочные работы, доставка и расстановка товара осуществляются силами Поставщика либо </w:t>
      </w:r>
      <w:r w:rsidR="004E38F8" w:rsidRPr="0071581F">
        <w:rPr>
          <w:rFonts w:eastAsia="Times New Roman"/>
          <w:color w:val="00000A"/>
          <w:lang w:eastAsia="ar-SA"/>
        </w:rPr>
        <w:br/>
      </w:r>
      <w:r w:rsidRPr="0071581F">
        <w:rPr>
          <w:rFonts w:eastAsia="Times New Roman"/>
          <w:color w:val="00000A"/>
          <w:lang w:eastAsia="ar-SA"/>
        </w:rPr>
        <w:t>с привлечением третьих лиц за счёт Поставщика.</w:t>
      </w:r>
    </w:p>
    <w:p w14:paraId="28B6BBF9" w14:textId="4702EC72" w:rsidR="001A0D93" w:rsidRPr="0071581F" w:rsidRDefault="0097179B" w:rsidP="001A0D93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  <w:r w:rsidRPr="0071581F">
        <w:rPr>
          <w:rFonts w:eastAsia="Times New Roman"/>
          <w:b/>
          <w:color w:val="00000A"/>
          <w:lang w:eastAsia="ar-SA"/>
        </w:rPr>
        <w:t>7. Наименования,  характеристики и количество поставляемого товара:</w:t>
      </w:r>
    </w:p>
    <w:p w14:paraId="52071670" w14:textId="74F4A3D2" w:rsidR="001A0D93" w:rsidRPr="002A7129" w:rsidRDefault="001A0D93" w:rsidP="0097179B">
      <w:pPr>
        <w:shd w:val="clear" w:color="auto" w:fill="FFFFFF"/>
        <w:jc w:val="both"/>
        <w:rPr>
          <w:rFonts w:eastAsia="Times New Roman"/>
          <w:b/>
          <w:color w:val="00000A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3827"/>
        <w:gridCol w:w="1417"/>
        <w:gridCol w:w="992"/>
        <w:gridCol w:w="993"/>
        <w:gridCol w:w="992"/>
        <w:gridCol w:w="1417"/>
      </w:tblGrid>
      <w:tr w:rsidR="001A0D93" w:rsidRPr="002A7129" w14:paraId="1B0C6751" w14:textId="77777777" w:rsidTr="00FC7892">
        <w:trPr>
          <w:trHeight w:val="120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FE3388" w14:textId="77777777" w:rsidR="001A0D93" w:rsidRPr="00C57657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bCs/>
                <w:sz w:val="18"/>
                <w:szCs w:val="18"/>
                <w:lang w:bidi="ru-RU"/>
              </w:rPr>
              <w:t xml:space="preserve">№ </w:t>
            </w:r>
            <w:proofErr w:type="spellStart"/>
            <w:r w:rsidRPr="00C57657">
              <w:rPr>
                <w:rFonts w:eastAsia="Times New Roman"/>
                <w:b/>
                <w:bCs/>
                <w:sz w:val="18"/>
                <w:szCs w:val="18"/>
                <w:lang w:bidi="ru-RU"/>
              </w:rPr>
              <w:t>п.п</w:t>
            </w:r>
            <w:proofErr w:type="spellEnd"/>
            <w:r w:rsidRPr="00C57657">
              <w:rPr>
                <w:rFonts w:eastAsia="Times New Roman"/>
                <w:b/>
                <w:bCs/>
                <w:sz w:val="18"/>
                <w:szCs w:val="18"/>
                <w:lang w:bidi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0BA53F" w14:textId="77777777" w:rsidR="001A0D93" w:rsidRPr="00C57657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bCs/>
                <w:sz w:val="18"/>
                <w:szCs w:val="18"/>
                <w:lang w:bidi="ru-RU"/>
              </w:rPr>
              <w:t>Наименование товара/характеристика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4E9B" w14:textId="77777777" w:rsidR="001A0D93" w:rsidRPr="00C57657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bCs/>
                <w:sz w:val="18"/>
                <w:szCs w:val="18"/>
                <w:lang w:bidi="ru-RU"/>
              </w:rPr>
              <w:t>Страна происхождения товара*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7FBA" w14:textId="77777777" w:rsidR="001A0D93" w:rsidRPr="00C57657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bCs/>
                <w:sz w:val="18"/>
                <w:szCs w:val="18"/>
                <w:lang w:bidi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E03B" w14:textId="77777777" w:rsidR="001A0D93" w:rsidRPr="00C57657" w:rsidRDefault="001A0D93" w:rsidP="001A0D93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sz w:val="18"/>
                <w:szCs w:val="18"/>
                <w:lang w:bidi="ru-RU"/>
              </w:rPr>
              <w:t>Ед.</w:t>
            </w:r>
          </w:p>
          <w:p w14:paraId="22961339" w14:textId="77777777" w:rsidR="001A0D93" w:rsidRPr="00C57657" w:rsidRDefault="001A0D93" w:rsidP="001A0D93">
            <w:pPr>
              <w:widowControl w:val="0"/>
              <w:suppressAutoHyphens/>
              <w:autoSpaceDE w:val="0"/>
              <w:spacing w:line="200" w:lineRule="atLeast"/>
              <w:ind w:firstLine="0"/>
              <w:rPr>
                <w:rFonts w:eastAsia="Times New Roman"/>
                <w:b/>
                <w:sz w:val="18"/>
                <w:szCs w:val="18"/>
                <w:lang w:bidi="ru-RU"/>
              </w:rPr>
            </w:pPr>
            <w:proofErr w:type="spellStart"/>
            <w:r w:rsidRPr="00C57657">
              <w:rPr>
                <w:rFonts w:eastAsia="Times New Roman"/>
                <w:b/>
                <w:sz w:val="18"/>
                <w:szCs w:val="18"/>
                <w:lang w:bidi="ru-RU"/>
              </w:rPr>
              <w:t>измер</w:t>
            </w:r>
            <w:proofErr w:type="spellEnd"/>
            <w:r w:rsidRPr="00C57657">
              <w:rPr>
                <w:rFonts w:eastAsia="Times New Roman"/>
                <w:b/>
                <w:sz w:val="18"/>
                <w:szCs w:val="18"/>
                <w:lang w:bidi="ru-RU"/>
              </w:rPr>
              <w:t>-я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6C38BC" w14:textId="77777777" w:rsidR="001A0D93" w:rsidRPr="00C57657" w:rsidRDefault="001A0D93" w:rsidP="001A0D93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sz w:val="18"/>
                <w:szCs w:val="18"/>
                <w:lang w:bidi="ru-RU"/>
              </w:rPr>
              <w:t>Цена единицы продукции,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67C" w14:textId="77777777" w:rsidR="00005800" w:rsidRPr="00C57657" w:rsidRDefault="001A0D93" w:rsidP="00EC3BE6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/>
                <w:sz w:val="18"/>
                <w:szCs w:val="18"/>
                <w:lang w:bidi="ru-RU"/>
              </w:rPr>
              <w:t xml:space="preserve">Стоимость позиции, руб. </w:t>
            </w:r>
          </w:p>
          <w:p w14:paraId="3CC98BFE" w14:textId="3D34B361" w:rsidR="001A0D93" w:rsidRPr="00EC3BE6" w:rsidRDefault="00005800" w:rsidP="00EC3BE6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22"/>
                <w:szCs w:val="24"/>
                <w:lang w:bidi="ru-RU"/>
              </w:rPr>
            </w:pPr>
            <w:r w:rsidRPr="00005800">
              <w:rPr>
                <w:rFonts w:eastAsia="Times New Roman"/>
                <w:sz w:val="12"/>
                <w:szCs w:val="12"/>
                <w:lang w:bidi="ru-RU"/>
              </w:rPr>
              <w:t xml:space="preserve">(с НДС/без НДС – указывается </w:t>
            </w:r>
            <w:r w:rsidR="00365EA2">
              <w:rPr>
                <w:rFonts w:eastAsia="Times New Roman"/>
                <w:sz w:val="12"/>
                <w:szCs w:val="12"/>
                <w:lang w:bidi="ru-RU"/>
              </w:rPr>
              <w:t xml:space="preserve">                  </w:t>
            </w:r>
            <w:r w:rsidRPr="00005800">
              <w:rPr>
                <w:rFonts w:eastAsia="Times New Roman"/>
                <w:sz w:val="12"/>
                <w:szCs w:val="12"/>
                <w:lang w:bidi="ru-RU"/>
              </w:rPr>
              <w:t>по результатам закупочной сессии)</w:t>
            </w:r>
            <w:r w:rsidR="001A0D93" w:rsidRPr="00EC3BE6">
              <w:rPr>
                <w:rFonts w:eastAsia="Times New Roman"/>
                <w:b/>
                <w:sz w:val="22"/>
                <w:szCs w:val="22"/>
                <w:lang w:bidi="ru-RU"/>
              </w:rPr>
              <w:t xml:space="preserve">                 </w:t>
            </w:r>
          </w:p>
        </w:tc>
      </w:tr>
      <w:tr w:rsidR="001A0D93" w:rsidRPr="002A7129" w14:paraId="00A03142" w14:textId="77777777" w:rsidTr="00FC7892">
        <w:trPr>
          <w:trHeight w:val="4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C185" w14:textId="2F3CFF3A" w:rsidR="001A0D93" w:rsidRPr="00FC7892" w:rsidRDefault="00396DA6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22"/>
                <w:szCs w:val="24"/>
                <w:highlight w:val="yellow"/>
                <w:lang w:val="en-US" w:bidi="ru-RU"/>
              </w:rPr>
            </w:pPr>
            <w:r w:rsidRPr="00FC7892">
              <w:rPr>
                <w:rFonts w:eastAsia="Times New Roman"/>
                <w:sz w:val="22"/>
                <w:szCs w:val="24"/>
                <w:lang w:val="en-US" w:bidi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B702" w14:textId="77777777" w:rsidR="009D1783" w:rsidRDefault="009D1783" w:rsidP="00F620F2">
            <w:pPr>
              <w:widowControl w:val="0"/>
              <w:suppressAutoHyphens/>
              <w:autoSpaceDE w:val="0"/>
              <w:ind w:firstLine="0"/>
              <w:jc w:val="left"/>
              <w:rPr>
                <w:rFonts w:eastAsia="DejaVu Sans"/>
                <w:kern w:val="1"/>
                <w:sz w:val="18"/>
                <w:szCs w:val="18"/>
                <w:lang w:eastAsia="ar-SA"/>
              </w:rPr>
            </w:pPr>
            <w:r w:rsidRPr="00C57657">
              <w:rPr>
                <w:rFonts w:eastAsia="DejaVu Sans"/>
                <w:kern w:val="1"/>
                <w:sz w:val="18"/>
                <w:szCs w:val="18"/>
                <w:lang w:eastAsia="ar-SA"/>
              </w:rPr>
              <w:t>Почтовые  бумажные конверты (немаркированные конверты С5)</w:t>
            </w:r>
          </w:p>
          <w:p w14:paraId="2E426BB6" w14:textId="77777777" w:rsidR="00CC2F25" w:rsidRPr="00CC2F25" w:rsidRDefault="00CC2F25" w:rsidP="00CC2F25">
            <w:pPr>
              <w:widowControl w:val="0"/>
              <w:suppressAutoHyphens/>
              <w:autoSpaceDE w:val="0"/>
              <w:ind w:firstLine="0"/>
              <w:jc w:val="left"/>
              <w:rPr>
                <w:rFonts w:eastAsia="DejaVu Sans"/>
                <w:kern w:val="1"/>
                <w:sz w:val="18"/>
                <w:szCs w:val="18"/>
                <w:lang w:eastAsia="ar-SA"/>
              </w:rPr>
            </w:pPr>
            <w:r w:rsidRPr="00CC2F25">
              <w:rPr>
                <w:rFonts w:eastAsia="DejaVu Sans"/>
                <w:kern w:val="1"/>
                <w:sz w:val="18"/>
                <w:szCs w:val="18"/>
                <w:lang w:eastAsia="ar-SA"/>
              </w:rPr>
              <w:t>ОКПД 2 17.23.12.110 Конверты, письма-секретки</w:t>
            </w:r>
          </w:p>
          <w:p w14:paraId="5F1B57A6" w14:textId="4A654993" w:rsidR="00CC2F25" w:rsidRPr="00C57657" w:rsidRDefault="00CC2F25" w:rsidP="00CC2F25">
            <w:pPr>
              <w:widowControl w:val="0"/>
              <w:suppressAutoHyphens/>
              <w:autoSpaceDE w:val="0"/>
              <w:ind w:firstLine="0"/>
              <w:jc w:val="left"/>
              <w:rPr>
                <w:rFonts w:eastAsia="DejaVu Sans"/>
                <w:kern w:val="1"/>
                <w:sz w:val="18"/>
                <w:szCs w:val="18"/>
                <w:lang w:eastAsia="ar-SA"/>
              </w:rPr>
            </w:pPr>
            <w:r w:rsidRPr="00CC2F25">
              <w:rPr>
                <w:rFonts w:eastAsia="DejaVu Sans"/>
                <w:kern w:val="1"/>
                <w:sz w:val="18"/>
                <w:szCs w:val="18"/>
                <w:lang w:eastAsia="ar-SA"/>
              </w:rPr>
              <w:t>КТРУ 17.23.12.110-00000003 Конверт почтовый бумажный</w:t>
            </w:r>
          </w:p>
          <w:p w14:paraId="01D948F4" w14:textId="2AC47A06" w:rsidR="00DD6B7C" w:rsidRPr="00C57657" w:rsidRDefault="00DD6B7C" w:rsidP="00DD6B7C">
            <w:pPr>
              <w:widowControl w:val="0"/>
              <w:suppressAutoHyphens/>
              <w:autoSpaceDE w:val="0"/>
              <w:ind w:firstLine="0"/>
              <w:jc w:val="left"/>
              <w:rPr>
                <w:sz w:val="18"/>
                <w:szCs w:val="18"/>
              </w:rPr>
            </w:pPr>
          </w:p>
          <w:tbl>
            <w:tblPr>
              <w:tblW w:w="3540" w:type="dxa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849"/>
              <w:gridCol w:w="570"/>
              <w:gridCol w:w="988"/>
            </w:tblGrid>
            <w:tr w:rsidR="009B4B7F" w14:paraId="03F52DCA" w14:textId="77777777" w:rsidTr="00C52927"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D47A22" w14:textId="77777777" w:rsidR="009B4B7F" w:rsidRPr="00FC7892" w:rsidRDefault="009B4B7F">
                  <w:pPr>
                    <w:ind w:firstLine="34"/>
                    <w:rPr>
                      <w:b/>
                      <w:bCs/>
                      <w:sz w:val="12"/>
                      <w:szCs w:val="12"/>
                    </w:rPr>
                  </w:pPr>
                  <w:r w:rsidRPr="00FC7892">
                    <w:rPr>
                      <w:b/>
                      <w:bCs/>
                      <w:sz w:val="12"/>
                      <w:szCs w:val="12"/>
                    </w:rPr>
                    <w:t>Наименование характеристики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5E6BE6" w14:textId="77777777" w:rsidR="009B4B7F" w:rsidRPr="00FC7892" w:rsidRDefault="009B4B7F">
                  <w:pPr>
                    <w:ind w:firstLine="34"/>
                    <w:rPr>
                      <w:b/>
                      <w:bCs/>
                      <w:sz w:val="12"/>
                      <w:szCs w:val="12"/>
                    </w:rPr>
                  </w:pPr>
                  <w:r w:rsidRPr="00FC7892">
                    <w:rPr>
                      <w:b/>
                      <w:bCs/>
                      <w:sz w:val="12"/>
                      <w:szCs w:val="12"/>
                    </w:rPr>
                    <w:t>Значение характеристики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5E5901" w14:textId="77777777" w:rsidR="009B4B7F" w:rsidRPr="00FC7892" w:rsidRDefault="009B4B7F">
                  <w:pPr>
                    <w:ind w:firstLine="0"/>
                    <w:rPr>
                      <w:b/>
                      <w:bCs/>
                      <w:sz w:val="12"/>
                      <w:szCs w:val="12"/>
                    </w:rPr>
                  </w:pPr>
                  <w:r w:rsidRPr="00FC7892">
                    <w:rPr>
                      <w:b/>
                      <w:bCs/>
                      <w:sz w:val="12"/>
                      <w:szCs w:val="12"/>
                    </w:rPr>
                    <w:t>Единица измерения характеристики</w:t>
                  </w:r>
                </w:p>
              </w:tc>
              <w:tc>
                <w:tcPr>
                  <w:tcW w:w="9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895E57" w14:textId="77777777" w:rsidR="009B4B7F" w:rsidRPr="00FC7892" w:rsidRDefault="009B4B7F">
                  <w:pPr>
                    <w:ind w:firstLine="0"/>
                    <w:rPr>
                      <w:b/>
                      <w:bCs/>
                      <w:sz w:val="12"/>
                      <w:szCs w:val="12"/>
                    </w:rPr>
                  </w:pPr>
                  <w:r w:rsidRPr="00FC7892">
                    <w:rPr>
                      <w:b/>
                      <w:bCs/>
                      <w:sz w:val="12"/>
                      <w:szCs w:val="12"/>
                    </w:rPr>
                    <w:t>Примечание</w:t>
                  </w:r>
                </w:p>
              </w:tc>
            </w:tr>
            <w:tr w:rsidR="00FC7892" w14:paraId="5DEB00F3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EA4D5C" w14:textId="7987B6A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Наличие окна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A6BE5B" w14:textId="057A9D6B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Нет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E16D52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Штука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2BA87A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КТРУ</w:t>
                  </w:r>
                </w:p>
              </w:tc>
            </w:tr>
            <w:tr w:rsidR="00FC7892" w14:paraId="08325A7F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903FB3" w14:textId="2E86DA2B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Обозначение конверта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86C34" w14:textId="34D7E27B" w:rsidR="00FC7892" w:rsidRPr="00FC7892" w:rsidRDefault="000C23B7">
                  <w:pPr>
                    <w:ind w:firstLine="34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C5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BC6E0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598439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КТРУ</w:t>
                  </w:r>
                </w:p>
              </w:tc>
            </w:tr>
            <w:tr w:rsidR="00FC7892" w14:paraId="028F49ED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C6812C" w14:textId="5CB6AA3D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Плотность бумаги, г/</w:t>
                  </w:r>
                  <w:proofErr w:type="spellStart"/>
                  <w:r w:rsidRPr="00FC7892">
                    <w:rPr>
                      <w:sz w:val="12"/>
                      <w:szCs w:val="12"/>
                    </w:rPr>
                    <w:t>кв</w:t>
                  </w:r>
                  <w:proofErr w:type="gramStart"/>
                  <w:r w:rsidRPr="00FC7892">
                    <w:rPr>
                      <w:sz w:val="12"/>
                      <w:szCs w:val="12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562FF3" w14:textId="36F5A045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≥ 80.0  и  &lt; 90.0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A7B9C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E4CCBD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КТРУ</w:t>
                  </w:r>
                </w:p>
              </w:tc>
            </w:tr>
            <w:tr w:rsidR="00FC7892" w14:paraId="5A480729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13C5B7" w14:textId="4171A90F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Тип заклеивания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94D54C" w14:textId="0DCE8B45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С клеем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C7B0F4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DC7382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КТРУ</w:t>
                  </w:r>
                </w:p>
              </w:tc>
            </w:tr>
            <w:tr w:rsidR="00FC7892" w14:paraId="63D581D8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478DEF" w14:textId="65D4F608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Тип клеевого заклеивания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1CBBBB" w14:textId="3CF03248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Силикон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5AA75C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D357A1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КТРУ</w:t>
                  </w:r>
                </w:p>
              </w:tc>
            </w:tr>
            <w:tr w:rsidR="00FC7892" w14:paraId="65A5B405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264767" w14:textId="65C5DB2E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Цвет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8DF1F0" w14:textId="72766A8B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Белый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8774E1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BBCC6" w14:textId="2C896017" w:rsidR="00FC7892" w:rsidRPr="00FC7892" w:rsidRDefault="00C57657">
                  <w:pPr>
                    <w:ind w:firstLine="34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КТРУ</w:t>
                  </w:r>
                </w:p>
              </w:tc>
            </w:tr>
            <w:tr w:rsidR="00FC7892" w14:paraId="5D008100" w14:textId="77777777" w:rsidTr="00C52927"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3C1288" w14:textId="09706246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Подсказ</w:t>
                  </w:r>
                  <w:r w:rsidR="00C52927">
                    <w:rPr>
                      <w:sz w:val="12"/>
                      <w:szCs w:val="12"/>
                    </w:rPr>
                    <w:t xml:space="preserve"> </w:t>
                  </w:r>
                  <w:r w:rsidRPr="00FC7892">
                    <w:rPr>
                      <w:sz w:val="12"/>
                      <w:szCs w:val="12"/>
                    </w:rPr>
                    <w:t xml:space="preserve"> («</w:t>
                  </w:r>
                  <w:proofErr w:type="gramStart"/>
                  <w:r w:rsidRPr="00FC7892">
                    <w:rPr>
                      <w:sz w:val="12"/>
                      <w:szCs w:val="12"/>
                    </w:rPr>
                    <w:t>Кому-Куда</w:t>
                  </w:r>
                  <w:proofErr w:type="gramEnd"/>
                  <w:r w:rsidRPr="00FC7892">
                    <w:rPr>
                      <w:sz w:val="12"/>
                      <w:szCs w:val="12"/>
                    </w:rPr>
                    <w:t>»)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9F9729" w14:textId="5D9D9D5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>Наличие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70318" w14:textId="77777777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E8BA8" w14:textId="38FABA2D" w:rsidR="00FC7892" w:rsidRPr="00FC7892" w:rsidRDefault="00FC7892">
                  <w:pPr>
                    <w:ind w:firstLine="34"/>
                    <w:rPr>
                      <w:sz w:val="12"/>
                      <w:szCs w:val="12"/>
                    </w:rPr>
                  </w:pPr>
                  <w:r w:rsidRPr="00FC7892">
                    <w:rPr>
                      <w:sz w:val="12"/>
                      <w:szCs w:val="12"/>
                    </w:rPr>
                    <w:t xml:space="preserve">для правильного  вписывания  данных отправителя                  и получателя, что способствует направлению письма быстроте              и своевременности  </w:t>
                  </w:r>
                  <w:proofErr w:type="spellStart"/>
                  <w:r w:rsidRPr="00FC7892">
                    <w:rPr>
                      <w:sz w:val="12"/>
                      <w:szCs w:val="12"/>
                    </w:rPr>
                    <w:t>настижения</w:t>
                  </w:r>
                  <w:proofErr w:type="spellEnd"/>
                  <w:r w:rsidRPr="00FC7892">
                    <w:rPr>
                      <w:sz w:val="12"/>
                      <w:szCs w:val="12"/>
                    </w:rPr>
                    <w:t xml:space="preserve">  адресата</w:t>
                  </w:r>
                </w:p>
              </w:tc>
            </w:tr>
          </w:tbl>
          <w:p w14:paraId="0BD3D2CB" w14:textId="2D3811D2" w:rsidR="00415A00" w:rsidRPr="00DA6F30" w:rsidRDefault="00415A00" w:rsidP="002E0511">
            <w:pPr>
              <w:widowControl w:val="0"/>
              <w:suppressAutoHyphens/>
              <w:autoSpaceDE w:val="0"/>
              <w:ind w:firstLine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6F9D" w14:textId="77777777" w:rsidR="002737DE" w:rsidRPr="00EC3BE6" w:rsidRDefault="002737DE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5F0DD4C4" w14:textId="77777777" w:rsidR="002737DE" w:rsidRDefault="002737DE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01ACA225" w14:textId="77777777" w:rsidR="00071049" w:rsidRDefault="00071049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66F09E4F" w14:textId="77777777" w:rsidR="00071049" w:rsidRDefault="00071049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267C54B2" w14:textId="77777777" w:rsidR="00DC0C44" w:rsidRDefault="00DC0C44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0ACA08A2" w14:textId="77777777" w:rsidR="00DC0C44" w:rsidRDefault="00DC0C44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0590A15B" w14:textId="77777777" w:rsidR="00C57657" w:rsidRDefault="00C57657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15DD23B5" w14:textId="77777777" w:rsidR="00B01C6C" w:rsidRDefault="00B01C6C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5FAF8D13" w14:textId="77777777" w:rsidR="00B01C6C" w:rsidRDefault="00B01C6C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0D5C1599" w14:textId="77777777" w:rsidR="00C57657" w:rsidRDefault="00C57657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30A85146" w14:textId="77777777" w:rsidR="002737DE" w:rsidRPr="00EC3BE6" w:rsidRDefault="002737DE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</w:p>
          <w:p w14:paraId="17A5E06F" w14:textId="425BFC86" w:rsidR="001A0D93" w:rsidRPr="00C57657" w:rsidRDefault="002737DE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Cs/>
                <w:sz w:val="18"/>
                <w:szCs w:val="18"/>
                <w:lang w:bidi="ru-RU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922" w14:textId="20D44233" w:rsidR="001A0D93" w:rsidRPr="00C57657" w:rsidRDefault="00C57657" w:rsidP="00923705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bCs/>
                <w:sz w:val="18"/>
                <w:szCs w:val="18"/>
                <w:lang w:bidi="ru-RU"/>
              </w:rPr>
              <w:t>8904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400C7" w14:textId="4AD428ED" w:rsidR="001A0D93" w:rsidRPr="00C57657" w:rsidRDefault="00071049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sz w:val="18"/>
                <w:szCs w:val="18"/>
                <w:lang w:bidi="ru-RU"/>
              </w:rPr>
              <w:t>ш</w:t>
            </w:r>
            <w:r w:rsidR="00770CC2" w:rsidRPr="00C57657">
              <w:rPr>
                <w:rFonts w:eastAsia="Times New Roman"/>
                <w:sz w:val="18"/>
                <w:szCs w:val="18"/>
                <w:lang w:bidi="ru-RU"/>
              </w:rPr>
              <w:t>т</w:t>
            </w:r>
            <w:r w:rsidRPr="00C57657">
              <w:rPr>
                <w:rFonts w:eastAsia="Times New Roman"/>
                <w:sz w:val="18"/>
                <w:szCs w:val="18"/>
                <w:lang w:bidi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D3EC" w14:textId="37A9BBA6" w:rsidR="001A0D93" w:rsidRPr="00C57657" w:rsidRDefault="00C57657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18"/>
                <w:szCs w:val="18"/>
                <w:lang w:bidi="ru-RU"/>
              </w:rPr>
            </w:pPr>
            <w:r w:rsidRPr="00C57657">
              <w:rPr>
                <w:rFonts w:eastAsia="Times New Roman"/>
                <w:sz w:val="18"/>
                <w:szCs w:val="18"/>
                <w:lang w:bidi="ru-RU"/>
              </w:rPr>
              <w:t>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180" w14:textId="5C2143E6" w:rsidR="001A0D93" w:rsidRPr="00C57657" w:rsidRDefault="00C57657" w:rsidP="000F1BDB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18"/>
                <w:szCs w:val="18"/>
                <w:lang w:bidi="ru-RU"/>
              </w:rPr>
            </w:pPr>
            <w:r>
              <w:rPr>
                <w:rFonts w:eastAsia="Times New Roman"/>
                <w:sz w:val="18"/>
                <w:szCs w:val="18"/>
                <w:lang w:bidi="ru-RU"/>
              </w:rPr>
              <w:t>24 218,88</w:t>
            </w:r>
          </w:p>
        </w:tc>
      </w:tr>
      <w:tr w:rsidR="001A0D93" w:rsidRPr="002A7129" w14:paraId="51CE63E2" w14:textId="77777777" w:rsidTr="00FC7892">
        <w:trPr>
          <w:trHeight w:val="507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E518" w14:textId="0643D57D" w:rsidR="001A0D93" w:rsidRPr="00121717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18"/>
                <w:szCs w:val="18"/>
                <w:lang w:bidi="ru-RU"/>
              </w:rPr>
            </w:pPr>
            <w:r w:rsidRPr="00121717">
              <w:rPr>
                <w:rFonts w:eastAsia="Times New Roman"/>
                <w:sz w:val="18"/>
                <w:szCs w:val="18"/>
                <w:lang w:bidi="ru-RU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8956" w14:textId="3C18B325" w:rsidR="001A0D93" w:rsidRPr="00121717" w:rsidRDefault="00C57657" w:rsidP="000F1BDB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18"/>
                <w:szCs w:val="18"/>
                <w:lang w:bidi="ru-RU"/>
              </w:rPr>
            </w:pPr>
            <w:r w:rsidRPr="00121717">
              <w:rPr>
                <w:rFonts w:eastAsia="Times New Roman"/>
                <w:sz w:val="18"/>
                <w:szCs w:val="18"/>
                <w:lang w:bidi="ru-RU"/>
              </w:rPr>
              <w:t>24 218,88</w:t>
            </w:r>
          </w:p>
        </w:tc>
      </w:tr>
    </w:tbl>
    <w:p w14:paraId="683DA706" w14:textId="77777777" w:rsidR="001A0D93" w:rsidRDefault="001A0D93" w:rsidP="0097179B">
      <w:pPr>
        <w:shd w:val="clear" w:color="auto" w:fill="FFFFFF"/>
        <w:jc w:val="both"/>
        <w:rPr>
          <w:rFonts w:eastAsia="Times New Roman"/>
          <w:b/>
          <w:color w:val="00000A"/>
          <w:highlight w:val="yellow"/>
          <w:lang w:eastAsia="ar-SA"/>
        </w:rPr>
      </w:pPr>
    </w:p>
    <w:p w14:paraId="02B2B62D" w14:textId="277017DA" w:rsidR="005D0433" w:rsidRPr="00D82E8D" w:rsidRDefault="005D0433" w:rsidP="005D0433">
      <w:pPr>
        <w:autoSpaceDN w:val="0"/>
        <w:ind w:firstLine="539"/>
        <w:jc w:val="both"/>
        <w:rPr>
          <w:lang w:eastAsia="ru-RU"/>
        </w:rPr>
      </w:pPr>
      <w:r w:rsidRPr="00D82E8D">
        <w:t xml:space="preserve">Цена Контракта составляет </w:t>
      </w:r>
      <w:r w:rsidR="004805CD">
        <w:t>24 218,88</w:t>
      </w:r>
      <w:r w:rsidR="00923705">
        <w:t xml:space="preserve"> </w:t>
      </w:r>
      <w:r w:rsidRPr="00D82E8D">
        <w:t xml:space="preserve"> (</w:t>
      </w:r>
      <w:r w:rsidR="004805CD">
        <w:t>двадцать четыре тысячи двести восемнадцать рублей 88 копеек) рублей</w:t>
      </w:r>
      <w:r w:rsidR="00D82E8D" w:rsidRPr="00D82E8D">
        <w:t>.</w:t>
      </w:r>
    </w:p>
    <w:p w14:paraId="1D037EE4" w14:textId="434ABFD0" w:rsidR="005D0433" w:rsidRPr="00E00A7C" w:rsidRDefault="005D0433" w:rsidP="005D0433">
      <w:pPr>
        <w:shd w:val="clear" w:color="auto" w:fill="FFFFFF"/>
        <w:spacing w:line="240" w:lineRule="atLeast"/>
        <w:ind w:firstLine="426"/>
        <w:jc w:val="both"/>
        <w:rPr>
          <w:i/>
          <w:lang w:bidi="ru-RU"/>
        </w:rPr>
      </w:pPr>
      <w:r w:rsidRPr="00E00A7C">
        <w:rPr>
          <w:i/>
        </w:rPr>
        <w:t xml:space="preserve"> (В случае</w:t>
      </w:r>
      <w:proofErr w:type="gramStart"/>
      <w:r w:rsidRPr="00E00A7C">
        <w:rPr>
          <w:i/>
        </w:rPr>
        <w:t>,</w:t>
      </w:r>
      <w:proofErr w:type="gramEnd"/>
      <w:r w:rsidRPr="00E00A7C">
        <w:rPr>
          <w:i/>
        </w:rPr>
        <w:t xml:space="preserve"> если </w:t>
      </w:r>
      <w:r w:rsidR="00B73485" w:rsidRPr="00E00A7C">
        <w:rPr>
          <w:i/>
        </w:rPr>
        <w:t>Поставщик</w:t>
      </w:r>
      <w:r w:rsidRPr="00E00A7C">
        <w:rPr>
          <w:i/>
        </w:rPr>
        <w:t xml:space="preserve"> имеет право на освобождение от уплаты НДС, то слова «в том числе НДС» заменяются на слова «НДС не облагается на основании и указать ссылку на нормативный акт, определяющий освобождение от уплаты НДС; письма ИФНС об упрощенной системе налогообложения»).</w:t>
      </w:r>
    </w:p>
    <w:p w14:paraId="2A27C08E" w14:textId="065873F1" w:rsidR="005D0433" w:rsidRPr="00E00A7C" w:rsidRDefault="005D0433" w:rsidP="005D0433">
      <w:pPr>
        <w:pStyle w:val="ab"/>
        <w:jc w:val="both"/>
        <w:rPr>
          <w:sz w:val="20"/>
          <w:szCs w:val="20"/>
        </w:rPr>
      </w:pPr>
      <w:r w:rsidRPr="00E00A7C">
        <w:rPr>
          <w:b/>
          <w:sz w:val="20"/>
          <w:szCs w:val="20"/>
        </w:rPr>
        <w:t xml:space="preserve">          * Наименование страны происхождения товара, </w:t>
      </w:r>
      <w:r w:rsidRPr="00E00A7C">
        <w:rPr>
          <w:sz w:val="20"/>
          <w:szCs w:val="20"/>
        </w:rPr>
        <w:t xml:space="preserve">указанное согласно Общероссийского классификатора стран мира в соответствии с  Приказом </w:t>
      </w:r>
      <w:proofErr w:type="spellStart"/>
      <w:r w:rsidRPr="00E00A7C">
        <w:rPr>
          <w:sz w:val="20"/>
          <w:szCs w:val="20"/>
        </w:rPr>
        <w:t>Росстандарта</w:t>
      </w:r>
      <w:proofErr w:type="spellEnd"/>
      <w:r w:rsidRPr="00E00A7C">
        <w:rPr>
          <w:sz w:val="20"/>
          <w:szCs w:val="20"/>
        </w:rPr>
        <w:t xml:space="preserve"> от 29.05.2019 N 243-ст "О принятии и введении в действие Изменения 25/2019 ОКСМ к Общероссийскому классификатору стран мира </w:t>
      </w:r>
      <w:proofErr w:type="gramStart"/>
      <w:r w:rsidRPr="00E00A7C">
        <w:rPr>
          <w:sz w:val="20"/>
          <w:szCs w:val="20"/>
        </w:rPr>
        <w:t>ОК</w:t>
      </w:r>
      <w:proofErr w:type="gramEnd"/>
      <w:r w:rsidRPr="00E00A7C">
        <w:rPr>
          <w:sz w:val="20"/>
          <w:szCs w:val="20"/>
        </w:rPr>
        <w:t xml:space="preserve"> (МК (ИСО 3166) 004-97) 025-2001".</w:t>
      </w:r>
    </w:p>
    <w:p w14:paraId="17E8AA60" w14:textId="481DEB8F" w:rsidR="005D0433" w:rsidRPr="00CC6B4C" w:rsidRDefault="005D0433" w:rsidP="00A97C23">
      <w:pPr>
        <w:jc w:val="both"/>
        <w:rPr>
          <w:b/>
        </w:rPr>
      </w:pPr>
      <w:r w:rsidRPr="00CC6B4C">
        <w:rPr>
          <w:rStyle w:val="FontStyle44"/>
          <w:b/>
          <w:sz w:val="20"/>
          <w:szCs w:val="20"/>
        </w:rPr>
        <w:t xml:space="preserve"> </w:t>
      </w:r>
      <w:r w:rsidR="00200B84" w:rsidRPr="00CC6B4C">
        <w:rPr>
          <w:rStyle w:val="FontStyle44"/>
          <w:b/>
          <w:sz w:val="20"/>
          <w:szCs w:val="20"/>
        </w:rPr>
        <w:t>8.</w:t>
      </w:r>
      <w:r w:rsidRPr="00CC6B4C">
        <w:rPr>
          <w:rStyle w:val="FontStyle44"/>
          <w:b/>
          <w:sz w:val="20"/>
          <w:szCs w:val="20"/>
        </w:rPr>
        <w:t xml:space="preserve"> Требования к характеристикам товара:</w:t>
      </w:r>
      <w:r w:rsidRPr="00CC6B4C">
        <w:rPr>
          <w:rStyle w:val="FontStyle44"/>
          <w:sz w:val="20"/>
          <w:szCs w:val="20"/>
        </w:rPr>
        <w:t xml:space="preserve"> Строгое соответствие</w:t>
      </w:r>
      <w:r w:rsidR="00FC4A92" w:rsidRPr="00CC6B4C">
        <w:rPr>
          <w:rStyle w:val="FontStyle44"/>
          <w:sz w:val="20"/>
          <w:szCs w:val="20"/>
        </w:rPr>
        <w:t xml:space="preserve"> требованиям действующих ГОСТов</w:t>
      </w:r>
      <w:r w:rsidRPr="00CC6B4C">
        <w:rPr>
          <w:rStyle w:val="FontStyle44"/>
          <w:sz w:val="20"/>
          <w:szCs w:val="20"/>
        </w:rPr>
        <w:t>, СНиПов и стандартов на территории РФ. Товар должен быть изготовлен</w:t>
      </w:r>
      <w:r w:rsidR="00A97C23" w:rsidRPr="00CC6B4C">
        <w:rPr>
          <w:rStyle w:val="FontStyle44"/>
          <w:sz w:val="20"/>
          <w:szCs w:val="20"/>
        </w:rPr>
        <w:t xml:space="preserve"> </w:t>
      </w:r>
      <w:r w:rsidRPr="00CC6B4C">
        <w:rPr>
          <w:rStyle w:val="FontStyle44"/>
          <w:sz w:val="20"/>
          <w:szCs w:val="20"/>
        </w:rPr>
        <w:t>в соответствии</w:t>
      </w:r>
      <w:r w:rsidR="001A0D93" w:rsidRPr="00CC6B4C">
        <w:rPr>
          <w:rStyle w:val="FontStyle44"/>
          <w:sz w:val="20"/>
          <w:szCs w:val="20"/>
        </w:rPr>
        <w:t xml:space="preserve"> </w:t>
      </w:r>
      <w:r w:rsidRPr="00CC6B4C">
        <w:rPr>
          <w:rStyle w:val="FontStyle44"/>
          <w:sz w:val="20"/>
          <w:szCs w:val="20"/>
        </w:rPr>
        <w:t xml:space="preserve">с техническими нормами </w:t>
      </w:r>
      <w:r w:rsidR="00FC4A92" w:rsidRPr="00CC6B4C">
        <w:rPr>
          <w:rStyle w:val="FontStyle44"/>
          <w:sz w:val="20"/>
          <w:szCs w:val="20"/>
        </w:rPr>
        <w:br/>
      </w:r>
      <w:r w:rsidRPr="00CC6B4C">
        <w:rPr>
          <w:rStyle w:val="FontStyle44"/>
          <w:sz w:val="20"/>
          <w:szCs w:val="20"/>
        </w:rPr>
        <w:t xml:space="preserve">и существующими стандартами. </w:t>
      </w:r>
    </w:p>
    <w:p w14:paraId="5953B2A7" w14:textId="6B9C32BD" w:rsidR="005D0433" w:rsidRPr="00C27CA5" w:rsidRDefault="00A97C23" w:rsidP="00A97C23">
      <w:pPr>
        <w:tabs>
          <w:tab w:val="left" w:pos="709"/>
          <w:tab w:val="left" w:pos="1134"/>
        </w:tabs>
        <w:autoSpaceDN w:val="0"/>
        <w:ind w:firstLine="0"/>
        <w:jc w:val="both"/>
        <w:rPr>
          <w:b/>
          <w:lang w:eastAsia="zh-CN"/>
        </w:rPr>
      </w:pPr>
      <w:r w:rsidRPr="00C27CA5">
        <w:rPr>
          <w:b/>
          <w:lang w:eastAsia="zh-CN"/>
        </w:rPr>
        <w:t xml:space="preserve">             9.</w:t>
      </w:r>
      <w:r w:rsidR="005D0433" w:rsidRPr="00C27CA5">
        <w:rPr>
          <w:b/>
          <w:lang w:eastAsia="zh-CN"/>
        </w:rPr>
        <w:t xml:space="preserve">Требования к безопасности Товара: </w:t>
      </w:r>
      <w:r w:rsidR="00D03C0B" w:rsidRPr="00C27CA5">
        <w:rPr>
          <w:lang w:eastAsia="zh-CN"/>
        </w:rPr>
        <w:t>П</w:t>
      </w:r>
      <w:r w:rsidR="005D0433" w:rsidRPr="00C27CA5">
        <w:rPr>
          <w:lang w:eastAsia="zh-CN"/>
        </w:rPr>
        <w:t>оставляем</w:t>
      </w:r>
      <w:r w:rsidR="00D03C0B" w:rsidRPr="00C27CA5">
        <w:rPr>
          <w:lang w:eastAsia="zh-CN"/>
        </w:rPr>
        <w:t>ый</w:t>
      </w:r>
      <w:r w:rsidR="005D0433" w:rsidRPr="00C27CA5">
        <w:rPr>
          <w:lang w:eastAsia="zh-CN"/>
        </w:rPr>
        <w:t xml:space="preserve"> Товар должен соответствовать требованиям безопасности, государственным стандартам, санитарным нормам и правилам, предусмотренными законодательством РФ, иметь соответствующие сертификаты.  </w:t>
      </w:r>
    </w:p>
    <w:p w14:paraId="53600218" w14:textId="650CA0D5" w:rsidR="005D0433" w:rsidRPr="005E6623" w:rsidRDefault="00A97C23" w:rsidP="00A97C23">
      <w:pPr>
        <w:autoSpaceDN w:val="0"/>
        <w:ind w:firstLine="0"/>
        <w:jc w:val="both"/>
        <w:rPr>
          <w:rFonts w:eastAsiaTheme="minorEastAsia"/>
        </w:rPr>
      </w:pPr>
      <w:r w:rsidRPr="005E6623">
        <w:rPr>
          <w:rFonts w:eastAsiaTheme="minorEastAsia"/>
          <w:b/>
        </w:rPr>
        <w:t xml:space="preserve">            10.</w:t>
      </w:r>
      <w:r w:rsidR="005D0433" w:rsidRPr="005E6623">
        <w:rPr>
          <w:rFonts w:eastAsiaTheme="minorEastAsia"/>
          <w:b/>
        </w:rPr>
        <w:t>Требования по объему гарантий качества Товара:</w:t>
      </w:r>
      <w:r w:rsidR="005D0433" w:rsidRPr="005E6623">
        <w:rPr>
          <w:rFonts w:eastAsiaTheme="minorEastAsia"/>
        </w:rPr>
        <w:t xml:space="preserve"> Поставщик выполняет гарантийные обязательства </w:t>
      </w:r>
      <w:r w:rsidR="008307F0" w:rsidRPr="005E6623">
        <w:rPr>
          <w:rFonts w:eastAsiaTheme="minorEastAsia"/>
        </w:rPr>
        <w:t xml:space="preserve">                 </w:t>
      </w:r>
      <w:r w:rsidR="005D0433" w:rsidRPr="005E6623">
        <w:rPr>
          <w:rFonts w:eastAsiaTheme="minorEastAsia"/>
        </w:rPr>
        <w:t>в полном объеме в течение всего срока гарантии.</w:t>
      </w:r>
    </w:p>
    <w:p w14:paraId="253D3A32" w14:textId="0E75E66C" w:rsidR="005D0433" w:rsidRPr="005E6623" w:rsidRDefault="005D0433" w:rsidP="005D0433">
      <w:pPr>
        <w:autoSpaceDN w:val="0"/>
        <w:jc w:val="both"/>
        <w:rPr>
          <w:rFonts w:eastAsiaTheme="minorEastAsia"/>
        </w:rPr>
      </w:pPr>
      <w:r w:rsidRPr="005E6623">
        <w:rPr>
          <w:rFonts w:eastAsiaTheme="minorEastAsia"/>
        </w:rPr>
        <w:t>Гарантийный срок на Товар должен соответствовать стандартным гарантийным обязательствам производителя</w:t>
      </w:r>
      <w:r w:rsidR="00F01034" w:rsidRPr="005E6623">
        <w:rPr>
          <w:rFonts w:eastAsiaTheme="minorEastAsia"/>
        </w:rPr>
        <w:t>.</w:t>
      </w:r>
      <w:r w:rsidRPr="005E6623">
        <w:rPr>
          <w:rFonts w:eastAsiaTheme="minorEastAsia"/>
        </w:rPr>
        <w:t xml:space="preserve"> </w:t>
      </w:r>
    </w:p>
    <w:p w14:paraId="38EE6416" w14:textId="1DE56A40" w:rsidR="005D0433" w:rsidRDefault="005D0433" w:rsidP="005D0433">
      <w:pPr>
        <w:autoSpaceDN w:val="0"/>
        <w:jc w:val="both"/>
        <w:rPr>
          <w:rFonts w:eastAsiaTheme="minorEastAsia"/>
        </w:rPr>
      </w:pPr>
      <w:r w:rsidRPr="005E6623">
        <w:rPr>
          <w:rFonts w:eastAsiaTheme="minorEastAsia"/>
        </w:rPr>
        <w:t xml:space="preserve">При обнаружении производственных дефектов  </w:t>
      </w:r>
      <w:r w:rsidR="00080E7F" w:rsidRPr="005E6623">
        <w:rPr>
          <w:rFonts w:eastAsiaTheme="minorEastAsia"/>
        </w:rPr>
        <w:t xml:space="preserve">товара </w:t>
      </w:r>
      <w:r w:rsidRPr="005E6623">
        <w:rPr>
          <w:rFonts w:eastAsiaTheme="minorEastAsia"/>
        </w:rPr>
        <w:t>этот товар подлежит замене</w:t>
      </w:r>
      <w:r w:rsidR="00080E7F" w:rsidRPr="005E6623">
        <w:rPr>
          <w:rFonts w:eastAsiaTheme="minorEastAsia"/>
        </w:rPr>
        <w:t xml:space="preserve"> в течени</w:t>
      </w:r>
      <w:proofErr w:type="gramStart"/>
      <w:r w:rsidR="00080E7F" w:rsidRPr="005E6623">
        <w:rPr>
          <w:rFonts w:eastAsiaTheme="minorEastAsia"/>
        </w:rPr>
        <w:t>и</w:t>
      </w:r>
      <w:proofErr w:type="gramEnd"/>
      <w:r w:rsidR="00080E7F" w:rsidRPr="005E6623">
        <w:rPr>
          <w:rFonts w:eastAsiaTheme="minorEastAsia"/>
        </w:rPr>
        <w:t xml:space="preserve"> </w:t>
      </w:r>
      <w:r w:rsidR="00DA53E9">
        <w:rPr>
          <w:rFonts w:eastAsiaTheme="minorEastAsia"/>
        </w:rPr>
        <w:t>3</w:t>
      </w:r>
      <w:r w:rsidR="00080E7F" w:rsidRPr="005E6623">
        <w:rPr>
          <w:rFonts w:eastAsiaTheme="minorEastAsia"/>
        </w:rPr>
        <w:t xml:space="preserve"> рабочих дней</w:t>
      </w:r>
      <w:r w:rsidR="00080E7F" w:rsidRPr="005E6623">
        <w:t xml:space="preserve"> </w:t>
      </w:r>
      <w:r w:rsidR="00080E7F" w:rsidRPr="005E6623">
        <w:br/>
      </w:r>
      <w:r w:rsidR="00080E7F" w:rsidRPr="005E6623">
        <w:rPr>
          <w:rFonts w:eastAsiaTheme="minorEastAsia"/>
        </w:rPr>
        <w:t xml:space="preserve">с даты получения от Заказчика письменного обращения с соответствующим мотивированным требованием </w:t>
      </w:r>
      <w:r w:rsidRPr="005E6623">
        <w:rPr>
          <w:rFonts w:eastAsiaTheme="minorEastAsia"/>
        </w:rPr>
        <w:t>.</w:t>
      </w:r>
    </w:p>
    <w:p w14:paraId="7A3FB7CD" w14:textId="3049659D" w:rsidR="00BE1F6E" w:rsidRPr="00BE1F6E" w:rsidRDefault="00BE1F6E" w:rsidP="00BE1F6E">
      <w:pPr>
        <w:jc w:val="both"/>
      </w:pPr>
      <w:r w:rsidRPr="00BE1F6E">
        <w:t>Поставщик гарантирует, что поставляемый товар произведен не ранее 202</w:t>
      </w:r>
      <w:r w:rsidR="00DA53E9">
        <w:t>5</w:t>
      </w:r>
      <w:r w:rsidRPr="00BE1F6E">
        <w:t xml:space="preserve"> года.</w:t>
      </w:r>
    </w:p>
    <w:p w14:paraId="75D24B3E" w14:textId="20283921" w:rsidR="00226E9E" w:rsidRDefault="00986B5D" w:rsidP="005F7083">
      <w:pPr>
        <w:autoSpaceDN w:val="0"/>
        <w:jc w:val="both"/>
        <w:rPr>
          <w:rFonts w:eastAsia="Times New Roman"/>
          <w:lang w:eastAsia="ru-RU" w:bidi="ru-RU"/>
        </w:rPr>
      </w:pPr>
      <w:r w:rsidRPr="005E6623">
        <w:rPr>
          <w:rFonts w:eastAsia="Times New Roman"/>
          <w:b/>
          <w:bCs/>
          <w:lang w:eastAsia="ru-RU" w:bidi="ru-RU"/>
        </w:rPr>
        <w:t>11. Источник финансирования:</w:t>
      </w:r>
      <w:r w:rsidRPr="005E6623">
        <w:rPr>
          <w:rFonts w:eastAsia="Times New Roman"/>
          <w:lang w:eastAsia="ru-RU" w:bidi="ru-RU"/>
        </w:rPr>
        <w:t xml:space="preserve"> Средства федерального бюджета Российской Федерации на 202</w:t>
      </w:r>
      <w:r w:rsidR="00246763">
        <w:rPr>
          <w:rFonts w:eastAsia="Times New Roman"/>
          <w:lang w:eastAsia="ru-RU" w:bidi="ru-RU"/>
        </w:rPr>
        <w:t>6</w:t>
      </w:r>
      <w:r w:rsidRPr="005E6623">
        <w:rPr>
          <w:rFonts w:eastAsia="Times New Roman"/>
          <w:lang w:eastAsia="ru-RU" w:bidi="ru-RU"/>
        </w:rPr>
        <w:t xml:space="preserve"> г</w:t>
      </w:r>
      <w:r w:rsidR="005F7083" w:rsidRPr="005E6623">
        <w:rPr>
          <w:rFonts w:eastAsia="Times New Roman"/>
          <w:lang w:eastAsia="ru-RU" w:bidi="ru-RU"/>
        </w:rPr>
        <w:t>.</w:t>
      </w:r>
    </w:p>
    <w:p w14:paraId="50A25480" w14:textId="77777777" w:rsidR="00C52927" w:rsidRPr="00C52927" w:rsidRDefault="00C52927" w:rsidP="00C52927">
      <w:pPr>
        <w:autoSpaceDN w:val="0"/>
        <w:jc w:val="both"/>
        <w:rPr>
          <w:rFonts w:eastAsia="Times New Roman"/>
          <w:lang w:eastAsia="ru-RU" w:bidi="ru-RU"/>
        </w:rPr>
      </w:pPr>
      <w:r w:rsidRPr="00C52927">
        <w:rPr>
          <w:rFonts w:eastAsia="Times New Roman"/>
          <w:lang w:eastAsia="ru-RU" w:bidi="ru-RU"/>
        </w:rPr>
        <w:t>Расчеты между Заказчиком и Поставщиком производятся по факту поставки Товара в течение 7 (семи) рабочих дней с момента подписания Заказчиком документа о приемке Товара.</w:t>
      </w:r>
    </w:p>
    <w:p w14:paraId="0BB3EC64" w14:textId="7E9085F7" w:rsidR="00C52927" w:rsidRPr="005E6623" w:rsidRDefault="00C52927" w:rsidP="00C52927">
      <w:pPr>
        <w:autoSpaceDN w:val="0"/>
        <w:jc w:val="both"/>
        <w:rPr>
          <w:rFonts w:eastAsia="Times New Roman"/>
          <w:lang w:eastAsia="ru-RU" w:bidi="ru-RU"/>
        </w:rPr>
      </w:pPr>
      <w:proofErr w:type="gramStart"/>
      <w:r w:rsidRPr="00C52927">
        <w:rPr>
          <w:rFonts w:eastAsia="Times New Roman"/>
          <w:lang w:eastAsia="ru-RU" w:bidi="ru-RU"/>
        </w:rPr>
        <w:t>Оплата производится Заказчиком  по факту поставки Товара, безналичным перечислением денежных средств на счет Поставщика платежным поручением в течение 7 (семи) рабочих дней с даты подписания акта приема-передачи Товара, на основании  выставленного счета, счета-фактуры (при наличии  передаточного документа в виде товарной накладной или универсального передаточного документа (УПД).</w:t>
      </w:r>
      <w:proofErr w:type="gramEnd"/>
      <w:r w:rsidRPr="00C52927">
        <w:rPr>
          <w:rFonts w:eastAsia="Times New Roman"/>
          <w:lang w:eastAsia="ru-RU" w:bidi="ru-RU"/>
        </w:rPr>
        <w:t xml:space="preserve"> Акт приемки товаров, работ, услуг предоставляется по форме ОКУД 0510452 (Приказ Минфина России  от 15.04.2021 № 61н, с последними изменениями 30.09.2024 №144н), подписанного Сторонами.</w:t>
      </w:r>
    </w:p>
    <w:p w14:paraId="1372F97D" w14:textId="25012692" w:rsidR="00E63DB5" w:rsidRPr="00821797" w:rsidRDefault="00911877" w:rsidP="00E63DB5">
      <w:pPr>
        <w:autoSpaceDN w:val="0"/>
        <w:jc w:val="both"/>
        <w:rPr>
          <w:rFonts w:eastAsia="Times New Roman"/>
          <w:lang w:eastAsia="ru-RU" w:bidi="ru-RU"/>
        </w:rPr>
      </w:pPr>
      <w:r w:rsidRPr="005E6623">
        <w:rPr>
          <w:rFonts w:eastAsia="Times New Roman"/>
          <w:lang w:eastAsia="ru-RU" w:bidi="ru-RU"/>
        </w:rPr>
        <w:t xml:space="preserve">12. </w:t>
      </w:r>
      <w:r w:rsidR="0004782A" w:rsidRPr="005E6623">
        <w:rPr>
          <w:rFonts w:eastAsia="Times New Roman"/>
          <w:lang w:eastAsia="ru-RU" w:bidi="ru-RU"/>
        </w:rPr>
        <w:t>Контра</w:t>
      </w:r>
      <w:proofErr w:type="gramStart"/>
      <w:r w:rsidR="0004782A" w:rsidRPr="005E6623">
        <w:rPr>
          <w:rFonts w:eastAsia="Times New Roman"/>
          <w:lang w:eastAsia="ru-RU" w:bidi="ru-RU"/>
        </w:rPr>
        <w:t>кт вст</w:t>
      </w:r>
      <w:proofErr w:type="gramEnd"/>
      <w:r w:rsidR="0004782A" w:rsidRPr="005E6623">
        <w:rPr>
          <w:rFonts w:eastAsia="Times New Roman"/>
          <w:lang w:eastAsia="ru-RU" w:bidi="ru-RU"/>
        </w:rPr>
        <w:t>упает в силу с момента его подписания обеими Сторонами и действует по 3</w:t>
      </w:r>
      <w:r w:rsidR="00246763">
        <w:rPr>
          <w:rFonts w:eastAsia="Times New Roman"/>
          <w:lang w:eastAsia="ru-RU" w:bidi="ru-RU"/>
        </w:rPr>
        <w:t>0</w:t>
      </w:r>
      <w:r w:rsidR="005E6623" w:rsidRPr="005E6623">
        <w:rPr>
          <w:rFonts w:eastAsia="Times New Roman"/>
          <w:lang w:eastAsia="ru-RU" w:bidi="ru-RU"/>
        </w:rPr>
        <w:t xml:space="preserve"> </w:t>
      </w:r>
      <w:r w:rsidR="00246763">
        <w:rPr>
          <w:rFonts w:eastAsia="Times New Roman"/>
          <w:lang w:eastAsia="ru-RU" w:bidi="ru-RU"/>
        </w:rPr>
        <w:t>сентября</w:t>
      </w:r>
      <w:r w:rsidR="0004782A" w:rsidRPr="005E6623">
        <w:rPr>
          <w:rFonts w:eastAsia="Times New Roman"/>
          <w:lang w:eastAsia="ru-RU" w:bidi="ru-RU"/>
        </w:rPr>
        <w:t xml:space="preserve"> 202</w:t>
      </w:r>
      <w:r w:rsidR="00246763">
        <w:rPr>
          <w:rFonts w:eastAsia="Times New Roman"/>
          <w:lang w:eastAsia="ru-RU" w:bidi="ru-RU"/>
        </w:rPr>
        <w:t>6</w:t>
      </w:r>
      <w:r w:rsidR="0004782A" w:rsidRPr="005E6623">
        <w:rPr>
          <w:rFonts w:eastAsia="Times New Roman"/>
          <w:lang w:eastAsia="ru-RU" w:bidi="ru-RU"/>
        </w:rPr>
        <w:t xml:space="preserve"> г. Окончание срока действия Контракта не влечет прекращения неисполненных обязательств Сторон по Контракту,                   в том числе гарантийных обязательств Поставщика.</w:t>
      </w:r>
    </w:p>
    <w:p w14:paraId="1277A90D" w14:textId="77777777" w:rsidR="002D2786" w:rsidRPr="00821797" w:rsidRDefault="002D2786" w:rsidP="00E63DB5">
      <w:pPr>
        <w:autoSpaceDN w:val="0"/>
        <w:jc w:val="both"/>
      </w:pPr>
    </w:p>
    <w:sectPr w:rsidR="002D2786" w:rsidRPr="00821797" w:rsidSect="005A7B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25BA2" w14:textId="77777777" w:rsidR="00FC7892" w:rsidRDefault="00FC7892" w:rsidP="00226E9E">
      <w:r>
        <w:separator/>
      </w:r>
    </w:p>
  </w:endnote>
  <w:endnote w:type="continuationSeparator" w:id="0">
    <w:p w14:paraId="5FCF2BA2" w14:textId="77777777" w:rsidR="00FC7892" w:rsidRDefault="00FC7892" w:rsidP="0022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6EBC0" w14:textId="77777777" w:rsidR="00FC7892" w:rsidRDefault="00FC7892" w:rsidP="00226E9E">
      <w:r>
        <w:separator/>
      </w:r>
    </w:p>
  </w:footnote>
  <w:footnote w:type="continuationSeparator" w:id="0">
    <w:p w14:paraId="753E6EF4" w14:textId="77777777" w:rsidR="00FC7892" w:rsidRDefault="00FC7892" w:rsidP="0022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632A"/>
    <w:multiLevelType w:val="hybridMultilevel"/>
    <w:tmpl w:val="1592C996"/>
    <w:lvl w:ilvl="0" w:tplc="4EB87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472FC"/>
    <w:multiLevelType w:val="hybridMultilevel"/>
    <w:tmpl w:val="DC6473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1ED8"/>
    <w:multiLevelType w:val="multilevel"/>
    <w:tmpl w:val="024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8697E"/>
    <w:multiLevelType w:val="hybridMultilevel"/>
    <w:tmpl w:val="63B813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81F9B"/>
    <w:multiLevelType w:val="multilevel"/>
    <w:tmpl w:val="EED0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B4E"/>
    <w:rsid w:val="00003F46"/>
    <w:rsid w:val="00005800"/>
    <w:rsid w:val="00021D3B"/>
    <w:rsid w:val="0002685C"/>
    <w:rsid w:val="00037AFB"/>
    <w:rsid w:val="0004782A"/>
    <w:rsid w:val="00051E43"/>
    <w:rsid w:val="00071049"/>
    <w:rsid w:val="00074461"/>
    <w:rsid w:val="00080E7F"/>
    <w:rsid w:val="00085CC7"/>
    <w:rsid w:val="00091E33"/>
    <w:rsid w:val="00092926"/>
    <w:rsid w:val="00097173"/>
    <w:rsid w:val="000B0C71"/>
    <w:rsid w:val="000B0F99"/>
    <w:rsid w:val="000B7596"/>
    <w:rsid w:val="000C23B7"/>
    <w:rsid w:val="000C29F7"/>
    <w:rsid w:val="000D1CD0"/>
    <w:rsid w:val="000E3C1E"/>
    <w:rsid w:val="000E52A8"/>
    <w:rsid w:val="000F0FBC"/>
    <w:rsid w:val="000F1BDB"/>
    <w:rsid w:val="001117D4"/>
    <w:rsid w:val="001126AD"/>
    <w:rsid w:val="00116FC0"/>
    <w:rsid w:val="00121717"/>
    <w:rsid w:val="001464DF"/>
    <w:rsid w:val="00151AE9"/>
    <w:rsid w:val="00160AC4"/>
    <w:rsid w:val="001662DC"/>
    <w:rsid w:val="0017099B"/>
    <w:rsid w:val="001771AA"/>
    <w:rsid w:val="00180779"/>
    <w:rsid w:val="00194107"/>
    <w:rsid w:val="001A0D93"/>
    <w:rsid w:val="001A3FBA"/>
    <w:rsid w:val="001B051E"/>
    <w:rsid w:val="001C042F"/>
    <w:rsid w:val="001C1959"/>
    <w:rsid w:val="001C22BB"/>
    <w:rsid w:val="001D1160"/>
    <w:rsid w:val="001E7A97"/>
    <w:rsid w:val="001F5DA5"/>
    <w:rsid w:val="00200B84"/>
    <w:rsid w:val="00205794"/>
    <w:rsid w:val="00206A65"/>
    <w:rsid w:val="0021740A"/>
    <w:rsid w:val="0022384F"/>
    <w:rsid w:val="00226E9E"/>
    <w:rsid w:val="00243466"/>
    <w:rsid w:val="00246763"/>
    <w:rsid w:val="002575BE"/>
    <w:rsid w:val="002737DE"/>
    <w:rsid w:val="002806B6"/>
    <w:rsid w:val="002829B5"/>
    <w:rsid w:val="00283F3A"/>
    <w:rsid w:val="00287625"/>
    <w:rsid w:val="0029238D"/>
    <w:rsid w:val="00293162"/>
    <w:rsid w:val="002A7129"/>
    <w:rsid w:val="002B5658"/>
    <w:rsid w:val="002B7B4A"/>
    <w:rsid w:val="002C54C5"/>
    <w:rsid w:val="002D2786"/>
    <w:rsid w:val="002E0511"/>
    <w:rsid w:val="002E21D9"/>
    <w:rsid w:val="002E2FCE"/>
    <w:rsid w:val="002E3CDA"/>
    <w:rsid w:val="002F0A3F"/>
    <w:rsid w:val="0031532A"/>
    <w:rsid w:val="00322ADA"/>
    <w:rsid w:val="003354E6"/>
    <w:rsid w:val="00337429"/>
    <w:rsid w:val="00340E50"/>
    <w:rsid w:val="003522BC"/>
    <w:rsid w:val="00365EA2"/>
    <w:rsid w:val="0037270F"/>
    <w:rsid w:val="003820D0"/>
    <w:rsid w:val="00382176"/>
    <w:rsid w:val="00396DA6"/>
    <w:rsid w:val="003E6ECD"/>
    <w:rsid w:val="003F7E8E"/>
    <w:rsid w:val="00402FB3"/>
    <w:rsid w:val="00415A00"/>
    <w:rsid w:val="00421FBB"/>
    <w:rsid w:val="00426904"/>
    <w:rsid w:val="00433C16"/>
    <w:rsid w:val="00443D47"/>
    <w:rsid w:val="0045606E"/>
    <w:rsid w:val="00472B71"/>
    <w:rsid w:val="004805CD"/>
    <w:rsid w:val="00487AE0"/>
    <w:rsid w:val="00496564"/>
    <w:rsid w:val="004A2325"/>
    <w:rsid w:val="004A501F"/>
    <w:rsid w:val="004A728C"/>
    <w:rsid w:val="004B20F9"/>
    <w:rsid w:val="004B6553"/>
    <w:rsid w:val="004C68FA"/>
    <w:rsid w:val="004C6E77"/>
    <w:rsid w:val="004E38F8"/>
    <w:rsid w:val="004E3EDC"/>
    <w:rsid w:val="004E6530"/>
    <w:rsid w:val="004E7882"/>
    <w:rsid w:val="004F15C7"/>
    <w:rsid w:val="004F1F4F"/>
    <w:rsid w:val="005002F7"/>
    <w:rsid w:val="00510417"/>
    <w:rsid w:val="00511D9F"/>
    <w:rsid w:val="005219C5"/>
    <w:rsid w:val="00525DAA"/>
    <w:rsid w:val="0054012B"/>
    <w:rsid w:val="005434FC"/>
    <w:rsid w:val="00544073"/>
    <w:rsid w:val="005548FF"/>
    <w:rsid w:val="00561858"/>
    <w:rsid w:val="005652E9"/>
    <w:rsid w:val="00572CD2"/>
    <w:rsid w:val="00572DAA"/>
    <w:rsid w:val="005A554B"/>
    <w:rsid w:val="005A7B4E"/>
    <w:rsid w:val="005B7AF8"/>
    <w:rsid w:val="005C413A"/>
    <w:rsid w:val="005D0433"/>
    <w:rsid w:val="005D7DAF"/>
    <w:rsid w:val="005E6623"/>
    <w:rsid w:val="005F7083"/>
    <w:rsid w:val="00601023"/>
    <w:rsid w:val="00602791"/>
    <w:rsid w:val="00610FF1"/>
    <w:rsid w:val="00616241"/>
    <w:rsid w:val="006233C6"/>
    <w:rsid w:val="006342A3"/>
    <w:rsid w:val="006364F5"/>
    <w:rsid w:val="00654318"/>
    <w:rsid w:val="006848AB"/>
    <w:rsid w:val="00687DF3"/>
    <w:rsid w:val="0069103C"/>
    <w:rsid w:val="006A26D2"/>
    <w:rsid w:val="006E6AA2"/>
    <w:rsid w:val="006F1D14"/>
    <w:rsid w:val="006F4015"/>
    <w:rsid w:val="007038F8"/>
    <w:rsid w:val="00704AFD"/>
    <w:rsid w:val="00714EA6"/>
    <w:rsid w:val="0071581F"/>
    <w:rsid w:val="00750A3F"/>
    <w:rsid w:val="00770CC2"/>
    <w:rsid w:val="00772AB2"/>
    <w:rsid w:val="00781728"/>
    <w:rsid w:val="007840FD"/>
    <w:rsid w:val="00792799"/>
    <w:rsid w:val="007A69B1"/>
    <w:rsid w:val="007C5CCF"/>
    <w:rsid w:val="007C73E6"/>
    <w:rsid w:val="007D05E5"/>
    <w:rsid w:val="007D2E72"/>
    <w:rsid w:val="007D54E9"/>
    <w:rsid w:val="007E5A2A"/>
    <w:rsid w:val="007F526D"/>
    <w:rsid w:val="007F6540"/>
    <w:rsid w:val="007F6D20"/>
    <w:rsid w:val="00820FB5"/>
    <w:rsid w:val="00821797"/>
    <w:rsid w:val="008230B0"/>
    <w:rsid w:val="008307F0"/>
    <w:rsid w:val="008445AA"/>
    <w:rsid w:val="00860F1B"/>
    <w:rsid w:val="008708F9"/>
    <w:rsid w:val="00871038"/>
    <w:rsid w:val="008726B9"/>
    <w:rsid w:val="008732A7"/>
    <w:rsid w:val="00873E03"/>
    <w:rsid w:val="00896C57"/>
    <w:rsid w:val="008A68F4"/>
    <w:rsid w:val="008D6BEC"/>
    <w:rsid w:val="008D74A2"/>
    <w:rsid w:val="008E7287"/>
    <w:rsid w:val="008F2F93"/>
    <w:rsid w:val="00911877"/>
    <w:rsid w:val="009128B8"/>
    <w:rsid w:val="00913F70"/>
    <w:rsid w:val="009153EF"/>
    <w:rsid w:val="00923705"/>
    <w:rsid w:val="0092558F"/>
    <w:rsid w:val="00954AD8"/>
    <w:rsid w:val="00960660"/>
    <w:rsid w:val="0097179B"/>
    <w:rsid w:val="009731B7"/>
    <w:rsid w:val="009769E6"/>
    <w:rsid w:val="00986B5D"/>
    <w:rsid w:val="009B4B7F"/>
    <w:rsid w:val="009C1632"/>
    <w:rsid w:val="009D1783"/>
    <w:rsid w:val="009D242E"/>
    <w:rsid w:val="009F6B25"/>
    <w:rsid w:val="009F7C3F"/>
    <w:rsid w:val="00A249DF"/>
    <w:rsid w:val="00A2564F"/>
    <w:rsid w:val="00A2715C"/>
    <w:rsid w:val="00A309B5"/>
    <w:rsid w:val="00A32569"/>
    <w:rsid w:val="00A32BC0"/>
    <w:rsid w:val="00A41347"/>
    <w:rsid w:val="00A667D9"/>
    <w:rsid w:val="00A901F0"/>
    <w:rsid w:val="00A9575D"/>
    <w:rsid w:val="00A97C23"/>
    <w:rsid w:val="00AA533D"/>
    <w:rsid w:val="00AA7257"/>
    <w:rsid w:val="00AB6A75"/>
    <w:rsid w:val="00AD32C9"/>
    <w:rsid w:val="00AD62DC"/>
    <w:rsid w:val="00AE76DD"/>
    <w:rsid w:val="00AF6B6E"/>
    <w:rsid w:val="00B01C6C"/>
    <w:rsid w:val="00B155C3"/>
    <w:rsid w:val="00B2135D"/>
    <w:rsid w:val="00B31205"/>
    <w:rsid w:val="00B427EA"/>
    <w:rsid w:val="00B475CD"/>
    <w:rsid w:val="00B669A6"/>
    <w:rsid w:val="00B73485"/>
    <w:rsid w:val="00B84414"/>
    <w:rsid w:val="00B90397"/>
    <w:rsid w:val="00B96159"/>
    <w:rsid w:val="00B96242"/>
    <w:rsid w:val="00BA3040"/>
    <w:rsid w:val="00BA6575"/>
    <w:rsid w:val="00BB133F"/>
    <w:rsid w:val="00BC3ABF"/>
    <w:rsid w:val="00BD32E6"/>
    <w:rsid w:val="00BE1F6E"/>
    <w:rsid w:val="00C23650"/>
    <w:rsid w:val="00C27CA5"/>
    <w:rsid w:val="00C34010"/>
    <w:rsid w:val="00C37468"/>
    <w:rsid w:val="00C40EE6"/>
    <w:rsid w:val="00C52927"/>
    <w:rsid w:val="00C57657"/>
    <w:rsid w:val="00C636F7"/>
    <w:rsid w:val="00C774DE"/>
    <w:rsid w:val="00C866D7"/>
    <w:rsid w:val="00C9114C"/>
    <w:rsid w:val="00C96C12"/>
    <w:rsid w:val="00CA1C16"/>
    <w:rsid w:val="00CC1343"/>
    <w:rsid w:val="00CC1357"/>
    <w:rsid w:val="00CC2F25"/>
    <w:rsid w:val="00CC6B4C"/>
    <w:rsid w:val="00CE1A72"/>
    <w:rsid w:val="00CF5158"/>
    <w:rsid w:val="00D03C0B"/>
    <w:rsid w:val="00D10793"/>
    <w:rsid w:val="00D14E3D"/>
    <w:rsid w:val="00D32B93"/>
    <w:rsid w:val="00D344B7"/>
    <w:rsid w:val="00D35741"/>
    <w:rsid w:val="00D451E3"/>
    <w:rsid w:val="00D47787"/>
    <w:rsid w:val="00D5043E"/>
    <w:rsid w:val="00D51866"/>
    <w:rsid w:val="00D542BC"/>
    <w:rsid w:val="00D55CA8"/>
    <w:rsid w:val="00D76F48"/>
    <w:rsid w:val="00D770AF"/>
    <w:rsid w:val="00D82E8D"/>
    <w:rsid w:val="00D911EB"/>
    <w:rsid w:val="00DA4C8C"/>
    <w:rsid w:val="00DA53E9"/>
    <w:rsid w:val="00DA6A5A"/>
    <w:rsid w:val="00DA6BBB"/>
    <w:rsid w:val="00DA6F30"/>
    <w:rsid w:val="00DB3B55"/>
    <w:rsid w:val="00DB5A63"/>
    <w:rsid w:val="00DB645A"/>
    <w:rsid w:val="00DC0B1D"/>
    <w:rsid w:val="00DC0C44"/>
    <w:rsid w:val="00DC7F6F"/>
    <w:rsid w:val="00DD3128"/>
    <w:rsid w:val="00DD45AC"/>
    <w:rsid w:val="00DD6B7C"/>
    <w:rsid w:val="00DE3B21"/>
    <w:rsid w:val="00DE617D"/>
    <w:rsid w:val="00E00A7C"/>
    <w:rsid w:val="00E030E0"/>
    <w:rsid w:val="00E10354"/>
    <w:rsid w:val="00E25C37"/>
    <w:rsid w:val="00E573A7"/>
    <w:rsid w:val="00E63DB5"/>
    <w:rsid w:val="00E65A9B"/>
    <w:rsid w:val="00E67B58"/>
    <w:rsid w:val="00E7199F"/>
    <w:rsid w:val="00E81AB4"/>
    <w:rsid w:val="00E9321B"/>
    <w:rsid w:val="00EA1510"/>
    <w:rsid w:val="00EA172E"/>
    <w:rsid w:val="00EA31EE"/>
    <w:rsid w:val="00EA7755"/>
    <w:rsid w:val="00EB1580"/>
    <w:rsid w:val="00EC1415"/>
    <w:rsid w:val="00EC3BE6"/>
    <w:rsid w:val="00EC44EA"/>
    <w:rsid w:val="00EE1332"/>
    <w:rsid w:val="00EE1557"/>
    <w:rsid w:val="00EE4FE4"/>
    <w:rsid w:val="00EF18FC"/>
    <w:rsid w:val="00EF2A67"/>
    <w:rsid w:val="00EF5D38"/>
    <w:rsid w:val="00F00494"/>
    <w:rsid w:val="00F01034"/>
    <w:rsid w:val="00F035F4"/>
    <w:rsid w:val="00F130F4"/>
    <w:rsid w:val="00F3400D"/>
    <w:rsid w:val="00F37388"/>
    <w:rsid w:val="00F53A8B"/>
    <w:rsid w:val="00F620F2"/>
    <w:rsid w:val="00F62CF3"/>
    <w:rsid w:val="00F75D79"/>
    <w:rsid w:val="00FB2532"/>
    <w:rsid w:val="00FB603D"/>
    <w:rsid w:val="00FC1F92"/>
    <w:rsid w:val="00FC4A92"/>
    <w:rsid w:val="00FC7892"/>
    <w:rsid w:val="00FD0E52"/>
    <w:rsid w:val="00FD2048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C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AA"/>
    <w:pPr>
      <w:ind w:firstLine="567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4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6E9E"/>
  </w:style>
  <w:style w:type="character" w:customStyle="1" w:styleId="a5">
    <w:name w:val="Текст сноски Знак"/>
    <w:basedOn w:val="a0"/>
    <w:link w:val="a4"/>
    <w:uiPriority w:val="99"/>
    <w:semiHidden/>
    <w:rsid w:val="00226E9E"/>
  </w:style>
  <w:style w:type="character" w:styleId="a6">
    <w:name w:val="footnote reference"/>
    <w:basedOn w:val="a0"/>
    <w:uiPriority w:val="99"/>
    <w:unhideWhenUsed/>
    <w:rsid w:val="00226E9E"/>
    <w:rPr>
      <w:vertAlign w:val="superscript"/>
    </w:rPr>
  </w:style>
  <w:style w:type="paragraph" w:styleId="a7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"/>
    <w:basedOn w:val="a"/>
    <w:link w:val="a8"/>
    <w:rsid w:val="00C866D7"/>
    <w:pPr>
      <w:suppressAutoHyphens/>
      <w:spacing w:line="100" w:lineRule="atLeast"/>
      <w:ind w:firstLine="0"/>
      <w:jc w:val="left"/>
    </w:pPr>
    <w:rPr>
      <w:rFonts w:eastAsia="Times New Roman"/>
      <w:color w:val="00000A"/>
      <w:sz w:val="28"/>
      <w:lang w:eastAsia="ar-SA"/>
    </w:rPr>
  </w:style>
  <w:style w:type="character" w:customStyle="1" w:styleId="a8">
    <w:name w:val="Основной текст Знак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basedOn w:val="a0"/>
    <w:link w:val="a7"/>
    <w:rsid w:val="00C866D7"/>
    <w:rPr>
      <w:rFonts w:eastAsia="Times New Roman"/>
      <w:color w:val="00000A"/>
      <w:sz w:val="28"/>
      <w:lang w:eastAsia="ar-SA"/>
    </w:rPr>
  </w:style>
  <w:style w:type="paragraph" w:styleId="a9">
    <w:name w:val="Normal (Web)"/>
    <w:basedOn w:val="a"/>
    <w:uiPriority w:val="99"/>
    <w:unhideWhenUsed/>
    <w:rsid w:val="00B90397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text">
    <w:name w:val="text"/>
    <w:basedOn w:val="a0"/>
    <w:rsid w:val="006233C6"/>
  </w:style>
  <w:style w:type="character" w:customStyle="1" w:styleId="value">
    <w:name w:val="value"/>
    <w:basedOn w:val="a0"/>
    <w:rsid w:val="006233C6"/>
  </w:style>
  <w:style w:type="character" w:customStyle="1" w:styleId="aa">
    <w:name w:val="Без интервала Знак"/>
    <w:aliases w:val="для таблиц Знак"/>
    <w:link w:val="ab"/>
    <w:locked/>
    <w:rsid w:val="005D0433"/>
    <w:rPr>
      <w:sz w:val="24"/>
      <w:szCs w:val="24"/>
    </w:rPr>
  </w:style>
  <w:style w:type="paragraph" w:styleId="ab">
    <w:name w:val="No Spacing"/>
    <w:aliases w:val="для таблиц"/>
    <w:link w:val="aa"/>
    <w:qFormat/>
    <w:rsid w:val="005D0433"/>
    <w:rPr>
      <w:sz w:val="24"/>
      <w:szCs w:val="24"/>
    </w:rPr>
  </w:style>
  <w:style w:type="character" w:customStyle="1" w:styleId="FontStyle44">
    <w:name w:val="Font Style44"/>
    <w:basedOn w:val="a0"/>
    <w:uiPriority w:val="99"/>
    <w:rsid w:val="005D0433"/>
    <w:rPr>
      <w:rFonts w:ascii="Times New Roman" w:hAnsi="Times New Roman" w:cs="Times New Roman" w:hint="default"/>
      <w:sz w:val="24"/>
      <w:szCs w:val="24"/>
    </w:rPr>
  </w:style>
  <w:style w:type="paragraph" w:styleId="ac">
    <w:name w:val="List Paragraph"/>
    <w:basedOn w:val="a"/>
    <w:uiPriority w:val="34"/>
    <w:qFormat/>
    <w:rsid w:val="00200B8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E3C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C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18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579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686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85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993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78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9822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9000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28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384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8694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951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4602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79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882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2742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30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8122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347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8331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612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877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2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57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68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2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71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5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31EF-8600-4D2C-AD8C-F81357AD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Mto15</dc:creator>
  <cp:lastModifiedBy>Емельянова Надежда Сергеевна</cp:lastModifiedBy>
  <cp:revision>253</cp:revision>
  <cp:lastPrinted>2023-05-03T09:18:00Z</cp:lastPrinted>
  <dcterms:created xsi:type="dcterms:W3CDTF">2021-09-29T09:49:00Z</dcterms:created>
  <dcterms:modified xsi:type="dcterms:W3CDTF">2026-05-21T06:46:00Z</dcterms:modified>
</cp:coreProperties>
</file>