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00BA" w:rsidRDefault="005000BA" w:rsidP="005000BA">
      <w:pPr>
        <w:widowControl w:val="0"/>
        <w:suppressAutoHyphens/>
        <w:autoSpaceDE w:val="0"/>
        <w:jc w:val="center"/>
        <w:rPr>
          <w:rFonts w:eastAsia="Arial"/>
          <w:b/>
          <w:bCs/>
          <w:lang w:eastAsia="ar-SA"/>
        </w:rPr>
      </w:pPr>
      <w:r>
        <w:rPr>
          <w:rFonts w:eastAsia="Arial"/>
          <w:b/>
          <w:bCs/>
          <w:lang w:eastAsia="ar-SA"/>
        </w:rPr>
        <w:t>ПРОЕКТ КОНТРАКТА</w:t>
      </w:r>
    </w:p>
    <w:p w:rsidR="005000BA" w:rsidRDefault="005000BA" w:rsidP="005000BA">
      <w:pPr>
        <w:widowControl w:val="0"/>
        <w:suppressAutoHyphens/>
        <w:autoSpaceDE w:val="0"/>
        <w:jc w:val="center"/>
        <w:rPr>
          <w:rFonts w:eastAsia="Arial"/>
          <w:b/>
          <w:bCs/>
          <w:lang w:eastAsia="ar-SA"/>
        </w:rPr>
      </w:pPr>
    </w:p>
    <w:p w:rsidR="005000BA" w:rsidRDefault="005000BA" w:rsidP="005000BA">
      <w:pPr>
        <w:widowControl w:val="0"/>
        <w:suppressAutoHyphens/>
        <w:autoSpaceDE w:val="0"/>
        <w:jc w:val="center"/>
        <w:rPr>
          <w:rFonts w:eastAsia="Arial"/>
          <w:b/>
          <w:bCs/>
          <w:lang w:eastAsia="ar-SA"/>
        </w:rPr>
      </w:pPr>
      <w:r w:rsidRPr="009A3C6B">
        <w:rPr>
          <w:rFonts w:eastAsia="Arial"/>
          <w:b/>
          <w:bCs/>
          <w:lang w:eastAsia="ar-SA"/>
        </w:rPr>
        <w:t xml:space="preserve">Государственный контракт № </w:t>
      </w:r>
      <w:r>
        <w:rPr>
          <w:rFonts w:eastAsia="Arial"/>
          <w:b/>
          <w:bCs/>
          <w:lang w:eastAsia="ar-SA"/>
        </w:rPr>
        <w:t>___________________</w:t>
      </w:r>
    </w:p>
    <w:p w:rsidR="005000BA" w:rsidRPr="00133FD7" w:rsidRDefault="005000BA" w:rsidP="005000BA">
      <w:pPr>
        <w:widowControl w:val="0"/>
        <w:autoSpaceDE w:val="0"/>
        <w:autoSpaceDN w:val="0"/>
        <w:adjustRightInd w:val="0"/>
        <w:ind w:firstLine="709"/>
        <w:jc w:val="center"/>
        <w:rPr>
          <w:b/>
        </w:rPr>
      </w:pPr>
      <w:r w:rsidRPr="00CC430A">
        <w:rPr>
          <w:b/>
          <w:bCs/>
          <w:color w:val="000000"/>
        </w:rPr>
        <w:t xml:space="preserve">на оказание </w:t>
      </w:r>
      <w:r w:rsidRPr="00CC430A">
        <w:rPr>
          <w:b/>
        </w:rPr>
        <w:t xml:space="preserve">услуг по </w:t>
      </w:r>
      <w:r>
        <w:rPr>
          <w:b/>
        </w:rPr>
        <w:t>специальной оценке</w:t>
      </w:r>
      <w:r w:rsidRPr="00CC430A">
        <w:rPr>
          <w:b/>
        </w:rPr>
        <w:t xml:space="preserve"> условий труда</w:t>
      </w:r>
      <w:r w:rsidRPr="00CC430A">
        <w:t xml:space="preserve"> </w:t>
      </w:r>
      <w:r>
        <w:br/>
      </w:r>
      <w:r w:rsidRPr="00133FD7">
        <w:rPr>
          <w:b/>
        </w:rPr>
        <w:t>для нужд ФКУЗ МСЧ-52 ФСИН России</w:t>
      </w:r>
    </w:p>
    <w:p w:rsidR="005000BA" w:rsidRPr="00133FD7" w:rsidRDefault="005000BA" w:rsidP="005000BA">
      <w:pPr>
        <w:widowControl w:val="0"/>
        <w:suppressAutoHyphens/>
        <w:autoSpaceDE w:val="0"/>
        <w:jc w:val="center"/>
        <w:rPr>
          <w:rFonts w:eastAsia="Arial"/>
          <w:b/>
          <w:bCs/>
          <w:lang w:eastAsia="ar-SA"/>
        </w:rPr>
      </w:pPr>
      <w:r w:rsidRPr="009A3C6B">
        <w:t xml:space="preserve">ИКЗ </w:t>
      </w:r>
      <w:r w:rsidRPr="009D76E8">
        <w:rPr>
          <w:u w:val="single"/>
        </w:rPr>
        <w:t>261526210582852620100100150000000244</w:t>
      </w:r>
    </w:p>
    <w:p w:rsidR="005000BA" w:rsidRPr="00133FD7" w:rsidRDefault="005000BA" w:rsidP="005000BA">
      <w:pPr>
        <w:widowControl w:val="0"/>
        <w:overflowPunct w:val="0"/>
        <w:autoSpaceDE w:val="0"/>
        <w:autoSpaceDN w:val="0"/>
        <w:adjustRightInd w:val="0"/>
        <w:ind w:firstLine="709"/>
      </w:pPr>
    </w:p>
    <w:p w:rsidR="005000BA" w:rsidRPr="009A3C6B" w:rsidRDefault="005000BA" w:rsidP="005000BA">
      <w:pPr>
        <w:widowControl w:val="0"/>
        <w:overflowPunct w:val="0"/>
        <w:autoSpaceDE w:val="0"/>
        <w:autoSpaceDN w:val="0"/>
        <w:adjustRightInd w:val="0"/>
        <w:textAlignment w:val="baseline"/>
        <w:rPr>
          <w:sz w:val="21"/>
          <w:szCs w:val="21"/>
        </w:rPr>
      </w:pPr>
      <w:r w:rsidRPr="009A3C6B">
        <w:rPr>
          <w:sz w:val="21"/>
          <w:szCs w:val="21"/>
        </w:rPr>
        <w:t>г. Нижний Новгород</w:t>
      </w:r>
      <w:r w:rsidRPr="009A3C6B">
        <w:rPr>
          <w:sz w:val="21"/>
          <w:szCs w:val="21"/>
        </w:rPr>
        <w:tab/>
      </w:r>
      <w:r w:rsidRPr="009A3C6B">
        <w:rPr>
          <w:sz w:val="21"/>
          <w:szCs w:val="21"/>
        </w:rPr>
        <w:tab/>
      </w:r>
      <w:r w:rsidRPr="009A3C6B">
        <w:rPr>
          <w:sz w:val="21"/>
          <w:szCs w:val="21"/>
        </w:rPr>
        <w:tab/>
      </w:r>
      <w:r w:rsidRPr="009A3C6B">
        <w:rPr>
          <w:sz w:val="21"/>
          <w:szCs w:val="21"/>
        </w:rPr>
        <w:tab/>
      </w:r>
      <w:r w:rsidRPr="009A3C6B">
        <w:rPr>
          <w:sz w:val="21"/>
          <w:szCs w:val="21"/>
        </w:rPr>
        <w:tab/>
      </w:r>
      <w:r w:rsidRPr="009A3C6B">
        <w:rPr>
          <w:sz w:val="21"/>
          <w:szCs w:val="21"/>
        </w:rPr>
        <w:tab/>
        <w:t xml:space="preserve">       </w:t>
      </w:r>
      <w:r>
        <w:rPr>
          <w:sz w:val="21"/>
          <w:szCs w:val="21"/>
        </w:rPr>
        <w:t xml:space="preserve">                            </w:t>
      </w:r>
      <w:proofErr w:type="gramStart"/>
      <w:r>
        <w:rPr>
          <w:sz w:val="21"/>
          <w:szCs w:val="21"/>
        </w:rPr>
        <w:t xml:space="preserve">   </w:t>
      </w:r>
      <w:r w:rsidRPr="009A3C6B">
        <w:rPr>
          <w:sz w:val="21"/>
          <w:szCs w:val="21"/>
        </w:rPr>
        <w:t>«</w:t>
      </w:r>
      <w:proofErr w:type="gramEnd"/>
      <w:r>
        <w:rPr>
          <w:sz w:val="21"/>
          <w:szCs w:val="21"/>
        </w:rPr>
        <w:t>____</w:t>
      </w:r>
      <w:r w:rsidRPr="009A3C6B">
        <w:rPr>
          <w:sz w:val="21"/>
          <w:szCs w:val="21"/>
        </w:rPr>
        <w:t xml:space="preserve">» </w:t>
      </w:r>
      <w:r>
        <w:rPr>
          <w:sz w:val="21"/>
          <w:szCs w:val="21"/>
        </w:rPr>
        <w:t>_______</w:t>
      </w:r>
      <w:r w:rsidRPr="009A3C6B">
        <w:rPr>
          <w:sz w:val="21"/>
          <w:szCs w:val="21"/>
        </w:rPr>
        <w:t xml:space="preserve"> 20</w:t>
      </w:r>
      <w:r>
        <w:rPr>
          <w:sz w:val="21"/>
          <w:szCs w:val="21"/>
        </w:rPr>
        <w:t>26</w:t>
      </w:r>
      <w:r w:rsidRPr="009A3C6B">
        <w:rPr>
          <w:sz w:val="21"/>
          <w:szCs w:val="21"/>
        </w:rPr>
        <w:t xml:space="preserve"> г.</w:t>
      </w:r>
    </w:p>
    <w:p w:rsidR="005000BA" w:rsidRPr="009A3C6B" w:rsidRDefault="005000BA" w:rsidP="005000BA">
      <w:pPr>
        <w:widowControl w:val="0"/>
        <w:overflowPunct w:val="0"/>
        <w:autoSpaceDE w:val="0"/>
        <w:autoSpaceDN w:val="0"/>
        <w:adjustRightInd w:val="0"/>
        <w:ind w:firstLine="709"/>
        <w:rPr>
          <w:sz w:val="21"/>
          <w:szCs w:val="21"/>
        </w:rPr>
      </w:pPr>
    </w:p>
    <w:p w:rsidR="005000BA" w:rsidRPr="00D82052" w:rsidRDefault="005000BA" w:rsidP="005000BA">
      <w:pPr>
        <w:widowControl w:val="0"/>
        <w:overflowPunct w:val="0"/>
        <w:autoSpaceDE w:val="0"/>
        <w:autoSpaceDN w:val="0"/>
        <w:adjustRightInd w:val="0"/>
        <w:ind w:right="-11" w:firstLine="709"/>
        <w:jc w:val="both"/>
        <w:rPr>
          <w:snapToGrid w:val="0"/>
          <w:sz w:val="21"/>
          <w:szCs w:val="21"/>
        </w:rPr>
      </w:pPr>
      <w:r w:rsidRPr="00D82052">
        <w:rPr>
          <w:b/>
          <w:snapToGrid w:val="0"/>
          <w:sz w:val="21"/>
          <w:szCs w:val="21"/>
        </w:rPr>
        <w:t>Федеральное казенное учреждение здравоохранения «Медико-санитарная часть № 52 Федеральной службы исполнения наказаний» (ФКУЗ МСЧ-52 ФСИН России)</w:t>
      </w:r>
      <w:r w:rsidRPr="00D82052">
        <w:rPr>
          <w:snapToGrid w:val="0"/>
          <w:sz w:val="21"/>
          <w:szCs w:val="21"/>
        </w:rPr>
        <w:t xml:space="preserve">, выступающее от имени Российской Федерации, в целях обеспечения государственных нужд, именуемое в дальнейшем Государственный заказчик (далее – Заказчик), в лице </w:t>
      </w:r>
      <w:r w:rsidRPr="00D82052">
        <w:rPr>
          <w:sz w:val="21"/>
          <w:szCs w:val="21"/>
        </w:rPr>
        <w:t>______________________, действующего на основании ______________________</w:t>
      </w:r>
      <w:r w:rsidRPr="00D82052">
        <w:rPr>
          <w:snapToGrid w:val="0"/>
          <w:sz w:val="21"/>
          <w:szCs w:val="21"/>
        </w:rPr>
        <w:t xml:space="preserve">, с одной стороны, и </w:t>
      </w:r>
      <w:r w:rsidRPr="00D82052">
        <w:rPr>
          <w:b/>
          <w:sz w:val="21"/>
          <w:szCs w:val="21"/>
        </w:rPr>
        <w:t>__________________________________________</w:t>
      </w:r>
      <w:r w:rsidRPr="00D82052">
        <w:rPr>
          <w:snapToGrid w:val="0"/>
          <w:sz w:val="21"/>
          <w:szCs w:val="21"/>
        </w:rPr>
        <w:t xml:space="preserve">, именуемое в дальнейшем Исполнитель, в лице _________________________, действующего на основании _________________________________________, с другой стороны, именуемые в дальнейшем Стороны,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 </w:t>
      </w:r>
      <w:r w:rsidRPr="009473E1">
        <w:rPr>
          <w:snapToGrid w:val="0"/>
          <w:sz w:val="21"/>
          <w:szCs w:val="21"/>
        </w:rPr>
        <w:t>Федера</w:t>
      </w:r>
      <w:r>
        <w:rPr>
          <w:snapToGrid w:val="0"/>
          <w:sz w:val="21"/>
          <w:szCs w:val="21"/>
        </w:rPr>
        <w:t>льным законом от 28.12.</w:t>
      </w:r>
      <w:r w:rsidRPr="009473E1">
        <w:rPr>
          <w:snapToGrid w:val="0"/>
          <w:sz w:val="21"/>
          <w:szCs w:val="21"/>
        </w:rPr>
        <w:t>2013 г. № 426-ФЗ «О специальной оценке условий труда» (далее - Федеральный закон от 28.12.2013 № 426-ФЗ), нормами Трудово</w:t>
      </w:r>
      <w:r>
        <w:rPr>
          <w:snapToGrid w:val="0"/>
          <w:sz w:val="21"/>
          <w:szCs w:val="21"/>
        </w:rPr>
        <w:t xml:space="preserve">го кодекса Российской Федерации от 30.12.2001 № 197-ФЗ, </w:t>
      </w:r>
      <w:r w:rsidRPr="006037B0">
        <w:rPr>
          <w:snapToGrid w:val="0"/>
          <w:sz w:val="21"/>
          <w:szCs w:val="21"/>
        </w:rPr>
        <w:t>Приказом Мин</w:t>
      </w:r>
      <w:r>
        <w:rPr>
          <w:snapToGrid w:val="0"/>
          <w:sz w:val="21"/>
          <w:szCs w:val="21"/>
        </w:rPr>
        <w:t xml:space="preserve">истерства </w:t>
      </w:r>
      <w:r w:rsidRPr="006037B0">
        <w:rPr>
          <w:snapToGrid w:val="0"/>
          <w:sz w:val="21"/>
          <w:szCs w:val="21"/>
        </w:rPr>
        <w:t>тру</w:t>
      </w:r>
      <w:r>
        <w:rPr>
          <w:snapToGrid w:val="0"/>
          <w:sz w:val="21"/>
          <w:szCs w:val="21"/>
        </w:rPr>
        <w:t>да и социальной защиты Российской Федерации от 21.11.2023 № 817н «</w:t>
      </w:r>
      <w:r w:rsidRPr="006037B0">
        <w:rPr>
          <w:snapToGrid w:val="0"/>
          <w:sz w:val="21"/>
          <w:szCs w:val="21"/>
        </w:rPr>
        <w:t>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w:t>
      </w:r>
      <w:r>
        <w:rPr>
          <w:snapToGrid w:val="0"/>
          <w:sz w:val="21"/>
          <w:szCs w:val="21"/>
        </w:rPr>
        <w:t xml:space="preserve">а и инструкции по ее заполнению» (далее – </w:t>
      </w:r>
      <w:r w:rsidRPr="009473E1">
        <w:rPr>
          <w:snapToGrid w:val="0"/>
          <w:sz w:val="21"/>
          <w:szCs w:val="21"/>
        </w:rPr>
        <w:t xml:space="preserve">Приказ Минтруда </w:t>
      </w:r>
      <w:r>
        <w:rPr>
          <w:snapToGrid w:val="0"/>
          <w:sz w:val="21"/>
          <w:szCs w:val="21"/>
        </w:rPr>
        <w:t>РФ</w:t>
      </w:r>
      <w:r w:rsidRPr="009473E1">
        <w:rPr>
          <w:snapToGrid w:val="0"/>
          <w:sz w:val="21"/>
          <w:szCs w:val="21"/>
        </w:rPr>
        <w:t xml:space="preserve"> от 2</w:t>
      </w:r>
      <w:r>
        <w:rPr>
          <w:snapToGrid w:val="0"/>
          <w:sz w:val="21"/>
          <w:szCs w:val="21"/>
        </w:rPr>
        <w:t>1.1</w:t>
      </w:r>
      <w:r w:rsidRPr="009473E1">
        <w:rPr>
          <w:snapToGrid w:val="0"/>
          <w:sz w:val="21"/>
          <w:szCs w:val="21"/>
        </w:rPr>
        <w:t>1.20</w:t>
      </w:r>
      <w:r>
        <w:rPr>
          <w:snapToGrid w:val="0"/>
          <w:sz w:val="21"/>
          <w:szCs w:val="21"/>
        </w:rPr>
        <w:t>23</w:t>
      </w:r>
      <w:r w:rsidRPr="009473E1">
        <w:rPr>
          <w:snapToGrid w:val="0"/>
          <w:sz w:val="21"/>
          <w:szCs w:val="21"/>
        </w:rPr>
        <w:t xml:space="preserve"> №</w:t>
      </w:r>
      <w:r>
        <w:rPr>
          <w:snapToGrid w:val="0"/>
          <w:sz w:val="21"/>
          <w:szCs w:val="21"/>
        </w:rPr>
        <w:t xml:space="preserve"> 817н) и</w:t>
      </w:r>
      <w:r w:rsidRPr="009473E1">
        <w:rPr>
          <w:snapToGrid w:val="0"/>
          <w:sz w:val="21"/>
          <w:szCs w:val="21"/>
        </w:rPr>
        <w:t xml:space="preserve"> </w:t>
      </w:r>
      <w:r>
        <w:rPr>
          <w:snapToGrid w:val="0"/>
          <w:sz w:val="21"/>
          <w:szCs w:val="21"/>
        </w:rPr>
        <w:t>Приказом</w:t>
      </w:r>
      <w:r w:rsidRPr="009048DA">
        <w:rPr>
          <w:snapToGrid w:val="0"/>
          <w:sz w:val="21"/>
          <w:szCs w:val="21"/>
        </w:rPr>
        <w:t xml:space="preserve"> Министерства труда и социальной защиты </w:t>
      </w:r>
      <w:r>
        <w:rPr>
          <w:snapToGrid w:val="0"/>
          <w:sz w:val="21"/>
          <w:szCs w:val="21"/>
        </w:rPr>
        <w:t>Российской Федерации от 13.04.2023 г. № 309н «</w:t>
      </w:r>
      <w:r w:rsidRPr="009048DA">
        <w:rPr>
          <w:snapToGrid w:val="0"/>
          <w:sz w:val="21"/>
          <w:szCs w:val="21"/>
        </w:rPr>
        <w:t>Об утверждении особенностей проведения специальной оценки условий труда на рабочих местах работников учреждений уголовно-исполнительной системы Российской Федерации, постоянно и непосредственно з</w:t>
      </w:r>
      <w:r>
        <w:rPr>
          <w:snapToGrid w:val="0"/>
          <w:sz w:val="21"/>
          <w:szCs w:val="21"/>
        </w:rPr>
        <w:t>анятых на работах с осужденными» (далее – Приказ Минтруда РФ от 13.04.2023 № 309</w:t>
      </w:r>
      <w:r w:rsidRPr="009048DA">
        <w:rPr>
          <w:snapToGrid w:val="0"/>
          <w:sz w:val="21"/>
          <w:szCs w:val="21"/>
        </w:rPr>
        <w:t>н</w:t>
      </w:r>
      <w:r>
        <w:rPr>
          <w:snapToGrid w:val="0"/>
          <w:sz w:val="21"/>
          <w:szCs w:val="21"/>
        </w:rPr>
        <w:t xml:space="preserve">), </w:t>
      </w:r>
      <w:r w:rsidRPr="009473E1">
        <w:rPr>
          <w:snapToGrid w:val="0"/>
          <w:sz w:val="21"/>
          <w:szCs w:val="21"/>
        </w:rPr>
        <w:t>с соблюдением требований Гражданского кодекса Российской Федерации</w:t>
      </w:r>
      <w:r>
        <w:rPr>
          <w:snapToGrid w:val="0"/>
          <w:sz w:val="21"/>
          <w:szCs w:val="21"/>
        </w:rPr>
        <w:t xml:space="preserve"> от 30.11.1994 № 51-ФЗ, </w:t>
      </w:r>
      <w:r w:rsidRPr="00D82052">
        <w:rPr>
          <w:snapToGrid w:val="0"/>
          <w:sz w:val="21"/>
          <w:szCs w:val="21"/>
        </w:rPr>
        <w:t>руководствуясь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от 30.08.2017 № 1042), заключили настоящий государственный контракт (далее – Контракт)</w:t>
      </w:r>
      <w:r>
        <w:rPr>
          <w:snapToGrid w:val="0"/>
          <w:sz w:val="21"/>
          <w:szCs w:val="21"/>
        </w:rPr>
        <w:t xml:space="preserve">                               </w:t>
      </w:r>
      <w:r w:rsidRPr="00D82052">
        <w:rPr>
          <w:snapToGrid w:val="0"/>
          <w:sz w:val="21"/>
          <w:szCs w:val="21"/>
        </w:rPr>
        <w:t xml:space="preserve"> о нижеследующем:</w:t>
      </w:r>
    </w:p>
    <w:p w:rsidR="005000BA" w:rsidRPr="00D82052" w:rsidRDefault="005000BA" w:rsidP="005000BA">
      <w:pPr>
        <w:widowControl w:val="0"/>
        <w:shd w:val="clear" w:color="auto" w:fill="FFFFFF"/>
        <w:tabs>
          <w:tab w:val="left" w:pos="0"/>
        </w:tabs>
        <w:overflowPunct w:val="0"/>
        <w:autoSpaceDE w:val="0"/>
        <w:autoSpaceDN w:val="0"/>
        <w:adjustRightInd w:val="0"/>
        <w:ind w:right="2"/>
        <w:jc w:val="center"/>
        <w:rPr>
          <w:color w:val="000000"/>
          <w:sz w:val="21"/>
          <w:szCs w:val="21"/>
        </w:rPr>
      </w:pPr>
    </w:p>
    <w:p w:rsidR="005000BA" w:rsidRPr="00D82052" w:rsidRDefault="005000BA" w:rsidP="005000BA">
      <w:pPr>
        <w:widowControl w:val="0"/>
        <w:shd w:val="clear" w:color="auto" w:fill="FFFFFF"/>
        <w:tabs>
          <w:tab w:val="left" w:pos="0"/>
        </w:tabs>
        <w:overflowPunct w:val="0"/>
        <w:autoSpaceDE w:val="0"/>
        <w:autoSpaceDN w:val="0"/>
        <w:adjustRightInd w:val="0"/>
        <w:ind w:right="2"/>
        <w:jc w:val="center"/>
        <w:rPr>
          <w:b/>
          <w:color w:val="000000"/>
          <w:sz w:val="21"/>
          <w:szCs w:val="21"/>
        </w:rPr>
      </w:pPr>
      <w:r w:rsidRPr="00D82052">
        <w:rPr>
          <w:b/>
          <w:color w:val="000000"/>
          <w:sz w:val="21"/>
          <w:szCs w:val="21"/>
        </w:rPr>
        <w:t>1. Предмет Контракта</w:t>
      </w:r>
    </w:p>
    <w:p w:rsidR="005000BA" w:rsidRPr="00D82052" w:rsidRDefault="005000BA" w:rsidP="005000BA">
      <w:pPr>
        <w:widowControl w:val="0"/>
        <w:autoSpaceDE w:val="0"/>
        <w:ind w:firstLine="709"/>
        <w:jc w:val="both"/>
        <w:rPr>
          <w:sz w:val="21"/>
          <w:szCs w:val="21"/>
        </w:rPr>
      </w:pPr>
      <w:r w:rsidRPr="00D82052">
        <w:rPr>
          <w:sz w:val="21"/>
          <w:szCs w:val="21"/>
        </w:rPr>
        <w:t xml:space="preserve">1.1. Заказчик поручает, а Исполнитель принимает на себя обязательства </w:t>
      </w:r>
      <w:r>
        <w:rPr>
          <w:sz w:val="21"/>
          <w:szCs w:val="21"/>
        </w:rPr>
        <w:t>оказать</w:t>
      </w:r>
      <w:r w:rsidRPr="00D82052">
        <w:rPr>
          <w:sz w:val="21"/>
          <w:szCs w:val="21"/>
        </w:rPr>
        <w:t xml:space="preserve"> услуг</w:t>
      </w:r>
      <w:r>
        <w:rPr>
          <w:sz w:val="21"/>
          <w:szCs w:val="21"/>
        </w:rPr>
        <w:t>и</w:t>
      </w:r>
      <w:r w:rsidRPr="00D82052">
        <w:rPr>
          <w:sz w:val="21"/>
          <w:szCs w:val="21"/>
        </w:rPr>
        <w:t xml:space="preserve"> </w:t>
      </w:r>
      <w:proofErr w:type="gramStart"/>
      <w:r w:rsidRPr="00D82052">
        <w:rPr>
          <w:sz w:val="21"/>
          <w:szCs w:val="21"/>
        </w:rPr>
        <w:t>по  специальной</w:t>
      </w:r>
      <w:proofErr w:type="gramEnd"/>
      <w:r w:rsidRPr="00D82052">
        <w:rPr>
          <w:sz w:val="21"/>
          <w:szCs w:val="21"/>
        </w:rPr>
        <w:t xml:space="preserve"> оценки условий труда (далее соответственно </w:t>
      </w:r>
      <w:r>
        <w:rPr>
          <w:sz w:val="21"/>
          <w:szCs w:val="21"/>
        </w:rPr>
        <w:t>–</w:t>
      </w:r>
      <w:r w:rsidRPr="00D82052">
        <w:rPr>
          <w:sz w:val="21"/>
          <w:szCs w:val="21"/>
        </w:rPr>
        <w:t xml:space="preserve"> СОУТ, Услуги).</w:t>
      </w:r>
    </w:p>
    <w:p w:rsidR="005000BA" w:rsidRPr="00D82052" w:rsidRDefault="005000BA" w:rsidP="005000BA">
      <w:pPr>
        <w:widowControl w:val="0"/>
        <w:autoSpaceDE w:val="0"/>
        <w:ind w:firstLine="709"/>
        <w:jc w:val="both"/>
        <w:rPr>
          <w:sz w:val="21"/>
          <w:szCs w:val="21"/>
        </w:rPr>
      </w:pPr>
      <w:r w:rsidRPr="00D82052">
        <w:rPr>
          <w:sz w:val="21"/>
          <w:szCs w:val="21"/>
        </w:rPr>
        <w:t xml:space="preserve">1.2. Требования к характеристикам и объему (содержанию) оказанных Услуг, а также иные условия </w:t>
      </w:r>
      <w:r w:rsidRPr="00D82052">
        <w:rPr>
          <w:color w:val="000000"/>
          <w:sz w:val="21"/>
          <w:szCs w:val="21"/>
        </w:rPr>
        <w:t xml:space="preserve">оказания Услуг определяются техническим заданием на оказание Услуг, предусмотренным </w:t>
      </w:r>
      <w:hyperlink w:anchor="P472" w:history="1">
        <w:r w:rsidRPr="00D82052">
          <w:rPr>
            <w:color w:val="000000"/>
            <w:sz w:val="21"/>
            <w:szCs w:val="21"/>
          </w:rPr>
          <w:t>Приложением № 1</w:t>
        </w:r>
      </w:hyperlink>
      <w:r w:rsidRPr="00D82052">
        <w:rPr>
          <w:color w:val="000000"/>
          <w:sz w:val="21"/>
          <w:szCs w:val="21"/>
        </w:rPr>
        <w:t xml:space="preserve"> к Контракту (код предмета Контракта по общероссийскому классификатору продукции по видам экономической деяте</w:t>
      </w:r>
      <w:r>
        <w:rPr>
          <w:color w:val="000000"/>
          <w:sz w:val="21"/>
          <w:szCs w:val="21"/>
        </w:rPr>
        <w:t>льности (ОКПД2) - 71.20.19.130 У</w:t>
      </w:r>
      <w:r w:rsidRPr="00D82052">
        <w:rPr>
          <w:color w:val="000000"/>
          <w:sz w:val="21"/>
          <w:szCs w:val="21"/>
        </w:rPr>
        <w:t>слуги по оценке условий труда)</w:t>
      </w:r>
      <w:r w:rsidRPr="00D82052">
        <w:rPr>
          <w:sz w:val="21"/>
          <w:szCs w:val="21"/>
        </w:rPr>
        <w:t>.</w:t>
      </w:r>
    </w:p>
    <w:p w:rsidR="005000BA" w:rsidRPr="00D82052" w:rsidRDefault="005000BA" w:rsidP="005000BA">
      <w:pPr>
        <w:widowControl w:val="0"/>
        <w:autoSpaceDE w:val="0"/>
        <w:ind w:firstLine="709"/>
        <w:jc w:val="both"/>
        <w:rPr>
          <w:sz w:val="21"/>
          <w:szCs w:val="21"/>
        </w:rPr>
      </w:pPr>
      <w:r w:rsidRPr="00D82052">
        <w:rPr>
          <w:sz w:val="21"/>
          <w:szCs w:val="21"/>
        </w:rPr>
        <w:t>1.3. Услуга состоит из последовательно реализуемых процедур:</w:t>
      </w:r>
    </w:p>
    <w:p w:rsidR="005000BA" w:rsidRPr="00D82052" w:rsidRDefault="005000BA" w:rsidP="005000BA">
      <w:pPr>
        <w:widowControl w:val="0"/>
        <w:autoSpaceDE w:val="0"/>
        <w:ind w:firstLine="709"/>
        <w:jc w:val="both"/>
        <w:rPr>
          <w:sz w:val="21"/>
          <w:szCs w:val="21"/>
        </w:rPr>
      </w:pPr>
      <w:r w:rsidRPr="00D82052">
        <w:rPr>
          <w:sz w:val="21"/>
          <w:szCs w:val="21"/>
        </w:rPr>
        <w:t>1.3.1. идентификация потенциально вредных и (или) опасных производственных факторов;</w:t>
      </w:r>
    </w:p>
    <w:p w:rsidR="005000BA" w:rsidRPr="00D82052" w:rsidRDefault="005000BA" w:rsidP="005000BA">
      <w:pPr>
        <w:widowControl w:val="0"/>
        <w:autoSpaceDE w:val="0"/>
        <w:ind w:firstLine="709"/>
        <w:jc w:val="both"/>
        <w:rPr>
          <w:sz w:val="21"/>
          <w:szCs w:val="21"/>
        </w:rPr>
      </w:pPr>
      <w:r w:rsidRPr="00D82052">
        <w:rPr>
          <w:sz w:val="21"/>
          <w:szCs w:val="21"/>
        </w:rPr>
        <w:t>1.3.2. исследования (испытания) и измерения вредных и (или) опасных производственных факторов;</w:t>
      </w:r>
    </w:p>
    <w:p w:rsidR="005000BA" w:rsidRPr="00D82052" w:rsidRDefault="005000BA" w:rsidP="005000BA">
      <w:pPr>
        <w:widowControl w:val="0"/>
        <w:autoSpaceDE w:val="0"/>
        <w:ind w:firstLine="709"/>
        <w:jc w:val="both"/>
        <w:rPr>
          <w:sz w:val="21"/>
          <w:szCs w:val="21"/>
        </w:rPr>
      </w:pPr>
      <w:r w:rsidRPr="00D82052">
        <w:rPr>
          <w:sz w:val="21"/>
          <w:szCs w:val="21"/>
        </w:rPr>
        <w:t>1.3.3. отнесение условий труда на рабочем месте по степени вредности и (или) опасности к классу (подклассу) условий труда по результатам проведения исследований (испытаний) и измерений вредных и (или) опасных производственных факторов;</w:t>
      </w:r>
    </w:p>
    <w:p w:rsidR="005000BA" w:rsidRPr="00D82052" w:rsidRDefault="005000BA" w:rsidP="005000BA">
      <w:pPr>
        <w:widowControl w:val="0"/>
        <w:autoSpaceDE w:val="0"/>
        <w:ind w:firstLine="709"/>
        <w:jc w:val="both"/>
        <w:rPr>
          <w:sz w:val="21"/>
          <w:szCs w:val="21"/>
        </w:rPr>
      </w:pPr>
      <w:r w:rsidRPr="00D82052">
        <w:rPr>
          <w:sz w:val="21"/>
          <w:szCs w:val="21"/>
        </w:rPr>
        <w:t>1.3.4. оформление результатов проведения СОУТ.</w:t>
      </w:r>
    </w:p>
    <w:p w:rsidR="005000BA" w:rsidRPr="00D82052" w:rsidRDefault="005000BA" w:rsidP="005000BA">
      <w:pPr>
        <w:autoSpaceDE w:val="0"/>
        <w:autoSpaceDN w:val="0"/>
        <w:adjustRightInd w:val="0"/>
        <w:ind w:firstLine="709"/>
        <w:jc w:val="both"/>
        <w:rPr>
          <w:sz w:val="21"/>
          <w:szCs w:val="21"/>
        </w:rPr>
      </w:pPr>
      <w:r w:rsidRPr="00D82052">
        <w:rPr>
          <w:sz w:val="21"/>
          <w:szCs w:val="21"/>
        </w:rPr>
        <w:t xml:space="preserve">1.4. Сроки оказания Услуг: </w:t>
      </w:r>
    </w:p>
    <w:p w:rsidR="005000BA" w:rsidRPr="00D82052" w:rsidRDefault="005000BA" w:rsidP="005000BA">
      <w:pPr>
        <w:autoSpaceDE w:val="0"/>
        <w:autoSpaceDN w:val="0"/>
        <w:adjustRightInd w:val="0"/>
        <w:ind w:firstLine="709"/>
        <w:jc w:val="both"/>
        <w:rPr>
          <w:sz w:val="21"/>
          <w:szCs w:val="21"/>
        </w:rPr>
      </w:pPr>
      <w:r w:rsidRPr="00D82052">
        <w:rPr>
          <w:sz w:val="21"/>
          <w:szCs w:val="21"/>
        </w:rPr>
        <w:t>начало оказания Услуг - с даты подписания Контракта Сторонами;</w:t>
      </w:r>
    </w:p>
    <w:p w:rsidR="005000BA" w:rsidRPr="00D82052" w:rsidRDefault="005000BA" w:rsidP="005000BA">
      <w:pPr>
        <w:autoSpaceDE w:val="0"/>
        <w:autoSpaceDN w:val="0"/>
        <w:adjustRightInd w:val="0"/>
        <w:ind w:firstLine="709"/>
        <w:jc w:val="both"/>
        <w:rPr>
          <w:sz w:val="21"/>
          <w:szCs w:val="21"/>
        </w:rPr>
      </w:pPr>
      <w:r w:rsidRPr="00D82052">
        <w:rPr>
          <w:sz w:val="21"/>
          <w:szCs w:val="21"/>
        </w:rPr>
        <w:t>окончание оказания Услуг – по 15.08.202</w:t>
      </w:r>
      <w:r>
        <w:rPr>
          <w:sz w:val="21"/>
          <w:szCs w:val="21"/>
        </w:rPr>
        <w:t>6</w:t>
      </w:r>
      <w:r w:rsidRPr="00D82052">
        <w:rPr>
          <w:sz w:val="21"/>
          <w:szCs w:val="21"/>
        </w:rPr>
        <w:t>.</w:t>
      </w:r>
    </w:p>
    <w:p w:rsidR="005000BA" w:rsidRPr="00D82052" w:rsidRDefault="005000BA" w:rsidP="005000BA">
      <w:pPr>
        <w:autoSpaceDE w:val="0"/>
        <w:autoSpaceDN w:val="0"/>
        <w:adjustRightInd w:val="0"/>
        <w:ind w:firstLine="709"/>
        <w:jc w:val="both"/>
        <w:rPr>
          <w:sz w:val="21"/>
          <w:szCs w:val="21"/>
        </w:rPr>
      </w:pPr>
      <w:r w:rsidRPr="00D82052">
        <w:rPr>
          <w:sz w:val="21"/>
          <w:szCs w:val="21"/>
        </w:rPr>
        <w:t xml:space="preserve">1.5. Место оказания Услуг: </w:t>
      </w:r>
      <w:r w:rsidRPr="00800F97">
        <w:rPr>
          <w:sz w:val="21"/>
          <w:szCs w:val="21"/>
        </w:rPr>
        <w:t>услуги оказываются по месту нахождения филиалов Заказчика, расположенных на территории г. Нижнего Новгорода и Нижегородской области</w:t>
      </w:r>
      <w:r>
        <w:rPr>
          <w:sz w:val="21"/>
          <w:szCs w:val="21"/>
        </w:rPr>
        <w:t>,</w:t>
      </w:r>
      <w:r w:rsidRPr="00800F97">
        <w:rPr>
          <w:sz w:val="21"/>
          <w:szCs w:val="21"/>
        </w:rPr>
        <w:t xml:space="preserve"> </w:t>
      </w:r>
      <w:r w:rsidRPr="00D82052">
        <w:rPr>
          <w:sz w:val="21"/>
          <w:szCs w:val="21"/>
        </w:rPr>
        <w:t>в соответствии с Техническим заданием (Приложение № 1 к Контракту).</w:t>
      </w:r>
    </w:p>
    <w:p w:rsidR="005000BA" w:rsidRPr="00D82052" w:rsidRDefault="005000BA" w:rsidP="005000BA">
      <w:pPr>
        <w:autoSpaceDE w:val="0"/>
        <w:autoSpaceDN w:val="0"/>
        <w:adjustRightInd w:val="0"/>
        <w:ind w:firstLine="709"/>
        <w:jc w:val="both"/>
        <w:rPr>
          <w:sz w:val="21"/>
          <w:szCs w:val="21"/>
        </w:rPr>
      </w:pPr>
      <w:r w:rsidRPr="00D82052">
        <w:rPr>
          <w:sz w:val="21"/>
          <w:szCs w:val="21"/>
        </w:rPr>
        <w:t>1.6. Срок сдачи Исполнителем отчета о проведении СОУТ и представления документов на оплату оказанных Услуг: 15.08.202</w:t>
      </w:r>
      <w:r>
        <w:rPr>
          <w:sz w:val="21"/>
          <w:szCs w:val="21"/>
        </w:rPr>
        <w:t>6</w:t>
      </w:r>
      <w:r w:rsidRPr="00D82052">
        <w:rPr>
          <w:sz w:val="21"/>
          <w:szCs w:val="21"/>
        </w:rPr>
        <w:t xml:space="preserve">. </w:t>
      </w:r>
    </w:p>
    <w:p w:rsidR="005000BA" w:rsidRPr="00D82052" w:rsidRDefault="005000BA" w:rsidP="005000BA">
      <w:pPr>
        <w:autoSpaceDE w:val="0"/>
        <w:autoSpaceDN w:val="0"/>
        <w:adjustRightInd w:val="0"/>
        <w:ind w:firstLine="709"/>
        <w:jc w:val="both"/>
        <w:rPr>
          <w:sz w:val="21"/>
          <w:szCs w:val="21"/>
        </w:rPr>
      </w:pPr>
      <w:r w:rsidRPr="00D82052">
        <w:rPr>
          <w:sz w:val="21"/>
          <w:szCs w:val="21"/>
        </w:rPr>
        <w:t>1.7. Место сдачи результатов оказанных Услуг: г Нижний Новгород пр. Гагарина д. 26</w:t>
      </w:r>
    </w:p>
    <w:p w:rsidR="005000BA" w:rsidRPr="00D82052" w:rsidRDefault="005000BA" w:rsidP="005000BA">
      <w:pPr>
        <w:widowControl w:val="0"/>
        <w:autoSpaceDE w:val="0"/>
        <w:autoSpaceDN w:val="0"/>
        <w:adjustRightInd w:val="0"/>
        <w:ind w:firstLine="720"/>
        <w:jc w:val="both"/>
        <w:rPr>
          <w:color w:val="000000"/>
          <w:spacing w:val="1"/>
          <w:sz w:val="21"/>
          <w:szCs w:val="21"/>
        </w:rPr>
      </w:pPr>
    </w:p>
    <w:p w:rsidR="005000BA" w:rsidRPr="00D82052" w:rsidRDefault="005000BA" w:rsidP="005000BA">
      <w:pPr>
        <w:widowControl w:val="0"/>
        <w:overflowPunct w:val="0"/>
        <w:autoSpaceDE w:val="0"/>
        <w:autoSpaceDN w:val="0"/>
        <w:adjustRightInd w:val="0"/>
        <w:jc w:val="center"/>
        <w:rPr>
          <w:b/>
          <w:sz w:val="21"/>
          <w:szCs w:val="21"/>
        </w:rPr>
      </w:pPr>
      <w:r w:rsidRPr="00D82052">
        <w:rPr>
          <w:b/>
          <w:sz w:val="21"/>
          <w:szCs w:val="21"/>
        </w:rPr>
        <w:t>2. Цена Контракта и порядок расчетов</w:t>
      </w:r>
    </w:p>
    <w:p w:rsidR="005000BA" w:rsidRPr="00D82052" w:rsidRDefault="005000BA" w:rsidP="005000BA">
      <w:pPr>
        <w:widowControl w:val="0"/>
        <w:autoSpaceDE w:val="0"/>
        <w:autoSpaceDN w:val="0"/>
        <w:adjustRightInd w:val="0"/>
        <w:ind w:firstLine="709"/>
        <w:jc w:val="both"/>
        <w:rPr>
          <w:i/>
          <w:sz w:val="21"/>
          <w:szCs w:val="21"/>
        </w:rPr>
      </w:pPr>
      <w:r w:rsidRPr="00D82052">
        <w:rPr>
          <w:sz w:val="21"/>
          <w:szCs w:val="21"/>
        </w:rPr>
        <w:lastRenderedPageBreak/>
        <w:t xml:space="preserve">2.1. Цена Контракта составляет </w:t>
      </w:r>
      <w:r w:rsidRPr="00D82052">
        <w:rPr>
          <w:b/>
          <w:sz w:val="21"/>
          <w:szCs w:val="21"/>
        </w:rPr>
        <w:t>___________ (_________________________) рублей</w:t>
      </w:r>
      <w:r w:rsidRPr="00D82052">
        <w:rPr>
          <w:sz w:val="21"/>
          <w:szCs w:val="21"/>
        </w:rPr>
        <w:t xml:space="preserve">, </w:t>
      </w:r>
      <w:r w:rsidRPr="00D82052">
        <w:rPr>
          <w:i/>
          <w:sz w:val="21"/>
          <w:szCs w:val="21"/>
        </w:rPr>
        <w:t xml:space="preserve">включая НДС ___% - ________ (__________) руб. (если НДС не облагается, указать основание) </w:t>
      </w:r>
      <w:r w:rsidRPr="00D82052">
        <w:rPr>
          <w:sz w:val="21"/>
          <w:szCs w:val="21"/>
        </w:rPr>
        <w:t>и включает в себя расходы на оказание услуг, включая стоимость расходных материалов, командировочных, ГСМ, оплату труда водителей и рабочих, амортизационные начисления, расходы на страхование, уплату таможенных пошлин, налогов, сборов и другие обязательные платежи, взимаемые с Исполнителя в связи с исполнением обязательств по Контракту. Цена единицы услуги указана в Расчете стоимости Услуг (Приложение № 2 к Контракту).</w:t>
      </w:r>
    </w:p>
    <w:p w:rsidR="005000BA" w:rsidRPr="00D82052" w:rsidRDefault="005000BA" w:rsidP="005000BA">
      <w:pPr>
        <w:widowControl w:val="0"/>
        <w:autoSpaceDE w:val="0"/>
        <w:autoSpaceDN w:val="0"/>
        <w:adjustRightInd w:val="0"/>
        <w:ind w:firstLine="709"/>
        <w:jc w:val="both"/>
        <w:rPr>
          <w:sz w:val="21"/>
          <w:szCs w:val="21"/>
        </w:rPr>
      </w:pPr>
      <w:r w:rsidRPr="00D82052">
        <w:rPr>
          <w:sz w:val="21"/>
          <w:szCs w:val="21"/>
        </w:rPr>
        <w:t>2.2.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5000BA" w:rsidRPr="00D82052" w:rsidRDefault="005000BA" w:rsidP="005000BA">
      <w:pPr>
        <w:widowControl w:val="0"/>
        <w:autoSpaceDE w:val="0"/>
        <w:autoSpaceDN w:val="0"/>
        <w:adjustRightInd w:val="0"/>
        <w:ind w:firstLine="709"/>
        <w:jc w:val="both"/>
        <w:rPr>
          <w:sz w:val="21"/>
          <w:szCs w:val="21"/>
        </w:rPr>
      </w:pPr>
      <w:r w:rsidRPr="00D82052">
        <w:rPr>
          <w:sz w:val="21"/>
          <w:szCs w:val="21"/>
        </w:rPr>
        <w:t>2.3. Оплата по Контракту осуществляется в рублях Российской Федерации в безналичном порядке в форме платежных поручений путем перечисления Заказчиком денежных средств на расчетный счет Исполнителя.</w:t>
      </w:r>
    </w:p>
    <w:p w:rsidR="005000BA" w:rsidRPr="00D82052" w:rsidRDefault="005000BA" w:rsidP="005000BA">
      <w:pPr>
        <w:widowControl w:val="0"/>
        <w:autoSpaceDE w:val="0"/>
        <w:autoSpaceDN w:val="0"/>
        <w:adjustRightInd w:val="0"/>
        <w:ind w:firstLine="709"/>
        <w:jc w:val="both"/>
        <w:rPr>
          <w:color w:val="FF0000"/>
          <w:sz w:val="21"/>
          <w:szCs w:val="21"/>
        </w:rPr>
      </w:pPr>
      <w:r w:rsidRPr="00D82052">
        <w:rPr>
          <w:sz w:val="21"/>
          <w:szCs w:val="21"/>
        </w:rPr>
        <w:t xml:space="preserve">2.4. Оплата по Контракту осуществляется в течение 7 (семи) рабочих дней с даты подписания Заказчиком </w:t>
      </w:r>
      <w:r w:rsidRPr="00D82052">
        <w:rPr>
          <w:noProof/>
          <w:spacing w:val="2"/>
          <w:sz w:val="21"/>
          <w:szCs w:val="21"/>
        </w:rPr>
        <w:t>документа о приемке</w:t>
      </w:r>
      <w:r w:rsidRPr="00D82052">
        <w:rPr>
          <w:sz w:val="21"/>
          <w:szCs w:val="21"/>
        </w:rPr>
        <w:t>.</w:t>
      </w:r>
    </w:p>
    <w:p w:rsidR="005000BA" w:rsidRPr="00D82052" w:rsidRDefault="005000BA" w:rsidP="005000BA">
      <w:pPr>
        <w:ind w:firstLine="709"/>
        <w:jc w:val="both"/>
        <w:rPr>
          <w:sz w:val="21"/>
          <w:szCs w:val="21"/>
        </w:rPr>
      </w:pPr>
      <w:r w:rsidRPr="00D82052">
        <w:rPr>
          <w:sz w:val="21"/>
          <w:szCs w:val="21"/>
        </w:rPr>
        <w:t>2.5. Оплата по Контракту осуществляется за счет средств федерального бюджета на 202</w:t>
      </w:r>
      <w:r>
        <w:rPr>
          <w:sz w:val="21"/>
          <w:szCs w:val="21"/>
        </w:rPr>
        <w:t>6</w:t>
      </w:r>
      <w:r w:rsidRPr="00D82052">
        <w:rPr>
          <w:sz w:val="21"/>
          <w:szCs w:val="21"/>
        </w:rPr>
        <w:t xml:space="preserve"> год.</w:t>
      </w:r>
    </w:p>
    <w:p w:rsidR="005000BA" w:rsidRPr="00D82052" w:rsidRDefault="005000BA" w:rsidP="005000BA">
      <w:pPr>
        <w:widowControl w:val="0"/>
        <w:autoSpaceDE w:val="0"/>
        <w:autoSpaceDN w:val="0"/>
        <w:adjustRightInd w:val="0"/>
        <w:ind w:firstLine="709"/>
        <w:jc w:val="both"/>
        <w:rPr>
          <w:sz w:val="21"/>
          <w:szCs w:val="21"/>
        </w:rPr>
      </w:pPr>
      <w:r w:rsidRPr="00D82052">
        <w:rPr>
          <w:sz w:val="21"/>
          <w:szCs w:val="21"/>
        </w:rPr>
        <w:t>2.6. Обязательства по оплате оказанных услуг считаются выполненными в день списания денежных средств со счетов Заказчика.</w:t>
      </w:r>
    </w:p>
    <w:p w:rsidR="005000BA" w:rsidRPr="00D82052" w:rsidRDefault="005000BA" w:rsidP="005000BA">
      <w:pPr>
        <w:widowControl w:val="0"/>
        <w:autoSpaceDE w:val="0"/>
        <w:autoSpaceDN w:val="0"/>
        <w:adjustRightInd w:val="0"/>
        <w:ind w:firstLine="709"/>
        <w:jc w:val="both"/>
        <w:rPr>
          <w:sz w:val="21"/>
          <w:szCs w:val="21"/>
        </w:rPr>
      </w:pPr>
      <w:r w:rsidRPr="00D82052">
        <w:rPr>
          <w:sz w:val="21"/>
          <w:szCs w:val="21"/>
        </w:rPr>
        <w:t>2.7. В случае изменения банковских реквизитов Исполнитель обязан в течение 1 (одного) рабочего дня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в Контракте реквизитам Исполнителя, несет Исполнитель.</w:t>
      </w:r>
    </w:p>
    <w:p w:rsidR="005000BA" w:rsidRDefault="005000BA" w:rsidP="005000BA">
      <w:pPr>
        <w:widowControl w:val="0"/>
        <w:autoSpaceDE w:val="0"/>
        <w:autoSpaceDN w:val="0"/>
        <w:adjustRightInd w:val="0"/>
        <w:ind w:firstLine="709"/>
        <w:jc w:val="both"/>
        <w:rPr>
          <w:sz w:val="21"/>
          <w:szCs w:val="21"/>
        </w:rPr>
      </w:pPr>
      <w:r w:rsidRPr="00D82052">
        <w:rPr>
          <w:sz w:val="21"/>
          <w:szCs w:val="21"/>
        </w:rPr>
        <w:t>2.8. Сумма,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000BA" w:rsidRPr="00D82052" w:rsidRDefault="005000BA" w:rsidP="005000BA">
      <w:pPr>
        <w:widowControl w:val="0"/>
        <w:shd w:val="clear" w:color="auto" w:fill="FFFFFF"/>
        <w:suppressAutoHyphens/>
        <w:autoSpaceDE w:val="0"/>
        <w:jc w:val="both"/>
        <w:rPr>
          <w:rFonts w:eastAsia="Arial"/>
          <w:color w:val="000000"/>
          <w:sz w:val="21"/>
          <w:szCs w:val="21"/>
          <w:lang w:eastAsia="zh-CN"/>
        </w:rPr>
      </w:pPr>
    </w:p>
    <w:p w:rsidR="005000BA" w:rsidRPr="00D82052" w:rsidRDefault="005000BA" w:rsidP="005000BA">
      <w:pPr>
        <w:widowControl w:val="0"/>
        <w:autoSpaceDE w:val="0"/>
        <w:jc w:val="center"/>
        <w:outlineLvl w:val="1"/>
        <w:rPr>
          <w:b/>
          <w:sz w:val="21"/>
          <w:szCs w:val="21"/>
        </w:rPr>
      </w:pPr>
      <w:r w:rsidRPr="00D82052">
        <w:rPr>
          <w:b/>
          <w:sz w:val="21"/>
          <w:szCs w:val="21"/>
        </w:rPr>
        <w:t>3. Взаимодействие сторон</w:t>
      </w:r>
    </w:p>
    <w:p w:rsidR="005000BA" w:rsidRPr="00D82052" w:rsidRDefault="005000BA" w:rsidP="005000BA">
      <w:pPr>
        <w:widowControl w:val="0"/>
        <w:autoSpaceDE w:val="0"/>
        <w:ind w:firstLine="709"/>
        <w:jc w:val="both"/>
        <w:rPr>
          <w:sz w:val="21"/>
          <w:szCs w:val="21"/>
        </w:rPr>
      </w:pPr>
      <w:r w:rsidRPr="00D82052">
        <w:rPr>
          <w:b/>
          <w:sz w:val="21"/>
          <w:szCs w:val="21"/>
        </w:rPr>
        <w:t>3.1. Заказчик имеет право:</w:t>
      </w:r>
    </w:p>
    <w:p w:rsidR="005000BA" w:rsidRPr="00D82052" w:rsidRDefault="005000BA" w:rsidP="005000BA">
      <w:pPr>
        <w:widowControl w:val="0"/>
        <w:autoSpaceDE w:val="0"/>
        <w:ind w:firstLine="709"/>
        <w:jc w:val="both"/>
        <w:rPr>
          <w:sz w:val="21"/>
          <w:szCs w:val="21"/>
        </w:rPr>
      </w:pPr>
      <w:r w:rsidRPr="00D82052">
        <w:rPr>
          <w:sz w:val="21"/>
          <w:szCs w:val="21"/>
        </w:rPr>
        <w:t xml:space="preserve">3.1.1. требовать </w:t>
      </w:r>
      <w:proofErr w:type="gramStart"/>
      <w:r w:rsidRPr="00D82052">
        <w:rPr>
          <w:sz w:val="21"/>
          <w:szCs w:val="21"/>
        </w:rPr>
        <w:t>от Исполнителя</w:t>
      </w:r>
      <w:proofErr w:type="gramEnd"/>
      <w:r w:rsidRPr="00D82052">
        <w:rPr>
          <w:sz w:val="21"/>
          <w:szCs w:val="21"/>
        </w:rPr>
        <w:t xml:space="preserve"> надлежащего исполнения обязательств в соответствии с Контрактом, а также требовать своевременного устранения выявленных недостатков;</w:t>
      </w:r>
    </w:p>
    <w:p w:rsidR="005000BA" w:rsidRPr="00D82052" w:rsidRDefault="005000BA" w:rsidP="005000BA">
      <w:pPr>
        <w:widowControl w:val="0"/>
        <w:autoSpaceDE w:val="0"/>
        <w:ind w:firstLine="709"/>
        <w:jc w:val="both"/>
        <w:rPr>
          <w:sz w:val="21"/>
          <w:szCs w:val="21"/>
        </w:rPr>
      </w:pPr>
      <w:r w:rsidRPr="00D82052">
        <w:rPr>
          <w:sz w:val="21"/>
          <w:szCs w:val="21"/>
        </w:rPr>
        <w:t>3.1.2. требовать от Исполнителя выезда к Заказчику для проведения исследований (испытаний) и измерений идентифицированных вредных и (или) опасных производственных факторов, включая измерения факторов производственной среды и трудового процесса;</w:t>
      </w:r>
    </w:p>
    <w:p w:rsidR="005000BA" w:rsidRPr="00D82052" w:rsidRDefault="005000BA" w:rsidP="005000BA">
      <w:pPr>
        <w:widowControl w:val="0"/>
        <w:autoSpaceDE w:val="0"/>
        <w:ind w:firstLine="709"/>
        <w:jc w:val="both"/>
        <w:rPr>
          <w:sz w:val="21"/>
          <w:szCs w:val="21"/>
        </w:rPr>
      </w:pPr>
      <w:r w:rsidRPr="00D82052">
        <w:rPr>
          <w:sz w:val="21"/>
          <w:szCs w:val="21"/>
        </w:rPr>
        <w:t>3.1.3. требовать и получать от Исполнителя обоснования результатов проведения СОУТ, разъяснения по вопросам проведения СОУТ на рабочих местах Заказчика;</w:t>
      </w:r>
    </w:p>
    <w:p w:rsidR="005000BA" w:rsidRPr="00D82052" w:rsidRDefault="005000BA" w:rsidP="005000BA">
      <w:pPr>
        <w:widowControl w:val="0"/>
        <w:autoSpaceDE w:val="0"/>
        <w:ind w:firstLine="709"/>
        <w:jc w:val="both"/>
        <w:rPr>
          <w:sz w:val="21"/>
          <w:szCs w:val="21"/>
        </w:rPr>
      </w:pPr>
      <w:r w:rsidRPr="00D82052">
        <w:rPr>
          <w:sz w:val="21"/>
          <w:szCs w:val="21"/>
        </w:rPr>
        <w:t>3.1.4. запрашивать у Исполнителя информацию о ходе оказания Услуг;</w:t>
      </w:r>
    </w:p>
    <w:p w:rsidR="005000BA" w:rsidRPr="00D82052" w:rsidRDefault="005000BA" w:rsidP="005000BA">
      <w:pPr>
        <w:widowControl w:val="0"/>
        <w:autoSpaceDE w:val="0"/>
        <w:ind w:firstLine="709"/>
        <w:jc w:val="both"/>
        <w:rPr>
          <w:color w:val="000000"/>
          <w:sz w:val="21"/>
          <w:szCs w:val="21"/>
        </w:rPr>
      </w:pPr>
      <w:r w:rsidRPr="00D82052">
        <w:rPr>
          <w:sz w:val="21"/>
          <w:szCs w:val="21"/>
        </w:rPr>
        <w:t xml:space="preserve">3.1.5. осуществлять контроль за объемом и сроками оказания Услуг, проверять ход оказания Услуг, а также их соответствие требованиям к измерениям, осуществляемым испытательной лабораторией (центром) Исполнителя в соответствии с </w:t>
      </w:r>
      <w:r w:rsidRPr="00D82052">
        <w:rPr>
          <w:color w:val="000000"/>
          <w:sz w:val="21"/>
          <w:szCs w:val="21"/>
        </w:rPr>
        <w:t xml:space="preserve">Федеральным </w:t>
      </w:r>
      <w:r w:rsidRPr="009473E1">
        <w:rPr>
          <w:color w:val="000000"/>
          <w:sz w:val="21"/>
          <w:szCs w:val="21"/>
        </w:rPr>
        <w:t>законом</w:t>
      </w:r>
      <w:r>
        <w:rPr>
          <w:color w:val="000000"/>
          <w:sz w:val="21"/>
          <w:szCs w:val="21"/>
        </w:rPr>
        <w:t xml:space="preserve"> от 28.12.2013 </w:t>
      </w:r>
      <w:r w:rsidRPr="00D82052">
        <w:rPr>
          <w:color w:val="000000"/>
          <w:sz w:val="21"/>
          <w:szCs w:val="21"/>
        </w:rPr>
        <w:t>№ 426-ФЗ, не вмешиваясь в деятельность Исполнителя;</w:t>
      </w:r>
    </w:p>
    <w:p w:rsidR="005000BA" w:rsidRPr="00D82052" w:rsidRDefault="005000BA" w:rsidP="005000BA">
      <w:pPr>
        <w:widowControl w:val="0"/>
        <w:autoSpaceDE w:val="0"/>
        <w:ind w:firstLine="709"/>
        <w:jc w:val="both"/>
        <w:rPr>
          <w:color w:val="000000"/>
          <w:sz w:val="21"/>
          <w:szCs w:val="21"/>
        </w:rPr>
      </w:pPr>
      <w:r w:rsidRPr="00D82052">
        <w:rPr>
          <w:color w:val="000000"/>
          <w:sz w:val="21"/>
          <w:szCs w:val="21"/>
        </w:rPr>
        <w:t>3.1.6. требовать от Исполнителя документы, подтверждающие, что используемые средства измерений прошли государственную поверку и внесены в Федеральный информационный фонд по обеспечению единства измерений;</w:t>
      </w:r>
    </w:p>
    <w:p w:rsidR="005000BA" w:rsidRPr="00D82052" w:rsidRDefault="005000BA" w:rsidP="005000BA">
      <w:pPr>
        <w:widowControl w:val="0"/>
        <w:autoSpaceDE w:val="0"/>
        <w:ind w:firstLine="709"/>
        <w:jc w:val="both"/>
        <w:rPr>
          <w:color w:val="000000"/>
          <w:sz w:val="21"/>
          <w:szCs w:val="21"/>
        </w:rPr>
      </w:pPr>
      <w:r w:rsidRPr="00D82052">
        <w:rPr>
          <w:color w:val="000000"/>
          <w:sz w:val="21"/>
          <w:szCs w:val="21"/>
        </w:rPr>
        <w:t xml:space="preserve">3.1.7. обжаловать в порядке, установленном </w:t>
      </w:r>
      <w:r w:rsidRPr="0092163A">
        <w:rPr>
          <w:color w:val="000000"/>
          <w:sz w:val="21"/>
          <w:szCs w:val="21"/>
        </w:rPr>
        <w:t>статьей 26</w:t>
      </w:r>
      <w:r w:rsidRPr="00D82052">
        <w:rPr>
          <w:color w:val="000000"/>
          <w:sz w:val="21"/>
          <w:szCs w:val="21"/>
        </w:rPr>
        <w:t xml:space="preserve"> Федерального закона от 28.12.2013 № 426-ФЗ, действия (бездействие) Исполнителя;</w:t>
      </w:r>
    </w:p>
    <w:p w:rsidR="005000BA" w:rsidRPr="00D82052" w:rsidRDefault="005000BA" w:rsidP="005000BA">
      <w:pPr>
        <w:widowControl w:val="0"/>
        <w:autoSpaceDE w:val="0"/>
        <w:ind w:firstLine="709"/>
        <w:jc w:val="both"/>
        <w:rPr>
          <w:color w:val="000000"/>
          <w:sz w:val="21"/>
          <w:szCs w:val="21"/>
        </w:rPr>
      </w:pPr>
      <w:r w:rsidRPr="00D82052">
        <w:rPr>
          <w:color w:val="000000"/>
          <w:sz w:val="21"/>
          <w:szCs w:val="21"/>
        </w:rPr>
        <w:t xml:space="preserve">3.1.8. самостоятельно в течение срока действия Контракта проверять информацию о соответствии Исполнителя требованиям, установленным </w:t>
      </w:r>
      <w:hyperlink r:id="rId4" w:history="1">
        <w:r w:rsidRPr="0092163A">
          <w:rPr>
            <w:color w:val="000000"/>
            <w:sz w:val="21"/>
            <w:szCs w:val="21"/>
          </w:rPr>
          <w:t>пунктом 3 части 1</w:t>
        </w:r>
      </w:hyperlink>
      <w:r w:rsidRPr="0092163A">
        <w:rPr>
          <w:color w:val="000000"/>
          <w:sz w:val="21"/>
          <w:szCs w:val="21"/>
        </w:rPr>
        <w:t xml:space="preserve">, </w:t>
      </w:r>
      <w:hyperlink r:id="rId5" w:history="1">
        <w:r w:rsidRPr="0092163A">
          <w:rPr>
            <w:color w:val="000000"/>
            <w:sz w:val="21"/>
            <w:szCs w:val="21"/>
          </w:rPr>
          <w:t>частями 2</w:t>
        </w:r>
      </w:hyperlink>
      <w:r w:rsidRPr="0092163A">
        <w:rPr>
          <w:color w:val="000000"/>
          <w:sz w:val="21"/>
          <w:szCs w:val="21"/>
        </w:rPr>
        <w:t xml:space="preserve"> и </w:t>
      </w:r>
      <w:hyperlink r:id="rId6" w:history="1">
        <w:r w:rsidRPr="0092163A">
          <w:rPr>
            <w:color w:val="000000"/>
            <w:sz w:val="21"/>
            <w:szCs w:val="21"/>
          </w:rPr>
          <w:t>3 статьи 19</w:t>
        </w:r>
      </w:hyperlink>
      <w:r w:rsidRPr="0092163A">
        <w:rPr>
          <w:color w:val="000000"/>
          <w:sz w:val="21"/>
          <w:szCs w:val="21"/>
        </w:rPr>
        <w:t xml:space="preserve">, </w:t>
      </w:r>
      <w:hyperlink r:id="rId7" w:history="1">
        <w:r w:rsidRPr="0092163A">
          <w:rPr>
            <w:color w:val="000000"/>
            <w:sz w:val="21"/>
            <w:szCs w:val="21"/>
          </w:rPr>
          <w:t>частями 4</w:t>
        </w:r>
      </w:hyperlink>
      <w:r w:rsidRPr="0092163A">
        <w:rPr>
          <w:color w:val="000000"/>
          <w:sz w:val="21"/>
          <w:szCs w:val="21"/>
        </w:rPr>
        <w:t xml:space="preserve"> и </w:t>
      </w:r>
      <w:hyperlink r:id="rId8" w:history="1">
        <w:r w:rsidRPr="0092163A">
          <w:rPr>
            <w:color w:val="000000"/>
            <w:sz w:val="21"/>
            <w:szCs w:val="21"/>
          </w:rPr>
          <w:t>5 статьи 21</w:t>
        </w:r>
      </w:hyperlink>
      <w:r w:rsidRPr="0092163A">
        <w:rPr>
          <w:color w:val="000000"/>
          <w:sz w:val="21"/>
          <w:szCs w:val="21"/>
        </w:rPr>
        <w:t xml:space="preserve"> Федерального закона от 28.12.2013 № 426-ФЗ</w:t>
      </w:r>
      <w:r w:rsidRPr="00D82052">
        <w:rPr>
          <w:color w:val="000000"/>
          <w:sz w:val="21"/>
          <w:szCs w:val="21"/>
        </w:rPr>
        <w:t>;</w:t>
      </w:r>
    </w:p>
    <w:p w:rsidR="005000BA" w:rsidRPr="00D82052" w:rsidRDefault="005000BA" w:rsidP="005000BA">
      <w:pPr>
        <w:widowControl w:val="0"/>
        <w:autoSpaceDE w:val="0"/>
        <w:ind w:firstLine="709"/>
        <w:jc w:val="both"/>
        <w:rPr>
          <w:color w:val="000000"/>
          <w:sz w:val="21"/>
          <w:szCs w:val="21"/>
        </w:rPr>
      </w:pPr>
      <w:r w:rsidRPr="00D82052">
        <w:rPr>
          <w:color w:val="000000"/>
          <w:sz w:val="21"/>
          <w:szCs w:val="21"/>
        </w:rPr>
        <w:t xml:space="preserve">3.1.9. получать от Исполнителя отчет о проведении СОУТ, оформленный в соответствии с требованиями </w:t>
      </w:r>
      <w:hyperlink r:id="rId9" w:history="1">
        <w:r w:rsidRPr="0092163A">
          <w:rPr>
            <w:color w:val="000000"/>
            <w:sz w:val="21"/>
            <w:szCs w:val="21"/>
          </w:rPr>
          <w:t>статьи 15</w:t>
        </w:r>
      </w:hyperlink>
      <w:r w:rsidRPr="00D82052">
        <w:rPr>
          <w:color w:val="000000"/>
          <w:sz w:val="21"/>
          <w:szCs w:val="21"/>
        </w:rPr>
        <w:t xml:space="preserve"> Федерального закона от 28.12.2013 № 426-ФЗ, в срок, установленный Контрактом;</w:t>
      </w:r>
    </w:p>
    <w:p w:rsidR="005000BA" w:rsidRPr="00D82052" w:rsidRDefault="005000BA" w:rsidP="005000BA">
      <w:pPr>
        <w:widowControl w:val="0"/>
        <w:autoSpaceDE w:val="0"/>
        <w:ind w:firstLine="709"/>
        <w:jc w:val="both"/>
        <w:rPr>
          <w:sz w:val="21"/>
          <w:szCs w:val="21"/>
        </w:rPr>
      </w:pPr>
      <w:r w:rsidRPr="00D82052">
        <w:rPr>
          <w:color w:val="000000"/>
          <w:sz w:val="21"/>
          <w:szCs w:val="21"/>
        </w:rPr>
        <w:t>3.1.10. в случае досрочного исполнения Исполнителем обязательств по Контракту по согласованию с Заказчиком принять и оплатить Услуги в соответствии с установленным в Контракте порядком.</w:t>
      </w:r>
    </w:p>
    <w:p w:rsidR="005000BA" w:rsidRPr="00D82052" w:rsidRDefault="005000BA" w:rsidP="005000BA">
      <w:pPr>
        <w:autoSpaceDE w:val="0"/>
        <w:ind w:firstLine="709"/>
        <w:jc w:val="both"/>
        <w:rPr>
          <w:sz w:val="21"/>
          <w:szCs w:val="21"/>
        </w:rPr>
      </w:pPr>
      <w:r w:rsidRPr="00D82052">
        <w:rPr>
          <w:sz w:val="21"/>
          <w:szCs w:val="21"/>
        </w:rPr>
        <w:t xml:space="preserve">3.1.11. требовать от Исполнителя в порядке, установленном </w:t>
      </w:r>
      <w:r w:rsidRPr="00D82052">
        <w:rPr>
          <w:color w:val="000000"/>
          <w:sz w:val="21"/>
          <w:szCs w:val="21"/>
        </w:rPr>
        <w:t>Федеральным законом от 28.12.2013 № 426-ФЗ</w:t>
      </w:r>
      <w:r w:rsidRPr="00D82052">
        <w:rPr>
          <w:sz w:val="21"/>
          <w:szCs w:val="21"/>
        </w:rPr>
        <w:t xml:space="preserve">, подтверждения внесения сведений о результатах проведения специальной оценки условий труда в Федеральную государственную информационную </w:t>
      </w:r>
      <w:hyperlink r:id="rId10" w:history="1">
        <w:r w:rsidRPr="002677F1">
          <w:rPr>
            <w:sz w:val="21"/>
            <w:szCs w:val="21"/>
          </w:rPr>
          <w:t>систему</w:t>
        </w:r>
      </w:hyperlink>
      <w:r w:rsidRPr="00D82052">
        <w:rPr>
          <w:sz w:val="21"/>
          <w:szCs w:val="21"/>
        </w:rPr>
        <w:t xml:space="preserve"> учета результатов проведения специальной оценки условий труда</w:t>
      </w:r>
      <w:r>
        <w:rPr>
          <w:sz w:val="21"/>
          <w:szCs w:val="21"/>
        </w:rPr>
        <w:t xml:space="preserve"> (ФГИС СОУТ)</w:t>
      </w:r>
      <w:r w:rsidRPr="00D82052">
        <w:rPr>
          <w:sz w:val="21"/>
          <w:szCs w:val="21"/>
        </w:rPr>
        <w:t>.</w:t>
      </w:r>
    </w:p>
    <w:p w:rsidR="005000BA" w:rsidRPr="00D82052" w:rsidRDefault="005000BA" w:rsidP="005000BA">
      <w:pPr>
        <w:autoSpaceDE w:val="0"/>
        <w:ind w:firstLine="709"/>
        <w:jc w:val="both"/>
        <w:rPr>
          <w:b/>
          <w:color w:val="000000"/>
          <w:sz w:val="21"/>
          <w:szCs w:val="21"/>
        </w:rPr>
      </w:pPr>
      <w:r w:rsidRPr="00D82052">
        <w:rPr>
          <w:sz w:val="21"/>
          <w:szCs w:val="21"/>
        </w:rPr>
        <w:t>3.1.12.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указанным в разделе</w:t>
      </w:r>
      <w:r>
        <w:rPr>
          <w:sz w:val="21"/>
          <w:szCs w:val="21"/>
        </w:rPr>
        <w:t xml:space="preserve"> 12</w:t>
      </w:r>
      <w:r w:rsidRPr="00D82052">
        <w:rPr>
          <w:sz w:val="21"/>
          <w:szCs w:val="21"/>
        </w:rPr>
        <w:t xml:space="preserve"> Контракта</w:t>
      </w:r>
    </w:p>
    <w:p w:rsidR="005000BA" w:rsidRPr="00D82052" w:rsidRDefault="005000BA" w:rsidP="005000BA">
      <w:pPr>
        <w:widowControl w:val="0"/>
        <w:autoSpaceDE w:val="0"/>
        <w:ind w:firstLine="709"/>
        <w:jc w:val="both"/>
        <w:rPr>
          <w:color w:val="000000"/>
          <w:sz w:val="21"/>
          <w:szCs w:val="21"/>
        </w:rPr>
      </w:pPr>
      <w:r w:rsidRPr="00D82052">
        <w:rPr>
          <w:b/>
          <w:color w:val="000000"/>
          <w:sz w:val="21"/>
          <w:szCs w:val="21"/>
        </w:rPr>
        <w:t>3.2. Заказчик обязуется:</w:t>
      </w:r>
    </w:p>
    <w:p w:rsidR="005000BA" w:rsidRPr="00D82052" w:rsidRDefault="005000BA" w:rsidP="005000BA">
      <w:pPr>
        <w:widowControl w:val="0"/>
        <w:autoSpaceDE w:val="0"/>
        <w:ind w:firstLine="709"/>
        <w:jc w:val="both"/>
        <w:rPr>
          <w:color w:val="000000"/>
          <w:sz w:val="21"/>
          <w:szCs w:val="21"/>
        </w:rPr>
      </w:pPr>
      <w:r w:rsidRPr="00D82052">
        <w:rPr>
          <w:color w:val="000000"/>
          <w:sz w:val="21"/>
          <w:szCs w:val="21"/>
        </w:rPr>
        <w:t xml:space="preserve">3.2.1. до начала проведения СОУТ </w:t>
      </w:r>
      <w:r>
        <w:rPr>
          <w:color w:val="000000"/>
          <w:sz w:val="21"/>
          <w:szCs w:val="21"/>
        </w:rPr>
        <w:t xml:space="preserve">в случае необходимости </w:t>
      </w:r>
      <w:r w:rsidRPr="00D82052">
        <w:rPr>
          <w:color w:val="000000"/>
          <w:sz w:val="21"/>
          <w:szCs w:val="21"/>
        </w:rPr>
        <w:t xml:space="preserve">предоставить </w:t>
      </w:r>
      <w:proofErr w:type="gramStart"/>
      <w:r w:rsidRPr="00D82052">
        <w:rPr>
          <w:color w:val="000000"/>
          <w:sz w:val="21"/>
          <w:szCs w:val="21"/>
        </w:rPr>
        <w:t>Исполнителю</w:t>
      </w:r>
      <w:r>
        <w:rPr>
          <w:color w:val="000000"/>
          <w:sz w:val="21"/>
          <w:szCs w:val="21"/>
        </w:rPr>
        <w:t xml:space="preserve"> </w:t>
      </w:r>
      <w:r w:rsidRPr="00D82052">
        <w:rPr>
          <w:color w:val="000000"/>
          <w:sz w:val="21"/>
          <w:szCs w:val="21"/>
        </w:rPr>
        <w:t>:</w:t>
      </w:r>
      <w:proofErr w:type="gramEnd"/>
    </w:p>
    <w:p w:rsidR="005000BA" w:rsidRPr="00D82052" w:rsidRDefault="005000BA" w:rsidP="005000BA">
      <w:pPr>
        <w:widowControl w:val="0"/>
        <w:autoSpaceDE w:val="0"/>
        <w:ind w:firstLine="709"/>
        <w:jc w:val="both"/>
        <w:rPr>
          <w:color w:val="000000"/>
          <w:sz w:val="21"/>
          <w:szCs w:val="21"/>
        </w:rPr>
      </w:pPr>
      <w:r w:rsidRPr="00D82052">
        <w:rPr>
          <w:color w:val="000000"/>
          <w:sz w:val="21"/>
          <w:szCs w:val="21"/>
        </w:rPr>
        <w:t>-</w:t>
      </w:r>
      <w:r>
        <w:rPr>
          <w:color w:val="000000"/>
          <w:sz w:val="21"/>
          <w:szCs w:val="21"/>
        </w:rPr>
        <w:t xml:space="preserve"> </w:t>
      </w:r>
      <w:r w:rsidRPr="00D82052">
        <w:rPr>
          <w:color w:val="000000"/>
          <w:sz w:val="21"/>
          <w:szCs w:val="21"/>
        </w:rPr>
        <w:t>приказ о проведении СОУТ;</w:t>
      </w:r>
    </w:p>
    <w:p w:rsidR="005000BA" w:rsidRPr="00D82052" w:rsidRDefault="005000BA" w:rsidP="005000BA">
      <w:pPr>
        <w:widowControl w:val="0"/>
        <w:autoSpaceDE w:val="0"/>
        <w:ind w:firstLine="709"/>
        <w:jc w:val="both"/>
        <w:rPr>
          <w:color w:val="000000"/>
          <w:sz w:val="21"/>
          <w:szCs w:val="21"/>
        </w:rPr>
      </w:pPr>
      <w:r w:rsidRPr="00D82052">
        <w:rPr>
          <w:color w:val="000000"/>
          <w:sz w:val="21"/>
          <w:szCs w:val="21"/>
        </w:rPr>
        <w:lastRenderedPageBreak/>
        <w:t>-</w:t>
      </w:r>
      <w:r>
        <w:rPr>
          <w:color w:val="000000"/>
          <w:sz w:val="21"/>
          <w:szCs w:val="21"/>
        </w:rPr>
        <w:t xml:space="preserve"> </w:t>
      </w:r>
      <w:r w:rsidRPr="00D82052">
        <w:rPr>
          <w:color w:val="000000"/>
          <w:sz w:val="21"/>
          <w:szCs w:val="21"/>
        </w:rPr>
        <w:t>сведения об организации-Заказчике;</w:t>
      </w:r>
    </w:p>
    <w:p w:rsidR="005000BA" w:rsidRPr="00D82052" w:rsidRDefault="005000BA" w:rsidP="005000BA">
      <w:pPr>
        <w:widowControl w:val="0"/>
        <w:autoSpaceDE w:val="0"/>
        <w:ind w:firstLine="709"/>
        <w:jc w:val="both"/>
        <w:rPr>
          <w:sz w:val="21"/>
          <w:szCs w:val="21"/>
        </w:rPr>
      </w:pPr>
      <w:r w:rsidRPr="00D82052">
        <w:rPr>
          <w:color w:val="000000"/>
          <w:sz w:val="21"/>
          <w:szCs w:val="21"/>
        </w:rPr>
        <w:t>-</w:t>
      </w:r>
      <w:r>
        <w:rPr>
          <w:color w:val="000000"/>
          <w:sz w:val="21"/>
          <w:szCs w:val="21"/>
        </w:rPr>
        <w:t xml:space="preserve"> </w:t>
      </w:r>
      <w:r w:rsidRPr="00D82052">
        <w:rPr>
          <w:color w:val="000000"/>
          <w:sz w:val="21"/>
          <w:szCs w:val="21"/>
        </w:rPr>
        <w:t>перечень рабочих мест, подлежащих СОУТ (</w:t>
      </w:r>
      <w:hyperlink w:anchor="P811" w:history="1">
        <w:r w:rsidRPr="002677F1">
          <w:rPr>
            <w:color w:val="000000"/>
            <w:sz w:val="21"/>
            <w:szCs w:val="21"/>
          </w:rPr>
          <w:t xml:space="preserve">приложение № </w:t>
        </w:r>
      </w:hyperlink>
      <w:r>
        <w:rPr>
          <w:color w:val="000000"/>
          <w:sz w:val="21"/>
          <w:szCs w:val="21"/>
        </w:rPr>
        <w:t>1</w:t>
      </w:r>
      <w:r w:rsidRPr="00D82052">
        <w:rPr>
          <w:color w:val="000000"/>
          <w:sz w:val="21"/>
          <w:szCs w:val="21"/>
        </w:rPr>
        <w:t xml:space="preserve"> к Конт</w:t>
      </w:r>
      <w:r w:rsidRPr="00D82052">
        <w:rPr>
          <w:sz w:val="21"/>
          <w:szCs w:val="21"/>
        </w:rPr>
        <w:t>ракту);</w:t>
      </w:r>
    </w:p>
    <w:p w:rsidR="005000BA" w:rsidRPr="00D82052" w:rsidRDefault="005000BA" w:rsidP="005000BA">
      <w:pPr>
        <w:widowControl w:val="0"/>
        <w:autoSpaceDE w:val="0"/>
        <w:ind w:firstLine="709"/>
        <w:jc w:val="both"/>
        <w:rPr>
          <w:sz w:val="21"/>
          <w:szCs w:val="21"/>
        </w:rPr>
      </w:pPr>
      <w:r w:rsidRPr="00D82052">
        <w:rPr>
          <w:sz w:val="21"/>
          <w:szCs w:val="21"/>
        </w:rPr>
        <w:t>-</w:t>
      </w:r>
      <w:r>
        <w:rPr>
          <w:sz w:val="21"/>
          <w:szCs w:val="21"/>
        </w:rPr>
        <w:t xml:space="preserve"> </w:t>
      </w:r>
      <w:r w:rsidRPr="00D82052">
        <w:rPr>
          <w:sz w:val="21"/>
          <w:szCs w:val="21"/>
        </w:rPr>
        <w:t>штатное расписание организации (содержащее информацию, имеющую отношение к проведению СОУТ);</w:t>
      </w:r>
    </w:p>
    <w:p w:rsidR="005000BA" w:rsidRPr="00D82052" w:rsidRDefault="005000BA" w:rsidP="005000BA">
      <w:pPr>
        <w:widowControl w:val="0"/>
        <w:autoSpaceDE w:val="0"/>
        <w:ind w:firstLine="709"/>
        <w:jc w:val="both"/>
        <w:rPr>
          <w:sz w:val="21"/>
          <w:szCs w:val="21"/>
        </w:rPr>
      </w:pPr>
      <w:r w:rsidRPr="00D82052">
        <w:rPr>
          <w:sz w:val="21"/>
          <w:szCs w:val="21"/>
        </w:rPr>
        <w:t>-</w:t>
      </w:r>
      <w:r>
        <w:rPr>
          <w:sz w:val="21"/>
          <w:szCs w:val="21"/>
        </w:rPr>
        <w:t xml:space="preserve"> </w:t>
      </w:r>
      <w:r w:rsidRPr="00D82052">
        <w:rPr>
          <w:sz w:val="21"/>
          <w:szCs w:val="21"/>
        </w:rPr>
        <w:t>копии приказов о приеме на работу работников, совмещающих должности, профессии (в случае совмещения);</w:t>
      </w:r>
    </w:p>
    <w:p w:rsidR="005000BA" w:rsidRPr="00D82052" w:rsidRDefault="005000BA" w:rsidP="005000BA">
      <w:pPr>
        <w:widowControl w:val="0"/>
        <w:autoSpaceDE w:val="0"/>
        <w:ind w:firstLine="709"/>
        <w:jc w:val="both"/>
        <w:rPr>
          <w:sz w:val="21"/>
          <w:szCs w:val="21"/>
        </w:rPr>
      </w:pPr>
      <w:r w:rsidRPr="00D82052">
        <w:rPr>
          <w:sz w:val="21"/>
          <w:szCs w:val="21"/>
        </w:rPr>
        <w:t>-</w:t>
      </w:r>
      <w:r>
        <w:rPr>
          <w:sz w:val="21"/>
          <w:szCs w:val="21"/>
        </w:rPr>
        <w:t xml:space="preserve"> </w:t>
      </w:r>
      <w:r w:rsidRPr="00D82052">
        <w:rPr>
          <w:sz w:val="21"/>
          <w:szCs w:val="21"/>
        </w:rPr>
        <w:t xml:space="preserve">список должностей и профессий работников, которые подлежат обязательным предварительным и периодическим медицинским осмотрам согласно </w:t>
      </w:r>
      <w:r w:rsidRPr="00D82052">
        <w:rPr>
          <w:color w:val="000000"/>
          <w:sz w:val="21"/>
          <w:szCs w:val="21"/>
        </w:rPr>
        <w:t>приказу</w:t>
      </w:r>
      <w:r w:rsidRPr="00D82052">
        <w:rPr>
          <w:sz w:val="21"/>
          <w:szCs w:val="21"/>
        </w:rPr>
        <w:t xml:space="preserve"> </w:t>
      </w:r>
      <w:r>
        <w:rPr>
          <w:sz w:val="21"/>
          <w:szCs w:val="21"/>
        </w:rPr>
        <w:t>Минздрава России от 28.01.2021 № 29н «</w:t>
      </w:r>
      <w:r w:rsidRPr="00D82052">
        <w:rPr>
          <w:sz w:val="21"/>
          <w:szCs w:val="21"/>
        </w:rPr>
        <w:t>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w:t>
      </w:r>
      <w:r>
        <w:rPr>
          <w:sz w:val="21"/>
          <w:szCs w:val="21"/>
        </w:rPr>
        <w:t>риодические медицинские осмотры»</w:t>
      </w:r>
      <w:r w:rsidRPr="00D82052">
        <w:rPr>
          <w:sz w:val="21"/>
          <w:szCs w:val="21"/>
        </w:rPr>
        <w:t>;</w:t>
      </w:r>
    </w:p>
    <w:p w:rsidR="005000BA" w:rsidRPr="00D82052" w:rsidRDefault="005000BA" w:rsidP="005000BA">
      <w:pPr>
        <w:widowControl w:val="0"/>
        <w:autoSpaceDE w:val="0"/>
        <w:ind w:firstLine="709"/>
        <w:jc w:val="both"/>
        <w:rPr>
          <w:sz w:val="21"/>
          <w:szCs w:val="21"/>
        </w:rPr>
      </w:pPr>
      <w:r w:rsidRPr="00D82052">
        <w:rPr>
          <w:sz w:val="21"/>
          <w:szCs w:val="21"/>
        </w:rPr>
        <w:t>-</w:t>
      </w:r>
      <w:r>
        <w:rPr>
          <w:sz w:val="21"/>
          <w:szCs w:val="21"/>
        </w:rPr>
        <w:t xml:space="preserve"> </w:t>
      </w:r>
      <w:r w:rsidRPr="00D82052">
        <w:rPr>
          <w:sz w:val="21"/>
          <w:szCs w:val="21"/>
        </w:rPr>
        <w:t>список работников, имеющих право на бесплатное получение лечебно-профилактического питания, молока или других равноценных продуктов, с указанием оснований для их выдачи;</w:t>
      </w:r>
    </w:p>
    <w:p w:rsidR="005000BA" w:rsidRPr="00D82052" w:rsidRDefault="005000BA" w:rsidP="005000BA">
      <w:pPr>
        <w:widowControl w:val="0"/>
        <w:autoSpaceDE w:val="0"/>
        <w:ind w:firstLine="709"/>
        <w:jc w:val="both"/>
        <w:rPr>
          <w:sz w:val="21"/>
          <w:szCs w:val="21"/>
        </w:rPr>
      </w:pPr>
      <w:r w:rsidRPr="00D82052">
        <w:rPr>
          <w:sz w:val="21"/>
          <w:szCs w:val="21"/>
        </w:rPr>
        <w:t>-</w:t>
      </w:r>
      <w:r>
        <w:rPr>
          <w:sz w:val="21"/>
          <w:szCs w:val="21"/>
        </w:rPr>
        <w:t xml:space="preserve"> </w:t>
      </w:r>
      <w:r w:rsidRPr="00D82052">
        <w:rPr>
          <w:sz w:val="21"/>
          <w:szCs w:val="21"/>
        </w:rPr>
        <w:t>список работников, имеющих право на дополнительный отпуск и сокращенный рабочий день;</w:t>
      </w:r>
    </w:p>
    <w:p w:rsidR="005000BA" w:rsidRPr="00D82052" w:rsidRDefault="005000BA" w:rsidP="005000BA">
      <w:pPr>
        <w:widowControl w:val="0"/>
        <w:autoSpaceDE w:val="0"/>
        <w:ind w:firstLine="709"/>
        <w:jc w:val="both"/>
        <w:rPr>
          <w:sz w:val="21"/>
          <w:szCs w:val="21"/>
        </w:rPr>
      </w:pPr>
      <w:r w:rsidRPr="00D82052">
        <w:rPr>
          <w:sz w:val="21"/>
          <w:szCs w:val="21"/>
        </w:rPr>
        <w:t>-</w:t>
      </w:r>
      <w:r>
        <w:rPr>
          <w:sz w:val="21"/>
          <w:szCs w:val="21"/>
        </w:rPr>
        <w:t xml:space="preserve"> </w:t>
      </w:r>
      <w:r w:rsidRPr="00D82052">
        <w:rPr>
          <w:sz w:val="21"/>
          <w:szCs w:val="21"/>
        </w:rPr>
        <w:t>список профессий рабочих и должностей служащих, имеющих право на досрочное назначение трудовой пенсии;</w:t>
      </w:r>
    </w:p>
    <w:p w:rsidR="005000BA" w:rsidRPr="00D82052" w:rsidRDefault="005000BA" w:rsidP="005000BA">
      <w:pPr>
        <w:widowControl w:val="0"/>
        <w:autoSpaceDE w:val="0"/>
        <w:ind w:firstLine="709"/>
        <w:jc w:val="both"/>
        <w:rPr>
          <w:sz w:val="21"/>
          <w:szCs w:val="21"/>
        </w:rPr>
      </w:pPr>
      <w:r w:rsidRPr="00D82052">
        <w:rPr>
          <w:sz w:val="21"/>
          <w:szCs w:val="21"/>
        </w:rPr>
        <w:t>-</w:t>
      </w:r>
      <w:r>
        <w:rPr>
          <w:sz w:val="21"/>
          <w:szCs w:val="21"/>
        </w:rPr>
        <w:t xml:space="preserve"> </w:t>
      </w:r>
      <w:r w:rsidRPr="00D82052">
        <w:rPr>
          <w:sz w:val="21"/>
          <w:szCs w:val="21"/>
        </w:rPr>
        <w:t>список профессий рабочих и должностей служащих, имеющих право на доплаты (размер повышения оплаты труда) к окладу (факторы, их обусловливающие);</w:t>
      </w:r>
    </w:p>
    <w:p w:rsidR="005000BA" w:rsidRPr="00D82052" w:rsidRDefault="005000BA" w:rsidP="005000BA">
      <w:pPr>
        <w:widowControl w:val="0"/>
        <w:autoSpaceDE w:val="0"/>
        <w:ind w:firstLine="709"/>
        <w:jc w:val="both"/>
        <w:rPr>
          <w:sz w:val="21"/>
          <w:szCs w:val="21"/>
        </w:rPr>
      </w:pPr>
      <w:r w:rsidRPr="00D82052">
        <w:rPr>
          <w:sz w:val="21"/>
          <w:szCs w:val="21"/>
        </w:rPr>
        <w:t>-</w:t>
      </w:r>
      <w:r>
        <w:rPr>
          <w:sz w:val="21"/>
          <w:szCs w:val="21"/>
        </w:rPr>
        <w:t xml:space="preserve"> </w:t>
      </w:r>
      <w:r w:rsidRPr="00D82052">
        <w:rPr>
          <w:sz w:val="21"/>
          <w:szCs w:val="21"/>
        </w:rPr>
        <w:t>список работников, которым выдаются средства индивидуальной защиты;</w:t>
      </w:r>
    </w:p>
    <w:p w:rsidR="005000BA" w:rsidRPr="00D82052" w:rsidRDefault="005000BA" w:rsidP="005000BA">
      <w:pPr>
        <w:widowControl w:val="0"/>
        <w:autoSpaceDE w:val="0"/>
        <w:ind w:firstLine="709"/>
        <w:jc w:val="both"/>
        <w:rPr>
          <w:sz w:val="21"/>
          <w:szCs w:val="21"/>
        </w:rPr>
      </w:pPr>
      <w:r w:rsidRPr="00D82052">
        <w:rPr>
          <w:sz w:val="21"/>
          <w:szCs w:val="21"/>
        </w:rPr>
        <w:t>-</w:t>
      </w:r>
      <w:r>
        <w:rPr>
          <w:sz w:val="21"/>
          <w:szCs w:val="21"/>
        </w:rPr>
        <w:t xml:space="preserve"> </w:t>
      </w:r>
      <w:r w:rsidRPr="00D82052">
        <w:rPr>
          <w:sz w:val="21"/>
          <w:szCs w:val="21"/>
        </w:rPr>
        <w:t>сведения об инвалидах, работающих в организации;</w:t>
      </w:r>
    </w:p>
    <w:p w:rsidR="005000BA" w:rsidRPr="00D82052" w:rsidRDefault="005000BA" w:rsidP="005000BA">
      <w:pPr>
        <w:widowControl w:val="0"/>
        <w:autoSpaceDE w:val="0"/>
        <w:ind w:firstLine="709"/>
        <w:jc w:val="both"/>
        <w:rPr>
          <w:sz w:val="21"/>
          <w:szCs w:val="21"/>
        </w:rPr>
      </w:pPr>
      <w:r w:rsidRPr="00D82052">
        <w:rPr>
          <w:sz w:val="21"/>
          <w:szCs w:val="21"/>
        </w:rPr>
        <w:t>-</w:t>
      </w:r>
      <w:r>
        <w:rPr>
          <w:sz w:val="21"/>
          <w:szCs w:val="21"/>
        </w:rPr>
        <w:t xml:space="preserve"> </w:t>
      </w:r>
      <w:r w:rsidRPr="00D82052">
        <w:rPr>
          <w:sz w:val="21"/>
          <w:szCs w:val="21"/>
        </w:rPr>
        <w:t>страховые номера индивидуальных лицевых счетов работников, рабочие места которых подлежат СОУТ согласно Контракту;</w:t>
      </w:r>
    </w:p>
    <w:p w:rsidR="005000BA" w:rsidRPr="00D82052" w:rsidRDefault="005000BA" w:rsidP="005000BA">
      <w:pPr>
        <w:widowControl w:val="0"/>
        <w:autoSpaceDE w:val="0"/>
        <w:ind w:firstLine="709"/>
        <w:jc w:val="both"/>
        <w:rPr>
          <w:sz w:val="21"/>
          <w:szCs w:val="21"/>
        </w:rPr>
      </w:pPr>
      <w:r w:rsidRPr="00D82052">
        <w:rPr>
          <w:sz w:val="21"/>
          <w:szCs w:val="21"/>
        </w:rPr>
        <w:t>-</w:t>
      </w:r>
      <w:r>
        <w:rPr>
          <w:sz w:val="21"/>
          <w:szCs w:val="21"/>
        </w:rPr>
        <w:t xml:space="preserve"> </w:t>
      </w:r>
      <w:r w:rsidRPr="00D82052">
        <w:rPr>
          <w:sz w:val="21"/>
          <w:szCs w:val="21"/>
        </w:rPr>
        <w:t>перечень оборудования, инструментов и приспособлений, применяемых на рабочих местах, подлежащих СОУТ, а также используемых материалов и сырья;</w:t>
      </w:r>
    </w:p>
    <w:p w:rsidR="005000BA" w:rsidRPr="00D82052" w:rsidRDefault="005000BA" w:rsidP="005000BA">
      <w:pPr>
        <w:widowControl w:val="0"/>
        <w:autoSpaceDE w:val="0"/>
        <w:ind w:firstLine="709"/>
        <w:jc w:val="both"/>
        <w:rPr>
          <w:sz w:val="21"/>
          <w:szCs w:val="21"/>
        </w:rPr>
      </w:pPr>
      <w:r w:rsidRPr="00D82052">
        <w:rPr>
          <w:sz w:val="21"/>
          <w:szCs w:val="21"/>
        </w:rPr>
        <w:t>-</w:t>
      </w:r>
      <w:r>
        <w:rPr>
          <w:sz w:val="21"/>
          <w:szCs w:val="21"/>
        </w:rPr>
        <w:t xml:space="preserve"> </w:t>
      </w:r>
      <w:r w:rsidRPr="00D82052">
        <w:rPr>
          <w:sz w:val="21"/>
          <w:szCs w:val="21"/>
        </w:rPr>
        <w:t>разъяснения по вопросам проведения СОУТ и предложения работников по осуществлению на их рабочих местах идентификации потенциально вредных и (или) опасных производственных факторов (при наличии таких предложений);</w:t>
      </w:r>
    </w:p>
    <w:p w:rsidR="005000BA" w:rsidRPr="00D82052" w:rsidRDefault="005000BA" w:rsidP="005000BA">
      <w:pPr>
        <w:widowControl w:val="0"/>
        <w:autoSpaceDE w:val="0"/>
        <w:ind w:firstLine="709"/>
        <w:jc w:val="both"/>
        <w:rPr>
          <w:sz w:val="21"/>
          <w:szCs w:val="21"/>
        </w:rPr>
      </w:pPr>
      <w:r w:rsidRPr="00D82052">
        <w:rPr>
          <w:sz w:val="21"/>
          <w:szCs w:val="21"/>
        </w:rPr>
        <w:t>3.2.2. определить ответственное лицо (лиц) со стороны Заказчика, отвечающее за взаимодействие с Исполнителем по вопросам оказания Услуг в соответствии с Контрактом. Заказчик представляет Исполнителю информацию о назначении ответственного лица (лиц) в письменной форме не позднее 3 рабочих дней с даты подписания Контракта;</w:t>
      </w:r>
    </w:p>
    <w:p w:rsidR="005000BA" w:rsidRPr="00D82052" w:rsidRDefault="005000BA" w:rsidP="005000BA">
      <w:pPr>
        <w:widowControl w:val="0"/>
        <w:autoSpaceDE w:val="0"/>
        <w:ind w:firstLine="709"/>
        <w:jc w:val="both"/>
        <w:rPr>
          <w:sz w:val="21"/>
          <w:szCs w:val="21"/>
        </w:rPr>
      </w:pPr>
      <w:r w:rsidRPr="00D82052">
        <w:rPr>
          <w:sz w:val="21"/>
          <w:szCs w:val="21"/>
        </w:rPr>
        <w:t>3.2.3. в процессе проведения СОУТ предоставить Исполнителю необходимые сведения, документы и информацию, которые характеризуют условия труда на рабочих местах, технологический процесс, используемые на рабочем месте производственное оборудование, материалы и сырье, а также документы, регламентирующие обязанности работника, занятого на данном рабочем месте;</w:t>
      </w:r>
    </w:p>
    <w:p w:rsidR="005000BA" w:rsidRPr="00D82052" w:rsidRDefault="005000BA" w:rsidP="005000BA">
      <w:pPr>
        <w:widowControl w:val="0"/>
        <w:autoSpaceDE w:val="0"/>
        <w:ind w:firstLine="709"/>
        <w:jc w:val="both"/>
        <w:rPr>
          <w:sz w:val="21"/>
          <w:szCs w:val="21"/>
        </w:rPr>
      </w:pPr>
      <w:r w:rsidRPr="00D82052">
        <w:rPr>
          <w:sz w:val="21"/>
          <w:szCs w:val="21"/>
        </w:rPr>
        <w:t>3.2.4. не предпринимать каких бы то ни было преднамеренных действий, направленных на сужение круга вопросов, подлежащих выяснению при проведении СОУТ и влияющих на результаты ее проведения;</w:t>
      </w:r>
    </w:p>
    <w:p w:rsidR="005000BA" w:rsidRPr="00D82052" w:rsidRDefault="005000BA" w:rsidP="005000BA">
      <w:pPr>
        <w:widowControl w:val="0"/>
        <w:autoSpaceDE w:val="0"/>
        <w:ind w:firstLine="709"/>
        <w:jc w:val="both"/>
        <w:rPr>
          <w:sz w:val="21"/>
          <w:szCs w:val="21"/>
        </w:rPr>
      </w:pPr>
      <w:r w:rsidRPr="00D82052">
        <w:rPr>
          <w:sz w:val="21"/>
          <w:szCs w:val="21"/>
        </w:rPr>
        <w:t>3.2.5. содействовать Исполнителю в своевременном и полном проведении СОУТ, создавать для этого соответствующие условия;</w:t>
      </w:r>
    </w:p>
    <w:p w:rsidR="005000BA" w:rsidRPr="00D82052" w:rsidRDefault="005000BA" w:rsidP="005000BA">
      <w:pPr>
        <w:widowControl w:val="0"/>
        <w:autoSpaceDE w:val="0"/>
        <w:ind w:firstLine="709"/>
        <w:jc w:val="both"/>
        <w:rPr>
          <w:sz w:val="21"/>
          <w:szCs w:val="21"/>
        </w:rPr>
      </w:pPr>
      <w:r w:rsidRPr="00D82052">
        <w:rPr>
          <w:sz w:val="21"/>
          <w:szCs w:val="21"/>
        </w:rPr>
        <w:t>3.2.6. обеспечивать доступ к рабочим местам представителям Исполнителя;</w:t>
      </w:r>
    </w:p>
    <w:p w:rsidR="005000BA" w:rsidRPr="00D82052" w:rsidRDefault="005000BA" w:rsidP="005000BA">
      <w:pPr>
        <w:widowControl w:val="0"/>
        <w:autoSpaceDE w:val="0"/>
        <w:ind w:firstLine="709"/>
        <w:jc w:val="both"/>
        <w:rPr>
          <w:sz w:val="21"/>
          <w:szCs w:val="21"/>
        </w:rPr>
      </w:pPr>
      <w:r w:rsidRPr="00D82052">
        <w:rPr>
          <w:sz w:val="21"/>
          <w:szCs w:val="21"/>
        </w:rPr>
        <w:t>3.2.7. обеспечивать возможность беспрепятственного вноса на территорию Заказчика и выноса с территории Заказчика оборудования, необходимого для проведения измерений (исследований) вредных и (или) опасных факторов производственной среды и трудового процесса;</w:t>
      </w:r>
    </w:p>
    <w:p w:rsidR="005000BA" w:rsidRPr="00D82052" w:rsidRDefault="005000BA" w:rsidP="005000BA">
      <w:pPr>
        <w:widowControl w:val="0"/>
        <w:autoSpaceDE w:val="0"/>
        <w:ind w:firstLine="709"/>
        <w:jc w:val="both"/>
        <w:rPr>
          <w:sz w:val="21"/>
          <w:szCs w:val="21"/>
        </w:rPr>
      </w:pPr>
      <w:r w:rsidRPr="00D82052">
        <w:rPr>
          <w:sz w:val="21"/>
          <w:szCs w:val="21"/>
        </w:rPr>
        <w:t>3.2.8. сообщать в письменной форме Исполнителю о недостатках, обнаруженных в ходе оказания Услуг, в течение 2 рабочих дней после обнаружения таких недостатков;</w:t>
      </w:r>
    </w:p>
    <w:p w:rsidR="005000BA" w:rsidRPr="00D82052" w:rsidRDefault="005000BA" w:rsidP="005000BA">
      <w:pPr>
        <w:widowControl w:val="0"/>
        <w:autoSpaceDE w:val="0"/>
        <w:ind w:firstLine="709"/>
        <w:jc w:val="both"/>
        <w:rPr>
          <w:sz w:val="21"/>
          <w:szCs w:val="21"/>
        </w:rPr>
      </w:pPr>
      <w:r w:rsidRPr="00D82052">
        <w:rPr>
          <w:sz w:val="21"/>
          <w:szCs w:val="21"/>
        </w:rPr>
        <w:t>3.2.9. давать работникам организации-Заказчика необходимые разъяснения по вопросам проведения СОУТ на их рабочих местах;</w:t>
      </w:r>
    </w:p>
    <w:p w:rsidR="005000BA" w:rsidRPr="00D82052" w:rsidRDefault="005000BA" w:rsidP="005000BA">
      <w:pPr>
        <w:widowControl w:val="0"/>
        <w:autoSpaceDE w:val="0"/>
        <w:ind w:firstLine="709"/>
        <w:jc w:val="both"/>
        <w:rPr>
          <w:sz w:val="21"/>
          <w:szCs w:val="21"/>
        </w:rPr>
      </w:pPr>
      <w:r w:rsidRPr="00D82052">
        <w:rPr>
          <w:sz w:val="21"/>
          <w:szCs w:val="21"/>
        </w:rPr>
        <w:t>3.2.10. своевременно принять и оплатить надлежащим образом оказанные Исполнителем Услуги в соответствии с Контрактом;</w:t>
      </w:r>
    </w:p>
    <w:p w:rsidR="005000BA" w:rsidRPr="00D82052" w:rsidRDefault="005000BA" w:rsidP="005000BA">
      <w:pPr>
        <w:widowControl w:val="0"/>
        <w:autoSpaceDE w:val="0"/>
        <w:ind w:firstLine="709"/>
        <w:jc w:val="both"/>
        <w:rPr>
          <w:sz w:val="21"/>
          <w:szCs w:val="21"/>
        </w:rPr>
      </w:pPr>
      <w:r w:rsidRPr="00D82052">
        <w:rPr>
          <w:sz w:val="21"/>
          <w:szCs w:val="21"/>
        </w:rPr>
        <w:t>3.2.11. в течение 3 рабочих дней с даты утверждения отчета о проведении СОУТ уведомить об этом Исполнителя любым доступным способом, обеспечивающим возможность подтверждения факта такого уведомления, а также направить в адрес Исполнителя копию утвержденного отчета о проведении СОУТ заказным почтовым отправлением с уведомлением о вручении либо в форме электронного документа, подписанного квалифицированной электронной подписью;</w:t>
      </w:r>
    </w:p>
    <w:p w:rsidR="005000BA" w:rsidRPr="00D82052" w:rsidRDefault="005000BA" w:rsidP="005000BA">
      <w:pPr>
        <w:widowControl w:val="0"/>
        <w:autoSpaceDE w:val="0"/>
        <w:ind w:firstLine="709"/>
        <w:jc w:val="both"/>
        <w:rPr>
          <w:sz w:val="21"/>
          <w:szCs w:val="21"/>
        </w:rPr>
      </w:pPr>
      <w:r w:rsidRPr="00D82052">
        <w:rPr>
          <w:sz w:val="21"/>
          <w:szCs w:val="21"/>
        </w:rPr>
        <w:t>3.2.12. обеспечить присутствие своего представителя на время проведения измерений (исследований) вредных и (или) опасных факторов производственной среды и трудового процесса для предоставления необходимой информации об условиях труда на рабочих местах;</w:t>
      </w:r>
    </w:p>
    <w:p w:rsidR="005000BA" w:rsidRPr="00D82052" w:rsidRDefault="005000BA" w:rsidP="005000BA">
      <w:pPr>
        <w:widowControl w:val="0"/>
        <w:autoSpaceDE w:val="0"/>
        <w:ind w:firstLine="709"/>
        <w:jc w:val="both"/>
        <w:rPr>
          <w:sz w:val="21"/>
          <w:szCs w:val="21"/>
          <w:lang w:eastAsia="zh-CN"/>
        </w:rPr>
      </w:pPr>
      <w:r w:rsidRPr="00D82052">
        <w:rPr>
          <w:sz w:val="21"/>
          <w:szCs w:val="21"/>
        </w:rPr>
        <w:t>3.2.13. исполнять требования законодательства Российской Федерации о СОУТ и иные обязанности, предусмотренные Контрактом;</w:t>
      </w:r>
    </w:p>
    <w:p w:rsidR="005000BA" w:rsidRPr="00D82052" w:rsidRDefault="005000BA" w:rsidP="005000BA">
      <w:pPr>
        <w:shd w:val="clear" w:color="auto" w:fill="FFFFFF"/>
        <w:suppressAutoHyphens/>
        <w:ind w:firstLine="709"/>
        <w:jc w:val="both"/>
        <w:rPr>
          <w:sz w:val="21"/>
          <w:szCs w:val="21"/>
        </w:rPr>
      </w:pPr>
      <w:r w:rsidRPr="00D82052">
        <w:rPr>
          <w:sz w:val="21"/>
          <w:szCs w:val="21"/>
          <w:lang w:eastAsia="zh-CN"/>
        </w:rPr>
        <w:t xml:space="preserve">3.2.14. </w:t>
      </w:r>
      <w:r w:rsidRPr="00D82052">
        <w:rPr>
          <w:sz w:val="21"/>
          <w:szCs w:val="21"/>
        </w:rPr>
        <w:t xml:space="preserve">направить в уполномоченный на осуществление контроля в сфере размещения заказов федеральный орган исполнительной власти сведения об Исполнителе для включения их в реестр </w:t>
      </w:r>
      <w:r w:rsidRPr="00D82052">
        <w:rPr>
          <w:sz w:val="21"/>
          <w:szCs w:val="21"/>
        </w:rPr>
        <w:lastRenderedPageBreak/>
        <w:t>недобросовестных исполнителей в случае расторжения Контракта по решению суда в связи с существенным нарушением Исполнителем условий Контракта;</w:t>
      </w:r>
    </w:p>
    <w:p w:rsidR="005000BA" w:rsidRPr="00D82052" w:rsidRDefault="005000BA" w:rsidP="005000BA">
      <w:pPr>
        <w:shd w:val="clear" w:color="auto" w:fill="FFFFFF"/>
        <w:suppressAutoHyphens/>
        <w:ind w:firstLine="709"/>
        <w:jc w:val="both"/>
        <w:rPr>
          <w:sz w:val="21"/>
          <w:szCs w:val="21"/>
        </w:rPr>
      </w:pPr>
      <w:r w:rsidRPr="00D82052">
        <w:rPr>
          <w:sz w:val="21"/>
          <w:szCs w:val="21"/>
        </w:rPr>
        <w:t>3.2.15. взыскивать пеню и штраф, а также требовать возмещения убытков в соответствии с разделом 8 Контракта;</w:t>
      </w:r>
    </w:p>
    <w:p w:rsidR="005000BA" w:rsidRPr="00D82052" w:rsidRDefault="005000BA" w:rsidP="005000BA">
      <w:pPr>
        <w:shd w:val="clear" w:color="auto" w:fill="FFFFFF"/>
        <w:suppressAutoHyphens/>
        <w:ind w:firstLine="709"/>
        <w:jc w:val="both"/>
        <w:rPr>
          <w:sz w:val="21"/>
          <w:szCs w:val="21"/>
        </w:rPr>
      </w:pPr>
      <w:r w:rsidRPr="00D82052">
        <w:rPr>
          <w:sz w:val="21"/>
          <w:szCs w:val="21"/>
        </w:rPr>
        <w:t xml:space="preserve">3.2.16. рассмотреть замечания и возражения работника относительно результатов специальной оценки условий труда, представленные в письменном виде в соответствии с </w:t>
      </w:r>
      <w:hyperlink r:id="rId11" w:history="1">
        <w:r w:rsidRPr="00A75147">
          <w:rPr>
            <w:sz w:val="21"/>
            <w:szCs w:val="21"/>
          </w:rPr>
          <w:t>пунктом 4 части 1 статьи 5</w:t>
        </w:r>
      </w:hyperlink>
      <w:r w:rsidRPr="00D82052">
        <w:rPr>
          <w:sz w:val="21"/>
          <w:szCs w:val="21"/>
        </w:rPr>
        <w:t xml:space="preserve"> Федерального закона от 28.12.2013 № 426-ФЗ, и принять решение о проведении в случае необходимости внеплановой специальной оценки условий труда;</w:t>
      </w:r>
    </w:p>
    <w:p w:rsidR="005000BA" w:rsidRPr="00D82052" w:rsidRDefault="005000BA" w:rsidP="005000BA">
      <w:pPr>
        <w:shd w:val="clear" w:color="auto" w:fill="FFFFFF"/>
        <w:suppressAutoHyphens/>
        <w:ind w:firstLine="709"/>
        <w:jc w:val="both"/>
        <w:rPr>
          <w:sz w:val="21"/>
          <w:szCs w:val="21"/>
        </w:rPr>
      </w:pPr>
      <w:r w:rsidRPr="00D82052">
        <w:rPr>
          <w:sz w:val="21"/>
          <w:szCs w:val="21"/>
        </w:rPr>
        <w:t>3.2.17. 3аказчик обязан принять решение об одностороннем отказе от исполнения контрак</w:t>
      </w:r>
      <w:r>
        <w:rPr>
          <w:sz w:val="21"/>
          <w:szCs w:val="21"/>
        </w:rPr>
        <w:t>та в случаях, предусмотренных частью 15 статьи</w:t>
      </w:r>
      <w:r w:rsidRPr="00D82052">
        <w:rPr>
          <w:sz w:val="21"/>
          <w:szCs w:val="21"/>
        </w:rPr>
        <w:t xml:space="preserve"> 95 Закона 44-ФЗ.</w:t>
      </w:r>
    </w:p>
    <w:p w:rsidR="005000BA" w:rsidRPr="00D82052" w:rsidRDefault="005000BA" w:rsidP="005000BA">
      <w:pPr>
        <w:widowControl w:val="0"/>
        <w:autoSpaceDE w:val="0"/>
        <w:ind w:firstLine="709"/>
        <w:jc w:val="both"/>
        <w:rPr>
          <w:sz w:val="21"/>
          <w:szCs w:val="21"/>
        </w:rPr>
      </w:pPr>
      <w:r w:rsidRPr="00D82052">
        <w:rPr>
          <w:sz w:val="21"/>
          <w:szCs w:val="21"/>
        </w:rPr>
        <w:t>3.3. Предоставляемая Заказчиком информация может содержать персональные данные работников Заказчика. Предоставляя Исполнителю указанную информацию о персональных данных, Заказчик тем самым подтверждает, что получил или получит все необходимые разрешения на их обработку Исполнителем согласно законодательству Российской Федерации о персональных данных;</w:t>
      </w:r>
    </w:p>
    <w:p w:rsidR="005000BA" w:rsidRPr="00D82052" w:rsidRDefault="005000BA" w:rsidP="005000BA">
      <w:pPr>
        <w:widowControl w:val="0"/>
        <w:autoSpaceDE w:val="0"/>
        <w:ind w:firstLine="709"/>
        <w:jc w:val="both"/>
        <w:rPr>
          <w:sz w:val="21"/>
          <w:szCs w:val="21"/>
        </w:rPr>
      </w:pPr>
      <w:r w:rsidRPr="00D82052">
        <w:rPr>
          <w:b/>
          <w:sz w:val="21"/>
          <w:szCs w:val="21"/>
        </w:rPr>
        <w:t>3.4. Исполнитель имеет право:</w:t>
      </w:r>
    </w:p>
    <w:p w:rsidR="005000BA" w:rsidRPr="00D82052" w:rsidRDefault="005000BA" w:rsidP="005000BA">
      <w:pPr>
        <w:widowControl w:val="0"/>
        <w:autoSpaceDE w:val="0"/>
        <w:ind w:firstLine="709"/>
        <w:jc w:val="both"/>
        <w:rPr>
          <w:sz w:val="21"/>
          <w:szCs w:val="21"/>
        </w:rPr>
      </w:pPr>
      <w:r w:rsidRPr="00D82052">
        <w:rPr>
          <w:sz w:val="21"/>
          <w:szCs w:val="21"/>
        </w:rPr>
        <w:t xml:space="preserve">3.4.1. отказаться в порядке, установленном Федеральным </w:t>
      </w:r>
      <w:hyperlink r:id="rId12" w:history="1">
        <w:r w:rsidRPr="00A75147">
          <w:rPr>
            <w:color w:val="000000"/>
            <w:sz w:val="21"/>
            <w:szCs w:val="21"/>
          </w:rPr>
          <w:t>законом</w:t>
        </w:r>
      </w:hyperlink>
      <w:r w:rsidRPr="00D82052">
        <w:rPr>
          <w:sz w:val="21"/>
          <w:szCs w:val="21"/>
        </w:rPr>
        <w:t xml:space="preserve"> от 28.12.2013 № 426-ФЗ, от проведения СОУТ, если при ее проведении возникла либо может возникнуть угроза жизни или здоровью работников организации-Заказчика;</w:t>
      </w:r>
    </w:p>
    <w:p w:rsidR="005000BA" w:rsidRPr="00D82052" w:rsidRDefault="005000BA" w:rsidP="005000BA">
      <w:pPr>
        <w:widowControl w:val="0"/>
        <w:autoSpaceDE w:val="0"/>
        <w:ind w:firstLine="709"/>
        <w:jc w:val="both"/>
        <w:rPr>
          <w:sz w:val="21"/>
          <w:szCs w:val="21"/>
        </w:rPr>
      </w:pPr>
      <w:r w:rsidRPr="00D82052">
        <w:rPr>
          <w:sz w:val="21"/>
          <w:szCs w:val="21"/>
        </w:rPr>
        <w:t>3.4.2. получать от должностных лиц Заказчика разъяснения и подтверждения в устной и письменной форме по возникшим в ходе СОУТ вопросам, характеризующим условия труда на рабочих местах;</w:t>
      </w:r>
    </w:p>
    <w:p w:rsidR="005000BA" w:rsidRPr="00D82052" w:rsidRDefault="005000BA" w:rsidP="005000BA">
      <w:pPr>
        <w:widowControl w:val="0"/>
        <w:autoSpaceDE w:val="0"/>
        <w:ind w:firstLine="709"/>
        <w:jc w:val="both"/>
        <w:rPr>
          <w:sz w:val="21"/>
          <w:szCs w:val="21"/>
        </w:rPr>
      </w:pPr>
      <w:r w:rsidRPr="00D82052">
        <w:rPr>
          <w:sz w:val="21"/>
          <w:szCs w:val="21"/>
        </w:rPr>
        <w:t>3.4.3. в случае выявления в ходе оказания Услуг обстоятельств, оказывающих либо способных оказать существенное влияние на результаты СОУТ, информировать об этом Заказчика;</w:t>
      </w:r>
    </w:p>
    <w:p w:rsidR="005000BA" w:rsidRPr="00D82052" w:rsidRDefault="005000BA" w:rsidP="005000BA">
      <w:pPr>
        <w:widowControl w:val="0"/>
        <w:autoSpaceDE w:val="0"/>
        <w:ind w:firstLine="709"/>
        <w:jc w:val="both"/>
        <w:rPr>
          <w:sz w:val="21"/>
          <w:szCs w:val="21"/>
          <w:lang w:eastAsia="zh-CN"/>
        </w:rPr>
      </w:pPr>
      <w:r w:rsidRPr="00D82052">
        <w:rPr>
          <w:sz w:val="21"/>
          <w:szCs w:val="21"/>
        </w:rPr>
        <w:t>3.4.4. страховать имущественную ответственность по обязательствам, возникающим вследствие причинения ущерба Заказчику и (или) работникам Заказчика, в отношении рабочих мест которых проводилась СОУТ.</w:t>
      </w:r>
    </w:p>
    <w:p w:rsidR="005000BA" w:rsidRPr="00D82052" w:rsidRDefault="005000BA" w:rsidP="005000BA">
      <w:pPr>
        <w:shd w:val="clear" w:color="auto" w:fill="FFFFFF"/>
        <w:suppressAutoHyphens/>
        <w:ind w:firstLine="709"/>
        <w:jc w:val="both"/>
        <w:rPr>
          <w:sz w:val="21"/>
          <w:szCs w:val="21"/>
          <w:lang w:eastAsia="zh-CN"/>
        </w:rPr>
      </w:pPr>
      <w:r w:rsidRPr="00D82052">
        <w:rPr>
          <w:sz w:val="21"/>
          <w:szCs w:val="21"/>
          <w:lang w:eastAsia="zh-CN"/>
        </w:rPr>
        <w:t>3.4.5. требовать уплату пеней, а также возмещения убытков, согласно разделу 8 Контракта.</w:t>
      </w:r>
    </w:p>
    <w:p w:rsidR="005000BA" w:rsidRPr="00D82052" w:rsidRDefault="005000BA" w:rsidP="005000BA">
      <w:pPr>
        <w:shd w:val="clear" w:color="auto" w:fill="FFFFFF"/>
        <w:suppressAutoHyphens/>
        <w:ind w:firstLine="709"/>
        <w:jc w:val="both"/>
        <w:rPr>
          <w:b/>
          <w:sz w:val="21"/>
          <w:szCs w:val="21"/>
        </w:rPr>
      </w:pPr>
      <w:r w:rsidRPr="00D82052">
        <w:rPr>
          <w:sz w:val="21"/>
          <w:szCs w:val="21"/>
          <w:lang w:eastAsia="zh-CN"/>
        </w:rPr>
        <w:t>3.4.6.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указанным в разделе 12 Контракта.</w:t>
      </w:r>
    </w:p>
    <w:p w:rsidR="005000BA" w:rsidRPr="00D82052" w:rsidRDefault="005000BA" w:rsidP="005000BA">
      <w:pPr>
        <w:widowControl w:val="0"/>
        <w:autoSpaceDE w:val="0"/>
        <w:ind w:firstLine="709"/>
        <w:jc w:val="both"/>
        <w:rPr>
          <w:sz w:val="21"/>
          <w:szCs w:val="21"/>
        </w:rPr>
      </w:pPr>
      <w:r w:rsidRPr="00D82052">
        <w:rPr>
          <w:b/>
          <w:sz w:val="21"/>
          <w:szCs w:val="21"/>
        </w:rPr>
        <w:t>3.5. Исполнитель обязуется:</w:t>
      </w:r>
    </w:p>
    <w:p w:rsidR="005000BA" w:rsidRPr="00D82052" w:rsidRDefault="005000BA" w:rsidP="005000BA">
      <w:pPr>
        <w:widowControl w:val="0"/>
        <w:autoSpaceDE w:val="0"/>
        <w:ind w:firstLine="709"/>
        <w:jc w:val="both"/>
        <w:rPr>
          <w:sz w:val="21"/>
          <w:szCs w:val="21"/>
        </w:rPr>
      </w:pPr>
      <w:r w:rsidRPr="00D82052">
        <w:rPr>
          <w:sz w:val="21"/>
          <w:szCs w:val="21"/>
        </w:rPr>
        <w:t xml:space="preserve">3.5.1. </w:t>
      </w:r>
      <w:r w:rsidRPr="00D82052">
        <w:rPr>
          <w:sz w:val="21"/>
          <w:szCs w:val="21"/>
          <w:lang w:eastAsia="zh-CN"/>
        </w:rPr>
        <w:t xml:space="preserve">до начала оказания услуг, но не позднее чем через пять рабочих дней со дня заключения с заказчиком Контракта, получить в Федеральной государственной информационной системе учета результатов проведения специальной оценки условий труда идентификационный номер предстоящей специальной оценки условий труда и сообщить его Заказчику до начала выполнения работ по проведению специальной оценки условий труда, в порядке, установленном </w:t>
      </w:r>
      <w:r w:rsidRPr="0092163A">
        <w:rPr>
          <w:sz w:val="21"/>
          <w:szCs w:val="21"/>
          <w:lang w:eastAsia="zh-CN"/>
        </w:rPr>
        <w:t>Федеральным законом</w:t>
      </w:r>
      <w:r w:rsidRPr="00D82052">
        <w:rPr>
          <w:sz w:val="21"/>
          <w:szCs w:val="21"/>
          <w:lang w:eastAsia="zh-CN"/>
        </w:rPr>
        <w:t xml:space="preserve"> от 28.12.2013 </w:t>
      </w:r>
      <w:r>
        <w:rPr>
          <w:sz w:val="21"/>
          <w:szCs w:val="21"/>
          <w:lang w:eastAsia="zh-CN"/>
        </w:rPr>
        <w:t>№</w:t>
      </w:r>
      <w:r w:rsidRPr="00D82052">
        <w:rPr>
          <w:sz w:val="21"/>
          <w:szCs w:val="21"/>
          <w:lang w:eastAsia="zh-CN"/>
        </w:rPr>
        <w:t xml:space="preserve"> 426-ФЗ;</w:t>
      </w:r>
    </w:p>
    <w:p w:rsidR="005000BA" w:rsidRPr="00D82052" w:rsidRDefault="005000BA" w:rsidP="005000BA">
      <w:pPr>
        <w:widowControl w:val="0"/>
        <w:autoSpaceDE w:val="0"/>
        <w:ind w:firstLine="709"/>
        <w:jc w:val="both"/>
        <w:rPr>
          <w:sz w:val="21"/>
          <w:szCs w:val="21"/>
        </w:rPr>
      </w:pPr>
      <w:r w:rsidRPr="00D82052">
        <w:rPr>
          <w:sz w:val="21"/>
          <w:szCs w:val="21"/>
        </w:rPr>
        <w:t xml:space="preserve">3.5.2. предоставлять по требованию Заказчика документы, подтверждающие соответствие Исполнителя требованиям, установленным </w:t>
      </w:r>
      <w:hyperlink r:id="rId13" w:history="1">
        <w:r w:rsidRPr="0092163A">
          <w:rPr>
            <w:color w:val="000000"/>
            <w:sz w:val="21"/>
            <w:szCs w:val="21"/>
          </w:rPr>
          <w:t>статьей 19</w:t>
        </w:r>
      </w:hyperlink>
      <w:r w:rsidRPr="00D82052">
        <w:rPr>
          <w:color w:val="000000"/>
          <w:sz w:val="21"/>
          <w:szCs w:val="21"/>
        </w:rPr>
        <w:t xml:space="preserve"> Фе</w:t>
      </w:r>
      <w:r w:rsidRPr="00D82052">
        <w:rPr>
          <w:sz w:val="21"/>
          <w:szCs w:val="21"/>
        </w:rPr>
        <w:t>дерального закона от 28.12.2013 № 426-ФЗ;</w:t>
      </w:r>
    </w:p>
    <w:p w:rsidR="005000BA" w:rsidRPr="00D82052" w:rsidRDefault="005000BA" w:rsidP="005000BA">
      <w:pPr>
        <w:widowControl w:val="0"/>
        <w:autoSpaceDE w:val="0"/>
        <w:ind w:firstLine="709"/>
        <w:jc w:val="both"/>
        <w:rPr>
          <w:sz w:val="21"/>
          <w:szCs w:val="21"/>
        </w:rPr>
      </w:pPr>
      <w:r w:rsidRPr="00D82052">
        <w:rPr>
          <w:sz w:val="21"/>
          <w:szCs w:val="21"/>
        </w:rPr>
        <w:t>3.5.3. предоставлять по требованию Заказчика обоснования результатов проведения СОУТ, а также давать работникам Заказчика разъяснения по вопросам проведения СОУТ на их рабочих местах;</w:t>
      </w:r>
    </w:p>
    <w:p w:rsidR="005000BA" w:rsidRPr="00D82052" w:rsidRDefault="005000BA" w:rsidP="005000BA">
      <w:pPr>
        <w:widowControl w:val="0"/>
        <w:autoSpaceDE w:val="0"/>
        <w:ind w:firstLine="709"/>
        <w:jc w:val="both"/>
        <w:rPr>
          <w:sz w:val="21"/>
          <w:szCs w:val="21"/>
        </w:rPr>
      </w:pPr>
      <w:r w:rsidRPr="00D82052">
        <w:rPr>
          <w:sz w:val="21"/>
          <w:szCs w:val="21"/>
        </w:rPr>
        <w:t>3.5.4. осуществлять в обязательном порядке выезд к Заказчику для проведения исследований (испытаний) и измерений идентифицированных вредных и (или) опасных производственных факторов, включая измерения факторов производственной среды и трудового процесса;</w:t>
      </w:r>
    </w:p>
    <w:p w:rsidR="005000BA" w:rsidRPr="00D82052" w:rsidRDefault="005000BA" w:rsidP="005000BA">
      <w:pPr>
        <w:widowControl w:val="0"/>
        <w:autoSpaceDE w:val="0"/>
        <w:ind w:firstLine="709"/>
        <w:jc w:val="both"/>
        <w:rPr>
          <w:sz w:val="21"/>
          <w:szCs w:val="21"/>
        </w:rPr>
      </w:pPr>
      <w:r w:rsidRPr="00D82052">
        <w:rPr>
          <w:sz w:val="21"/>
          <w:szCs w:val="21"/>
        </w:rPr>
        <w:t xml:space="preserve">3.5.5. оказывать Услуги </w:t>
      </w:r>
      <w:r w:rsidRPr="00D82052">
        <w:rPr>
          <w:color w:val="000000"/>
          <w:sz w:val="21"/>
          <w:szCs w:val="21"/>
        </w:rPr>
        <w:t xml:space="preserve">с соблюдением требований, установленных Федеральным </w:t>
      </w:r>
      <w:hyperlink r:id="rId14" w:history="1">
        <w:r w:rsidRPr="0092163A">
          <w:rPr>
            <w:color w:val="000000"/>
            <w:sz w:val="21"/>
            <w:szCs w:val="21"/>
          </w:rPr>
          <w:t>законом</w:t>
        </w:r>
      </w:hyperlink>
      <w:r w:rsidRPr="00D82052">
        <w:rPr>
          <w:color w:val="000000"/>
          <w:sz w:val="21"/>
          <w:szCs w:val="21"/>
        </w:rPr>
        <w:t xml:space="preserve"> от 28.12.2013 № 426-ФЗ, а также </w:t>
      </w:r>
      <w:r w:rsidRPr="009048DA">
        <w:rPr>
          <w:color w:val="000000"/>
          <w:sz w:val="21"/>
          <w:szCs w:val="21"/>
        </w:rPr>
        <w:t>Приказ</w:t>
      </w:r>
      <w:r>
        <w:rPr>
          <w:color w:val="000000"/>
          <w:sz w:val="21"/>
          <w:szCs w:val="21"/>
        </w:rPr>
        <w:t>ом</w:t>
      </w:r>
      <w:r w:rsidRPr="009048DA">
        <w:rPr>
          <w:color w:val="000000"/>
          <w:sz w:val="21"/>
          <w:szCs w:val="21"/>
        </w:rPr>
        <w:t xml:space="preserve"> Минтруда РФ от 21.11.2023 № 817н</w:t>
      </w:r>
      <w:r w:rsidRPr="00D82052">
        <w:rPr>
          <w:color w:val="000000"/>
          <w:sz w:val="21"/>
          <w:szCs w:val="21"/>
        </w:rPr>
        <w:t xml:space="preserve">, </w:t>
      </w:r>
      <w:hyperlink r:id="rId15" w:history="1">
        <w:r w:rsidRPr="009048DA">
          <w:rPr>
            <w:sz w:val="21"/>
            <w:szCs w:val="21"/>
          </w:rPr>
          <w:t>Приказ</w:t>
        </w:r>
        <w:r>
          <w:rPr>
            <w:sz w:val="21"/>
            <w:szCs w:val="21"/>
          </w:rPr>
          <w:t>ом</w:t>
        </w:r>
        <w:r w:rsidRPr="009048DA">
          <w:rPr>
            <w:sz w:val="21"/>
            <w:szCs w:val="21"/>
          </w:rPr>
          <w:t xml:space="preserve"> Минтруда РФ от 13.04.2023 № 309н </w:t>
        </w:r>
      </w:hyperlink>
      <w:r w:rsidRPr="00D82052">
        <w:rPr>
          <w:sz w:val="21"/>
          <w:szCs w:val="21"/>
        </w:rPr>
        <w:t>в соответствии с областью аккредитации испытательной лаборатории (центра) Исполнителя;</w:t>
      </w:r>
    </w:p>
    <w:p w:rsidR="005000BA" w:rsidRPr="00D82052" w:rsidRDefault="005000BA" w:rsidP="005000BA">
      <w:pPr>
        <w:autoSpaceDE w:val="0"/>
        <w:ind w:firstLine="709"/>
        <w:jc w:val="both"/>
        <w:rPr>
          <w:sz w:val="21"/>
          <w:szCs w:val="21"/>
        </w:rPr>
      </w:pPr>
      <w:r w:rsidRPr="00D82052">
        <w:rPr>
          <w:sz w:val="21"/>
          <w:szCs w:val="21"/>
        </w:rPr>
        <w:t xml:space="preserve">3.5.6. применять утвержденные и аттестованные в порядке, установленном законодательством Российской Федерации об обеспечении единства измерений, методики (методы) измерений и соответствующие им средства измерений, прошедшие поверку и внесенные в Федеральный информационный фонд по обеспечению единства измерений, и (или) методики (методы) измерений, предназначенные для выполнения прямых измерений и соответствующие им средства измерений утвержденного типа, прошедшие поверку в </w:t>
      </w:r>
      <w:r w:rsidRPr="00D82052">
        <w:rPr>
          <w:color w:val="000000"/>
          <w:sz w:val="21"/>
          <w:szCs w:val="21"/>
        </w:rPr>
        <w:t>порядке</w:t>
      </w:r>
      <w:r w:rsidRPr="00D82052">
        <w:rPr>
          <w:sz w:val="21"/>
          <w:szCs w:val="21"/>
        </w:rPr>
        <w:t>, установленном законодательством Российской Федерации об обеспечении единства измерений;</w:t>
      </w:r>
    </w:p>
    <w:p w:rsidR="005000BA" w:rsidRPr="00D82052" w:rsidRDefault="005000BA" w:rsidP="005000BA">
      <w:pPr>
        <w:tabs>
          <w:tab w:val="left" w:pos="360"/>
        </w:tabs>
        <w:autoSpaceDE w:val="0"/>
        <w:ind w:firstLine="709"/>
        <w:jc w:val="both"/>
        <w:rPr>
          <w:sz w:val="21"/>
          <w:szCs w:val="21"/>
        </w:rPr>
      </w:pPr>
      <w:r w:rsidRPr="00D82052">
        <w:rPr>
          <w:sz w:val="21"/>
          <w:szCs w:val="21"/>
        </w:rPr>
        <w:t xml:space="preserve">3.5.7. обеспечивать соблюдение работниками, оказывающими Услуги, требований </w:t>
      </w:r>
      <w:proofErr w:type="spellStart"/>
      <w:r w:rsidRPr="00D82052">
        <w:rPr>
          <w:sz w:val="21"/>
          <w:szCs w:val="21"/>
        </w:rPr>
        <w:t>внутриобъектового</w:t>
      </w:r>
      <w:proofErr w:type="spellEnd"/>
      <w:r w:rsidRPr="00D82052">
        <w:rPr>
          <w:sz w:val="21"/>
          <w:szCs w:val="21"/>
        </w:rPr>
        <w:t xml:space="preserve"> режима, режима работы и внутреннего трудового распорядка Заказчика. При посещении объектов Заказчика представитель Исполнителя обязательном наличии у них документов, удостоверяющих личность. </w:t>
      </w:r>
    </w:p>
    <w:p w:rsidR="005000BA" w:rsidRPr="00D82052" w:rsidRDefault="005000BA" w:rsidP="005000BA">
      <w:pPr>
        <w:tabs>
          <w:tab w:val="left" w:pos="360"/>
        </w:tabs>
        <w:autoSpaceDE w:val="0"/>
        <w:ind w:firstLine="709"/>
        <w:jc w:val="both"/>
        <w:rPr>
          <w:rFonts w:eastAsia="Calibri"/>
          <w:sz w:val="21"/>
          <w:szCs w:val="21"/>
          <w:lang w:eastAsia="en-US"/>
        </w:rPr>
      </w:pPr>
      <w:r w:rsidRPr="00D82052">
        <w:rPr>
          <w:sz w:val="21"/>
          <w:szCs w:val="21"/>
        </w:rPr>
        <w:t xml:space="preserve">Оказание услуг связано с </w:t>
      </w:r>
      <w:r w:rsidRPr="00D82052">
        <w:rPr>
          <w:snapToGrid w:val="0"/>
          <w:sz w:val="21"/>
          <w:szCs w:val="21"/>
        </w:rPr>
        <w:t>пребыванием на режимной территории учреждений Заказчика. Заказчик имеет право подвергнуть специалистов и оборудование Исполнителя, досмотру при проходе на режимную территорию учреждений в соответствии с требованиями законодательства</w:t>
      </w:r>
      <w:r w:rsidRPr="00D82052">
        <w:rPr>
          <w:color w:val="000000"/>
          <w:sz w:val="21"/>
          <w:szCs w:val="21"/>
        </w:rPr>
        <w:t>. Специалисты Исполнителя несут административную и уголовную ответственность за нарушение требований законодательства, связанных с проходом и пребыванием на режимной территории учреждений Заказчика.</w:t>
      </w:r>
    </w:p>
    <w:p w:rsidR="005000BA" w:rsidRPr="00D82052" w:rsidRDefault="005000BA" w:rsidP="005000BA">
      <w:pPr>
        <w:widowControl w:val="0"/>
        <w:autoSpaceDE w:val="0"/>
        <w:ind w:firstLine="709"/>
        <w:jc w:val="both"/>
        <w:rPr>
          <w:sz w:val="21"/>
          <w:szCs w:val="21"/>
        </w:rPr>
      </w:pPr>
      <w:r w:rsidRPr="00D82052">
        <w:rPr>
          <w:sz w:val="21"/>
          <w:szCs w:val="21"/>
        </w:rPr>
        <w:t>3.5.8. предоставлять по запросу Заказчика информацию о ходе оказания Услуг;</w:t>
      </w:r>
    </w:p>
    <w:p w:rsidR="005000BA" w:rsidRPr="00D82052" w:rsidRDefault="005000BA" w:rsidP="005000BA">
      <w:pPr>
        <w:widowControl w:val="0"/>
        <w:autoSpaceDE w:val="0"/>
        <w:ind w:firstLine="709"/>
        <w:jc w:val="both"/>
        <w:rPr>
          <w:sz w:val="21"/>
          <w:szCs w:val="21"/>
        </w:rPr>
      </w:pPr>
      <w:r w:rsidRPr="00D82052">
        <w:rPr>
          <w:sz w:val="21"/>
          <w:szCs w:val="21"/>
        </w:rPr>
        <w:lastRenderedPageBreak/>
        <w:t>3.5.9. своевременно устранять выявленные Заказчиком недостатки;</w:t>
      </w:r>
    </w:p>
    <w:p w:rsidR="005000BA" w:rsidRPr="00D82052" w:rsidRDefault="005000BA" w:rsidP="005000BA">
      <w:pPr>
        <w:widowControl w:val="0"/>
        <w:autoSpaceDE w:val="0"/>
        <w:ind w:firstLine="709"/>
        <w:jc w:val="both"/>
        <w:rPr>
          <w:sz w:val="21"/>
          <w:szCs w:val="21"/>
        </w:rPr>
      </w:pPr>
      <w:r w:rsidRPr="00D82052">
        <w:rPr>
          <w:sz w:val="21"/>
          <w:szCs w:val="21"/>
        </w:rPr>
        <w:t>3.5.10. направить Заказчику уведомление в письменной форме о случаях приостановления действия аттестата аккредитации, окончания действия аттестата аккредитации, сокращения области аккредитации, внесения в реестр организаций, проводящих СОУТ, записи о приостановлении деятельности, а также о начале процедуры подтверждения компетентности испытательной лаборатории (центра) в течение 2 рабочих дней с даты наступления указанных обстоятельств;</w:t>
      </w:r>
    </w:p>
    <w:p w:rsidR="005000BA" w:rsidRPr="00D82052" w:rsidRDefault="005000BA" w:rsidP="005000BA">
      <w:pPr>
        <w:widowControl w:val="0"/>
        <w:autoSpaceDE w:val="0"/>
        <w:ind w:firstLine="709"/>
        <w:jc w:val="both"/>
        <w:rPr>
          <w:sz w:val="21"/>
          <w:szCs w:val="21"/>
        </w:rPr>
      </w:pPr>
      <w:r w:rsidRPr="00D82052">
        <w:rPr>
          <w:sz w:val="21"/>
          <w:szCs w:val="21"/>
        </w:rPr>
        <w:t>3.5.11. передать Заказчику в срок, установленный Контрактом, отчет о проведении СОУТ на бумажном носителе;</w:t>
      </w:r>
    </w:p>
    <w:p w:rsidR="005000BA" w:rsidRPr="00D82052" w:rsidRDefault="005000BA" w:rsidP="005000BA">
      <w:pPr>
        <w:widowControl w:val="0"/>
        <w:autoSpaceDE w:val="0"/>
        <w:ind w:firstLine="709"/>
        <w:jc w:val="both"/>
        <w:rPr>
          <w:sz w:val="21"/>
          <w:szCs w:val="21"/>
        </w:rPr>
      </w:pPr>
      <w:r w:rsidRPr="00D82052">
        <w:rPr>
          <w:sz w:val="21"/>
          <w:szCs w:val="21"/>
        </w:rPr>
        <w:t>3.5.12. соблюдать требования об обеспечении конфиденциальности информации в соответствии с требованиями законодательства Российской Федерации;</w:t>
      </w:r>
    </w:p>
    <w:p w:rsidR="005000BA" w:rsidRPr="00D82052" w:rsidRDefault="005000BA" w:rsidP="005000BA">
      <w:pPr>
        <w:widowControl w:val="0"/>
        <w:autoSpaceDE w:val="0"/>
        <w:ind w:firstLine="709"/>
        <w:jc w:val="both"/>
        <w:rPr>
          <w:sz w:val="21"/>
          <w:szCs w:val="21"/>
        </w:rPr>
      </w:pPr>
      <w:r w:rsidRPr="00D82052">
        <w:rPr>
          <w:sz w:val="21"/>
          <w:szCs w:val="21"/>
        </w:rPr>
        <w:t>3.5.13. обеспечить сохранность документов, получаемых от Заказчика в ходе оказания Услуг;</w:t>
      </w:r>
    </w:p>
    <w:p w:rsidR="005000BA" w:rsidRPr="00D82052" w:rsidRDefault="005000BA" w:rsidP="005000BA">
      <w:pPr>
        <w:widowControl w:val="0"/>
        <w:autoSpaceDE w:val="0"/>
        <w:ind w:firstLine="709"/>
        <w:jc w:val="both"/>
        <w:rPr>
          <w:sz w:val="21"/>
          <w:szCs w:val="21"/>
        </w:rPr>
      </w:pPr>
      <w:r w:rsidRPr="00D82052">
        <w:rPr>
          <w:sz w:val="21"/>
          <w:szCs w:val="21"/>
        </w:rPr>
        <w:t>3.5.14. предоставить разъяснения Заказчику в отношении оказанных Услуг в случае обнаружения уполномоченными на проведение экспертизы качества СОУТ органами несоответствия объема и стоимости Услуг, оказанных Исполнителем, сведениям, содержащимся в Календарном плане, а также акте сдачи-приемки оказанных Услуг</w:t>
      </w:r>
      <w:bookmarkStart w:id="0" w:name="P206"/>
      <w:bookmarkEnd w:id="0"/>
      <w:r w:rsidRPr="00D82052">
        <w:rPr>
          <w:sz w:val="21"/>
          <w:szCs w:val="21"/>
        </w:rPr>
        <w:t>;</w:t>
      </w:r>
    </w:p>
    <w:p w:rsidR="005000BA" w:rsidRPr="00D82052" w:rsidRDefault="005000BA" w:rsidP="005000BA">
      <w:pPr>
        <w:widowControl w:val="0"/>
        <w:autoSpaceDE w:val="0"/>
        <w:ind w:firstLine="709"/>
        <w:jc w:val="both"/>
        <w:rPr>
          <w:sz w:val="21"/>
          <w:szCs w:val="21"/>
        </w:rPr>
      </w:pPr>
      <w:r w:rsidRPr="00D82052">
        <w:rPr>
          <w:sz w:val="21"/>
          <w:szCs w:val="21"/>
        </w:rPr>
        <w:t>3.5.15. в случае нарушения условий Контракта о сроках и качестве оказываемых услуг возместить убытки, оплатить пени и штрафы.</w:t>
      </w:r>
    </w:p>
    <w:p w:rsidR="005000BA" w:rsidRPr="00D82052" w:rsidRDefault="005000BA" w:rsidP="005000BA">
      <w:pPr>
        <w:widowControl w:val="0"/>
        <w:autoSpaceDE w:val="0"/>
        <w:jc w:val="both"/>
        <w:rPr>
          <w:sz w:val="21"/>
          <w:szCs w:val="21"/>
        </w:rPr>
      </w:pPr>
    </w:p>
    <w:p w:rsidR="005000BA" w:rsidRPr="00D82052" w:rsidRDefault="005000BA" w:rsidP="005000BA">
      <w:pPr>
        <w:widowControl w:val="0"/>
        <w:autoSpaceDE w:val="0"/>
        <w:ind w:firstLine="851"/>
        <w:jc w:val="center"/>
        <w:rPr>
          <w:sz w:val="21"/>
          <w:szCs w:val="21"/>
        </w:rPr>
      </w:pPr>
      <w:r w:rsidRPr="00D82052">
        <w:rPr>
          <w:b/>
          <w:sz w:val="21"/>
          <w:szCs w:val="21"/>
        </w:rPr>
        <w:t>4. Отчет о проведении СОУТ</w:t>
      </w:r>
    </w:p>
    <w:p w:rsidR="005000BA" w:rsidRPr="00D82052" w:rsidRDefault="005000BA" w:rsidP="005000BA">
      <w:pPr>
        <w:widowControl w:val="0"/>
        <w:autoSpaceDE w:val="0"/>
        <w:ind w:firstLine="709"/>
        <w:jc w:val="both"/>
        <w:rPr>
          <w:sz w:val="21"/>
          <w:szCs w:val="21"/>
        </w:rPr>
      </w:pPr>
      <w:r w:rsidRPr="00D82052">
        <w:rPr>
          <w:sz w:val="21"/>
          <w:szCs w:val="21"/>
        </w:rPr>
        <w:t>4.1. По окончании оказания Услуг по проведению СОУТ Исполнитель представляет Заказчику отчет о проведении СОУТ.</w:t>
      </w:r>
    </w:p>
    <w:p w:rsidR="005000BA" w:rsidRPr="009048DA" w:rsidRDefault="005000BA" w:rsidP="005000BA">
      <w:pPr>
        <w:widowControl w:val="0"/>
        <w:autoSpaceDE w:val="0"/>
        <w:ind w:firstLine="709"/>
        <w:jc w:val="both"/>
        <w:rPr>
          <w:color w:val="000000"/>
          <w:sz w:val="21"/>
          <w:szCs w:val="21"/>
        </w:rPr>
      </w:pPr>
      <w:r w:rsidRPr="00D82052">
        <w:rPr>
          <w:sz w:val="21"/>
          <w:szCs w:val="21"/>
        </w:rPr>
        <w:t xml:space="preserve">4.2. Отчет о проведении СОУТ составляется с соблюдением требований, установленных </w:t>
      </w:r>
      <w:r w:rsidRPr="00D82052">
        <w:rPr>
          <w:color w:val="000000"/>
          <w:sz w:val="21"/>
          <w:szCs w:val="21"/>
        </w:rPr>
        <w:t xml:space="preserve">Федеральным </w:t>
      </w:r>
      <w:hyperlink r:id="rId16" w:history="1">
        <w:r w:rsidRPr="0092163A">
          <w:rPr>
            <w:color w:val="000000"/>
            <w:sz w:val="21"/>
            <w:szCs w:val="21"/>
          </w:rPr>
          <w:t>законом</w:t>
        </w:r>
      </w:hyperlink>
      <w:r w:rsidRPr="00D82052">
        <w:rPr>
          <w:color w:val="000000"/>
          <w:sz w:val="21"/>
          <w:szCs w:val="21"/>
        </w:rPr>
        <w:t xml:space="preserve"> от 28.12.2013 № 426-ФЗ, а также</w:t>
      </w:r>
      <w:r w:rsidRPr="009048DA">
        <w:t xml:space="preserve"> </w:t>
      </w:r>
      <w:r w:rsidRPr="009048DA">
        <w:rPr>
          <w:color w:val="000000"/>
          <w:sz w:val="21"/>
          <w:szCs w:val="21"/>
        </w:rPr>
        <w:t>Приказ</w:t>
      </w:r>
      <w:r>
        <w:rPr>
          <w:color w:val="000000"/>
          <w:sz w:val="21"/>
          <w:szCs w:val="21"/>
        </w:rPr>
        <w:t>ом</w:t>
      </w:r>
      <w:r w:rsidRPr="009048DA">
        <w:rPr>
          <w:color w:val="000000"/>
          <w:sz w:val="21"/>
          <w:szCs w:val="21"/>
        </w:rPr>
        <w:t xml:space="preserve"> Минтруда РФ от 21.11.2023 № 817н</w:t>
      </w:r>
      <w:r w:rsidRPr="00D82052">
        <w:rPr>
          <w:sz w:val="21"/>
          <w:szCs w:val="21"/>
        </w:rPr>
        <w:t xml:space="preserve">, </w:t>
      </w:r>
      <w:r w:rsidRPr="009048DA">
        <w:rPr>
          <w:sz w:val="21"/>
          <w:szCs w:val="21"/>
        </w:rPr>
        <w:t>Приказ</w:t>
      </w:r>
      <w:r>
        <w:rPr>
          <w:sz w:val="21"/>
          <w:szCs w:val="21"/>
        </w:rPr>
        <w:t>ом</w:t>
      </w:r>
      <w:r w:rsidRPr="009048DA">
        <w:rPr>
          <w:sz w:val="21"/>
          <w:szCs w:val="21"/>
        </w:rPr>
        <w:t xml:space="preserve"> Минтруда РФ от 13.04.2023 № 309н</w:t>
      </w:r>
      <w:r>
        <w:rPr>
          <w:sz w:val="21"/>
          <w:szCs w:val="21"/>
        </w:rPr>
        <w:t>.</w:t>
      </w:r>
    </w:p>
    <w:p w:rsidR="005000BA" w:rsidRPr="00D82052" w:rsidRDefault="005000BA" w:rsidP="005000BA">
      <w:pPr>
        <w:widowControl w:val="0"/>
        <w:autoSpaceDE w:val="0"/>
        <w:ind w:firstLine="709"/>
        <w:jc w:val="both"/>
        <w:rPr>
          <w:sz w:val="21"/>
          <w:szCs w:val="21"/>
        </w:rPr>
      </w:pPr>
      <w:r w:rsidRPr="00D82052">
        <w:rPr>
          <w:sz w:val="21"/>
          <w:szCs w:val="21"/>
        </w:rPr>
        <w:t>4.3. Отчет о проведении СОУТ на бумажном носителе представляется Исполнителем Заказчику в количестве одного экземпляра.</w:t>
      </w:r>
    </w:p>
    <w:p w:rsidR="005000BA" w:rsidRPr="00D82052" w:rsidRDefault="005000BA" w:rsidP="005000BA">
      <w:pPr>
        <w:widowControl w:val="0"/>
        <w:autoSpaceDE w:val="0"/>
        <w:ind w:firstLine="709"/>
        <w:jc w:val="both"/>
        <w:rPr>
          <w:sz w:val="21"/>
          <w:szCs w:val="21"/>
        </w:rPr>
      </w:pPr>
      <w:r w:rsidRPr="00D82052">
        <w:rPr>
          <w:sz w:val="21"/>
          <w:szCs w:val="21"/>
        </w:rPr>
        <w:t xml:space="preserve">4.4. Исполнитель в течение 10 (десяти) рабочих дней с даты утверждения отчета о проведении СОУТ передает в Федеральную государственную информационную систему учета результатов проведения специальной оценки условий труда (далее </w:t>
      </w:r>
      <w:r>
        <w:rPr>
          <w:sz w:val="21"/>
          <w:szCs w:val="21"/>
        </w:rPr>
        <w:t>–</w:t>
      </w:r>
      <w:r w:rsidRPr="00D82052">
        <w:rPr>
          <w:sz w:val="21"/>
          <w:szCs w:val="21"/>
        </w:rPr>
        <w:t xml:space="preserve"> ФГИС СОУТ) в форме электронного документа, подписанного квалифицированной электронной подписью, сведения, </w:t>
      </w:r>
      <w:r w:rsidRPr="00D82052">
        <w:rPr>
          <w:color w:val="000000"/>
          <w:sz w:val="21"/>
          <w:szCs w:val="21"/>
        </w:rPr>
        <w:t xml:space="preserve">предусмотренные </w:t>
      </w:r>
      <w:hyperlink r:id="rId17" w:history="1">
        <w:r w:rsidRPr="0092163A">
          <w:rPr>
            <w:color w:val="000000"/>
            <w:sz w:val="21"/>
            <w:szCs w:val="21"/>
          </w:rPr>
          <w:t>частью 2 статьи 18</w:t>
        </w:r>
      </w:hyperlink>
      <w:r w:rsidRPr="00D82052">
        <w:rPr>
          <w:color w:val="000000"/>
          <w:sz w:val="21"/>
          <w:szCs w:val="21"/>
        </w:rPr>
        <w:t xml:space="preserve"> Федерального</w:t>
      </w:r>
      <w:r w:rsidRPr="00D82052">
        <w:rPr>
          <w:sz w:val="21"/>
          <w:szCs w:val="21"/>
        </w:rPr>
        <w:t xml:space="preserve"> закона от 28.12.2013 № 426-ФЗ.</w:t>
      </w:r>
    </w:p>
    <w:p w:rsidR="005000BA" w:rsidRPr="00D82052" w:rsidRDefault="005000BA" w:rsidP="005000BA">
      <w:pPr>
        <w:widowControl w:val="0"/>
        <w:autoSpaceDE w:val="0"/>
        <w:ind w:firstLine="851"/>
        <w:jc w:val="both"/>
        <w:rPr>
          <w:sz w:val="21"/>
          <w:szCs w:val="21"/>
        </w:rPr>
      </w:pPr>
    </w:p>
    <w:p w:rsidR="005000BA" w:rsidRPr="00D82052" w:rsidRDefault="005000BA" w:rsidP="005000BA">
      <w:pPr>
        <w:autoSpaceDE w:val="0"/>
        <w:autoSpaceDN w:val="0"/>
        <w:adjustRightInd w:val="0"/>
        <w:jc w:val="center"/>
        <w:rPr>
          <w:b/>
          <w:sz w:val="21"/>
          <w:szCs w:val="21"/>
        </w:rPr>
      </w:pPr>
      <w:r w:rsidRPr="00A75147">
        <w:rPr>
          <w:b/>
          <w:sz w:val="21"/>
          <w:szCs w:val="21"/>
        </w:rPr>
        <w:t xml:space="preserve">5. </w:t>
      </w:r>
      <w:r w:rsidRPr="00D82052">
        <w:rPr>
          <w:b/>
          <w:sz w:val="21"/>
          <w:szCs w:val="21"/>
        </w:rPr>
        <w:t>Конфиденциальность</w:t>
      </w:r>
    </w:p>
    <w:p w:rsidR="005000BA" w:rsidRPr="00D82052" w:rsidRDefault="005000BA" w:rsidP="005000BA">
      <w:pPr>
        <w:autoSpaceDE w:val="0"/>
        <w:autoSpaceDN w:val="0"/>
        <w:adjustRightInd w:val="0"/>
        <w:ind w:firstLine="709"/>
        <w:jc w:val="both"/>
        <w:rPr>
          <w:sz w:val="21"/>
          <w:szCs w:val="21"/>
        </w:rPr>
      </w:pPr>
      <w:r w:rsidRPr="00D82052">
        <w:rPr>
          <w:sz w:val="21"/>
          <w:szCs w:val="21"/>
        </w:rPr>
        <w:t xml:space="preserve">5.1. Исполнитель не несет ответственности за действия Заказчика по соблюдению Заказчиком положений Федерального </w:t>
      </w:r>
      <w:hyperlink r:id="rId18" w:history="1">
        <w:r w:rsidRPr="00D82052">
          <w:rPr>
            <w:sz w:val="21"/>
            <w:szCs w:val="21"/>
          </w:rPr>
          <w:t>закона</w:t>
        </w:r>
      </w:hyperlink>
      <w:r>
        <w:rPr>
          <w:sz w:val="21"/>
          <w:szCs w:val="21"/>
        </w:rPr>
        <w:t xml:space="preserve"> от 27.07.2006 №</w:t>
      </w:r>
      <w:r w:rsidRPr="00D82052">
        <w:rPr>
          <w:sz w:val="21"/>
          <w:szCs w:val="21"/>
        </w:rPr>
        <w:t xml:space="preserve"> </w:t>
      </w:r>
      <w:r>
        <w:rPr>
          <w:sz w:val="21"/>
          <w:szCs w:val="21"/>
        </w:rPr>
        <w:t xml:space="preserve">152-ФЗ «О персональных данных» </w:t>
      </w:r>
      <w:r w:rsidRPr="00D82052">
        <w:rPr>
          <w:sz w:val="21"/>
          <w:szCs w:val="21"/>
        </w:rPr>
        <w:t>в отношении работников Заказчика, на рабочих местах которых проводится или проведена СОУТ.</w:t>
      </w:r>
    </w:p>
    <w:p w:rsidR="005000BA" w:rsidRPr="00D82052" w:rsidRDefault="005000BA" w:rsidP="005000BA">
      <w:pPr>
        <w:autoSpaceDE w:val="0"/>
        <w:autoSpaceDN w:val="0"/>
        <w:adjustRightInd w:val="0"/>
        <w:ind w:firstLine="709"/>
        <w:jc w:val="both"/>
        <w:rPr>
          <w:sz w:val="21"/>
          <w:szCs w:val="21"/>
        </w:rPr>
      </w:pPr>
      <w:r w:rsidRPr="00D82052">
        <w:rPr>
          <w:sz w:val="21"/>
          <w:szCs w:val="21"/>
        </w:rPr>
        <w:t xml:space="preserve">5.2. Передача, распространение и обеспечение защиты информации, связанной с исполнением обязательств по Контракту, осуществляется Сторонами с соблюдением требований Федерального </w:t>
      </w:r>
      <w:hyperlink r:id="rId19" w:history="1">
        <w:r w:rsidRPr="00D82052">
          <w:rPr>
            <w:sz w:val="21"/>
            <w:szCs w:val="21"/>
          </w:rPr>
          <w:t>закона</w:t>
        </w:r>
      </w:hyperlink>
      <w:r>
        <w:rPr>
          <w:sz w:val="21"/>
          <w:szCs w:val="21"/>
        </w:rPr>
        <w:t xml:space="preserve"> от 27.07.2006 № 149-ФЗ «</w:t>
      </w:r>
      <w:r w:rsidRPr="00D82052">
        <w:rPr>
          <w:sz w:val="21"/>
          <w:szCs w:val="21"/>
        </w:rPr>
        <w:t>Об информации, информационных технологиях и о защите информации</w:t>
      </w:r>
      <w:r>
        <w:rPr>
          <w:sz w:val="21"/>
          <w:szCs w:val="21"/>
        </w:rPr>
        <w:t>»</w:t>
      </w:r>
      <w:r w:rsidRPr="00D82052">
        <w:rPr>
          <w:sz w:val="21"/>
          <w:szCs w:val="21"/>
        </w:rPr>
        <w:t>.</w:t>
      </w:r>
    </w:p>
    <w:p w:rsidR="005000BA" w:rsidRPr="00D82052" w:rsidRDefault="005000BA" w:rsidP="005000BA">
      <w:pPr>
        <w:autoSpaceDE w:val="0"/>
        <w:autoSpaceDN w:val="0"/>
        <w:adjustRightInd w:val="0"/>
        <w:ind w:firstLine="709"/>
        <w:jc w:val="both"/>
        <w:rPr>
          <w:sz w:val="21"/>
          <w:szCs w:val="21"/>
        </w:rPr>
      </w:pPr>
      <w:r w:rsidRPr="00D82052">
        <w:rPr>
          <w:sz w:val="21"/>
          <w:szCs w:val="21"/>
        </w:rPr>
        <w:t>5.3. Принятые Сторонами обязательства по соблюдению конфиденциальности или неиспользованию информации, полученной в ходе оказания Услуг по Контракту, не распространяются на общедоступную информацию или информацию, которая становится известна третьим сторонам не по вине Стороны, получившей соответствующую информацию.</w:t>
      </w:r>
    </w:p>
    <w:p w:rsidR="005000BA" w:rsidRPr="00D82052" w:rsidRDefault="005000BA" w:rsidP="005000BA">
      <w:pPr>
        <w:autoSpaceDE w:val="0"/>
        <w:autoSpaceDN w:val="0"/>
        <w:adjustRightInd w:val="0"/>
        <w:ind w:firstLine="709"/>
        <w:jc w:val="both"/>
        <w:rPr>
          <w:sz w:val="21"/>
          <w:szCs w:val="21"/>
        </w:rPr>
      </w:pPr>
      <w:r w:rsidRPr="00D82052">
        <w:rPr>
          <w:sz w:val="21"/>
          <w:szCs w:val="21"/>
        </w:rPr>
        <w:t>5.4. Стороны Контракта не вправе использовать полученную информацию в личных целях или сообщать ее третьим лицам без письменного разрешения другой Стороны, за исключением случаев, предусмотренных Контрактом и действующим законодательством Российской Федерации.</w:t>
      </w:r>
    </w:p>
    <w:p w:rsidR="005000BA" w:rsidRPr="00D82052" w:rsidRDefault="005000BA" w:rsidP="005000BA">
      <w:pPr>
        <w:autoSpaceDE w:val="0"/>
        <w:autoSpaceDN w:val="0"/>
        <w:adjustRightInd w:val="0"/>
        <w:ind w:firstLine="709"/>
        <w:jc w:val="both"/>
        <w:rPr>
          <w:sz w:val="21"/>
          <w:szCs w:val="21"/>
        </w:rPr>
      </w:pPr>
      <w:r w:rsidRPr="00D82052">
        <w:rPr>
          <w:sz w:val="21"/>
          <w:szCs w:val="21"/>
        </w:rPr>
        <w:t>5.5. Обязательства по обеспечению конфиденциальности информации, предусмотренные Контрактом, не распространяются на предоставление информации государственным органам и саморегулируемым организациям в сфере охраны труда в случаях, предусмотренных законодательством Российской Федерации.</w:t>
      </w:r>
    </w:p>
    <w:p w:rsidR="005000BA" w:rsidRPr="00D82052" w:rsidRDefault="005000BA" w:rsidP="005000BA">
      <w:pPr>
        <w:autoSpaceDE w:val="0"/>
        <w:autoSpaceDN w:val="0"/>
        <w:adjustRightInd w:val="0"/>
        <w:ind w:firstLine="709"/>
        <w:jc w:val="both"/>
        <w:rPr>
          <w:sz w:val="21"/>
          <w:szCs w:val="21"/>
        </w:rPr>
      </w:pPr>
      <w:r w:rsidRPr="00D82052">
        <w:rPr>
          <w:sz w:val="21"/>
          <w:szCs w:val="21"/>
        </w:rPr>
        <w:t>5.6. Исполнитель имеет право снимать копии с документации Заказчика, когда это необходимо для оказания Услуг, и сохранять у себя копии, необходимые для подтверждения факта оказания Услуг и/или обоснования сделанных выводов, либо в случаях, предусмотренных применимыми профессиональными стандартами и инструкциями.</w:t>
      </w:r>
    </w:p>
    <w:p w:rsidR="005000BA" w:rsidRPr="00D82052" w:rsidRDefault="005000BA" w:rsidP="005000BA">
      <w:pPr>
        <w:tabs>
          <w:tab w:val="left" w:pos="142"/>
        </w:tabs>
        <w:suppressAutoHyphens/>
        <w:ind w:firstLine="709"/>
        <w:jc w:val="both"/>
        <w:rPr>
          <w:sz w:val="21"/>
          <w:szCs w:val="21"/>
        </w:rPr>
      </w:pPr>
    </w:p>
    <w:p w:rsidR="005000BA" w:rsidRPr="00D82052" w:rsidRDefault="005000BA" w:rsidP="005000BA">
      <w:pPr>
        <w:jc w:val="center"/>
        <w:rPr>
          <w:spacing w:val="-4"/>
          <w:sz w:val="21"/>
          <w:szCs w:val="21"/>
        </w:rPr>
      </w:pPr>
      <w:r w:rsidRPr="00D82052">
        <w:rPr>
          <w:b/>
          <w:bCs/>
          <w:color w:val="000000"/>
          <w:spacing w:val="2"/>
          <w:sz w:val="21"/>
          <w:szCs w:val="21"/>
        </w:rPr>
        <w:t>6. Порядок сдачи и приёмки оказанных услуг</w:t>
      </w:r>
    </w:p>
    <w:p w:rsidR="005000BA" w:rsidRDefault="005000BA" w:rsidP="005000BA">
      <w:pPr>
        <w:autoSpaceDE w:val="0"/>
        <w:ind w:firstLine="709"/>
        <w:jc w:val="both"/>
        <w:rPr>
          <w:noProof/>
          <w:snapToGrid w:val="0"/>
          <w:sz w:val="21"/>
          <w:szCs w:val="21"/>
        </w:rPr>
      </w:pPr>
      <w:r w:rsidRPr="00D82052">
        <w:rPr>
          <w:spacing w:val="-4"/>
          <w:sz w:val="21"/>
          <w:szCs w:val="21"/>
        </w:rPr>
        <w:t xml:space="preserve">6.1. </w:t>
      </w:r>
      <w:r w:rsidRPr="00495489">
        <w:rPr>
          <w:noProof/>
          <w:snapToGrid w:val="0"/>
          <w:sz w:val="21"/>
          <w:szCs w:val="21"/>
        </w:rPr>
        <w:t>Приемка результатов оказанных услуг на соответствие их объема и качества требованиям, установленным в Контракте, производится Заказчиком по оконча</w:t>
      </w:r>
      <w:r>
        <w:rPr>
          <w:noProof/>
          <w:snapToGrid w:val="0"/>
          <w:sz w:val="21"/>
          <w:szCs w:val="21"/>
        </w:rPr>
        <w:t xml:space="preserve">нии оказания услуг по Контракту и подписания </w:t>
      </w:r>
      <w:r w:rsidRPr="00500582">
        <w:rPr>
          <w:noProof/>
          <w:snapToGrid w:val="0"/>
          <w:sz w:val="21"/>
          <w:szCs w:val="21"/>
        </w:rPr>
        <w:t>акт</w:t>
      </w:r>
      <w:r>
        <w:rPr>
          <w:noProof/>
          <w:snapToGrid w:val="0"/>
          <w:sz w:val="21"/>
          <w:szCs w:val="21"/>
        </w:rPr>
        <w:t>а</w:t>
      </w:r>
      <w:r w:rsidRPr="00500582">
        <w:rPr>
          <w:noProof/>
          <w:snapToGrid w:val="0"/>
          <w:sz w:val="21"/>
          <w:szCs w:val="21"/>
        </w:rPr>
        <w:t xml:space="preserve"> сдачи-приемки оказанных услуг</w:t>
      </w:r>
      <w:r>
        <w:rPr>
          <w:noProof/>
          <w:snapToGrid w:val="0"/>
          <w:sz w:val="21"/>
          <w:szCs w:val="21"/>
        </w:rPr>
        <w:t xml:space="preserve"> (Приложение № 3 к Контракту);</w:t>
      </w:r>
    </w:p>
    <w:p w:rsidR="005000BA" w:rsidRPr="00A75147" w:rsidRDefault="005000BA" w:rsidP="005000BA">
      <w:pPr>
        <w:widowControl w:val="0"/>
        <w:ind w:firstLine="709"/>
        <w:jc w:val="both"/>
        <w:rPr>
          <w:noProof/>
          <w:snapToGrid w:val="0"/>
          <w:sz w:val="21"/>
          <w:szCs w:val="21"/>
        </w:rPr>
      </w:pPr>
      <w:r>
        <w:rPr>
          <w:noProof/>
          <w:snapToGrid w:val="0"/>
          <w:sz w:val="21"/>
          <w:szCs w:val="21"/>
        </w:rPr>
        <w:t xml:space="preserve">6.2. </w:t>
      </w:r>
      <w:r w:rsidRPr="00A75147">
        <w:rPr>
          <w:noProof/>
          <w:snapToGrid w:val="0"/>
          <w:sz w:val="21"/>
          <w:szCs w:val="21"/>
        </w:rPr>
        <w:t>Исполнитель в подтверждение своей готовности представляет (заполняет) отчетную</w:t>
      </w:r>
      <w:r>
        <w:rPr>
          <w:noProof/>
          <w:snapToGrid w:val="0"/>
          <w:sz w:val="21"/>
          <w:szCs w:val="21"/>
        </w:rPr>
        <w:t xml:space="preserve"> документацию, предусмотренную К</w:t>
      </w:r>
      <w:r w:rsidRPr="00A75147">
        <w:rPr>
          <w:noProof/>
          <w:snapToGrid w:val="0"/>
          <w:sz w:val="21"/>
          <w:szCs w:val="21"/>
        </w:rPr>
        <w:t xml:space="preserve">онтрактом, техническим заданием - для приемки оказанных услуг и последующего подписания документа о приемке. </w:t>
      </w:r>
    </w:p>
    <w:p w:rsidR="005000BA" w:rsidRPr="00A75147" w:rsidRDefault="005000BA" w:rsidP="005000BA">
      <w:pPr>
        <w:widowControl w:val="0"/>
        <w:ind w:firstLine="709"/>
        <w:jc w:val="both"/>
        <w:rPr>
          <w:noProof/>
          <w:snapToGrid w:val="0"/>
          <w:sz w:val="21"/>
          <w:szCs w:val="21"/>
        </w:rPr>
      </w:pPr>
      <w:r>
        <w:rPr>
          <w:noProof/>
          <w:snapToGrid w:val="0"/>
          <w:sz w:val="21"/>
          <w:szCs w:val="21"/>
        </w:rPr>
        <w:t xml:space="preserve">6.2.1. </w:t>
      </w:r>
      <w:r w:rsidRPr="00A75147">
        <w:rPr>
          <w:noProof/>
          <w:snapToGrid w:val="0"/>
          <w:sz w:val="21"/>
          <w:szCs w:val="21"/>
        </w:rPr>
        <w:t>К отчетной документации относятся:</w:t>
      </w:r>
    </w:p>
    <w:p w:rsidR="005000BA" w:rsidRDefault="005000BA" w:rsidP="005000BA">
      <w:pPr>
        <w:widowControl w:val="0"/>
        <w:ind w:firstLine="709"/>
        <w:jc w:val="both"/>
        <w:rPr>
          <w:noProof/>
          <w:snapToGrid w:val="0"/>
          <w:sz w:val="21"/>
          <w:szCs w:val="21"/>
        </w:rPr>
      </w:pPr>
      <w:r w:rsidRPr="00A75147">
        <w:rPr>
          <w:noProof/>
          <w:snapToGrid w:val="0"/>
          <w:sz w:val="21"/>
          <w:szCs w:val="21"/>
        </w:rPr>
        <w:t>-</w:t>
      </w:r>
      <w:r>
        <w:rPr>
          <w:noProof/>
          <w:snapToGrid w:val="0"/>
          <w:sz w:val="21"/>
          <w:szCs w:val="21"/>
        </w:rPr>
        <w:t xml:space="preserve"> отчет о проведении СОУТ;</w:t>
      </w:r>
    </w:p>
    <w:p w:rsidR="005000BA" w:rsidRPr="00A75147" w:rsidRDefault="005000BA" w:rsidP="005000BA">
      <w:pPr>
        <w:widowControl w:val="0"/>
        <w:ind w:firstLine="709"/>
        <w:jc w:val="both"/>
        <w:rPr>
          <w:noProof/>
          <w:snapToGrid w:val="0"/>
          <w:sz w:val="21"/>
          <w:szCs w:val="21"/>
        </w:rPr>
      </w:pPr>
      <w:r>
        <w:rPr>
          <w:noProof/>
          <w:snapToGrid w:val="0"/>
          <w:sz w:val="21"/>
          <w:szCs w:val="21"/>
        </w:rPr>
        <w:lastRenderedPageBreak/>
        <w:t xml:space="preserve">- </w:t>
      </w:r>
      <w:r w:rsidRPr="00500582">
        <w:rPr>
          <w:noProof/>
          <w:snapToGrid w:val="0"/>
          <w:sz w:val="21"/>
          <w:szCs w:val="21"/>
        </w:rPr>
        <w:t>иные документы, отражающие фактическое оказание услуг, подписанные представителем Заказчика.</w:t>
      </w:r>
    </w:p>
    <w:p w:rsidR="005000BA" w:rsidRDefault="005000BA" w:rsidP="005000BA">
      <w:pPr>
        <w:widowControl w:val="0"/>
        <w:ind w:firstLine="709"/>
        <w:jc w:val="both"/>
        <w:rPr>
          <w:noProof/>
          <w:snapToGrid w:val="0"/>
          <w:sz w:val="21"/>
          <w:szCs w:val="21"/>
        </w:rPr>
      </w:pPr>
      <w:r>
        <w:rPr>
          <w:noProof/>
          <w:snapToGrid w:val="0"/>
          <w:sz w:val="21"/>
          <w:szCs w:val="21"/>
        </w:rPr>
        <w:t>6.3</w:t>
      </w:r>
      <w:r w:rsidRPr="00A75147">
        <w:rPr>
          <w:noProof/>
          <w:snapToGrid w:val="0"/>
          <w:sz w:val="21"/>
          <w:szCs w:val="21"/>
        </w:rPr>
        <w:t xml:space="preserve">. По результатам оказанных услуг Исполнитель формирует документ о приемке, который должен содержать информацию, документы (при наличии) указанные в пунктах 1, 2 части 13 статьи 94 </w:t>
      </w:r>
      <w:r>
        <w:rPr>
          <w:noProof/>
          <w:snapToGrid w:val="0"/>
          <w:sz w:val="21"/>
          <w:szCs w:val="21"/>
        </w:rPr>
        <w:t>З</w:t>
      </w:r>
      <w:r w:rsidRPr="00A75147">
        <w:rPr>
          <w:noProof/>
          <w:snapToGrid w:val="0"/>
          <w:sz w:val="21"/>
          <w:szCs w:val="21"/>
        </w:rPr>
        <w:t>акона № 44-ФЗ.</w:t>
      </w:r>
    </w:p>
    <w:p w:rsidR="005000BA" w:rsidRPr="00D82052" w:rsidRDefault="005000BA" w:rsidP="005000BA">
      <w:pPr>
        <w:widowControl w:val="0"/>
        <w:suppressAutoHyphens/>
        <w:snapToGrid w:val="0"/>
        <w:ind w:firstLine="709"/>
        <w:jc w:val="both"/>
        <w:rPr>
          <w:sz w:val="21"/>
          <w:szCs w:val="21"/>
        </w:rPr>
      </w:pPr>
      <w:r w:rsidRPr="00D82052">
        <w:rPr>
          <w:sz w:val="21"/>
          <w:szCs w:val="21"/>
        </w:rPr>
        <w:t>6.4. К 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rsidR="005000BA" w:rsidRPr="00D82052" w:rsidRDefault="005000BA" w:rsidP="005000BA">
      <w:pPr>
        <w:widowControl w:val="0"/>
        <w:tabs>
          <w:tab w:val="decimal" w:pos="993"/>
        </w:tabs>
        <w:ind w:firstLine="709"/>
        <w:jc w:val="both"/>
        <w:rPr>
          <w:sz w:val="21"/>
          <w:szCs w:val="21"/>
        </w:rPr>
      </w:pPr>
      <w:r w:rsidRPr="00D82052">
        <w:rPr>
          <w:color w:val="000000"/>
          <w:sz w:val="21"/>
          <w:szCs w:val="21"/>
          <w:shd w:val="clear" w:color="auto" w:fill="FFFFFF"/>
        </w:rPr>
        <w:t>6.</w:t>
      </w:r>
      <w:r>
        <w:rPr>
          <w:color w:val="000000"/>
          <w:sz w:val="21"/>
          <w:szCs w:val="21"/>
          <w:shd w:val="clear" w:color="auto" w:fill="FFFFFF"/>
        </w:rPr>
        <w:t>5</w:t>
      </w:r>
      <w:r w:rsidRPr="00D82052">
        <w:rPr>
          <w:color w:val="000000"/>
          <w:sz w:val="21"/>
          <w:szCs w:val="21"/>
          <w:shd w:val="clear" w:color="auto" w:fill="FFFFFF"/>
        </w:rPr>
        <w:t xml:space="preserve">. Фактической датой оказания услуг считается дата, указанная в </w:t>
      </w:r>
      <w:r w:rsidRPr="00D82052">
        <w:rPr>
          <w:color w:val="000000"/>
          <w:spacing w:val="1"/>
          <w:sz w:val="21"/>
          <w:szCs w:val="21"/>
        </w:rPr>
        <w:t xml:space="preserve">документе о приемке </w:t>
      </w:r>
      <w:r w:rsidRPr="00D82052">
        <w:rPr>
          <w:sz w:val="21"/>
          <w:szCs w:val="21"/>
        </w:rPr>
        <w:t>(акте сдачи-приемки оказанных услуг).</w:t>
      </w:r>
    </w:p>
    <w:p w:rsidR="005000BA" w:rsidRPr="00D82052" w:rsidRDefault="005000BA" w:rsidP="005000BA">
      <w:pPr>
        <w:autoSpaceDE w:val="0"/>
        <w:autoSpaceDN w:val="0"/>
        <w:adjustRightInd w:val="0"/>
        <w:ind w:firstLine="709"/>
        <w:jc w:val="both"/>
        <w:rPr>
          <w:rFonts w:eastAsia="Calibri"/>
          <w:sz w:val="21"/>
          <w:szCs w:val="21"/>
          <w:lang w:eastAsia="en-US"/>
        </w:rPr>
      </w:pPr>
      <w:r w:rsidRPr="00D82052">
        <w:rPr>
          <w:rFonts w:eastAsia="Calibri"/>
          <w:sz w:val="21"/>
          <w:szCs w:val="21"/>
          <w:lang w:eastAsia="en-US"/>
        </w:rPr>
        <w:t>6.</w:t>
      </w:r>
      <w:r>
        <w:rPr>
          <w:rFonts w:eastAsia="Calibri"/>
          <w:sz w:val="21"/>
          <w:szCs w:val="21"/>
          <w:lang w:eastAsia="en-US"/>
        </w:rPr>
        <w:t>6</w:t>
      </w:r>
      <w:r w:rsidRPr="00D82052">
        <w:rPr>
          <w:rFonts w:eastAsia="Calibri"/>
          <w:sz w:val="21"/>
          <w:szCs w:val="21"/>
          <w:lang w:eastAsia="en-US"/>
        </w:rPr>
        <w:t>. Приемка оказанных услуг осуществляется приемочной комиссией Заказчика и включает в себя:</w:t>
      </w:r>
    </w:p>
    <w:p w:rsidR="005000BA" w:rsidRPr="00D82052" w:rsidRDefault="005000BA" w:rsidP="005000BA">
      <w:pPr>
        <w:autoSpaceDE w:val="0"/>
        <w:autoSpaceDN w:val="0"/>
        <w:adjustRightInd w:val="0"/>
        <w:ind w:firstLine="709"/>
        <w:jc w:val="both"/>
        <w:rPr>
          <w:rFonts w:eastAsia="Calibri"/>
          <w:sz w:val="21"/>
          <w:szCs w:val="21"/>
          <w:lang w:eastAsia="en-US"/>
        </w:rPr>
      </w:pPr>
      <w:r w:rsidRPr="00D82052">
        <w:rPr>
          <w:rFonts w:eastAsia="Calibri"/>
          <w:sz w:val="21"/>
          <w:szCs w:val="21"/>
          <w:lang w:eastAsia="en-US"/>
        </w:rPr>
        <w:t>а) проверку соответствия объемов и качества фактически оказанных услуг требованиям Контракта;</w:t>
      </w:r>
    </w:p>
    <w:p w:rsidR="005000BA" w:rsidRPr="00D82052" w:rsidRDefault="005000BA" w:rsidP="005000BA">
      <w:pPr>
        <w:autoSpaceDE w:val="0"/>
        <w:autoSpaceDN w:val="0"/>
        <w:adjustRightInd w:val="0"/>
        <w:ind w:firstLine="709"/>
        <w:jc w:val="both"/>
        <w:rPr>
          <w:rFonts w:eastAsia="Calibri"/>
          <w:sz w:val="21"/>
          <w:szCs w:val="21"/>
          <w:lang w:eastAsia="en-US"/>
        </w:rPr>
      </w:pPr>
      <w:r w:rsidRPr="00D82052">
        <w:rPr>
          <w:rFonts w:eastAsia="Calibri"/>
          <w:sz w:val="21"/>
          <w:szCs w:val="21"/>
          <w:lang w:eastAsia="en-US"/>
        </w:rPr>
        <w:t xml:space="preserve">б) </w:t>
      </w:r>
      <w:r w:rsidRPr="00D82052">
        <w:rPr>
          <w:rFonts w:eastAsia="Calibri" w:cs="Arial"/>
          <w:sz w:val="21"/>
          <w:szCs w:val="21"/>
          <w:lang w:eastAsia="en-US"/>
        </w:rPr>
        <w:t>проверку сведений о видах и объемах оказанных услуг, содержащихся в представленных документах</w:t>
      </w:r>
      <w:r w:rsidRPr="00D82052">
        <w:rPr>
          <w:rFonts w:eastAsia="Calibri"/>
          <w:sz w:val="21"/>
          <w:szCs w:val="21"/>
          <w:lang w:eastAsia="en-US"/>
        </w:rPr>
        <w:t>, предусмотренных пунктом 6.2. Контракта;</w:t>
      </w:r>
    </w:p>
    <w:p w:rsidR="005000BA" w:rsidRPr="00D82052" w:rsidRDefault="005000BA" w:rsidP="005000BA">
      <w:pPr>
        <w:autoSpaceDE w:val="0"/>
        <w:autoSpaceDN w:val="0"/>
        <w:adjustRightInd w:val="0"/>
        <w:ind w:firstLine="709"/>
        <w:jc w:val="both"/>
        <w:rPr>
          <w:rFonts w:eastAsia="Calibri"/>
          <w:sz w:val="21"/>
          <w:szCs w:val="21"/>
          <w:lang w:eastAsia="en-US"/>
        </w:rPr>
      </w:pPr>
      <w:r w:rsidRPr="00D82052">
        <w:rPr>
          <w:rFonts w:eastAsia="Calibri"/>
          <w:sz w:val="21"/>
          <w:szCs w:val="21"/>
          <w:lang w:eastAsia="en-US"/>
        </w:rPr>
        <w:t xml:space="preserve">По факту приемки </w:t>
      </w:r>
      <w:r>
        <w:rPr>
          <w:rFonts w:eastAsia="Calibri"/>
          <w:sz w:val="21"/>
          <w:szCs w:val="21"/>
          <w:lang w:eastAsia="en-US"/>
        </w:rPr>
        <w:t>оказанных услуг</w:t>
      </w:r>
      <w:r w:rsidRPr="00D82052">
        <w:rPr>
          <w:rFonts w:eastAsia="Calibri"/>
          <w:sz w:val="21"/>
          <w:szCs w:val="21"/>
          <w:lang w:eastAsia="en-US"/>
        </w:rPr>
        <w:t xml:space="preserve"> Исполнитель и Заказчик подписывают </w:t>
      </w:r>
      <w:r>
        <w:rPr>
          <w:rFonts w:eastAsia="Calibri"/>
          <w:sz w:val="21"/>
          <w:szCs w:val="21"/>
          <w:lang w:eastAsia="en-US"/>
        </w:rPr>
        <w:t>документ о приемке</w:t>
      </w:r>
      <w:r w:rsidRPr="00D82052">
        <w:rPr>
          <w:rFonts w:eastAsia="Calibri"/>
          <w:sz w:val="21"/>
          <w:szCs w:val="21"/>
          <w:lang w:eastAsia="en-US"/>
        </w:rPr>
        <w:t>.</w:t>
      </w:r>
    </w:p>
    <w:p w:rsidR="005000BA" w:rsidRPr="00D82052" w:rsidRDefault="005000BA" w:rsidP="005000BA">
      <w:pPr>
        <w:autoSpaceDE w:val="0"/>
        <w:autoSpaceDN w:val="0"/>
        <w:adjustRightInd w:val="0"/>
        <w:ind w:firstLine="709"/>
        <w:jc w:val="both"/>
        <w:rPr>
          <w:rFonts w:eastAsia="Calibri"/>
          <w:sz w:val="21"/>
          <w:szCs w:val="21"/>
          <w:lang w:eastAsia="en-US"/>
        </w:rPr>
      </w:pPr>
      <w:r w:rsidRPr="00D82052">
        <w:rPr>
          <w:rFonts w:eastAsia="Calibri"/>
          <w:sz w:val="21"/>
          <w:szCs w:val="21"/>
          <w:lang w:eastAsia="en-US"/>
        </w:rPr>
        <w:t>6.</w:t>
      </w:r>
      <w:r>
        <w:rPr>
          <w:rFonts w:eastAsia="Calibri"/>
          <w:sz w:val="21"/>
          <w:szCs w:val="21"/>
          <w:lang w:eastAsia="en-US"/>
        </w:rPr>
        <w:t>7</w:t>
      </w:r>
      <w:r w:rsidRPr="00D82052">
        <w:rPr>
          <w:rFonts w:eastAsia="Calibri"/>
          <w:sz w:val="21"/>
          <w:szCs w:val="21"/>
          <w:lang w:eastAsia="en-US"/>
        </w:rPr>
        <w:t>. Для проверки предоставленных Исполнителем результатов оказанных услуг, предусмотренных Контрактом, в части их соответствия условиям Контракта, Заказчиком проводится экспертиза оказанных услуг в порядке, предусмотренном статьей 94 Закона № 44-ФЗ. Экспертиза может проводиться силами Заказчика, или к ее проведению могут привлекаться эксперты, экспертные организации.</w:t>
      </w:r>
    </w:p>
    <w:p w:rsidR="005000BA" w:rsidRPr="00D82052" w:rsidRDefault="005000BA" w:rsidP="005000BA">
      <w:pPr>
        <w:widowControl w:val="0"/>
        <w:autoSpaceDE w:val="0"/>
        <w:autoSpaceDN w:val="0"/>
        <w:adjustRightInd w:val="0"/>
        <w:snapToGrid w:val="0"/>
        <w:ind w:firstLine="709"/>
        <w:jc w:val="both"/>
        <w:rPr>
          <w:sz w:val="21"/>
          <w:szCs w:val="21"/>
        </w:rPr>
      </w:pPr>
      <w:r w:rsidRPr="00D82052">
        <w:rPr>
          <w:sz w:val="21"/>
          <w:szCs w:val="21"/>
        </w:rPr>
        <w:t>6.</w:t>
      </w:r>
      <w:r>
        <w:rPr>
          <w:sz w:val="21"/>
          <w:szCs w:val="21"/>
        </w:rPr>
        <w:t>8</w:t>
      </w:r>
      <w:r w:rsidRPr="00D82052">
        <w:rPr>
          <w:sz w:val="21"/>
          <w:szCs w:val="21"/>
        </w:rPr>
        <w:t xml:space="preserve">. Члены приемочной комиссии Заказчика в срок не позднее 20 (двадцати) рабочих дней подписывают поступивший документ о приемке или формируют мотивированный отказ от подписания документа о приемке с указанием причин такого отказа. </w:t>
      </w:r>
    </w:p>
    <w:p w:rsidR="005000BA" w:rsidRPr="00D82052" w:rsidRDefault="005000BA" w:rsidP="005000BA">
      <w:pPr>
        <w:widowControl w:val="0"/>
        <w:tabs>
          <w:tab w:val="decimal" w:pos="993"/>
        </w:tabs>
        <w:ind w:firstLine="709"/>
        <w:jc w:val="both"/>
        <w:rPr>
          <w:sz w:val="21"/>
          <w:szCs w:val="21"/>
        </w:rPr>
      </w:pPr>
      <w:r w:rsidRPr="00D82052">
        <w:rPr>
          <w:sz w:val="21"/>
          <w:szCs w:val="21"/>
        </w:rPr>
        <w:t>6.</w:t>
      </w:r>
      <w:r>
        <w:rPr>
          <w:sz w:val="21"/>
          <w:szCs w:val="21"/>
        </w:rPr>
        <w:t>9</w:t>
      </w:r>
      <w:r w:rsidRPr="00D82052">
        <w:rPr>
          <w:sz w:val="21"/>
          <w:szCs w:val="21"/>
        </w:rPr>
        <w:t>. В случае получения мотивированного отказа от подписания документа о приемке Исполнитель вправе устранить причины, указанные в таком мотивированном отказе, и направить Заказчику документ о приемке в порядке, предусмотренном настоящим Контрактом.</w:t>
      </w:r>
    </w:p>
    <w:p w:rsidR="005000BA" w:rsidRPr="00D82052" w:rsidRDefault="005000BA" w:rsidP="005000BA">
      <w:pPr>
        <w:widowControl w:val="0"/>
        <w:overflowPunct w:val="0"/>
        <w:autoSpaceDE w:val="0"/>
        <w:autoSpaceDN w:val="0"/>
        <w:adjustRightInd w:val="0"/>
        <w:ind w:firstLine="709"/>
        <w:jc w:val="both"/>
        <w:rPr>
          <w:rFonts w:eastAsia="Calibri"/>
          <w:sz w:val="21"/>
          <w:szCs w:val="21"/>
          <w:lang w:eastAsia="en-US"/>
        </w:rPr>
      </w:pPr>
      <w:r w:rsidRPr="00D82052">
        <w:rPr>
          <w:rFonts w:eastAsia="Calibri"/>
          <w:sz w:val="21"/>
          <w:szCs w:val="21"/>
          <w:lang w:eastAsia="en-US"/>
        </w:rPr>
        <w:t>6.</w:t>
      </w:r>
      <w:r>
        <w:rPr>
          <w:rFonts w:eastAsia="Calibri"/>
          <w:sz w:val="21"/>
          <w:szCs w:val="21"/>
          <w:lang w:eastAsia="en-US"/>
        </w:rPr>
        <w:t>10</w:t>
      </w:r>
      <w:r w:rsidRPr="00D82052">
        <w:rPr>
          <w:rFonts w:eastAsia="Calibri"/>
          <w:sz w:val="21"/>
          <w:szCs w:val="21"/>
          <w:lang w:eastAsia="en-US"/>
        </w:rPr>
        <w:t>. В случае отказа Исполнителя от устранения недостатков, Заказчик имеет право привлечь для устранения данных недостатков третьих лиц с последующим возмещением Исполнителем понесенных расходов Заказчиком, а также потребовать возмещения убытков.</w:t>
      </w:r>
    </w:p>
    <w:p w:rsidR="005000BA" w:rsidRPr="00D82052" w:rsidRDefault="005000BA" w:rsidP="005000BA">
      <w:pPr>
        <w:widowControl w:val="0"/>
        <w:autoSpaceDE w:val="0"/>
        <w:autoSpaceDN w:val="0"/>
        <w:adjustRightInd w:val="0"/>
        <w:ind w:firstLine="709"/>
        <w:jc w:val="both"/>
        <w:rPr>
          <w:color w:val="000000"/>
          <w:sz w:val="21"/>
          <w:szCs w:val="21"/>
        </w:rPr>
      </w:pPr>
      <w:r w:rsidRPr="00D82052">
        <w:rPr>
          <w:color w:val="000000"/>
          <w:sz w:val="21"/>
          <w:szCs w:val="21"/>
        </w:rPr>
        <w:t>6.1</w:t>
      </w:r>
      <w:r>
        <w:rPr>
          <w:color w:val="000000"/>
          <w:sz w:val="21"/>
          <w:szCs w:val="21"/>
        </w:rPr>
        <w:t>1</w:t>
      </w:r>
      <w:r w:rsidRPr="00D82052">
        <w:rPr>
          <w:color w:val="000000"/>
          <w:sz w:val="21"/>
          <w:szCs w:val="21"/>
        </w:rPr>
        <w:t xml:space="preserve">. Датой приемки оказанных услуг считается дата </w:t>
      </w:r>
      <w:r>
        <w:rPr>
          <w:color w:val="000000"/>
          <w:sz w:val="21"/>
          <w:szCs w:val="21"/>
        </w:rPr>
        <w:t xml:space="preserve">подписания документа о приемке </w:t>
      </w:r>
      <w:r w:rsidRPr="00D82052">
        <w:rPr>
          <w:color w:val="000000"/>
          <w:sz w:val="21"/>
          <w:szCs w:val="21"/>
        </w:rPr>
        <w:t xml:space="preserve">Заказчиком. </w:t>
      </w:r>
    </w:p>
    <w:p w:rsidR="005000BA" w:rsidRPr="00D82052" w:rsidRDefault="005000BA" w:rsidP="005000BA">
      <w:pPr>
        <w:ind w:firstLine="709"/>
        <w:jc w:val="both"/>
        <w:rPr>
          <w:color w:val="000000"/>
          <w:sz w:val="21"/>
          <w:szCs w:val="21"/>
        </w:rPr>
      </w:pPr>
      <w:r w:rsidRPr="00D82052">
        <w:rPr>
          <w:spacing w:val="-4"/>
          <w:sz w:val="21"/>
          <w:szCs w:val="21"/>
        </w:rPr>
        <w:t>6.1</w:t>
      </w:r>
      <w:r>
        <w:rPr>
          <w:spacing w:val="-4"/>
          <w:sz w:val="21"/>
          <w:szCs w:val="21"/>
        </w:rPr>
        <w:t>2</w:t>
      </w:r>
      <w:r w:rsidRPr="00D82052">
        <w:rPr>
          <w:spacing w:val="-4"/>
          <w:sz w:val="21"/>
          <w:szCs w:val="21"/>
        </w:rPr>
        <w:t>. Обязательство Исполнителя по надлежащему оказанию услуг считается исполненным с даты подписания документа о приемке без замечаний.</w:t>
      </w:r>
    </w:p>
    <w:p w:rsidR="005000BA" w:rsidRPr="00D82052" w:rsidRDefault="005000BA" w:rsidP="005000BA">
      <w:pPr>
        <w:ind w:firstLine="709"/>
        <w:jc w:val="both"/>
        <w:rPr>
          <w:spacing w:val="-4"/>
          <w:sz w:val="21"/>
          <w:szCs w:val="21"/>
        </w:rPr>
      </w:pPr>
      <w:r w:rsidRPr="00D82052">
        <w:rPr>
          <w:spacing w:val="-4"/>
          <w:sz w:val="21"/>
          <w:szCs w:val="21"/>
        </w:rPr>
        <w:t>6.1</w:t>
      </w:r>
      <w:r>
        <w:rPr>
          <w:spacing w:val="-4"/>
          <w:sz w:val="21"/>
          <w:szCs w:val="21"/>
        </w:rPr>
        <w:t>3</w:t>
      </w:r>
      <w:r w:rsidRPr="00D82052">
        <w:rPr>
          <w:spacing w:val="-4"/>
          <w:sz w:val="21"/>
          <w:szCs w:val="21"/>
        </w:rPr>
        <w:t xml:space="preserve">. </w:t>
      </w:r>
      <w:r w:rsidRPr="00D82052">
        <w:rPr>
          <w:color w:val="000000"/>
          <w:spacing w:val="-4"/>
          <w:sz w:val="21"/>
          <w:szCs w:val="21"/>
        </w:rPr>
        <w:t>Надлежащим исполнением обязательств по оказанию услуг является оказание услуг в сроки, установленные в настоящем Контракте, надлежащего качества с приложением документов, предусмотренных настоящим Контрактом</w:t>
      </w:r>
      <w:r w:rsidRPr="00D82052">
        <w:rPr>
          <w:spacing w:val="-4"/>
          <w:sz w:val="21"/>
          <w:szCs w:val="21"/>
        </w:rPr>
        <w:t>.</w:t>
      </w:r>
    </w:p>
    <w:p w:rsidR="005000BA" w:rsidRPr="00D82052" w:rsidRDefault="005000BA" w:rsidP="005000BA">
      <w:pPr>
        <w:widowControl w:val="0"/>
        <w:overflowPunct w:val="0"/>
        <w:autoSpaceDE w:val="0"/>
        <w:autoSpaceDN w:val="0"/>
        <w:adjustRightInd w:val="0"/>
        <w:jc w:val="center"/>
        <w:rPr>
          <w:b/>
          <w:sz w:val="21"/>
          <w:szCs w:val="21"/>
        </w:rPr>
      </w:pPr>
      <w:r>
        <w:rPr>
          <w:b/>
          <w:sz w:val="21"/>
          <w:szCs w:val="21"/>
        </w:rPr>
        <w:t>7</w:t>
      </w:r>
      <w:r w:rsidRPr="00D82052">
        <w:rPr>
          <w:b/>
          <w:sz w:val="21"/>
          <w:szCs w:val="21"/>
        </w:rPr>
        <w:t>. Порядок разрешения споров</w:t>
      </w:r>
    </w:p>
    <w:p w:rsidR="005000BA" w:rsidRPr="00D82052" w:rsidRDefault="005000BA" w:rsidP="005000BA">
      <w:pPr>
        <w:widowControl w:val="0"/>
        <w:overflowPunct w:val="0"/>
        <w:autoSpaceDE w:val="0"/>
        <w:autoSpaceDN w:val="0"/>
        <w:adjustRightInd w:val="0"/>
        <w:ind w:firstLine="709"/>
        <w:jc w:val="both"/>
        <w:rPr>
          <w:sz w:val="21"/>
          <w:szCs w:val="21"/>
        </w:rPr>
      </w:pPr>
      <w:r>
        <w:rPr>
          <w:sz w:val="21"/>
          <w:szCs w:val="21"/>
        </w:rPr>
        <w:t>7</w:t>
      </w:r>
      <w:r w:rsidRPr="00D82052">
        <w:rPr>
          <w:sz w:val="21"/>
          <w:szCs w:val="21"/>
        </w:rPr>
        <w:t>.1. Все споры и разногласия, возникающие между Сторонами при исполнении настоящего Контракта, будут разрешаться путем переговоров, в том числе путем направления претензий.</w:t>
      </w:r>
    </w:p>
    <w:p w:rsidR="005000BA" w:rsidRPr="00D82052" w:rsidRDefault="005000BA" w:rsidP="005000BA">
      <w:pPr>
        <w:widowControl w:val="0"/>
        <w:overflowPunct w:val="0"/>
        <w:autoSpaceDE w:val="0"/>
        <w:autoSpaceDN w:val="0"/>
        <w:adjustRightInd w:val="0"/>
        <w:ind w:firstLine="709"/>
        <w:jc w:val="both"/>
        <w:rPr>
          <w:sz w:val="21"/>
          <w:szCs w:val="21"/>
        </w:rPr>
      </w:pPr>
      <w:r>
        <w:rPr>
          <w:sz w:val="21"/>
          <w:szCs w:val="21"/>
        </w:rPr>
        <w:t>7</w:t>
      </w:r>
      <w:r w:rsidRPr="00D82052">
        <w:rPr>
          <w:sz w:val="21"/>
          <w:szCs w:val="21"/>
        </w:rPr>
        <w:t>.2. Претензия в письменной форме направляется Стороне, допустившей нарушение условий Контракта. В претензии указываются допущенные нарушения со ссылкой на соответствующие положения Контракта или его приложений, стоимостная оценка ответственности (неустойки), а также действия, которые должны быть произведены для устранения нарушений.</w:t>
      </w:r>
    </w:p>
    <w:p w:rsidR="005000BA" w:rsidRPr="00D82052" w:rsidRDefault="005000BA" w:rsidP="005000BA">
      <w:pPr>
        <w:widowControl w:val="0"/>
        <w:overflowPunct w:val="0"/>
        <w:autoSpaceDE w:val="0"/>
        <w:autoSpaceDN w:val="0"/>
        <w:adjustRightInd w:val="0"/>
        <w:ind w:firstLine="709"/>
        <w:jc w:val="both"/>
        <w:rPr>
          <w:sz w:val="21"/>
          <w:szCs w:val="21"/>
        </w:rPr>
      </w:pPr>
      <w:r>
        <w:rPr>
          <w:sz w:val="21"/>
          <w:szCs w:val="21"/>
        </w:rPr>
        <w:t>7</w:t>
      </w:r>
      <w:r w:rsidRPr="00D82052">
        <w:rPr>
          <w:sz w:val="21"/>
          <w:szCs w:val="21"/>
        </w:rPr>
        <w:t>.3. Срок рассмотрения писем, уведомлений или</w:t>
      </w:r>
      <w:r>
        <w:rPr>
          <w:sz w:val="21"/>
          <w:szCs w:val="21"/>
        </w:rPr>
        <w:t xml:space="preserve"> претензий не может превышать 7</w:t>
      </w:r>
      <w:r w:rsidRPr="00D82052">
        <w:rPr>
          <w:sz w:val="21"/>
          <w:szCs w:val="21"/>
        </w:rPr>
        <w:t xml:space="preserve"> (</w:t>
      </w:r>
      <w:r>
        <w:rPr>
          <w:sz w:val="21"/>
          <w:szCs w:val="21"/>
        </w:rPr>
        <w:t>сем</w:t>
      </w:r>
      <w:r w:rsidRPr="00D82052">
        <w:rPr>
          <w:sz w:val="21"/>
          <w:szCs w:val="21"/>
        </w:rPr>
        <w:t>и) календарных дней со дня их получения, если настоящим Контрактом не предусмотрены иные сроки рассмотрения. Переписка Сторон может осуществляться в виде письма, телеграммы, а также электронного сообщения с последующим представлением оригинала документа.</w:t>
      </w:r>
    </w:p>
    <w:p w:rsidR="005000BA" w:rsidRPr="00D82052" w:rsidRDefault="005000BA" w:rsidP="005000BA">
      <w:pPr>
        <w:widowControl w:val="0"/>
        <w:autoSpaceDE w:val="0"/>
        <w:autoSpaceDN w:val="0"/>
        <w:adjustRightInd w:val="0"/>
        <w:ind w:firstLine="709"/>
        <w:jc w:val="both"/>
        <w:rPr>
          <w:sz w:val="21"/>
          <w:szCs w:val="21"/>
        </w:rPr>
      </w:pPr>
      <w:r>
        <w:rPr>
          <w:sz w:val="21"/>
          <w:szCs w:val="21"/>
        </w:rPr>
        <w:t>7</w:t>
      </w:r>
      <w:r w:rsidRPr="00D82052">
        <w:rPr>
          <w:sz w:val="21"/>
          <w:szCs w:val="21"/>
        </w:rPr>
        <w:t xml:space="preserve">.4. При </w:t>
      </w:r>
      <w:proofErr w:type="spellStart"/>
      <w:r w:rsidRPr="00D82052">
        <w:rPr>
          <w:sz w:val="21"/>
          <w:szCs w:val="21"/>
        </w:rPr>
        <w:t>неурегулировании</w:t>
      </w:r>
      <w:proofErr w:type="spellEnd"/>
      <w:r w:rsidRPr="00D82052">
        <w:rPr>
          <w:sz w:val="21"/>
          <w:szCs w:val="21"/>
        </w:rPr>
        <w:t xml:space="preserve"> Сторонами в досудебном порядке спор передается на разрешение в Арбитражный суд Нижегородской области согласно порядку, установленному законодательством Российской Федерации.</w:t>
      </w:r>
    </w:p>
    <w:p w:rsidR="005000BA" w:rsidRPr="00D82052" w:rsidRDefault="005000BA" w:rsidP="005000BA">
      <w:pPr>
        <w:widowControl w:val="0"/>
        <w:shd w:val="clear" w:color="auto" w:fill="FFFFFF"/>
        <w:overflowPunct w:val="0"/>
        <w:autoSpaceDE w:val="0"/>
        <w:autoSpaceDN w:val="0"/>
        <w:adjustRightInd w:val="0"/>
        <w:rPr>
          <w:b/>
          <w:bCs/>
          <w:color w:val="000000"/>
          <w:spacing w:val="2"/>
          <w:sz w:val="21"/>
          <w:szCs w:val="21"/>
        </w:rPr>
      </w:pPr>
    </w:p>
    <w:p w:rsidR="005000BA" w:rsidRPr="00D82052" w:rsidRDefault="005000BA" w:rsidP="005000BA">
      <w:pPr>
        <w:widowControl w:val="0"/>
        <w:shd w:val="clear" w:color="auto" w:fill="FFFFFF"/>
        <w:tabs>
          <w:tab w:val="left" w:pos="0"/>
        </w:tabs>
        <w:overflowPunct w:val="0"/>
        <w:autoSpaceDE w:val="0"/>
        <w:autoSpaceDN w:val="0"/>
        <w:adjustRightInd w:val="0"/>
        <w:ind w:right="2"/>
        <w:jc w:val="center"/>
        <w:rPr>
          <w:b/>
          <w:color w:val="000000"/>
          <w:spacing w:val="1"/>
          <w:sz w:val="21"/>
          <w:szCs w:val="21"/>
        </w:rPr>
      </w:pPr>
      <w:r w:rsidRPr="00D82052">
        <w:rPr>
          <w:b/>
          <w:color w:val="000000"/>
          <w:spacing w:val="1"/>
          <w:sz w:val="21"/>
          <w:szCs w:val="21"/>
        </w:rPr>
        <w:t>8. Ответственность сторон</w:t>
      </w:r>
    </w:p>
    <w:p w:rsidR="005000BA" w:rsidRPr="009A3C6B" w:rsidRDefault="005000BA" w:rsidP="005000BA">
      <w:pPr>
        <w:ind w:firstLine="709"/>
        <w:jc w:val="both"/>
        <w:rPr>
          <w:sz w:val="21"/>
          <w:szCs w:val="21"/>
        </w:rPr>
      </w:pPr>
      <w:r w:rsidRPr="009A3C6B">
        <w:rPr>
          <w:sz w:val="21"/>
          <w:szCs w:val="21"/>
        </w:rPr>
        <w:t>8.1. За неисполнение или ненадлежащее исполнения обязательств, предусмотренных Контрактом, Стороны несут ответственность в соответствии с законодательством Российской Федерации.</w:t>
      </w:r>
    </w:p>
    <w:p w:rsidR="005000BA" w:rsidRPr="009A3C6B" w:rsidRDefault="005000BA" w:rsidP="005000BA">
      <w:pPr>
        <w:ind w:firstLine="709"/>
        <w:jc w:val="both"/>
        <w:rPr>
          <w:sz w:val="21"/>
          <w:szCs w:val="21"/>
        </w:rPr>
      </w:pPr>
      <w:r w:rsidRPr="009A3C6B">
        <w:rPr>
          <w:sz w:val="21"/>
          <w:szCs w:val="21"/>
        </w:rPr>
        <w:t xml:space="preserve">8.2.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Pr>
          <w:sz w:val="21"/>
          <w:szCs w:val="21"/>
        </w:rPr>
        <w:t>Исполнитель</w:t>
      </w:r>
      <w:r w:rsidRPr="009A3C6B">
        <w:rPr>
          <w:sz w:val="21"/>
          <w:szCs w:val="21"/>
        </w:rPr>
        <w:t xml:space="preserve"> вправе потребовать уплаты неустоек (штрафов, пеней).</w:t>
      </w:r>
    </w:p>
    <w:p w:rsidR="005000BA" w:rsidRPr="009A3C6B" w:rsidRDefault="005000BA" w:rsidP="005000BA">
      <w:pPr>
        <w:ind w:firstLine="709"/>
        <w:jc w:val="both"/>
        <w:rPr>
          <w:sz w:val="21"/>
          <w:szCs w:val="21"/>
        </w:rPr>
      </w:pPr>
      <w:r w:rsidRPr="009A3C6B">
        <w:rPr>
          <w:sz w:val="21"/>
          <w:szCs w:val="21"/>
        </w:rPr>
        <w:t xml:space="preserve">8.3. Размер штрафа устанавливается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w:t>
      </w:r>
      <w:r>
        <w:rPr>
          <w:sz w:val="21"/>
          <w:szCs w:val="21"/>
        </w:rPr>
        <w:t>РФ от 30.08.2017 №</w:t>
      </w:r>
      <w:r w:rsidRPr="009A3C6B">
        <w:rPr>
          <w:sz w:val="21"/>
          <w:szCs w:val="21"/>
        </w:rPr>
        <w:t xml:space="preserve"> 1042.</w:t>
      </w:r>
    </w:p>
    <w:p w:rsidR="005000BA" w:rsidRPr="009A3C6B" w:rsidRDefault="005000BA" w:rsidP="005000BA">
      <w:pPr>
        <w:ind w:firstLine="709"/>
        <w:jc w:val="both"/>
        <w:rPr>
          <w:sz w:val="21"/>
          <w:szCs w:val="21"/>
        </w:rPr>
      </w:pPr>
      <w:r w:rsidRPr="009A3C6B">
        <w:rPr>
          <w:sz w:val="21"/>
          <w:szCs w:val="21"/>
        </w:rPr>
        <w:t xml:space="preserve">8.4.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w:t>
      </w:r>
      <w:r w:rsidRPr="009A3C6B">
        <w:rPr>
          <w:sz w:val="21"/>
          <w:szCs w:val="21"/>
        </w:rPr>
        <w:lastRenderedPageBreak/>
        <w:t>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5000BA" w:rsidRPr="009A3C6B" w:rsidRDefault="005000BA" w:rsidP="005000BA">
      <w:pPr>
        <w:ind w:firstLine="709"/>
        <w:jc w:val="both"/>
        <w:rPr>
          <w:sz w:val="21"/>
          <w:szCs w:val="21"/>
        </w:rPr>
      </w:pPr>
      <w:r w:rsidRPr="009A3C6B">
        <w:rPr>
          <w:sz w:val="21"/>
          <w:szCs w:val="21"/>
        </w:rPr>
        <w:t xml:space="preserve">8.5.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Pr>
          <w:sz w:val="21"/>
          <w:szCs w:val="21"/>
        </w:rPr>
        <w:t>Исполнитель</w:t>
      </w:r>
      <w:r w:rsidRPr="009A3C6B">
        <w:rPr>
          <w:sz w:val="21"/>
          <w:szCs w:val="21"/>
        </w:rPr>
        <w:t xml:space="preserve"> вправе взыскать с Заказчика штраф в размере 1 000 рублей.</w:t>
      </w:r>
    </w:p>
    <w:p w:rsidR="005000BA" w:rsidRPr="009A3C6B" w:rsidRDefault="005000BA" w:rsidP="005000BA">
      <w:pPr>
        <w:ind w:firstLine="709"/>
        <w:jc w:val="both"/>
        <w:rPr>
          <w:sz w:val="21"/>
          <w:szCs w:val="21"/>
        </w:rPr>
      </w:pPr>
      <w:r w:rsidRPr="009A3C6B">
        <w:rPr>
          <w:sz w:val="21"/>
          <w:szCs w:val="21"/>
        </w:rPr>
        <w:t xml:space="preserve">8.6. В случае нарушения </w:t>
      </w:r>
      <w:r>
        <w:rPr>
          <w:sz w:val="21"/>
          <w:szCs w:val="21"/>
        </w:rPr>
        <w:t>Исполнителем</w:t>
      </w:r>
      <w:r w:rsidRPr="009A3C6B">
        <w:rPr>
          <w:sz w:val="21"/>
          <w:szCs w:val="21"/>
        </w:rPr>
        <w:t xml:space="preserve"> срока представления документов, предусмотренного пунктом 4.5. Контракта, Заказчик не несет ответственность, установленную пунктами 8.4 – 8.5 Контракта.</w:t>
      </w:r>
    </w:p>
    <w:p w:rsidR="005000BA" w:rsidRPr="009A3C6B" w:rsidRDefault="005000BA" w:rsidP="005000BA">
      <w:pPr>
        <w:ind w:firstLine="709"/>
        <w:jc w:val="both"/>
        <w:rPr>
          <w:sz w:val="21"/>
          <w:szCs w:val="21"/>
        </w:rPr>
      </w:pPr>
      <w:r w:rsidRPr="009A3C6B">
        <w:rPr>
          <w:sz w:val="21"/>
          <w:szCs w:val="21"/>
        </w:rPr>
        <w:t>8.7.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000BA" w:rsidRPr="009A3C6B" w:rsidRDefault="005000BA" w:rsidP="005000BA">
      <w:pPr>
        <w:ind w:firstLine="709"/>
        <w:jc w:val="both"/>
        <w:rPr>
          <w:sz w:val="21"/>
          <w:szCs w:val="21"/>
        </w:rPr>
      </w:pPr>
      <w:r w:rsidRPr="009A3C6B">
        <w:rPr>
          <w:sz w:val="21"/>
          <w:szCs w:val="21"/>
        </w:rPr>
        <w:t xml:space="preserve">8.8. В случае просрочки исполнения </w:t>
      </w:r>
      <w:r>
        <w:rPr>
          <w:sz w:val="21"/>
          <w:szCs w:val="21"/>
        </w:rPr>
        <w:t>Исполнителем</w:t>
      </w:r>
      <w:r w:rsidRPr="009A3C6B">
        <w:rPr>
          <w:sz w:val="21"/>
          <w:szCs w:val="21"/>
        </w:rPr>
        <w:t xml:space="preserve"> обязательств, предусмотренных Контрактом, а также в иных случаях неисполнения или ненадлежащего исполнения </w:t>
      </w:r>
      <w:r>
        <w:rPr>
          <w:sz w:val="21"/>
          <w:szCs w:val="21"/>
        </w:rPr>
        <w:t>Исполнителем</w:t>
      </w:r>
      <w:r w:rsidRPr="009A3C6B">
        <w:rPr>
          <w:sz w:val="21"/>
          <w:szCs w:val="21"/>
        </w:rPr>
        <w:t xml:space="preserve"> обязательств, предусмотренных Контрактом, Заказчик направляет </w:t>
      </w:r>
      <w:r>
        <w:rPr>
          <w:sz w:val="21"/>
          <w:szCs w:val="21"/>
        </w:rPr>
        <w:t>Исполнителю</w:t>
      </w:r>
      <w:r w:rsidRPr="009A3C6B">
        <w:rPr>
          <w:sz w:val="21"/>
          <w:szCs w:val="21"/>
        </w:rPr>
        <w:t xml:space="preserve"> требование об уплате неустоек (штрафов, пеней).</w:t>
      </w:r>
    </w:p>
    <w:p w:rsidR="005000BA" w:rsidRPr="009A3C6B" w:rsidRDefault="005000BA" w:rsidP="005000BA">
      <w:pPr>
        <w:ind w:firstLine="709"/>
        <w:jc w:val="both"/>
        <w:rPr>
          <w:sz w:val="21"/>
          <w:szCs w:val="21"/>
        </w:rPr>
      </w:pPr>
      <w:r w:rsidRPr="009A3C6B">
        <w:rPr>
          <w:sz w:val="21"/>
          <w:szCs w:val="21"/>
        </w:rPr>
        <w:t xml:space="preserve">8.9. Пеня начисляется за каждый день просрочки исполнения </w:t>
      </w:r>
      <w:r>
        <w:rPr>
          <w:sz w:val="21"/>
          <w:szCs w:val="21"/>
        </w:rPr>
        <w:t>Исполнителем</w:t>
      </w:r>
      <w:r w:rsidRPr="009A3C6B">
        <w:rPr>
          <w:sz w:val="21"/>
          <w:szCs w:val="21"/>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sz w:val="21"/>
          <w:szCs w:val="21"/>
        </w:rPr>
        <w:t>Исполнителем</w:t>
      </w:r>
      <w:r w:rsidRPr="009A3C6B">
        <w:rPr>
          <w:sz w:val="21"/>
          <w:szCs w:val="21"/>
        </w:rPr>
        <w:t>, за исключением случаев, если законодательством Российской Федерации установлен иной порядок начисления пени.</w:t>
      </w:r>
    </w:p>
    <w:p w:rsidR="005000BA" w:rsidRPr="00A029C4" w:rsidRDefault="005000BA" w:rsidP="005000BA">
      <w:pPr>
        <w:ind w:firstLine="709"/>
        <w:jc w:val="both"/>
        <w:rPr>
          <w:sz w:val="21"/>
          <w:szCs w:val="21"/>
        </w:rPr>
      </w:pPr>
      <w:r>
        <w:rPr>
          <w:sz w:val="21"/>
          <w:szCs w:val="21"/>
        </w:rPr>
        <w:t>8</w:t>
      </w:r>
      <w:r w:rsidRPr="00A029C4">
        <w:rPr>
          <w:sz w:val="21"/>
          <w:szCs w:val="21"/>
        </w:rPr>
        <w:t xml:space="preserve">.10. За каждый факт неисполнения или ненадлежащего исполнения </w:t>
      </w:r>
      <w:r>
        <w:rPr>
          <w:sz w:val="21"/>
          <w:szCs w:val="21"/>
        </w:rPr>
        <w:t>Исполнителем</w:t>
      </w:r>
      <w:r w:rsidRPr="00A029C4">
        <w:rPr>
          <w:sz w:val="21"/>
          <w:szCs w:val="21"/>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составляет 1 процент цены Контракта, но не более 5 000 рублей и не менее 1 000 рублей.</w:t>
      </w:r>
    </w:p>
    <w:p w:rsidR="005000BA" w:rsidRPr="009A3C6B" w:rsidRDefault="005000BA" w:rsidP="005000BA">
      <w:pPr>
        <w:ind w:firstLine="709"/>
        <w:jc w:val="both"/>
        <w:rPr>
          <w:sz w:val="21"/>
          <w:szCs w:val="21"/>
        </w:rPr>
      </w:pPr>
      <w:r w:rsidRPr="009A3C6B">
        <w:rPr>
          <w:sz w:val="21"/>
          <w:szCs w:val="21"/>
        </w:rPr>
        <w:t xml:space="preserve">8.11. За каждый факт неисполнения или ненадлежащего исполнения </w:t>
      </w:r>
      <w:r>
        <w:rPr>
          <w:sz w:val="21"/>
          <w:szCs w:val="21"/>
        </w:rPr>
        <w:t>Исполнителем</w:t>
      </w:r>
      <w:r w:rsidRPr="009A3C6B">
        <w:rPr>
          <w:sz w:val="21"/>
          <w:szCs w:val="21"/>
        </w:rPr>
        <w:t xml:space="preserve"> обязательства, предусмотренного Контрактом, которое не имеет стоимостного выражения, </w:t>
      </w:r>
      <w:r w:rsidRPr="0054400B">
        <w:rPr>
          <w:sz w:val="21"/>
          <w:szCs w:val="21"/>
        </w:rPr>
        <w:t>Исполнитель</w:t>
      </w:r>
      <w:r w:rsidRPr="009A3C6B">
        <w:rPr>
          <w:sz w:val="21"/>
          <w:szCs w:val="21"/>
        </w:rPr>
        <w:t xml:space="preserve"> выплачивает Заказчику штраф в размере 1 000 рублей.</w:t>
      </w:r>
    </w:p>
    <w:p w:rsidR="005000BA" w:rsidRPr="009A3C6B" w:rsidRDefault="005000BA" w:rsidP="005000BA">
      <w:pPr>
        <w:ind w:firstLine="709"/>
        <w:jc w:val="both"/>
        <w:rPr>
          <w:sz w:val="21"/>
          <w:szCs w:val="21"/>
        </w:rPr>
      </w:pPr>
      <w:r w:rsidRPr="009A3C6B">
        <w:rPr>
          <w:sz w:val="21"/>
          <w:szCs w:val="21"/>
        </w:rPr>
        <w:t xml:space="preserve">8.12. В случае если </w:t>
      </w:r>
      <w:r>
        <w:rPr>
          <w:sz w:val="21"/>
          <w:szCs w:val="21"/>
        </w:rPr>
        <w:t>Исполнителем</w:t>
      </w:r>
      <w:r w:rsidRPr="009A3C6B">
        <w:rPr>
          <w:sz w:val="21"/>
          <w:szCs w:val="21"/>
        </w:rPr>
        <w:t xml:space="preserve"> не предоставлено новое обеспечение исполнения Контракта в соответствии с пунктом 7.10 Контракта, Заказчик вправе потребовать уплаты пеней. При этом размер пени начисляется за каждый день просрочки исполнения </w:t>
      </w:r>
      <w:r>
        <w:rPr>
          <w:sz w:val="21"/>
          <w:szCs w:val="21"/>
        </w:rPr>
        <w:t>Исполнителем</w:t>
      </w:r>
      <w:r w:rsidRPr="009A3C6B">
        <w:rPr>
          <w:sz w:val="21"/>
          <w:szCs w:val="21"/>
        </w:rPr>
        <w:t xml:space="preserve"> обязательства, предусмотренного пунктом 7.10 Контракта,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sz w:val="21"/>
          <w:szCs w:val="21"/>
        </w:rPr>
        <w:t>Исполнителем</w:t>
      </w:r>
      <w:r w:rsidRPr="009A3C6B">
        <w:rPr>
          <w:sz w:val="21"/>
          <w:szCs w:val="21"/>
        </w:rPr>
        <w:t>, за исключением случаев, если законодательством Российской Федерации установлен иной порядок начисления пени.</w:t>
      </w:r>
    </w:p>
    <w:p w:rsidR="005000BA" w:rsidRPr="009A3C6B" w:rsidRDefault="005000BA" w:rsidP="005000BA">
      <w:pPr>
        <w:ind w:firstLine="709"/>
        <w:jc w:val="both"/>
        <w:rPr>
          <w:sz w:val="21"/>
          <w:szCs w:val="21"/>
        </w:rPr>
      </w:pPr>
      <w:r w:rsidRPr="009A3C6B">
        <w:rPr>
          <w:sz w:val="21"/>
          <w:szCs w:val="21"/>
        </w:rPr>
        <w:t xml:space="preserve">8.13. Общая сумма начисленных штрафов за неисполнение или ненадлежащее исполнение </w:t>
      </w:r>
      <w:r>
        <w:rPr>
          <w:sz w:val="21"/>
          <w:szCs w:val="21"/>
        </w:rPr>
        <w:t>Исполнителем</w:t>
      </w:r>
      <w:r w:rsidRPr="009A3C6B">
        <w:rPr>
          <w:sz w:val="21"/>
          <w:szCs w:val="21"/>
        </w:rPr>
        <w:t xml:space="preserve"> обязательств, предусмотренных Контрактом, не может превышать цену Контракта.</w:t>
      </w:r>
    </w:p>
    <w:p w:rsidR="005000BA" w:rsidRPr="009A3C6B" w:rsidRDefault="005000BA" w:rsidP="005000BA">
      <w:pPr>
        <w:ind w:firstLine="709"/>
        <w:jc w:val="both"/>
        <w:rPr>
          <w:sz w:val="21"/>
          <w:szCs w:val="21"/>
        </w:rPr>
      </w:pPr>
      <w:r w:rsidRPr="009A3C6B">
        <w:rPr>
          <w:sz w:val="21"/>
          <w:szCs w:val="21"/>
        </w:rPr>
        <w:t>8.14.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000BA" w:rsidRPr="009A3C6B" w:rsidRDefault="005000BA" w:rsidP="005000BA">
      <w:pPr>
        <w:ind w:firstLine="709"/>
        <w:jc w:val="both"/>
        <w:rPr>
          <w:sz w:val="21"/>
          <w:szCs w:val="21"/>
        </w:rPr>
      </w:pPr>
      <w:r w:rsidRPr="009A3C6B">
        <w:rPr>
          <w:sz w:val="21"/>
          <w:szCs w:val="21"/>
        </w:rPr>
        <w:t>8.15.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000BA" w:rsidRPr="009A3C6B" w:rsidRDefault="005000BA" w:rsidP="005000BA">
      <w:pPr>
        <w:ind w:firstLine="709"/>
        <w:jc w:val="both"/>
        <w:rPr>
          <w:sz w:val="21"/>
          <w:szCs w:val="21"/>
        </w:rPr>
      </w:pPr>
      <w:r w:rsidRPr="009A3C6B">
        <w:rPr>
          <w:sz w:val="21"/>
          <w:szCs w:val="21"/>
        </w:rPr>
        <w:t>8.16. Уплата неустойки (штрафа, пени) не освобождает Стороны от исполнения обязательств по Контракту.</w:t>
      </w:r>
    </w:p>
    <w:p w:rsidR="005000BA" w:rsidRPr="00D82052" w:rsidRDefault="005000BA" w:rsidP="005000BA">
      <w:pPr>
        <w:ind w:firstLine="540"/>
        <w:jc w:val="both"/>
        <w:rPr>
          <w:sz w:val="21"/>
          <w:szCs w:val="21"/>
        </w:rPr>
      </w:pPr>
    </w:p>
    <w:p w:rsidR="005000BA" w:rsidRPr="00D82052" w:rsidRDefault="005000BA" w:rsidP="005000BA">
      <w:pPr>
        <w:jc w:val="center"/>
        <w:rPr>
          <w:b/>
          <w:sz w:val="21"/>
          <w:szCs w:val="21"/>
        </w:rPr>
      </w:pPr>
      <w:r w:rsidRPr="00D82052">
        <w:rPr>
          <w:b/>
          <w:sz w:val="21"/>
          <w:szCs w:val="21"/>
        </w:rPr>
        <w:t>9. Форс-мажорные обстоятельства</w:t>
      </w:r>
    </w:p>
    <w:p w:rsidR="005000BA" w:rsidRPr="00D82052" w:rsidRDefault="005000BA" w:rsidP="005000BA">
      <w:pPr>
        <w:ind w:firstLine="709"/>
        <w:jc w:val="both"/>
        <w:rPr>
          <w:noProof/>
          <w:sz w:val="21"/>
          <w:szCs w:val="21"/>
        </w:rPr>
      </w:pPr>
      <w:r w:rsidRPr="00D82052">
        <w:rPr>
          <w:noProof/>
          <w:sz w:val="21"/>
          <w:szCs w:val="21"/>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5000BA" w:rsidRPr="00D82052" w:rsidRDefault="005000BA" w:rsidP="005000BA">
      <w:pPr>
        <w:ind w:firstLine="709"/>
        <w:jc w:val="both"/>
        <w:rPr>
          <w:noProof/>
          <w:sz w:val="21"/>
          <w:szCs w:val="21"/>
        </w:rPr>
      </w:pPr>
      <w:r w:rsidRPr="00D82052">
        <w:rPr>
          <w:noProof/>
          <w:sz w:val="21"/>
          <w:szCs w:val="21"/>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5000BA" w:rsidRPr="00D82052" w:rsidRDefault="005000BA" w:rsidP="005000BA">
      <w:pPr>
        <w:ind w:firstLine="709"/>
        <w:jc w:val="both"/>
        <w:rPr>
          <w:noProof/>
          <w:sz w:val="21"/>
          <w:szCs w:val="21"/>
        </w:rPr>
      </w:pPr>
      <w:r w:rsidRPr="00D82052">
        <w:rPr>
          <w:noProof/>
          <w:sz w:val="21"/>
          <w:szCs w:val="21"/>
        </w:rPr>
        <w:t>9.2.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5000BA" w:rsidRPr="00D82052" w:rsidRDefault="005000BA" w:rsidP="005000BA">
      <w:pPr>
        <w:ind w:firstLine="709"/>
        <w:jc w:val="both"/>
        <w:rPr>
          <w:noProof/>
          <w:sz w:val="21"/>
          <w:szCs w:val="21"/>
        </w:rPr>
      </w:pPr>
      <w:r w:rsidRPr="00D82052">
        <w:rPr>
          <w:noProof/>
          <w:sz w:val="21"/>
          <w:szCs w:val="21"/>
        </w:rPr>
        <w:t>9.3.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rsidR="005000BA" w:rsidRPr="00D82052" w:rsidRDefault="005000BA" w:rsidP="005000BA">
      <w:pPr>
        <w:ind w:firstLine="709"/>
        <w:jc w:val="both"/>
        <w:rPr>
          <w:noProof/>
          <w:sz w:val="21"/>
          <w:szCs w:val="21"/>
        </w:rPr>
      </w:pPr>
      <w:r w:rsidRPr="00D82052">
        <w:rPr>
          <w:noProof/>
          <w:sz w:val="21"/>
          <w:szCs w:val="21"/>
        </w:rPr>
        <w:lastRenderedPageBreak/>
        <w:t xml:space="preserve">9.4.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5000BA" w:rsidRPr="00D82052" w:rsidRDefault="005000BA" w:rsidP="005000BA">
      <w:pPr>
        <w:ind w:firstLine="709"/>
        <w:jc w:val="both"/>
        <w:rPr>
          <w:noProof/>
          <w:sz w:val="21"/>
          <w:szCs w:val="21"/>
        </w:rPr>
      </w:pPr>
      <w:r w:rsidRPr="00D82052">
        <w:rPr>
          <w:noProof/>
          <w:sz w:val="21"/>
          <w:szCs w:val="21"/>
        </w:rPr>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5000BA" w:rsidRPr="00D82052" w:rsidRDefault="005000BA" w:rsidP="005000BA">
      <w:pPr>
        <w:ind w:firstLine="709"/>
        <w:jc w:val="both"/>
        <w:rPr>
          <w:noProof/>
          <w:sz w:val="21"/>
          <w:szCs w:val="21"/>
        </w:rPr>
      </w:pPr>
      <w:r w:rsidRPr="00D82052">
        <w:rPr>
          <w:noProof/>
          <w:sz w:val="21"/>
          <w:szCs w:val="21"/>
        </w:rPr>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5000BA" w:rsidRPr="00D82052" w:rsidRDefault="005000BA" w:rsidP="005000BA">
      <w:pPr>
        <w:ind w:firstLine="708"/>
        <w:jc w:val="both"/>
        <w:rPr>
          <w:noProof/>
          <w:sz w:val="21"/>
          <w:szCs w:val="21"/>
        </w:rPr>
      </w:pPr>
    </w:p>
    <w:p w:rsidR="005000BA" w:rsidRPr="00D82052" w:rsidRDefault="005000BA" w:rsidP="005000BA">
      <w:pPr>
        <w:widowControl w:val="0"/>
        <w:overflowPunct w:val="0"/>
        <w:autoSpaceDE w:val="0"/>
        <w:autoSpaceDN w:val="0"/>
        <w:adjustRightInd w:val="0"/>
        <w:jc w:val="center"/>
        <w:rPr>
          <w:b/>
          <w:sz w:val="21"/>
          <w:szCs w:val="21"/>
        </w:rPr>
      </w:pPr>
      <w:r w:rsidRPr="00D82052">
        <w:rPr>
          <w:b/>
          <w:sz w:val="21"/>
          <w:szCs w:val="21"/>
        </w:rPr>
        <w:t>10. Действие обстоятельств непреодолимой силы</w:t>
      </w:r>
    </w:p>
    <w:p w:rsidR="005000BA" w:rsidRPr="00D82052" w:rsidRDefault="005000BA" w:rsidP="005000BA">
      <w:pPr>
        <w:widowControl w:val="0"/>
        <w:overflowPunct w:val="0"/>
        <w:autoSpaceDE w:val="0"/>
        <w:autoSpaceDN w:val="0"/>
        <w:adjustRightInd w:val="0"/>
        <w:ind w:firstLine="709"/>
        <w:jc w:val="both"/>
        <w:rPr>
          <w:sz w:val="21"/>
          <w:szCs w:val="21"/>
        </w:rPr>
      </w:pPr>
      <w:r w:rsidRPr="00D82052">
        <w:rPr>
          <w:sz w:val="21"/>
          <w:szCs w:val="21"/>
        </w:rPr>
        <w:t>10.1. Ни одна из Сторон не несет ответственности перед другой Стороной за неисполнение обязательств по настоящему Контракту,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объявленной или фактической войны, гражданских волнений, эпидемии, блокады, эмбарго, пожаров, землетрясений, наводнений и других природных стихийных бедствий, а также изданием актов государственных органов.</w:t>
      </w:r>
    </w:p>
    <w:p w:rsidR="005000BA" w:rsidRPr="00D82052" w:rsidRDefault="005000BA" w:rsidP="005000BA">
      <w:pPr>
        <w:widowControl w:val="0"/>
        <w:overflowPunct w:val="0"/>
        <w:autoSpaceDE w:val="0"/>
        <w:autoSpaceDN w:val="0"/>
        <w:adjustRightInd w:val="0"/>
        <w:ind w:firstLine="709"/>
        <w:jc w:val="both"/>
        <w:rPr>
          <w:sz w:val="21"/>
          <w:szCs w:val="21"/>
        </w:rPr>
      </w:pPr>
      <w:r w:rsidRPr="00D82052">
        <w:rPr>
          <w:sz w:val="21"/>
          <w:szCs w:val="21"/>
        </w:rPr>
        <w:t>10.2. Свидетельство, выданное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rsidR="005000BA" w:rsidRPr="00D82052" w:rsidRDefault="005000BA" w:rsidP="005000BA">
      <w:pPr>
        <w:widowControl w:val="0"/>
        <w:overflowPunct w:val="0"/>
        <w:autoSpaceDE w:val="0"/>
        <w:autoSpaceDN w:val="0"/>
        <w:adjustRightInd w:val="0"/>
        <w:ind w:firstLine="709"/>
        <w:jc w:val="both"/>
        <w:rPr>
          <w:sz w:val="21"/>
          <w:szCs w:val="21"/>
        </w:rPr>
      </w:pPr>
      <w:r w:rsidRPr="00D82052">
        <w:rPr>
          <w:sz w:val="21"/>
          <w:szCs w:val="21"/>
        </w:rPr>
        <w:t>10.3. Сторона, которая не исполняет обязательств по настоящему Контракту вследствие действия обстоятельств непреодолимой силы, должна незамедлительно известить другую Сторону о таких обстоятельствах и об их влиянии на исполнение обязательств.</w:t>
      </w:r>
    </w:p>
    <w:p w:rsidR="005000BA" w:rsidRPr="00D82052" w:rsidRDefault="005000BA" w:rsidP="005000BA">
      <w:pPr>
        <w:widowControl w:val="0"/>
        <w:overflowPunct w:val="0"/>
        <w:autoSpaceDE w:val="0"/>
        <w:autoSpaceDN w:val="0"/>
        <w:adjustRightInd w:val="0"/>
        <w:jc w:val="center"/>
        <w:rPr>
          <w:b/>
          <w:sz w:val="21"/>
          <w:szCs w:val="21"/>
        </w:rPr>
      </w:pPr>
    </w:p>
    <w:p w:rsidR="005000BA" w:rsidRPr="00D82052" w:rsidRDefault="005000BA" w:rsidP="005000BA">
      <w:pPr>
        <w:widowControl w:val="0"/>
        <w:autoSpaceDE w:val="0"/>
        <w:autoSpaceDN w:val="0"/>
        <w:adjustRightInd w:val="0"/>
        <w:ind w:firstLine="709"/>
        <w:jc w:val="both"/>
        <w:rPr>
          <w:sz w:val="21"/>
          <w:szCs w:val="21"/>
        </w:rPr>
      </w:pPr>
    </w:p>
    <w:p w:rsidR="005000BA" w:rsidRPr="00D82052" w:rsidRDefault="005000BA" w:rsidP="005000BA">
      <w:pPr>
        <w:widowControl w:val="0"/>
        <w:overflowPunct w:val="0"/>
        <w:autoSpaceDE w:val="0"/>
        <w:autoSpaceDN w:val="0"/>
        <w:adjustRightInd w:val="0"/>
        <w:jc w:val="center"/>
        <w:rPr>
          <w:b/>
          <w:sz w:val="21"/>
          <w:szCs w:val="21"/>
        </w:rPr>
      </w:pPr>
      <w:r w:rsidRPr="00D82052">
        <w:rPr>
          <w:b/>
          <w:sz w:val="21"/>
          <w:szCs w:val="21"/>
        </w:rPr>
        <w:t>1</w:t>
      </w:r>
      <w:r>
        <w:rPr>
          <w:b/>
          <w:sz w:val="21"/>
          <w:szCs w:val="21"/>
        </w:rPr>
        <w:t>1</w:t>
      </w:r>
      <w:r w:rsidRPr="00D82052">
        <w:rPr>
          <w:b/>
          <w:sz w:val="21"/>
          <w:szCs w:val="21"/>
        </w:rPr>
        <w:t>. Порядок изменения и расторжения контракта</w:t>
      </w:r>
    </w:p>
    <w:p w:rsidR="005000BA" w:rsidRPr="00D82052" w:rsidRDefault="005000BA" w:rsidP="005000BA">
      <w:pPr>
        <w:pStyle w:val="a4"/>
        <w:shd w:val="clear" w:color="auto" w:fill="FFFFFF"/>
        <w:spacing w:before="0" w:beforeAutospacing="0" w:after="0" w:afterAutospacing="0"/>
        <w:ind w:firstLine="709"/>
        <w:jc w:val="both"/>
        <w:rPr>
          <w:color w:val="000000"/>
          <w:sz w:val="21"/>
          <w:szCs w:val="21"/>
        </w:rPr>
      </w:pPr>
      <w:r w:rsidRPr="00D82052">
        <w:rPr>
          <w:color w:val="000000"/>
          <w:sz w:val="21"/>
          <w:szCs w:val="21"/>
        </w:rPr>
        <w:t>1</w:t>
      </w:r>
      <w:r>
        <w:rPr>
          <w:color w:val="000000"/>
          <w:sz w:val="21"/>
          <w:szCs w:val="21"/>
        </w:rPr>
        <w:t>1</w:t>
      </w:r>
      <w:r w:rsidRPr="00D82052">
        <w:rPr>
          <w:color w:val="000000"/>
          <w:sz w:val="21"/>
          <w:szCs w:val="21"/>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5000BA" w:rsidRPr="00D82052" w:rsidRDefault="005000BA" w:rsidP="005000BA">
      <w:pPr>
        <w:ind w:firstLine="709"/>
        <w:jc w:val="both"/>
        <w:rPr>
          <w:sz w:val="21"/>
          <w:szCs w:val="21"/>
        </w:rPr>
      </w:pPr>
      <w:r w:rsidRPr="00D82052">
        <w:rPr>
          <w:sz w:val="21"/>
          <w:szCs w:val="21"/>
        </w:rPr>
        <w:t>1</w:t>
      </w:r>
      <w:r>
        <w:rPr>
          <w:sz w:val="21"/>
          <w:szCs w:val="21"/>
        </w:rPr>
        <w:t>1</w:t>
      </w:r>
      <w:r w:rsidRPr="00D82052">
        <w:rPr>
          <w:sz w:val="21"/>
          <w:szCs w:val="21"/>
        </w:rPr>
        <w:t>.1.1.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5000BA" w:rsidRPr="00D82052" w:rsidRDefault="005000BA" w:rsidP="005000BA">
      <w:pPr>
        <w:ind w:firstLine="709"/>
        <w:jc w:val="both"/>
        <w:rPr>
          <w:sz w:val="21"/>
          <w:szCs w:val="21"/>
        </w:rPr>
      </w:pPr>
      <w:r w:rsidRPr="00D82052">
        <w:rPr>
          <w:sz w:val="21"/>
          <w:szCs w:val="21"/>
        </w:rPr>
        <w:t>1</w:t>
      </w:r>
      <w:r>
        <w:rPr>
          <w:sz w:val="21"/>
          <w:szCs w:val="21"/>
        </w:rPr>
        <w:t>1</w:t>
      </w:r>
      <w:r w:rsidRPr="00D82052">
        <w:rPr>
          <w:sz w:val="21"/>
          <w:szCs w:val="21"/>
        </w:rPr>
        <w:t>.1.2.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5000BA" w:rsidRPr="00D82052" w:rsidRDefault="005000BA" w:rsidP="005000BA">
      <w:pPr>
        <w:ind w:firstLine="709"/>
        <w:jc w:val="both"/>
        <w:rPr>
          <w:sz w:val="21"/>
          <w:szCs w:val="21"/>
        </w:rPr>
      </w:pPr>
      <w:r w:rsidRPr="00D82052">
        <w:rPr>
          <w:sz w:val="21"/>
          <w:szCs w:val="21"/>
        </w:rPr>
        <w:t>1</w:t>
      </w:r>
      <w:r>
        <w:rPr>
          <w:sz w:val="21"/>
          <w:szCs w:val="21"/>
        </w:rPr>
        <w:t>1</w:t>
      </w:r>
      <w:r w:rsidRPr="00D82052">
        <w:rPr>
          <w:sz w:val="21"/>
          <w:szCs w:val="21"/>
        </w:rPr>
        <w:t>.1.3.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5000BA" w:rsidRPr="00D82052" w:rsidRDefault="005000BA" w:rsidP="005000BA">
      <w:pPr>
        <w:ind w:firstLine="709"/>
        <w:jc w:val="both"/>
        <w:rPr>
          <w:sz w:val="21"/>
          <w:szCs w:val="21"/>
        </w:rPr>
      </w:pPr>
      <w:r w:rsidRPr="00D82052">
        <w:rPr>
          <w:sz w:val="21"/>
          <w:szCs w:val="21"/>
        </w:rPr>
        <w:t>1</w:t>
      </w:r>
      <w:r>
        <w:rPr>
          <w:sz w:val="21"/>
          <w:szCs w:val="21"/>
        </w:rPr>
        <w:t>1</w:t>
      </w:r>
      <w:r w:rsidRPr="00D82052">
        <w:rPr>
          <w:sz w:val="21"/>
          <w:szCs w:val="21"/>
        </w:rPr>
        <w:t>.</w:t>
      </w:r>
      <w:r>
        <w:rPr>
          <w:sz w:val="21"/>
          <w:szCs w:val="21"/>
        </w:rPr>
        <w:t>2</w:t>
      </w:r>
      <w:r w:rsidRPr="00D82052">
        <w:rPr>
          <w:sz w:val="21"/>
          <w:szCs w:val="21"/>
        </w:rPr>
        <w:t>.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5000BA" w:rsidRPr="00D82052" w:rsidRDefault="005000BA" w:rsidP="005000BA">
      <w:pPr>
        <w:ind w:firstLine="709"/>
        <w:jc w:val="both"/>
        <w:rPr>
          <w:sz w:val="21"/>
          <w:szCs w:val="21"/>
        </w:rPr>
      </w:pPr>
      <w:r w:rsidRPr="00D82052">
        <w:rPr>
          <w:sz w:val="21"/>
          <w:szCs w:val="21"/>
        </w:rPr>
        <w:t>1</w:t>
      </w:r>
      <w:r>
        <w:rPr>
          <w:sz w:val="21"/>
          <w:szCs w:val="21"/>
        </w:rPr>
        <w:t>1</w:t>
      </w:r>
      <w:r w:rsidRPr="00D82052">
        <w:rPr>
          <w:sz w:val="21"/>
          <w:szCs w:val="21"/>
        </w:rPr>
        <w:t>.</w:t>
      </w:r>
      <w:r>
        <w:rPr>
          <w:sz w:val="21"/>
          <w:szCs w:val="21"/>
        </w:rPr>
        <w:t>3</w:t>
      </w:r>
      <w:r w:rsidRPr="00D82052">
        <w:rPr>
          <w:sz w:val="21"/>
          <w:szCs w:val="21"/>
        </w:rPr>
        <w:t>.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000BA" w:rsidRPr="00D82052" w:rsidRDefault="005000BA" w:rsidP="005000BA">
      <w:pPr>
        <w:widowControl w:val="0"/>
        <w:overflowPunct w:val="0"/>
        <w:autoSpaceDE w:val="0"/>
        <w:autoSpaceDN w:val="0"/>
        <w:adjustRightInd w:val="0"/>
        <w:ind w:firstLine="709"/>
        <w:jc w:val="both"/>
        <w:rPr>
          <w:sz w:val="21"/>
          <w:szCs w:val="21"/>
        </w:rPr>
      </w:pPr>
      <w:r w:rsidRPr="00D82052">
        <w:rPr>
          <w:sz w:val="21"/>
          <w:szCs w:val="21"/>
        </w:rPr>
        <w:t>1</w:t>
      </w:r>
      <w:r>
        <w:rPr>
          <w:sz w:val="21"/>
          <w:szCs w:val="21"/>
        </w:rPr>
        <w:t>1</w:t>
      </w:r>
      <w:r w:rsidRPr="00D82052">
        <w:rPr>
          <w:sz w:val="21"/>
          <w:szCs w:val="21"/>
        </w:rPr>
        <w:t>.</w:t>
      </w:r>
      <w:r>
        <w:rPr>
          <w:sz w:val="21"/>
          <w:szCs w:val="21"/>
        </w:rPr>
        <w:t>4</w:t>
      </w:r>
      <w:r w:rsidRPr="00D82052">
        <w:rPr>
          <w:sz w:val="21"/>
          <w:szCs w:val="21"/>
        </w:rPr>
        <w:t>. Заказчик вправе провести экспертизу оказанной услуги с привлечением экспертов, экспертных организаций до принятия решения об одностороннем отказе от исполнения Контракта.</w:t>
      </w:r>
    </w:p>
    <w:p w:rsidR="005000BA" w:rsidRPr="00D82052" w:rsidRDefault="005000BA" w:rsidP="005000BA">
      <w:pPr>
        <w:widowControl w:val="0"/>
        <w:overflowPunct w:val="0"/>
        <w:autoSpaceDE w:val="0"/>
        <w:autoSpaceDN w:val="0"/>
        <w:adjustRightInd w:val="0"/>
        <w:ind w:firstLine="709"/>
        <w:jc w:val="both"/>
        <w:rPr>
          <w:sz w:val="21"/>
          <w:szCs w:val="21"/>
        </w:rPr>
      </w:pPr>
      <w:r w:rsidRPr="00D82052">
        <w:rPr>
          <w:sz w:val="21"/>
          <w:szCs w:val="21"/>
        </w:rPr>
        <w:t>1</w:t>
      </w:r>
      <w:r>
        <w:rPr>
          <w:sz w:val="21"/>
          <w:szCs w:val="21"/>
        </w:rPr>
        <w:t>1</w:t>
      </w:r>
      <w:r w:rsidRPr="00D82052">
        <w:rPr>
          <w:sz w:val="21"/>
          <w:szCs w:val="21"/>
        </w:rPr>
        <w:t>.</w:t>
      </w:r>
      <w:r>
        <w:rPr>
          <w:sz w:val="21"/>
          <w:szCs w:val="21"/>
        </w:rPr>
        <w:t>5</w:t>
      </w:r>
      <w:r w:rsidRPr="00D82052">
        <w:rPr>
          <w:sz w:val="21"/>
          <w:szCs w:val="21"/>
        </w:rPr>
        <w:t>.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5000BA" w:rsidRPr="00D82052" w:rsidRDefault="005000BA" w:rsidP="005000BA">
      <w:pPr>
        <w:widowControl w:val="0"/>
        <w:overflowPunct w:val="0"/>
        <w:autoSpaceDE w:val="0"/>
        <w:autoSpaceDN w:val="0"/>
        <w:adjustRightInd w:val="0"/>
        <w:ind w:firstLine="709"/>
        <w:jc w:val="both"/>
        <w:rPr>
          <w:sz w:val="21"/>
          <w:szCs w:val="21"/>
        </w:rPr>
      </w:pPr>
      <w:r w:rsidRPr="00D82052">
        <w:rPr>
          <w:sz w:val="21"/>
          <w:szCs w:val="21"/>
        </w:rPr>
        <w:t>1</w:t>
      </w:r>
      <w:r>
        <w:rPr>
          <w:sz w:val="21"/>
          <w:szCs w:val="21"/>
        </w:rPr>
        <w:t>1</w:t>
      </w:r>
      <w:r w:rsidRPr="00D82052">
        <w:rPr>
          <w:sz w:val="21"/>
          <w:szCs w:val="21"/>
        </w:rPr>
        <w:t>.</w:t>
      </w:r>
      <w:r>
        <w:rPr>
          <w:sz w:val="21"/>
          <w:szCs w:val="21"/>
        </w:rPr>
        <w:t>6</w:t>
      </w:r>
      <w:r w:rsidRPr="00D82052">
        <w:rPr>
          <w:sz w:val="21"/>
          <w:szCs w:val="21"/>
        </w:rPr>
        <w:t>.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000BA" w:rsidRPr="00D82052" w:rsidRDefault="005000BA" w:rsidP="005000BA">
      <w:pPr>
        <w:widowControl w:val="0"/>
        <w:shd w:val="clear" w:color="auto" w:fill="FFFFFF"/>
        <w:tabs>
          <w:tab w:val="left" w:pos="0"/>
        </w:tabs>
        <w:overflowPunct w:val="0"/>
        <w:autoSpaceDE w:val="0"/>
        <w:autoSpaceDN w:val="0"/>
        <w:adjustRightInd w:val="0"/>
        <w:ind w:right="2"/>
        <w:rPr>
          <w:b/>
          <w:sz w:val="21"/>
          <w:szCs w:val="21"/>
        </w:rPr>
      </w:pPr>
    </w:p>
    <w:p w:rsidR="005000BA" w:rsidRPr="00D82052" w:rsidRDefault="005000BA" w:rsidP="005000BA">
      <w:pPr>
        <w:widowControl w:val="0"/>
        <w:shd w:val="clear" w:color="auto" w:fill="FFFFFF"/>
        <w:tabs>
          <w:tab w:val="left" w:pos="0"/>
        </w:tabs>
        <w:overflowPunct w:val="0"/>
        <w:autoSpaceDE w:val="0"/>
        <w:autoSpaceDN w:val="0"/>
        <w:adjustRightInd w:val="0"/>
        <w:ind w:right="2"/>
        <w:jc w:val="center"/>
        <w:rPr>
          <w:b/>
          <w:sz w:val="21"/>
          <w:szCs w:val="21"/>
        </w:rPr>
      </w:pPr>
      <w:r w:rsidRPr="00D82052">
        <w:rPr>
          <w:b/>
          <w:sz w:val="21"/>
          <w:szCs w:val="21"/>
        </w:rPr>
        <w:t>1</w:t>
      </w:r>
      <w:r>
        <w:rPr>
          <w:b/>
          <w:sz w:val="21"/>
          <w:szCs w:val="21"/>
        </w:rPr>
        <w:t>2</w:t>
      </w:r>
      <w:r w:rsidRPr="00D82052">
        <w:rPr>
          <w:b/>
          <w:sz w:val="21"/>
          <w:szCs w:val="21"/>
        </w:rPr>
        <w:t>. Прочие условия</w:t>
      </w:r>
    </w:p>
    <w:p w:rsidR="005000BA" w:rsidRPr="00D82052" w:rsidRDefault="005000BA" w:rsidP="005000BA">
      <w:pPr>
        <w:widowControl w:val="0"/>
        <w:shd w:val="clear" w:color="auto" w:fill="FFFFFF"/>
        <w:overflowPunct w:val="0"/>
        <w:autoSpaceDE w:val="0"/>
        <w:autoSpaceDN w:val="0"/>
        <w:adjustRightInd w:val="0"/>
        <w:ind w:firstLine="709"/>
        <w:jc w:val="both"/>
        <w:rPr>
          <w:color w:val="000000"/>
          <w:spacing w:val="1"/>
          <w:sz w:val="21"/>
          <w:szCs w:val="21"/>
        </w:rPr>
      </w:pPr>
      <w:r w:rsidRPr="00D82052">
        <w:rPr>
          <w:color w:val="000000"/>
          <w:spacing w:val="1"/>
          <w:sz w:val="21"/>
          <w:szCs w:val="21"/>
        </w:rPr>
        <w:t>1</w:t>
      </w:r>
      <w:r>
        <w:rPr>
          <w:color w:val="000000"/>
          <w:spacing w:val="1"/>
          <w:sz w:val="21"/>
          <w:szCs w:val="21"/>
        </w:rPr>
        <w:t>2</w:t>
      </w:r>
      <w:r w:rsidRPr="00D82052">
        <w:rPr>
          <w:color w:val="000000"/>
          <w:spacing w:val="1"/>
          <w:sz w:val="21"/>
          <w:szCs w:val="21"/>
        </w:rPr>
        <w:t>.1. Настоящий Контракт вступает в силу с даты его подписания Сторонами и действует до 31 декабря 202</w:t>
      </w:r>
      <w:r>
        <w:rPr>
          <w:color w:val="000000"/>
          <w:spacing w:val="1"/>
          <w:sz w:val="21"/>
          <w:szCs w:val="21"/>
        </w:rPr>
        <w:t>6</w:t>
      </w:r>
      <w:r w:rsidRPr="00D82052">
        <w:rPr>
          <w:color w:val="000000"/>
          <w:spacing w:val="1"/>
          <w:sz w:val="21"/>
          <w:szCs w:val="21"/>
        </w:rPr>
        <w:t xml:space="preserve"> года.</w:t>
      </w:r>
    </w:p>
    <w:p w:rsidR="005000BA" w:rsidRPr="00530360" w:rsidRDefault="005000BA" w:rsidP="005000BA">
      <w:pPr>
        <w:shd w:val="clear" w:color="auto" w:fill="FFFFFF"/>
        <w:spacing w:line="228" w:lineRule="auto"/>
        <w:ind w:firstLine="709"/>
        <w:jc w:val="both"/>
        <w:rPr>
          <w:sz w:val="21"/>
          <w:szCs w:val="21"/>
        </w:rPr>
      </w:pPr>
      <w:r w:rsidRPr="00530360">
        <w:rPr>
          <w:color w:val="000000"/>
          <w:sz w:val="21"/>
          <w:szCs w:val="21"/>
        </w:rPr>
        <w:lastRenderedPageBreak/>
        <w:t>1</w:t>
      </w:r>
      <w:r>
        <w:rPr>
          <w:color w:val="000000"/>
          <w:sz w:val="21"/>
          <w:szCs w:val="21"/>
        </w:rPr>
        <w:t>2</w:t>
      </w:r>
      <w:r w:rsidRPr="00530360">
        <w:rPr>
          <w:color w:val="000000"/>
          <w:sz w:val="21"/>
          <w:szCs w:val="21"/>
        </w:rPr>
        <w:t xml:space="preserve">.2. </w:t>
      </w:r>
      <w:r w:rsidRPr="00530360">
        <w:rPr>
          <w:sz w:val="21"/>
          <w:szCs w:val="21"/>
        </w:rPr>
        <w:t>Все изменения и дополнения к настоящему контракту должны быть совершены в письменной форме и подписаны уполномоченными на это лицами в виде дополнительного соглашения.</w:t>
      </w:r>
    </w:p>
    <w:p w:rsidR="005000BA" w:rsidRPr="00530360" w:rsidRDefault="005000BA" w:rsidP="005000BA">
      <w:pPr>
        <w:widowControl w:val="0"/>
        <w:shd w:val="clear" w:color="auto" w:fill="FFFFFF"/>
        <w:overflowPunct w:val="0"/>
        <w:autoSpaceDE w:val="0"/>
        <w:autoSpaceDN w:val="0"/>
        <w:adjustRightInd w:val="0"/>
        <w:spacing w:line="228" w:lineRule="auto"/>
        <w:ind w:firstLine="709"/>
        <w:jc w:val="both"/>
        <w:rPr>
          <w:sz w:val="21"/>
          <w:szCs w:val="21"/>
        </w:rPr>
      </w:pPr>
      <w:r w:rsidRPr="00530360">
        <w:rPr>
          <w:sz w:val="21"/>
          <w:szCs w:val="21"/>
        </w:rPr>
        <w:t>1</w:t>
      </w:r>
      <w:r>
        <w:rPr>
          <w:sz w:val="21"/>
          <w:szCs w:val="21"/>
        </w:rPr>
        <w:t>2</w:t>
      </w:r>
      <w:r w:rsidRPr="00530360">
        <w:rPr>
          <w:sz w:val="21"/>
          <w:szCs w:val="21"/>
        </w:rPr>
        <w:t>.3. Настоящий Контракт может быть подписан Сторонами и передан при помощи факсимильной связи или путем направления по электронной почте и имеет юридическую силу до предоставления оригинала.</w:t>
      </w:r>
    </w:p>
    <w:p w:rsidR="005000BA" w:rsidRPr="00530360" w:rsidRDefault="005000BA" w:rsidP="005000BA">
      <w:pPr>
        <w:widowControl w:val="0"/>
        <w:shd w:val="clear" w:color="auto" w:fill="FFFFFF"/>
        <w:overflowPunct w:val="0"/>
        <w:autoSpaceDE w:val="0"/>
        <w:autoSpaceDN w:val="0"/>
        <w:adjustRightInd w:val="0"/>
        <w:spacing w:line="228" w:lineRule="auto"/>
        <w:ind w:firstLine="709"/>
        <w:jc w:val="both"/>
        <w:rPr>
          <w:sz w:val="21"/>
          <w:szCs w:val="21"/>
        </w:rPr>
      </w:pPr>
      <w:r w:rsidRPr="00530360">
        <w:rPr>
          <w:sz w:val="21"/>
          <w:szCs w:val="21"/>
        </w:rPr>
        <w:t>1</w:t>
      </w:r>
      <w:r>
        <w:rPr>
          <w:sz w:val="21"/>
          <w:szCs w:val="21"/>
        </w:rPr>
        <w:t>2</w:t>
      </w:r>
      <w:r w:rsidRPr="00530360">
        <w:rPr>
          <w:sz w:val="21"/>
          <w:szCs w:val="21"/>
        </w:rPr>
        <w:t xml:space="preserve">.3.1. Документы по настоящему Контракту, переданные по электронной почте, указанной в разделе </w:t>
      </w:r>
      <w:r>
        <w:rPr>
          <w:sz w:val="21"/>
          <w:szCs w:val="21"/>
        </w:rPr>
        <w:t>6</w:t>
      </w:r>
      <w:r w:rsidRPr="00530360">
        <w:rPr>
          <w:sz w:val="21"/>
          <w:szCs w:val="21"/>
        </w:rPr>
        <w:t xml:space="preserve"> настоящего Контракта, принимаются Сторонами к исполнению и руководству с последующим предоставлением другой Стороне их оригиналов, подписанных уполномоченными представителями Сторон. Срок получения Стороной документа исчисляется от даты получения другой Стороной любым способом, указанным в настоящем пункте, в том числе посредством факсимильной связи или по электронной почте.</w:t>
      </w:r>
    </w:p>
    <w:p w:rsidR="005000BA" w:rsidRPr="00D82052" w:rsidRDefault="005000BA" w:rsidP="005000BA">
      <w:pPr>
        <w:widowControl w:val="0"/>
        <w:shd w:val="clear" w:color="auto" w:fill="FFFFFF"/>
        <w:overflowPunct w:val="0"/>
        <w:autoSpaceDE w:val="0"/>
        <w:autoSpaceDN w:val="0"/>
        <w:adjustRightInd w:val="0"/>
        <w:ind w:firstLine="709"/>
        <w:jc w:val="both"/>
        <w:rPr>
          <w:color w:val="000000"/>
          <w:spacing w:val="2"/>
          <w:sz w:val="21"/>
          <w:szCs w:val="21"/>
        </w:rPr>
      </w:pPr>
      <w:r w:rsidRPr="00D82052">
        <w:rPr>
          <w:color w:val="000000"/>
          <w:spacing w:val="2"/>
          <w:sz w:val="21"/>
          <w:szCs w:val="21"/>
        </w:rPr>
        <w:t>1</w:t>
      </w:r>
      <w:r>
        <w:rPr>
          <w:color w:val="000000"/>
          <w:spacing w:val="2"/>
          <w:sz w:val="21"/>
          <w:szCs w:val="21"/>
        </w:rPr>
        <w:t>2</w:t>
      </w:r>
      <w:r w:rsidRPr="00D82052">
        <w:rPr>
          <w:color w:val="000000"/>
          <w:spacing w:val="2"/>
          <w:sz w:val="21"/>
          <w:szCs w:val="21"/>
        </w:rPr>
        <w:t>.4. Неотъемлемой частью настоящего Контракта является следующее приложение:</w:t>
      </w:r>
    </w:p>
    <w:p w:rsidR="005000BA" w:rsidRPr="00D82052" w:rsidRDefault="005000BA" w:rsidP="005000BA">
      <w:pPr>
        <w:widowControl w:val="0"/>
        <w:shd w:val="clear" w:color="auto" w:fill="FFFFFF"/>
        <w:overflowPunct w:val="0"/>
        <w:autoSpaceDE w:val="0"/>
        <w:autoSpaceDN w:val="0"/>
        <w:adjustRightInd w:val="0"/>
        <w:ind w:firstLine="709"/>
        <w:jc w:val="both"/>
        <w:rPr>
          <w:bCs/>
          <w:kern w:val="16"/>
          <w:sz w:val="21"/>
          <w:szCs w:val="21"/>
        </w:rPr>
      </w:pPr>
      <w:r w:rsidRPr="00D82052">
        <w:rPr>
          <w:color w:val="000000"/>
          <w:spacing w:val="2"/>
          <w:sz w:val="21"/>
          <w:szCs w:val="21"/>
        </w:rPr>
        <w:t>1</w:t>
      </w:r>
      <w:r>
        <w:rPr>
          <w:color w:val="000000"/>
          <w:spacing w:val="2"/>
          <w:sz w:val="21"/>
          <w:szCs w:val="21"/>
        </w:rPr>
        <w:t>2</w:t>
      </w:r>
      <w:r w:rsidRPr="00D82052">
        <w:rPr>
          <w:color w:val="000000"/>
          <w:spacing w:val="2"/>
          <w:sz w:val="21"/>
          <w:szCs w:val="21"/>
        </w:rPr>
        <w:t xml:space="preserve">.4.1. Приложение № 1 – </w:t>
      </w:r>
      <w:r w:rsidRPr="00D82052">
        <w:rPr>
          <w:sz w:val="21"/>
          <w:szCs w:val="21"/>
        </w:rPr>
        <w:t>Техническое задание</w:t>
      </w:r>
      <w:r w:rsidRPr="00D82052">
        <w:rPr>
          <w:bCs/>
          <w:kern w:val="16"/>
          <w:sz w:val="21"/>
          <w:szCs w:val="21"/>
        </w:rPr>
        <w:t>.</w:t>
      </w:r>
    </w:p>
    <w:p w:rsidR="005000BA" w:rsidRPr="00D82052" w:rsidRDefault="005000BA" w:rsidP="005000BA">
      <w:pPr>
        <w:widowControl w:val="0"/>
        <w:shd w:val="clear" w:color="auto" w:fill="FFFFFF"/>
        <w:overflowPunct w:val="0"/>
        <w:autoSpaceDE w:val="0"/>
        <w:autoSpaceDN w:val="0"/>
        <w:adjustRightInd w:val="0"/>
        <w:ind w:firstLine="709"/>
        <w:jc w:val="both"/>
        <w:rPr>
          <w:bCs/>
          <w:kern w:val="16"/>
          <w:sz w:val="21"/>
          <w:szCs w:val="21"/>
        </w:rPr>
      </w:pPr>
      <w:r w:rsidRPr="00D82052">
        <w:rPr>
          <w:color w:val="000000"/>
          <w:spacing w:val="2"/>
          <w:sz w:val="21"/>
          <w:szCs w:val="21"/>
        </w:rPr>
        <w:t>1</w:t>
      </w:r>
      <w:r>
        <w:rPr>
          <w:color w:val="000000"/>
          <w:spacing w:val="2"/>
          <w:sz w:val="21"/>
          <w:szCs w:val="21"/>
        </w:rPr>
        <w:t>2</w:t>
      </w:r>
      <w:r w:rsidRPr="00D82052">
        <w:rPr>
          <w:color w:val="000000"/>
          <w:spacing w:val="2"/>
          <w:sz w:val="21"/>
          <w:szCs w:val="21"/>
        </w:rPr>
        <w:t xml:space="preserve">.4.2. Приложение № 2 – </w:t>
      </w:r>
      <w:r w:rsidRPr="00FE6832">
        <w:rPr>
          <w:color w:val="000000"/>
          <w:spacing w:val="2"/>
          <w:sz w:val="21"/>
          <w:szCs w:val="21"/>
        </w:rPr>
        <w:t>Расчет стоимости Услуг</w:t>
      </w:r>
      <w:r w:rsidRPr="00D82052">
        <w:rPr>
          <w:bCs/>
          <w:kern w:val="16"/>
          <w:sz w:val="21"/>
          <w:szCs w:val="21"/>
        </w:rPr>
        <w:t>.</w:t>
      </w:r>
    </w:p>
    <w:p w:rsidR="005000BA" w:rsidRPr="00D82052" w:rsidRDefault="005000BA" w:rsidP="005000BA">
      <w:pPr>
        <w:widowControl w:val="0"/>
        <w:shd w:val="clear" w:color="auto" w:fill="FFFFFF"/>
        <w:overflowPunct w:val="0"/>
        <w:autoSpaceDE w:val="0"/>
        <w:autoSpaceDN w:val="0"/>
        <w:adjustRightInd w:val="0"/>
        <w:ind w:firstLine="709"/>
        <w:jc w:val="both"/>
        <w:rPr>
          <w:bCs/>
          <w:kern w:val="16"/>
          <w:sz w:val="21"/>
          <w:szCs w:val="21"/>
        </w:rPr>
      </w:pPr>
      <w:r w:rsidRPr="00D82052">
        <w:rPr>
          <w:bCs/>
          <w:kern w:val="16"/>
          <w:sz w:val="21"/>
          <w:szCs w:val="21"/>
        </w:rPr>
        <w:t>1</w:t>
      </w:r>
      <w:r>
        <w:rPr>
          <w:bCs/>
          <w:kern w:val="16"/>
          <w:sz w:val="21"/>
          <w:szCs w:val="21"/>
        </w:rPr>
        <w:t>2</w:t>
      </w:r>
      <w:r w:rsidRPr="00D82052">
        <w:rPr>
          <w:bCs/>
          <w:kern w:val="16"/>
          <w:sz w:val="21"/>
          <w:szCs w:val="21"/>
        </w:rPr>
        <w:t xml:space="preserve">.4.3. Приложение № 3 – Акт </w:t>
      </w:r>
      <w:r>
        <w:rPr>
          <w:bCs/>
          <w:kern w:val="16"/>
          <w:sz w:val="21"/>
          <w:szCs w:val="21"/>
        </w:rPr>
        <w:t>сдачи-приемки оказанных услуг</w:t>
      </w:r>
      <w:r w:rsidRPr="00D82052">
        <w:rPr>
          <w:bCs/>
          <w:kern w:val="16"/>
          <w:sz w:val="21"/>
          <w:szCs w:val="21"/>
        </w:rPr>
        <w:t>.</w:t>
      </w:r>
    </w:p>
    <w:p w:rsidR="005000BA" w:rsidRPr="00D82052" w:rsidRDefault="005000BA" w:rsidP="005000BA">
      <w:pPr>
        <w:widowControl w:val="0"/>
        <w:shd w:val="clear" w:color="auto" w:fill="FFFFFF"/>
        <w:overflowPunct w:val="0"/>
        <w:autoSpaceDE w:val="0"/>
        <w:autoSpaceDN w:val="0"/>
        <w:adjustRightInd w:val="0"/>
        <w:ind w:firstLine="709"/>
        <w:jc w:val="both"/>
        <w:rPr>
          <w:color w:val="000000"/>
          <w:spacing w:val="2"/>
          <w:sz w:val="21"/>
          <w:szCs w:val="21"/>
        </w:rPr>
      </w:pPr>
      <w:r w:rsidRPr="00D82052">
        <w:rPr>
          <w:color w:val="000000"/>
          <w:sz w:val="21"/>
          <w:szCs w:val="21"/>
        </w:rPr>
        <w:t>1</w:t>
      </w:r>
      <w:r>
        <w:rPr>
          <w:color w:val="000000"/>
          <w:sz w:val="21"/>
          <w:szCs w:val="21"/>
        </w:rPr>
        <w:t>2</w:t>
      </w:r>
      <w:r w:rsidRPr="00D82052">
        <w:rPr>
          <w:color w:val="000000"/>
          <w:sz w:val="21"/>
          <w:szCs w:val="21"/>
        </w:rPr>
        <w:t xml:space="preserve">.5. Вопросы, не урегулированные настоящим Контрактом, </w:t>
      </w:r>
      <w:r w:rsidRPr="00D82052">
        <w:rPr>
          <w:color w:val="000000"/>
          <w:spacing w:val="2"/>
          <w:sz w:val="21"/>
          <w:szCs w:val="21"/>
        </w:rPr>
        <w:t>разрешаются в соответствии с законодательством Российской Федерации.</w:t>
      </w:r>
    </w:p>
    <w:p w:rsidR="005000BA" w:rsidRPr="00D82052" w:rsidRDefault="005000BA" w:rsidP="005000BA">
      <w:pPr>
        <w:widowControl w:val="0"/>
        <w:shd w:val="clear" w:color="auto" w:fill="FFFFFF"/>
        <w:tabs>
          <w:tab w:val="left" w:pos="0"/>
          <w:tab w:val="left" w:pos="3398"/>
        </w:tabs>
        <w:overflowPunct w:val="0"/>
        <w:autoSpaceDE w:val="0"/>
        <w:autoSpaceDN w:val="0"/>
        <w:adjustRightInd w:val="0"/>
        <w:rPr>
          <w:b/>
          <w:sz w:val="21"/>
          <w:szCs w:val="21"/>
        </w:rPr>
      </w:pPr>
    </w:p>
    <w:p w:rsidR="005000BA" w:rsidRPr="00D82052" w:rsidRDefault="005000BA" w:rsidP="005000BA">
      <w:pPr>
        <w:widowControl w:val="0"/>
        <w:shd w:val="clear" w:color="auto" w:fill="FFFFFF"/>
        <w:tabs>
          <w:tab w:val="left" w:pos="0"/>
          <w:tab w:val="left" w:pos="3398"/>
        </w:tabs>
        <w:overflowPunct w:val="0"/>
        <w:autoSpaceDE w:val="0"/>
        <w:autoSpaceDN w:val="0"/>
        <w:adjustRightInd w:val="0"/>
        <w:jc w:val="center"/>
        <w:rPr>
          <w:b/>
          <w:bCs/>
          <w:sz w:val="21"/>
          <w:szCs w:val="21"/>
        </w:rPr>
      </w:pPr>
      <w:r w:rsidRPr="00D82052">
        <w:rPr>
          <w:b/>
          <w:bCs/>
          <w:sz w:val="21"/>
          <w:szCs w:val="21"/>
        </w:rPr>
        <w:t>14. Местонахождение и банковские реквизиты Сторон</w:t>
      </w:r>
    </w:p>
    <w:p w:rsidR="005000BA" w:rsidRPr="00D82052" w:rsidRDefault="005000BA" w:rsidP="005000BA">
      <w:pPr>
        <w:widowControl w:val="0"/>
        <w:shd w:val="clear" w:color="auto" w:fill="FFFFFF"/>
        <w:tabs>
          <w:tab w:val="left" w:pos="0"/>
          <w:tab w:val="left" w:pos="3398"/>
        </w:tabs>
        <w:overflowPunct w:val="0"/>
        <w:autoSpaceDE w:val="0"/>
        <w:autoSpaceDN w:val="0"/>
        <w:adjustRightInd w:val="0"/>
        <w:jc w:val="center"/>
        <w:rPr>
          <w:b/>
          <w:bCs/>
          <w:sz w:val="21"/>
          <w:szCs w:val="21"/>
        </w:rPr>
      </w:pPr>
    </w:p>
    <w:tbl>
      <w:tblPr>
        <w:tblW w:w="9828" w:type="dxa"/>
        <w:tblLayout w:type="fixed"/>
        <w:tblLook w:val="01E0" w:firstRow="1" w:lastRow="1" w:firstColumn="1" w:lastColumn="1" w:noHBand="0" w:noVBand="0"/>
      </w:tblPr>
      <w:tblGrid>
        <w:gridCol w:w="4928"/>
        <w:gridCol w:w="4900"/>
      </w:tblGrid>
      <w:tr w:rsidR="005000BA" w:rsidRPr="00D82052" w:rsidTr="009C5D9C">
        <w:tc>
          <w:tcPr>
            <w:tcW w:w="4928" w:type="dxa"/>
          </w:tcPr>
          <w:p w:rsidR="005000BA" w:rsidRPr="00D82052" w:rsidRDefault="005000BA" w:rsidP="009C5D9C">
            <w:pPr>
              <w:rPr>
                <w:b/>
                <w:sz w:val="21"/>
                <w:szCs w:val="21"/>
              </w:rPr>
            </w:pPr>
            <w:r w:rsidRPr="00D82052">
              <w:rPr>
                <w:b/>
                <w:sz w:val="21"/>
                <w:szCs w:val="21"/>
              </w:rPr>
              <w:t>Заказчик:</w:t>
            </w:r>
          </w:p>
          <w:p w:rsidR="005000BA" w:rsidRPr="00D82052" w:rsidRDefault="005000BA" w:rsidP="009C5D9C">
            <w:pPr>
              <w:rPr>
                <w:b/>
                <w:sz w:val="21"/>
                <w:szCs w:val="21"/>
              </w:rPr>
            </w:pPr>
            <w:r w:rsidRPr="00D82052">
              <w:rPr>
                <w:b/>
                <w:sz w:val="21"/>
                <w:szCs w:val="21"/>
              </w:rPr>
              <w:t>ФКУЗ МСЧ-52 ФСИН России</w:t>
            </w:r>
          </w:p>
          <w:p w:rsidR="005000BA" w:rsidRPr="00D82052" w:rsidRDefault="005000BA" w:rsidP="009C5D9C">
            <w:pPr>
              <w:rPr>
                <w:sz w:val="21"/>
                <w:szCs w:val="21"/>
              </w:rPr>
            </w:pPr>
            <w:r w:rsidRPr="00D82052">
              <w:rPr>
                <w:sz w:val="21"/>
                <w:szCs w:val="21"/>
              </w:rPr>
              <w:t xml:space="preserve">Адрес: 603098, г. Нижний Новгород, </w:t>
            </w:r>
          </w:p>
          <w:p w:rsidR="005000BA" w:rsidRPr="00D82052" w:rsidRDefault="005000BA" w:rsidP="009C5D9C">
            <w:pPr>
              <w:rPr>
                <w:sz w:val="21"/>
                <w:szCs w:val="21"/>
              </w:rPr>
            </w:pPr>
            <w:r w:rsidRPr="00D82052">
              <w:rPr>
                <w:sz w:val="21"/>
                <w:szCs w:val="21"/>
              </w:rPr>
              <w:t>пр. Гагарина, д.26</w:t>
            </w:r>
          </w:p>
          <w:p w:rsidR="005000BA" w:rsidRPr="00D82052" w:rsidRDefault="005000BA" w:rsidP="009C5D9C">
            <w:pPr>
              <w:widowControl w:val="0"/>
              <w:overflowPunct w:val="0"/>
              <w:autoSpaceDE w:val="0"/>
              <w:autoSpaceDN w:val="0"/>
              <w:adjustRightInd w:val="0"/>
              <w:rPr>
                <w:sz w:val="21"/>
                <w:szCs w:val="21"/>
              </w:rPr>
            </w:pPr>
            <w:r w:rsidRPr="00D82052">
              <w:rPr>
                <w:sz w:val="21"/>
                <w:szCs w:val="21"/>
              </w:rPr>
              <w:t>ИНН 5262105828, КПП 526201001</w:t>
            </w:r>
          </w:p>
          <w:p w:rsidR="005000BA" w:rsidRPr="00D82052" w:rsidRDefault="005000BA" w:rsidP="009C5D9C">
            <w:pPr>
              <w:widowControl w:val="0"/>
              <w:overflowPunct w:val="0"/>
              <w:autoSpaceDE w:val="0"/>
              <w:autoSpaceDN w:val="0"/>
              <w:adjustRightInd w:val="0"/>
              <w:rPr>
                <w:sz w:val="21"/>
                <w:szCs w:val="21"/>
              </w:rPr>
            </w:pPr>
            <w:r>
              <w:rPr>
                <w:sz w:val="21"/>
                <w:szCs w:val="21"/>
              </w:rPr>
              <w:t>ОГРН: 1025203724809</w:t>
            </w:r>
            <w:r w:rsidRPr="00D82052">
              <w:rPr>
                <w:sz w:val="21"/>
                <w:szCs w:val="21"/>
              </w:rPr>
              <w:t xml:space="preserve"> </w:t>
            </w:r>
          </w:p>
          <w:p w:rsidR="005000BA" w:rsidRPr="00D82052" w:rsidRDefault="005000BA" w:rsidP="009C5D9C">
            <w:pPr>
              <w:widowControl w:val="0"/>
              <w:overflowPunct w:val="0"/>
              <w:autoSpaceDE w:val="0"/>
              <w:autoSpaceDN w:val="0"/>
              <w:adjustRightInd w:val="0"/>
              <w:rPr>
                <w:sz w:val="21"/>
                <w:szCs w:val="21"/>
              </w:rPr>
            </w:pPr>
            <w:r>
              <w:rPr>
                <w:sz w:val="21"/>
                <w:szCs w:val="21"/>
              </w:rPr>
              <w:t xml:space="preserve">ОКТМО: 22701000, </w:t>
            </w:r>
            <w:r w:rsidRPr="00D82052">
              <w:rPr>
                <w:sz w:val="21"/>
                <w:szCs w:val="21"/>
              </w:rPr>
              <w:t>ОКПО: 58597907</w:t>
            </w:r>
          </w:p>
          <w:p w:rsidR="005000BA" w:rsidRPr="00D82052" w:rsidRDefault="005000BA" w:rsidP="009C5D9C">
            <w:pPr>
              <w:widowControl w:val="0"/>
              <w:overflowPunct w:val="0"/>
              <w:autoSpaceDE w:val="0"/>
              <w:autoSpaceDN w:val="0"/>
              <w:adjustRightInd w:val="0"/>
              <w:rPr>
                <w:sz w:val="21"/>
                <w:szCs w:val="21"/>
              </w:rPr>
            </w:pPr>
            <w:r w:rsidRPr="00D82052">
              <w:rPr>
                <w:sz w:val="21"/>
                <w:szCs w:val="21"/>
              </w:rPr>
              <w:t xml:space="preserve">Банк: ВОЛГО-ВЯТСКОЕ ГУ БАНКА РОССИИ//УФК по Нижегородской области </w:t>
            </w:r>
          </w:p>
          <w:p w:rsidR="005000BA" w:rsidRPr="00D82052" w:rsidRDefault="005000BA" w:rsidP="009C5D9C">
            <w:pPr>
              <w:widowControl w:val="0"/>
              <w:overflowPunct w:val="0"/>
              <w:autoSpaceDE w:val="0"/>
              <w:autoSpaceDN w:val="0"/>
              <w:adjustRightInd w:val="0"/>
              <w:rPr>
                <w:sz w:val="21"/>
                <w:szCs w:val="21"/>
              </w:rPr>
            </w:pPr>
            <w:r w:rsidRPr="00D82052">
              <w:rPr>
                <w:sz w:val="21"/>
                <w:szCs w:val="21"/>
              </w:rPr>
              <w:t>г. Нижний Новгород</w:t>
            </w:r>
          </w:p>
          <w:p w:rsidR="005000BA" w:rsidRPr="00D82052" w:rsidRDefault="005000BA" w:rsidP="009C5D9C">
            <w:pPr>
              <w:widowControl w:val="0"/>
              <w:overflowPunct w:val="0"/>
              <w:autoSpaceDE w:val="0"/>
              <w:autoSpaceDN w:val="0"/>
              <w:adjustRightInd w:val="0"/>
              <w:rPr>
                <w:sz w:val="21"/>
                <w:szCs w:val="21"/>
              </w:rPr>
            </w:pPr>
            <w:r w:rsidRPr="00D82052">
              <w:rPr>
                <w:sz w:val="21"/>
                <w:szCs w:val="21"/>
              </w:rPr>
              <w:t>л/с 03321582360</w:t>
            </w:r>
          </w:p>
          <w:p w:rsidR="005000BA" w:rsidRPr="00D82052" w:rsidRDefault="005000BA" w:rsidP="009C5D9C">
            <w:pPr>
              <w:widowControl w:val="0"/>
              <w:overflowPunct w:val="0"/>
              <w:autoSpaceDE w:val="0"/>
              <w:autoSpaceDN w:val="0"/>
              <w:adjustRightInd w:val="0"/>
              <w:rPr>
                <w:sz w:val="21"/>
                <w:szCs w:val="21"/>
              </w:rPr>
            </w:pPr>
            <w:r w:rsidRPr="00D82052">
              <w:rPr>
                <w:sz w:val="21"/>
                <w:szCs w:val="21"/>
              </w:rPr>
              <w:t>БИК: 012202102</w:t>
            </w:r>
          </w:p>
          <w:p w:rsidR="005000BA" w:rsidRPr="00D82052" w:rsidRDefault="005000BA" w:rsidP="009C5D9C">
            <w:pPr>
              <w:widowControl w:val="0"/>
              <w:overflowPunct w:val="0"/>
              <w:autoSpaceDE w:val="0"/>
              <w:autoSpaceDN w:val="0"/>
              <w:adjustRightInd w:val="0"/>
              <w:rPr>
                <w:sz w:val="21"/>
                <w:szCs w:val="21"/>
              </w:rPr>
            </w:pPr>
            <w:r w:rsidRPr="00D82052">
              <w:rPr>
                <w:sz w:val="21"/>
                <w:szCs w:val="21"/>
              </w:rPr>
              <w:t>Единый казначейский счет: 40102810745370000024</w:t>
            </w:r>
          </w:p>
          <w:p w:rsidR="005000BA" w:rsidRPr="00D82052" w:rsidRDefault="005000BA" w:rsidP="009C5D9C">
            <w:pPr>
              <w:widowControl w:val="0"/>
              <w:overflowPunct w:val="0"/>
              <w:autoSpaceDE w:val="0"/>
              <w:autoSpaceDN w:val="0"/>
              <w:adjustRightInd w:val="0"/>
              <w:rPr>
                <w:sz w:val="21"/>
                <w:szCs w:val="21"/>
              </w:rPr>
            </w:pPr>
            <w:r w:rsidRPr="00D82052">
              <w:rPr>
                <w:sz w:val="21"/>
                <w:szCs w:val="21"/>
              </w:rPr>
              <w:t>Казначейский счет: 03211643000000013200</w:t>
            </w:r>
          </w:p>
          <w:p w:rsidR="005000BA" w:rsidRPr="00D82052" w:rsidRDefault="005000BA" w:rsidP="009C5D9C">
            <w:pPr>
              <w:rPr>
                <w:sz w:val="21"/>
                <w:szCs w:val="21"/>
              </w:rPr>
            </w:pPr>
            <w:r w:rsidRPr="00D82052">
              <w:rPr>
                <w:sz w:val="21"/>
                <w:szCs w:val="21"/>
              </w:rPr>
              <w:t>Тел. 8 (831) 435-67-58</w:t>
            </w:r>
          </w:p>
          <w:p w:rsidR="005000BA" w:rsidRPr="009D76E8" w:rsidRDefault="005000BA" w:rsidP="009C5D9C">
            <w:pPr>
              <w:rPr>
                <w:sz w:val="21"/>
                <w:szCs w:val="21"/>
              </w:rPr>
            </w:pPr>
            <w:r w:rsidRPr="00D82052">
              <w:rPr>
                <w:sz w:val="21"/>
                <w:szCs w:val="21"/>
              </w:rPr>
              <w:t xml:space="preserve">Эл.адрес: </w:t>
            </w:r>
            <w:hyperlink r:id="rId20" w:history="1">
              <w:r w:rsidRPr="009A47A3">
                <w:rPr>
                  <w:rStyle w:val="a3"/>
                  <w:sz w:val="21"/>
                  <w:szCs w:val="21"/>
                  <w:lang w:val="en-US"/>
                </w:rPr>
                <w:t>medz</w:t>
              </w:r>
              <w:r w:rsidRPr="009A47A3">
                <w:rPr>
                  <w:rStyle w:val="a3"/>
                  <w:sz w:val="21"/>
                  <w:szCs w:val="21"/>
                </w:rPr>
                <w:t>@52.</w:t>
              </w:r>
              <w:r w:rsidRPr="009A47A3">
                <w:rPr>
                  <w:rStyle w:val="a3"/>
                  <w:sz w:val="21"/>
                  <w:szCs w:val="21"/>
                  <w:lang w:val="en-US"/>
                </w:rPr>
                <w:t>fsin</w:t>
              </w:r>
              <w:r w:rsidRPr="009A47A3">
                <w:rPr>
                  <w:rStyle w:val="a3"/>
                  <w:sz w:val="21"/>
                  <w:szCs w:val="21"/>
                </w:rPr>
                <w:t>.</w:t>
              </w:r>
              <w:r w:rsidRPr="009A47A3">
                <w:rPr>
                  <w:rStyle w:val="a3"/>
                  <w:sz w:val="21"/>
                  <w:szCs w:val="21"/>
                  <w:lang w:val="en-US"/>
                </w:rPr>
                <w:t>gov</w:t>
              </w:r>
              <w:r w:rsidRPr="009A47A3">
                <w:rPr>
                  <w:rStyle w:val="a3"/>
                  <w:sz w:val="21"/>
                  <w:szCs w:val="21"/>
                </w:rPr>
                <w:t>.</w:t>
              </w:r>
              <w:proofErr w:type="spellStart"/>
              <w:r w:rsidRPr="009A47A3">
                <w:rPr>
                  <w:rStyle w:val="a3"/>
                  <w:sz w:val="21"/>
                  <w:szCs w:val="21"/>
                  <w:lang w:val="en-US"/>
                </w:rPr>
                <w:t>ru</w:t>
              </w:r>
              <w:proofErr w:type="spellEnd"/>
            </w:hyperlink>
          </w:p>
          <w:p w:rsidR="005000BA" w:rsidRDefault="005000BA" w:rsidP="009C5D9C">
            <w:pPr>
              <w:rPr>
                <w:sz w:val="21"/>
                <w:szCs w:val="21"/>
              </w:rPr>
            </w:pPr>
          </w:p>
          <w:p w:rsidR="005000BA" w:rsidRPr="009D76E8" w:rsidRDefault="005000BA" w:rsidP="009C5D9C">
            <w:pPr>
              <w:rPr>
                <w:sz w:val="21"/>
                <w:szCs w:val="21"/>
              </w:rPr>
            </w:pPr>
          </w:p>
          <w:p w:rsidR="005000BA" w:rsidRPr="009B248F" w:rsidRDefault="005000BA" w:rsidP="009C5D9C">
            <w:pPr>
              <w:pStyle w:val="a5"/>
              <w:spacing w:line="216" w:lineRule="auto"/>
              <w:rPr>
                <w:rFonts w:ascii="Times New Roman" w:hAnsi="Times New Roman"/>
                <w:sz w:val="21"/>
                <w:szCs w:val="21"/>
              </w:rPr>
            </w:pPr>
            <w:r>
              <w:rPr>
                <w:rFonts w:ascii="Times New Roman" w:hAnsi="Times New Roman"/>
                <w:sz w:val="21"/>
                <w:szCs w:val="21"/>
              </w:rPr>
              <w:t>___________________</w:t>
            </w:r>
            <w:r w:rsidRPr="009B248F">
              <w:rPr>
                <w:rFonts w:ascii="Times New Roman" w:hAnsi="Times New Roman"/>
                <w:sz w:val="21"/>
                <w:szCs w:val="21"/>
              </w:rPr>
              <w:t xml:space="preserve">____ </w:t>
            </w:r>
            <w:r>
              <w:rPr>
                <w:rFonts w:ascii="Times New Roman" w:hAnsi="Times New Roman"/>
                <w:sz w:val="21"/>
                <w:szCs w:val="21"/>
              </w:rPr>
              <w:t>__________________</w:t>
            </w:r>
          </w:p>
          <w:p w:rsidR="005000BA" w:rsidRPr="009B248F" w:rsidRDefault="005000BA" w:rsidP="009C5D9C">
            <w:pPr>
              <w:spacing w:line="216" w:lineRule="auto"/>
              <w:rPr>
                <w:iCs/>
                <w:sz w:val="21"/>
                <w:szCs w:val="21"/>
              </w:rPr>
            </w:pPr>
            <w:r w:rsidRPr="009B248F">
              <w:rPr>
                <w:iCs/>
                <w:sz w:val="21"/>
                <w:szCs w:val="21"/>
              </w:rPr>
              <w:t>М.П.</w:t>
            </w:r>
          </w:p>
          <w:p w:rsidR="005000BA" w:rsidRPr="00D82052" w:rsidRDefault="005000BA" w:rsidP="009C5D9C">
            <w:pPr>
              <w:rPr>
                <w:sz w:val="21"/>
                <w:szCs w:val="21"/>
              </w:rPr>
            </w:pPr>
            <w:r w:rsidRPr="009B248F">
              <w:rPr>
                <w:iCs/>
                <w:sz w:val="21"/>
                <w:szCs w:val="21"/>
              </w:rPr>
              <w:t>«_____»_________________2026 г.</w:t>
            </w:r>
          </w:p>
        </w:tc>
        <w:tc>
          <w:tcPr>
            <w:tcW w:w="4900" w:type="dxa"/>
          </w:tcPr>
          <w:p w:rsidR="005000BA" w:rsidRPr="00D82052" w:rsidRDefault="005000BA" w:rsidP="009C5D9C">
            <w:pPr>
              <w:rPr>
                <w:b/>
                <w:sz w:val="21"/>
                <w:szCs w:val="21"/>
              </w:rPr>
            </w:pPr>
            <w:r w:rsidRPr="00D82052">
              <w:rPr>
                <w:b/>
                <w:sz w:val="21"/>
                <w:szCs w:val="21"/>
              </w:rPr>
              <w:t>Исполнитель:</w:t>
            </w:r>
          </w:p>
          <w:p w:rsidR="005000BA" w:rsidRPr="00D82052" w:rsidRDefault="005000BA" w:rsidP="009C5D9C">
            <w:pPr>
              <w:rPr>
                <w:sz w:val="21"/>
                <w:szCs w:val="21"/>
              </w:rPr>
            </w:pPr>
          </w:p>
          <w:p w:rsidR="005000BA" w:rsidRPr="00D82052" w:rsidRDefault="005000BA" w:rsidP="009C5D9C">
            <w:pPr>
              <w:rPr>
                <w:sz w:val="21"/>
                <w:szCs w:val="21"/>
              </w:rPr>
            </w:pPr>
          </w:p>
          <w:p w:rsidR="005000BA" w:rsidRPr="00D82052" w:rsidRDefault="005000BA" w:rsidP="009C5D9C">
            <w:pPr>
              <w:rPr>
                <w:sz w:val="21"/>
                <w:szCs w:val="21"/>
              </w:rPr>
            </w:pPr>
          </w:p>
          <w:p w:rsidR="005000BA" w:rsidRPr="00D82052" w:rsidRDefault="005000BA" w:rsidP="009C5D9C">
            <w:pPr>
              <w:rPr>
                <w:sz w:val="21"/>
                <w:szCs w:val="21"/>
              </w:rPr>
            </w:pPr>
          </w:p>
          <w:p w:rsidR="005000BA" w:rsidRPr="00D82052" w:rsidRDefault="005000BA" w:rsidP="009C5D9C">
            <w:pPr>
              <w:rPr>
                <w:sz w:val="21"/>
                <w:szCs w:val="21"/>
              </w:rPr>
            </w:pPr>
          </w:p>
          <w:p w:rsidR="005000BA" w:rsidRPr="00D82052" w:rsidRDefault="005000BA" w:rsidP="009C5D9C">
            <w:pPr>
              <w:rPr>
                <w:sz w:val="21"/>
                <w:szCs w:val="21"/>
              </w:rPr>
            </w:pPr>
          </w:p>
          <w:p w:rsidR="005000BA" w:rsidRPr="00D82052" w:rsidRDefault="005000BA" w:rsidP="009C5D9C">
            <w:pPr>
              <w:rPr>
                <w:sz w:val="21"/>
                <w:szCs w:val="21"/>
              </w:rPr>
            </w:pPr>
          </w:p>
          <w:p w:rsidR="005000BA" w:rsidRPr="00D82052" w:rsidRDefault="005000BA" w:rsidP="009C5D9C">
            <w:pPr>
              <w:rPr>
                <w:sz w:val="21"/>
                <w:szCs w:val="21"/>
              </w:rPr>
            </w:pPr>
          </w:p>
          <w:p w:rsidR="005000BA" w:rsidRPr="00D82052" w:rsidRDefault="005000BA" w:rsidP="009C5D9C">
            <w:pPr>
              <w:rPr>
                <w:sz w:val="21"/>
                <w:szCs w:val="21"/>
              </w:rPr>
            </w:pPr>
          </w:p>
          <w:p w:rsidR="005000BA" w:rsidRPr="00D82052" w:rsidRDefault="005000BA" w:rsidP="009C5D9C">
            <w:pPr>
              <w:rPr>
                <w:sz w:val="21"/>
                <w:szCs w:val="21"/>
              </w:rPr>
            </w:pPr>
          </w:p>
          <w:p w:rsidR="005000BA" w:rsidRPr="00D82052" w:rsidRDefault="005000BA" w:rsidP="009C5D9C">
            <w:pPr>
              <w:rPr>
                <w:sz w:val="21"/>
                <w:szCs w:val="21"/>
              </w:rPr>
            </w:pPr>
          </w:p>
          <w:p w:rsidR="005000BA" w:rsidRPr="00D82052" w:rsidRDefault="005000BA" w:rsidP="009C5D9C">
            <w:pPr>
              <w:rPr>
                <w:sz w:val="21"/>
                <w:szCs w:val="21"/>
              </w:rPr>
            </w:pPr>
          </w:p>
          <w:p w:rsidR="005000BA" w:rsidRPr="00D82052" w:rsidRDefault="005000BA" w:rsidP="009C5D9C">
            <w:pPr>
              <w:rPr>
                <w:sz w:val="21"/>
                <w:szCs w:val="21"/>
              </w:rPr>
            </w:pPr>
          </w:p>
          <w:p w:rsidR="005000BA" w:rsidRDefault="005000BA" w:rsidP="009C5D9C">
            <w:pPr>
              <w:rPr>
                <w:sz w:val="21"/>
                <w:szCs w:val="21"/>
              </w:rPr>
            </w:pPr>
          </w:p>
          <w:p w:rsidR="005000BA" w:rsidRPr="00D82052" w:rsidRDefault="005000BA" w:rsidP="009C5D9C">
            <w:pPr>
              <w:rPr>
                <w:sz w:val="21"/>
                <w:szCs w:val="21"/>
              </w:rPr>
            </w:pPr>
          </w:p>
          <w:p w:rsidR="005000BA" w:rsidRPr="00D82052" w:rsidRDefault="005000BA" w:rsidP="009C5D9C">
            <w:pPr>
              <w:rPr>
                <w:sz w:val="21"/>
                <w:szCs w:val="21"/>
              </w:rPr>
            </w:pPr>
          </w:p>
          <w:p w:rsidR="005000BA" w:rsidRPr="00D82052" w:rsidRDefault="005000BA" w:rsidP="009C5D9C">
            <w:pPr>
              <w:rPr>
                <w:sz w:val="21"/>
                <w:szCs w:val="21"/>
              </w:rPr>
            </w:pPr>
          </w:p>
          <w:p w:rsidR="005000BA" w:rsidRPr="009B248F" w:rsidRDefault="005000BA" w:rsidP="009C5D9C">
            <w:pPr>
              <w:pStyle w:val="a5"/>
              <w:spacing w:line="216" w:lineRule="auto"/>
              <w:rPr>
                <w:rFonts w:ascii="Times New Roman" w:hAnsi="Times New Roman"/>
                <w:sz w:val="21"/>
                <w:szCs w:val="21"/>
              </w:rPr>
            </w:pPr>
            <w:r>
              <w:rPr>
                <w:rFonts w:ascii="Times New Roman" w:hAnsi="Times New Roman"/>
                <w:sz w:val="21"/>
                <w:szCs w:val="21"/>
              </w:rPr>
              <w:t>___________________</w:t>
            </w:r>
            <w:r w:rsidRPr="009B248F">
              <w:rPr>
                <w:rFonts w:ascii="Times New Roman" w:hAnsi="Times New Roman"/>
                <w:sz w:val="21"/>
                <w:szCs w:val="21"/>
              </w:rPr>
              <w:t xml:space="preserve">____ </w:t>
            </w:r>
            <w:r>
              <w:rPr>
                <w:rFonts w:ascii="Times New Roman" w:hAnsi="Times New Roman"/>
                <w:sz w:val="21"/>
                <w:szCs w:val="21"/>
              </w:rPr>
              <w:t>__________________</w:t>
            </w:r>
          </w:p>
          <w:p w:rsidR="005000BA" w:rsidRPr="009B248F" w:rsidRDefault="005000BA" w:rsidP="009C5D9C">
            <w:pPr>
              <w:spacing w:line="216" w:lineRule="auto"/>
              <w:rPr>
                <w:iCs/>
                <w:sz w:val="21"/>
                <w:szCs w:val="21"/>
              </w:rPr>
            </w:pPr>
            <w:r w:rsidRPr="009B248F">
              <w:rPr>
                <w:iCs/>
                <w:sz w:val="21"/>
                <w:szCs w:val="21"/>
              </w:rPr>
              <w:t>М.П.</w:t>
            </w:r>
          </w:p>
          <w:p w:rsidR="005000BA" w:rsidRPr="00D82052" w:rsidRDefault="005000BA" w:rsidP="009C5D9C">
            <w:pPr>
              <w:rPr>
                <w:sz w:val="21"/>
                <w:szCs w:val="21"/>
              </w:rPr>
            </w:pPr>
            <w:r w:rsidRPr="009B248F">
              <w:rPr>
                <w:iCs/>
                <w:sz w:val="21"/>
                <w:szCs w:val="21"/>
              </w:rPr>
              <w:t>«_____»_________________2026 г.</w:t>
            </w:r>
          </w:p>
        </w:tc>
      </w:tr>
    </w:tbl>
    <w:p w:rsidR="005000BA" w:rsidRDefault="005000BA" w:rsidP="005000BA">
      <w:pPr>
        <w:widowControl w:val="0"/>
        <w:tabs>
          <w:tab w:val="left" w:pos="5651"/>
        </w:tabs>
        <w:overflowPunct w:val="0"/>
        <w:autoSpaceDE w:val="0"/>
        <w:autoSpaceDN w:val="0"/>
        <w:adjustRightInd w:val="0"/>
        <w:ind w:left="-120" w:right="22" w:firstLine="480"/>
        <w:jc w:val="right"/>
        <w:rPr>
          <w:sz w:val="22"/>
          <w:szCs w:val="22"/>
        </w:rPr>
      </w:pPr>
    </w:p>
    <w:p w:rsidR="005000BA" w:rsidRDefault="005000BA" w:rsidP="005000BA">
      <w:pPr>
        <w:widowControl w:val="0"/>
        <w:tabs>
          <w:tab w:val="left" w:pos="5651"/>
        </w:tabs>
        <w:overflowPunct w:val="0"/>
        <w:autoSpaceDE w:val="0"/>
        <w:autoSpaceDN w:val="0"/>
        <w:adjustRightInd w:val="0"/>
        <w:ind w:left="-120" w:right="22" w:firstLine="480"/>
        <w:jc w:val="right"/>
        <w:rPr>
          <w:sz w:val="22"/>
          <w:szCs w:val="22"/>
        </w:rPr>
      </w:pPr>
    </w:p>
    <w:p w:rsidR="005000BA" w:rsidRDefault="005000BA" w:rsidP="005000BA">
      <w:pPr>
        <w:widowControl w:val="0"/>
        <w:tabs>
          <w:tab w:val="left" w:pos="5651"/>
        </w:tabs>
        <w:overflowPunct w:val="0"/>
        <w:autoSpaceDE w:val="0"/>
        <w:autoSpaceDN w:val="0"/>
        <w:adjustRightInd w:val="0"/>
        <w:ind w:left="-120" w:right="22" w:firstLine="480"/>
        <w:jc w:val="right"/>
        <w:rPr>
          <w:sz w:val="22"/>
          <w:szCs w:val="22"/>
        </w:rPr>
      </w:pPr>
    </w:p>
    <w:p w:rsidR="005000BA" w:rsidRDefault="005000BA" w:rsidP="005000BA">
      <w:pPr>
        <w:widowControl w:val="0"/>
        <w:tabs>
          <w:tab w:val="left" w:pos="5651"/>
        </w:tabs>
        <w:overflowPunct w:val="0"/>
        <w:autoSpaceDE w:val="0"/>
        <w:autoSpaceDN w:val="0"/>
        <w:adjustRightInd w:val="0"/>
        <w:ind w:left="-120" w:right="22" w:firstLine="480"/>
        <w:jc w:val="right"/>
        <w:rPr>
          <w:sz w:val="22"/>
          <w:szCs w:val="22"/>
        </w:rPr>
      </w:pPr>
    </w:p>
    <w:p w:rsidR="005000BA" w:rsidRDefault="005000BA" w:rsidP="005000BA">
      <w:pPr>
        <w:widowControl w:val="0"/>
        <w:tabs>
          <w:tab w:val="left" w:pos="5651"/>
        </w:tabs>
        <w:overflowPunct w:val="0"/>
        <w:autoSpaceDE w:val="0"/>
        <w:autoSpaceDN w:val="0"/>
        <w:adjustRightInd w:val="0"/>
        <w:ind w:left="-120" w:right="22" w:firstLine="480"/>
        <w:jc w:val="right"/>
        <w:rPr>
          <w:sz w:val="22"/>
          <w:szCs w:val="22"/>
        </w:rPr>
      </w:pPr>
    </w:p>
    <w:p w:rsidR="005000BA" w:rsidRDefault="005000BA" w:rsidP="005000BA">
      <w:pPr>
        <w:widowControl w:val="0"/>
        <w:tabs>
          <w:tab w:val="left" w:pos="5651"/>
        </w:tabs>
        <w:overflowPunct w:val="0"/>
        <w:autoSpaceDE w:val="0"/>
        <w:autoSpaceDN w:val="0"/>
        <w:adjustRightInd w:val="0"/>
        <w:ind w:left="-120" w:right="22" w:firstLine="480"/>
        <w:jc w:val="right"/>
        <w:rPr>
          <w:sz w:val="22"/>
          <w:szCs w:val="22"/>
        </w:rPr>
      </w:pPr>
    </w:p>
    <w:p w:rsidR="005000BA" w:rsidRDefault="005000BA" w:rsidP="005000BA">
      <w:pPr>
        <w:widowControl w:val="0"/>
        <w:tabs>
          <w:tab w:val="left" w:pos="5651"/>
        </w:tabs>
        <w:overflowPunct w:val="0"/>
        <w:autoSpaceDE w:val="0"/>
        <w:autoSpaceDN w:val="0"/>
        <w:adjustRightInd w:val="0"/>
        <w:ind w:left="-120" w:right="22" w:firstLine="480"/>
        <w:jc w:val="right"/>
        <w:rPr>
          <w:sz w:val="22"/>
          <w:szCs w:val="22"/>
        </w:rPr>
      </w:pPr>
    </w:p>
    <w:p w:rsidR="005000BA" w:rsidRDefault="005000BA" w:rsidP="005000BA">
      <w:pPr>
        <w:widowControl w:val="0"/>
        <w:tabs>
          <w:tab w:val="left" w:pos="5651"/>
        </w:tabs>
        <w:overflowPunct w:val="0"/>
        <w:autoSpaceDE w:val="0"/>
        <w:autoSpaceDN w:val="0"/>
        <w:adjustRightInd w:val="0"/>
        <w:ind w:left="-120" w:right="22" w:firstLine="480"/>
        <w:jc w:val="right"/>
        <w:rPr>
          <w:sz w:val="22"/>
          <w:szCs w:val="22"/>
        </w:rPr>
      </w:pPr>
    </w:p>
    <w:p w:rsidR="005000BA" w:rsidRDefault="005000BA" w:rsidP="005000BA">
      <w:pPr>
        <w:widowControl w:val="0"/>
        <w:tabs>
          <w:tab w:val="left" w:pos="5651"/>
        </w:tabs>
        <w:overflowPunct w:val="0"/>
        <w:autoSpaceDE w:val="0"/>
        <w:autoSpaceDN w:val="0"/>
        <w:adjustRightInd w:val="0"/>
        <w:ind w:left="-120" w:right="22" w:firstLine="480"/>
        <w:jc w:val="right"/>
        <w:rPr>
          <w:sz w:val="22"/>
          <w:szCs w:val="22"/>
        </w:rPr>
      </w:pPr>
    </w:p>
    <w:p w:rsidR="001A37FD" w:rsidRDefault="001A37FD" w:rsidP="005000BA">
      <w:pPr>
        <w:widowControl w:val="0"/>
        <w:tabs>
          <w:tab w:val="left" w:pos="5651"/>
        </w:tabs>
        <w:overflowPunct w:val="0"/>
        <w:autoSpaceDE w:val="0"/>
        <w:autoSpaceDN w:val="0"/>
        <w:adjustRightInd w:val="0"/>
        <w:ind w:left="-120" w:right="22" w:firstLine="480"/>
        <w:jc w:val="right"/>
        <w:rPr>
          <w:sz w:val="22"/>
          <w:szCs w:val="22"/>
        </w:rPr>
      </w:pPr>
    </w:p>
    <w:p w:rsidR="001A37FD" w:rsidRDefault="001A37FD" w:rsidP="005000BA">
      <w:pPr>
        <w:widowControl w:val="0"/>
        <w:tabs>
          <w:tab w:val="left" w:pos="5651"/>
        </w:tabs>
        <w:overflowPunct w:val="0"/>
        <w:autoSpaceDE w:val="0"/>
        <w:autoSpaceDN w:val="0"/>
        <w:adjustRightInd w:val="0"/>
        <w:ind w:left="-120" w:right="22" w:firstLine="480"/>
        <w:jc w:val="right"/>
        <w:rPr>
          <w:sz w:val="22"/>
          <w:szCs w:val="22"/>
        </w:rPr>
      </w:pPr>
    </w:p>
    <w:p w:rsidR="001A37FD" w:rsidRDefault="001A37FD" w:rsidP="005000BA">
      <w:pPr>
        <w:widowControl w:val="0"/>
        <w:tabs>
          <w:tab w:val="left" w:pos="5651"/>
        </w:tabs>
        <w:overflowPunct w:val="0"/>
        <w:autoSpaceDE w:val="0"/>
        <w:autoSpaceDN w:val="0"/>
        <w:adjustRightInd w:val="0"/>
        <w:ind w:left="-120" w:right="22" w:firstLine="480"/>
        <w:jc w:val="right"/>
        <w:rPr>
          <w:sz w:val="22"/>
          <w:szCs w:val="22"/>
        </w:rPr>
      </w:pPr>
    </w:p>
    <w:p w:rsidR="001A37FD" w:rsidRDefault="001A37FD" w:rsidP="005000BA">
      <w:pPr>
        <w:widowControl w:val="0"/>
        <w:tabs>
          <w:tab w:val="left" w:pos="5651"/>
        </w:tabs>
        <w:overflowPunct w:val="0"/>
        <w:autoSpaceDE w:val="0"/>
        <w:autoSpaceDN w:val="0"/>
        <w:adjustRightInd w:val="0"/>
        <w:ind w:left="-120" w:right="22" w:firstLine="480"/>
        <w:jc w:val="right"/>
        <w:rPr>
          <w:sz w:val="22"/>
          <w:szCs w:val="22"/>
        </w:rPr>
      </w:pPr>
    </w:p>
    <w:p w:rsidR="001A37FD" w:rsidRDefault="001A37FD" w:rsidP="005000BA">
      <w:pPr>
        <w:widowControl w:val="0"/>
        <w:tabs>
          <w:tab w:val="left" w:pos="5651"/>
        </w:tabs>
        <w:overflowPunct w:val="0"/>
        <w:autoSpaceDE w:val="0"/>
        <w:autoSpaceDN w:val="0"/>
        <w:adjustRightInd w:val="0"/>
        <w:ind w:left="-120" w:right="22" w:firstLine="480"/>
        <w:jc w:val="right"/>
        <w:rPr>
          <w:sz w:val="22"/>
          <w:szCs w:val="22"/>
        </w:rPr>
      </w:pPr>
    </w:p>
    <w:p w:rsidR="005000BA" w:rsidRDefault="005000BA" w:rsidP="005000BA">
      <w:pPr>
        <w:widowControl w:val="0"/>
        <w:tabs>
          <w:tab w:val="left" w:pos="5651"/>
        </w:tabs>
        <w:overflowPunct w:val="0"/>
        <w:autoSpaceDE w:val="0"/>
        <w:autoSpaceDN w:val="0"/>
        <w:adjustRightInd w:val="0"/>
        <w:ind w:left="-120" w:right="22" w:firstLine="480"/>
        <w:jc w:val="right"/>
        <w:rPr>
          <w:sz w:val="22"/>
          <w:szCs w:val="22"/>
        </w:rPr>
      </w:pPr>
    </w:p>
    <w:p w:rsidR="005000BA" w:rsidRDefault="005000BA" w:rsidP="005000BA">
      <w:pPr>
        <w:widowControl w:val="0"/>
        <w:tabs>
          <w:tab w:val="left" w:pos="5651"/>
        </w:tabs>
        <w:overflowPunct w:val="0"/>
        <w:autoSpaceDE w:val="0"/>
        <w:autoSpaceDN w:val="0"/>
        <w:adjustRightInd w:val="0"/>
        <w:ind w:left="-120" w:right="22" w:firstLine="480"/>
        <w:jc w:val="right"/>
        <w:rPr>
          <w:sz w:val="22"/>
          <w:szCs w:val="22"/>
        </w:rPr>
      </w:pPr>
    </w:p>
    <w:p w:rsidR="005000BA" w:rsidRDefault="005000BA" w:rsidP="005000BA">
      <w:pPr>
        <w:widowControl w:val="0"/>
        <w:tabs>
          <w:tab w:val="left" w:pos="5651"/>
        </w:tabs>
        <w:overflowPunct w:val="0"/>
        <w:autoSpaceDE w:val="0"/>
        <w:autoSpaceDN w:val="0"/>
        <w:adjustRightInd w:val="0"/>
        <w:ind w:left="-120" w:right="22" w:firstLine="480"/>
        <w:jc w:val="right"/>
        <w:rPr>
          <w:sz w:val="22"/>
          <w:szCs w:val="22"/>
        </w:rPr>
      </w:pPr>
    </w:p>
    <w:p w:rsidR="005000BA" w:rsidRDefault="005000BA" w:rsidP="005000BA">
      <w:pPr>
        <w:widowControl w:val="0"/>
        <w:tabs>
          <w:tab w:val="left" w:pos="5651"/>
        </w:tabs>
        <w:overflowPunct w:val="0"/>
        <w:autoSpaceDE w:val="0"/>
        <w:autoSpaceDN w:val="0"/>
        <w:adjustRightInd w:val="0"/>
        <w:ind w:left="-120" w:right="22" w:firstLine="480"/>
        <w:jc w:val="right"/>
        <w:rPr>
          <w:sz w:val="22"/>
          <w:szCs w:val="22"/>
        </w:rPr>
      </w:pPr>
    </w:p>
    <w:p w:rsidR="005000BA" w:rsidRDefault="005000BA" w:rsidP="005000BA">
      <w:pPr>
        <w:widowControl w:val="0"/>
        <w:tabs>
          <w:tab w:val="left" w:pos="5651"/>
        </w:tabs>
        <w:overflowPunct w:val="0"/>
        <w:autoSpaceDE w:val="0"/>
        <w:autoSpaceDN w:val="0"/>
        <w:adjustRightInd w:val="0"/>
        <w:ind w:left="-120" w:right="22" w:firstLine="480"/>
        <w:jc w:val="right"/>
        <w:rPr>
          <w:sz w:val="22"/>
          <w:szCs w:val="22"/>
        </w:rPr>
      </w:pPr>
    </w:p>
    <w:p w:rsidR="005000BA" w:rsidRDefault="005000BA" w:rsidP="005000BA">
      <w:pPr>
        <w:widowControl w:val="0"/>
        <w:tabs>
          <w:tab w:val="left" w:pos="5651"/>
        </w:tabs>
        <w:overflowPunct w:val="0"/>
        <w:autoSpaceDE w:val="0"/>
        <w:autoSpaceDN w:val="0"/>
        <w:adjustRightInd w:val="0"/>
        <w:ind w:left="-120" w:right="22" w:firstLine="480"/>
        <w:jc w:val="right"/>
        <w:rPr>
          <w:sz w:val="22"/>
          <w:szCs w:val="22"/>
        </w:rPr>
      </w:pPr>
    </w:p>
    <w:p w:rsidR="005000BA" w:rsidRDefault="005000BA" w:rsidP="005000BA">
      <w:pPr>
        <w:widowControl w:val="0"/>
        <w:tabs>
          <w:tab w:val="left" w:pos="5651"/>
        </w:tabs>
        <w:overflowPunct w:val="0"/>
        <w:autoSpaceDE w:val="0"/>
        <w:autoSpaceDN w:val="0"/>
        <w:adjustRightInd w:val="0"/>
        <w:ind w:left="-120" w:right="22" w:firstLine="480"/>
        <w:jc w:val="right"/>
        <w:rPr>
          <w:sz w:val="22"/>
          <w:szCs w:val="22"/>
        </w:rPr>
      </w:pPr>
    </w:p>
    <w:p w:rsidR="005000BA" w:rsidRDefault="005000BA" w:rsidP="005000BA">
      <w:pPr>
        <w:widowControl w:val="0"/>
        <w:tabs>
          <w:tab w:val="left" w:pos="5651"/>
        </w:tabs>
        <w:overflowPunct w:val="0"/>
        <w:autoSpaceDE w:val="0"/>
        <w:autoSpaceDN w:val="0"/>
        <w:adjustRightInd w:val="0"/>
        <w:ind w:left="-120" w:right="22" w:firstLine="480"/>
        <w:jc w:val="right"/>
        <w:rPr>
          <w:sz w:val="22"/>
          <w:szCs w:val="22"/>
        </w:rPr>
      </w:pPr>
    </w:p>
    <w:p w:rsidR="005000BA" w:rsidRDefault="005000BA" w:rsidP="005000BA">
      <w:pPr>
        <w:widowControl w:val="0"/>
        <w:tabs>
          <w:tab w:val="left" w:pos="5651"/>
        </w:tabs>
        <w:overflowPunct w:val="0"/>
        <w:autoSpaceDE w:val="0"/>
        <w:autoSpaceDN w:val="0"/>
        <w:adjustRightInd w:val="0"/>
        <w:ind w:left="-120" w:right="22" w:firstLine="480"/>
        <w:jc w:val="right"/>
        <w:rPr>
          <w:sz w:val="22"/>
          <w:szCs w:val="22"/>
        </w:rPr>
      </w:pPr>
    </w:p>
    <w:p w:rsidR="005000BA" w:rsidRDefault="005000BA" w:rsidP="005000BA">
      <w:pPr>
        <w:widowControl w:val="0"/>
        <w:tabs>
          <w:tab w:val="left" w:pos="5651"/>
        </w:tabs>
        <w:overflowPunct w:val="0"/>
        <w:autoSpaceDE w:val="0"/>
        <w:autoSpaceDN w:val="0"/>
        <w:adjustRightInd w:val="0"/>
        <w:ind w:left="-120" w:right="22" w:firstLine="480"/>
        <w:jc w:val="right"/>
        <w:rPr>
          <w:sz w:val="22"/>
          <w:szCs w:val="22"/>
        </w:rPr>
      </w:pPr>
    </w:p>
    <w:p w:rsidR="005000BA" w:rsidRPr="00683018" w:rsidRDefault="005000BA" w:rsidP="005000BA">
      <w:pPr>
        <w:widowControl w:val="0"/>
        <w:suppressAutoHyphens/>
        <w:autoSpaceDE w:val="0"/>
        <w:ind w:left="5220"/>
        <w:jc w:val="right"/>
        <w:rPr>
          <w:sz w:val="21"/>
          <w:szCs w:val="21"/>
          <w:lang w:eastAsia="zh-CN"/>
        </w:rPr>
      </w:pPr>
      <w:r w:rsidRPr="00683018">
        <w:rPr>
          <w:rFonts w:eastAsia="Arial"/>
          <w:sz w:val="21"/>
          <w:szCs w:val="21"/>
          <w:lang w:eastAsia="ar-SA"/>
        </w:rPr>
        <w:lastRenderedPageBreak/>
        <w:t>Приложение №</w:t>
      </w:r>
      <w:r>
        <w:rPr>
          <w:rFonts w:eastAsia="Arial"/>
          <w:sz w:val="21"/>
          <w:szCs w:val="21"/>
          <w:lang w:eastAsia="ar-SA"/>
        </w:rPr>
        <w:t xml:space="preserve"> 1 к К</w:t>
      </w:r>
      <w:r w:rsidRPr="00683018">
        <w:rPr>
          <w:rFonts w:eastAsia="Arial"/>
          <w:sz w:val="21"/>
          <w:szCs w:val="21"/>
          <w:lang w:eastAsia="ar-SA"/>
        </w:rPr>
        <w:t>онтракту</w:t>
      </w:r>
    </w:p>
    <w:p w:rsidR="005000BA" w:rsidRPr="00CD701A" w:rsidRDefault="005000BA" w:rsidP="005000BA">
      <w:pPr>
        <w:autoSpaceDE w:val="0"/>
        <w:autoSpaceDN w:val="0"/>
        <w:adjustRightInd w:val="0"/>
        <w:spacing w:line="228" w:lineRule="auto"/>
        <w:jc w:val="center"/>
        <w:rPr>
          <w:rFonts w:eastAsia="Calibri"/>
          <w:b/>
          <w:bCs/>
          <w:sz w:val="21"/>
          <w:szCs w:val="21"/>
          <w:lang w:eastAsia="en-US"/>
        </w:rPr>
      </w:pPr>
      <w:r>
        <w:rPr>
          <w:sz w:val="21"/>
          <w:szCs w:val="21"/>
          <w:lang w:eastAsia="zh-CN"/>
        </w:rPr>
        <w:t xml:space="preserve">                                                                                                                       </w:t>
      </w:r>
      <w:r w:rsidRPr="000C34F1">
        <w:rPr>
          <w:sz w:val="21"/>
          <w:szCs w:val="21"/>
          <w:lang w:eastAsia="zh-CN"/>
        </w:rPr>
        <w:t>№ ________ от «___</w:t>
      </w:r>
      <w:proofErr w:type="gramStart"/>
      <w:r w:rsidRPr="000C34F1">
        <w:rPr>
          <w:sz w:val="21"/>
          <w:szCs w:val="21"/>
          <w:lang w:eastAsia="zh-CN"/>
        </w:rPr>
        <w:t>_»_</w:t>
      </w:r>
      <w:proofErr w:type="gramEnd"/>
      <w:r w:rsidRPr="000C34F1">
        <w:rPr>
          <w:sz w:val="21"/>
          <w:szCs w:val="21"/>
          <w:lang w:eastAsia="zh-CN"/>
        </w:rPr>
        <w:t>_______202</w:t>
      </w:r>
      <w:r>
        <w:rPr>
          <w:sz w:val="21"/>
          <w:szCs w:val="21"/>
          <w:lang w:eastAsia="zh-CN"/>
        </w:rPr>
        <w:t>6</w:t>
      </w:r>
      <w:r w:rsidRPr="000C34F1">
        <w:rPr>
          <w:sz w:val="21"/>
          <w:szCs w:val="21"/>
          <w:lang w:eastAsia="zh-CN"/>
        </w:rPr>
        <w:t xml:space="preserve"> г</w:t>
      </w:r>
      <w:r>
        <w:rPr>
          <w:sz w:val="21"/>
          <w:szCs w:val="21"/>
          <w:lang w:eastAsia="zh-CN"/>
        </w:rPr>
        <w:t>.</w:t>
      </w:r>
    </w:p>
    <w:p w:rsidR="005000BA" w:rsidRPr="00CD701A" w:rsidRDefault="005000BA" w:rsidP="005000BA">
      <w:pPr>
        <w:autoSpaceDE w:val="0"/>
        <w:autoSpaceDN w:val="0"/>
        <w:adjustRightInd w:val="0"/>
        <w:spacing w:line="228" w:lineRule="auto"/>
        <w:jc w:val="center"/>
        <w:rPr>
          <w:rFonts w:eastAsia="Calibri"/>
          <w:b/>
          <w:bCs/>
          <w:sz w:val="21"/>
          <w:szCs w:val="21"/>
          <w:lang w:eastAsia="en-US"/>
        </w:rPr>
      </w:pPr>
    </w:p>
    <w:p w:rsidR="005000BA" w:rsidRPr="00CD701A" w:rsidRDefault="005000BA" w:rsidP="005000BA">
      <w:pPr>
        <w:autoSpaceDE w:val="0"/>
        <w:autoSpaceDN w:val="0"/>
        <w:adjustRightInd w:val="0"/>
        <w:spacing w:line="228" w:lineRule="auto"/>
        <w:jc w:val="center"/>
        <w:rPr>
          <w:rFonts w:eastAsia="Calibri"/>
          <w:b/>
          <w:bCs/>
          <w:sz w:val="21"/>
          <w:szCs w:val="21"/>
          <w:lang w:eastAsia="en-US"/>
        </w:rPr>
      </w:pPr>
      <w:r w:rsidRPr="00CD701A">
        <w:rPr>
          <w:rFonts w:eastAsia="Calibri"/>
          <w:b/>
          <w:bCs/>
          <w:sz w:val="21"/>
          <w:szCs w:val="21"/>
          <w:lang w:eastAsia="en-US"/>
        </w:rPr>
        <w:t>Техническое задание</w:t>
      </w:r>
    </w:p>
    <w:p w:rsidR="005000BA" w:rsidRPr="00CD701A" w:rsidRDefault="005000BA" w:rsidP="005000BA">
      <w:pPr>
        <w:autoSpaceDE w:val="0"/>
        <w:autoSpaceDN w:val="0"/>
        <w:adjustRightInd w:val="0"/>
        <w:spacing w:line="228" w:lineRule="auto"/>
        <w:jc w:val="center"/>
        <w:rPr>
          <w:rFonts w:eastAsia="Calibri"/>
          <w:b/>
          <w:bCs/>
          <w:sz w:val="21"/>
          <w:szCs w:val="21"/>
          <w:lang w:eastAsia="en-US"/>
        </w:rPr>
      </w:pPr>
    </w:p>
    <w:p w:rsidR="005000BA" w:rsidRPr="00CD701A" w:rsidRDefault="005000BA" w:rsidP="005000BA">
      <w:pPr>
        <w:autoSpaceDE w:val="0"/>
        <w:autoSpaceDN w:val="0"/>
        <w:adjustRightInd w:val="0"/>
        <w:jc w:val="both"/>
        <w:rPr>
          <w:sz w:val="21"/>
          <w:szCs w:val="21"/>
        </w:rPr>
      </w:pPr>
      <w:r w:rsidRPr="00CD701A">
        <w:rPr>
          <w:b/>
          <w:sz w:val="21"/>
          <w:szCs w:val="21"/>
        </w:rPr>
        <w:t xml:space="preserve">1. Наименование объекта закупки: </w:t>
      </w:r>
      <w:r w:rsidRPr="00CD701A">
        <w:rPr>
          <w:sz w:val="21"/>
          <w:szCs w:val="21"/>
        </w:rPr>
        <w:t>оказание услуг по специальной оценке условий труда для нужд ФКУЗ МСЧ-52 ФСИН России</w:t>
      </w:r>
    </w:p>
    <w:p w:rsidR="005000BA" w:rsidRPr="00CD701A" w:rsidRDefault="005000BA" w:rsidP="005000BA">
      <w:pPr>
        <w:autoSpaceDE w:val="0"/>
        <w:autoSpaceDN w:val="0"/>
        <w:adjustRightInd w:val="0"/>
        <w:jc w:val="both"/>
        <w:rPr>
          <w:sz w:val="21"/>
          <w:szCs w:val="21"/>
        </w:rPr>
      </w:pPr>
      <w:r w:rsidRPr="00CD701A">
        <w:rPr>
          <w:sz w:val="21"/>
          <w:szCs w:val="21"/>
        </w:rPr>
        <w:t>ОКПД2 (Код позиции КТРУ): 71.20.19.130 Услуги по специальной оценке условий труда</w:t>
      </w:r>
    </w:p>
    <w:p w:rsidR="005000BA" w:rsidRPr="00CD701A" w:rsidRDefault="005000BA" w:rsidP="005000BA">
      <w:pPr>
        <w:autoSpaceDE w:val="0"/>
        <w:autoSpaceDN w:val="0"/>
        <w:adjustRightInd w:val="0"/>
        <w:jc w:val="both"/>
        <w:rPr>
          <w:sz w:val="21"/>
          <w:szCs w:val="21"/>
        </w:rPr>
      </w:pPr>
      <w:r w:rsidRPr="00CD701A">
        <w:rPr>
          <w:b/>
          <w:sz w:val="21"/>
          <w:szCs w:val="21"/>
        </w:rPr>
        <w:t>2. Сроки оказания услуг:</w:t>
      </w:r>
      <w:r w:rsidRPr="00CD701A">
        <w:rPr>
          <w:sz w:val="21"/>
          <w:szCs w:val="21"/>
        </w:rPr>
        <w:t xml:space="preserve"> </w:t>
      </w:r>
    </w:p>
    <w:p w:rsidR="005000BA" w:rsidRPr="00CD701A" w:rsidRDefault="005000BA" w:rsidP="005000BA">
      <w:pPr>
        <w:autoSpaceDE w:val="0"/>
        <w:autoSpaceDN w:val="0"/>
        <w:adjustRightInd w:val="0"/>
        <w:jc w:val="both"/>
        <w:rPr>
          <w:sz w:val="21"/>
          <w:szCs w:val="21"/>
        </w:rPr>
      </w:pPr>
      <w:r w:rsidRPr="00CD701A">
        <w:rPr>
          <w:sz w:val="21"/>
          <w:szCs w:val="21"/>
        </w:rPr>
        <w:t>начало оказания Услуг - с даты подписания Контракта Сторонами;</w:t>
      </w:r>
    </w:p>
    <w:p w:rsidR="005000BA" w:rsidRPr="00CD701A" w:rsidRDefault="005000BA" w:rsidP="005000BA">
      <w:pPr>
        <w:autoSpaceDE w:val="0"/>
        <w:autoSpaceDN w:val="0"/>
        <w:adjustRightInd w:val="0"/>
        <w:jc w:val="both"/>
        <w:rPr>
          <w:sz w:val="21"/>
          <w:szCs w:val="21"/>
        </w:rPr>
      </w:pPr>
      <w:r w:rsidRPr="00CD701A">
        <w:rPr>
          <w:sz w:val="21"/>
          <w:szCs w:val="21"/>
        </w:rPr>
        <w:t xml:space="preserve">окончание оказания Услуг </w:t>
      </w:r>
      <w:r w:rsidRPr="00CD701A">
        <w:rPr>
          <w:color w:val="FF0000"/>
          <w:sz w:val="21"/>
          <w:szCs w:val="21"/>
        </w:rPr>
        <w:t xml:space="preserve">– </w:t>
      </w:r>
      <w:r w:rsidRPr="00CD701A">
        <w:rPr>
          <w:sz w:val="21"/>
          <w:szCs w:val="21"/>
        </w:rPr>
        <w:t>по 01.08.2026.</w:t>
      </w:r>
    </w:p>
    <w:p w:rsidR="005000BA" w:rsidRPr="00CD701A" w:rsidRDefault="005000BA" w:rsidP="005000BA">
      <w:pPr>
        <w:autoSpaceDE w:val="0"/>
        <w:autoSpaceDN w:val="0"/>
        <w:adjustRightInd w:val="0"/>
        <w:jc w:val="both"/>
        <w:rPr>
          <w:b/>
          <w:sz w:val="21"/>
          <w:szCs w:val="21"/>
        </w:rPr>
      </w:pPr>
      <w:r w:rsidRPr="00CD701A">
        <w:rPr>
          <w:b/>
          <w:sz w:val="21"/>
          <w:szCs w:val="21"/>
        </w:rPr>
        <w:t xml:space="preserve">3. Место оказания услуг: </w:t>
      </w:r>
      <w:r w:rsidRPr="00CD701A">
        <w:rPr>
          <w:sz w:val="21"/>
          <w:szCs w:val="21"/>
        </w:rPr>
        <w:t>услуги оказываются по месту нахождения филиалов Заказчика, расположенных на территории г. Нижнего Новгорода и Нижегородской области</w:t>
      </w:r>
    </w:p>
    <w:p w:rsidR="005000BA" w:rsidRPr="00CD701A" w:rsidRDefault="005000BA" w:rsidP="005000BA">
      <w:pPr>
        <w:autoSpaceDE w:val="0"/>
        <w:autoSpaceDN w:val="0"/>
        <w:adjustRightInd w:val="0"/>
        <w:jc w:val="both"/>
        <w:rPr>
          <w:color w:val="FF0000"/>
          <w:sz w:val="21"/>
          <w:szCs w:val="21"/>
        </w:rPr>
      </w:pPr>
      <w:r w:rsidRPr="00CD701A">
        <w:rPr>
          <w:b/>
          <w:sz w:val="21"/>
          <w:szCs w:val="21"/>
        </w:rPr>
        <w:t>Место сдачи результатов оказанных услуг</w:t>
      </w:r>
      <w:r w:rsidRPr="00CD701A">
        <w:rPr>
          <w:sz w:val="21"/>
          <w:szCs w:val="21"/>
        </w:rPr>
        <w:t>: г. Нижний Новгород, пр. Гагарина, д. 26.</w:t>
      </w:r>
    </w:p>
    <w:p w:rsidR="005000BA" w:rsidRPr="00CD701A" w:rsidRDefault="005000BA" w:rsidP="005000BA">
      <w:pPr>
        <w:autoSpaceDE w:val="0"/>
        <w:autoSpaceDN w:val="0"/>
        <w:adjustRightInd w:val="0"/>
        <w:jc w:val="both"/>
        <w:rPr>
          <w:sz w:val="21"/>
          <w:szCs w:val="21"/>
        </w:rPr>
      </w:pPr>
      <w:r w:rsidRPr="00CD701A">
        <w:rPr>
          <w:b/>
          <w:sz w:val="21"/>
          <w:szCs w:val="21"/>
        </w:rPr>
        <w:t>4. Количество рабочих мест, подлежащих специальной оценке условий труда</w:t>
      </w:r>
      <w:r w:rsidRPr="00CD701A">
        <w:rPr>
          <w:sz w:val="21"/>
          <w:szCs w:val="21"/>
        </w:rPr>
        <w:t xml:space="preserve"> (далее – СОУТ) –                     3 (Три) рабочих места</w:t>
      </w:r>
    </w:p>
    <w:p w:rsidR="005000BA" w:rsidRPr="00CD701A" w:rsidRDefault="005000BA" w:rsidP="005000BA">
      <w:pPr>
        <w:autoSpaceDE w:val="0"/>
        <w:autoSpaceDN w:val="0"/>
        <w:adjustRightInd w:val="0"/>
        <w:jc w:val="both"/>
        <w:rPr>
          <w:sz w:val="21"/>
          <w:szCs w:val="21"/>
        </w:rPr>
      </w:pPr>
      <w:r w:rsidRPr="00CD701A">
        <w:rPr>
          <w:b/>
          <w:sz w:val="21"/>
          <w:szCs w:val="21"/>
        </w:rPr>
        <w:t>5. Характеристика оказываемых услуг</w:t>
      </w:r>
      <w:r w:rsidRPr="00CD701A">
        <w:rPr>
          <w:sz w:val="21"/>
          <w:szCs w:val="21"/>
        </w:rPr>
        <w:t>:</w:t>
      </w:r>
    </w:p>
    <w:p w:rsidR="005000BA" w:rsidRPr="00CD701A" w:rsidRDefault="005000BA" w:rsidP="005000BA">
      <w:pPr>
        <w:autoSpaceDE w:val="0"/>
        <w:autoSpaceDN w:val="0"/>
        <w:adjustRightInd w:val="0"/>
        <w:jc w:val="both"/>
        <w:rPr>
          <w:sz w:val="21"/>
          <w:szCs w:val="21"/>
        </w:rPr>
      </w:pPr>
      <w:r w:rsidRPr="00CD701A">
        <w:rPr>
          <w:sz w:val="21"/>
          <w:szCs w:val="21"/>
        </w:rPr>
        <w:t>5.1. Проведение СОУТ, включает в себя:</w:t>
      </w:r>
    </w:p>
    <w:p w:rsidR="005000BA" w:rsidRPr="00CD701A" w:rsidRDefault="005000BA" w:rsidP="005000BA">
      <w:pPr>
        <w:autoSpaceDE w:val="0"/>
        <w:autoSpaceDN w:val="0"/>
        <w:adjustRightInd w:val="0"/>
        <w:jc w:val="both"/>
        <w:rPr>
          <w:sz w:val="21"/>
          <w:szCs w:val="21"/>
        </w:rPr>
      </w:pPr>
      <w:r w:rsidRPr="00CD701A">
        <w:rPr>
          <w:sz w:val="21"/>
          <w:szCs w:val="21"/>
        </w:rPr>
        <w:t xml:space="preserve">5.1.1. проведение процедуры идентификации потенциально вредных и (или) опасных производственных факторов на рабочих местах в соответствии с требованиями Федерального </w:t>
      </w:r>
      <w:hyperlink r:id="rId21" w:history="1">
        <w:r w:rsidRPr="00CD701A">
          <w:rPr>
            <w:sz w:val="21"/>
            <w:szCs w:val="21"/>
          </w:rPr>
          <w:t>закона</w:t>
        </w:r>
      </w:hyperlink>
      <w:r w:rsidRPr="00CD701A">
        <w:rPr>
          <w:sz w:val="21"/>
          <w:szCs w:val="21"/>
        </w:rPr>
        <w:t xml:space="preserve"> от 28.12.2013 № 426-ФЗ, Приказа Минтруда РФ от 21.11.2023 № 817н,</w:t>
      </w:r>
      <w:r w:rsidRPr="00CD701A">
        <w:rPr>
          <w:rFonts w:eastAsia="Calibri"/>
          <w:sz w:val="21"/>
          <w:szCs w:val="21"/>
          <w:lang w:eastAsia="en-US"/>
        </w:rPr>
        <w:t xml:space="preserve"> </w:t>
      </w:r>
      <w:hyperlink r:id="rId22" w:history="1">
        <w:r w:rsidRPr="00CD701A">
          <w:rPr>
            <w:rFonts w:eastAsia="Calibri"/>
            <w:sz w:val="21"/>
            <w:szCs w:val="21"/>
            <w:lang w:eastAsia="en-US"/>
          </w:rPr>
          <w:t>Приказа Минтруда РФ от 13.04.2023 № 309н.</w:t>
        </w:r>
      </w:hyperlink>
      <w:r w:rsidRPr="00CD701A">
        <w:rPr>
          <w:sz w:val="21"/>
          <w:szCs w:val="21"/>
        </w:rPr>
        <w:t xml:space="preserve"> Оформление результатов идентификации вредных и (или) опасных производственных факторов в отношении каждого рабочего места, подлежащего идентификации;</w:t>
      </w:r>
    </w:p>
    <w:p w:rsidR="005000BA" w:rsidRPr="00CD701A" w:rsidRDefault="005000BA" w:rsidP="005000BA">
      <w:pPr>
        <w:autoSpaceDE w:val="0"/>
        <w:autoSpaceDN w:val="0"/>
        <w:adjustRightInd w:val="0"/>
        <w:jc w:val="both"/>
        <w:rPr>
          <w:sz w:val="21"/>
          <w:szCs w:val="21"/>
        </w:rPr>
      </w:pPr>
      <w:r w:rsidRPr="00CD701A">
        <w:rPr>
          <w:sz w:val="21"/>
          <w:szCs w:val="21"/>
        </w:rPr>
        <w:t>5.1.2. оформление экспертом заключения об отсутствии на рабочем месте вредных и (или) опасных производственных факторов (при наличии таких рабочих мест). Составление декларации о соответствии условий труда государственным нормативным требованиям охраны труда в отношении рабочих мест, на которых вредные и (или) опасные производственные факторы по результатам идентификации не выявлены;</w:t>
      </w:r>
    </w:p>
    <w:p w:rsidR="005000BA" w:rsidRPr="00CD701A" w:rsidRDefault="005000BA" w:rsidP="005000BA">
      <w:pPr>
        <w:autoSpaceDE w:val="0"/>
        <w:autoSpaceDN w:val="0"/>
        <w:adjustRightInd w:val="0"/>
        <w:jc w:val="both"/>
        <w:rPr>
          <w:sz w:val="21"/>
          <w:szCs w:val="21"/>
        </w:rPr>
      </w:pPr>
      <w:r w:rsidRPr="00CD701A">
        <w:rPr>
          <w:sz w:val="21"/>
          <w:szCs w:val="21"/>
        </w:rPr>
        <w:t xml:space="preserve">5.1.3. определение перечня подлежащих исследованиям (испытаниям) и измерениям вредных и (или) опасных производственных факторов, исходя из перечня вредных и (или) опасных производственных факторов, указанных в </w:t>
      </w:r>
      <w:hyperlink r:id="rId23" w:history="1">
        <w:r w:rsidRPr="00CD701A">
          <w:rPr>
            <w:sz w:val="21"/>
            <w:szCs w:val="21"/>
          </w:rPr>
          <w:t>частях 1</w:t>
        </w:r>
      </w:hyperlink>
      <w:r w:rsidRPr="00CD701A">
        <w:rPr>
          <w:sz w:val="21"/>
          <w:szCs w:val="21"/>
        </w:rPr>
        <w:t xml:space="preserve"> и </w:t>
      </w:r>
      <w:hyperlink r:id="rId24" w:history="1">
        <w:r w:rsidRPr="00CD701A">
          <w:rPr>
            <w:sz w:val="21"/>
            <w:szCs w:val="21"/>
          </w:rPr>
          <w:t>2 статьи 13</w:t>
        </w:r>
      </w:hyperlink>
      <w:r w:rsidRPr="00CD701A">
        <w:rPr>
          <w:sz w:val="21"/>
          <w:szCs w:val="21"/>
        </w:rPr>
        <w:t xml:space="preserve"> Федерального закона от 28.12.2013 № 426-ФЗ в отношении каждого рабочего места;</w:t>
      </w:r>
    </w:p>
    <w:p w:rsidR="005000BA" w:rsidRPr="00CD701A" w:rsidRDefault="005000BA" w:rsidP="005000BA">
      <w:pPr>
        <w:autoSpaceDE w:val="0"/>
        <w:autoSpaceDN w:val="0"/>
        <w:adjustRightInd w:val="0"/>
        <w:jc w:val="both"/>
        <w:rPr>
          <w:sz w:val="21"/>
          <w:szCs w:val="21"/>
        </w:rPr>
      </w:pPr>
      <w:r w:rsidRPr="00CD701A">
        <w:rPr>
          <w:sz w:val="21"/>
          <w:szCs w:val="21"/>
        </w:rPr>
        <w:t>5.1.4. составление перечня рабочих мест, на которых проводилась СОУТ, с учетом результатов идентификации вредных и (или) опасных производственных факторов;</w:t>
      </w:r>
    </w:p>
    <w:p w:rsidR="005000BA" w:rsidRPr="00CD701A" w:rsidRDefault="005000BA" w:rsidP="005000BA">
      <w:pPr>
        <w:autoSpaceDE w:val="0"/>
        <w:autoSpaceDN w:val="0"/>
        <w:adjustRightInd w:val="0"/>
        <w:jc w:val="both"/>
        <w:rPr>
          <w:sz w:val="21"/>
          <w:szCs w:val="21"/>
        </w:rPr>
      </w:pPr>
      <w:r w:rsidRPr="00CD701A">
        <w:rPr>
          <w:sz w:val="21"/>
          <w:szCs w:val="21"/>
        </w:rPr>
        <w:t>5.1.5. проведение исследований (испытаний) и измерений уровней вредных и (или) опасных производственных факторов в соответствии с перечнем вредных и (или) опасных производственных факторов, подлежащих исследованиям (испытаниям) и измерениям, в том числе и в особых условиях. Оформление протоколов проведения исследований (испытаний) и измерений в отношении каждого из подвергнутых исследованиям вредных и (или) опасных производственных факторов;</w:t>
      </w:r>
    </w:p>
    <w:p w:rsidR="005000BA" w:rsidRPr="00CD701A" w:rsidRDefault="005000BA" w:rsidP="005000BA">
      <w:pPr>
        <w:autoSpaceDE w:val="0"/>
        <w:autoSpaceDN w:val="0"/>
        <w:adjustRightInd w:val="0"/>
        <w:jc w:val="both"/>
        <w:rPr>
          <w:sz w:val="21"/>
          <w:szCs w:val="21"/>
        </w:rPr>
      </w:pPr>
      <w:r w:rsidRPr="00CD701A">
        <w:rPr>
          <w:sz w:val="21"/>
          <w:szCs w:val="21"/>
        </w:rPr>
        <w:t>5.1.6. отнесение условий труда по степени вредности и (или) опасности к классам (подклассам) условий труда на рабочих местах, где проводились исследования (испытания) и измерения уровней вредных и (или) опасных производственных факторов;</w:t>
      </w:r>
    </w:p>
    <w:p w:rsidR="005000BA" w:rsidRPr="00CD701A" w:rsidRDefault="005000BA" w:rsidP="005000BA">
      <w:pPr>
        <w:autoSpaceDE w:val="0"/>
        <w:autoSpaceDN w:val="0"/>
        <w:adjustRightInd w:val="0"/>
        <w:jc w:val="both"/>
        <w:rPr>
          <w:sz w:val="21"/>
          <w:szCs w:val="21"/>
        </w:rPr>
      </w:pPr>
      <w:r w:rsidRPr="00CD701A">
        <w:rPr>
          <w:sz w:val="21"/>
          <w:szCs w:val="21"/>
        </w:rPr>
        <w:t>5.1.7. проведение оценки обеспеченности работников, занятых на работах во вредных условиях труда, эффективными средствами индивидуальной защиты, прошедшими обязательную сертификацию. Оформление экспертом заключения о возможности снижения класса (подкласса) условий труда в случае применения работниками эффективных средств индивидуальной защиты;</w:t>
      </w:r>
    </w:p>
    <w:p w:rsidR="005000BA" w:rsidRPr="00CD701A" w:rsidRDefault="005000BA" w:rsidP="005000BA">
      <w:pPr>
        <w:autoSpaceDE w:val="0"/>
        <w:autoSpaceDN w:val="0"/>
        <w:adjustRightInd w:val="0"/>
        <w:jc w:val="both"/>
        <w:rPr>
          <w:sz w:val="21"/>
          <w:szCs w:val="21"/>
        </w:rPr>
      </w:pPr>
      <w:r w:rsidRPr="00CD701A">
        <w:rPr>
          <w:sz w:val="21"/>
          <w:szCs w:val="21"/>
        </w:rPr>
        <w:t>5.1.8. подготовка сведений для оформления результатов СОУТ, в том числе на рабочих местах, на которых не идентифицированы вредные и (или) опасные производственные факторы:</w:t>
      </w:r>
    </w:p>
    <w:p w:rsidR="005000BA" w:rsidRPr="00CD701A" w:rsidRDefault="005000BA" w:rsidP="005000BA">
      <w:pPr>
        <w:autoSpaceDE w:val="0"/>
        <w:autoSpaceDN w:val="0"/>
        <w:adjustRightInd w:val="0"/>
        <w:ind w:firstLine="540"/>
        <w:jc w:val="both"/>
        <w:rPr>
          <w:sz w:val="21"/>
          <w:szCs w:val="21"/>
        </w:rPr>
      </w:pPr>
      <w:r w:rsidRPr="00CD701A">
        <w:rPr>
          <w:sz w:val="21"/>
          <w:szCs w:val="21"/>
        </w:rPr>
        <w:t>- проект сводной таблицы классов (подклассов) условий труда, установленных на рабочих местах;</w:t>
      </w:r>
    </w:p>
    <w:p w:rsidR="005000BA" w:rsidRPr="00CD701A" w:rsidRDefault="005000BA" w:rsidP="005000BA">
      <w:pPr>
        <w:autoSpaceDE w:val="0"/>
        <w:autoSpaceDN w:val="0"/>
        <w:adjustRightInd w:val="0"/>
        <w:ind w:firstLine="540"/>
        <w:jc w:val="both"/>
        <w:rPr>
          <w:sz w:val="21"/>
          <w:szCs w:val="21"/>
        </w:rPr>
      </w:pPr>
      <w:r w:rsidRPr="00CD701A">
        <w:rPr>
          <w:sz w:val="21"/>
          <w:szCs w:val="21"/>
        </w:rPr>
        <w:t>- рекомендуемые мероприятия, направленные на улучшение условий труда работников, с учетом результатов СОУТ (в случае выявления устранимых вредных и (или) опасных производственных факторов);</w:t>
      </w:r>
    </w:p>
    <w:p w:rsidR="005000BA" w:rsidRPr="00CD701A" w:rsidRDefault="005000BA" w:rsidP="005000BA">
      <w:pPr>
        <w:autoSpaceDE w:val="0"/>
        <w:autoSpaceDN w:val="0"/>
        <w:adjustRightInd w:val="0"/>
        <w:ind w:firstLine="540"/>
        <w:jc w:val="both"/>
        <w:rPr>
          <w:sz w:val="21"/>
          <w:szCs w:val="21"/>
        </w:rPr>
      </w:pPr>
      <w:r w:rsidRPr="00CD701A">
        <w:rPr>
          <w:sz w:val="21"/>
          <w:szCs w:val="21"/>
        </w:rPr>
        <w:t>- предложения (рекомендации) о предоставлении работникам, занятым на работах с вредными и (или) опасными условиями труда, гарантий и компенсаций;</w:t>
      </w:r>
    </w:p>
    <w:p w:rsidR="005000BA" w:rsidRPr="00CD701A" w:rsidRDefault="005000BA" w:rsidP="005000BA">
      <w:pPr>
        <w:autoSpaceDE w:val="0"/>
        <w:autoSpaceDN w:val="0"/>
        <w:adjustRightInd w:val="0"/>
        <w:ind w:firstLine="540"/>
        <w:jc w:val="both"/>
        <w:rPr>
          <w:sz w:val="21"/>
          <w:szCs w:val="21"/>
        </w:rPr>
      </w:pPr>
      <w:r w:rsidRPr="00CD701A">
        <w:rPr>
          <w:sz w:val="21"/>
          <w:szCs w:val="21"/>
        </w:rPr>
        <w:t>- предложения (рекомендации) об обязательных предварительных (при поступлении на работу) и периодических (в течение трудовой деятельности) медицинских осмотрах работников.</w:t>
      </w:r>
    </w:p>
    <w:p w:rsidR="005000BA" w:rsidRPr="00CD701A" w:rsidRDefault="005000BA" w:rsidP="005000BA">
      <w:pPr>
        <w:autoSpaceDE w:val="0"/>
        <w:autoSpaceDN w:val="0"/>
        <w:adjustRightInd w:val="0"/>
        <w:jc w:val="both"/>
        <w:rPr>
          <w:sz w:val="21"/>
          <w:szCs w:val="21"/>
        </w:rPr>
      </w:pPr>
      <w:r w:rsidRPr="00CD701A">
        <w:rPr>
          <w:sz w:val="21"/>
          <w:szCs w:val="21"/>
        </w:rPr>
        <w:t xml:space="preserve">5.1.9. составление и представление на бумажном и электронном носителях отчета о проведении СОУТ, оформленного по </w:t>
      </w:r>
      <w:hyperlink r:id="rId25" w:history="1">
        <w:r w:rsidRPr="00CD701A">
          <w:rPr>
            <w:sz w:val="21"/>
            <w:szCs w:val="21"/>
          </w:rPr>
          <w:t>форме</w:t>
        </w:r>
      </w:hyperlink>
      <w:r w:rsidRPr="00CD701A">
        <w:rPr>
          <w:sz w:val="21"/>
          <w:szCs w:val="21"/>
        </w:rPr>
        <w:t>, утвержденной Приказом Минтруда РФ от 21.11.2023 № 817н, в том числе в отношении рабочих мест, на которых не идентифицированы вредные и (или) опасные производственные факторы, включающего в себя:</w:t>
      </w:r>
    </w:p>
    <w:p w:rsidR="005000BA" w:rsidRPr="00CD701A" w:rsidRDefault="005000BA" w:rsidP="005000BA">
      <w:pPr>
        <w:autoSpaceDE w:val="0"/>
        <w:autoSpaceDN w:val="0"/>
        <w:adjustRightInd w:val="0"/>
        <w:ind w:firstLine="540"/>
        <w:jc w:val="both"/>
        <w:rPr>
          <w:sz w:val="21"/>
          <w:szCs w:val="21"/>
        </w:rPr>
      </w:pPr>
      <w:r w:rsidRPr="00CD701A">
        <w:rPr>
          <w:sz w:val="21"/>
          <w:szCs w:val="21"/>
        </w:rPr>
        <w:t xml:space="preserve">- сведения об организации, проводящей СОУТ, с приложением копий документов, подтверждающих ее соответствие установленным </w:t>
      </w:r>
      <w:hyperlink r:id="rId26" w:history="1">
        <w:r w:rsidRPr="00CD701A">
          <w:rPr>
            <w:sz w:val="21"/>
            <w:szCs w:val="21"/>
          </w:rPr>
          <w:t>статьей 19</w:t>
        </w:r>
      </w:hyperlink>
      <w:r w:rsidRPr="00CD701A">
        <w:rPr>
          <w:sz w:val="21"/>
          <w:szCs w:val="21"/>
        </w:rPr>
        <w:t xml:space="preserve"> Федерального закона от 28.12.2013 № 426-ФЗ требованиям;</w:t>
      </w:r>
    </w:p>
    <w:p w:rsidR="005000BA" w:rsidRPr="00CD701A" w:rsidRDefault="005000BA" w:rsidP="005000BA">
      <w:pPr>
        <w:autoSpaceDE w:val="0"/>
        <w:autoSpaceDN w:val="0"/>
        <w:adjustRightInd w:val="0"/>
        <w:ind w:firstLine="540"/>
        <w:jc w:val="both"/>
        <w:rPr>
          <w:sz w:val="21"/>
          <w:szCs w:val="21"/>
        </w:rPr>
      </w:pPr>
      <w:r w:rsidRPr="00CD701A">
        <w:rPr>
          <w:sz w:val="21"/>
          <w:szCs w:val="21"/>
        </w:rPr>
        <w:t>- перечень рабочих мест, на которых проводилась СОУТ, с указанием вредных и (или) опасных производственных факторов;</w:t>
      </w:r>
    </w:p>
    <w:p w:rsidR="005000BA" w:rsidRPr="00CD701A" w:rsidRDefault="005000BA" w:rsidP="005000BA">
      <w:pPr>
        <w:autoSpaceDE w:val="0"/>
        <w:autoSpaceDN w:val="0"/>
        <w:adjustRightInd w:val="0"/>
        <w:ind w:firstLine="540"/>
        <w:jc w:val="both"/>
        <w:rPr>
          <w:sz w:val="21"/>
          <w:szCs w:val="21"/>
        </w:rPr>
      </w:pPr>
      <w:r w:rsidRPr="00CD701A">
        <w:rPr>
          <w:sz w:val="21"/>
          <w:szCs w:val="21"/>
        </w:rPr>
        <w:t>- карты СОУТ;</w:t>
      </w:r>
    </w:p>
    <w:p w:rsidR="005000BA" w:rsidRPr="00CD701A" w:rsidRDefault="005000BA" w:rsidP="005000BA">
      <w:pPr>
        <w:autoSpaceDE w:val="0"/>
        <w:autoSpaceDN w:val="0"/>
        <w:adjustRightInd w:val="0"/>
        <w:ind w:firstLine="540"/>
        <w:jc w:val="both"/>
        <w:rPr>
          <w:sz w:val="21"/>
          <w:szCs w:val="21"/>
        </w:rPr>
      </w:pPr>
      <w:r w:rsidRPr="00CD701A">
        <w:rPr>
          <w:sz w:val="21"/>
          <w:szCs w:val="21"/>
        </w:rPr>
        <w:lastRenderedPageBreak/>
        <w:t>- протоколы проведения исследований (испытаний) и измерений вредных и (или) опасных - производственных факторов;</w:t>
      </w:r>
    </w:p>
    <w:p w:rsidR="005000BA" w:rsidRPr="00CD701A" w:rsidRDefault="005000BA" w:rsidP="005000BA">
      <w:pPr>
        <w:autoSpaceDE w:val="0"/>
        <w:autoSpaceDN w:val="0"/>
        <w:adjustRightInd w:val="0"/>
        <w:ind w:firstLine="540"/>
        <w:jc w:val="both"/>
        <w:rPr>
          <w:sz w:val="21"/>
          <w:szCs w:val="21"/>
        </w:rPr>
      </w:pPr>
      <w:r w:rsidRPr="00CD701A">
        <w:rPr>
          <w:sz w:val="21"/>
          <w:szCs w:val="21"/>
        </w:rPr>
        <w:t>- протокол, содержащий решение комиссии о невозможности проведения на рабочих местах исследований (испытаний) и измерений в связи с созданием угрозы для жизни работников и экспертов (при наличии такого решения);</w:t>
      </w:r>
    </w:p>
    <w:p w:rsidR="005000BA" w:rsidRPr="00CD701A" w:rsidRDefault="005000BA" w:rsidP="005000BA">
      <w:pPr>
        <w:autoSpaceDE w:val="0"/>
        <w:autoSpaceDN w:val="0"/>
        <w:adjustRightInd w:val="0"/>
        <w:ind w:firstLine="540"/>
        <w:jc w:val="both"/>
        <w:rPr>
          <w:sz w:val="21"/>
          <w:szCs w:val="21"/>
        </w:rPr>
      </w:pPr>
      <w:r w:rsidRPr="00CD701A">
        <w:rPr>
          <w:sz w:val="21"/>
          <w:szCs w:val="21"/>
        </w:rPr>
        <w:t>сводную ведомость результатов проведения СОУТ;</w:t>
      </w:r>
    </w:p>
    <w:p w:rsidR="005000BA" w:rsidRPr="00CD701A" w:rsidRDefault="005000BA" w:rsidP="005000BA">
      <w:pPr>
        <w:autoSpaceDE w:val="0"/>
        <w:autoSpaceDN w:val="0"/>
        <w:adjustRightInd w:val="0"/>
        <w:ind w:firstLine="540"/>
        <w:jc w:val="both"/>
        <w:rPr>
          <w:sz w:val="21"/>
          <w:szCs w:val="21"/>
        </w:rPr>
      </w:pPr>
      <w:r w:rsidRPr="00CD701A">
        <w:rPr>
          <w:sz w:val="21"/>
          <w:szCs w:val="21"/>
        </w:rPr>
        <w:t>- перечень мероприятий по улучшению условий труда работников, на рабочих местах которых проводилась СОУТ;</w:t>
      </w:r>
    </w:p>
    <w:p w:rsidR="005000BA" w:rsidRPr="00CD701A" w:rsidRDefault="005000BA" w:rsidP="005000BA">
      <w:pPr>
        <w:autoSpaceDE w:val="0"/>
        <w:autoSpaceDN w:val="0"/>
        <w:adjustRightInd w:val="0"/>
        <w:ind w:firstLine="540"/>
        <w:jc w:val="both"/>
        <w:rPr>
          <w:sz w:val="21"/>
          <w:szCs w:val="21"/>
        </w:rPr>
      </w:pPr>
      <w:r w:rsidRPr="00CD701A">
        <w:rPr>
          <w:sz w:val="21"/>
          <w:szCs w:val="21"/>
        </w:rPr>
        <w:t>- заключения эксперта организации, проводящей СОУТ.</w:t>
      </w:r>
    </w:p>
    <w:p w:rsidR="005000BA" w:rsidRPr="00CD701A" w:rsidRDefault="005000BA" w:rsidP="005000BA">
      <w:pPr>
        <w:autoSpaceDE w:val="0"/>
        <w:autoSpaceDN w:val="0"/>
        <w:adjustRightInd w:val="0"/>
        <w:jc w:val="both"/>
        <w:rPr>
          <w:sz w:val="21"/>
          <w:szCs w:val="21"/>
        </w:rPr>
      </w:pPr>
      <w:r w:rsidRPr="00CD701A">
        <w:rPr>
          <w:sz w:val="21"/>
          <w:szCs w:val="21"/>
        </w:rPr>
        <w:t xml:space="preserve">5.1.10. подготовка сведений о результатах проведения СОУТ, предусмотренных </w:t>
      </w:r>
      <w:hyperlink r:id="rId27" w:history="1">
        <w:r w:rsidRPr="00CD701A">
          <w:rPr>
            <w:sz w:val="21"/>
            <w:szCs w:val="21"/>
          </w:rPr>
          <w:t>частью 2 статьи 18</w:t>
        </w:r>
      </w:hyperlink>
      <w:r w:rsidRPr="00CD701A">
        <w:rPr>
          <w:sz w:val="21"/>
          <w:szCs w:val="21"/>
        </w:rPr>
        <w:t xml:space="preserve"> Федерального закона от 28.12.2013 № 426-ФЗ и передача их во ФГИС СОУТ;</w:t>
      </w:r>
    </w:p>
    <w:p w:rsidR="005000BA" w:rsidRPr="00CD701A" w:rsidRDefault="005000BA" w:rsidP="005000BA">
      <w:pPr>
        <w:autoSpaceDE w:val="0"/>
        <w:autoSpaceDN w:val="0"/>
        <w:adjustRightInd w:val="0"/>
        <w:jc w:val="both"/>
        <w:rPr>
          <w:sz w:val="21"/>
          <w:szCs w:val="21"/>
        </w:rPr>
      </w:pPr>
      <w:r w:rsidRPr="00CD701A">
        <w:rPr>
          <w:sz w:val="21"/>
          <w:szCs w:val="21"/>
        </w:rPr>
        <w:t>5.2. Требования к методам исследований (испытаний) и методикам измерений при проведении СОУТ:</w:t>
      </w:r>
    </w:p>
    <w:p w:rsidR="005000BA" w:rsidRPr="00CD701A" w:rsidRDefault="005000BA" w:rsidP="005000BA">
      <w:pPr>
        <w:autoSpaceDE w:val="0"/>
        <w:autoSpaceDN w:val="0"/>
        <w:adjustRightInd w:val="0"/>
        <w:jc w:val="both"/>
        <w:rPr>
          <w:sz w:val="21"/>
          <w:szCs w:val="21"/>
        </w:rPr>
      </w:pPr>
      <w:r w:rsidRPr="00CD701A">
        <w:rPr>
          <w:sz w:val="21"/>
          <w:szCs w:val="21"/>
        </w:rPr>
        <w:t>5.2.1. при проведении исследований (испытаний) и измерений вредных и (или) опасных производственных факторов должны применяться утвержденные и аттестованные в порядке, установленном законодательством Российской Федерации об обеспечении единства измерений, методы исследований (испытаний) и методики (методы) измерений и соответствующие им средства измерений;</w:t>
      </w:r>
    </w:p>
    <w:p w:rsidR="005000BA" w:rsidRPr="00CD701A" w:rsidRDefault="005000BA" w:rsidP="005000BA">
      <w:pPr>
        <w:autoSpaceDE w:val="0"/>
        <w:autoSpaceDN w:val="0"/>
        <w:adjustRightInd w:val="0"/>
        <w:jc w:val="both"/>
        <w:rPr>
          <w:sz w:val="21"/>
          <w:szCs w:val="21"/>
        </w:rPr>
      </w:pPr>
      <w:r w:rsidRPr="00CD701A">
        <w:rPr>
          <w:sz w:val="21"/>
          <w:szCs w:val="21"/>
        </w:rPr>
        <w:t xml:space="preserve">5.2.2. испытательная лаборатория (центр) должна быть укомплектована измерительным оборудованием и приборами, прошедшими поверку и внесенными в Федеральный информационный фонд по обеспечению единства измерений, для оценки вредных и (или) опасных факторов производственной среды и трудового процесса, предусмотренных </w:t>
      </w:r>
      <w:hyperlink r:id="rId28" w:history="1">
        <w:r w:rsidRPr="00CD701A">
          <w:rPr>
            <w:sz w:val="21"/>
            <w:szCs w:val="21"/>
          </w:rPr>
          <w:t>пунктами 1</w:t>
        </w:r>
      </w:hyperlink>
      <w:r w:rsidRPr="00CD701A">
        <w:rPr>
          <w:sz w:val="21"/>
          <w:szCs w:val="21"/>
        </w:rPr>
        <w:t xml:space="preserve"> - </w:t>
      </w:r>
      <w:hyperlink r:id="rId29" w:history="1">
        <w:r w:rsidRPr="00CD701A">
          <w:rPr>
            <w:sz w:val="21"/>
            <w:szCs w:val="21"/>
          </w:rPr>
          <w:t>11</w:t>
        </w:r>
      </w:hyperlink>
      <w:r w:rsidRPr="00CD701A">
        <w:rPr>
          <w:sz w:val="21"/>
          <w:szCs w:val="21"/>
        </w:rPr>
        <w:t xml:space="preserve"> и </w:t>
      </w:r>
      <w:hyperlink r:id="rId30" w:history="1">
        <w:r w:rsidRPr="00CD701A">
          <w:rPr>
            <w:sz w:val="21"/>
            <w:szCs w:val="21"/>
          </w:rPr>
          <w:t>15</w:t>
        </w:r>
      </w:hyperlink>
      <w:r w:rsidRPr="00CD701A">
        <w:rPr>
          <w:sz w:val="21"/>
          <w:szCs w:val="21"/>
        </w:rPr>
        <w:t xml:space="preserve"> - </w:t>
      </w:r>
      <w:hyperlink r:id="rId31" w:history="1">
        <w:r w:rsidRPr="00CD701A">
          <w:rPr>
            <w:sz w:val="21"/>
            <w:szCs w:val="21"/>
          </w:rPr>
          <w:t>23 части 3 статьи 13</w:t>
        </w:r>
      </w:hyperlink>
      <w:r w:rsidRPr="00CD701A">
        <w:rPr>
          <w:sz w:val="21"/>
          <w:szCs w:val="21"/>
        </w:rPr>
        <w:t xml:space="preserve"> Федерального закона от 28.12.2013 № 426-ФЗ.</w:t>
      </w:r>
    </w:p>
    <w:p w:rsidR="005000BA" w:rsidRPr="00CD701A" w:rsidRDefault="005000BA" w:rsidP="005000BA">
      <w:pPr>
        <w:autoSpaceDE w:val="0"/>
        <w:autoSpaceDN w:val="0"/>
        <w:adjustRightInd w:val="0"/>
        <w:jc w:val="both"/>
        <w:rPr>
          <w:sz w:val="21"/>
          <w:szCs w:val="21"/>
        </w:rPr>
      </w:pPr>
      <w:r w:rsidRPr="00CD701A">
        <w:rPr>
          <w:sz w:val="21"/>
          <w:szCs w:val="21"/>
        </w:rPr>
        <w:t>5.3. Требования к организации, оказывающей услуги по проведению СОУТ:</w:t>
      </w:r>
    </w:p>
    <w:p w:rsidR="005000BA" w:rsidRPr="00CD701A" w:rsidRDefault="005000BA" w:rsidP="005000BA">
      <w:pPr>
        <w:autoSpaceDE w:val="0"/>
        <w:autoSpaceDN w:val="0"/>
        <w:adjustRightInd w:val="0"/>
        <w:jc w:val="both"/>
        <w:rPr>
          <w:sz w:val="21"/>
          <w:szCs w:val="21"/>
        </w:rPr>
      </w:pPr>
      <w:r w:rsidRPr="00CD701A">
        <w:rPr>
          <w:sz w:val="21"/>
          <w:szCs w:val="21"/>
        </w:rPr>
        <w:t>5.3.1. указание в уставных документах организации в качестве основного вида деятельности или одного из видов ее деятельности проведения специальной оценки условий труда;</w:t>
      </w:r>
    </w:p>
    <w:p w:rsidR="005000BA" w:rsidRPr="00CD701A" w:rsidRDefault="005000BA" w:rsidP="005000BA">
      <w:pPr>
        <w:autoSpaceDE w:val="0"/>
        <w:autoSpaceDN w:val="0"/>
        <w:adjustRightInd w:val="0"/>
        <w:jc w:val="both"/>
        <w:rPr>
          <w:sz w:val="21"/>
          <w:szCs w:val="21"/>
        </w:rPr>
      </w:pPr>
      <w:r w:rsidRPr="00CD701A">
        <w:rPr>
          <w:sz w:val="21"/>
          <w:szCs w:val="21"/>
        </w:rPr>
        <w:t>5.3.2. наличие в организации не менее пяти экспертов, работающих по трудовому договору и имеющих сертификат эксперта на право выполнения работ по специальной оценке условий труда, в том числе не менее одного эксперта, имеющего высшее образование по одной из специальностей - общая гигиена, гигиена труда, санитарно-гигиенические лабораторные исследования;</w:t>
      </w:r>
    </w:p>
    <w:p w:rsidR="005000BA" w:rsidRPr="00CD701A" w:rsidRDefault="005000BA" w:rsidP="005000BA">
      <w:pPr>
        <w:autoSpaceDE w:val="0"/>
        <w:autoSpaceDN w:val="0"/>
        <w:adjustRightInd w:val="0"/>
        <w:jc w:val="both"/>
        <w:rPr>
          <w:sz w:val="21"/>
          <w:szCs w:val="21"/>
        </w:rPr>
      </w:pPr>
      <w:r w:rsidRPr="00CD701A">
        <w:rPr>
          <w:sz w:val="21"/>
          <w:szCs w:val="21"/>
        </w:rPr>
        <w:t xml:space="preserve">5.3.3. наличие в качестве структурного подразделения испытательной лаборатории (центра), которая аккредитована национальным органом по аккредитации в соответствии с законодательством Российской Федерации об аккредитации в национальной системе аккредитации и областью аккредитации которой является проведение исследований (испытаний) и измерений вредных и (или) опасных факторов производственной среды и трудового процесса, предусмотренных </w:t>
      </w:r>
      <w:hyperlink r:id="rId32" w:history="1">
        <w:r w:rsidRPr="00CD701A">
          <w:rPr>
            <w:sz w:val="21"/>
            <w:szCs w:val="21"/>
          </w:rPr>
          <w:t>пунктами 1</w:t>
        </w:r>
      </w:hyperlink>
      <w:r w:rsidRPr="00CD701A">
        <w:rPr>
          <w:sz w:val="21"/>
          <w:szCs w:val="21"/>
        </w:rPr>
        <w:t xml:space="preserve"> - </w:t>
      </w:r>
      <w:hyperlink r:id="rId33" w:history="1">
        <w:r w:rsidRPr="00CD701A">
          <w:rPr>
            <w:sz w:val="21"/>
            <w:szCs w:val="21"/>
          </w:rPr>
          <w:t>11</w:t>
        </w:r>
      </w:hyperlink>
      <w:r w:rsidRPr="00CD701A">
        <w:rPr>
          <w:sz w:val="21"/>
          <w:szCs w:val="21"/>
        </w:rPr>
        <w:t xml:space="preserve"> и </w:t>
      </w:r>
      <w:hyperlink r:id="rId34" w:history="1">
        <w:r w:rsidRPr="00CD701A">
          <w:rPr>
            <w:sz w:val="21"/>
            <w:szCs w:val="21"/>
          </w:rPr>
          <w:t>15</w:t>
        </w:r>
      </w:hyperlink>
      <w:r w:rsidRPr="00CD701A">
        <w:rPr>
          <w:sz w:val="21"/>
          <w:szCs w:val="21"/>
        </w:rPr>
        <w:t xml:space="preserve"> - </w:t>
      </w:r>
      <w:hyperlink r:id="rId35" w:history="1">
        <w:r w:rsidRPr="00CD701A">
          <w:rPr>
            <w:sz w:val="21"/>
            <w:szCs w:val="21"/>
          </w:rPr>
          <w:t>23 части 3 статьи 13</w:t>
        </w:r>
      </w:hyperlink>
      <w:r w:rsidRPr="00CD701A">
        <w:rPr>
          <w:sz w:val="21"/>
          <w:szCs w:val="21"/>
        </w:rPr>
        <w:t xml:space="preserve"> Федерального закона от 28.12.2013 № 426-ФЗ;</w:t>
      </w:r>
    </w:p>
    <w:p w:rsidR="005000BA" w:rsidRPr="00CD701A" w:rsidRDefault="005000BA" w:rsidP="005000BA">
      <w:pPr>
        <w:autoSpaceDE w:val="0"/>
        <w:autoSpaceDN w:val="0"/>
        <w:adjustRightInd w:val="0"/>
        <w:jc w:val="both"/>
        <w:rPr>
          <w:sz w:val="21"/>
          <w:szCs w:val="21"/>
        </w:rPr>
      </w:pPr>
      <w:r w:rsidRPr="00CD701A">
        <w:rPr>
          <w:sz w:val="21"/>
          <w:szCs w:val="21"/>
        </w:rPr>
        <w:t xml:space="preserve">5.3.4. наличие регистрации в реестре организаций, проводящих СОУТ, согласно </w:t>
      </w:r>
      <w:hyperlink r:id="rId36" w:history="1">
        <w:r w:rsidRPr="00CD701A">
          <w:rPr>
            <w:sz w:val="21"/>
            <w:szCs w:val="21"/>
          </w:rPr>
          <w:t>части 3 статьи 19</w:t>
        </w:r>
      </w:hyperlink>
      <w:r w:rsidRPr="00CD701A">
        <w:rPr>
          <w:sz w:val="21"/>
          <w:szCs w:val="21"/>
        </w:rPr>
        <w:t xml:space="preserve"> Федерального закона от 28.12.2013 № 426-ФЗ;</w:t>
      </w:r>
    </w:p>
    <w:p w:rsidR="005000BA" w:rsidRPr="00CD701A" w:rsidRDefault="005000BA" w:rsidP="005000BA">
      <w:pPr>
        <w:autoSpaceDE w:val="0"/>
        <w:autoSpaceDN w:val="0"/>
        <w:adjustRightInd w:val="0"/>
        <w:jc w:val="both"/>
        <w:rPr>
          <w:sz w:val="21"/>
          <w:szCs w:val="21"/>
        </w:rPr>
      </w:pPr>
      <w:r w:rsidRPr="00CD701A">
        <w:rPr>
          <w:sz w:val="21"/>
          <w:szCs w:val="21"/>
        </w:rPr>
        <w:t xml:space="preserve">5.4. Привлечение соисполнителей допускается в соответствии с </w:t>
      </w:r>
      <w:hyperlink r:id="rId37" w:history="1">
        <w:r w:rsidRPr="00CD701A">
          <w:rPr>
            <w:sz w:val="21"/>
            <w:szCs w:val="21"/>
          </w:rPr>
          <w:t>частью 2 статьи 19</w:t>
        </w:r>
      </w:hyperlink>
      <w:r w:rsidRPr="00CD701A">
        <w:rPr>
          <w:sz w:val="21"/>
          <w:szCs w:val="21"/>
        </w:rPr>
        <w:t xml:space="preserve"> Федерального закона от 28.12.2013 № 426-ФЗ.</w:t>
      </w:r>
    </w:p>
    <w:p w:rsidR="005000BA" w:rsidRPr="00CD701A" w:rsidRDefault="005000BA" w:rsidP="005000BA">
      <w:pPr>
        <w:autoSpaceDE w:val="0"/>
        <w:autoSpaceDN w:val="0"/>
        <w:adjustRightInd w:val="0"/>
        <w:jc w:val="both"/>
        <w:rPr>
          <w:sz w:val="21"/>
          <w:szCs w:val="21"/>
        </w:rPr>
      </w:pPr>
      <w:r w:rsidRPr="00CD701A">
        <w:rPr>
          <w:sz w:val="21"/>
          <w:szCs w:val="21"/>
        </w:rPr>
        <w:t>5.5. Требования к качественным характеристикам оказываемых Услуг:</w:t>
      </w:r>
    </w:p>
    <w:p w:rsidR="005000BA" w:rsidRPr="00CD701A" w:rsidRDefault="005000BA" w:rsidP="005000BA">
      <w:pPr>
        <w:autoSpaceDE w:val="0"/>
        <w:autoSpaceDN w:val="0"/>
        <w:adjustRightInd w:val="0"/>
        <w:ind w:firstLine="539"/>
        <w:jc w:val="both"/>
        <w:rPr>
          <w:sz w:val="21"/>
          <w:szCs w:val="21"/>
        </w:rPr>
      </w:pPr>
      <w:r w:rsidRPr="00CD701A">
        <w:rPr>
          <w:sz w:val="21"/>
          <w:szCs w:val="21"/>
        </w:rPr>
        <w:t xml:space="preserve">проведение СОУТ осуществляется в соответствии с требованиями Федерального </w:t>
      </w:r>
      <w:hyperlink r:id="rId38" w:history="1">
        <w:r w:rsidRPr="00CD701A">
          <w:rPr>
            <w:sz w:val="21"/>
            <w:szCs w:val="21"/>
          </w:rPr>
          <w:t>закона</w:t>
        </w:r>
      </w:hyperlink>
      <w:r w:rsidRPr="00CD701A">
        <w:rPr>
          <w:sz w:val="21"/>
          <w:szCs w:val="21"/>
        </w:rPr>
        <w:t xml:space="preserve"> от 28.12.2013 № 426-ФЗ, Приказа Минтруда РФ от 21.11.2023 № 817н, </w:t>
      </w:r>
      <w:r w:rsidRPr="00CD701A">
        <w:rPr>
          <w:rFonts w:eastAsia="Calibri"/>
          <w:snapToGrid w:val="0"/>
          <w:sz w:val="21"/>
          <w:szCs w:val="21"/>
          <w:lang w:eastAsia="en-US"/>
        </w:rPr>
        <w:t>Приказа Минтруда РФ от 13.04.2023 № 309н</w:t>
      </w:r>
      <w:r w:rsidRPr="00CD701A">
        <w:rPr>
          <w:sz w:val="21"/>
          <w:szCs w:val="21"/>
        </w:rPr>
        <w:t xml:space="preserve"> с учетом специфики деятельности Заказчика.</w:t>
      </w:r>
    </w:p>
    <w:p w:rsidR="005000BA" w:rsidRPr="00CD701A" w:rsidRDefault="005000BA" w:rsidP="005000BA">
      <w:pPr>
        <w:autoSpaceDE w:val="0"/>
        <w:autoSpaceDN w:val="0"/>
        <w:adjustRightInd w:val="0"/>
        <w:ind w:firstLine="540"/>
        <w:jc w:val="both"/>
        <w:rPr>
          <w:sz w:val="21"/>
          <w:szCs w:val="21"/>
        </w:rPr>
      </w:pPr>
    </w:p>
    <w:p w:rsidR="005000BA" w:rsidRPr="00CD701A" w:rsidRDefault="005000BA" w:rsidP="005000BA">
      <w:pPr>
        <w:tabs>
          <w:tab w:val="left" w:pos="709"/>
        </w:tabs>
        <w:suppressAutoHyphens/>
        <w:jc w:val="both"/>
        <w:rPr>
          <w:rFonts w:eastAsia="Arial Unicode MS"/>
          <w:b/>
          <w:bCs/>
          <w:color w:val="00000A"/>
          <w:sz w:val="21"/>
          <w:szCs w:val="21"/>
        </w:rPr>
      </w:pPr>
      <w:r w:rsidRPr="00CD701A">
        <w:rPr>
          <w:rFonts w:eastAsia="Arial Unicode MS"/>
          <w:b/>
          <w:bCs/>
          <w:color w:val="00000A"/>
          <w:sz w:val="21"/>
          <w:szCs w:val="21"/>
        </w:rPr>
        <w:t>6. Адреса оказания услуг и перечень рабочих мест, подлежащих специальной оценке условий труда:</w:t>
      </w:r>
    </w:p>
    <w:p w:rsidR="005000BA" w:rsidRPr="00CD701A" w:rsidRDefault="005000BA" w:rsidP="005000BA">
      <w:pPr>
        <w:tabs>
          <w:tab w:val="left" w:pos="709"/>
        </w:tabs>
        <w:suppressAutoHyphens/>
        <w:jc w:val="both"/>
        <w:rPr>
          <w:rFonts w:eastAsia="Arial Unicode MS"/>
          <w:b/>
          <w:bCs/>
          <w:color w:val="00000A"/>
          <w:sz w:val="21"/>
          <w:szCs w:val="21"/>
        </w:rPr>
      </w:pPr>
    </w:p>
    <w:tbl>
      <w:tblPr>
        <w:tblW w:w="96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8"/>
        <w:gridCol w:w="5698"/>
        <w:gridCol w:w="1701"/>
        <w:gridCol w:w="1701"/>
      </w:tblGrid>
      <w:tr w:rsidR="005000BA" w:rsidRPr="00CD701A" w:rsidTr="009C5D9C">
        <w:tc>
          <w:tcPr>
            <w:tcW w:w="568" w:type="dxa"/>
            <w:vAlign w:val="center"/>
          </w:tcPr>
          <w:p w:rsidR="005000BA" w:rsidRPr="00CD701A" w:rsidRDefault="005000BA" w:rsidP="009C5D9C">
            <w:pPr>
              <w:jc w:val="center"/>
              <w:rPr>
                <w:b/>
                <w:sz w:val="21"/>
                <w:szCs w:val="21"/>
              </w:rPr>
            </w:pPr>
            <w:r w:rsidRPr="00CD701A">
              <w:rPr>
                <w:b/>
                <w:sz w:val="21"/>
                <w:szCs w:val="21"/>
              </w:rPr>
              <w:t>№ п/п</w:t>
            </w:r>
          </w:p>
        </w:tc>
        <w:tc>
          <w:tcPr>
            <w:tcW w:w="5698" w:type="dxa"/>
            <w:vAlign w:val="center"/>
          </w:tcPr>
          <w:p w:rsidR="005000BA" w:rsidRPr="00CD701A" w:rsidRDefault="005000BA" w:rsidP="009C5D9C">
            <w:pPr>
              <w:jc w:val="center"/>
              <w:rPr>
                <w:b/>
                <w:sz w:val="21"/>
                <w:szCs w:val="21"/>
                <w:lang w:bidi="he-IL"/>
              </w:rPr>
            </w:pPr>
            <w:r w:rsidRPr="00CD701A">
              <w:rPr>
                <w:b/>
                <w:sz w:val="21"/>
                <w:szCs w:val="21"/>
                <w:lang w:bidi="he-IL"/>
              </w:rPr>
              <w:t>Наименование рабочего места</w:t>
            </w:r>
          </w:p>
        </w:tc>
        <w:tc>
          <w:tcPr>
            <w:tcW w:w="1701" w:type="dxa"/>
            <w:vAlign w:val="center"/>
          </w:tcPr>
          <w:p w:rsidR="005000BA" w:rsidRPr="00CD701A" w:rsidRDefault="005000BA" w:rsidP="009C5D9C">
            <w:pPr>
              <w:jc w:val="center"/>
              <w:rPr>
                <w:b/>
                <w:sz w:val="21"/>
                <w:szCs w:val="21"/>
              </w:rPr>
            </w:pPr>
            <w:r w:rsidRPr="00CD701A">
              <w:rPr>
                <w:b/>
                <w:sz w:val="21"/>
                <w:szCs w:val="21"/>
              </w:rPr>
              <w:t>Кол-во рабочих мест</w:t>
            </w:r>
          </w:p>
        </w:tc>
        <w:tc>
          <w:tcPr>
            <w:tcW w:w="1701" w:type="dxa"/>
            <w:vAlign w:val="center"/>
          </w:tcPr>
          <w:p w:rsidR="005000BA" w:rsidRPr="00CD701A" w:rsidRDefault="005000BA" w:rsidP="009C5D9C">
            <w:pPr>
              <w:jc w:val="center"/>
              <w:rPr>
                <w:b/>
                <w:sz w:val="21"/>
                <w:szCs w:val="21"/>
              </w:rPr>
            </w:pPr>
            <w:r w:rsidRPr="00CD701A">
              <w:rPr>
                <w:b/>
                <w:sz w:val="21"/>
                <w:szCs w:val="21"/>
              </w:rPr>
              <w:t>Кол-во аналогичных рабочих мест</w:t>
            </w:r>
          </w:p>
        </w:tc>
      </w:tr>
      <w:tr w:rsidR="005000BA" w:rsidRPr="00CD701A" w:rsidTr="009C5D9C">
        <w:tc>
          <w:tcPr>
            <w:tcW w:w="9668" w:type="dxa"/>
            <w:gridSpan w:val="4"/>
            <w:vAlign w:val="center"/>
          </w:tcPr>
          <w:p w:rsidR="005000BA" w:rsidRPr="00CD701A" w:rsidRDefault="005000BA" w:rsidP="009C5D9C">
            <w:pPr>
              <w:ind w:firstLine="709"/>
              <w:jc w:val="center"/>
              <w:rPr>
                <w:b/>
                <w:bCs/>
                <w:sz w:val="21"/>
                <w:szCs w:val="21"/>
              </w:rPr>
            </w:pPr>
            <w:r w:rsidRPr="00CD701A">
              <w:rPr>
                <w:b/>
                <w:bCs/>
                <w:sz w:val="21"/>
                <w:szCs w:val="21"/>
              </w:rPr>
              <w:t>Филиал «Медицинская часть № 14» ФКУЗ МСЧ-52 ФСИН России</w:t>
            </w:r>
          </w:p>
          <w:p w:rsidR="005000BA" w:rsidRPr="00CD701A" w:rsidRDefault="005000BA" w:rsidP="009C5D9C">
            <w:pPr>
              <w:ind w:firstLine="709"/>
              <w:jc w:val="center"/>
              <w:rPr>
                <w:rFonts w:eastAsia="Arial Unicode MS"/>
                <w:b/>
                <w:bCs/>
                <w:sz w:val="21"/>
                <w:szCs w:val="21"/>
              </w:rPr>
            </w:pPr>
            <w:r w:rsidRPr="00CD701A">
              <w:rPr>
                <w:b/>
                <w:sz w:val="21"/>
                <w:szCs w:val="21"/>
              </w:rPr>
              <w:t>Адрес: 603098, г. Нижний Новгород, пр. Гагарина, д. 26</w:t>
            </w:r>
          </w:p>
        </w:tc>
      </w:tr>
      <w:tr w:rsidR="005000BA" w:rsidRPr="00CD701A" w:rsidTr="009C5D9C">
        <w:tc>
          <w:tcPr>
            <w:tcW w:w="568" w:type="dxa"/>
            <w:vAlign w:val="center"/>
          </w:tcPr>
          <w:p w:rsidR="005000BA" w:rsidRPr="00CD701A" w:rsidRDefault="005000BA" w:rsidP="009C5D9C">
            <w:pPr>
              <w:jc w:val="both"/>
              <w:rPr>
                <w:sz w:val="21"/>
                <w:szCs w:val="21"/>
              </w:rPr>
            </w:pPr>
            <w:r w:rsidRPr="00CD701A">
              <w:rPr>
                <w:sz w:val="21"/>
                <w:szCs w:val="21"/>
              </w:rPr>
              <w:t>1.</w:t>
            </w:r>
          </w:p>
        </w:tc>
        <w:tc>
          <w:tcPr>
            <w:tcW w:w="5698" w:type="dxa"/>
          </w:tcPr>
          <w:p w:rsidR="005000BA" w:rsidRPr="00CD701A" w:rsidRDefault="005000BA" w:rsidP="009C5D9C">
            <w:pPr>
              <w:spacing w:line="280" w:lineRule="exact"/>
              <w:rPr>
                <w:sz w:val="21"/>
                <w:szCs w:val="21"/>
              </w:rPr>
            </w:pPr>
            <w:proofErr w:type="gramStart"/>
            <w:r w:rsidRPr="00CD701A">
              <w:rPr>
                <w:sz w:val="21"/>
                <w:szCs w:val="21"/>
              </w:rPr>
              <w:t xml:space="preserve">Врач  </w:t>
            </w:r>
            <w:proofErr w:type="spellStart"/>
            <w:r w:rsidRPr="00CD701A">
              <w:rPr>
                <w:sz w:val="21"/>
                <w:szCs w:val="21"/>
              </w:rPr>
              <w:t>дерматовенеролог</w:t>
            </w:r>
            <w:proofErr w:type="spellEnd"/>
            <w:proofErr w:type="gramEnd"/>
          </w:p>
        </w:tc>
        <w:tc>
          <w:tcPr>
            <w:tcW w:w="1701" w:type="dxa"/>
            <w:vAlign w:val="center"/>
          </w:tcPr>
          <w:p w:rsidR="005000BA" w:rsidRPr="00CD701A" w:rsidRDefault="005000BA" w:rsidP="009C5D9C">
            <w:pPr>
              <w:jc w:val="center"/>
              <w:rPr>
                <w:b/>
                <w:sz w:val="21"/>
                <w:szCs w:val="21"/>
              </w:rPr>
            </w:pPr>
            <w:r w:rsidRPr="00CD701A">
              <w:rPr>
                <w:b/>
                <w:sz w:val="21"/>
                <w:szCs w:val="21"/>
              </w:rPr>
              <w:t>1</w:t>
            </w:r>
          </w:p>
        </w:tc>
        <w:tc>
          <w:tcPr>
            <w:tcW w:w="1701" w:type="dxa"/>
          </w:tcPr>
          <w:p w:rsidR="005000BA" w:rsidRPr="00CD701A" w:rsidRDefault="005000BA" w:rsidP="009C5D9C">
            <w:pPr>
              <w:jc w:val="center"/>
              <w:rPr>
                <w:sz w:val="21"/>
                <w:szCs w:val="21"/>
              </w:rPr>
            </w:pPr>
            <w:r w:rsidRPr="00CD701A">
              <w:rPr>
                <w:sz w:val="21"/>
                <w:szCs w:val="21"/>
              </w:rPr>
              <w:t>0</w:t>
            </w:r>
          </w:p>
        </w:tc>
      </w:tr>
      <w:tr w:rsidR="005000BA" w:rsidRPr="00CD701A" w:rsidTr="009C5D9C">
        <w:tc>
          <w:tcPr>
            <w:tcW w:w="568" w:type="dxa"/>
            <w:vAlign w:val="center"/>
          </w:tcPr>
          <w:p w:rsidR="005000BA" w:rsidRPr="00CD701A" w:rsidRDefault="005000BA" w:rsidP="009C5D9C">
            <w:pPr>
              <w:jc w:val="both"/>
              <w:rPr>
                <w:sz w:val="21"/>
                <w:szCs w:val="21"/>
              </w:rPr>
            </w:pPr>
          </w:p>
        </w:tc>
        <w:tc>
          <w:tcPr>
            <w:tcW w:w="5698" w:type="dxa"/>
          </w:tcPr>
          <w:p w:rsidR="005000BA" w:rsidRPr="00CD701A" w:rsidRDefault="005000BA" w:rsidP="009C5D9C">
            <w:pPr>
              <w:jc w:val="center"/>
              <w:rPr>
                <w:b/>
                <w:sz w:val="21"/>
                <w:szCs w:val="21"/>
              </w:rPr>
            </w:pPr>
            <w:r w:rsidRPr="00CD701A">
              <w:rPr>
                <w:b/>
                <w:sz w:val="21"/>
                <w:szCs w:val="21"/>
              </w:rPr>
              <w:t>Итого по адресу</w:t>
            </w:r>
          </w:p>
        </w:tc>
        <w:tc>
          <w:tcPr>
            <w:tcW w:w="1701" w:type="dxa"/>
            <w:vAlign w:val="center"/>
          </w:tcPr>
          <w:p w:rsidR="005000BA" w:rsidRPr="00CD701A" w:rsidRDefault="005000BA" w:rsidP="009C5D9C">
            <w:pPr>
              <w:jc w:val="center"/>
              <w:rPr>
                <w:b/>
                <w:sz w:val="21"/>
                <w:szCs w:val="21"/>
              </w:rPr>
            </w:pPr>
            <w:r w:rsidRPr="00CD701A">
              <w:rPr>
                <w:b/>
                <w:sz w:val="21"/>
                <w:szCs w:val="21"/>
              </w:rPr>
              <w:t>1</w:t>
            </w:r>
          </w:p>
        </w:tc>
        <w:tc>
          <w:tcPr>
            <w:tcW w:w="1701" w:type="dxa"/>
          </w:tcPr>
          <w:p w:rsidR="005000BA" w:rsidRPr="00CD701A" w:rsidRDefault="005000BA" w:rsidP="009C5D9C">
            <w:pPr>
              <w:jc w:val="center"/>
              <w:rPr>
                <w:b/>
                <w:sz w:val="21"/>
                <w:szCs w:val="21"/>
              </w:rPr>
            </w:pPr>
            <w:r w:rsidRPr="00CD701A">
              <w:rPr>
                <w:b/>
                <w:sz w:val="21"/>
                <w:szCs w:val="21"/>
              </w:rPr>
              <w:t>0</w:t>
            </w:r>
          </w:p>
        </w:tc>
      </w:tr>
    </w:tbl>
    <w:p w:rsidR="005000BA" w:rsidRPr="00CD701A" w:rsidRDefault="005000BA" w:rsidP="005000BA">
      <w:pPr>
        <w:tabs>
          <w:tab w:val="left" w:pos="709"/>
        </w:tabs>
        <w:suppressAutoHyphens/>
        <w:jc w:val="both"/>
        <w:rPr>
          <w:rFonts w:eastAsia="Arial Unicode MS"/>
          <w:b/>
          <w:bCs/>
          <w:sz w:val="21"/>
          <w:szCs w:val="21"/>
        </w:rPr>
      </w:pPr>
    </w:p>
    <w:tbl>
      <w:tblPr>
        <w:tblW w:w="96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8"/>
        <w:gridCol w:w="5698"/>
        <w:gridCol w:w="1701"/>
        <w:gridCol w:w="1701"/>
      </w:tblGrid>
      <w:tr w:rsidR="005000BA" w:rsidRPr="00CD701A" w:rsidTr="009C5D9C">
        <w:tc>
          <w:tcPr>
            <w:tcW w:w="568" w:type="dxa"/>
            <w:vAlign w:val="center"/>
          </w:tcPr>
          <w:p w:rsidR="005000BA" w:rsidRPr="00CD701A" w:rsidRDefault="005000BA" w:rsidP="009C5D9C">
            <w:pPr>
              <w:jc w:val="center"/>
              <w:rPr>
                <w:b/>
                <w:sz w:val="21"/>
                <w:szCs w:val="21"/>
              </w:rPr>
            </w:pPr>
            <w:r w:rsidRPr="00CD701A">
              <w:rPr>
                <w:b/>
                <w:sz w:val="21"/>
                <w:szCs w:val="21"/>
              </w:rPr>
              <w:t>№ п/п</w:t>
            </w:r>
          </w:p>
        </w:tc>
        <w:tc>
          <w:tcPr>
            <w:tcW w:w="5698" w:type="dxa"/>
            <w:vAlign w:val="center"/>
          </w:tcPr>
          <w:p w:rsidR="005000BA" w:rsidRPr="00CD701A" w:rsidRDefault="005000BA" w:rsidP="009C5D9C">
            <w:pPr>
              <w:jc w:val="center"/>
              <w:rPr>
                <w:b/>
                <w:sz w:val="21"/>
                <w:szCs w:val="21"/>
                <w:lang w:bidi="he-IL"/>
              </w:rPr>
            </w:pPr>
            <w:r w:rsidRPr="00CD701A">
              <w:rPr>
                <w:b/>
                <w:sz w:val="21"/>
                <w:szCs w:val="21"/>
                <w:lang w:bidi="he-IL"/>
              </w:rPr>
              <w:t>Наименование рабочего места</w:t>
            </w:r>
          </w:p>
        </w:tc>
        <w:tc>
          <w:tcPr>
            <w:tcW w:w="1701" w:type="dxa"/>
            <w:vAlign w:val="center"/>
          </w:tcPr>
          <w:p w:rsidR="005000BA" w:rsidRPr="00CD701A" w:rsidRDefault="005000BA" w:rsidP="009C5D9C">
            <w:pPr>
              <w:jc w:val="center"/>
              <w:rPr>
                <w:b/>
                <w:sz w:val="21"/>
                <w:szCs w:val="21"/>
              </w:rPr>
            </w:pPr>
            <w:r w:rsidRPr="00CD701A">
              <w:rPr>
                <w:b/>
                <w:sz w:val="21"/>
                <w:szCs w:val="21"/>
              </w:rPr>
              <w:t>Кол-во рабочих мест</w:t>
            </w:r>
          </w:p>
        </w:tc>
        <w:tc>
          <w:tcPr>
            <w:tcW w:w="1701" w:type="dxa"/>
            <w:vAlign w:val="center"/>
          </w:tcPr>
          <w:p w:rsidR="005000BA" w:rsidRPr="00CD701A" w:rsidRDefault="005000BA" w:rsidP="009C5D9C">
            <w:pPr>
              <w:jc w:val="center"/>
              <w:rPr>
                <w:b/>
                <w:sz w:val="21"/>
                <w:szCs w:val="21"/>
              </w:rPr>
            </w:pPr>
            <w:r w:rsidRPr="00CD701A">
              <w:rPr>
                <w:b/>
                <w:sz w:val="21"/>
                <w:szCs w:val="21"/>
              </w:rPr>
              <w:t>Кол-во аналогичных рабочих мест</w:t>
            </w:r>
          </w:p>
        </w:tc>
      </w:tr>
      <w:tr w:rsidR="005000BA" w:rsidRPr="00CD701A" w:rsidTr="009C5D9C">
        <w:tc>
          <w:tcPr>
            <w:tcW w:w="9668" w:type="dxa"/>
            <w:gridSpan w:val="4"/>
            <w:vAlign w:val="center"/>
          </w:tcPr>
          <w:p w:rsidR="005000BA" w:rsidRPr="00CD701A" w:rsidRDefault="005000BA" w:rsidP="009C5D9C">
            <w:pPr>
              <w:ind w:firstLine="709"/>
              <w:jc w:val="center"/>
              <w:rPr>
                <w:b/>
                <w:bCs/>
                <w:sz w:val="21"/>
                <w:szCs w:val="21"/>
              </w:rPr>
            </w:pPr>
            <w:r w:rsidRPr="00CD701A">
              <w:rPr>
                <w:b/>
                <w:bCs/>
                <w:sz w:val="21"/>
                <w:szCs w:val="21"/>
              </w:rPr>
              <w:t>Филиал «Военно-врачебная комиссия» ФКУЗ МСЧ-52 ФСИН России</w:t>
            </w:r>
          </w:p>
          <w:p w:rsidR="005000BA" w:rsidRPr="00CD701A" w:rsidRDefault="005000BA" w:rsidP="009C5D9C">
            <w:pPr>
              <w:ind w:firstLine="709"/>
              <w:jc w:val="center"/>
              <w:rPr>
                <w:rFonts w:eastAsia="Arial Unicode MS"/>
                <w:b/>
                <w:bCs/>
                <w:sz w:val="21"/>
                <w:szCs w:val="21"/>
              </w:rPr>
            </w:pPr>
            <w:r w:rsidRPr="00CD701A">
              <w:rPr>
                <w:b/>
                <w:sz w:val="21"/>
                <w:szCs w:val="21"/>
              </w:rPr>
              <w:t>Адрес: 603098, г. Нижний Новгород, пр. Гагарина, д. 26</w:t>
            </w:r>
          </w:p>
        </w:tc>
      </w:tr>
      <w:tr w:rsidR="005000BA" w:rsidRPr="00CD701A" w:rsidTr="009C5D9C">
        <w:tc>
          <w:tcPr>
            <w:tcW w:w="9668" w:type="dxa"/>
            <w:gridSpan w:val="4"/>
            <w:vAlign w:val="center"/>
          </w:tcPr>
          <w:p w:rsidR="005000BA" w:rsidRPr="00CD701A" w:rsidRDefault="005000BA" w:rsidP="009C5D9C">
            <w:pPr>
              <w:jc w:val="center"/>
              <w:rPr>
                <w:b/>
                <w:sz w:val="21"/>
                <w:szCs w:val="21"/>
              </w:rPr>
            </w:pPr>
            <w:r w:rsidRPr="00CD701A">
              <w:rPr>
                <w:b/>
                <w:sz w:val="21"/>
                <w:szCs w:val="21"/>
              </w:rPr>
              <w:t>Отделение медицинских освидетельствований и экспертиз</w:t>
            </w:r>
          </w:p>
        </w:tc>
      </w:tr>
      <w:tr w:rsidR="005000BA" w:rsidRPr="00CD701A" w:rsidTr="009C5D9C">
        <w:tc>
          <w:tcPr>
            <w:tcW w:w="568" w:type="dxa"/>
            <w:vAlign w:val="center"/>
          </w:tcPr>
          <w:p w:rsidR="005000BA" w:rsidRPr="00CD701A" w:rsidRDefault="005000BA" w:rsidP="009C5D9C">
            <w:pPr>
              <w:jc w:val="both"/>
              <w:rPr>
                <w:sz w:val="21"/>
                <w:szCs w:val="21"/>
              </w:rPr>
            </w:pPr>
            <w:r w:rsidRPr="00CD701A">
              <w:rPr>
                <w:sz w:val="21"/>
                <w:szCs w:val="21"/>
              </w:rPr>
              <w:t>1</w:t>
            </w:r>
          </w:p>
        </w:tc>
        <w:tc>
          <w:tcPr>
            <w:tcW w:w="5698" w:type="dxa"/>
          </w:tcPr>
          <w:p w:rsidR="005000BA" w:rsidRPr="00CD701A" w:rsidRDefault="005000BA" w:rsidP="009C5D9C">
            <w:pPr>
              <w:spacing w:line="280" w:lineRule="exact"/>
              <w:rPr>
                <w:sz w:val="21"/>
                <w:szCs w:val="21"/>
              </w:rPr>
            </w:pPr>
            <w:r w:rsidRPr="00CD701A">
              <w:rPr>
                <w:sz w:val="21"/>
                <w:szCs w:val="21"/>
              </w:rPr>
              <w:t>Врач-терапевт</w:t>
            </w:r>
          </w:p>
        </w:tc>
        <w:tc>
          <w:tcPr>
            <w:tcW w:w="1701" w:type="dxa"/>
            <w:vAlign w:val="center"/>
          </w:tcPr>
          <w:p w:rsidR="005000BA" w:rsidRPr="00CD701A" w:rsidRDefault="005000BA" w:rsidP="009C5D9C">
            <w:pPr>
              <w:jc w:val="center"/>
              <w:rPr>
                <w:b/>
                <w:sz w:val="21"/>
                <w:szCs w:val="21"/>
              </w:rPr>
            </w:pPr>
            <w:r w:rsidRPr="00CD701A">
              <w:rPr>
                <w:b/>
                <w:sz w:val="21"/>
                <w:szCs w:val="21"/>
              </w:rPr>
              <w:t>1</w:t>
            </w:r>
          </w:p>
        </w:tc>
        <w:tc>
          <w:tcPr>
            <w:tcW w:w="1701" w:type="dxa"/>
          </w:tcPr>
          <w:p w:rsidR="005000BA" w:rsidRPr="00CD701A" w:rsidRDefault="005000BA" w:rsidP="009C5D9C">
            <w:pPr>
              <w:jc w:val="center"/>
              <w:rPr>
                <w:sz w:val="21"/>
                <w:szCs w:val="21"/>
              </w:rPr>
            </w:pPr>
            <w:r w:rsidRPr="00CD701A">
              <w:rPr>
                <w:sz w:val="21"/>
                <w:szCs w:val="21"/>
              </w:rPr>
              <w:t>0</w:t>
            </w:r>
          </w:p>
        </w:tc>
      </w:tr>
      <w:tr w:rsidR="005000BA" w:rsidRPr="00CD701A" w:rsidTr="009C5D9C">
        <w:tc>
          <w:tcPr>
            <w:tcW w:w="568" w:type="dxa"/>
            <w:vAlign w:val="center"/>
          </w:tcPr>
          <w:p w:rsidR="005000BA" w:rsidRPr="00CD701A" w:rsidRDefault="005000BA" w:rsidP="009C5D9C">
            <w:pPr>
              <w:jc w:val="both"/>
              <w:rPr>
                <w:sz w:val="21"/>
                <w:szCs w:val="21"/>
              </w:rPr>
            </w:pPr>
          </w:p>
        </w:tc>
        <w:tc>
          <w:tcPr>
            <w:tcW w:w="5698" w:type="dxa"/>
          </w:tcPr>
          <w:p w:rsidR="005000BA" w:rsidRPr="00CD701A" w:rsidRDefault="005000BA" w:rsidP="009C5D9C">
            <w:pPr>
              <w:jc w:val="center"/>
              <w:rPr>
                <w:b/>
                <w:sz w:val="21"/>
                <w:szCs w:val="21"/>
              </w:rPr>
            </w:pPr>
            <w:r w:rsidRPr="00CD701A">
              <w:rPr>
                <w:b/>
                <w:sz w:val="21"/>
                <w:szCs w:val="21"/>
              </w:rPr>
              <w:t>Итого по адресу</w:t>
            </w:r>
          </w:p>
        </w:tc>
        <w:tc>
          <w:tcPr>
            <w:tcW w:w="1701" w:type="dxa"/>
            <w:vAlign w:val="center"/>
          </w:tcPr>
          <w:p w:rsidR="005000BA" w:rsidRPr="00CD701A" w:rsidRDefault="005000BA" w:rsidP="009C5D9C">
            <w:pPr>
              <w:jc w:val="center"/>
              <w:rPr>
                <w:b/>
                <w:sz w:val="21"/>
                <w:szCs w:val="21"/>
              </w:rPr>
            </w:pPr>
            <w:r w:rsidRPr="00CD701A">
              <w:rPr>
                <w:b/>
                <w:sz w:val="21"/>
                <w:szCs w:val="21"/>
              </w:rPr>
              <w:t>1</w:t>
            </w:r>
          </w:p>
        </w:tc>
        <w:tc>
          <w:tcPr>
            <w:tcW w:w="1701" w:type="dxa"/>
          </w:tcPr>
          <w:p w:rsidR="005000BA" w:rsidRPr="00CD701A" w:rsidRDefault="005000BA" w:rsidP="009C5D9C">
            <w:pPr>
              <w:jc w:val="center"/>
              <w:rPr>
                <w:b/>
                <w:sz w:val="21"/>
                <w:szCs w:val="21"/>
              </w:rPr>
            </w:pPr>
            <w:r w:rsidRPr="00CD701A">
              <w:rPr>
                <w:b/>
                <w:sz w:val="21"/>
                <w:szCs w:val="21"/>
              </w:rPr>
              <w:t>0</w:t>
            </w:r>
          </w:p>
        </w:tc>
      </w:tr>
    </w:tbl>
    <w:p w:rsidR="005000BA" w:rsidRPr="00CD701A" w:rsidRDefault="005000BA" w:rsidP="005000BA">
      <w:pPr>
        <w:tabs>
          <w:tab w:val="left" w:pos="709"/>
        </w:tabs>
        <w:suppressAutoHyphens/>
        <w:jc w:val="both"/>
        <w:rPr>
          <w:rFonts w:eastAsia="Arial Unicode MS"/>
          <w:b/>
          <w:bCs/>
          <w:color w:val="00000A"/>
          <w:sz w:val="21"/>
          <w:szCs w:val="21"/>
        </w:rPr>
      </w:pPr>
    </w:p>
    <w:tbl>
      <w:tblPr>
        <w:tblW w:w="96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8"/>
        <w:gridCol w:w="5698"/>
        <w:gridCol w:w="1701"/>
        <w:gridCol w:w="1701"/>
      </w:tblGrid>
      <w:tr w:rsidR="005000BA" w:rsidRPr="00CD701A" w:rsidTr="009C5D9C">
        <w:tc>
          <w:tcPr>
            <w:tcW w:w="568" w:type="dxa"/>
            <w:vAlign w:val="center"/>
          </w:tcPr>
          <w:p w:rsidR="005000BA" w:rsidRPr="00CD701A" w:rsidRDefault="005000BA" w:rsidP="009C5D9C">
            <w:pPr>
              <w:jc w:val="center"/>
              <w:rPr>
                <w:b/>
                <w:sz w:val="21"/>
                <w:szCs w:val="21"/>
              </w:rPr>
            </w:pPr>
            <w:r w:rsidRPr="00CD701A">
              <w:rPr>
                <w:b/>
                <w:sz w:val="21"/>
                <w:szCs w:val="21"/>
              </w:rPr>
              <w:lastRenderedPageBreak/>
              <w:t>№ п/п</w:t>
            </w:r>
          </w:p>
        </w:tc>
        <w:tc>
          <w:tcPr>
            <w:tcW w:w="5698" w:type="dxa"/>
            <w:vAlign w:val="center"/>
          </w:tcPr>
          <w:p w:rsidR="005000BA" w:rsidRPr="00CD701A" w:rsidRDefault="005000BA" w:rsidP="009C5D9C">
            <w:pPr>
              <w:jc w:val="center"/>
              <w:rPr>
                <w:b/>
                <w:sz w:val="21"/>
                <w:szCs w:val="21"/>
                <w:lang w:bidi="he-IL"/>
              </w:rPr>
            </w:pPr>
            <w:r w:rsidRPr="00CD701A">
              <w:rPr>
                <w:b/>
                <w:sz w:val="21"/>
                <w:szCs w:val="21"/>
                <w:lang w:bidi="he-IL"/>
              </w:rPr>
              <w:t>Наименование рабочего места</w:t>
            </w:r>
          </w:p>
        </w:tc>
        <w:tc>
          <w:tcPr>
            <w:tcW w:w="1701" w:type="dxa"/>
            <w:vAlign w:val="center"/>
          </w:tcPr>
          <w:p w:rsidR="005000BA" w:rsidRPr="00CD701A" w:rsidRDefault="005000BA" w:rsidP="009C5D9C">
            <w:pPr>
              <w:jc w:val="center"/>
              <w:rPr>
                <w:b/>
                <w:sz w:val="21"/>
                <w:szCs w:val="21"/>
              </w:rPr>
            </w:pPr>
            <w:r w:rsidRPr="00CD701A">
              <w:rPr>
                <w:b/>
                <w:sz w:val="21"/>
                <w:szCs w:val="21"/>
              </w:rPr>
              <w:t>Кол-во рабочих мест</w:t>
            </w:r>
          </w:p>
        </w:tc>
        <w:tc>
          <w:tcPr>
            <w:tcW w:w="1701" w:type="dxa"/>
            <w:vAlign w:val="center"/>
          </w:tcPr>
          <w:p w:rsidR="005000BA" w:rsidRPr="00CD701A" w:rsidRDefault="005000BA" w:rsidP="009C5D9C">
            <w:pPr>
              <w:jc w:val="center"/>
              <w:rPr>
                <w:b/>
                <w:sz w:val="21"/>
                <w:szCs w:val="21"/>
              </w:rPr>
            </w:pPr>
            <w:r w:rsidRPr="00CD701A">
              <w:rPr>
                <w:b/>
                <w:sz w:val="21"/>
                <w:szCs w:val="21"/>
              </w:rPr>
              <w:t>Кол-во аналогичных рабочих мест</w:t>
            </w:r>
          </w:p>
        </w:tc>
      </w:tr>
      <w:tr w:rsidR="005000BA" w:rsidRPr="00CD701A" w:rsidTr="009C5D9C">
        <w:tc>
          <w:tcPr>
            <w:tcW w:w="9668" w:type="dxa"/>
            <w:gridSpan w:val="4"/>
            <w:vAlign w:val="center"/>
          </w:tcPr>
          <w:p w:rsidR="005000BA" w:rsidRPr="00CD701A" w:rsidRDefault="005000BA" w:rsidP="009C5D9C">
            <w:pPr>
              <w:ind w:firstLine="709"/>
              <w:jc w:val="center"/>
              <w:rPr>
                <w:b/>
                <w:bCs/>
                <w:sz w:val="21"/>
                <w:szCs w:val="21"/>
              </w:rPr>
            </w:pPr>
            <w:r w:rsidRPr="00CD701A">
              <w:rPr>
                <w:b/>
                <w:bCs/>
                <w:sz w:val="21"/>
                <w:szCs w:val="21"/>
              </w:rPr>
              <w:t>Филиал «Туберкулезная больница» (на 87 койко-мест) ФКУЗ МСЧ-52 ФСИН России</w:t>
            </w:r>
          </w:p>
          <w:p w:rsidR="005000BA" w:rsidRPr="00CD701A" w:rsidRDefault="005000BA" w:rsidP="009C5D9C">
            <w:pPr>
              <w:ind w:firstLine="709"/>
              <w:jc w:val="center"/>
              <w:rPr>
                <w:rFonts w:eastAsia="Arial Unicode MS"/>
                <w:b/>
                <w:bCs/>
                <w:sz w:val="21"/>
                <w:szCs w:val="21"/>
              </w:rPr>
            </w:pPr>
            <w:r w:rsidRPr="00CD701A">
              <w:rPr>
                <w:b/>
                <w:sz w:val="21"/>
                <w:szCs w:val="21"/>
              </w:rPr>
              <w:t xml:space="preserve">Адрес: 606707, Нижегородская область, </w:t>
            </w:r>
            <w:proofErr w:type="spellStart"/>
            <w:r w:rsidRPr="00CD701A">
              <w:rPr>
                <w:b/>
                <w:sz w:val="21"/>
                <w:szCs w:val="21"/>
              </w:rPr>
              <w:t>Краснобаковский</w:t>
            </w:r>
            <w:proofErr w:type="spellEnd"/>
            <w:r w:rsidRPr="00CD701A">
              <w:rPr>
                <w:b/>
                <w:sz w:val="21"/>
                <w:szCs w:val="21"/>
              </w:rPr>
              <w:t xml:space="preserve"> район, пос. Пруды, </w:t>
            </w:r>
            <w:r w:rsidRPr="00CD701A">
              <w:rPr>
                <w:b/>
                <w:sz w:val="21"/>
                <w:szCs w:val="21"/>
              </w:rPr>
              <w:br/>
              <w:t>ул. Центральная, д. 22 (территория ФКУ ЛИУ-3 ГУФСИН России по Нижегородской области)</w:t>
            </w:r>
          </w:p>
        </w:tc>
      </w:tr>
      <w:tr w:rsidR="005000BA" w:rsidRPr="00CD701A" w:rsidTr="009C5D9C">
        <w:tc>
          <w:tcPr>
            <w:tcW w:w="9668" w:type="dxa"/>
            <w:gridSpan w:val="4"/>
            <w:vAlign w:val="center"/>
          </w:tcPr>
          <w:p w:rsidR="005000BA" w:rsidRPr="00CD701A" w:rsidRDefault="005000BA" w:rsidP="009C5D9C">
            <w:pPr>
              <w:jc w:val="center"/>
              <w:rPr>
                <w:b/>
                <w:sz w:val="21"/>
                <w:szCs w:val="21"/>
              </w:rPr>
            </w:pPr>
            <w:r w:rsidRPr="00CD701A">
              <w:rPr>
                <w:b/>
                <w:sz w:val="21"/>
                <w:szCs w:val="21"/>
              </w:rPr>
              <w:t>Здравпункт</w:t>
            </w:r>
          </w:p>
        </w:tc>
      </w:tr>
      <w:tr w:rsidR="005000BA" w:rsidRPr="00CD701A" w:rsidTr="009C5D9C">
        <w:tc>
          <w:tcPr>
            <w:tcW w:w="568" w:type="dxa"/>
            <w:vAlign w:val="center"/>
          </w:tcPr>
          <w:p w:rsidR="005000BA" w:rsidRPr="00CD701A" w:rsidRDefault="005000BA" w:rsidP="009C5D9C">
            <w:pPr>
              <w:jc w:val="both"/>
              <w:rPr>
                <w:sz w:val="21"/>
                <w:szCs w:val="21"/>
              </w:rPr>
            </w:pPr>
            <w:r w:rsidRPr="00CD701A">
              <w:rPr>
                <w:sz w:val="21"/>
                <w:szCs w:val="21"/>
              </w:rPr>
              <w:t>1</w:t>
            </w:r>
          </w:p>
        </w:tc>
        <w:tc>
          <w:tcPr>
            <w:tcW w:w="5698" w:type="dxa"/>
          </w:tcPr>
          <w:p w:rsidR="005000BA" w:rsidRPr="00CD701A" w:rsidRDefault="005000BA" w:rsidP="009C5D9C">
            <w:pPr>
              <w:spacing w:line="280" w:lineRule="exact"/>
              <w:rPr>
                <w:sz w:val="21"/>
                <w:szCs w:val="21"/>
              </w:rPr>
            </w:pPr>
            <w:r w:rsidRPr="00CD701A">
              <w:rPr>
                <w:sz w:val="21"/>
                <w:szCs w:val="21"/>
              </w:rPr>
              <w:t>Медицинская сестра процедурной</w:t>
            </w:r>
          </w:p>
        </w:tc>
        <w:tc>
          <w:tcPr>
            <w:tcW w:w="1701" w:type="dxa"/>
            <w:vAlign w:val="center"/>
          </w:tcPr>
          <w:p w:rsidR="005000BA" w:rsidRPr="00CD701A" w:rsidRDefault="005000BA" w:rsidP="009C5D9C">
            <w:pPr>
              <w:jc w:val="center"/>
              <w:rPr>
                <w:b/>
                <w:sz w:val="21"/>
                <w:szCs w:val="21"/>
              </w:rPr>
            </w:pPr>
            <w:r w:rsidRPr="00CD701A">
              <w:rPr>
                <w:b/>
                <w:sz w:val="21"/>
                <w:szCs w:val="21"/>
              </w:rPr>
              <w:t>1</w:t>
            </w:r>
          </w:p>
        </w:tc>
        <w:tc>
          <w:tcPr>
            <w:tcW w:w="1701" w:type="dxa"/>
          </w:tcPr>
          <w:p w:rsidR="005000BA" w:rsidRPr="00CD701A" w:rsidRDefault="005000BA" w:rsidP="009C5D9C">
            <w:pPr>
              <w:jc w:val="center"/>
              <w:rPr>
                <w:sz w:val="21"/>
                <w:szCs w:val="21"/>
              </w:rPr>
            </w:pPr>
            <w:r w:rsidRPr="00CD701A">
              <w:rPr>
                <w:sz w:val="21"/>
                <w:szCs w:val="21"/>
              </w:rPr>
              <w:t>0</w:t>
            </w:r>
          </w:p>
        </w:tc>
      </w:tr>
      <w:tr w:rsidR="005000BA" w:rsidRPr="00CD701A" w:rsidTr="009C5D9C">
        <w:tc>
          <w:tcPr>
            <w:tcW w:w="568" w:type="dxa"/>
            <w:vAlign w:val="center"/>
          </w:tcPr>
          <w:p w:rsidR="005000BA" w:rsidRPr="00CD701A" w:rsidRDefault="005000BA" w:rsidP="009C5D9C">
            <w:pPr>
              <w:jc w:val="both"/>
              <w:rPr>
                <w:sz w:val="21"/>
                <w:szCs w:val="21"/>
              </w:rPr>
            </w:pPr>
          </w:p>
        </w:tc>
        <w:tc>
          <w:tcPr>
            <w:tcW w:w="5698" w:type="dxa"/>
          </w:tcPr>
          <w:p w:rsidR="005000BA" w:rsidRPr="00CD701A" w:rsidRDefault="005000BA" w:rsidP="009C5D9C">
            <w:pPr>
              <w:jc w:val="center"/>
              <w:rPr>
                <w:b/>
                <w:sz w:val="21"/>
                <w:szCs w:val="21"/>
              </w:rPr>
            </w:pPr>
            <w:r w:rsidRPr="00CD701A">
              <w:rPr>
                <w:b/>
                <w:sz w:val="21"/>
                <w:szCs w:val="21"/>
              </w:rPr>
              <w:t>Итого по адресу</w:t>
            </w:r>
          </w:p>
        </w:tc>
        <w:tc>
          <w:tcPr>
            <w:tcW w:w="1701" w:type="dxa"/>
            <w:vAlign w:val="center"/>
          </w:tcPr>
          <w:p w:rsidR="005000BA" w:rsidRPr="00CD701A" w:rsidRDefault="005000BA" w:rsidP="009C5D9C">
            <w:pPr>
              <w:jc w:val="center"/>
              <w:rPr>
                <w:b/>
                <w:sz w:val="21"/>
                <w:szCs w:val="21"/>
              </w:rPr>
            </w:pPr>
            <w:r w:rsidRPr="00CD701A">
              <w:rPr>
                <w:b/>
                <w:sz w:val="21"/>
                <w:szCs w:val="21"/>
              </w:rPr>
              <w:t>1</w:t>
            </w:r>
          </w:p>
        </w:tc>
        <w:tc>
          <w:tcPr>
            <w:tcW w:w="1701" w:type="dxa"/>
          </w:tcPr>
          <w:p w:rsidR="005000BA" w:rsidRPr="00CD701A" w:rsidRDefault="005000BA" w:rsidP="009C5D9C">
            <w:pPr>
              <w:jc w:val="center"/>
              <w:rPr>
                <w:b/>
                <w:sz w:val="21"/>
                <w:szCs w:val="21"/>
              </w:rPr>
            </w:pPr>
            <w:r w:rsidRPr="00CD701A">
              <w:rPr>
                <w:b/>
                <w:sz w:val="21"/>
                <w:szCs w:val="21"/>
              </w:rPr>
              <w:t>0</w:t>
            </w:r>
          </w:p>
        </w:tc>
      </w:tr>
    </w:tbl>
    <w:p w:rsidR="005000BA" w:rsidRPr="00CD701A" w:rsidRDefault="005000BA" w:rsidP="005000BA">
      <w:pPr>
        <w:jc w:val="center"/>
        <w:rPr>
          <w:b/>
        </w:rPr>
      </w:pPr>
    </w:p>
    <w:p w:rsidR="005000BA" w:rsidRPr="00CD701A" w:rsidRDefault="005000BA" w:rsidP="005000BA">
      <w:pPr>
        <w:ind w:firstLine="709"/>
        <w:jc w:val="both"/>
        <w:rPr>
          <w:b/>
        </w:rPr>
      </w:pPr>
      <w:r w:rsidRPr="00CD701A">
        <w:rPr>
          <w:b/>
        </w:rPr>
        <w:t>ВСЕГО: количество рабочих мест – 3 (аналогичных рабочих мест – 0).</w:t>
      </w:r>
    </w:p>
    <w:p w:rsidR="005000BA" w:rsidRPr="00CD701A" w:rsidRDefault="005000BA" w:rsidP="005000BA">
      <w:pPr>
        <w:jc w:val="center"/>
        <w:rPr>
          <w:b/>
        </w:rPr>
      </w:pPr>
    </w:p>
    <w:p w:rsidR="005000BA" w:rsidRPr="00CD701A" w:rsidRDefault="005000BA" w:rsidP="005000BA">
      <w:pPr>
        <w:jc w:val="center"/>
        <w:rPr>
          <w:b/>
        </w:rPr>
      </w:pPr>
      <w:r w:rsidRPr="00CD701A">
        <w:rPr>
          <w:b/>
        </w:rPr>
        <w:t>_________________________</w:t>
      </w:r>
    </w:p>
    <w:p w:rsidR="005000BA" w:rsidRDefault="005000BA" w:rsidP="005000BA">
      <w:pPr>
        <w:jc w:val="right"/>
      </w:pPr>
    </w:p>
    <w:p w:rsidR="005000BA" w:rsidRDefault="005000BA" w:rsidP="005000BA">
      <w:pPr>
        <w:jc w:val="right"/>
      </w:pPr>
    </w:p>
    <w:p w:rsidR="005000BA" w:rsidRDefault="005000BA" w:rsidP="005000BA">
      <w:pPr>
        <w:jc w:val="right"/>
      </w:pPr>
    </w:p>
    <w:p w:rsidR="005000BA" w:rsidRDefault="005000BA" w:rsidP="005000BA">
      <w:pPr>
        <w:jc w:val="right"/>
      </w:pPr>
    </w:p>
    <w:p w:rsidR="005000BA" w:rsidRDefault="005000BA" w:rsidP="005000BA">
      <w:pPr>
        <w:jc w:val="right"/>
      </w:pPr>
    </w:p>
    <w:p w:rsidR="005000BA" w:rsidRDefault="005000BA" w:rsidP="005000BA">
      <w:pPr>
        <w:jc w:val="right"/>
      </w:pPr>
    </w:p>
    <w:p w:rsidR="005000BA" w:rsidRDefault="005000BA" w:rsidP="005000BA">
      <w:pPr>
        <w:jc w:val="right"/>
      </w:pPr>
    </w:p>
    <w:p w:rsidR="005000BA" w:rsidRDefault="005000BA" w:rsidP="005000BA">
      <w:pPr>
        <w:jc w:val="right"/>
      </w:pPr>
    </w:p>
    <w:p w:rsidR="005000BA" w:rsidRDefault="005000BA" w:rsidP="005000BA">
      <w:pPr>
        <w:jc w:val="right"/>
      </w:pPr>
    </w:p>
    <w:p w:rsidR="005000BA" w:rsidRDefault="005000BA" w:rsidP="005000BA">
      <w:pPr>
        <w:jc w:val="right"/>
      </w:pPr>
    </w:p>
    <w:p w:rsidR="005000BA" w:rsidRDefault="005000BA" w:rsidP="005000BA">
      <w:pPr>
        <w:jc w:val="right"/>
      </w:pPr>
    </w:p>
    <w:p w:rsidR="005000BA" w:rsidRDefault="005000BA" w:rsidP="005000BA">
      <w:pPr>
        <w:jc w:val="right"/>
      </w:pPr>
    </w:p>
    <w:p w:rsidR="005000BA" w:rsidRDefault="005000BA" w:rsidP="005000BA">
      <w:pPr>
        <w:jc w:val="right"/>
      </w:pPr>
    </w:p>
    <w:p w:rsidR="005000BA" w:rsidRDefault="005000BA" w:rsidP="005000BA">
      <w:pPr>
        <w:jc w:val="right"/>
      </w:pPr>
    </w:p>
    <w:p w:rsidR="005000BA" w:rsidRDefault="005000BA" w:rsidP="005000BA">
      <w:pPr>
        <w:jc w:val="right"/>
      </w:pPr>
    </w:p>
    <w:p w:rsidR="005000BA" w:rsidRDefault="005000BA" w:rsidP="005000BA">
      <w:pPr>
        <w:jc w:val="right"/>
      </w:pPr>
    </w:p>
    <w:p w:rsidR="001A37FD" w:rsidRDefault="001A37FD" w:rsidP="005000BA">
      <w:pPr>
        <w:jc w:val="right"/>
      </w:pPr>
    </w:p>
    <w:p w:rsidR="001A37FD" w:rsidRDefault="001A37FD" w:rsidP="005000BA">
      <w:pPr>
        <w:jc w:val="right"/>
      </w:pPr>
    </w:p>
    <w:p w:rsidR="001A37FD" w:rsidRDefault="001A37FD" w:rsidP="005000BA">
      <w:pPr>
        <w:jc w:val="right"/>
      </w:pPr>
    </w:p>
    <w:p w:rsidR="005000BA" w:rsidRDefault="005000BA" w:rsidP="005000BA">
      <w:pPr>
        <w:jc w:val="right"/>
      </w:pPr>
    </w:p>
    <w:p w:rsidR="005000BA" w:rsidRDefault="005000BA" w:rsidP="005000BA">
      <w:pPr>
        <w:jc w:val="right"/>
      </w:pPr>
    </w:p>
    <w:p w:rsidR="005000BA" w:rsidRDefault="005000BA" w:rsidP="005000BA">
      <w:pPr>
        <w:jc w:val="right"/>
      </w:pPr>
    </w:p>
    <w:p w:rsidR="005000BA" w:rsidRDefault="005000BA" w:rsidP="005000BA">
      <w:pPr>
        <w:jc w:val="right"/>
      </w:pPr>
    </w:p>
    <w:p w:rsidR="005000BA" w:rsidRDefault="005000BA" w:rsidP="005000BA">
      <w:pPr>
        <w:jc w:val="right"/>
      </w:pPr>
    </w:p>
    <w:p w:rsidR="005000BA" w:rsidRDefault="005000BA" w:rsidP="005000BA">
      <w:pPr>
        <w:jc w:val="right"/>
      </w:pPr>
    </w:p>
    <w:p w:rsidR="005000BA" w:rsidRDefault="005000BA" w:rsidP="005000BA">
      <w:pPr>
        <w:jc w:val="right"/>
      </w:pPr>
    </w:p>
    <w:p w:rsidR="005000BA" w:rsidRDefault="005000BA" w:rsidP="005000BA">
      <w:pPr>
        <w:jc w:val="right"/>
      </w:pPr>
    </w:p>
    <w:p w:rsidR="005000BA" w:rsidRDefault="005000BA" w:rsidP="005000BA">
      <w:pPr>
        <w:jc w:val="right"/>
      </w:pPr>
    </w:p>
    <w:p w:rsidR="005000BA" w:rsidRDefault="005000BA" w:rsidP="005000BA">
      <w:pPr>
        <w:jc w:val="right"/>
      </w:pPr>
    </w:p>
    <w:p w:rsidR="005000BA" w:rsidRDefault="005000BA" w:rsidP="005000BA">
      <w:pPr>
        <w:jc w:val="right"/>
      </w:pPr>
    </w:p>
    <w:p w:rsidR="005000BA" w:rsidRDefault="005000BA" w:rsidP="005000BA">
      <w:pPr>
        <w:jc w:val="right"/>
      </w:pPr>
    </w:p>
    <w:p w:rsidR="005000BA" w:rsidRDefault="005000BA" w:rsidP="005000BA">
      <w:pPr>
        <w:jc w:val="right"/>
      </w:pPr>
    </w:p>
    <w:p w:rsidR="005000BA" w:rsidRDefault="005000BA" w:rsidP="005000BA">
      <w:pPr>
        <w:jc w:val="right"/>
      </w:pPr>
    </w:p>
    <w:p w:rsidR="005000BA" w:rsidRDefault="005000BA" w:rsidP="005000BA">
      <w:pPr>
        <w:jc w:val="right"/>
      </w:pPr>
    </w:p>
    <w:p w:rsidR="005000BA" w:rsidRDefault="005000BA" w:rsidP="005000BA">
      <w:pPr>
        <w:jc w:val="right"/>
      </w:pPr>
    </w:p>
    <w:p w:rsidR="005000BA" w:rsidRDefault="005000BA" w:rsidP="005000BA">
      <w:pPr>
        <w:jc w:val="right"/>
      </w:pPr>
    </w:p>
    <w:p w:rsidR="005000BA" w:rsidRDefault="005000BA" w:rsidP="005000BA">
      <w:pPr>
        <w:jc w:val="right"/>
      </w:pPr>
    </w:p>
    <w:p w:rsidR="005000BA" w:rsidRDefault="005000BA" w:rsidP="005000BA">
      <w:pPr>
        <w:jc w:val="right"/>
      </w:pPr>
    </w:p>
    <w:p w:rsidR="005000BA" w:rsidRDefault="005000BA" w:rsidP="005000BA">
      <w:pPr>
        <w:jc w:val="right"/>
      </w:pPr>
    </w:p>
    <w:p w:rsidR="005000BA" w:rsidRDefault="005000BA" w:rsidP="005000BA">
      <w:pPr>
        <w:jc w:val="right"/>
      </w:pPr>
    </w:p>
    <w:p w:rsidR="005000BA" w:rsidRDefault="005000BA" w:rsidP="005000BA">
      <w:pPr>
        <w:jc w:val="right"/>
      </w:pPr>
    </w:p>
    <w:p w:rsidR="005000BA" w:rsidRDefault="005000BA" w:rsidP="005000BA">
      <w:pPr>
        <w:jc w:val="right"/>
      </w:pPr>
    </w:p>
    <w:p w:rsidR="005000BA" w:rsidRDefault="005000BA" w:rsidP="005000BA">
      <w:pPr>
        <w:jc w:val="right"/>
      </w:pPr>
    </w:p>
    <w:p w:rsidR="005000BA" w:rsidRDefault="005000BA" w:rsidP="005000BA">
      <w:pPr>
        <w:jc w:val="right"/>
      </w:pPr>
    </w:p>
    <w:p w:rsidR="005000BA" w:rsidRPr="00683018" w:rsidRDefault="005000BA" w:rsidP="005000BA">
      <w:pPr>
        <w:widowControl w:val="0"/>
        <w:suppressAutoHyphens/>
        <w:autoSpaceDE w:val="0"/>
        <w:ind w:left="5220"/>
        <w:jc w:val="right"/>
        <w:rPr>
          <w:sz w:val="21"/>
          <w:szCs w:val="21"/>
          <w:lang w:eastAsia="zh-CN"/>
        </w:rPr>
      </w:pPr>
      <w:bookmarkStart w:id="1" w:name="_GoBack"/>
      <w:bookmarkEnd w:id="1"/>
      <w:r w:rsidRPr="00683018">
        <w:rPr>
          <w:rFonts w:eastAsia="Arial"/>
          <w:sz w:val="21"/>
          <w:szCs w:val="21"/>
          <w:lang w:eastAsia="ar-SA"/>
        </w:rPr>
        <w:lastRenderedPageBreak/>
        <w:t>Приложение №</w:t>
      </w:r>
      <w:r>
        <w:rPr>
          <w:rFonts w:eastAsia="Arial"/>
          <w:sz w:val="21"/>
          <w:szCs w:val="21"/>
          <w:lang w:eastAsia="ar-SA"/>
        </w:rPr>
        <w:t xml:space="preserve"> 2 к К</w:t>
      </w:r>
      <w:r w:rsidRPr="00683018">
        <w:rPr>
          <w:rFonts w:eastAsia="Arial"/>
          <w:sz w:val="21"/>
          <w:szCs w:val="21"/>
          <w:lang w:eastAsia="ar-SA"/>
        </w:rPr>
        <w:t>онтракту</w:t>
      </w:r>
    </w:p>
    <w:p w:rsidR="005000BA" w:rsidRDefault="005000BA" w:rsidP="005000BA">
      <w:pPr>
        <w:autoSpaceDE w:val="0"/>
        <w:autoSpaceDN w:val="0"/>
        <w:adjustRightInd w:val="0"/>
        <w:jc w:val="center"/>
        <w:outlineLvl w:val="1"/>
        <w:rPr>
          <w:bCs/>
        </w:rPr>
      </w:pPr>
      <w:r>
        <w:rPr>
          <w:sz w:val="21"/>
          <w:szCs w:val="21"/>
          <w:lang w:eastAsia="zh-CN"/>
        </w:rPr>
        <w:t xml:space="preserve">                                                                                                                       </w:t>
      </w:r>
      <w:r w:rsidRPr="000C34F1">
        <w:rPr>
          <w:sz w:val="21"/>
          <w:szCs w:val="21"/>
          <w:lang w:eastAsia="zh-CN"/>
        </w:rPr>
        <w:t>№ ________ от «___</w:t>
      </w:r>
      <w:proofErr w:type="gramStart"/>
      <w:r w:rsidRPr="000C34F1">
        <w:rPr>
          <w:sz w:val="21"/>
          <w:szCs w:val="21"/>
          <w:lang w:eastAsia="zh-CN"/>
        </w:rPr>
        <w:t>_»_</w:t>
      </w:r>
      <w:proofErr w:type="gramEnd"/>
      <w:r w:rsidRPr="000C34F1">
        <w:rPr>
          <w:sz w:val="21"/>
          <w:szCs w:val="21"/>
          <w:lang w:eastAsia="zh-CN"/>
        </w:rPr>
        <w:t>_______202</w:t>
      </w:r>
      <w:r>
        <w:rPr>
          <w:sz w:val="21"/>
          <w:szCs w:val="21"/>
          <w:lang w:eastAsia="zh-CN"/>
        </w:rPr>
        <w:t>6</w:t>
      </w:r>
      <w:r w:rsidRPr="000C34F1">
        <w:rPr>
          <w:sz w:val="21"/>
          <w:szCs w:val="21"/>
          <w:lang w:eastAsia="zh-CN"/>
        </w:rPr>
        <w:t xml:space="preserve"> г</w:t>
      </w:r>
      <w:r>
        <w:rPr>
          <w:sz w:val="21"/>
          <w:szCs w:val="21"/>
          <w:lang w:eastAsia="zh-CN"/>
        </w:rPr>
        <w:t>.</w:t>
      </w:r>
    </w:p>
    <w:p w:rsidR="005000BA" w:rsidRDefault="005000BA" w:rsidP="005000BA">
      <w:pPr>
        <w:pStyle w:val="ConsPlusNonformat"/>
        <w:jc w:val="center"/>
        <w:rPr>
          <w:rFonts w:ascii="Times New Roman" w:hAnsi="Times New Roman" w:cs="Times New Roman"/>
          <w:sz w:val="24"/>
          <w:szCs w:val="24"/>
        </w:rPr>
      </w:pPr>
    </w:p>
    <w:p w:rsidR="005000BA" w:rsidRPr="00FE6832" w:rsidRDefault="005000BA" w:rsidP="005000BA">
      <w:pPr>
        <w:pStyle w:val="ConsPlusNonformat"/>
        <w:jc w:val="center"/>
        <w:rPr>
          <w:rFonts w:ascii="Times New Roman" w:hAnsi="Times New Roman" w:cs="Times New Roman"/>
          <w:b/>
          <w:sz w:val="24"/>
          <w:szCs w:val="24"/>
        </w:rPr>
      </w:pPr>
      <w:r w:rsidRPr="00FE6832">
        <w:rPr>
          <w:rFonts w:ascii="Times New Roman" w:hAnsi="Times New Roman" w:cs="Times New Roman"/>
          <w:b/>
          <w:sz w:val="24"/>
          <w:szCs w:val="24"/>
        </w:rPr>
        <w:t>Расчет стоимости Услуг</w:t>
      </w:r>
    </w:p>
    <w:p w:rsidR="005000BA" w:rsidRDefault="005000BA" w:rsidP="005000BA">
      <w:pPr>
        <w:pStyle w:val="ConsPlusNonformat"/>
        <w:jc w:val="center"/>
        <w:rPr>
          <w:rFonts w:ascii="Times New Roman" w:hAnsi="Times New Roman" w:cs="Times New Roman"/>
          <w:sz w:val="24"/>
          <w:szCs w:val="24"/>
        </w:rPr>
      </w:pPr>
    </w:p>
    <w:tbl>
      <w:tblPr>
        <w:tblW w:w="100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3"/>
        <w:gridCol w:w="3486"/>
        <w:gridCol w:w="993"/>
        <w:gridCol w:w="1134"/>
        <w:gridCol w:w="1842"/>
        <w:gridCol w:w="1953"/>
      </w:tblGrid>
      <w:tr w:rsidR="005000BA" w:rsidRPr="00A06F94" w:rsidTr="009C5D9C">
        <w:trPr>
          <w:trHeight w:val="1690"/>
          <w:jc w:val="center"/>
        </w:trPr>
        <w:tc>
          <w:tcPr>
            <w:tcW w:w="623" w:type="dxa"/>
            <w:vAlign w:val="center"/>
            <w:hideMark/>
          </w:tcPr>
          <w:p w:rsidR="005000BA" w:rsidRPr="00A06F94" w:rsidRDefault="005000BA" w:rsidP="009C5D9C">
            <w:pPr>
              <w:widowControl w:val="0"/>
              <w:overflowPunct w:val="0"/>
              <w:autoSpaceDE w:val="0"/>
              <w:autoSpaceDN w:val="0"/>
              <w:adjustRightInd w:val="0"/>
              <w:jc w:val="center"/>
              <w:rPr>
                <w:bCs/>
                <w:sz w:val="21"/>
                <w:szCs w:val="21"/>
              </w:rPr>
            </w:pPr>
            <w:r w:rsidRPr="00A06F94">
              <w:rPr>
                <w:bCs/>
                <w:sz w:val="21"/>
                <w:szCs w:val="21"/>
              </w:rPr>
              <w:t>№ п/п</w:t>
            </w:r>
          </w:p>
        </w:tc>
        <w:tc>
          <w:tcPr>
            <w:tcW w:w="3486" w:type="dxa"/>
            <w:vAlign w:val="center"/>
          </w:tcPr>
          <w:p w:rsidR="005000BA" w:rsidRPr="00A06F94" w:rsidRDefault="005000BA" w:rsidP="009C5D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color w:val="000000"/>
                <w:sz w:val="21"/>
                <w:szCs w:val="21"/>
              </w:rPr>
            </w:pPr>
            <w:r w:rsidRPr="00A06F94">
              <w:rPr>
                <w:color w:val="000000"/>
                <w:sz w:val="21"/>
                <w:szCs w:val="21"/>
              </w:rPr>
              <w:t xml:space="preserve">Наименование </w:t>
            </w:r>
            <w:r>
              <w:rPr>
                <w:color w:val="000000"/>
                <w:sz w:val="21"/>
                <w:szCs w:val="21"/>
              </w:rPr>
              <w:t>услуг</w:t>
            </w:r>
          </w:p>
        </w:tc>
        <w:tc>
          <w:tcPr>
            <w:tcW w:w="993" w:type="dxa"/>
            <w:vAlign w:val="center"/>
            <w:hideMark/>
          </w:tcPr>
          <w:p w:rsidR="005000BA" w:rsidRPr="00A06F94" w:rsidRDefault="005000BA" w:rsidP="009C5D9C">
            <w:pPr>
              <w:widowControl w:val="0"/>
              <w:overflowPunct w:val="0"/>
              <w:autoSpaceDE w:val="0"/>
              <w:autoSpaceDN w:val="0"/>
              <w:adjustRightInd w:val="0"/>
              <w:jc w:val="center"/>
              <w:rPr>
                <w:bCs/>
                <w:sz w:val="21"/>
                <w:szCs w:val="21"/>
              </w:rPr>
            </w:pPr>
            <w:proofErr w:type="spellStart"/>
            <w:r>
              <w:rPr>
                <w:bCs/>
                <w:sz w:val="21"/>
                <w:szCs w:val="21"/>
              </w:rPr>
              <w:t>Ед.</w:t>
            </w:r>
            <w:r w:rsidRPr="00A06F94">
              <w:rPr>
                <w:bCs/>
                <w:sz w:val="21"/>
                <w:szCs w:val="21"/>
              </w:rPr>
              <w:t>изм</w:t>
            </w:r>
            <w:proofErr w:type="spellEnd"/>
            <w:r w:rsidRPr="00A06F94">
              <w:rPr>
                <w:bCs/>
                <w:sz w:val="21"/>
                <w:szCs w:val="21"/>
              </w:rPr>
              <w:t>.</w:t>
            </w:r>
          </w:p>
        </w:tc>
        <w:tc>
          <w:tcPr>
            <w:tcW w:w="1134" w:type="dxa"/>
            <w:vAlign w:val="center"/>
            <w:hideMark/>
          </w:tcPr>
          <w:p w:rsidR="005000BA" w:rsidRPr="00A06F94" w:rsidRDefault="005000BA" w:rsidP="009C5D9C">
            <w:pPr>
              <w:widowControl w:val="0"/>
              <w:overflowPunct w:val="0"/>
              <w:autoSpaceDE w:val="0"/>
              <w:autoSpaceDN w:val="0"/>
              <w:adjustRightInd w:val="0"/>
              <w:jc w:val="center"/>
              <w:rPr>
                <w:bCs/>
                <w:sz w:val="21"/>
                <w:szCs w:val="21"/>
              </w:rPr>
            </w:pPr>
            <w:r w:rsidRPr="00BD0472">
              <w:rPr>
                <w:bCs/>
                <w:sz w:val="21"/>
                <w:szCs w:val="21"/>
              </w:rPr>
              <w:t>Количество</w:t>
            </w:r>
          </w:p>
        </w:tc>
        <w:tc>
          <w:tcPr>
            <w:tcW w:w="1842" w:type="dxa"/>
            <w:vAlign w:val="center"/>
          </w:tcPr>
          <w:p w:rsidR="005000BA" w:rsidRPr="00474DC2" w:rsidRDefault="005000BA" w:rsidP="009C5D9C">
            <w:pPr>
              <w:jc w:val="center"/>
              <w:rPr>
                <w:i/>
                <w:sz w:val="21"/>
                <w:szCs w:val="21"/>
              </w:rPr>
            </w:pPr>
            <w:r>
              <w:rPr>
                <w:sz w:val="21"/>
                <w:szCs w:val="21"/>
              </w:rPr>
              <w:t xml:space="preserve">Цена за </w:t>
            </w:r>
            <w:proofErr w:type="spellStart"/>
            <w:r>
              <w:rPr>
                <w:sz w:val="21"/>
                <w:szCs w:val="21"/>
              </w:rPr>
              <w:t>ед.изм</w:t>
            </w:r>
            <w:proofErr w:type="spellEnd"/>
            <w:r>
              <w:rPr>
                <w:sz w:val="21"/>
                <w:szCs w:val="21"/>
              </w:rPr>
              <w:t>.</w:t>
            </w:r>
            <w:r w:rsidRPr="00474DC2">
              <w:rPr>
                <w:sz w:val="21"/>
                <w:szCs w:val="21"/>
              </w:rPr>
              <w:t xml:space="preserve">, </w:t>
            </w:r>
            <w:proofErr w:type="gramStart"/>
            <w:r w:rsidRPr="00474DC2">
              <w:rPr>
                <w:sz w:val="21"/>
                <w:szCs w:val="21"/>
              </w:rPr>
              <w:t>руб.</w:t>
            </w:r>
            <w:r w:rsidRPr="00474DC2">
              <w:rPr>
                <w:sz w:val="21"/>
                <w:szCs w:val="21"/>
              </w:rPr>
              <w:br/>
            </w:r>
            <w:r w:rsidRPr="00474DC2">
              <w:rPr>
                <w:i/>
                <w:sz w:val="21"/>
                <w:szCs w:val="21"/>
              </w:rPr>
              <w:t>(</w:t>
            </w:r>
            <w:proofErr w:type="gramEnd"/>
            <w:r w:rsidRPr="00474DC2">
              <w:rPr>
                <w:i/>
                <w:sz w:val="21"/>
                <w:szCs w:val="21"/>
              </w:rPr>
              <w:t>включая НДС)</w:t>
            </w:r>
          </w:p>
          <w:p w:rsidR="005000BA" w:rsidRPr="00A06F94" w:rsidRDefault="005000BA" w:rsidP="009C5D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color w:val="000000"/>
                <w:sz w:val="21"/>
                <w:szCs w:val="21"/>
              </w:rPr>
            </w:pPr>
            <w:r w:rsidRPr="00474DC2">
              <w:rPr>
                <w:i/>
                <w:sz w:val="21"/>
                <w:szCs w:val="21"/>
              </w:rPr>
              <w:t>(если облагается НДС)</w:t>
            </w:r>
          </w:p>
        </w:tc>
        <w:tc>
          <w:tcPr>
            <w:tcW w:w="1953" w:type="dxa"/>
            <w:vAlign w:val="center"/>
          </w:tcPr>
          <w:p w:rsidR="005000BA" w:rsidRPr="00474DC2" w:rsidRDefault="005000BA" w:rsidP="009C5D9C">
            <w:pPr>
              <w:jc w:val="center"/>
              <w:rPr>
                <w:sz w:val="21"/>
                <w:szCs w:val="21"/>
              </w:rPr>
            </w:pPr>
            <w:r w:rsidRPr="00474DC2">
              <w:rPr>
                <w:sz w:val="21"/>
                <w:szCs w:val="21"/>
              </w:rPr>
              <w:t xml:space="preserve">Стоимость, руб. </w:t>
            </w:r>
          </w:p>
          <w:p w:rsidR="005000BA" w:rsidRPr="00474DC2" w:rsidRDefault="005000BA" w:rsidP="009C5D9C">
            <w:pPr>
              <w:jc w:val="center"/>
              <w:rPr>
                <w:i/>
                <w:sz w:val="21"/>
                <w:szCs w:val="21"/>
              </w:rPr>
            </w:pPr>
            <w:r w:rsidRPr="00474DC2">
              <w:rPr>
                <w:i/>
                <w:sz w:val="21"/>
                <w:szCs w:val="21"/>
              </w:rPr>
              <w:t>(включая НДС)</w:t>
            </w:r>
          </w:p>
          <w:p w:rsidR="005000BA" w:rsidRPr="00A06F94" w:rsidRDefault="005000BA" w:rsidP="009C5D9C">
            <w:pPr>
              <w:widowControl w:val="0"/>
              <w:overflowPunct w:val="0"/>
              <w:autoSpaceDE w:val="0"/>
              <w:autoSpaceDN w:val="0"/>
              <w:adjustRightInd w:val="0"/>
              <w:jc w:val="center"/>
              <w:rPr>
                <w:bCs/>
                <w:sz w:val="21"/>
                <w:szCs w:val="21"/>
              </w:rPr>
            </w:pPr>
            <w:r w:rsidRPr="00474DC2">
              <w:rPr>
                <w:i/>
                <w:sz w:val="21"/>
                <w:szCs w:val="21"/>
              </w:rPr>
              <w:t>(если облагается НДС)</w:t>
            </w:r>
          </w:p>
        </w:tc>
      </w:tr>
      <w:tr w:rsidR="005000BA" w:rsidRPr="00A06F94" w:rsidTr="009C5D9C">
        <w:trPr>
          <w:trHeight w:val="397"/>
          <w:jc w:val="center"/>
        </w:trPr>
        <w:tc>
          <w:tcPr>
            <w:tcW w:w="623" w:type="dxa"/>
            <w:vAlign w:val="center"/>
          </w:tcPr>
          <w:p w:rsidR="005000BA" w:rsidRPr="00A06F94" w:rsidRDefault="005000BA" w:rsidP="009C5D9C">
            <w:pPr>
              <w:widowControl w:val="0"/>
              <w:overflowPunct w:val="0"/>
              <w:autoSpaceDE w:val="0"/>
              <w:autoSpaceDN w:val="0"/>
              <w:adjustRightInd w:val="0"/>
              <w:jc w:val="center"/>
              <w:rPr>
                <w:sz w:val="21"/>
                <w:szCs w:val="21"/>
              </w:rPr>
            </w:pPr>
            <w:r>
              <w:rPr>
                <w:sz w:val="21"/>
                <w:szCs w:val="21"/>
              </w:rPr>
              <w:t>1</w:t>
            </w:r>
          </w:p>
        </w:tc>
        <w:tc>
          <w:tcPr>
            <w:tcW w:w="3486" w:type="dxa"/>
            <w:vAlign w:val="center"/>
          </w:tcPr>
          <w:p w:rsidR="005000BA" w:rsidRDefault="005000BA" w:rsidP="009C5D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alibri"/>
                <w:sz w:val="21"/>
                <w:szCs w:val="21"/>
                <w:lang w:eastAsia="en-US"/>
              </w:rPr>
            </w:pPr>
            <w:r w:rsidRPr="00BD0472">
              <w:rPr>
                <w:rFonts w:eastAsia="Calibri"/>
                <w:sz w:val="21"/>
                <w:szCs w:val="21"/>
                <w:lang w:eastAsia="en-US"/>
              </w:rPr>
              <w:t>Услуги по специальной оценке условий труда</w:t>
            </w:r>
          </w:p>
        </w:tc>
        <w:tc>
          <w:tcPr>
            <w:tcW w:w="993" w:type="dxa"/>
            <w:vAlign w:val="center"/>
          </w:tcPr>
          <w:p w:rsidR="005000BA" w:rsidRPr="00A06F94" w:rsidRDefault="005000BA" w:rsidP="009C5D9C">
            <w:pPr>
              <w:widowControl w:val="0"/>
              <w:overflowPunct w:val="0"/>
              <w:autoSpaceDE w:val="0"/>
              <w:autoSpaceDN w:val="0"/>
              <w:adjustRightInd w:val="0"/>
              <w:jc w:val="center"/>
              <w:rPr>
                <w:bCs/>
                <w:sz w:val="21"/>
                <w:szCs w:val="21"/>
              </w:rPr>
            </w:pPr>
            <w:proofErr w:type="spellStart"/>
            <w:r>
              <w:rPr>
                <w:bCs/>
                <w:sz w:val="21"/>
                <w:szCs w:val="21"/>
              </w:rPr>
              <w:t>раб.</w:t>
            </w:r>
            <w:r w:rsidRPr="00E50B0B">
              <w:rPr>
                <w:bCs/>
                <w:sz w:val="21"/>
                <w:szCs w:val="21"/>
              </w:rPr>
              <w:t>мест</w:t>
            </w:r>
            <w:proofErr w:type="spellEnd"/>
          </w:p>
        </w:tc>
        <w:tc>
          <w:tcPr>
            <w:tcW w:w="1134" w:type="dxa"/>
            <w:vAlign w:val="center"/>
          </w:tcPr>
          <w:p w:rsidR="005000BA" w:rsidRPr="00A06F94" w:rsidRDefault="005000BA" w:rsidP="009C5D9C">
            <w:pPr>
              <w:widowControl w:val="0"/>
              <w:overflowPunct w:val="0"/>
              <w:autoSpaceDE w:val="0"/>
              <w:autoSpaceDN w:val="0"/>
              <w:adjustRightInd w:val="0"/>
              <w:jc w:val="center"/>
              <w:rPr>
                <w:bCs/>
                <w:sz w:val="21"/>
                <w:szCs w:val="21"/>
              </w:rPr>
            </w:pPr>
            <w:r>
              <w:rPr>
                <w:bCs/>
                <w:sz w:val="21"/>
                <w:szCs w:val="21"/>
              </w:rPr>
              <w:t>3</w:t>
            </w:r>
          </w:p>
        </w:tc>
        <w:tc>
          <w:tcPr>
            <w:tcW w:w="1842" w:type="dxa"/>
            <w:vAlign w:val="center"/>
          </w:tcPr>
          <w:p w:rsidR="005000BA" w:rsidRPr="006016C7" w:rsidRDefault="005000BA" w:rsidP="009C5D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Cs/>
                <w:sz w:val="21"/>
                <w:szCs w:val="21"/>
                <w:lang w:eastAsia="ar-SA"/>
              </w:rPr>
            </w:pPr>
          </w:p>
        </w:tc>
        <w:tc>
          <w:tcPr>
            <w:tcW w:w="1953" w:type="dxa"/>
            <w:vAlign w:val="center"/>
          </w:tcPr>
          <w:p w:rsidR="005000BA" w:rsidRPr="00510EA4" w:rsidRDefault="005000BA" w:rsidP="009C5D9C">
            <w:pPr>
              <w:widowControl w:val="0"/>
              <w:overflowPunct w:val="0"/>
              <w:autoSpaceDE w:val="0"/>
              <w:autoSpaceDN w:val="0"/>
              <w:adjustRightInd w:val="0"/>
              <w:ind w:left="34"/>
              <w:jc w:val="center"/>
              <w:rPr>
                <w:bCs/>
                <w:sz w:val="21"/>
                <w:szCs w:val="21"/>
              </w:rPr>
            </w:pPr>
          </w:p>
        </w:tc>
      </w:tr>
      <w:tr w:rsidR="005000BA" w:rsidRPr="00A06F94" w:rsidTr="009C5D9C">
        <w:trPr>
          <w:trHeight w:val="600"/>
          <w:jc w:val="center"/>
        </w:trPr>
        <w:tc>
          <w:tcPr>
            <w:tcW w:w="8078" w:type="dxa"/>
            <w:gridSpan w:val="5"/>
            <w:vAlign w:val="center"/>
          </w:tcPr>
          <w:p w:rsidR="005000BA" w:rsidRPr="00A06F94" w:rsidRDefault="005000BA" w:rsidP="009C5D9C">
            <w:pPr>
              <w:widowControl w:val="0"/>
              <w:overflowPunct w:val="0"/>
              <w:autoSpaceDE w:val="0"/>
              <w:autoSpaceDN w:val="0"/>
              <w:adjustRightInd w:val="0"/>
              <w:jc w:val="right"/>
              <w:rPr>
                <w:b/>
                <w:sz w:val="21"/>
                <w:szCs w:val="21"/>
              </w:rPr>
            </w:pPr>
            <w:r w:rsidRPr="00A06F94">
              <w:rPr>
                <w:b/>
                <w:sz w:val="21"/>
                <w:szCs w:val="21"/>
              </w:rPr>
              <w:t>ИТОГО:</w:t>
            </w:r>
          </w:p>
        </w:tc>
        <w:tc>
          <w:tcPr>
            <w:tcW w:w="1953" w:type="dxa"/>
            <w:vAlign w:val="center"/>
          </w:tcPr>
          <w:p w:rsidR="005000BA" w:rsidRPr="00A06F94" w:rsidRDefault="005000BA" w:rsidP="009C5D9C">
            <w:pPr>
              <w:widowControl w:val="0"/>
              <w:overflowPunct w:val="0"/>
              <w:autoSpaceDE w:val="0"/>
              <w:autoSpaceDN w:val="0"/>
              <w:adjustRightInd w:val="0"/>
              <w:jc w:val="center"/>
              <w:rPr>
                <w:b/>
                <w:sz w:val="21"/>
                <w:szCs w:val="21"/>
              </w:rPr>
            </w:pPr>
          </w:p>
        </w:tc>
      </w:tr>
    </w:tbl>
    <w:p w:rsidR="005000BA" w:rsidRDefault="005000BA" w:rsidP="005000BA">
      <w:pPr>
        <w:autoSpaceDE w:val="0"/>
        <w:autoSpaceDN w:val="0"/>
        <w:adjustRightInd w:val="0"/>
        <w:jc w:val="center"/>
        <w:outlineLvl w:val="1"/>
        <w:rPr>
          <w:bCs/>
        </w:rPr>
      </w:pPr>
    </w:p>
    <w:p w:rsidR="005000BA" w:rsidRDefault="005000BA" w:rsidP="005000BA">
      <w:pPr>
        <w:widowControl w:val="0"/>
        <w:overflowPunct w:val="0"/>
        <w:autoSpaceDE w:val="0"/>
        <w:autoSpaceDN w:val="0"/>
        <w:adjustRightInd w:val="0"/>
        <w:ind w:firstLine="709"/>
        <w:jc w:val="both"/>
        <w:rPr>
          <w:i/>
          <w:sz w:val="21"/>
          <w:szCs w:val="21"/>
        </w:rPr>
      </w:pPr>
      <w:r w:rsidRPr="003414A3">
        <w:rPr>
          <w:b/>
          <w:sz w:val="21"/>
          <w:szCs w:val="21"/>
        </w:rPr>
        <w:t>ИТОГО: ______</w:t>
      </w:r>
      <w:r>
        <w:rPr>
          <w:b/>
          <w:sz w:val="21"/>
          <w:szCs w:val="21"/>
        </w:rPr>
        <w:t>________</w:t>
      </w:r>
      <w:r w:rsidRPr="003414A3">
        <w:rPr>
          <w:b/>
          <w:sz w:val="21"/>
          <w:szCs w:val="21"/>
        </w:rPr>
        <w:t xml:space="preserve">__ руб. (________) _______ </w:t>
      </w:r>
      <w:proofErr w:type="gramStart"/>
      <w:r w:rsidRPr="003414A3">
        <w:rPr>
          <w:b/>
          <w:sz w:val="21"/>
          <w:szCs w:val="21"/>
        </w:rPr>
        <w:t>коп.,</w:t>
      </w:r>
      <w:proofErr w:type="gramEnd"/>
      <w:r w:rsidRPr="003414A3">
        <w:rPr>
          <w:sz w:val="21"/>
          <w:szCs w:val="21"/>
        </w:rPr>
        <w:t xml:space="preserve"> </w:t>
      </w:r>
      <w:r w:rsidRPr="003414A3">
        <w:rPr>
          <w:i/>
          <w:sz w:val="21"/>
          <w:szCs w:val="21"/>
        </w:rPr>
        <w:t>включая НДС________ руб. (____)____ коп. (если НДС не облагается, указать основание).</w:t>
      </w:r>
    </w:p>
    <w:p w:rsidR="005000BA" w:rsidRPr="003414A3" w:rsidRDefault="005000BA" w:rsidP="005000BA">
      <w:pPr>
        <w:widowControl w:val="0"/>
        <w:overflowPunct w:val="0"/>
        <w:autoSpaceDE w:val="0"/>
        <w:autoSpaceDN w:val="0"/>
        <w:adjustRightInd w:val="0"/>
        <w:ind w:firstLine="709"/>
        <w:jc w:val="both"/>
        <w:rPr>
          <w:i/>
          <w:sz w:val="21"/>
          <w:szCs w:val="21"/>
        </w:rPr>
      </w:pPr>
    </w:p>
    <w:p w:rsidR="005000BA" w:rsidRPr="008A49A7" w:rsidRDefault="005000BA" w:rsidP="005000BA">
      <w:pPr>
        <w:tabs>
          <w:tab w:val="left" w:pos="1290"/>
        </w:tabs>
        <w:rPr>
          <w:sz w:val="21"/>
          <w:szCs w:val="21"/>
        </w:rPr>
      </w:pPr>
    </w:p>
    <w:tbl>
      <w:tblPr>
        <w:tblW w:w="10245" w:type="dxa"/>
        <w:tblInd w:w="-72" w:type="dxa"/>
        <w:tblLook w:val="01E0" w:firstRow="1" w:lastRow="1" w:firstColumn="1" w:lastColumn="1" w:noHBand="0" w:noVBand="0"/>
      </w:tblPr>
      <w:tblGrid>
        <w:gridCol w:w="4858"/>
        <w:gridCol w:w="5387"/>
      </w:tblGrid>
      <w:tr w:rsidR="005000BA" w:rsidRPr="008A49A7" w:rsidTr="009C5D9C">
        <w:trPr>
          <w:trHeight w:val="1268"/>
        </w:trPr>
        <w:tc>
          <w:tcPr>
            <w:tcW w:w="4858" w:type="dxa"/>
            <w:shd w:val="clear" w:color="auto" w:fill="auto"/>
          </w:tcPr>
          <w:p w:rsidR="005000BA" w:rsidRPr="008A49A7" w:rsidRDefault="005000BA" w:rsidP="009C5D9C">
            <w:pPr>
              <w:widowControl w:val="0"/>
              <w:suppressLineNumbers/>
              <w:suppressAutoHyphens/>
              <w:jc w:val="both"/>
              <w:rPr>
                <w:rFonts w:eastAsia="Calibri"/>
                <w:b/>
                <w:bCs/>
                <w:kern w:val="2"/>
                <w:sz w:val="21"/>
                <w:szCs w:val="21"/>
                <w:lang w:eastAsia="ar-SA"/>
              </w:rPr>
            </w:pPr>
            <w:r w:rsidRPr="008A49A7">
              <w:rPr>
                <w:rFonts w:eastAsia="Calibri"/>
                <w:b/>
                <w:bCs/>
                <w:kern w:val="2"/>
                <w:sz w:val="21"/>
                <w:szCs w:val="21"/>
                <w:lang w:eastAsia="ar-SA"/>
              </w:rPr>
              <w:t>Заказчик</w:t>
            </w:r>
          </w:p>
          <w:p w:rsidR="005000BA" w:rsidRPr="008A49A7" w:rsidRDefault="005000BA" w:rsidP="009C5D9C">
            <w:pPr>
              <w:widowControl w:val="0"/>
              <w:suppressLineNumbers/>
              <w:suppressAutoHyphens/>
              <w:jc w:val="both"/>
              <w:rPr>
                <w:rFonts w:eastAsia="Calibri"/>
                <w:b/>
                <w:bCs/>
                <w:kern w:val="2"/>
                <w:sz w:val="21"/>
                <w:szCs w:val="21"/>
                <w:lang w:eastAsia="ar-SA"/>
              </w:rPr>
            </w:pPr>
          </w:p>
          <w:p w:rsidR="005000BA" w:rsidRPr="008A49A7" w:rsidRDefault="005000BA" w:rsidP="009C5D9C">
            <w:pPr>
              <w:ind w:right="-2"/>
              <w:jc w:val="both"/>
              <w:rPr>
                <w:sz w:val="21"/>
                <w:szCs w:val="21"/>
              </w:rPr>
            </w:pPr>
            <w:r w:rsidRPr="008A49A7">
              <w:rPr>
                <w:b/>
                <w:bCs/>
                <w:sz w:val="21"/>
                <w:szCs w:val="21"/>
              </w:rPr>
              <w:t>ФКУЗ МСЧ-52 ФСИН России</w:t>
            </w:r>
          </w:p>
          <w:p w:rsidR="005000BA" w:rsidRPr="008A49A7" w:rsidRDefault="005000BA" w:rsidP="009C5D9C">
            <w:pPr>
              <w:jc w:val="both"/>
              <w:rPr>
                <w:color w:val="000000"/>
                <w:sz w:val="21"/>
                <w:szCs w:val="21"/>
              </w:rPr>
            </w:pPr>
          </w:p>
          <w:p w:rsidR="005000BA" w:rsidRDefault="005000BA" w:rsidP="009C5D9C">
            <w:pPr>
              <w:jc w:val="both"/>
              <w:rPr>
                <w:color w:val="000000"/>
                <w:sz w:val="21"/>
                <w:szCs w:val="21"/>
              </w:rPr>
            </w:pPr>
          </w:p>
          <w:p w:rsidR="005000BA" w:rsidRPr="009D76E8" w:rsidRDefault="005000BA" w:rsidP="009C5D9C">
            <w:pPr>
              <w:jc w:val="both"/>
              <w:rPr>
                <w:color w:val="000000"/>
                <w:sz w:val="21"/>
                <w:szCs w:val="21"/>
              </w:rPr>
            </w:pPr>
            <w:r w:rsidRPr="009D76E8">
              <w:rPr>
                <w:color w:val="000000"/>
                <w:sz w:val="21"/>
                <w:szCs w:val="21"/>
              </w:rPr>
              <w:t>_______________________ __________________</w:t>
            </w:r>
          </w:p>
          <w:p w:rsidR="005000BA" w:rsidRPr="009D76E8" w:rsidRDefault="005000BA" w:rsidP="009C5D9C">
            <w:pPr>
              <w:jc w:val="both"/>
              <w:rPr>
                <w:color w:val="000000"/>
                <w:sz w:val="21"/>
                <w:szCs w:val="21"/>
              </w:rPr>
            </w:pPr>
            <w:r w:rsidRPr="009D76E8">
              <w:rPr>
                <w:color w:val="000000"/>
                <w:sz w:val="21"/>
                <w:szCs w:val="21"/>
              </w:rPr>
              <w:t>М.П.</w:t>
            </w:r>
          </w:p>
          <w:p w:rsidR="005000BA" w:rsidRPr="008A49A7" w:rsidRDefault="005000BA" w:rsidP="009C5D9C">
            <w:pPr>
              <w:jc w:val="both"/>
              <w:rPr>
                <w:color w:val="000000"/>
                <w:sz w:val="21"/>
                <w:szCs w:val="21"/>
              </w:rPr>
            </w:pPr>
            <w:r w:rsidRPr="009D76E8">
              <w:rPr>
                <w:color w:val="000000"/>
                <w:sz w:val="21"/>
                <w:szCs w:val="21"/>
              </w:rPr>
              <w:t>«_____»_________________2026 г.</w:t>
            </w:r>
          </w:p>
        </w:tc>
        <w:tc>
          <w:tcPr>
            <w:tcW w:w="5387" w:type="dxa"/>
            <w:shd w:val="clear" w:color="auto" w:fill="auto"/>
          </w:tcPr>
          <w:p w:rsidR="005000BA" w:rsidRPr="008A49A7" w:rsidRDefault="005000BA" w:rsidP="009C5D9C">
            <w:pPr>
              <w:rPr>
                <w:b/>
                <w:iCs/>
                <w:sz w:val="21"/>
                <w:szCs w:val="21"/>
              </w:rPr>
            </w:pPr>
            <w:r w:rsidRPr="008A49A7">
              <w:rPr>
                <w:b/>
                <w:iCs/>
                <w:sz w:val="21"/>
                <w:szCs w:val="21"/>
              </w:rPr>
              <w:t>Исполнитель</w:t>
            </w:r>
          </w:p>
          <w:p w:rsidR="005000BA" w:rsidRPr="008A49A7" w:rsidRDefault="005000BA" w:rsidP="009C5D9C">
            <w:pPr>
              <w:rPr>
                <w:b/>
                <w:iCs/>
                <w:sz w:val="21"/>
                <w:szCs w:val="21"/>
              </w:rPr>
            </w:pPr>
          </w:p>
          <w:p w:rsidR="005000BA" w:rsidRDefault="005000BA" w:rsidP="009C5D9C">
            <w:pPr>
              <w:rPr>
                <w:sz w:val="21"/>
                <w:szCs w:val="21"/>
              </w:rPr>
            </w:pPr>
          </w:p>
          <w:p w:rsidR="005000BA" w:rsidRDefault="005000BA" w:rsidP="009C5D9C">
            <w:pPr>
              <w:rPr>
                <w:sz w:val="21"/>
                <w:szCs w:val="21"/>
              </w:rPr>
            </w:pPr>
          </w:p>
          <w:p w:rsidR="005000BA" w:rsidRPr="008A49A7" w:rsidRDefault="005000BA" w:rsidP="009C5D9C">
            <w:pPr>
              <w:rPr>
                <w:sz w:val="21"/>
                <w:szCs w:val="21"/>
              </w:rPr>
            </w:pPr>
          </w:p>
          <w:p w:rsidR="005000BA" w:rsidRPr="009D76E8" w:rsidRDefault="005000BA" w:rsidP="009C5D9C">
            <w:pPr>
              <w:rPr>
                <w:sz w:val="21"/>
                <w:szCs w:val="21"/>
              </w:rPr>
            </w:pPr>
            <w:r w:rsidRPr="009D76E8">
              <w:rPr>
                <w:sz w:val="21"/>
                <w:szCs w:val="21"/>
              </w:rPr>
              <w:t>_______________________ __________________</w:t>
            </w:r>
          </w:p>
          <w:p w:rsidR="005000BA" w:rsidRPr="009D76E8" w:rsidRDefault="005000BA" w:rsidP="009C5D9C">
            <w:pPr>
              <w:rPr>
                <w:sz w:val="21"/>
                <w:szCs w:val="21"/>
              </w:rPr>
            </w:pPr>
            <w:r w:rsidRPr="009D76E8">
              <w:rPr>
                <w:sz w:val="21"/>
                <w:szCs w:val="21"/>
              </w:rPr>
              <w:t>М.П.</w:t>
            </w:r>
          </w:p>
          <w:p w:rsidR="005000BA" w:rsidRPr="008A49A7" w:rsidRDefault="005000BA" w:rsidP="009C5D9C">
            <w:pPr>
              <w:rPr>
                <w:color w:val="000000"/>
                <w:sz w:val="21"/>
                <w:szCs w:val="21"/>
              </w:rPr>
            </w:pPr>
            <w:r w:rsidRPr="009D76E8">
              <w:rPr>
                <w:sz w:val="21"/>
                <w:szCs w:val="21"/>
              </w:rPr>
              <w:t>«_____»_________________2026 г.</w:t>
            </w:r>
          </w:p>
        </w:tc>
      </w:tr>
    </w:tbl>
    <w:p w:rsidR="005000BA" w:rsidRDefault="005000BA" w:rsidP="005000BA">
      <w:pPr>
        <w:tabs>
          <w:tab w:val="left" w:pos="1290"/>
        </w:tabs>
      </w:pPr>
    </w:p>
    <w:p w:rsidR="005000BA" w:rsidRDefault="005000BA" w:rsidP="005000BA">
      <w:pPr>
        <w:tabs>
          <w:tab w:val="left" w:pos="1290"/>
        </w:tabs>
      </w:pPr>
    </w:p>
    <w:p w:rsidR="005000BA" w:rsidRDefault="005000BA" w:rsidP="005000BA">
      <w:pPr>
        <w:autoSpaceDE w:val="0"/>
        <w:autoSpaceDN w:val="0"/>
        <w:adjustRightInd w:val="0"/>
        <w:jc w:val="center"/>
        <w:outlineLvl w:val="1"/>
        <w:rPr>
          <w:bCs/>
        </w:rPr>
      </w:pPr>
    </w:p>
    <w:p w:rsidR="005000BA" w:rsidRDefault="005000BA" w:rsidP="005000BA">
      <w:pPr>
        <w:autoSpaceDE w:val="0"/>
        <w:autoSpaceDN w:val="0"/>
        <w:adjustRightInd w:val="0"/>
        <w:jc w:val="center"/>
        <w:outlineLvl w:val="1"/>
        <w:rPr>
          <w:bCs/>
        </w:rPr>
      </w:pPr>
    </w:p>
    <w:p w:rsidR="005000BA" w:rsidRDefault="005000BA" w:rsidP="005000BA">
      <w:pPr>
        <w:autoSpaceDE w:val="0"/>
        <w:autoSpaceDN w:val="0"/>
        <w:adjustRightInd w:val="0"/>
        <w:jc w:val="center"/>
        <w:outlineLvl w:val="1"/>
        <w:rPr>
          <w:bCs/>
        </w:rPr>
      </w:pPr>
    </w:p>
    <w:p w:rsidR="005000BA" w:rsidRDefault="005000BA" w:rsidP="005000BA">
      <w:pPr>
        <w:autoSpaceDE w:val="0"/>
        <w:autoSpaceDN w:val="0"/>
        <w:adjustRightInd w:val="0"/>
        <w:jc w:val="center"/>
        <w:outlineLvl w:val="1"/>
        <w:rPr>
          <w:bCs/>
        </w:rPr>
      </w:pPr>
    </w:p>
    <w:p w:rsidR="005000BA" w:rsidRDefault="005000BA" w:rsidP="005000BA">
      <w:pPr>
        <w:autoSpaceDE w:val="0"/>
        <w:autoSpaceDN w:val="0"/>
        <w:adjustRightInd w:val="0"/>
        <w:jc w:val="center"/>
        <w:outlineLvl w:val="1"/>
        <w:rPr>
          <w:bCs/>
        </w:rPr>
      </w:pPr>
    </w:p>
    <w:p w:rsidR="005000BA" w:rsidRDefault="005000BA" w:rsidP="005000BA">
      <w:pPr>
        <w:autoSpaceDE w:val="0"/>
        <w:autoSpaceDN w:val="0"/>
        <w:adjustRightInd w:val="0"/>
        <w:jc w:val="center"/>
        <w:outlineLvl w:val="1"/>
        <w:rPr>
          <w:bCs/>
        </w:rPr>
      </w:pPr>
    </w:p>
    <w:p w:rsidR="005000BA" w:rsidRDefault="005000BA" w:rsidP="005000BA">
      <w:pPr>
        <w:autoSpaceDE w:val="0"/>
        <w:autoSpaceDN w:val="0"/>
        <w:adjustRightInd w:val="0"/>
        <w:jc w:val="center"/>
        <w:outlineLvl w:val="1"/>
        <w:rPr>
          <w:bCs/>
        </w:rPr>
      </w:pPr>
    </w:p>
    <w:p w:rsidR="005000BA" w:rsidRDefault="005000BA" w:rsidP="005000BA">
      <w:pPr>
        <w:autoSpaceDE w:val="0"/>
        <w:autoSpaceDN w:val="0"/>
        <w:adjustRightInd w:val="0"/>
        <w:jc w:val="center"/>
        <w:outlineLvl w:val="1"/>
        <w:rPr>
          <w:bCs/>
        </w:rPr>
      </w:pPr>
    </w:p>
    <w:p w:rsidR="005000BA" w:rsidRDefault="005000BA" w:rsidP="005000BA">
      <w:pPr>
        <w:autoSpaceDE w:val="0"/>
        <w:autoSpaceDN w:val="0"/>
        <w:adjustRightInd w:val="0"/>
        <w:jc w:val="center"/>
        <w:outlineLvl w:val="1"/>
        <w:rPr>
          <w:bCs/>
        </w:rPr>
      </w:pPr>
    </w:p>
    <w:p w:rsidR="005000BA" w:rsidRDefault="005000BA" w:rsidP="005000BA">
      <w:pPr>
        <w:autoSpaceDE w:val="0"/>
        <w:autoSpaceDN w:val="0"/>
        <w:adjustRightInd w:val="0"/>
        <w:jc w:val="center"/>
        <w:outlineLvl w:val="1"/>
        <w:rPr>
          <w:bCs/>
        </w:rPr>
      </w:pPr>
    </w:p>
    <w:p w:rsidR="005000BA" w:rsidRDefault="005000BA" w:rsidP="005000BA">
      <w:pPr>
        <w:autoSpaceDE w:val="0"/>
        <w:autoSpaceDN w:val="0"/>
        <w:adjustRightInd w:val="0"/>
        <w:jc w:val="center"/>
        <w:outlineLvl w:val="1"/>
        <w:rPr>
          <w:bCs/>
        </w:rPr>
      </w:pPr>
    </w:p>
    <w:p w:rsidR="005000BA" w:rsidRDefault="005000BA" w:rsidP="005000BA">
      <w:pPr>
        <w:autoSpaceDE w:val="0"/>
        <w:autoSpaceDN w:val="0"/>
        <w:adjustRightInd w:val="0"/>
        <w:jc w:val="center"/>
        <w:outlineLvl w:val="1"/>
        <w:rPr>
          <w:bCs/>
        </w:rPr>
      </w:pPr>
    </w:p>
    <w:p w:rsidR="005000BA" w:rsidRDefault="005000BA" w:rsidP="005000BA">
      <w:pPr>
        <w:autoSpaceDE w:val="0"/>
        <w:autoSpaceDN w:val="0"/>
        <w:adjustRightInd w:val="0"/>
        <w:jc w:val="center"/>
        <w:outlineLvl w:val="1"/>
        <w:rPr>
          <w:bCs/>
        </w:rPr>
      </w:pPr>
    </w:p>
    <w:p w:rsidR="005000BA" w:rsidRDefault="005000BA" w:rsidP="005000BA">
      <w:pPr>
        <w:autoSpaceDE w:val="0"/>
        <w:autoSpaceDN w:val="0"/>
        <w:adjustRightInd w:val="0"/>
        <w:jc w:val="center"/>
        <w:outlineLvl w:val="1"/>
        <w:rPr>
          <w:bCs/>
        </w:rPr>
      </w:pPr>
    </w:p>
    <w:p w:rsidR="005000BA" w:rsidRDefault="005000BA" w:rsidP="005000BA">
      <w:pPr>
        <w:autoSpaceDE w:val="0"/>
        <w:autoSpaceDN w:val="0"/>
        <w:adjustRightInd w:val="0"/>
        <w:jc w:val="center"/>
        <w:outlineLvl w:val="1"/>
        <w:rPr>
          <w:bCs/>
        </w:rPr>
      </w:pPr>
    </w:p>
    <w:p w:rsidR="005000BA" w:rsidRDefault="005000BA" w:rsidP="005000BA">
      <w:pPr>
        <w:autoSpaceDE w:val="0"/>
        <w:autoSpaceDN w:val="0"/>
        <w:adjustRightInd w:val="0"/>
        <w:jc w:val="center"/>
        <w:outlineLvl w:val="1"/>
        <w:rPr>
          <w:bCs/>
        </w:rPr>
      </w:pPr>
    </w:p>
    <w:p w:rsidR="005000BA" w:rsidRDefault="005000BA" w:rsidP="005000BA">
      <w:pPr>
        <w:autoSpaceDE w:val="0"/>
        <w:autoSpaceDN w:val="0"/>
        <w:adjustRightInd w:val="0"/>
        <w:jc w:val="center"/>
        <w:outlineLvl w:val="1"/>
        <w:rPr>
          <w:bCs/>
        </w:rPr>
      </w:pPr>
    </w:p>
    <w:p w:rsidR="005000BA" w:rsidRDefault="005000BA" w:rsidP="005000BA">
      <w:pPr>
        <w:autoSpaceDE w:val="0"/>
        <w:autoSpaceDN w:val="0"/>
        <w:adjustRightInd w:val="0"/>
        <w:jc w:val="center"/>
        <w:outlineLvl w:val="1"/>
        <w:rPr>
          <w:bCs/>
        </w:rPr>
      </w:pPr>
    </w:p>
    <w:p w:rsidR="005000BA" w:rsidRDefault="005000BA" w:rsidP="005000BA">
      <w:pPr>
        <w:autoSpaceDE w:val="0"/>
        <w:autoSpaceDN w:val="0"/>
        <w:adjustRightInd w:val="0"/>
        <w:jc w:val="center"/>
        <w:outlineLvl w:val="1"/>
        <w:rPr>
          <w:bCs/>
        </w:rPr>
      </w:pPr>
    </w:p>
    <w:p w:rsidR="005000BA" w:rsidRDefault="005000BA" w:rsidP="005000BA">
      <w:pPr>
        <w:autoSpaceDE w:val="0"/>
        <w:autoSpaceDN w:val="0"/>
        <w:adjustRightInd w:val="0"/>
        <w:jc w:val="center"/>
        <w:outlineLvl w:val="1"/>
        <w:rPr>
          <w:bCs/>
        </w:rPr>
      </w:pPr>
    </w:p>
    <w:p w:rsidR="005000BA" w:rsidRDefault="005000BA" w:rsidP="005000BA">
      <w:pPr>
        <w:autoSpaceDE w:val="0"/>
        <w:autoSpaceDN w:val="0"/>
        <w:adjustRightInd w:val="0"/>
        <w:jc w:val="center"/>
        <w:outlineLvl w:val="1"/>
        <w:rPr>
          <w:bCs/>
        </w:rPr>
      </w:pPr>
    </w:p>
    <w:p w:rsidR="005000BA" w:rsidRDefault="005000BA" w:rsidP="005000BA">
      <w:pPr>
        <w:autoSpaceDE w:val="0"/>
        <w:autoSpaceDN w:val="0"/>
        <w:adjustRightInd w:val="0"/>
        <w:jc w:val="center"/>
        <w:outlineLvl w:val="1"/>
        <w:rPr>
          <w:bCs/>
        </w:rPr>
      </w:pPr>
    </w:p>
    <w:p w:rsidR="005000BA" w:rsidRDefault="005000BA" w:rsidP="005000BA">
      <w:pPr>
        <w:autoSpaceDE w:val="0"/>
        <w:autoSpaceDN w:val="0"/>
        <w:adjustRightInd w:val="0"/>
        <w:jc w:val="center"/>
        <w:outlineLvl w:val="1"/>
        <w:rPr>
          <w:bCs/>
        </w:rPr>
      </w:pPr>
    </w:p>
    <w:p w:rsidR="005000BA" w:rsidRDefault="005000BA" w:rsidP="005000BA">
      <w:pPr>
        <w:autoSpaceDE w:val="0"/>
        <w:autoSpaceDN w:val="0"/>
        <w:adjustRightInd w:val="0"/>
        <w:jc w:val="center"/>
        <w:outlineLvl w:val="1"/>
        <w:rPr>
          <w:bCs/>
        </w:rPr>
      </w:pPr>
    </w:p>
    <w:p w:rsidR="005000BA" w:rsidRDefault="005000BA" w:rsidP="005000BA">
      <w:pPr>
        <w:autoSpaceDE w:val="0"/>
        <w:autoSpaceDN w:val="0"/>
        <w:adjustRightInd w:val="0"/>
        <w:jc w:val="center"/>
        <w:outlineLvl w:val="1"/>
        <w:rPr>
          <w:bCs/>
        </w:rPr>
      </w:pPr>
    </w:p>
    <w:p w:rsidR="005000BA" w:rsidRDefault="005000BA" w:rsidP="005000BA">
      <w:pPr>
        <w:autoSpaceDE w:val="0"/>
        <w:autoSpaceDN w:val="0"/>
        <w:adjustRightInd w:val="0"/>
        <w:jc w:val="center"/>
        <w:outlineLvl w:val="1"/>
        <w:rPr>
          <w:bCs/>
        </w:rPr>
      </w:pPr>
    </w:p>
    <w:p w:rsidR="005000BA" w:rsidRDefault="005000BA" w:rsidP="005000BA">
      <w:pPr>
        <w:autoSpaceDE w:val="0"/>
        <w:autoSpaceDN w:val="0"/>
        <w:adjustRightInd w:val="0"/>
        <w:outlineLvl w:val="1"/>
        <w:rPr>
          <w:bCs/>
        </w:rPr>
      </w:pPr>
    </w:p>
    <w:p w:rsidR="005000BA" w:rsidRDefault="005000BA" w:rsidP="005000BA">
      <w:pPr>
        <w:autoSpaceDE w:val="0"/>
        <w:autoSpaceDN w:val="0"/>
        <w:adjustRightInd w:val="0"/>
        <w:jc w:val="center"/>
        <w:outlineLvl w:val="1"/>
        <w:rPr>
          <w:bCs/>
        </w:rPr>
      </w:pPr>
    </w:p>
    <w:p w:rsidR="005000BA" w:rsidRPr="009D76E8" w:rsidRDefault="005000BA" w:rsidP="005000BA">
      <w:pPr>
        <w:widowControl w:val="0"/>
        <w:suppressAutoHyphens/>
        <w:autoSpaceDE w:val="0"/>
        <w:autoSpaceDN w:val="0"/>
        <w:adjustRightInd w:val="0"/>
        <w:jc w:val="right"/>
        <w:outlineLvl w:val="1"/>
        <w:rPr>
          <w:sz w:val="22"/>
          <w:szCs w:val="22"/>
        </w:rPr>
      </w:pPr>
      <w:r w:rsidRPr="009D76E8">
        <w:rPr>
          <w:sz w:val="22"/>
          <w:szCs w:val="22"/>
        </w:rPr>
        <w:lastRenderedPageBreak/>
        <w:t xml:space="preserve">Приложение № </w:t>
      </w:r>
      <w:r>
        <w:rPr>
          <w:sz w:val="22"/>
          <w:szCs w:val="22"/>
        </w:rPr>
        <w:t>3</w:t>
      </w:r>
      <w:r w:rsidRPr="009D76E8">
        <w:rPr>
          <w:sz w:val="22"/>
          <w:szCs w:val="22"/>
        </w:rPr>
        <w:t xml:space="preserve"> к Контракту</w:t>
      </w:r>
    </w:p>
    <w:p w:rsidR="005000BA" w:rsidRDefault="005000BA" w:rsidP="005000BA">
      <w:pPr>
        <w:widowControl w:val="0"/>
        <w:suppressAutoHyphens/>
        <w:autoSpaceDE w:val="0"/>
        <w:autoSpaceDN w:val="0"/>
        <w:adjustRightInd w:val="0"/>
        <w:jc w:val="right"/>
        <w:outlineLvl w:val="1"/>
        <w:rPr>
          <w:sz w:val="22"/>
          <w:szCs w:val="22"/>
        </w:rPr>
      </w:pPr>
      <w:r w:rsidRPr="009D76E8">
        <w:rPr>
          <w:sz w:val="22"/>
          <w:szCs w:val="22"/>
        </w:rPr>
        <w:t>№ ________ от «___</w:t>
      </w:r>
      <w:proofErr w:type="gramStart"/>
      <w:r w:rsidRPr="009D76E8">
        <w:rPr>
          <w:sz w:val="22"/>
          <w:szCs w:val="22"/>
        </w:rPr>
        <w:t>_»_</w:t>
      </w:r>
      <w:proofErr w:type="gramEnd"/>
      <w:r w:rsidRPr="009D76E8">
        <w:rPr>
          <w:sz w:val="22"/>
          <w:szCs w:val="22"/>
        </w:rPr>
        <w:t>_______2026 г</w:t>
      </w:r>
      <w:r>
        <w:rPr>
          <w:sz w:val="22"/>
          <w:szCs w:val="22"/>
        </w:rPr>
        <w:t>.</w:t>
      </w:r>
    </w:p>
    <w:p w:rsidR="005000BA" w:rsidRDefault="005000BA" w:rsidP="005000BA">
      <w:pPr>
        <w:widowControl w:val="0"/>
        <w:suppressAutoHyphens/>
        <w:autoSpaceDE w:val="0"/>
        <w:autoSpaceDN w:val="0"/>
        <w:adjustRightInd w:val="0"/>
        <w:jc w:val="right"/>
        <w:outlineLvl w:val="1"/>
        <w:rPr>
          <w:b/>
          <w:sz w:val="22"/>
          <w:szCs w:val="22"/>
          <w:lang w:eastAsia="ar-SA"/>
        </w:rPr>
      </w:pPr>
    </w:p>
    <w:p w:rsidR="005000BA" w:rsidRPr="00B53506" w:rsidRDefault="005000BA" w:rsidP="005000BA">
      <w:pPr>
        <w:widowControl w:val="0"/>
        <w:suppressAutoHyphens/>
        <w:autoSpaceDE w:val="0"/>
        <w:autoSpaceDN w:val="0"/>
        <w:adjustRightInd w:val="0"/>
        <w:jc w:val="right"/>
        <w:outlineLvl w:val="1"/>
        <w:rPr>
          <w:b/>
          <w:sz w:val="22"/>
          <w:szCs w:val="22"/>
          <w:lang w:eastAsia="ar-SA"/>
        </w:rPr>
      </w:pPr>
      <w:r w:rsidRPr="00CE7D9E">
        <w:rPr>
          <w:b/>
          <w:sz w:val="22"/>
          <w:szCs w:val="22"/>
          <w:lang w:eastAsia="ar-SA"/>
        </w:rPr>
        <w:t>ФОРМА</w:t>
      </w:r>
    </w:p>
    <w:p w:rsidR="005000BA" w:rsidRPr="00FE6832" w:rsidRDefault="005000BA" w:rsidP="005000BA">
      <w:pPr>
        <w:suppressAutoHyphens/>
        <w:jc w:val="center"/>
        <w:rPr>
          <w:b/>
          <w:sz w:val="22"/>
          <w:szCs w:val="22"/>
          <w:lang w:eastAsia="zh-CN"/>
        </w:rPr>
      </w:pPr>
      <w:r w:rsidRPr="00FE6832">
        <w:rPr>
          <w:b/>
          <w:sz w:val="22"/>
          <w:szCs w:val="22"/>
          <w:lang w:eastAsia="zh-CN"/>
        </w:rPr>
        <w:t xml:space="preserve">Акт </w:t>
      </w:r>
    </w:p>
    <w:p w:rsidR="005000BA" w:rsidRPr="00FE6832" w:rsidRDefault="005000BA" w:rsidP="005000BA">
      <w:pPr>
        <w:suppressAutoHyphens/>
        <w:jc w:val="center"/>
        <w:rPr>
          <w:sz w:val="22"/>
          <w:szCs w:val="22"/>
          <w:lang w:eastAsia="zh-CN"/>
        </w:rPr>
      </w:pPr>
      <w:r w:rsidRPr="00FE6832">
        <w:rPr>
          <w:b/>
          <w:sz w:val="22"/>
          <w:szCs w:val="22"/>
          <w:lang w:eastAsia="zh-CN"/>
        </w:rPr>
        <w:t xml:space="preserve">сдачи-приемки оказанных услуг </w:t>
      </w:r>
    </w:p>
    <w:p w:rsidR="005000BA" w:rsidRPr="00FE6832" w:rsidRDefault="005000BA" w:rsidP="005000BA">
      <w:pPr>
        <w:widowControl w:val="0"/>
        <w:autoSpaceDE w:val="0"/>
        <w:autoSpaceDN w:val="0"/>
        <w:jc w:val="center"/>
        <w:rPr>
          <w:sz w:val="22"/>
          <w:szCs w:val="22"/>
        </w:rPr>
      </w:pPr>
      <w:r w:rsidRPr="00FE6832">
        <w:rPr>
          <w:sz w:val="22"/>
          <w:szCs w:val="22"/>
        </w:rPr>
        <w:t>к государственному контракту от «__</w:t>
      </w:r>
      <w:proofErr w:type="gramStart"/>
      <w:r w:rsidRPr="00FE6832">
        <w:rPr>
          <w:sz w:val="22"/>
          <w:szCs w:val="22"/>
        </w:rPr>
        <w:t>_»_</w:t>
      </w:r>
      <w:proofErr w:type="gramEnd"/>
      <w:r w:rsidRPr="00FE6832">
        <w:rPr>
          <w:sz w:val="22"/>
          <w:szCs w:val="22"/>
        </w:rPr>
        <w:t>______20__г. № _________________</w:t>
      </w:r>
    </w:p>
    <w:p w:rsidR="005000BA" w:rsidRPr="00A427DF" w:rsidRDefault="005000BA" w:rsidP="005000BA">
      <w:pPr>
        <w:suppressAutoHyphens/>
        <w:autoSpaceDE w:val="0"/>
        <w:autoSpaceDN w:val="0"/>
        <w:adjustRightInd w:val="0"/>
        <w:jc w:val="both"/>
        <w:rPr>
          <w:sz w:val="22"/>
          <w:szCs w:val="22"/>
          <w:lang w:eastAsia="ar-SA"/>
        </w:rPr>
      </w:pPr>
    </w:p>
    <w:p w:rsidR="005000BA" w:rsidRPr="00B24DF1" w:rsidRDefault="005000BA" w:rsidP="005000BA">
      <w:pPr>
        <w:jc w:val="both"/>
        <w:rPr>
          <w:sz w:val="21"/>
          <w:szCs w:val="21"/>
        </w:rPr>
      </w:pPr>
      <w:r w:rsidRPr="00B24DF1">
        <w:rPr>
          <w:sz w:val="21"/>
          <w:szCs w:val="21"/>
        </w:rPr>
        <w:t>г. Нижний Новгород</w:t>
      </w:r>
      <w:r>
        <w:rPr>
          <w:sz w:val="21"/>
          <w:szCs w:val="21"/>
        </w:rPr>
        <w:t xml:space="preserve">                                                                                                           </w:t>
      </w:r>
      <w:proofErr w:type="gramStart"/>
      <w:r>
        <w:rPr>
          <w:sz w:val="21"/>
          <w:szCs w:val="21"/>
        </w:rPr>
        <w:t xml:space="preserve">   </w:t>
      </w:r>
      <w:r w:rsidRPr="00B24DF1">
        <w:rPr>
          <w:sz w:val="21"/>
          <w:szCs w:val="21"/>
        </w:rPr>
        <w:t>«</w:t>
      </w:r>
      <w:proofErr w:type="gramEnd"/>
      <w:r w:rsidRPr="00B24DF1">
        <w:rPr>
          <w:sz w:val="21"/>
          <w:szCs w:val="21"/>
        </w:rPr>
        <w:t>___» ________ 20__ г.</w:t>
      </w:r>
    </w:p>
    <w:p w:rsidR="005000BA" w:rsidRDefault="005000BA" w:rsidP="005000BA">
      <w:pPr>
        <w:jc w:val="both"/>
        <w:rPr>
          <w:sz w:val="21"/>
          <w:szCs w:val="21"/>
        </w:rPr>
      </w:pPr>
    </w:p>
    <w:p w:rsidR="005000BA" w:rsidRPr="00B24DF1" w:rsidRDefault="005000BA" w:rsidP="005000BA">
      <w:pPr>
        <w:ind w:firstLine="709"/>
        <w:jc w:val="both"/>
        <w:rPr>
          <w:rFonts w:eastAsia="Calibri"/>
          <w:noProof/>
          <w:sz w:val="21"/>
          <w:szCs w:val="21"/>
          <w:lang w:eastAsia="en-US"/>
        </w:rPr>
      </w:pPr>
      <w:r w:rsidRPr="00B24DF1">
        <w:rPr>
          <w:rFonts w:eastAsia="Calibri"/>
          <w:noProof/>
          <w:sz w:val="21"/>
          <w:szCs w:val="21"/>
          <w:lang w:eastAsia="en-US"/>
        </w:rPr>
        <w:t>Мы, нижеподписавшиеся, Исполнитель</w:t>
      </w:r>
      <w:r>
        <w:rPr>
          <w:rFonts w:eastAsia="Calibri"/>
          <w:noProof/>
          <w:sz w:val="21"/>
          <w:szCs w:val="21"/>
          <w:lang w:eastAsia="en-US"/>
        </w:rPr>
        <w:t xml:space="preserve"> </w:t>
      </w:r>
      <w:r w:rsidRPr="00B24DF1">
        <w:rPr>
          <w:rFonts w:eastAsia="Calibri"/>
          <w:noProof/>
          <w:sz w:val="21"/>
          <w:szCs w:val="21"/>
          <w:lang w:eastAsia="en-US"/>
        </w:rPr>
        <w:t>________________________</w:t>
      </w:r>
      <w:r>
        <w:rPr>
          <w:rFonts w:eastAsia="Calibri"/>
          <w:noProof/>
          <w:sz w:val="21"/>
          <w:szCs w:val="21"/>
          <w:lang w:eastAsia="en-US"/>
        </w:rPr>
        <w:t>________________________</w:t>
      </w:r>
      <w:r w:rsidRPr="00B24DF1">
        <w:rPr>
          <w:rFonts w:eastAsia="Calibri"/>
          <w:noProof/>
          <w:sz w:val="21"/>
          <w:szCs w:val="21"/>
          <w:lang w:eastAsia="en-US"/>
        </w:rPr>
        <w:t>___</w:t>
      </w:r>
      <w:r w:rsidRPr="00B24DF1">
        <w:rPr>
          <w:rFonts w:eastAsia="Calibri"/>
          <w:i/>
          <w:noProof/>
          <w:sz w:val="21"/>
          <w:szCs w:val="21"/>
          <w:lang w:eastAsia="en-US"/>
        </w:rPr>
        <w:t xml:space="preserve"> </w:t>
      </w:r>
      <w:r w:rsidRPr="00FE6832">
        <w:rPr>
          <w:rFonts w:eastAsia="Calibri"/>
          <w:noProof/>
          <w:sz w:val="21"/>
          <w:szCs w:val="21"/>
          <w:lang w:eastAsia="en-US"/>
        </w:rPr>
        <w:t>в лице</w:t>
      </w:r>
      <w:r w:rsidRPr="00B24DF1">
        <w:rPr>
          <w:rFonts w:eastAsia="Calibri"/>
          <w:i/>
          <w:noProof/>
          <w:sz w:val="21"/>
          <w:szCs w:val="21"/>
          <w:lang w:eastAsia="en-US"/>
        </w:rPr>
        <w:t xml:space="preserve"> _________________________, </w:t>
      </w:r>
      <w:r w:rsidRPr="00B24DF1">
        <w:rPr>
          <w:rFonts w:eastAsia="Calibri"/>
          <w:noProof/>
          <w:sz w:val="21"/>
          <w:szCs w:val="21"/>
          <w:lang w:eastAsia="en-US"/>
        </w:rPr>
        <w:t xml:space="preserve">с одной стороны, </w:t>
      </w:r>
    </w:p>
    <w:p w:rsidR="005000BA" w:rsidRDefault="005000BA" w:rsidP="005000BA">
      <w:pPr>
        <w:ind w:firstLine="709"/>
        <w:jc w:val="both"/>
        <w:rPr>
          <w:rFonts w:eastAsia="Calibri"/>
          <w:i/>
          <w:noProof/>
          <w:sz w:val="21"/>
          <w:szCs w:val="21"/>
          <w:lang w:eastAsia="en-US"/>
        </w:rPr>
      </w:pPr>
      <w:r w:rsidRPr="00B24DF1">
        <w:rPr>
          <w:rFonts w:eastAsia="Calibri"/>
          <w:noProof/>
          <w:sz w:val="21"/>
          <w:szCs w:val="21"/>
          <w:lang w:eastAsia="en-US"/>
        </w:rPr>
        <w:t xml:space="preserve">и Государственный Заказчик </w:t>
      </w:r>
      <w:r w:rsidRPr="009C2402">
        <w:rPr>
          <w:b/>
          <w:sz w:val="21"/>
          <w:szCs w:val="21"/>
        </w:rPr>
        <w:t>Федеральное казенное учреждение здравоохранения «Медико-санитарная часть № 52 Федеральной службы исполнения наказаний» (ФКУЗ МСЧ-52 ФСИН России)</w:t>
      </w:r>
      <w:r w:rsidRPr="00B24DF1">
        <w:rPr>
          <w:rFonts w:eastAsia="Calibri"/>
          <w:noProof/>
          <w:sz w:val="21"/>
          <w:szCs w:val="21"/>
          <w:lang w:eastAsia="en-US"/>
        </w:rPr>
        <w:t xml:space="preserve"> в лице </w:t>
      </w:r>
      <w:r w:rsidRPr="00B24DF1">
        <w:rPr>
          <w:rFonts w:eastAsia="Calibri"/>
          <w:i/>
          <w:noProof/>
          <w:sz w:val="21"/>
          <w:szCs w:val="21"/>
          <w:lang w:eastAsia="en-US"/>
        </w:rPr>
        <w:t>_____________</w:t>
      </w:r>
      <w:r>
        <w:rPr>
          <w:rFonts w:eastAsia="Calibri"/>
          <w:i/>
          <w:noProof/>
          <w:sz w:val="21"/>
          <w:szCs w:val="21"/>
          <w:lang w:eastAsia="en-US"/>
        </w:rPr>
        <w:t xml:space="preserve">______________________________, </w:t>
      </w:r>
      <w:r>
        <w:rPr>
          <w:rFonts w:eastAsia="Calibri"/>
          <w:noProof/>
          <w:sz w:val="21"/>
          <w:szCs w:val="21"/>
          <w:lang w:eastAsia="en-US"/>
        </w:rPr>
        <w:t>приемочная</w:t>
      </w:r>
      <w:r w:rsidRPr="00920F82">
        <w:rPr>
          <w:rFonts w:eastAsia="Calibri"/>
          <w:noProof/>
          <w:sz w:val="21"/>
          <w:szCs w:val="21"/>
          <w:lang w:eastAsia="en-US"/>
        </w:rPr>
        <w:t xml:space="preserve"> комисси</w:t>
      </w:r>
      <w:r>
        <w:rPr>
          <w:rFonts w:eastAsia="Calibri"/>
          <w:noProof/>
          <w:sz w:val="21"/>
          <w:szCs w:val="21"/>
          <w:lang w:eastAsia="en-US"/>
        </w:rPr>
        <w:t>я в составе:</w:t>
      </w:r>
    </w:p>
    <w:p w:rsidR="005000BA" w:rsidRDefault="005000BA" w:rsidP="005000BA">
      <w:pPr>
        <w:ind w:firstLine="709"/>
        <w:jc w:val="both"/>
        <w:rPr>
          <w:rFonts w:eastAsia="Calibri"/>
          <w:i/>
          <w:noProof/>
          <w:sz w:val="21"/>
          <w:szCs w:val="21"/>
          <w:lang w:eastAsia="en-US"/>
        </w:rPr>
      </w:pPr>
    </w:p>
    <w:p w:rsidR="005000BA" w:rsidRPr="00770DA7" w:rsidRDefault="005000BA" w:rsidP="005000BA">
      <w:pPr>
        <w:widowControl w:val="0"/>
        <w:shd w:val="clear" w:color="auto" w:fill="FFFFFF"/>
        <w:suppressAutoHyphens/>
        <w:autoSpaceDE w:val="0"/>
        <w:jc w:val="both"/>
        <w:rPr>
          <w:bCs/>
          <w:color w:val="000000"/>
          <w:spacing w:val="13"/>
          <w:sz w:val="22"/>
          <w:szCs w:val="22"/>
          <w:lang w:eastAsia="ar-SA"/>
        </w:rPr>
      </w:pPr>
      <w:r w:rsidRPr="00770DA7">
        <w:rPr>
          <w:bCs/>
          <w:color w:val="000000"/>
          <w:spacing w:val="13"/>
          <w:sz w:val="22"/>
          <w:szCs w:val="22"/>
          <w:lang w:eastAsia="ar-SA"/>
        </w:rPr>
        <w:t>Председатель:</w:t>
      </w:r>
      <w:r>
        <w:rPr>
          <w:bCs/>
          <w:color w:val="000000"/>
          <w:spacing w:val="13"/>
          <w:sz w:val="22"/>
          <w:szCs w:val="22"/>
          <w:lang w:eastAsia="ar-SA"/>
        </w:rPr>
        <w:t xml:space="preserve"> </w:t>
      </w:r>
      <w:r w:rsidRPr="00770DA7">
        <w:rPr>
          <w:bCs/>
          <w:color w:val="000000"/>
          <w:spacing w:val="13"/>
          <w:sz w:val="22"/>
          <w:szCs w:val="22"/>
          <w:lang w:eastAsia="ar-SA"/>
        </w:rPr>
        <w:t>______________________</w:t>
      </w:r>
      <w:r>
        <w:rPr>
          <w:bCs/>
          <w:color w:val="000000"/>
          <w:spacing w:val="13"/>
          <w:sz w:val="22"/>
          <w:szCs w:val="22"/>
          <w:lang w:eastAsia="ar-SA"/>
        </w:rPr>
        <w:t>__</w:t>
      </w:r>
      <w:r w:rsidRPr="00770DA7">
        <w:rPr>
          <w:bCs/>
          <w:color w:val="000000"/>
          <w:spacing w:val="13"/>
          <w:sz w:val="22"/>
          <w:szCs w:val="22"/>
          <w:lang w:eastAsia="ar-SA"/>
        </w:rPr>
        <w:t>_______________________</w:t>
      </w:r>
      <w:r>
        <w:rPr>
          <w:bCs/>
          <w:color w:val="000000"/>
          <w:spacing w:val="13"/>
          <w:sz w:val="22"/>
          <w:szCs w:val="22"/>
          <w:lang w:eastAsia="ar-SA"/>
        </w:rPr>
        <w:t>_</w:t>
      </w:r>
      <w:r w:rsidRPr="00770DA7">
        <w:rPr>
          <w:bCs/>
          <w:color w:val="000000"/>
          <w:spacing w:val="13"/>
          <w:sz w:val="22"/>
          <w:szCs w:val="22"/>
          <w:lang w:eastAsia="ar-SA"/>
        </w:rPr>
        <w:t>___________</w:t>
      </w:r>
      <w:r>
        <w:rPr>
          <w:bCs/>
          <w:color w:val="000000"/>
          <w:spacing w:val="13"/>
          <w:sz w:val="22"/>
          <w:szCs w:val="22"/>
          <w:lang w:eastAsia="ar-SA"/>
        </w:rPr>
        <w:t>_______</w:t>
      </w:r>
    </w:p>
    <w:p w:rsidR="005000BA" w:rsidRDefault="005000BA" w:rsidP="005000BA">
      <w:pPr>
        <w:widowControl w:val="0"/>
        <w:shd w:val="clear" w:color="auto" w:fill="FFFFFF"/>
        <w:suppressAutoHyphens/>
        <w:autoSpaceDE w:val="0"/>
        <w:jc w:val="both"/>
        <w:rPr>
          <w:bCs/>
          <w:color w:val="000000"/>
          <w:spacing w:val="13"/>
          <w:sz w:val="22"/>
          <w:szCs w:val="22"/>
          <w:lang w:eastAsia="ar-SA"/>
        </w:rPr>
      </w:pPr>
      <w:r w:rsidRPr="00770DA7">
        <w:rPr>
          <w:bCs/>
          <w:color w:val="000000"/>
          <w:spacing w:val="13"/>
          <w:sz w:val="22"/>
          <w:szCs w:val="22"/>
          <w:lang w:eastAsia="ar-SA"/>
        </w:rPr>
        <w:t>Члены комиссии:</w:t>
      </w:r>
    </w:p>
    <w:p w:rsidR="005000BA" w:rsidRDefault="005000BA" w:rsidP="005000BA">
      <w:pPr>
        <w:widowControl w:val="0"/>
        <w:shd w:val="clear" w:color="auto" w:fill="FFFFFF"/>
        <w:suppressAutoHyphens/>
        <w:autoSpaceDE w:val="0"/>
        <w:jc w:val="both"/>
        <w:rPr>
          <w:bCs/>
          <w:color w:val="000000"/>
          <w:spacing w:val="13"/>
          <w:sz w:val="22"/>
          <w:szCs w:val="22"/>
          <w:lang w:eastAsia="ar-SA"/>
        </w:rPr>
      </w:pPr>
      <w:r w:rsidRPr="00770DA7">
        <w:rPr>
          <w:bCs/>
          <w:color w:val="000000"/>
          <w:spacing w:val="13"/>
          <w:sz w:val="22"/>
          <w:szCs w:val="22"/>
          <w:lang w:eastAsia="ar-SA"/>
        </w:rPr>
        <w:t>_________________________</w:t>
      </w:r>
      <w:r>
        <w:rPr>
          <w:bCs/>
          <w:color w:val="000000"/>
          <w:spacing w:val="13"/>
          <w:sz w:val="22"/>
          <w:szCs w:val="22"/>
          <w:lang w:eastAsia="ar-SA"/>
        </w:rPr>
        <w:t>___</w:t>
      </w:r>
      <w:r w:rsidRPr="00770DA7">
        <w:rPr>
          <w:bCs/>
          <w:color w:val="000000"/>
          <w:spacing w:val="13"/>
          <w:sz w:val="22"/>
          <w:szCs w:val="22"/>
          <w:lang w:eastAsia="ar-SA"/>
        </w:rPr>
        <w:t>________________</w:t>
      </w:r>
      <w:r>
        <w:rPr>
          <w:bCs/>
          <w:color w:val="000000"/>
          <w:spacing w:val="13"/>
          <w:sz w:val="22"/>
          <w:szCs w:val="22"/>
          <w:lang w:eastAsia="ar-SA"/>
        </w:rPr>
        <w:t>_</w:t>
      </w:r>
      <w:r w:rsidRPr="00770DA7">
        <w:rPr>
          <w:bCs/>
          <w:color w:val="000000"/>
          <w:spacing w:val="13"/>
          <w:sz w:val="22"/>
          <w:szCs w:val="22"/>
          <w:lang w:eastAsia="ar-SA"/>
        </w:rPr>
        <w:t>____________</w:t>
      </w:r>
      <w:r>
        <w:rPr>
          <w:bCs/>
          <w:color w:val="000000"/>
          <w:spacing w:val="13"/>
          <w:sz w:val="22"/>
          <w:szCs w:val="22"/>
          <w:lang w:eastAsia="ar-SA"/>
        </w:rPr>
        <w:t>______________________</w:t>
      </w:r>
    </w:p>
    <w:p w:rsidR="005000BA" w:rsidRDefault="005000BA" w:rsidP="005000BA">
      <w:pPr>
        <w:jc w:val="both"/>
        <w:rPr>
          <w:bCs/>
          <w:color w:val="000000"/>
          <w:spacing w:val="13"/>
          <w:sz w:val="22"/>
          <w:szCs w:val="22"/>
          <w:lang w:eastAsia="ar-SA"/>
        </w:rPr>
      </w:pPr>
      <w:r>
        <w:rPr>
          <w:bCs/>
          <w:color w:val="000000"/>
          <w:spacing w:val="13"/>
          <w:sz w:val="22"/>
          <w:szCs w:val="22"/>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000BA" w:rsidRPr="00B24DF1" w:rsidRDefault="005000BA" w:rsidP="005000BA">
      <w:pPr>
        <w:ind w:firstLine="709"/>
        <w:jc w:val="both"/>
        <w:rPr>
          <w:rFonts w:eastAsia="Calibri"/>
          <w:noProof/>
          <w:sz w:val="21"/>
          <w:szCs w:val="21"/>
          <w:lang w:eastAsia="en-US"/>
        </w:rPr>
      </w:pPr>
      <w:r w:rsidRPr="00B24DF1">
        <w:rPr>
          <w:rFonts w:eastAsia="Calibri"/>
          <w:noProof/>
          <w:sz w:val="21"/>
          <w:szCs w:val="21"/>
          <w:lang w:eastAsia="en-US"/>
        </w:rPr>
        <w:t>с другой стороны, составили настоящий Акт о нижеследующем:</w:t>
      </w:r>
    </w:p>
    <w:p w:rsidR="005000BA" w:rsidRPr="00B24DF1" w:rsidRDefault="005000BA" w:rsidP="005000BA">
      <w:pPr>
        <w:jc w:val="both"/>
        <w:rPr>
          <w:sz w:val="21"/>
          <w:szCs w:val="21"/>
        </w:rPr>
      </w:pPr>
    </w:p>
    <w:p w:rsidR="005000BA" w:rsidRDefault="005000BA" w:rsidP="005000BA">
      <w:pPr>
        <w:jc w:val="both"/>
        <w:rPr>
          <w:sz w:val="21"/>
          <w:szCs w:val="21"/>
        </w:rPr>
      </w:pPr>
      <w:r>
        <w:rPr>
          <w:sz w:val="21"/>
          <w:szCs w:val="21"/>
        </w:rPr>
        <w:t>1. В</w:t>
      </w:r>
      <w:r w:rsidRPr="00B24DF1">
        <w:rPr>
          <w:sz w:val="21"/>
          <w:szCs w:val="21"/>
        </w:rPr>
        <w:t xml:space="preserve"> период с ___</w:t>
      </w:r>
      <w:r>
        <w:rPr>
          <w:sz w:val="21"/>
          <w:szCs w:val="21"/>
        </w:rPr>
        <w:t>___________</w:t>
      </w:r>
      <w:r w:rsidRPr="00B24DF1">
        <w:rPr>
          <w:sz w:val="21"/>
          <w:szCs w:val="21"/>
        </w:rPr>
        <w:t>___ по ______</w:t>
      </w:r>
      <w:r>
        <w:rPr>
          <w:sz w:val="21"/>
          <w:szCs w:val="21"/>
        </w:rPr>
        <w:t xml:space="preserve">__________ Исполнитель выполнил обязательства по оказанию услуг </w:t>
      </w:r>
      <w:r w:rsidRPr="00920F82">
        <w:rPr>
          <w:sz w:val="21"/>
          <w:szCs w:val="21"/>
        </w:rPr>
        <w:t>(выполнению работ)</w:t>
      </w:r>
      <w:r w:rsidRPr="00B24DF1">
        <w:rPr>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3376"/>
        <w:gridCol w:w="1041"/>
        <w:gridCol w:w="1409"/>
        <w:gridCol w:w="1674"/>
        <w:gridCol w:w="1577"/>
      </w:tblGrid>
      <w:tr w:rsidR="005000BA" w:rsidRPr="00FE6832" w:rsidTr="009C5D9C">
        <w:tc>
          <w:tcPr>
            <w:tcW w:w="675" w:type="dxa"/>
            <w:vAlign w:val="center"/>
          </w:tcPr>
          <w:p w:rsidR="005000BA" w:rsidRPr="00FE6832" w:rsidRDefault="005000BA" w:rsidP="009C5D9C">
            <w:pPr>
              <w:jc w:val="center"/>
              <w:rPr>
                <w:sz w:val="21"/>
                <w:szCs w:val="21"/>
              </w:rPr>
            </w:pPr>
            <w:r w:rsidRPr="00FE6832">
              <w:rPr>
                <w:sz w:val="21"/>
                <w:szCs w:val="21"/>
              </w:rPr>
              <w:t>№ п/п</w:t>
            </w:r>
          </w:p>
        </w:tc>
        <w:tc>
          <w:tcPr>
            <w:tcW w:w="3492" w:type="dxa"/>
            <w:vAlign w:val="center"/>
          </w:tcPr>
          <w:p w:rsidR="005000BA" w:rsidRPr="00FE6832" w:rsidRDefault="005000BA" w:rsidP="009C5D9C">
            <w:pPr>
              <w:jc w:val="center"/>
              <w:rPr>
                <w:sz w:val="21"/>
                <w:szCs w:val="21"/>
              </w:rPr>
            </w:pPr>
            <w:r w:rsidRPr="00FE6832">
              <w:rPr>
                <w:sz w:val="21"/>
                <w:szCs w:val="21"/>
              </w:rPr>
              <w:t>Наименование работы (услуги)</w:t>
            </w:r>
          </w:p>
        </w:tc>
        <w:tc>
          <w:tcPr>
            <w:tcW w:w="1044" w:type="dxa"/>
            <w:vAlign w:val="center"/>
          </w:tcPr>
          <w:p w:rsidR="005000BA" w:rsidRPr="00FE6832" w:rsidRDefault="005000BA" w:rsidP="009C5D9C">
            <w:pPr>
              <w:jc w:val="center"/>
              <w:rPr>
                <w:sz w:val="21"/>
                <w:szCs w:val="21"/>
              </w:rPr>
            </w:pPr>
            <w:proofErr w:type="spellStart"/>
            <w:r w:rsidRPr="00FE6832">
              <w:rPr>
                <w:sz w:val="21"/>
                <w:szCs w:val="21"/>
              </w:rPr>
              <w:t>Ед.изм</w:t>
            </w:r>
            <w:proofErr w:type="spellEnd"/>
            <w:r w:rsidRPr="00FE6832">
              <w:rPr>
                <w:sz w:val="21"/>
                <w:szCs w:val="21"/>
              </w:rPr>
              <w:t>.</w:t>
            </w:r>
          </w:p>
        </w:tc>
        <w:tc>
          <w:tcPr>
            <w:tcW w:w="1418" w:type="dxa"/>
            <w:vAlign w:val="center"/>
          </w:tcPr>
          <w:p w:rsidR="005000BA" w:rsidRPr="00FE6832" w:rsidRDefault="005000BA" w:rsidP="009C5D9C">
            <w:pPr>
              <w:jc w:val="center"/>
              <w:rPr>
                <w:sz w:val="21"/>
                <w:szCs w:val="21"/>
              </w:rPr>
            </w:pPr>
            <w:r w:rsidRPr="00FE6832">
              <w:rPr>
                <w:sz w:val="21"/>
                <w:szCs w:val="21"/>
              </w:rPr>
              <w:t>Количество</w:t>
            </w:r>
          </w:p>
        </w:tc>
        <w:tc>
          <w:tcPr>
            <w:tcW w:w="1701" w:type="dxa"/>
            <w:vAlign w:val="center"/>
          </w:tcPr>
          <w:p w:rsidR="005000BA" w:rsidRPr="00FE6832" w:rsidRDefault="005000BA" w:rsidP="009C5D9C">
            <w:pPr>
              <w:jc w:val="center"/>
              <w:rPr>
                <w:sz w:val="21"/>
                <w:szCs w:val="21"/>
              </w:rPr>
            </w:pPr>
            <w:r w:rsidRPr="00FE6832">
              <w:rPr>
                <w:sz w:val="21"/>
                <w:szCs w:val="21"/>
              </w:rPr>
              <w:t xml:space="preserve">Цена за </w:t>
            </w:r>
            <w:proofErr w:type="spellStart"/>
            <w:r w:rsidRPr="00FE6832">
              <w:rPr>
                <w:sz w:val="21"/>
                <w:szCs w:val="21"/>
              </w:rPr>
              <w:t>ед.изм</w:t>
            </w:r>
            <w:proofErr w:type="spellEnd"/>
            <w:r w:rsidRPr="00FE6832">
              <w:rPr>
                <w:sz w:val="21"/>
                <w:szCs w:val="21"/>
              </w:rPr>
              <w:t>., руб.</w:t>
            </w:r>
          </w:p>
          <w:p w:rsidR="005000BA" w:rsidRPr="00FE6832" w:rsidRDefault="005000BA" w:rsidP="009C5D9C">
            <w:pPr>
              <w:jc w:val="center"/>
              <w:rPr>
                <w:i/>
                <w:sz w:val="21"/>
                <w:szCs w:val="21"/>
              </w:rPr>
            </w:pPr>
            <w:r w:rsidRPr="00FE6832">
              <w:rPr>
                <w:i/>
                <w:sz w:val="21"/>
                <w:szCs w:val="21"/>
              </w:rPr>
              <w:t>(включая НДС)</w:t>
            </w:r>
          </w:p>
          <w:p w:rsidR="005000BA" w:rsidRPr="00FE6832" w:rsidRDefault="005000BA" w:rsidP="009C5D9C">
            <w:pPr>
              <w:jc w:val="center"/>
              <w:rPr>
                <w:sz w:val="21"/>
                <w:szCs w:val="21"/>
              </w:rPr>
            </w:pPr>
            <w:r w:rsidRPr="00FE6832">
              <w:rPr>
                <w:i/>
                <w:sz w:val="21"/>
                <w:szCs w:val="21"/>
              </w:rPr>
              <w:t>(если облагается НДС)</w:t>
            </w:r>
          </w:p>
        </w:tc>
        <w:tc>
          <w:tcPr>
            <w:tcW w:w="1598" w:type="dxa"/>
            <w:vAlign w:val="center"/>
          </w:tcPr>
          <w:p w:rsidR="005000BA" w:rsidRPr="00FE6832" w:rsidRDefault="005000BA" w:rsidP="009C5D9C">
            <w:pPr>
              <w:jc w:val="center"/>
              <w:rPr>
                <w:sz w:val="21"/>
                <w:szCs w:val="21"/>
              </w:rPr>
            </w:pPr>
            <w:r w:rsidRPr="00FE6832">
              <w:rPr>
                <w:sz w:val="21"/>
                <w:szCs w:val="21"/>
              </w:rPr>
              <w:t xml:space="preserve">Стоимость, руб. </w:t>
            </w:r>
          </w:p>
          <w:p w:rsidR="005000BA" w:rsidRPr="00FE6832" w:rsidRDefault="005000BA" w:rsidP="009C5D9C">
            <w:pPr>
              <w:jc w:val="center"/>
              <w:rPr>
                <w:i/>
                <w:sz w:val="21"/>
                <w:szCs w:val="21"/>
              </w:rPr>
            </w:pPr>
            <w:r w:rsidRPr="00FE6832">
              <w:rPr>
                <w:i/>
                <w:sz w:val="21"/>
                <w:szCs w:val="21"/>
              </w:rPr>
              <w:t>(включая НДС)</w:t>
            </w:r>
          </w:p>
          <w:p w:rsidR="005000BA" w:rsidRPr="00FE6832" w:rsidRDefault="005000BA" w:rsidP="009C5D9C">
            <w:pPr>
              <w:jc w:val="center"/>
              <w:rPr>
                <w:sz w:val="21"/>
                <w:szCs w:val="21"/>
              </w:rPr>
            </w:pPr>
            <w:r w:rsidRPr="00FE6832">
              <w:rPr>
                <w:i/>
                <w:sz w:val="21"/>
                <w:szCs w:val="21"/>
              </w:rPr>
              <w:t>(если облагается НДС)</w:t>
            </w:r>
          </w:p>
        </w:tc>
      </w:tr>
      <w:tr w:rsidR="005000BA" w:rsidRPr="00FE6832" w:rsidTr="009C5D9C">
        <w:tc>
          <w:tcPr>
            <w:tcW w:w="675" w:type="dxa"/>
            <w:vAlign w:val="center"/>
          </w:tcPr>
          <w:p w:rsidR="005000BA" w:rsidRPr="00FE6832" w:rsidRDefault="005000BA" w:rsidP="009C5D9C">
            <w:pPr>
              <w:jc w:val="center"/>
              <w:rPr>
                <w:sz w:val="21"/>
                <w:szCs w:val="21"/>
              </w:rPr>
            </w:pPr>
            <w:r w:rsidRPr="00FE6832">
              <w:rPr>
                <w:sz w:val="21"/>
                <w:szCs w:val="21"/>
              </w:rPr>
              <w:t>1</w:t>
            </w:r>
          </w:p>
        </w:tc>
        <w:tc>
          <w:tcPr>
            <w:tcW w:w="3492" w:type="dxa"/>
            <w:vAlign w:val="center"/>
          </w:tcPr>
          <w:p w:rsidR="005000BA" w:rsidRPr="00FE6832" w:rsidRDefault="005000BA" w:rsidP="009C5D9C">
            <w:pPr>
              <w:rPr>
                <w:sz w:val="21"/>
                <w:szCs w:val="21"/>
              </w:rPr>
            </w:pPr>
            <w:r w:rsidRPr="00FE6832">
              <w:rPr>
                <w:sz w:val="21"/>
                <w:szCs w:val="21"/>
              </w:rPr>
              <w:t>Услуги по специальной оценке условий труда</w:t>
            </w:r>
          </w:p>
        </w:tc>
        <w:tc>
          <w:tcPr>
            <w:tcW w:w="1044" w:type="dxa"/>
            <w:vAlign w:val="center"/>
          </w:tcPr>
          <w:p w:rsidR="005000BA" w:rsidRPr="00FE6832" w:rsidRDefault="005000BA" w:rsidP="009C5D9C">
            <w:pPr>
              <w:jc w:val="center"/>
              <w:rPr>
                <w:sz w:val="21"/>
                <w:szCs w:val="21"/>
              </w:rPr>
            </w:pPr>
            <w:proofErr w:type="spellStart"/>
            <w:r>
              <w:rPr>
                <w:sz w:val="21"/>
                <w:szCs w:val="21"/>
              </w:rPr>
              <w:t>р</w:t>
            </w:r>
            <w:r w:rsidRPr="00E50B0B">
              <w:rPr>
                <w:sz w:val="21"/>
                <w:szCs w:val="21"/>
              </w:rPr>
              <w:t>аб</w:t>
            </w:r>
            <w:r>
              <w:rPr>
                <w:sz w:val="21"/>
                <w:szCs w:val="21"/>
              </w:rPr>
              <w:t>.</w:t>
            </w:r>
            <w:r w:rsidRPr="00E50B0B">
              <w:rPr>
                <w:sz w:val="21"/>
                <w:szCs w:val="21"/>
              </w:rPr>
              <w:t>мест</w:t>
            </w:r>
            <w:proofErr w:type="spellEnd"/>
          </w:p>
        </w:tc>
        <w:tc>
          <w:tcPr>
            <w:tcW w:w="1418" w:type="dxa"/>
            <w:vAlign w:val="center"/>
          </w:tcPr>
          <w:p w:rsidR="005000BA" w:rsidRPr="00FE6832" w:rsidRDefault="005000BA" w:rsidP="009C5D9C">
            <w:pPr>
              <w:jc w:val="center"/>
              <w:rPr>
                <w:sz w:val="21"/>
                <w:szCs w:val="21"/>
              </w:rPr>
            </w:pPr>
          </w:p>
        </w:tc>
        <w:tc>
          <w:tcPr>
            <w:tcW w:w="1701" w:type="dxa"/>
            <w:vAlign w:val="center"/>
          </w:tcPr>
          <w:p w:rsidR="005000BA" w:rsidRPr="00FE6832" w:rsidRDefault="005000BA" w:rsidP="009C5D9C">
            <w:pPr>
              <w:jc w:val="center"/>
              <w:rPr>
                <w:sz w:val="21"/>
                <w:szCs w:val="21"/>
              </w:rPr>
            </w:pPr>
          </w:p>
        </w:tc>
        <w:tc>
          <w:tcPr>
            <w:tcW w:w="1598" w:type="dxa"/>
            <w:vAlign w:val="center"/>
          </w:tcPr>
          <w:p w:rsidR="005000BA" w:rsidRPr="00FE6832" w:rsidRDefault="005000BA" w:rsidP="009C5D9C">
            <w:pPr>
              <w:jc w:val="center"/>
              <w:rPr>
                <w:sz w:val="21"/>
                <w:szCs w:val="21"/>
              </w:rPr>
            </w:pPr>
          </w:p>
        </w:tc>
      </w:tr>
      <w:tr w:rsidR="005000BA" w:rsidRPr="00FE6832" w:rsidTr="009C5D9C">
        <w:trPr>
          <w:trHeight w:val="550"/>
        </w:trPr>
        <w:tc>
          <w:tcPr>
            <w:tcW w:w="8330" w:type="dxa"/>
            <w:gridSpan w:val="5"/>
            <w:vAlign w:val="center"/>
          </w:tcPr>
          <w:p w:rsidR="005000BA" w:rsidRPr="00FE6832" w:rsidRDefault="005000BA" w:rsidP="009C5D9C">
            <w:pPr>
              <w:jc w:val="right"/>
              <w:rPr>
                <w:b/>
                <w:sz w:val="21"/>
                <w:szCs w:val="21"/>
              </w:rPr>
            </w:pPr>
            <w:r w:rsidRPr="00FE6832">
              <w:rPr>
                <w:b/>
                <w:sz w:val="21"/>
                <w:szCs w:val="21"/>
              </w:rPr>
              <w:t>Итого:</w:t>
            </w:r>
          </w:p>
        </w:tc>
        <w:tc>
          <w:tcPr>
            <w:tcW w:w="1598" w:type="dxa"/>
            <w:vAlign w:val="center"/>
          </w:tcPr>
          <w:p w:rsidR="005000BA" w:rsidRPr="00FE6832" w:rsidRDefault="005000BA" w:rsidP="009C5D9C">
            <w:pPr>
              <w:jc w:val="center"/>
              <w:rPr>
                <w:b/>
                <w:sz w:val="21"/>
                <w:szCs w:val="21"/>
              </w:rPr>
            </w:pPr>
          </w:p>
        </w:tc>
      </w:tr>
    </w:tbl>
    <w:p w:rsidR="005000BA" w:rsidRPr="005A3504" w:rsidRDefault="005000BA" w:rsidP="005000BA">
      <w:pPr>
        <w:suppressAutoHyphens/>
        <w:autoSpaceDE w:val="0"/>
        <w:autoSpaceDN w:val="0"/>
        <w:adjustRightInd w:val="0"/>
        <w:jc w:val="both"/>
        <w:rPr>
          <w:sz w:val="22"/>
          <w:szCs w:val="22"/>
          <w:lang w:eastAsia="ar-SA"/>
        </w:rPr>
      </w:pPr>
    </w:p>
    <w:p w:rsidR="005000BA" w:rsidRPr="00B24DF1" w:rsidRDefault="005000BA" w:rsidP="005000BA">
      <w:pPr>
        <w:rPr>
          <w:sz w:val="21"/>
          <w:szCs w:val="21"/>
        </w:rPr>
      </w:pPr>
      <w:r w:rsidRPr="005A3504">
        <w:rPr>
          <w:sz w:val="22"/>
          <w:szCs w:val="22"/>
        </w:rPr>
        <w:t>2. Фактическое качество оказанных услуг (выполненных работ) соответствует (не соответствует</w:t>
      </w:r>
      <w:r w:rsidRPr="00B24DF1">
        <w:rPr>
          <w:sz w:val="21"/>
          <w:szCs w:val="21"/>
        </w:rPr>
        <w:t>) требованиям Контракта.</w:t>
      </w:r>
    </w:p>
    <w:p w:rsidR="005000BA" w:rsidRPr="00B24DF1" w:rsidRDefault="005000BA" w:rsidP="005000BA">
      <w:pPr>
        <w:jc w:val="both"/>
        <w:rPr>
          <w:sz w:val="21"/>
          <w:szCs w:val="21"/>
        </w:rPr>
      </w:pPr>
      <w:r w:rsidRPr="00B24DF1">
        <w:rPr>
          <w:sz w:val="21"/>
          <w:szCs w:val="21"/>
        </w:rPr>
        <w:t>3. Вышеуказанные услуги (работы) согласно Контракту, должны быть оказаны (выполнены) «___» ________ 202</w:t>
      </w:r>
      <w:r>
        <w:rPr>
          <w:sz w:val="21"/>
          <w:szCs w:val="21"/>
        </w:rPr>
        <w:t>6</w:t>
      </w:r>
      <w:r w:rsidRPr="00B24DF1">
        <w:rPr>
          <w:sz w:val="21"/>
          <w:szCs w:val="21"/>
        </w:rPr>
        <w:t xml:space="preserve"> г., фактически оказаны (выполнены) «___» ________ 202</w:t>
      </w:r>
      <w:r>
        <w:rPr>
          <w:sz w:val="21"/>
          <w:szCs w:val="21"/>
        </w:rPr>
        <w:t>6</w:t>
      </w:r>
      <w:r w:rsidRPr="00B24DF1">
        <w:rPr>
          <w:sz w:val="21"/>
          <w:szCs w:val="21"/>
        </w:rPr>
        <w:t xml:space="preserve"> г. </w:t>
      </w:r>
    </w:p>
    <w:p w:rsidR="005000BA" w:rsidRPr="00B24DF1" w:rsidRDefault="005000BA" w:rsidP="005000BA">
      <w:pPr>
        <w:jc w:val="both"/>
        <w:rPr>
          <w:sz w:val="21"/>
          <w:szCs w:val="21"/>
        </w:rPr>
      </w:pPr>
      <w:r w:rsidRPr="00B24DF1">
        <w:rPr>
          <w:sz w:val="21"/>
          <w:szCs w:val="21"/>
        </w:rPr>
        <w:t xml:space="preserve">4. Недостатки оказанных Услуг (выполненных работ) выявлены/не выявлены. </w:t>
      </w:r>
    </w:p>
    <w:p w:rsidR="005000BA" w:rsidRPr="00B24DF1" w:rsidRDefault="005000BA" w:rsidP="005000BA">
      <w:pPr>
        <w:jc w:val="both"/>
        <w:rPr>
          <w:sz w:val="21"/>
          <w:szCs w:val="21"/>
        </w:rPr>
      </w:pPr>
      <w:r w:rsidRPr="00B24DF1">
        <w:rPr>
          <w:sz w:val="21"/>
          <w:szCs w:val="21"/>
        </w:rPr>
        <w:t>5. Сумма, подлежащая оплате Исполнителю в соответствии с условиями Контракта</w:t>
      </w:r>
      <w:r>
        <w:rPr>
          <w:sz w:val="21"/>
          <w:szCs w:val="21"/>
        </w:rPr>
        <w:t xml:space="preserve"> </w:t>
      </w:r>
      <w:r w:rsidRPr="00B24DF1">
        <w:rPr>
          <w:sz w:val="21"/>
          <w:szCs w:val="21"/>
        </w:rPr>
        <w:t>за оказанные услуги (выполненные работы) составляет:</w:t>
      </w:r>
      <w:r w:rsidRPr="00B53506">
        <w:rPr>
          <w:sz w:val="21"/>
          <w:szCs w:val="21"/>
        </w:rPr>
        <w:t xml:space="preserve"> </w:t>
      </w:r>
      <w:r>
        <w:rPr>
          <w:sz w:val="21"/>
          <w:szCs w:val="21"/>
        </w:rPr>
        <w:t xml:space="preserve">____________ </w:t>
      </w:r>
      <w:r w:rsidRPr="00B24DF1">
        <w:rPr>
          <w:sz w:val="21"/>
          <w:szCs w:val="21"/>
        </w:rPr>
        <w:t>руб</w:t>
      </w:r>
      <w:r>
        <w:rPr>
          <w:sz w:val="21"/>
          <w:szCs w:val="21"/>
        </w:rPr>
        <w:t>.</w:t>
      </w:r>
    </w:p>
    <w:p w:rsidR="005000BA" w:rsidRPr="00920F82" w:rsidRDefault="005000BA" w:rsidP="005000BA">
      <w:pPr>
        <w:jc w:val="both"/>
        <w:rPr>
          <w:sz w:val="21"/>
          <w:szCs w:val="21"/>
        </w:rPr>
      </w:pPr>
      <w:r w:rsidRPr="00920F82">
        <w:rPr>
          <w:sz w:val="21"/>
          <w:szCs w:val="21"/>
        </w:rPr>
        <w:t>6. В соответствии с п. ______________ Контракта сумма штрафных санкций составляет ________________. Общая стоимость штрафных санкций составит:</w:t>
      </w:r>
      <w:r>
        <w:rPr>
          <w:sz w:val="21"/>
          <w:szCs w:val="21"/>
        </w:rPr>
        <w:t xml:space="preserve"> </w:t>
      </w:r>
      <w:r w:rsidRPr="00920F82">
        <w:rPr>
          <w:sz w:val="21"/>
          <w:szCs w:val="21"/>
        </w:rPr>
        <w:t>_______</w:t>
      </w:r>
    </w:p>
    <w:p w:rsidR="005000BA" w:rsidRPr="00920F82" w:rsidRDefault="005000BA" w:rsidP="005000BA">
      <w:pPr>
        <w:jc w:val="both"/>
        <w:rPr>
          <w:sz w:val="21"/>
          <w:szCs w:val="21"/>
        </w:rPr>
      </w:pPr>
      <w:r w:rsidRPr="00920F82">
        <w:rPr>
          <w:sz w:val="21"/>
          <w:szCs w:val="21"/>
        </w:rPr>
        <w:t>7. Итоговая сумма, подлежащая оплате Исполнителю, с учетом удержания штрафных санкций составляет:</w:t>
      </w:r>
      <w:r>
        <w:rPr>
          <w:sz w:val="21"/>
          <w:szCs w:val="21"/>
        </w:rPr>
        <w:t xml:space="preserve"> </w:t>
      </w:r>
      <w:r w:rsidRPr="00920F82">
        <w:rPr>
          <w:sz w:val="21"/>
          <w:szCs w:val="21"/>
        </w:rPr>
        <w:t>__________</w:t>
      </w:r>
    </w:p>
    <w:p w:rsidR="005000BA" w:rsidRPr="00920F82" w:rsidRDefault="005000BA" w:rsidP="005000BA">
      <w:pPr>
        <w:jc w:val="both"/>
        <w:rPr>
          <w:sz w:val="21"/>
          <w:szCs w:val="21"/>
        </w:rPr>
      </w:pPr>
      <w:r w:rsidRPr="00920F82">
        <w:rPr>
          <w:sz w:val="21"/>
          <w:szCs w:val="21"/>
        </w:rPr>
        <w:t xml:space="preserve">8. </w:t>
      </w:r>
      <w:r>
        <w:rPr>
          <w:sz w:val="21"/>
          <w:szCs w:val="21"/>
        </w:rPr>
        <w:t>Представлены следующие отчетные документы</w:t>
      </w:r>
      <w:r w:rsidRPr="00FE6832">
        <w:rPr>
          <w:sz w:val="21"/>
          <w:szCs w:val="21"/>
        </w:rPr>
        <w:t>: ______</w:t>
      </w:r>
      <w:r>
        <w:rPr>
          <w:sz w:val="21"/>
          <w:szCs w:val="21"/>
        </w:rPr>
        <w:t>_________________</w:t>
      </w:r>
      <w:r w:rsidRPr="00FE6832">
        <w:rPr>
          <w:sz w:val="21"/>
          <w:szCs w:val="21"/>
        </w:rPr>
        <w:t>________</w:t>
      </w:r>
    </w:p>
    <w:p w:rsidR="005000BA" w:rsidRPr="00920F82" w:rsidRDefault="005000BA" w:rsidP="005000BA">
      <w:pPr>
        <w:jc w:val="both"/>
        <w:rPr>
          <w:sz w:val="21"/>
          <w:szCs w:val="21"/>
        </w:rPr>
      </w:pPr>
    </w:p>
    <w:p w:rsidR="005000BA" w:rsidRDefault="005000BA" w:rsidP="005000BA">
      <w:pPr>
        <w:ind w:firstLine="567"/>
        <w:jc w:val="both"/>
        <w:rPr>
          <w:sz w:val="21"/>
          <w:szCs w:val="21"/>
        </w:rPr>
      </w:pPr>
      <w:r w:rsidRPr="00920F82">
        <w:rPr>
          <w:sz w:val="21"/>
          <w:szCs w:val="21"/>
        </w:rPr>
        <w:t xml:space="preserve">Настоящий акт составлен в 2 (двух) подлинных экземплярах, по одному экземпляру для Заказчика и </w:t>
      </w:r>
      <w:r>
        <w:rPr>
          <w:sz w:val="21"/>
          <w:szCs w:val="21"/>
        </w:rPr>
        <w:t>Исполнителя</w:t>
      </w:r>
      <w:r w:rsidRPr="00920F82">
        <w:rPr>
          <w:sz w:val="21"/>
          <w:szCs w:val="21"/>
        </w:rPr>
        <w:t>.</w:t>
      </w:r>
    </w:p>
    <w:p w:rsidR="005000BA" w:rsidRPr="00920F82" w:rsidRDefault="005000BA" w:rsidP="005000BA">
      <w:pPr>
        <w:ind w:right="-1"/>
        <w:rPr>
          <w:sz w:val="21"/>
          <w:szCs w:val="21"/>
        </w:rPr>
      </w:pPr>
    </w:p>
    <w:tbl>
      <w:tblPr>
        <w:tblW w:w="9720" w:type="dxa"/>
        <w:tblInd w:w="108" w:type="dxa"/>
        <w:tblLayout w:type="fixed"/>
        <w:tblLook w:val="0000" w:firstRow="0" w:lastRow="0" w:firstColumn="0" w:lastColumn="0" w:noHBand="0" w:noVBand="0"/>
      </w:tblPr>
      <w:tblGrid>
        <w:gridCol w:w="4678"/>
        <w:gridCol w:w="5042"/>
      </w:tblGrid>
      <w:tr w:rsidR="005000BA" w:rsidRPr="00920F82" w:rsidTr="009C5D9C">
        <w:tc>
          <w:tcPr>
            <w:tcW w:w="4678" w:type="dxa"/>
          </w:tcPr>
          <w:p w:rsidR="005000BA" w:rsidRPr="00FE6832" w:rsidRDefault="005000BA" w:rsidP="009C5D9C">
            <w:pPr>
              <w:ind w:right="-1"/>
              <w:rPr>
                <w:b/>
                <w:sz w:val="21"/>
                <w:szCs w:val="21"/>
              </w:rPr>
            </w:pPr>
            <w:r w:rsidRPr="00FE6832">
              <w:rPr>
                <w:b/>
                <w:sz w:val="21"/>
                <w:szCs w:val="21"/>
              </w:rPr>
              <w:t>Заказчик:</w:t>
            </w:r>
          </w:p>
          <w:p w:rsidR="005000BA" w:rsidRPr="00920F82" w:rsidRDefault="005000BA" w:rsidP="009C5D9C">
            <w:pPr>
              <w:ind w:right="-1"/>
              <w:rPr>
                <w:sz w:val="21"/>
                <w:szCs w:val="21"/>
              </w:rPr>
            </w:pPr>
          </w:p>
          <w:p w:rsidR="005000BA" w:rsidRPr="00920F82" w:rsidRDefault="005000BA" w:rsidP="009C5D9C">
            <w:pPr>
              <w:ind w:right="-1"/>
              <w:rPr>
                <w:sz w:val="21"/>
                <w:szCs w:val="21"/>
              </w:rPr>
            </w:pPr>
            <w:r w:rsidRPr="00920F82">
              <w:rPr>
                <w:sz w:val="21"/>
                <w:szCs w:val="21"/>
              </w:rPr>
              <w:t xml:space="preserve">_________________/____________________/              </w:t>
            </w:r>
          </w:p>
          <w:p w:rsidR="005000BA" w:rsidRPr="00920F82" w:rsidRDefault="005000BA" w:rsidP="009C5D9C">
            <w:pPr>
              <w:ind w:right="-1"/>
              <w:rPr>
                <w:sz w:val="21"/>
                <w:szCs w:val="21"/>
              </w:rPr>
            </w:pPr>
            <w:r w:rsidRPr="00920F82">
              <w:rPr>
                <w:sz w:val="21"/>
                <w:szCs w:val="21"/>
              </w:rPr>
              <w:t>(</w:t>
            </w:r>
            <w:proofErr w:type="gramStart"/>
            <w:r w:rsidRPr="00920F82">
              <w:rPr>
                <w:sz w:val="21"/>
                <w:szCs w:val="21"/>
              </w:rPr>
              <w:t xml:space="preserve">подпись)   </w:t>
            </w:r>
            <w:proofErr w:type="gramEnd"/>
            <w:r w:rsidRPr="00920F82">
              <w:rPr>
                <w:sz w:val="21"/>
                <w:szCs w:val="21"/>
              </w:rPr>
              <w:t xml:space="preserve">          (расшифровка подписи) </w:t>
            </w:r>
          </w:p>
          <w:p w:rsidR="005000BA" w:rsidRPr="00920F82" w:rsidRDefault="005000BA" w:rsidP="009C5D9C">
            <w:pPr>
              <w:ind w:right="-1"/>
              <w:rPr>
                <w:sz w:val="21"/>
                <w:szCs w:val="21"/>
              </w:rPr>
            </w:pPr>
            <w:r w:rsidRPr="00920F82">
              <w:rPr>
                <w:sz w:val="21"/>
                <w:szCs w:val="21"/>
              </w:rPr>
              <w:t>М.П.</w:t>
            </w:r>
          </w:p>
          <w:p w:rsidR="005000BA" w:rsidRPr="00920F82" w:rsidRDefault="005000BA" w:rsidP="009C5D9C">
            <w:pPr>
              <w:ind w:right="-1"/>
              <w:rPr>
                <w:sz w:val="21"/>
                <w:szCs w:val="21"/>
              </w:rPr>
            </w:pPr>
            <w:r w:rsidRPr="00920F82">
              <w:rPr>
                <w:sz w:val="21"/>
                <w:szCs w:val="21"/>
              </w:rPr>
              <w:t>«___»___</w:t>
            </w:r>
            <w:r>
              <w:rPr>
                <w:sz w:val="21"/>
                <w:szCs w:val="21"/>
              </w:rPr>
              <w:t>_________2026</w:t>
            </w:r>
            <w:r w:rsidRPr="00920F82">
              <w:rPr>
                <w:sz w:val="21"/>
                <w:szCs w:val="21"/>
              </w:rPr>
              <w:t>г.</w:t>
            </w:r>
          </w:p>
        </w:tc>
        <w:tc>
          <w:tcPr>
            <w:tcW w:w="5042" w:type="dxa"/>
          </w:tcPr>
          <w:p w:rsidR="005000BA" w:rsidRPr="00FE6832" w:rsidRDefault="005000BA" w:rsidP="009C5D9C">
            <w:pPr>
              <w:ind w:right="-1"/>
              <w:rPr>
                <w:b/>
                <w:sz w:val="21"/>
                <w:szCs w:val="21"/>
              </w:rPr>
            </w:pPr>
            <w:r w:rsidRPr="00FE6832">
              <w:rPr>
                <w:b/>
                <w:sz w:val="21"/>
                <w:szCs w:val="21"/>
              </w:rPr>
              <w:t>Исполнитель:</w:t>
            </w:r>
          </w:p>
          <w:p w:rsidR="005000BA" w:rsidRPr="00920F82" w:rsidRDefault="005000BA" w:rsidP="009C5D9C">
            <w:pPr>
              <w:ind w:right="-1"/>
              <w:rPr>
                <w:sz w:val="21"/>
                <w:szCs w:val="21"/>
              </w:rPr>
            </w:pPr>
          </w:p>
          <w:p w:rsidR="005000BA" w:rsidRPr="00920F82" w:rsidRDefault="005000BA" w:rsidP="009C5D9C">
            <w:pPr>
              <w:ind w:right="-1"/>
              <w:rPr>
                <w:sz w:val="21"/>
                <w:szCs w:val="21"/>
              </w:rPr>
            </w:pPr>
            <w:r w:rsidRPr="00920F82">
              <w:rPr>
                <w:sz w:val="21"/>
                <w:szCs w:val="21"/>
              </w:rPr>
              <w:t>_________________/___________________/</w:t>
            </w:r>
          </w:p>
          <w:p w:rsidR="005000BA" w:rsidRPr="00920F82" w:rsidRDefault="005000BA" w:rsidP="009C5D9C">
            <w:pPr>
              <w:ind w:right="-1"/>
              <w:rPr>
                <w:sz w:val="21"/>
                <w:szCs w:val="21"/>
              </w:rPr>
            </w:pPr>
            <w:r w:rsidRPr="00920F82">
              <w:rPr>
                <w:sz w:val="21"/>
                <w:szCs w:val="21"/>
              </w:rPr>
              <w:t>(</w:t>
            </w:r>
            <w:proofErr w:type="gramStart"/>
            <w:r w:rsidRPr="00920F82">
              <w:rPr>
                <w:sz w:val="21"/>
                <w:szCs w:val="21"/>
              </w:rPr>
              <w:t xml:space="preserve">подпись)   </w:t>
            </w:r>
            <w:proofErr w:type="gramEnd"/>
            <w:r w:rsidRPr="00920F82">
              <w:rPr>
                <w:sz w:val="21"/>
                <w:szCs w:val="21"/>
              </w:rPr>
              <w:t xml:space="preserve">          (расшифровка подписи)</w:t>
            </w:r>
          </w:p>
          <w:p w:rsidR="005000BA" w:rsidRPr="00920F82" w:rsidRDefault="005000BA" w:rsidP="009C5D9C">
            <w:pPr>
              <w:ind w:right="-1"/>
              <w:rPr>
                <w:sz w:val="21"/>
                <w:szCs w:val="21"/>
              </w:rPr>
            </w:pPr>
            <w:r w:rsidRPr="00920F82">
              <w:rPr>
                <w:sz w:val="21"/>
                <w:szCs w:val="21"/>
              </w:rPr>
              <w:t xml:space="preserve">М.П. </w:t>
            </w:r>
          </w:p>
          <w:p w:rsidR="005000BA" w:rsidRPr="00920F82" w:rsidRDefault="005000BA" w:rsidP="009C5D9C">
            <w:pPr>
              <w:ind w:right="-1"/>
              <w:rPr>
                <w:sz w:val="21"/>
                <w:szCs w:val="21"/>
              </w:rPr>
            </w:pPr>
            <w:r w:rsidRPr="00920F82">
              <w:rPr>
                <w:sz w:val="21"/>
                <w:szCs w:val="21"/>
              </w:rPr>
              <w:t>«__</w:t>
            </w:r>
            <w:r>
              <w:rPr>
                <w:sz w:val="21"/>
                <w:szCs w:val="21"/>
              </w:rPr>
              <w:t>_»____________2026</w:t>
            </w:r>
            <w:r w:rsidRPr="00920F82">
              <w:rPr>
                <w:sz w:val="21"/>
                <w:szCs w:val="21"/>
              </w:rPr>
              <w:t>г.</w:t>
            </w:r>
          </w:p>
        </w:tc>
      </w:tr>
    </w:tbl>
    <w:p w:rsidR="005000BA" w:rsidRPr="00FE6832" w:rsidRDefault="005000BA" w:rsidP="005000BA">
      <w:pPr>
        <w:rPr>
          <w:sz w:val="6"/>
          <w:szCs w:val="6"/>
        </w:rPr>
      </w:pPr>
    </w:p>
    <w:p w:rsidR="00D41C0E" w:rsidRDefault="00D41C0E"/>
    <w:sectPr w:rsidR="00D41C0E" w:rsidSect="00FE6832">
      <w:pgSz w:w="11906" w:h="16838"/>
      <w:pgMar w:top="624" w:right="794" w:bottom="624"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EA1"/>
    <w:rsid w:val="001A37FD"/>
    <w:rsid w:val="005000BA"/>
    <w:rsid w:val="00653EA1"/>
    <w:rsid w:val="00D41C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772157-9280-4A20-B84E-07743435C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00B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5000BA"/>
    <w:rPr>
      <w:color w:val="0000FF"/>
      <w:u w:val="single"/>
    </w:rPr>
  </w:style>
  <w:style w:type="paragraph" w:styleId="a4">
    <w:name w:val="Normal (Web)"/>
    <w:basedOn w:val="a"/>
    <w:uiPriority w:val="99"/>
    <w:unhideWhenUsed/>
    <w:rsid w:val="005000BA"/>
    <w:pPr>
      <w:spacing w:before="100" w:beforeAutospacing="1" w:after="100" w:afterAutospacing="1"/>
    </w:pPr>
  </w:style>
  <w:style w:type="paragraph" w:styleId="a5">
    <w:name w:val="No Spacing"/>
    <w:link w:val="a6"/>
    <w:uiPriority w:val="99"/>
    <w:qFormat/>
    <w:rsid w:val="005000BA"/>
    <w:pPr>
      <w:spacing w:after="0" w:line="240" w:lineRule="auto"/>
    </w:pPr>
    <w:rPr>
      <w:rFonts w:ascii="Calibri" w:eastAsia="Times New Roman" w:hAnsi="Calibri" w:cs="Times New Roman"/>
      <w:lang w:eastAsia="ru-RU"/>
    </w:rPr>
  </w:style>
  <w:style w:type="character" w:customStyle="1" w:styleId="a6">
    <w:name w:val="Без интервала Знак"/>
    <w:link w:val="a5"/>
    <w:uiPriority w:val="99"/>
    <w:rsid w:val="005000BA"/>
    <w:rPr>
      <w:rFonts w:ascii="Calibri" w:eastAsia="Times New Roman" w:hAnsi="Calibri" w:cs="Times New Roman"/>
      <w:lang w:eastAsia="ru-RU"/>
    </w:rPr>
  </w:style>
  <w:style w:type="paragraph" w:customStyle="1" w:styleId="ConsPlusNonformat">
    <w:name w:val="ConsPlusNonformat"/>
    <w:rsid w:val="005000BA"/>
    <w:pPr>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9A53FDC9D9B10A6C606251DDCE7708FF63E187383B0AD80F013BFFEDB2088E9B0774B36A3E7C6B69866197C4BEA9EE38C6E8B62C1F4BC46sEDBM" TargetMode="External"/><Relationship Id="rId13" Type="http://schemas.openxmlformats.org/officeDocument/2006/relationships/hyperlink" Target="consultantplus://offline/ref=B9A53FDC9D9B10A6C606251DDCE7708FF63E187383B0AD80F013BFFEDB2088E9B0774B36A3E7C6B59966197C4BEA9EE38C6E8B62C1F4BC46sEDBM" TargetMode="External"/><Relationship Id="rId18" Type="http://schemas.openxmlformats.org/officeDocument/2006/relationships/hyperlink" Target="consultantplus://offline/ref=6290698C16CC80002211FFC27872C4DE4EC3395F2E6922D9DF7DB2097C6F62ED90455C63B89081ACE44A43854775EAI" TargetMode="External"/><Relationship Id="rId26" Type="http://schemas.openxmlformats.org/officeDocument/2006/relationships/hyperlink" Target="consultantplus://offline/ref=6290698C16CC80002211FFC27872C4DE4FCA3B5E2F6522D9DF7DB2097C6F62ED8245046FB8939DA9E55F15D4020681EC8F376D6ABE82CDB572E7I"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consultantplus://offline/ref=6290698C16CC80002211FFC27872C4DE4FCA3B5E2F6522D9DF7DB2097C6F62ED90455C63B89081ACE44A43854775EAI" TargetMode="External"/><Relationship Id="rId34" Type="http://schemas.openxmlformats.org/officeDocument/2006/relationships/hyperlink" Target="consultantplus://offline/ref=6290698C16CC80002211FFC27872C4DE4FCA3B5E2F6522D9DF7DB2097C6F62ED8245046FB8939EA9E75F15D4020681EC8F376D6ABE82CDB572E7I" TargetMode="External"/><Relationship Id="rId7" Type="http://schemas.openxmlformats.org/officeDocument/2006/relationships/hyperlink" Target="consultantplus://offline/ref=B9A53FDC9D9B10A6C606251DDCE7708FF63E187383B0AD80F013BFFEDB2088E9B0774B36A3E7C6B79966197C4BEA9EE38C6E8B62C1F4BC46sEDBM" TargetMode="External"/><Relationship Id="rId12" Type="http://schemas.openxmlformats.org/officeDocument/2006/relationships/hyperlink" Target="consultantplus://offline/ref=B9A53FDC9D9B10A6C606251DDCE7708FF63E187383B0AD80F013BFFEDB2088E9A277133AA3E3DAB19A734F2D0DsBDFM" TargetMode="External"/><Relationship Id="rId17" Type="http://schemas.openxmlformats.org/officeDocument/2006/relationships/hyperlink" Target="consultantplus://offline/ref=B9A53FDC9D9B10A6C606251DDCE7708FF63E187383B0AD80F013BFFEDB2088E9B0774B36A3E7C6B19E66197C4BEA9EE38C6E8B62C1F4BC46sEDBM" TargetMode="External"/><Relationship Id="rId25" Type="http://schemas.openxmlformats.org/officeDocument/2006/relationships/hyperlink" Target="consultantplus://offline/ref=6290698C16CC80002211FFC27872C4DE4ECA3D522A6122D9DF7DB2097C6F62ED8245046FB8909CA4E55F15D4020681EC8F376D6ABE82CDB572E7I" TargetMode="External"/><Relationship Id="rId33" Type="http://schemas.openxmlformats.org/officeDocument/2006/relationships/hyperlink" Target="consultantplus://offline/ref=6290698C16CC80002211FFC27872C4DE4FCA3B5E2F6522D9DF7DB2097C6F62ED8245046FB8939EAEED5F15D4020681EC8F376D6ABE82CDB572E7I" TargetMode="External"/><Relationship Id="rId38" Type="http://schemas.openxmlformats.org/officeDocument/2006/relationships/hyperlink" Target="consultantplus://offline/ref=6290698C16CC80002211FFC27872C4DE4FCA3B5E2F6522D9DF7DB2097C6F62ED90455C63B89081ACE44A43854775EAI" TargetMode="External"/><Relationship Id="rId2" Type="http://schemas.openxmlformats.org/officeDocument/2006/relationships/settings" Target="settings.xml"/><Relationship Id="rId16" Type="http://schemas.openxmlformats.org/officeDocument/2006/relationships/hyperlink" Target="consultantplus://offline/ref=B9A53FDC9D9B10A6C606251DDCE7708FF63E187383B0AD80F013BFFEDB2088E9A277133AA3E3DAB19A734F2D0DsBDFM" TargetMode="External"/><Relationship Id="rId20" Type="http://schemas.openxmlformats.org/officeDocument/2006/relationships/hyperlink" Target="mailto:medz@52.fsin.gov.ru" TargetMode="External"/><Relationship Id="rId29" Type="http://schemas.openxmlformats.org/officeDocument/2006/relationships/hyperlink" Target="consultantplus://offline/ref=6290698C16CC80002211FFC27872C4DE4FCA3B5E2F6522D9DF7DB2097C6F62ED8245046FB8939EAEED5F15D4020681EC8F376D6ABE82CDB572E7I" TargetMode="External"/><Relationship Id="rId1" Type="http://schemas.openxmlformats.org/officeDocument/2006/relationships/styles" Target="styles.xml"/><Relationship Id="rId6" Type="http://schemas.openxmlformats.org/officeDocument/2006/relationships/hyperlink" Target="consultantplus://offline/ref=B9A53FDC9D9B10A6C606251DDCE7708FF63E187383B0AD80F013BFFEDB2088E9B0774B36A3E7C6B59F66197C4BEA9EE38C6E8B62C1F4BC46sEDBM" TargetMode="External"/><Relationship Id="rId11" Type="http://schemas.openxmlformats.org/officeDocument/2006/relationships/hyperlink" Target="consultantplus://offline/ref=6ECEB09D731F6B34C0670C3A980BA991059F16ADF972C7A93CE19E74E1A16658BECE6CBB6176CA216A33FFA4490790A89F09904651945ABBKEq3L" TargetMode="External"/><Relationship Id="rId24" Type="http://schemas.openxmlformats.org/officeDocument/2006/relationships/hyperlink" Target="consultantplus://offline/ref=6290698C16CC80002211FFC27872C4DE4FCA3B5E2F6522D9DF7DB2097C6F62ED8245046FB8939EAFE15F15D4020681EC8F376D6ABE82CDB572E7I" TargetMode="External"/><Relationship Id="rId32" Type="http://schemas.openxmlformats.org/officeDocument/2006/relationships/hyperlink" Target="consultantplus://offline/ref=6290698C16CC80002211FFC27872C4DE4FCA3B5E2F6522D9DF7DB2097C6F62ED8245046FB8939EAFED5F15D4020681EC8F376D6ABE82CDB572E7I" TargetMode="External"/><Relationship Id="rId37" Type="http://schemas.openxmlformats.org/officeDocument/2006/relationships/hyperlink" Target="consultantplus://offline/ref=6290698C16CC80002211FFC27872C4DE4FCA3B5E2F6522D9DF7DB2097C6F62ED8245046FB8939CAFE65F15D4020681EC8F376D6ABE82CDB572E7I" TargetMode="External"/><Relationship Id="rId40" Type="http://schemas.openxmlformats.org/officeDocument/2006/relationships/theme" Target="theme/theme1.xml"/><Relationship Id="rId5" Type="http://schemas.openxmlformats.org/officeDocument/2006/relationships/hyperlink" Target="consultantplus://offline/ref=B9A53FDC9D9B10A6C606251DDCE7708FF63E187383B0AD80F013BFFEDB2088E9B0774B36A3E7C7B39A66197C4BEA9EE38C6E8B62C1F4BC46sEDBM" TargetMode="External"/><Relationship Id="rId15" Type="http://schemas.openxmlformats.org/officeDocument/2006/relationships/hyperlink" Target="https://base.garant.ru/406957682/" TargetMode="External"/><Relationship Id="rId23" Type="http://schemas.openxmlformats.org/officeDocument/2006/relationships/hyperlink" Target="consultantplus://offline/ref=6290698C16CC80002211FFC27872C4DE4FCA3B5E2F6522D9DF7DB2097C6F62ED8245046FB8939EAFE55F15D4020681EC8F376D6ABE82CDB572E7I" TargetMode="External"/><Relationship Id="rId28" Type="http://schemas.openxmlformats.org/officeDocument/2006/relationships/hyperlink" Target="consultantplus://offline/ref=6290698C16CC80002211FFC27872C4DE4FCA3B5E2F6522D9DF7DB2097C6F62ED8245046FB8939EAFED5F15D4020681EC8F376D6ABE82CDB572E7I" TargetMode="External"/><Relationship Id="rId36" Type="http://schemas.openxmlformats.org/officeDocument/2006/relationships/hyperlink" Target="consultantplus://offline/ref=6290698C16CC80002211FFC27872C4DE4FCA3B5E2F6522D9DF7DB2097C6F62ED8245046FB8939DA9E35F15D4020681EC8F376D6ABE82CDB572E7I" TargetMode="External"/><Relationship Id="rId10" Type="http://schemas.openxmlformats.org/officeDocument/2006/relationships/hyperlink" Target="consultantplus://offline/ref=067F5BB9CEAF6CBA3EF4252BE21260E2401E3CED440ADE6761B6C7455362287ED252A0A623A6A5CAA64F1C87A52C069F81CB0A0D7D346BC5tDr1L" TargetMode="External"/><Relationship Id="rId19" Type="http://schemas.openxmlformats.org/officeDocument/2006/relationships/hyperlink" Target="consultantplus://offline/ref=6290698C16CC80002211FFC27872C4DE4FC93D5E236022D9DF7DB2097C6F62ED90455C63B89081ACE44A43854775EAI" TargetMode="External"/><Relationship Id="rId31" Type="http://schemas.openxmlformats.org/officeDocument/2006/relationships/hyperlink" Target="consultantplus://offline/ref=6290698C16CC80002211FFC27872C4DE4FCA3B5E2F6522D9DF7DB2097C6F62ED8245046FB8939EA8E55F15D4020681EC8F376D6ABE82CDB572E7I" TargetMode="External"/><Relationship Id="rId4" Type="http://schemas.openxmlformats.org/officeDocument/2006/relationships/hyperlink" Target="consultantplus://offline/ref=B9A53FDC9D9B10A6C606251DDCE7708FF63E187383B0AD80F013BFFEDB2088E9B0774B36A3E7C7B39966197C4BEA9EE38C6E8B62C1F4BC46sEDBM" TargetMode="External"/><Relationship Id="rId9" Type="http://schemas.openxmlformats.org/officeDocument/2006/relationships/hyperlink" Target="consultantplus://offline/ref=B9A53FDC9D9B10A6C606251DDCE7708FF63E187383B0AD80F013BFFEDB2088E9B0774B36A3E7C5B69A66197C4BEA9EE38C6E8B62C1F4BC46sEDBM" TargetMode="External"/><Relationship Id="rId14" Type="http://schemas.openxmlformats.org/officeDocument/2006/relationships/hyperlink" Target="consultantplus://offline/ref=B9A53FDC9D9B10A6C606251DDCE7708FF63E187383B0AD80F013BFFEDB2088E9A277133AA3E3DAB19A734F2D0DsBDFM" TargetMode="External"/><Relationship Id="rId22" Type="http://schemas.openxmlformats.org/officeDocument/2006/relationships/hyperlink" Target="https://base.garant.ru/406957682/" TargetMode="External"/><Relationship Id="rId27" Type="http://schemas.openxmlformats.org/officeDocument/2006/relationships/hyperlink" Target="consultantplus://offline/ref=6290698C16CC80002211FFC27872C4DE4FCA3B5E2F6522D9DF7DB2097C6F62ED8245046FB8939DADE25F15D4020681EC8F376D6ABE82CDB572E7I" TargetMode="External"/><Relationship Id="rId30" Type="http://schemas.openxmlformats.org/officeDocument/2006/relationships/hyperlink" Target="consultantplus://offline/ref=6290698C16CC80002211FFC27872C4DE4FCA3B5E2F6522D9DF7DB2097C6F62ED8245046FB8939EA9E75F15D4020681EC8F376D6ABE82CDB572E7I" TargetMode="External"/><Relationship Id="rId35" Type="http://schemas.openxmlformats.org/officeDocument/2006/relationships/hyperlink" Target="consultantplus://offline/ref=6290698C16CC80002211FFC27872C4DE4FCA3B5E2F6522D9DF7DB2097C6F62ED8245046FB8939EA8E55F15D4020681EC8F376D6ABE82CDB572E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8755</Words>
  <Characters>49909</Characters>
  <Application>Microsoft Office Word</Application>
  <DocSecurity>0</DocSecurity>
  <Lines>415</Lines>
  <Paragraphs>117</Paragraphs>
  <ScaleCrop>false</ScaleCrop>
  <Company>SPecialiST RePack</Company>
  <LinksUpToDate>false</LinksUpToDate>
  <CharactersWithSpaces>58547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Пшеничнова Анастасия Юрьевна</dc:creator>
  <cp:keywords/>
  <dc:description/>
  <cp:lastModifiedBy>Пшеничнова Анастасия Юрьевна</cp:lastModifiedBy>
  <cp:revision>3</cp:revision>
  <dcterms:created xsi:type="dcterms:W3CDTF">2026-06-23T07:46:00Z</dcterms:created>
  <dcterms:modified xsi:type="dcterms:W3CDTF">2026-06-23T07:48:00Z</dcterms:modified>
</cp:coreProperties>
</file>