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04AD" w:rsidRPr="007C25F6" w:rsidRDefault="008E5272" w:rsidP="00FA04A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C25F6">
        <w:rPr>
          <w:rFonts w:ascii="Times New Roman" w:hAnsi="Times New Roman"/>
          <w:b/>
          <w:sz w:val="24"/>
          <w:szCs w:val="24"/>
          <w:lang w:val="en-US"/>
        </w:rPr>
        <w:t>I</w:t>
      </w:r>
      <w:r w:rsidR="00FA04AD" w:rsidRPr="007C25F6">
        <w:rPr>
          <w:rFonts w:ascii="Times New Roman" w:hAnsi="Times New Roman"/>
          <w:b/>
          <w:sz w:val="24"/>
          <w:szCs w:val="24"/>
          <w:lang w:val="en-US"/>
        </w:rPr>
        <w:t>V</w:t>
      </w:r>
      <w:r w:rsidR="00FA04AD" w:rsidRPr="007C25F6">
        <w:rPr>
          <w:rFonts w:ascii="Times New Roman" w:hAnsi="Times New Roman"/>
          <w:b/>
          <w:sz w:val="24"/>
          <w:szCs w:val="24"/>
        </w:rPr>
        <w:t>. ОБОСНОВАНИЕ НАЧАЛЬНОЙ (МАКСИМАЛЬНОЙ) ЦЕНЫ КОНТРАКТА</w:t>
      </w:r>
    </w:p>
    <w:p w:rsidR="002B7BA1" w:rsidRPr="007C25F6" w:rsidRDefault="002B7BA1" w:rsidP="002B7BA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C25F6">
        <w:rPr>
          <w:rFonts w:ascii="Times New Roman" w:hAnsi="Times New Roman"/>
          <w:b/>
          <w:sz w:val="24"/>
          <w:szCs w:val="24"/>
        </w:rPr>
        <w:t>Расчет НМЦК методом сопоставимых рыночных цен (анализа рынка), являющимся приоритетным для определения и обоснования НМЦК</w:t>
      </w:r>
    </w:p>
    <w:p w:rsidR="00751EB9" w:rsidRPr="007C25F6" w:rsidRDefault="00751EB9" w:rsidP="00827330">
      <w:pPr>
        <w:pStyle w:val="a4"/>
        <w:autoSpaceDE w:val="0"/>
        <w:autoSpaceDN w:val="0"/>
        <w:adjustRightInd w:val="0"/>
        <w:spacing w:line="240" w:lineRule="auto"/>
        <w:ind w:left="0" w:firstLine="742"/>
        <w:jc w:val="both"/>
        <w:rPr>
          <w:rFonts w:ascii="Times New Roman" w:hAnsi="Times New Roman"/>
          <w:sz w:val="24"/>
          <w:szCs w:val="24"/>
        </w:rPr>
      </w:pPr>
    </w:p>
    <w:p w:rsidR="009C1328" w:rsidRPr="007C25F6" w:rsidRDefault="00B04833" w:rsidP="00B04833">
      <w:pPr>
        <w:pStyle w:val="a4"/>
        <w:autoSpaceDE w:val="0"/>
        <w:autoSpaceDN w:val="0"/>
        <w:adjustRightInd w:val="0"/>
        <w:spacing w:line="240" w:lineRule="auto"/>
        <w:ind w:left="0" w:firstLine="742"/>
        <w:jc w:val="both"/>
        <w:rPr>
          <w:rFonts w:ascii="Times New Roman" w:hAnsi="Times New Roman"/>
          <w:sz w:val="24"/>
          <w:szCs w:val="24"/>
        </w:rPr>
      </w:pPr>
      <w:r w:rsidRPr="00B04833">
        <w:rPr>
          <w:rFonts w:ascii="Times New Roman" w:hAnsi="Times New Roman"/>
          <w:sz w:val="24"/>
          <w:szCs w:val="24"/>
        </w:rPr>
        <w:t>В качестве обоснования цены закупочной сессии с использованием сервиса ЕАТ, расчет начальной (максимальной) цены контракта произведен в соответствии с Методическими рекомендациями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исполнителем), утвержденными приказом Минэкономразвития России от 02.10.2013 № 567, со статьей 22 Федерального закона от 5 апреля 2013 г. № 44-ФЗ.</w:t>
      </w:r>
      <w:r w:rsidR="002B7BA1" w:rsidRPr="007C25F6">
        <w:rPr>
          <w:rFonts w:ascii="Times New Roman" w:eastAsia="Times New Roman" w:hAnsi="Times New Roman"/>
          <w:sz w:val="24"/>
          <w:szCs w:val="24"/>
        </w:rPr>
        <w:t>В целях получения ценовой информации в отношении услуг для определения начальной</w:t>
      </w:r>
      <w:r w:rsidR="00C20F61" w:rsidRPr="007C25F6">
        <w:rPr>
          <w:rFonts w:ascii="Times New Roman" w:eastAsia="Times New Roman" w:hAnsi="Times New Roman"/>
          <w:sz w:val="24"/>
          <w:szCs w:val="24"/>
        </w:rPr>
        <w:t xml:space="preserve"> (максимальной) цены контракта З</w:t>
      </w:r>
      <w:r w:rsidR="002B7BA1" w:rsidRPr="007C25F6">
        <w:rPr>
          <w:rFonts w:ascii="Times New Roman" w:eastAsia="Times New Roman" w:hAnsi="Times New Roman"/>
          <w:sz w:val="24"/>
          <w:szCs w:val="24"/>
        </w:rPr>
        <w:t xml:space="preserve">аказчиком: </w:t>
      </w:r>
      <w:r w:rsidR="009C1328" w:rsidRPr="007C25F6">
        <w:rPr>
          <w:rFonts w:ascii="Times New Roman" w:hAnsi="Times New Roman"/>
          <w:sz w:val="24"/>
          <w:szCs w:val="24"/>
        </w:rPr>
        <w:t xml:space="preserve"> </w:t>
      </w:r>
    </w:p>
    <w:p w:rsidR="00AF754D" w:rsidRPr="007C25F6" w:rsidRDefault="008F7B24" w:rsidP="00E16DCA">
      <w:pPr>
        <w:pStyle w:val="a4"/>
        <w:autoSpaceDE w:val="0"/>
        <w:autoSpaceDN w:val="0"/>
        <w:adjustRightInd w:val="0"/>
        <w:spacing w:after="0" w:line="240" w:lineRule="auto"/>
        <w:ind w:left="0" w:firstLine="601"/>
        <w:jc w:val="both"/>
        <w:rPr>
          <w:rFonts w:ascii="Times New Roman" w:hAnsi="Times New Roman"/>
          <w:sz w:val="24"/>
          <w:szCs w:val="24"/>
        </w:rPr>
      </w:pPr>
      <w:r w:rsidRPr="007C25F6">
        <w:rPr>
          <w:rFonts w:ascii="Times New Roman" w:hAnsi="Times New Roman"/>
          <w:sz w:val="24"/>
          <w:szCs w:val="24"/>
        </w:rPr>
        <w:t xml:space="preserve">- </w:t>
      </w:r>
      <w:r w:rsidR="009C1328" w:rsidRPr="007C25F6">
        <w:rPr>
          <w:rFonts w:ascii="Times New Roman" w:hAnsi="Times New Roman"/>
          <w:sz w:val="24"/>
          <w:szCs w:val="24"/>
        </w:rPr>
        <w:t xml:space="preserve">Осуществлен анализ общедоступной ценовой информации (реклама, каталоги, описания </w:t>
      </w:r>
      <w:r w:rsidR="00C20F61" w:rsidRPr="007C25F6">
        <w:rPr>
          <w:rFonts w:ascii="Times New Roman" w:hAnsi="Times New Roman"/>
          <w:sz w:val="24"/>
          <w:szCs w:val="24"/>
        </w:rPr>
        <w:t>услуг</w:t>
      </w:r>
      <w:r w:rsidR="009C1328" w:rsidRPr="007C25F6">
        <w:rPr>
          <w:rFonts w:ascii="Times New Roman" w:hAnsi="Times New Roman"/>
          <w:sz w:val="24"/>
          <w:szCs w:val="24"/>
        </w:rPr>
        <w:t xml:space="preserve"> и другие предложения, обращенные к неопределенному кругу лиц), проанализирована следующая информация:</w:t>
      </w:r>
    </w:p>
    <w:p w:rsidR="00751EB9" w:rsidRPr="007C25F6" w:rsidRDefault="00751EB9" w:rsidP="00E16DCA">
      <w:pPr>
        <w:pStyle w:val="a4"/>
        <w:autoSpaceDE w:val="0"/>
        <w:autoSpaceDN w:val="0"/>
        <w:adjustRightInd w:val="0"/>
        <w:spacing w:after="0" w:line="240" w:lineRule="auto"/>
        <w:ind w:left="0" w:firstLine="601"/>
        <w:jc w:val="both"/>
        <w:rPr>
          <w:rFonts w:ascii="Times New Roman" w:hAnsi="Times New Roman"/>
          <w:sz w:val="24"/>
          <w:szCs w:val="24"/>
        </w:rPr>
      </w:pPr>
    </w:p>
    <w:tbl>
      <w:tblPr>
        <w:tblW w:w="1559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4"/>
        <w:gridCol w:w="10943"/>
        <w:gridCol w:w="3686"/>
      </w:tblGrid>
      <w:tr w:rsidR="00DC7669" w:rsidRPr="007C25F6" w:rsidTr="0091158C">
        <w:tc>
          <w:tcPr>
            <w:tcW w:w="964" w:type="dxa"/>
            <w:shd w:val="clear" w:color="auto" w:fill="auto"/>
          </w:tcPr>
          <w:p w:rsidR="009C1328" w:rsidRPr="007C25F6" w:rsidRDefault="009C1328" w:rsidP="002B1B12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25F6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0943" w:type="dxa"/>
            <w:shd w:val="clear" w:color="auto" w:fill="auto"/>
          </w:tcPr>
          <w:p w:rsidR="009C1328" w:rsidRPr="007C25F6" w:rsidRDefault="009C1328" w:rsidP="008F7359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25F6">
              <w:rPr>
                <w:rFonts w:ascii="Times New Roman" w:hAnsi="Times New Roman"/>
                <w:sz w:val="24"/>
                <w:szCs w:val="24"/>
              </w:rPr>
              <w:t>Ссылка на источник</w:t>
            </w:r>
          </w:p>
        </w:tc>
        <w:tc>
          <w:tcPr>
            <w:tcW w:w="3686" w:type="dxa"/>
            <w:shd w:val="clear" w:color="auto" w:fill="auto"/>
          </w:tcPr>
          <w:p w:rsidR="009C1328" w:rsidRPr="007C25F6" w:rsidRDefault="009C1328" w:rsidP="008F7359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25F6">
              <w:rPr>
                <w:rFonts w:ascii="Times New Roman" w:hAnsi="Times New Roman"/>
                <w:sz w:val="24"/>
                <w:szCs w:val="24"/>
              </w:rPr>
              <w:t>Причины невозможности использования</w:t>
            </w:r>
          </w:p>
        </w:tc>
      </w:tr>
      <w:tr w:rsidR="00DC7669" w:rsidRPr="007C25F6" w:rsidTr="0091158C">
        <w:trPr>
          <w:trHeight w:val="98"/>
        </w:trPr>
        <w:tc>
          <w:tcPr>
            <w:tcW w:w="964" w:type="dxa"/>
            <w:shd w:val="clear" w:color="auto" w:fill="auto"/>
          </w:tcPr>
          <w:p w:rsidR="00B45BD2" w:rsidRPr="007C25F6" w:rsidRDefault="00B45BD2" w:rsidP="00B45BD2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25F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43" w:type="dxa"/>
            <w:shd w:val="clear" w:color="auto" w:fill="auto"/>
          </w:tcPr>
          <w:p w:rsidR="00B45BD2" w:rsidRPr="007C25F6" w:rsidRDefault="008D7A12" w:rsidP="00B45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="007D4DF7" w:rsidRPr="007C25F6">
                <w:rPr>
                  <w:rStyle w:val="a7"/>
                  <w:rFonts w:ascii="Times New Roman" w:hAnsi="Times New Roman"/>
                  <w:sz w:val="24"/>
                  <w:szCs w:val="24"/>
                </w:rPr>
                <w:t>https://www.aliracert.ru/stoimost-poverka</w:t>
              </w:r>
            </w:hyperlink>
            <w:r w:rsidR="007D4DF7" w:rsidRPr="007C25F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  <w:shd w:val="clear" w:color="auto" w:fill="auto"/>
          </w:tcPr>
          <w:p w:rsidR="00B45BD2" w:rsidRPr="007C25F6" w:rsidRDefault="00B45BD2" w:rsidP="00B45B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25F6">
              <w:rPr>
                <w:rFonts w:ascii="Times New Roman" w:eastAsia="Times New Roman" w:hAnsi="Times New Roman"/>
                <w:sz w:val="24"/>
                <w:szCs w:val="24"/>
              </w:rPr>
              <w:t>Ценовая информация отсутствует</w:t>
            </w:r>
          </w:p>
        </w:tc>
      </w:tr>
      <w:tr w:rsidR="00DC7669" w:rsidRPr="007C25F6" w:rsidTr="0091158C">
        <w:trPr>
          <w:trHeight w:val="70"/>
        </w:trPr>
        <w:tc>
          <w:tcPr>
            <w:tcW w:w="964" w:type="dxa"/>
            <w:shd w:val="clear" w:color="auto" w:fill="auto"/>
          </w:tcPr>
          <w:p w:rsidR="00B45BD2" w:rsidRPr="007C25F6" w:rsidRDefault="00B45BD2" w:rsidP="00B45BD2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25F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943" w:type="dxa"/>
            <w:shd w:val="clear" w:color="auto" w:fill="auto"/>
          </w:tcPr>
          <w:p w:rsidR="00B45BD2" w:rsidRPr="007C25F6" w:rsidRDefault="008D7A12" w:rsidP="00B45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="00ED2275" w:rsidRPr="007C25F6">
                <w:rPr>
                  <w:rStyle w:val="a7"/>
                  <w:rFonts w:ascii="Times New Roman" w:hAnsi="Times New Roman"/>
                  <w:sz w:val="24"/>
                  <w:szCs w:val="24"/>
                </w:rPr>
                <w:t>http://csmrm.ru/?id_refer=803&amp;zapr7r=where%20tip_pr=1%20%20%20%20%20%20%20%20%20%20%20%20%20%20%20%20%20%20%20&amp;sor1as=%20order%20by%20kod%20asc%20%20&amp;pn=90&amp;sor1as=%20order%20by%20name%20asc</w:t>
              </w:r>
            </w:hyperlink>
            <w:r w:rsidR="00ED2275" w:rsidRPr="007C25F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  <w:shd w:val="clear" w:color="auto" w:fill="auto"/>
          </w:tcPr>
          <w:p w:rsidR="00B45BD2" w:rsidRPr="007C25F6" w:rsidRDefault="00B45BD2" w:rsidP="00B45B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25F6">
              <w:rPr>
                <w:rFonts w:ascii="Times New Roman" w:eastAsia="Times New Roman" w:hAnsi="Times New Roman"/>
                <w:sz w:val="24"/>
                <w:szCs w:val="24"/>
              </w:rPr>
              <w:t>Ценовая информация отсутствует</w:t>
            </w:r>
          </w:p>
        </w:tc>
      </w:tr>
      <w:tr w:rsidR="00DC7669" w:rsidRPr="007C25F6" w:rsidTr="0091158C">
        <w:trPr>
          <w:trHeight w:val="301"/>
        </w:trPr>
        <w:tc>
          <w:tcPr>
            <w:tcW w:w="964" w:type="dxa"/>
            <w:shd w:val="clear" w:color="auto" w:fill="auto"/>
          </w:tcPr>
          <w:p w:rsidR="00B45BD2" w:rsidRPr="007C25F6" w:rsidRDefault="00B45BD2" w:rsidP="00B45BD2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25F6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7C25F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943" w:type="dxa"/>
            <w:shd w:val="clear" w:color="auto" w:fill="auto"/>
          </w:tcPr>
          <w:p w:rsidR="00B45BD2" w:rsidRPr="007C25F6" w:rsidRDefault="008D7A12" w:rsidP="004C52F3">
            <w:pPr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="007D4DF7" w:rsidRPr="007C25F6">
                <w:rPr>
                  <w:rStyle w:val="a7"/>
                  <w:rFonts w:ascii="Times New Roman" w:hAnsi="Times New Roman"/>
                  <w:sz w:val="24"/>
                  <w:szCs w:val="24"/>
                </w:rPr>
                <w:t>https://all-pribors.ru/opisanie/68839-17-apvgk-78330</w:t>
              </w:r>
            </w:hyperlink>
            <w:r w:rsidR="007D4DF7" w:rsidRPr="007C25F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  <w:shd w:val="clear" w:color="auto" w:fill="auto"/>
          </w:tcPr>
          <w:p w:rsidR="00B45BD2" w:rsidRPr="007C25F6" w:rsidRDefault="00B45BD2" w:rsidP="00B45B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25F6">
              <w:rPr>
                <w:rFonts w:ascii="Times New Roman" w:eastAsia="Times New Roman" w:hAnsi="Times New Roman"/>
                <w:sz w:val="24"/>
                <w:szCs w:val="24"/>
              </w:rPr>
              <w:t>Ценовая информация отсутствует</w:t>
            </w:r>
          </w:p>
        </w:tc>
      </w:tr>
      <w:tr w:rsidR="00DC7669" w:rsidRPr="007C25F6" w:rsidTr="0091158C">
        <w:trPr>
          <w:trHeight w:val="327"/>
        </w:trPr>
        <w:tc>
          <w:tcPr>
            <w:tcW w:w="964" w:type="dxa"/>
            <w:shd w:val="clear" w:color="auto" w:fill="auto"/>
          </w:tcPr>
          <w:p w:rsidR="00B45BD2" w:rsidRPr="007C25F6" w:rsidRDefault="00B45BD2" w:rsidP="00B45BD2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25F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0943" w:type="dxa"/>
            <w:shd w:val="clear" w:color="auto" w:fill="auto"/>
          </w:tcPr>
          <w:p w:rsidR="00683A8E" w:rsidRPr="007C25F6" w:rsidRDefault="008D7A12" w:rsidP="00B45BD2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 w:rsidR="007D4DF7" w:rsidRPr="007C25F6">
                <w:rPr>
                  <w:rStyle w:val="a7"/>
                  <w:rFonts w:ascii="Times New Roman" w:hAnsi="Times New Roman"/>
                  <w:sz w:val="24"/>
                  <w:szCs w:val="24"/>
                </w:rPr>
                <w:t>https://www.ktopoverit.ru/poverka/gosreestr_sredstv_izmereniy/841119/Sistemy_izmereniya_skorosti_dvizheniya_transportnykh_sredstv</w:t>
              </w:r>
            </w:hyperlink>
            <w:r w:rsidR="007D4DF7" w:rsidRPr="007C25F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  <w:shd w:val="clear" w:color="auto" w:fill="auto"/>
          </w:tcPr>
          <w:p w:rsidR="00B45BD2" w:rsidRPr="007C25F6" w:rsidRDefault="00B45BD2" w:rsidP="00B45B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25F6">
              <w:rPr>
                <w:rFonts w:ascii="Times New Roman" w:eastAsia="Times New Roman" w:hAnsi="Times New Roman"/>
                <w:sz w:val="24"/>
                <w:szCs w:val="24"/>
              </w:rPr>
              <w:t>Ценовая информация отсутствует</w:t>
            </w:r>
          </w:p>
        </w:tc>
      </w:tr>
    </w:tbl>
    <w:p w:rsidR="00751EB9" w:rsidRPr="007C25F6" w:rsidRDefault="00751EB9" w:rsidP="00CC65F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:rsidR="009C1328" w:rsidRPr="007C25F6" w:rsidRDefault="008F7B24" w:rsidP="00CC65F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7C25F6">
        <w:rPr>
          <w:rFonts w:ascii="Times New Roman" w:eastAsia="Times New Roman" w:hAnsi="Times New Roman"/>
          <w:sz w:val="24"/>
          <w:szCs w:val="24"/>
        </w:rPr>
        <w:t xml:space="preserve">- </w:t>
      </w:r>
      <w:r w:rsidR="009C1328" w:rsidRPr="007C25F6">
        <w:rPr>
          <w:rFonts w:ascii="Times New Roman" w:eastAsia="Times New Roman" w:hAnsi="Times New Roman"/>
          <w:sz w:val="24"/>
          <w:szCs w:val="24"/>
        </w:rPr>
        <w:t xml:space="preserve">Осуществлен поиск ценовой информации в реестре контрактов, заключенных Заказчиками, размещенном на официальном сайте единой информационной системы в сфере закупок (далее - реестр контрактов), информации об исполненных контрактах на </w:t>
      </w:r>
      <w:r w:rsidR="00C20F61" w:rsidRPr="007C25F6">
        <w:rPr>
          <w:rFonts w:ascii="Times New Roman" w:eastAsia="Times New Roman" w:hAnsi="Times New Roman"/>
          <w:sz w:val="24"/>
          <w:szCs w:val="24"/>
        </w:rPr>
        <w:t>оказание услуг</w:t>
      </w:r>
      <w:r w:rsidR="0019285E" w:rsidRPr="007C25F6">
        <w:rPr>
          <w:rFonts w:ascii="Times New Roman" w:eastAsia="Times New Roman" w:hAnsi="Times New Roman"/>
          <w:sz w:val="24"/>
          <w:szCs w:val="24"/>
        </w:rPr>
        <w:t xml:space="preserve"> </w:t>
      </w:r>
      <w:r w:rsidR="009C1328" w:rsidRPr="007C25F6">
        <w:rPr>
          <w:rFonts w:ascii="Times New Roman" w:eastAsia="Times New Roman" w:hAnsi="Times New Roman"/>
          <w:sz w:val="24"/>
          <w:szCs w:val="24"/>
        </w:rPr>
        <w:t>с условиями, схожими с потребностями Заказчика.</w:t>
      </w:r>
    </w:p>
    <w:p w:rsidR="00CC65FC" w:rsidRPr="007C25F6" w:rsidRDefault="009C1328" w:rsidP="00CC65F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7C25F6">
        <w:rPr>
          <w:rFonts w:ascii="Times New Roman" w:eastAsia="Times New Roman" w:hAnsi="Times New Roman"/>
          <w:sz w:val="24"/>
          <w:szCs w:val="24"/>
        </w:rPr>
        <w:t>Рассмотрены следующие реестровые записи по контрактам, которые исполнены и по которым не взыскивались неустойки (штрафы, пени) в связи с неисполнением или ненадлежащим исполнением предусмотренных такими контрактами обязательств:</w:t>
      </w:r>
    </w:p>
    <w:p w:rsidR="0091158C" w:rsidRDefault="0091158C" w:rsidP="00CC65F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tbl>
      <w:tblPr>
        <w:tblW w:w="162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565"/>
        <w:gridCol w:w="703"/>
        <w:gridCol w:w="573"/>
        <w:gridCol w:w="4536"/>
        <w:gridCol w:w="1417"/>
        <w:gridCol w:w="1129"/>
        <w:gridCol w:w="1428"/>
        <w:gridCol w:w="1134"/>
        <w:gridCol w:w="1123"/>
        <w:gridCol w:w="2127"/>
      </w:tblGrid>
      <w:tr w:rsidR="000631EF" w:rsidRPr="000631EF" w:rsidTr="00CA690B">
        <w:trPr>
          <w:trHeight w:val="462"/>
          <w:jc w:val="center"/>
        </w:trPr>
        <w:tc>
          <w:tcPr>
            <w:tcW w:w="562" w:type="dxa"/>
            <w:vMerge w:val="restart"/>
            <w:shd w:val="clear" w:color="auto" w:fill="auto"/>
            <w:hideMark/>
          </w:tcPr>
          <w:p w:rsidR="009C1328" w:rsidRPr="00E914EB" w:rsidRDefault="009C1328" w:rsidP="00CE77AD">
            <w:pPr>
              <w:spacing w:after="0"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914EB">
              <w:rPr>
                <w:rFonts w:ascii="Times New Roman" w:hAnsi="Times New Roman"/>
                <w:sz w:val="18"/>
                <w:szCs w:val="18"/>
              </w:rPr>
              <w:t>№ п/п</w:t>
            </w:r>
          </w:p>
        </w:tc>
        <w:tc>
          <w:tcPr>
            <w:tcW w:w="1565" w:type="dxa"/>
            <w:vMerge w:val="restart"/>
            <w:shd w:val="clear" w:color="auto" w:fill="auto"/>
            <w:hideMark/>
          </w:tcPr>
          <w:p w:rsidR="009C1328" w:rsidRPr="00E914EB" w:rsidRDefault="009C1328" w:rsidP="00CE77AD">
            <w:pPr>
              <w:spacing w:after="0"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914EB">
              <w:rPr>
                <w:rFonts w:ascii="Times New Roman" w:hAnsi="Times New Roman"/>
                <w:sz w:val="18"/>
                <w:szCs w:val="18"/>
              </w:rPr>
              <w:t>Реестровая запись</w:t>
            </w:r>
          </w:p>
        </w:tc>
        <w:tc>
          <w:tcPr>
            <w:tcW w:w="1276" w:type="dxa"/>
            <w:gridSpan w:val="2"/>
            <w:shd w:val="clear" w:color="auto" w:fill="auto"/>
            <w:hideMark/>
          </w:tcPr>
          <w:p w:rsidR="009C1328" w:rsidRPr="00E914EB" w:rsidRDefault="009C1328" w:rsidP="00CE77AD">
            <w:pPr>
              <w:spacing w:after="0"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914EB">
              <w:rPr>
                <w:rFonts w:ascii="Times New Roman" w:hAnsi="Times New Roman"/>
                <w:sz w:val="18"/>
                <w:szCs w:val="18"/>
              </w:rPr>
              <w:t xml:space="preserve">Объем </w:t>
            </w:r>
            <w:r w:rsidR="00BE4C76">
              <w:rPr>
                <w:rFonts w:ascii="Times New Roman" w:hAnsi="Times New Roman"/>
                <w:sz w:val="18"/>
                <w:szCs w:val="18"/>
              </w:rPr>
              <w:t>оказания услуг</w:t>
            </w:r>
          </w:p>
        </w:tc>
        <w:tc>
          <w:tcPr>
            <w:tcW w:w="4536" w:type="dxa"/>
            <w:vMerge w:val="restart"/>
            <w:shd w:val="clear" w:color="auto" w:fill="auto"/>
            <w:hideMark/>
          </w:tcPr>
          <w:p w:rsidR="009C1328" w:rsidRPr="00E914EB" w:rsidRDefault="009C1328" w:rsidP="00CE77AD">
            <w:pPr>
              <w:spacing w:after="0"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914EB">
              <w:rPr>
                <w:rFonts w:ascii="Times New Roman" w:hAnsi="Times New Roman"/>
                <w:sz w:val="18"/>
                <w:szCs w:val="18"/>
              </w:rPr>
              <w:t>Условия оплаты</w:t>
            </w:r>
          </w:p>
        </w:tc>
        <w:tc>
          <w:tcPr>
            <w:tcW w:w="1417" w:type="dxa"/>
            <w:vMerge w:val="restart"/>
            <w:shd w:val="clear" w:color="auto" w:fill="auto"/>
            <w:hideMark/>
          </w:tcPr>
          <w:p w:rsidR="009C1328" w:rsidRPr="00E914EB" w:rsidRDefault="009C1328" w:rsidP="00CE77AD">
            <w:pPr>
              <w:spacing w:after="0"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914EB">
              <w:rPr>
                <w:rFonts w:ascii="Times New Roman" w:hAnsi="Times New Roman"/>
                <w:sz w:val="18"/>
                <w:szCs w:val="18"/>
              </w:rPr>
              <w:t xml:space="preserve">Условия </w:t>
            </w:r>
            <w:r w:rsidR="006F2A3B">
              <w:rPr>
                <w:rFonts w:ascii="Times New Roman" w:hAnsi="Times New Roman"/>
                <w:sz w:val="18"/>
                <w:szCs w:val="18"/>
              </w:rPr>
              <w:t>оказания услуг</w:t>
            </w:r>
          </w:p>
        </w:tc>
        <w:tc>
          <w:tcPr>
            <w:tcW w:w="1129" w:type="dxa"/>
            <w:vMerge w:val="restart"/>
            <w:shd w:val="clear" w:color="auto" w:fill="auto"/>
            <w:hideMark/>
          </w:tcPr>
          <w:p w:rsidR="009C1328" w:rsidRPr="00E914EB" w:rsidRDefault="009C1328" w:rsidP="00CE77AD">
            <w:pPr>
              <w:spacing w:after="0"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914EB">
              <w:rPr>
                <w:rFonts w:ascii="Times New Roman" w:hAnsi="Times New Roman"/>
                <w:sz w:val="18"/>
                <w:szCs w:val="18"/>
              </w:rPr>
              <w:t>Обеспечение исполнения контракта (договора)</w:t>
            </w:r>
          </w:p>
        </w:tc>
        <w:tc>
          <w:tcPr>
            <w:tcW w:w="1428" w:type="dxa"/>
            <w:vMerge w:val="restart"/>
            <w:shd w:val="clear" w:color="auto" w:fill="auto"/>
          </w:tcPr>
          <w:p w:rsidR="009C1328" w:rsidRPr="00E914EB" w:rsidRDefault="009C1328" w:rsidP="00CE77AD">
            <w:pPr>
              <w:spacing w:after="0"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914EB">
              <w:rPr>
                <w:rFonts w:ascii="Times New Roman" w:hAnsi="Times New Roman"/>
                <w:sz w:val="18"/>
                <w:szCs w:val="18"/>
              </w:rPr>
              <w:t>Дата заключения контракта (договора)</w:t>
            </w: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:rsidR="009C1328" w:rsidRPr="00E914EB" w:rsidRDefault="009C1328" w:rsidP="00CE77AD">
            <w:pPr>
              <w:spacing w:after="0"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914EB">
              <w:rPr>
                <w:rFonts w:ascii="Times New Roman" w:hAnsi="Times New Roman"/>
                <w:sz w:val="18"/>
                <w:szCs w:val="18"/>
              </w:rPr>
              <w:t>Дата исполнения контракта (договора)</w:t>
            </w:r>
          </w:p>
        </w:tc>
        <w:tc>
          <w:tcPr>
            <w:tcW w:w="1123" w:type="dxa"/>
            <w:vMerge w:val="restart"/>
            <w:shd w:val="clear" w:color="auto" w:fill="auto"/>
          </w:tcPr>
          <w:p w:rsidR="009C1328" w:rsidRPr="00E914EB" w:rsidRDefault="009C1328" w:rsidP="00CE77AD">
            <w:pPr>
              <w:spacing w:after="0"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914EB">
              <w:rPr>
                <w:rFonts w:ascii="Times New Roman" w:eastAsia="Times New Roman" w:hAnsi="Times New Roman"/>
                <w:bCs/>
                <w:sz w:val="18"/>
                <w:szCs w:val="18"/>
              </w:rPr>
              <w:t>Цена контракта, руб</w:t>
            </w:r>
            <w:r w:rsidRPr="00E914EB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2127" w:type="dxa"/>
            <w:vMerge w:val="restart"/>
            <w:shd w:val="clear" w:color="auto" w:fill="auto"/>
            <w:hideMark/>
          </w:tcPr>
          <w:p w:rsidR="009C1328" w:rsidRPr="00E914EB" w:rsidRDefault="009C1328" w:rsidP="00CE77AD">
            <w:pPr>
              <w:spacing w:after="0"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914EB">
              <w:rPr>
                <w:rFonts w:ascii="Times New Roman" w:hAnsi="Times New Roman"/>
                <w:sz w:val="18"/>
                <w:szCs w:val="18"/>
              </w:rPr>
              <w:t xml:space="preserve">Примечание </w:t>
            </w:r>
          </w:p>
          <w:p w:rsidR="009C1328" w:rsidRPr="00E914EB" w:rsidRDefault="009C1328" w:rsidP="00CE77AD">
            <w:pPr>
              <w:spacing w:after="0"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914EB">
              <w:rPr>
                <w:rFonts w:ascii="Times New Roman" w:hAnsi="Times New Roman"/>
                <w:sz w:val="18"/>
                <w:szCs w:val="18"/>
              </w:rPr>
              <w:t xml:space="preserve">(в случае невозможности </w:t>
            </w:r>
          </w:p>
          <w:p w:rsidR="009C1328" w:rsidRPr="00E914EB" w:rsidRDefault="009C1328" w:rsidP="00CE77AD">
            <w:pPr>
              <w:spacing w:after="0"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914EB">
              <w:rPr>
                <w:rFonts w:ascii="Times New Roman" w:hAnsi="Times New Roman"/>
                <w:sz w:val="18"/>
                <w:szCs w:val="18"/>
              </w:rPr>
              <w:t>использовать реестровую запись)</w:t>
            </w:r>
          </w:p>
        </w:tc>
      </w:tr>
      <w:tr w:rsidR="000631EF" w:rsidRPr="000631EF" w:rsidTr="00CA690B">
        <w:trPr>
          <w:trHeight w:val="499"/>
          <w:jc w:val="center"/>
        </w:trPr>
        <w:tc>
          <w:tcPr>
            <w:tcW w:w="562" w:type="dxa"/>
            <w:vMerge/>
            <w:shd w:val="clear" w:color="auto" w:fill="auto"/>
            <w:hideMark/>
          </w:tcPr>
          <w:p w:rsidR="009C1328" w:rsidRPr="000631EF" w:rsidRDefault="009C1328" w:rsidP="00CE77A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5" w:type="dxa"/>
            <w:vMerge/>
            <w:shd w:val="clear" w:color="auto" w:fill="auto"/>
            <w:hideMark/>
          </w:tcPr>
          <w:p w:rsidR="009C1328" w:rsidRPr="000631EF" w:rsidRDefault="009C1328" w:rsidP="00CE77A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3" w:type="dxa"/>
            <w:shd w:val="clear" w:color="auto" w:fill="auto"/>
            <w:hideMark/>
          </w:tcPr>
          <w:p w:rsidR="009C1328" w:rsidRPr="00C2071F" w:rsidRDefault="009C1328" w:rsidP="00CE77AD">
            <w:pPr>
              <w:spacing w:after="0"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071F">
              <w:rPr>
                <w:rFonts w:ascii="Times New Roman" w:hAnsi="Times New Roman"/>
                <w:sz w:val="18"/>
                <w:szCs w:val="18"/>
              </w:rPr>
              <w:t xml:space="preserve">Ед. </w:t>
            </w:r>
            <w:proofErr w:type="spellStart"/>
            <w:r w:rsidRPr="00C2071F">
              <w:rPr>
                <w:rFonts w:ascii="Times New Roman" w:hAnsi="Times New Roman"/>
                <w:sz w:val="18"/>
                <w:szCs w:val="18"/>
              </w:rPr>
              <w:t>изм</w:t>
            </w:r>
            <w:proofErr w:type="spellEnd"/>
          </w:p>
        </w:tc>
        <w:tc>
          <w:tcPr>
            <w:tcW w:w="573" w:type="dxa"/>
            <w:shd w:val="clear" w:color="auto" w:fill="auto"/>
          </w:tcPr>
          <w:p w:rsidR="009C1328" w:rsidRPr="00C2071F" w:rsidRDefault="009C1328" w:rsidP="00CE77AD">
            <w:pPr>
              <w:spacing w:after="0"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071F">
              <w:rPr>
                <w:rFonts w:ascii="Times New Roman" w:hAnsi="Times New Roman"/>
                <w:sz w:val="18"/>
                <w:szCs w:val="18"/>
              </w:rPr>
              <w:t>Кол</w:t>
            </w:r>
            <w:r w:rsidR="00C2071F">
              <w:rPr>
                <w:rFonts w:ascii="Times New Roman" w:hAnsi="Times New Roman"/>
                <w:sz w:val="18"/>
                <w:szCs w:val="18"/>
              </w:rPr>
              <w:t>-</w:t>
            </w:r>
            <w:r w:rsidRPr="00C2071F">
              <w:rPr>
                <w:rFonts w:ascii="Times New Roman" w:hAnsi="Times New Roman"/>
                <w:sz w:val="18"/>
                <w:szCs w:val="18"/>
              </w:rPr>
              <w:t>во</w:t>
            </w:r>
          </w:p>
        </w:tc>
        <w:tc>
          <w:tcPr>
            <w:tcW w:w="4536" w:type="dxa"/>
            <w:vMerge/>
            <w:shd w:val="clear" w:color="auto" w:fill="auto"/>
            <w:hideMark/>
          </w:tcPr>
          <w:p w:rsidR="009C1328" w:rsidRPr="000631EF" w:rsidRDefault="009C1328" w:rsidP="00CE77A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auto"/>
            <w:hideMark/>
          </w:tcPr>
          <w:p w:rsidR="009C1328" w:rsidRPr="000631EF" w:rsidRDefault="009C1328" w:rsidP="00CE77A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9" w:type="dxa"/>
            <w:vMerge/>
            <w:shd w:val="clear" w:color="auto" w:fill="auto"/>
            <w:hideMark/>
          </w:tcPr>
          <w:p w:rsidR="009C1328" w:rsidRPr="000631EF" w:rsidRDefault="009C1328" w:rsidP="00CE77A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8" w:type="dxa"/>
            <w:vMerge/>
            <w:shd w:val="clear" w:color="auto" w:fill="auto"/>
          </w:tcPr>
          <w:p w:rsidR="009C1328" w:rsidRPr="000631EF" w:rsidRDefault="009C1328" w:rsidP="00CE77A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shd w:val="clear" w:color="auto" w:fill="auto"/>
            <w:hideMark/>
          </w:tcPr>
          <w:p w:rsidR="009C1328" w:rsidRPr="000631EF" w:rsidRDefault="009C1328" w:rsidP="00CE77A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3" w:type="dxa"/>
            <w:vMerge/>
            <w:shd w:val="clear" w:color="auto" w:fill="auto"/>
          </w:tcPr>
          <w:p w:rsidR="009C1328" w:rsidRPr="000631EF" w:rsidRDefault="009C1328" w:rsidP="00CE77A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shd w:val="clear" w:color="auto" w:fill="auto"/>
            <w:hideMark/>
          </w:tcPr>
          <w:p w:rsidR="009C1328" w:rsidRPr="000631EF" w:rsidRDefault="009C1328" w:rsidP="00CE77A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</w:tr>
      <w:tr w:rsidR="006F460A" w:rsidRPr="000631EF" w:rsidTr="00CA690B">
        <w:trPr>
          <w:trHeight w:val="1410"/>
          <w:jc w:val="center"/>
        </w:trPr>
        <w:tc>
          <w:tcPr>
            <w:tcW w:w="562" w:type="dxa"/>
            <w:shd w:val="clear" w:color="auto" w:fill="auto"/>
          </w:tcPr>
          <w:p w:rsidR="006F460A" w:rsidRPr="009A5EC2" w:rsidRDefault="00D441EB" w:rsidP="006F460A">
            <w:pPr>
              <w:spacing w:after="0"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1565" w:type="dxa"/>
            <w:shd w:val="clear" w:color="auto" w:fill="auto"/>
          </w:tcPr>
          <w:p w:rsidR="006F460A" w:rsidRPr="00CA690B" w:rsidRDefault="008D7A12" w:rsidP="006F460A">
            <w:pPr>
              <w:spacing w:after="0"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hyperlink r:id="rId12" w:tgtFrame="_blank" w:history="1">
              <w:r w:rsidR="00E96163" w:rsidRPr="00CA690B">
                <w:rPr>
                  <w:rStyle w:val="a7"/>
                  <w:rFonts w:ascii="Times New Roman" w:hAnsi="Times New Roman"/>
                  <w:color w:val="014DA8"/>
                  <w:sz w:val="18"/>
                  <w:szCs w:val="18"/>
                  <w:bdr w:val="none" w:sz="0" w:space="0" w:color="auto" w:frame="1"/>
                  <w:shd w:val="clear" w:color="auto" w:fill="FFFFFF"/>
                </w:rPr>
                <w:t>2272108650524000133</w:t>
              </w:r>
            </w:hyperlink>
          </w:p>
        </w:tc>
        <w:tc>
          <w:tcPr>
            <w:tcW w:w="703" w:type="dxa"/>
            <w:shd w:val="clear" w:color="auto" w:fill="auto"/>
          </w:tcPr>
          <w:p w:rsidR="006F460A" w:rsidRPr="00CA690B" w:rsidRDefault="00D23327" w:rsidP="006F460A">
            <w:pPr>
              <w:spacing w:after="0"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CA690B">
              <w:rPr>
                <w:rFonts w:ascii="Times New Roman" w:hAnsi="Times New Roman"/>
                <w:sz w:val="18"/>
                <w:szCs w:val="18"/>
              </w:rPr>
              <w:t>усл.ед</w:t>
            </w:r>
            <w:proofErr w:type="gramEnd"/>
          </w:p>
        </w:tc>
        <w:tc>
          <w:tcPr>
            <w:tcW w:w="573" w:type="dxa"/>
            <w:shd w:val="clear" w:color="auto" w:fill="auto"/>
          </w:tcPr>
          <w:p w:rsidR="006F460A" w:rsidRPr="00CA690B" w:rsidRDefault="006F460A" w:rsidP="006F460A">
            <w:pPr>
              <w:spacing w:after="0"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A690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36" w:type="dxa"/>
            <w:shd w:val="clear" w:color="auto" w:fill="auto"/>
          </w:tcPr>
          <w:p w:rsidR="006F460A" w:rsidRPr="00CA690B" w:rsidRDefault="00E96163" w:rsidP="00E961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A690B">
              <w:rPr>
                <w:rFonts w:ascii="Times New Roman" w:hAnsi="Times New Roman"/>
                <w:sz w:val="18"/>
                <w:szCs w:val="18"/>
              </w:rPr>
              <w:t xml:space="preserve">Оплата Услуг осуществляется по безналичному расчету путем перечисления Заказчиком денежных средств на расчетный счет Исполнителя, указанный в контракте, в течение 7(семи) дней с даты подписания Заказчиком документа о приемке. </w:t>
            </w:r>
            <w:r w:rsidRPr="00CA690B">
              <w:rPr>
                <w:rFonts w:ascii="Times New Roman" w:hAnsi="Times New Roman"/>
                <w:noProof/>
                <w:sz w:val="18"/>
                <w:szCs w:val="18"/>
              </w:rPr>
              <w:t>Расчет осуществляется по факту оказания всего объема Услуг (выполненных Работ)</w:t>
            </w:r>
            <w:r w:rsidRPr="00CA690B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7" w:type="dxa"/>
            <w:shd w:val="clear" w:color="auto" w:fill="auto"/>
          </w:tcPr>
          <w:p w:rsidR="006F460A" w:rsidRPr="00CA690B" w:rsidRDefault="006F460A" w:rsidP="004A5F5B">
            <w:pPr>
              <w:spacing w:after="0" w:line="240" w:lineRule="exact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A690B">
              <w:rPr>
                <w:rFonts w:ascii="Times New Roman" w:hAnsi="Times New Roman"/>
                <w:sz w:val="18"/>
                <w:szCs w:val="18"/>
              </w:rPr>
              <w:t>В соответствии с Техническим заданием</w:t>
            </w:r>
          </w:p>
        </w:tc>
        <w:tc>
          <w:tcPr>
            <w:tcW w:w="1129" w:type="dxa"/>
            <w:shd w:val="clear" w:color="auto" w:fill="auto"/>
          </w:tcPr>
          <w:p w:rsidR="006F460A" w:rsidRPr="00CA690B" w:rsidRDefault="00E96163" w:rsidP="009F7977">
            <w:pPr>
              <w:spacing w:after="0"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A690B">
              <w:rPr>
                <w:rFonts w:ascii="Times New Roman" w:hAnsi="Times New Roman"/>
                <w:sz w:val="18"/>
                <w:szCs w:val="18"/>
              </w:rPr>
              <w:t>5</w:t>
            </w:r>
            <w:r w:rsidR="006F460A" w:rsidRPr="00CA690B"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1428" w:type="dxa"/>
            <w:shd w:val="clear" w:color="auto" w:fill="auto"/>
          </w:tcPr>
          <w:p w:rsidR="006F460A" w:rsidRPr="00CA690B" w:rsidRDefault="00E96163" w:rsidP="004A5F5B">
            <w:pPr>
              <w:spacing w:after="0" w:line="240" w:lineRule="exact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CA690B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>29.07.2024</w:t>
            </w:r>
          </w:p>
        </w:tc>
        <w:tc>
          <w:tcPr>
            <w:tcW w:w="1134" w:type="dxa"/>
            <w:shd w:val="clear" w:color="auto" w:fill="auto"/>
          </w:tcPr>
          <w:p w:rsidR="006F460A" w:rsidRPr="00CA690B" w:rsidRDefault="00E96163" w:rsidP="004A5F5B">
            <w:pPr>
              <w:spacing w:after="0" w:line="240" w:lineRule="exact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CA690B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>31.10.2024</w:t>
            </w:r>
          </w:p>
        </w:tc>
        <w:tc>
          <w:tcPr>
            <w:tcW w:w="1123" w:type="dxa"/>
            <w:shd w:val="clear" w:color="auto" w:fill="auto"/>
          </w:tcPr>
          <w:p w:rsidR="006F460A" w:rsidRPr="00CA690B" w:rsidRDefault="00E96163" w:rsidP="004A5F5B">
            <w:pPr>
              <w:spacing w:after="0" w:line="240" w:lineRule="exact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CA690B"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710 000</w:t>
            </w:r>
            <w:r w:rsidR="006F460A" w:rsidRPr="00CA690B"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,00</w:t>
            </w:r>
          </w:p>
        </w:tc>
        <w:tc>
          <w:tcPr>
            <w:tcW w:w="2127" w:type="dxa"/>
            <w:shd w:val="clear" w:color="auto" w:fill="auto"/>
          </w:tcPr>
          <w:p w:rsidR="006F460A" w:rsidRPr="00CA690B" w:rsidRDefault="00B04833" w:rsidP="00CD66CB">
            <w:pPr>
              <w:spacing w:after="0" w:line="240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CA690B">
              <w:rPr>
                <w:rFonts w:ascii="Times New Roman" w:eastAsia="Times New Roman" w:hAnsi="Times New Roman"/>
                <w:bCs/>
                <w:sz w:val="18"/>
                <w:szCs w:val="18"/>
              </w:rPr>
              <w:t>Цена не принята для расчёта НМЦК</w:t>
            </w:r>
            <w:r w:rsidRPr="00CA690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, </w:t>
            </w:r>
            <w:r w:rsidRPr="00CA690B">
              <w:rPr>
                <w:rFonts w:ascii="Times New Roman" w:eastAsia="Times New Roman" w:hAnsi="Times New Roman"/>
                <w:bCs/>
                <w:sz w:val="18"/>
                <w:szCs w:val="18"/>
              </w:rPr>
              <w:t xml:space="preserve">так как место оказания услуг и </w:t>
            </w:r>
            <w:r w:rsidRPr="00CA690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перечень оборудования не соответствует потребности Заказчика</w:t>
            </w:r>
          </w:p>
        </w:tc>
      </w:tr>
      <w:tr w:rsidR="009F7977" w:rsidRPr="000631EF" w:rsidTr="00CA690B">
        <w:trPr>
          <w:trHeight w:val="1461"/>
          <w:jc w:val="center"/>
        </w:trPr>
        <w:tc>
          <w:tcPr>
            <w:tcW w:w="562" w:type="dxa"/>
            <w:shd w:val="clear" w:color="auto" w:fill="auto"/>
          </w:tcPr>
          <w:p w:rsidR="009F7977" w:rsidRPr="009A5EC2" w:rsidRDefault="00D441EB" w:rsidP="009F7977">
            <w:pPr>
              <w:spacing w:after="0"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565" w:type="dxa"/>
            <w:shd w:val="clear" w:color="auto" w:fill="auto"/>
          </w:tcPr>
          <w:p w:rsidR="009F7977" w:rsidRPr="00CA690B" w:rsidRDefault="008D7A12" w:rsidP="009F7977">
            <w:pPr>
              <w:spacing w:after="0" w:line="240" w:lineRule="exact"/>
              <w:jc w:val="center"/>
              <w:rPr>
                <w:rStyle w:val="a7"/>
                <w:rFonts w:ascii="Times New Roman" w:hAnsi="Times New Roman"/>
                <w:color w:val="014DA8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hyperlink r:id="rId13" w:tgtFrame="_blank" w:history="1">
              <w:r w:rsidR="009F7977" w:rsidRPr="00CA690B">
                <w:rPr>
                  <w:rStyle w:val="a7"/>
                  <w:rFonts w:ascii="Times New Roman" w:hAnsi="Times New Roman"/>
                  <w:color w:val="014DA8"/>
                  <w:sz w:val="18"/>
                  <w:szCs w:val="18"/>
                  <w:bdr w:val="none" w:sz="0" w:space="0" w:color="auto" w:frame="1"/>
                  <w:shd w:val="clear" w:color="auto" w:fill="FFFFFF"/>
                </w:rPr>
                <w:t>2272108650525000063</w:t>
              </w:r>
            </w:hyperlink>
          </w:p>
        </w:tc>
        <w:tc>
          <w:tcPr>
            <w:tcW w:w="703" w:type="dxa"/>
            <w:shd w:val="clear" w:color="auto" w:fill="auto"/>
          </w:tcPr>
          <w:p w:rsidR="009F7977" w:rsidRPr="00CA690B" w:rsidRDefault="009F7977" w:rsidP="009F7977">
            <w:pPr>
              <w:spacing w:after="0"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CA690B">
              <w:rPr>
                <w:rFonts w:ascii="Times New Roman" w:hAnsi="Times New Roman"/>
                <w:sz w:val="18"/>
                <w:szCs w:val="18"/>
              </w:rPr>
              <w:t>усл.ед</w:t>
            </w:r>
            <w:proofErr w:type="gramEnd"/>
          </w:p>
        </w:tc>
        <w:tc>
          <w:tcPr>
            <w:tcW w:w="573" w:type="dxa"/>
            <w:shd w:val="clear" w:color="auto" w:fill="auto"/>
          </w:tcPr>
          <w:p w:rsidR="009F7977" w:rsidRPr="00CA690B" w:rsidRDefault="009F7977" w:rsidP="009F7977">
            <w:pPr>
              <w:spacing w:after="0"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A690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36" w:type="dxa"/>
            <w:shd w:val="clear" w:color="auto" w:fill="auto"/>
          </w:tcPr>
          <w:p w:rsidR="009F7977" w:rsidRPr="00CA690B" w:rsidRDefault="009F7977" w:rsidP="009F79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A690B">
              <w:rPr>
                <w:rFonts w:ascii="Times New Roman" w:hAnsi="Times New Roman"/>
                <w:sz w:val="18"/>
                <w:szCs w:val="18"/>
              </w:rPr>
              <w:t xml:space="preserve">Оплата Услуг осуществляется по безналичному расчету путем перечисления Заказчиком денежных средств на расчетный счет Исполнителя, указанный в контракте, в течение 7(семи) дней с даты подписания Заказчиком документа о приемке. </w:t>
            </w:r>
            <w:r w:rsidRPr="00CA690B">
              <w:rPr>
                <w:rFonts w:ascii="Times New Roman" w:hAnsi="Times New Roman"/>
                <w:noProof/>
                <w:sz w:val="18"/>
                <w:szCs w:val="18"/>
              </w:rPr>
              <w:t>Расчет осуществляется по факту оказания всего объема Услуг (выполненных Работ)</w:t>
            </w:r>
            <w:r w:rsidRPr="00CA690B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7" w:type="dxa"/>
            <w:shd w:val="clear" w:color="auto" w:fill="auto"/>
          </w:tcPr>
          <w:p w:rsidR="009F7977" w:rsidRPr="00CA690B" w:rsidRDefault="009F7977" w:rsidP="009F7977">
            <w:pPr>
              <w:spacing w:after="0" w:line="240" w:lineRule="exact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A690B">
              <w:rPr>
                <w:rFonts w:ascii="Times New Roman" w:hAnsi="Times New Roman"/>
                <w:sz w:val="18"/>
                <w:szCs w:val="18"/>
              </w:rPr>
              <w:t>В соответствии с Техническим заданием</w:t>
            </w:r>
          </w:p>
        </w:tc>
        <w:tc>
          <w:tcPr>
            <w:tcW w:w="1129" w:type="dxa"/>
            <w:shd w:val="clear" w:color="auto" w:fill="auto"/>
          </w:tcPr>
          <w:p w:rsidR="009F7977" w:rsidRPr="00CA690B" w:rsidRDefault="009F7977" w:rsidP="009F7977">
            <w:pPr>
              <w:spacing w:after="0"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A690B">
              <w:rPr>
                <w:rFonts w:ascii="Times New Roman" w:hAnsi="Times New Roman"/>
                <w:sz w:val="18"/>
                <w:szCs w:val="18"/>
              </w:rPr>
              <w:t>5%</w:t>
            </w:r>
          </w:p>
        </w:tc>
        <w:tc>
          <w:tcPr>
            <w:tcW w:w="1428" w:type="dxa"/>
            <w:shd w:val="clear" w:color="auto" w:fill="auto"/>
          </w:tcPr>
          <w:p w:rsidR="009F7977" w:rsidRPr="00CA690B" w:rsidRDefault="009F7977" w:rsidP="009F7977">
            <w:pPr>
              <w:spacing w:after="0" w:line="240" w:lineRule="exact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CA690B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>22.05.2025</w:t>
            </w:r>
          </w:p>
        </w:tc>
        <w:tc>
          <w:tcPr>
            <w:tcW w:w="1134" w:type="dxa"/>
            <w:shd w:val="clear" w:color="auto" w:fill="auto"/>
          </w:tcPr>
          <w:p w:rsidR="009F7977" w:rsidRPr="00CA690B" w:rsidRDefault="009F7977" w:rsidP="009F7977">
            <w:pPr>
              <w:spacing w:after="0" w:line="240" w:lineRule="exact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CA690B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>15.10.2025</w:t>
            </w:r>
          </w:p>
        </w:tc>
        <w:tc>
          <w:tcPr>
            <w:tcW w:w="1123" w:type="dxa"/>
            <w:shd w:val="clear" w:color="auto" w:fill="auto"/>
          </w:tcPr>
          <w:p w:rsidR="009F7977" w:rsidRPr="00CA690B" w:rsidRDefault="009F7977" w:rsidP="009F7977">
            <w:pPr>
              <w:spacing w:after="0" w:line="240" w:lineRule="exact"/>
              <w:jc w:val="both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  <w:r w:rsidRPr="00CA690B"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728 880,00</w:t>
            </w:r>
          </w:p>
        </w:tc>
        <w:tc>
          <w:tcPr>
            <w:tcW w:w="2127" w:type="dxa"/>
            <w:shd w:val="clear" w:color="auto" w:fill="auto"/>
          </w:tcPr>
          <w:p w:rsidR="009F7977" w:rsidRPr="00CA690B" w:rsidRDefault="00B04833" w:rsidP="009F7977">
            <w:pPr>
              <w:spacing w:after="0" w:line="240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CA690B">
              <w:rPr>
                <w:rFonts w:ascii="Times New Roman" w:eastAsia="Times New Roman" w:hAnsi="Times New Roman"/>
                <w:bCs/>
                <w:sz w:val="18"/>
                <w:szCs w:val="18"/>
              </w:rPr>
              <w:t>Цена не принята для расчёта НМЦК</w:t>
            </w:r>
            <w:r w:rsidRPr="00CA690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, </w:t>
            </w:r>
            <w:r w:rsidRPr="00CA690B">
              <w:rPr>
                <w:rFonts w:ascii="Times New Roman" w:eastAsia="Times New Roman" w:hAnsi="Times New Roman"/>
                <w:bCs/>
                <w:sz w:val="18"/>
                <w:szCs w:val="18"/>
              </w:rPr>
              <w:t xml:space="preserve">так как место оказания услуг и </w:t>
            </w:r>
            <w:r w:rsidRPr="00CA690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перечень оборудования не соответствует потребности Заказчика</w:t>
            </w:r>
          </w:p>
        </w:tc>
      </w:tr>
    </w:tbl>
    <w:p w:rsidR="00751EB9" w:rsidRDefault="00751EB9" w:rsidP="008C1C29">
      <w:pPr>
        <w:tabs>
          <w:tab w:val="left" w:pos="666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635F47" w:rsidRPr="00136D43" w:rsidRDefault="00635F47" w:rsidP="00136D43">
      <w:pPr>
        <w:tabs>
          <w:tab w:val="right" w:pos="4253"/>
        </w:tabs>
        <w:suppressAutoHyphens/>
        <w:ind w:right="28"/>
        <w:rPr>
          <w:rFonts w:eastAsia="Arial Unicode MS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Размещен запрос о предоставлении ценовой информации на официальном сайте единой информационной системы в сфере закупок товаров, работ, услуг для обеспечения государственных или муниципальных нужд № </w:t>
      </w:r>
      <w:r w:rsidR="00A10C6C" w:rsidRPr="00A10C6C">
        <w:rPr>
          <w:rFonts w:ascii="Times New Roman" w:hAnsi="Times New Roman"/>
          <w:color w:val="000000"/>
          <w:sz w:val="24"/>
          <w:szCs w:val="24"/>
          <w:shd w:val="clear" w:color="auto" w:fill="FAFAFA"/>
        </w:rPr>
        <w:t>03222000211260001</w:t>
      </w:r>
      <w:r w:rsidR="00B668DC">
        <w:rPr>
          <w:rFonts w:ascii="Times New Roman" w:hAnsi="Times New Roman"/>
          <w:color w:val="000000"/>
          <w:sz w:val="24"/>
          <w:szCs w:val="24"/>
          <w:shd w:val="clear" w:color="auto" w:fill="FAFAFA"/>
        </w:rPr>
        <w:t>6</w:t>
      </w:r>
      <w:r w:rsidR="00A10C6C" w:rsidRPr="00A10C6C">
        <w:rPr>
          <w:rFonts w:ascii="Times New Roman" w:hAnsi="Times New Roman"/>
          <w:color w:val="000000"/>
          <w:sz w:val="24"/>
          <w:szCs w:val="24"/>
          <w:shd w:val="clear" w:color="auto" w:fill="FAFAFA"/>
        </w:rPr>
        <w:t>5</w:t>
      </w:r>
      <w:r w:rsidRPr="00136D43">
        <w:rPr>
          <w:rFonts w:ascii="Times New Roman" w:eastAsia="Times New Roman" w:hAnsi="Times New Roman"/>
          <w:bCs/>
          <w:sz w:val="24"/>
          <w:szCs w:val="24"/>
        </w:rPr>
        <w:t>.</w:t>
      </w:r>
      <w:r w:rsidRPr="00635F47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</w:rPr>
        <w:t>Ценовые предложения не поступили.</w:t>
      </w:r>
    </w:p>
    <w:p w:rsidR="009C1328" w:rsidRDefault="008F7B24" w:rsidP="00B0483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C1328" w:rsidRPr="00362B96">
        <w:rPr>
          <w:rFonts w:ascii="Times New Roman" w:hAnsi="Times New Roman"/>
          <w:sz w:val="24"/>
          <w:szCs w:val="24"/>
        </w:rPr>
        <w:t xml:space="preserve">Направлены запросы о предоставлении ценовой информации </w:t>
      </w:r>
      <w:r w:rsidR="00B668DC">
        <w:rPr>
          <w:rFonts w:ascii="Times New Roman" w:hAnsi="Times New Roman"/>
          <w:sz w:val="24"/>
          <w:szCs w:val="24"/>
        </w:rPr>
        <w:t>6</w:t>
      </w:r>
      <w:r w:rsidR="009C1328" w:rsidRPr="00362B96">
        <w:rPr>
          <w:rFonts w:ascii="Times New Roman" w:hAnsi="Times New Roman"/>
          <w:sz w:val="24"/>
          <w:szCs w:val="24"/>
        </w:rPr>
        <w:t xml:space="preserve"> </w:t>
      </w:r>
      <w:r w:rsidR="005A0E73">
        <w:rPr>
          <w:rFonts w:ascii="Times New Roman" w:hAnsi="Times New Roman"/>
          <w:sz w:val="24"/>
          <w:szCs w:val="24"/>
        </w:rPr>
        <w:t>Исполнител</w:t>
      </w:r>
      <w:r w:rsidR="00EE13C7">
        <w:rPr>
          <w:rFonts w:ascii="Times New Roman" w:hAnsi="Times New Roman"/>
          <w:sz w:val="24"/>
          <w:szCs w:val="24"/>
        </w:rPr>
        <w:t>ям</w:t>
      </w:r>
      <w:r w:rsidR="009C1328" w:rsidRPr="00362B96">
        <w:rPr>
          <w:rFonts w:ascii="Times New Roman" w:hAnsi="Times New Roman"/>
          <w:sz w:val="24"/>
          <w:szCs w:val="24"/>
        </w:rPr>
        <w:t xml:space="preserve">, обладающим опытом </w:t>
      </w:r>
      <w:r w:rsidR="004D378C" w:rsidRPr="00362B96">
        <w:rPr>
          <w:rFonts w:ascii="Times New Roman" w:hAnsi="Times New Roman"/>
          <w:sz w:val="24"/>
          <w:szCs w:val="24"/>
        </w:rPr>
        <w:t xml:space="preserve">выполнения </w:t>
      </w:r>
      <w:r w:rsidR="002813D3" w:rsidRPr="00362B96">
        <w:rPr>
          <w:rFonts w:ascii="Times New Roman" w:hAnsi="Times New Roman"/>
          <w:sz w:val="24"/>
          <w:szCs w:val="24"/>
        </w:rPr>
        <w:t xml:space="preserve">соответствующих </w:t>
      </w:r>
      <w:r w:rsidR="004D378C" w:rsidRPr="00362B96">
        <w:rPr>
          <w:rFonts w:ascii="Times New Roman" w:hAnsi="Times New Roman"/>
          <w:sz w:val="24"/>
          <w:szCs w:val="24"/>
        </w:rPr>
        <w:t>работ</w:t>
      </w:r>
      <w:r w:rsidR="009C1328" w:rsidRPr="00362B96">
        <w:rPr>
          <w:rFonts w:ascii="Times New Roman" w:hAnsi="Times New Roman"/>
          <w:sz w:val="24"/>
          <w:szCs w:val="24"/>
        </w:rPr>
        <w:t>, информация о которых имеется в свободном доступе. Заказчиком получены ответ</w:t>
      </w:r>
      <w:r w:rsidR="009671E3" w:rsidRPr="00362B96">
        <w:rPr>
          <w:rFonts w:ascii="Times New Roman" w:hAnsi="Times New Roman"/>
          <w:sz w:val="24"/>
          <w:szCs w:val="24"/>
        </w:rPr>
        <w:t>ы</w:t>
      </w:r>
      <w:r w:rsidR="009C1328" w:rsidRPr="00362B96">
        <w:rPr>
          <w:rFonts w:ascii="Times New Roman" w:hAnsi="Times New Roman"/>
          <w:sz w:val="24"/>
          <w:szCs w:val="24"/>
        </w:rPr>
        <w:t xml:space="preserve"> от </w:t>
      </w:r>
      <w:r w:rsidR="009671E3" w:rsidRPr="00362B96">
        <w:rPr>
          <w:rFonts w:ascii="Times New Roman" w:hAnsi="Times New Roman"/>
          <w:sz w:val="24"/>
          <w:szCs w:val="24"/>
        </w:rPr>
        <w:t>3</w:t>
      </w:r>
      <w:r w:rsidR="009C1328" w:rsidRPr="00362B96">
        <w:rPr>
          <w:rFonts w:ascii="Times New Roman" w:hAnsi="Times New Roman"/>
          <w:sz w:val="24"/>
          <w:szCs w:val="24"/>
        </w:rPr>
        <w:t xml:space="preserve"> </w:t>
      </w:r>
      <w:r w:rsidR="005A0E73">
        <w:rPr>
          <w:rFonts w:ascii="Times New Roman" w:hAnsi="Times New Roman"/>
          <w:sz w:val="24"/>
          <w:szCs w:val="24"/>
        </w:rPr>
        <w:t>Исполнител</w:t>
      </w:r>
      <w:r w:rsidR="00EE13C7">
        <w:rPr>
          <w:rFonts w:ascii="Times New Roman" w:hAnsi="Times New Roman"/>
          <w:sz w:val="24"/>
          <w:szCs w:val="24"/>
        </w:rPr>
        <w:t>ей</w:t>
      </w:r>
      <w:r w:rsidR="009C1328" w:rsidRPr="00362B96">
        <w:rPr>
          <w:rFonts w:ascii="Times New Roman" w:hAnsi="Times New Roman"/>
          <w:sz w:val="24"/>
          <w:szCs w:val="24"/>
        </w:rPr>
        <w:t xml:space="preserve"> с ценовой информацией.</w:t>
      </w:r>
      <w:r w:rsidR="00C04105">
        <w:rPr>
          <w:rFonts w:ascii="Times New Roman" w:hAnsi="Times New Roman"/>
          <w:sz w:val="24"/>
          <w:szCs w:val="24"/>
        </w:rPr>
        <w:t xml:space="preserve"> К расчету принято коммерческое предложение с наименьш</w:t>
      </w:r>
      <w:r w:rsidR="00D55C3A">
        <w:rPr>
          <w:rFonts w:ascii="Times New Roman" w:hAnsi="Times New Roman"/>
          <w:sz w:val="24"/>
          <w:szCs w:val="24"/>
        </w:rPr>
        <w:t>ей ценой</w:t>
      </w:r>
      <w:r w:rsidR="00C04105">
        <w:rPr>
          <w:rFonts w:ascii="Times New Roman" w:hAnsi="Times New Roman"/>
          <w:sz w:val="24"/>
          <w:szCs w:val="24"/>
        </w:rPr>
        <w:t>.</w:t>
      </w:r>
    </w:p>
    <w:p w:rsidR="00DA0F3B" w:rsidRDefault="00DA0F3B" w:rsidP="00DA0F3B">
      <w:pPr>
        <w:spacing w:after="12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573006">
        <w:rPr>
          <w:rFonts w:ascii="Times New Roman" w:eastAsia="Times New Roman" w:hAnsi="Times New Roman"/>
          <w:bCs/>
          <w:sz w:val="24"/>
          <w:szCs w:val="24"/>
        </w:rPr>
        <w:t>На основании полученной ценовой информации</w:t>
      </w:r>
      <w:r w:rsidR="00C20F61">
        <w:rPr>
          <w:rFonts w:ascii="Times New Roman" w:eastAsia="Times New Roman" w:hAnsi="Times New Roman"/>
          <w:bCs/>
          <w:sz w:val="24"/>
          <w:szCs w:val="24"/>
        </w:rPr>
        <w:t>,</w:t>
      </w:r>
      <w:r w:rsidRPr="00573006">
        <w:rPr>
          <w:rFonts w:ascii="Times New Roman" w:eastAsia="Times New Roman" w:hAnsi="Times New Roman"/>
          <w:bCs/>
          <w:sz w:val="24"/>
          <w:szCs w:val="24"/>
        </w:rPr>
        <w:t xml:space="preserve"> осуществлен расчет начальной (максимальной) цены контракта</w:t>
      </w:r>
      <w:r w:rsidR="00943EE1">
        <w:rPr>
          <w:rFonts w:ascii="Times New Roman" w:eastAsia="Times New Roman" w:hAnsi="Times New Roman"/>
          <w:bCs/>
          <w:sz w:val="24"/>
          <w:szCs w:val="24"/>
        </w:rPr>
        <w:t xml:space="preserve"> (расчет представлен отдельным файлом).</w:t>
      </w:r>
    </w:p>
    <w:p w:rsidR="00C6527F" w:rsidRDefault="00C6527F" w:rsidP="00DA0F3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C214A" w:rsidRPr="006D120F" w:rsidRDefault="00DA0F3B" w:rsidP="00DA0F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D120F">
        <w:rPr>
          <w:rFonts w:ascii="Times New Roman" w:hAnsi="Times New Roman"/>
          <w:b/>
          <w:sz w:val="24"/>
          <w:szCs w:val="24"/>
        </w:rPr>
        <w:t xml:space="preserve">По результатам расчетов начальная (максимальная) цена контракта составила: </w:t>
      </w:r>
      <w:r w:rsidR="008D7A12">
        <w:rPr>
          <w:rFonts w:ascii="Times New Roman" w:hAnsi="Times New Roman"/>
          <w:b/>
          <w:sz w:val="24"/>
          <w:szCs w:val="24"/>
        </w:rPr>
        <w:t>485 317,64</w:t>
      </w:r>
      <w:bookmarkStart w:id="0" w:name="_GoBack"/>
      <w:bookmarkEnd w:id="0"/>
      <w:r w:rsidRPr="00B40F4D">
        <w:rPr>
          <w:rFonts w:ascii="Times New Roman" w:hAnsi="Times New Roman"/>
          <w:sz w:val="24"/>
          <w:szCs w:val="24"/>
        </w:rPr>
        <w:t xml:space="preserve"> </w:t>
      </w:r>
      <w:r w:rsidRPr="006D120F">
        <w:rPr>
          <w:rFonts w:ascii="Times New Roman" w:hAnsi="Times New Roman"/>
          <w:sz w:val="24"/>
          <w:szCs w:val="24"/>
        </w:rPr>
        <w:t>рублей</w:t>
      </w:r>
    </w:p>
    <w:p w:rsidR="00DA0F3B" w:rsidRPr="006D120F" w:rsidRDefault="00DA0F3B" w:rsidP="009C214A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  <w:highlight w:val="yellow"/>
        </w:rPr>
      </w:pPr>
    </w:p>
    <w:p w:rsidR="00DA0F3B" w:rsidRPr="006D120F" w:rsidRDefault="00DA0F3B" w:rsidP="00DA0F3B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  <w:r w:rsidRPr="006D120F">
        <w:rPr>
          <w:rFonts w:ascii="Times New Roman" w:eastAsia="Times New Roman" w:hAnsi="Times New Roman"/>
          <w:b/>
          <w:sz w:val="24"/>
          <w:szCs w:val="24"/>
        </w:rPr>
        <w:t>Реквизиты предложений с ценовой информацией, на основании которых произведен расчет начальной (максимальной) цены контракта:</w:t>
      </w:r>
    </w:p>
    <w:p w:rsidR="009C214A" w:rsidRPr="00516A8D" w:rsidRDefault="009C214A" w:rsidP="00C20F6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6D120F">
        <w:rPr>
          <w:rFonts w:ascii="Times New Roman" w:hAnsi="Times New Roman"/>
          <w:sz w:val="24"/>
          <w:szCs w:val="24"/>
        </w:rPr>
        <w:t xml:space="preserve">Предложение 1: </w:t>
      </w:r>
      <w:r w:rsidR="00350F4E" w:rsidRPr="006D120F">
        <w:rPr>
          <w:rFonts w:ascii="Times New Roman" w:eastAsia="Times New Roman" w:hAnsi="Times New Roman"/>
          <w:sz w:val="24"/>
          <w:szCs w:val="24"/>
        </w:rPr>
        <w:t xml:space="preserve">исх. от </w:t>
      </w:r>
      <w:r w:rsidR="00B668DC">
        <w:rPr>
          <w:rFonts w:ascii="Times New Roman" w:eastAsia="Times New Roman" w:hAnsi="Times New Roman"/>
          <w:sz w:val="24"/>
          <w:szCs w:val="24"/>
        </w:rPr>
        <w:t>22</w:t>
      </w:r>
      <w:r w:rsidR="00136D43" w:rsidRPr="00516A8D">
        <w:rPr>
          <w:rFonts w:ascii="Times New Roman" w:eastAsia="Times New Roman" w:hAnsi="Times New Roman"/>
          <w:sz w:val="24"/>
          <w:szCs w:val="24"/>
        </w:rPr>
        <w:t>.0</w:t>
      </w:r>
      <w:r w:rsidR="00B668DC">
        <w:rPr>
          <w:rFonts w:ascii="Times New Roman" w:eastAsia="Times New Roman" w:hAnsi="Times New Roman"/>
          <w:sz w:val="24"/>
          <w:szCs w:val="24"/>
        </w:rPr>
        <w:t>9</w:t>
      </w:r>
      <w:r w:rsidR="00136D43" w:rsidRPr="00516A8D">
        <w:rPr>
          <w:rFonts w:ascii="Times New Roman" w:eastAsia="Times New Roman" w:hAnsi="Times New Roman"/>
          <w:sz w:val="24"/>
          <w:szCs w:val="24"/>
        </w:rPr>
        <w:t>.2026</w:t>
      </w:r>
      <w:r w:rsidR="00350F4E" w:rsidRPr="00516A8D">
        <w:rPr>
          <w:rFonts w:ascii="Times New Roman" w:hAnsi="Times New Roman"/>
          <w:sz w:val="24"/>
          <w:szCs w:val="24"/>
        </w:rPr>
        <w:t xml:space="preserve"> </w:t>
      </w:r>
      <w:r w:rsidR="00350F4E" w:rsidRPr="00516A8D">
        <w:rPr>
          <w:rFonts w:ascii="Times New Roman" w:eastAsia="Times New Roman" w:hAnsi="Times New Roman"/>
          <w:sz w:val="24"/>
          <w:szCs w:val="24"/>
        </w:rPr>
        <w:t xml:space="preserve">№ </w:t>
      </w:r>
      <w:r w:rsidR="00B668DC">
        <w:rPr>
          <w:rFonts w:ascii="Times New Roman" w:eastAsia="Times New Roman" w:hAnsi="Times New Roman"/>
          <w:sz w:val="24"/>
          <w:szCs w:val="24"/>
        </w:rPr>
        <w:t>1</w:t>
      </w:r>
      <w:r w:rsidR="00136D43" w:rsidRPr="00516A8D">
        <w:rPr>
          <w:rFonts w:ascii="Times New Roman" w:eastAsia="Times New Roman" w:hAnsi="Times New Roman"/>
          <w:sz w:val="24"/>
          <w:szCs w:val="24"/>
        </w:rPr>
        <w:t>26</w:t>
      </w:r>
      <w:r w:rsidR="00B40F4D" w:rsidRPr="00516A8D">
        <w:rPr>
          <w:rFonts w:ascii="Times New Roman" w:eastAsia="Times New Roman" w:hAnsi="Times New Roman"/>
          <w:sz w:val="24"/>
          <w:szCs w:val="24"/>
        </w:rPr>
        <w:t>-</w:t>
      </w:r>
      <w:r w:rsidR="00B668DC">
        <w:rPr>
          <w:rFonts w:ascii="Times New Roman" w:eastAsia="Times New Roman" w:hAnsi="Times New Roman"/>
          <w:sz w:val="24"/>
          <w:szCs w:val="24"/>
        </w:rPr>
        <w:t>И</w:t>
      </w:r>
      <w:r w:rsidR="00ED1334" w:rsidRPr="00516A8D">
        <w:rPr>
          <w:rFonts w:ascii="Times New Roman" w:eastAsia="Times New Roman" w:hAnsi="Times New Roman"/>
          <w:sz w:val="24"/>
          <w:szCs w:val="24"/>
        </w:rPr>
        <w:t>;</w:t>
      </w:r>
    </w:p>
    <w:p w:rsidR="00F11A61" w:rsidRPr="00516A8D" w:rsidRDefault="009C214A" w:rsidP="00C20F6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516A8D">
        <w:rPr>
          <w:rFonts w:ascii="Times New Roman" w:eastAsia="Times New Roman" w:hAnsi="Times New Roman"/>
          <w:sz w:val="24"/>
          <w:szCs w:val="24"/>
        </w:rPr>
        <w:t>Предложение </w:t>
      </w:r>
      <w:r w:rsidR="00E9433E" w:rsidRPr="00516A8D">
        <w:rPr>
          <w:rFonts w:ascii="Times New Roman" w:eastAsia="Times New Roman" w:hAnsi="Times New Roman"/>
          <w:sz w:val="24"/>
          <w:szCs w:val="24"/>
        </w:rPr>
        <w:t>2</w:t>
      </w:r>
      <w:r w:rsidRPr="00516A8D">
        <w:rPr>
          <w:rFonts w:ascii="Times New Roman" w:eastAsia="Times New Roman" w:hAnsi="Times New Roman"/>
          <w:sz w:val="24"/>
          <w:szCs w:val="24"/>
        </w:rPr>
        <w:t xml:space="preserve">: </w:t>
      </w:r>
      <w:r w:rsidR="00136D43" w:rsidRPr="00516A8D">
        <w:rPr>
          <w:rFonts w:ascii="Times New Roman" w:hAnsi="Times New Roman"/>
          <w:sz w:val="24"/>
          <w:szCs w:val="24"/>
        </w:rPr>
        <w:t xml:space="preserve">исх. от </w:t>
      </w:r>
      <w:r w:rsidR="00B668DC">
        <w:rPr>
          <w:rFonts w:ascii="Times New Roman" w:hAnsi="Times New Roman"/>
          <w:sz w:val="24"/>
          <w:szCs w:val="24"/>
        </w:rPr>
        <w:t>22</w:t>
      </w:r>
      <w:r w:rsidR="00136D43" w:rsidRPr="00516A8D">
        <w:rPr>
          <w:rFonts w:ascii="Times New Roman" w:hAnsi="Times New Roman"/>
          <w:sz w:val="24"/>
          <w:szCs w:val="24"/>
        </w:rPr>
        <w:t>.0</w:t>
      </w:r>
      <w:r w:rsidR="00B668DC">
        <w:rPr>
          <w:rFonts w:ascii="Times New Roman" w:hAnsi="Times New Roman"/>
          <w:sz w:val="24"/>
          <w:szCs w:val="24"/>
        </w:rPr>
        <w:t>9</w:t>
      </w:r>
      <w:r w:rsidR="00136D43" w:rsidRPr="00516A8D">
        <w:rPr>
          <w:rFonts w:ascii="Times New Roman" w:hAnsi="Times New Roman"/>
          <w:sz w:val="24"/>
          <w:szCs w:val="24"/>
        </w:rPr>
        <w:t xml:space="preserve">.2026 № </w:t>
      </w:r>
      <w:r w:rsidR="00B668DC">
        <w:rPr>
          <w:rFonts w:ascii="Times New Roman" w:hAnsi="Times New Roman"/>
          <w:sz w:val="24"/>
          <w:szCs w:val="24"/>
        </w:rPr>
        <w:t>035</w:t>
      </w:r>
      <w:r w:rsidR="002C7296" w:rsidRPr="00516A8D">
        <w:rPr>
          <w:rStyle w:val="a7"/>
          <w:rFonts w:ascii="Times New Roman" w:hAnsi="Times New Roman"/>
          <w:color w:val="auto"/>
          <w:sz w:val="24"/>
          <w:szCs w:val="24"/>
          <w:u w:val="none"/>
          <w:bdr w:val="none" w:sz="0" w:space="0" w:color="auto" w:frame="1"/>
          <w:shd w:val="clear" w:color="auto" w:fill="FFFFFF"/>
        </w:rPr>
        <w:t>;</w:t>
      </w:r>
    </w:p>
    <w:p w:rsidR="00ED1334" w:rsidRPr="00516A8D" w:rsidRDefault="001A278C" w:rsidP="00ED1334">
      <w:pPr>
        <w:spacing w:after="0" w:line="240" w:lineRule="auto"/>
        <w:rPr>
          <w:rStyle w:val="a7"/>
          <w:rFonts w:ascii="Times New Roman" w:hAnsi="Times New Roman"/>
          <w:color w:val="auto"/>
          <w:sz w:val="24"/>
          <w:szCs w:val="24"/>
          <w:bdr w:val="none" w:sz="0" w:space="0" w:color="auto" w:frame="1"/>
          <w:shd w:val="clear" w:color="auto" w:fill="FFFFFF"/>
        </w:rPr>
      </w:pPr>
      <w:r w:rsidRPr="00516A8D">
        <w:rPr>
          <w:rFonts w:ascii="Times New Roman" w:hAnsi="Times New Roman"/>
          <w:sz w:val="24"/>
          <w:szCs w:val="24"/>
        </w:rPr>
        <w:t xml:space="preserve">Предложение </w:t>
      </w:r>
      <w:r w:rsidR="00E9433E" w:rsidRPr="00516A8D">
        <w:rPr>
          <w:rFonts w:ascii="Times New Roman" w:hAnsi="Times New Roman"/>
          <w:sz w:val="24"/>
          <w:szCs w:val="24"/>
        </w:rPr>
        <w:t>3</w:t>
      </w:r>
      <w:r w:rsidRPr="00516A8D">
        <w:rPr>
          <w:rFonts w:ascii="Times New Roman" w:hAnsi="Times New Roman"/>
          <w:sz w:val="24"/>
          <w:szCs w:val="24"/>
        </w:rPr>
        <w:t xml:space="preserve">: </w:t>
      </w:r>
      <w:r w:rsidR="00136D43" w:rsidRPr="00516A8D">
        <w:rPr>
          <w:rFonts w:ascii="Times New Roman" w:hAnsi="Times New Roman"/>
          <w:sz w:val="24"/>
          <w:szCs w:val="24"/>
        </w:rPr>
        <w:t>исх</w:t>
      </w:r>
      <w:r w:rsidR="008A57F0" w:rsidRPr="00516A8D">
        <w:rPr>
          <w:rStyle w:val="a7"/>
          <w:rFonts w:ascii="Times New Roman" w:hAnsi="Times New Roman"/>
          <w:color w:val="auto"/>
          <w:sz w:val="24"/>
          <w:szCs w:val="24"/>
          <w:u w:val="none"/>
          <w:bdr w:val="none" w:sz="0" w:space="0" w:color="auto" w:frame="1"/>
          <w:shd w:val="clear" w:color="auto" w:fill="FFFFFF"/>
        </w:rPr>
        <w:t>.</w:t>
      </w:r>
      <w:r w:rsidR="00136D43" w:rsidRPr="00516A8D">
        <w:rPr>
          <w:rStyle w:val="a7"/>
          <w:rFonts w:ascii="Times New Roman" w:hAnsi="Times New Roman"/>
          <w:color w:val="auto"/>
          <w:sz w:val="24"/>
          <w:szCs w:val="24"/>
          <w:u w:val="none"/>
          <w:bdr w:val="none" w:sz="0" w:space="0" w:color="auto" w:frame="1"/>
          <w:shd w:val="clear" w:color="auto" w:fill="FFFFFF"/>
        </w:rPr>
        <w:t xml:space="preserve"> от </w:t>
      </w:r>
      <w:r w:rsidR="00B668DC">
        <w:rPr>
          <w:rStyle w:val="a7"/>
          <w:rFonts w:ascii="Times New Roman" w:hAnsi="Times New Roman"/>
          <w:color w:val="auto"/>
          <w:sz w:val="24"/>
          <w:szCs w:val="24"/>
          <w:u w:val="none"/>
          <w:bdr w:val="none" w:sz="0" w:space="0" w:color="auto" w:frame="1"/>
          <w:shd w:val="clear" w:color="auto" w:fill="FFFFFF"/>
        </w:rPr>
        <w:t>22</w:t>
      </w:r>
      <w:r w:rsidR="00136D43" w:rsidRPr="00516A8D">
        <w:rPr>
          <w:rStyle w:val="a7"/>
          <w:rFonts w:ascii="Times New Roman" w:hAnsi="Times New Roman"/>
          <w:color w:val="auto"/>
          <w:sz w:val="24"/>
          <w:szCs w:val="24"/>
          <w:u w:val="none"/>
          <w:bdr w:val="none" w:sz="0" w:space="0" w:color="auto" w:frame="1"/>
          <w:shd w:val="clear" w:color="auto" w:fill="FFFFFF"/>
        </w:rPr>
        <w:t>.0</w:t>
      </w:r>
      <w:r w:rsidR="00B668DC">
        <w:rPr>
          <w:rStyle w:val="a7"/>
          <w:rFonts w:ascii="Times New Roman" w:hAnsi="Times New Roman"/>
          <w:color w:val="auto"/>
          <w:sz w:val="24"/>
          <w:szCs w:val="24"/>
          <w:u w:val="none"/>
          <w:bdr w:val="none" w:sz="0" w:space="0" w:color="auto" w:frame="1"/>
          <w:shd w:val="clear" w:color="auto" w:fill="FFFFFF"/>
        </w:rPr>
        <w:t>9</w:t>
      </w:r>
      <w:r w:rsidR="00136D43" w:rsidRPr="00516A8D">
        <w:rPr>
          <w:rStyle w:val="a7"/>
          <w:rFonts w:ascii="Times New Roman" w:hAnsi="Times New Roman"/>
          <w:color w:val="auto"/>
          <w:sz w:val="24"/>
          <w:szCs w:val="24"/>
          <w:u w:val="none"/>
          <w:bdr w:val="none" w:sz="0" w:space="0" w:color="auto" w:frame="1"/>
          <w:shd w:val="clear" w:color="auto" w:fill="FFFFFF"/>
        </w:rPr>
        <w:t>.2026 № 3</w:t>
      </w:r>
      <w:r w:rsidR="00B668DC">
        <w:rPr>
          <w:rStyle w:val="a7"/>
          <w:rFonts w:ascii="Times New Roman" w:hAnsi="Times New Roman"/>
          <w:color w:val="auto"/>
          <w:sz w:val="24"/>
          <w:szCs w:val="24"/>
          <w:u w:val="none"/>
          <w:bdr w:val="none" w:sz="0" w:space="0" w:color="auto" w:frame="1"/>
          <w:shd w:val="clear" w:color="auto" w:fill="FFFFFF"/>
        </w:rPr>
        <w:t>/26-1690 исх</w:t>
      </w:r>
      <w:r w:rsidR="00136D43" w:rsidRPr="00516A8D">
        <w:rPr>
          <w:rStyle w:val="a7"/>
          <w:rFonts w:ascii="Times New Roman" w:hAnsi="Times New Roman"/>
          <w:color w:val="auto"/>
          <w:sz w:val="24"/>
          <w:szCs w:val="24"/>
          <w:u w:val="none"/>
          <w:bdr w:val="none" w:sz="0" w:space="0" w:color="auto" w:frame="1"/>
          <w:shd w:val="clear" w:color="auto" w:fill="FFFFFF"/>
        </w:rPr>
        <w:t>.</w:t>
      </w:r>
    </w:p>
    <w:p w:rsidR="009C214A" w:rsidRPr="006D120F" w:rsidRDefault="002B7BA1" w:rsidP="00ED133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D120F">
        <w:rPr>
          <w:rFonts w:ascii="Times New Roman" w:hAnsi="Times New Roman"/>
          <w:b/>
          <w:sz w:val="24"/>
          <w:szCs w:val="24"/>
        </w:rPr>
        <w:t>Дата подготовки обоснования начальной (максимальной) цены контракта</w:t>
      </w:r>
      <w:r w:rsidR="009C214A" w:rsidRPr="006D120F">
        <w:rPr>
          <w:rFonts w:ascii="Times New Roman" w:hAnsi="Times New Roman"/>
          <w:b/>
          <w:sz w:val="24"/>
          <w:szCs w:val="24"/>
        </w:rPr>
        <w:t xml:space="preserve">: </w:t>
      </w:r>
      <w:r w:rsidR="00B668DC">
        <w:rPr>
          <w:rFonts w:ascii="Times New Roman" w:hAnsi="Times New Roman"/>
          <w:b/>
          <w:sz w:val="24"/>
          <w:szCs w:val="24"/>
        </w:rPr>
        <w:t>22</w:t>
      </w:r>
      <w:r w:rsidR="00136D43">
        <w:rPr>
          <w:rFonts w:ascii="Times New Roman" w:hAnsi="Times New Roman"/>
          <w:b/>
          <w:sz w:val="24"/>
          <w:szCs w:val="24"/>
        </w:rPr>
        <w:t>.</w:t>
      </w:r>
      <w:r w:rsidR="00D441EB">
        <w:rPr>
          <w:rFonts w:ascii="Times New Roman" w:hAnsi="Times New Roman"/>
          <w:b/>
          <w:sz w:val="24"/>
          <w:szCs w:val="24"/>
        </w:rPr>
        <w:t>0</w:t>
      </w:r>
      <w:r w:rsidR="00B668DC">
        <w:rPr>
          <w:rFonts w:ascii="Times New Roman" w:hAnsi="Times New Roman"/>
          <w:b/>
          <w:sz w:val="24"/>
          <w:szCs w:val="24"/>
        </w:rPr>
        <w:t>9</w:t>
      </w:r>
      <w:r w:rsidR="00136D43">
        <w:rPr>
          <w:rFonts w:ascii="Times New Roman" w:hAnsi="Times New Roman"/>
          <w:b/>
          <w:sz w:val="24"/>
          <w:szCs w:val="24"/>
        </w:rPr>
        <w:t>.2026</w:t>
      </w:r>
    </w:p>
    <w:p w:rsidR="00152F10" w:rsidRPr="006D120F" w:rsidRDefault="009C214A" w:rsidP="00CD7334">
      <w:pPr>
        <w:tabs>
          <w:tab w:val="left" w:pos="6663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D120F">
        <w:rPr>
          <w:rFonts w:ascii="Times New Roman" w:hAnsi="Times New Roman"/>
          <w:b/>
          <w:sz w:val="24"/>
          <w:szCs w:val="24"/>
        </w:rPr>
        <w:t xml:space="preserve">Ф.И.О. контрактного управляющего (сотрудника контрактной службы): </w:t>
      </w:r>
      <w:r w:rsidR="00A10C6C">
        <w:rPr>
          <w:rFonts w:ascii="Times New Roman" w:hAnsi="Times New Roman"/>
          <w:b/>
          <w:sz w:val="24"/>
          <w:szCs w:val="24"/>
        </w:rPr>
        <w:t>Яцкевич Э.Ю</w:t>
      </w:r>
      <w:r w:rsidR="00136D43">
        <w:rPr>
          <w:rFonts w:ascii="Times New Roman" w:hAnsi="Times New Roman"/>
          <w:b/>
          <w:sz w:val="24"/>
          <w:szCs w:val="24"/>
        </w:rPr>
        <w:t>.</w:t>
      </w:r>
      <w:r w:rsidR="00635F47" w:rsidRPr="006D120F">
        <w:rPr>
          <w:rFonts w:ascii="Times New Roman" w:hAnsi="Times New Roman"/>
          <w:b/>
          <w:sz w:val="24"/>
          <w:szCs w:val="24"/>
        </w:rPr>
        <w:t xml:space="preserve"> </w:t>
      </w:r>
    </w:p>
    <w:sectPr w:rsidR="00152F10" w:rsidRPr="006D120F" w:rsidSect="002920D9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0F00" w:rsidRDefault="00110F00" w:rsidP="009C214A">
      <w:pPr>
        <w:spacing w:after="0" w:line="240" w:lineRule="auto"/>
      </w:pPr>
      <w:r>
        <w:separator/>
      </w:r>
    </w:p>
  </w:endnote>
  <w:endnote w:type="continuationSeparator" w:id="0">
    <w:p w:rsidR="00110F00" w:rsidRDefault="00110F00" w:rsidP="009C21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0F00" w:rsidRDefault="00110F00" w:rsidP="009C214A">
      <w:pPr>
        <w:spacing w:after="0" w:line="240" w:lineRule="auto"/>
      </w:pPr>
      <w:r>
        <w:separator/>
      </w:r>
    </w:p>
  </w:footnote>
  <w:footnote w:type="continuationSeparator" w:id="0">
    <w:p w:rsidR="00110F00" w:rsidRDefault="00110F00" w:rsidP="009C21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623D4F"/>
    <w:multiLevelType w:val="multilevel"/>
    <w:tmpl w:val="63DE9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135188"/>
    <w:multiLevelType w:val="hybridMultilevel"/>
    <w:tmpl w:val="DC14780C"/>
    <w:lvl w:ilvl="0" w:tplc="2E62BECA">
      <w:start w:val="1"/>
      <w:numFmt w:val="decimal"/>
      <w:lvlText w:val="%1."/>
      <w:lvlJc w:val="left"/>
      <w:pPr>
        <w:ind w:left="1516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1" w:hanging="360"/>
      </w:pPr>
    </w:lvl>
    <w:lvl w:ilvl="2" w:tplc="0419001B" w:tentative="1">
      <w:start w:val="1"/>
      <w:numFmt w:val="lowerRoman"/>
      <w:lvlText w:val="%3."/>
      <w:lvlJc w:val="right"/>
      <w:pPr>
        <w:ind w:left="2401" w:hanging="180"/>
      </w:pPr>
    </w:lvl>
    <w:lvl w:ilvl="3" w:tplc="0419000F" w:tentative="1">
      <w:start w:val="1"/>
      <w:numFmt w:val="decimal"/>
      <w:lvlText w:val="%4."/>
      <w:lvlJc w:val="left"/>
      <w:pPr>
        <w:ind w:left="3121" w:hanging="360"/>
      </w:pPr>
    </w:lvl>
    <w:lvl w:ilvl="4" w:tplc="04190019" w:tentative="1">
      <w:start w:val="1"/>
      <w:numFmt w:val="lowerLetter"/>
      <w:lvlText w:val="%5."/>
      <w:lvlJc w:val="left"/>
      <w:pPr>
        <w:ind w:left="3841" w:hanging="360"/>
      </w:pPr>
    </w:lvl>
    <w:lvl w:ilvl="5" w:tplc="0419001B" w:tentative="1">
      <w:start w:val="1"/>
      <w:numFmt w:val="lowerRoman"/>
      <w:lvlText w:val="%6."/>
      <w:lvlJc w:val="right"/>
      <w:pPr>
        <w:ind w:left="4561" w:hanging="180"/>
      </w:pPr>
    </w:lvl>
    <w:lvl w:ilvl="6" w:tplc="0419000F" w:tentative="1">
      <w:start w:val="1"/>
      <w:numFmt w:val="decimal"/>
      <w:lvlText w:val="%7."/>
      <w:lvlJc w:val="left"/>
      <w:pPr>
        <w:ind w:left="5281" w:hanging="360"/>
      </w:pPr>
    </w:lvl>
    <w:lvl w:ilvl="7" w:tplc="04190019" w:tentative="1">
      <w:start w:val="1"/>
      <w:numFmt w:val="lowerLetter"/>
      <w:lvlText w:val="%8."/>
      <w:lvlJc w:val="left"/>
      <w:pPr>
        <w:ind w:left="6001" w:hanging="360"/>
      </w:pPr>
    </w:lvl>
    <w:lvl w:ilvl="8" w:tplc="041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2" w15:restartNumberingAfterBreak="0">
    <w:nsid w:val="49451410"/>
    <w:multiLevelType w:val="multilevel"/>
    <w:tmpl w:val="C9EC0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944A42"/>
    <w:multiLevelType w:val="multilevel"/>
    <w:tmpl w:val="16CA9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6194"/>
    <w:rsid w:val="00001367"/>
    <w:rsid w:val="00002EA5"/>
    <w:rsid w:val="00003DE9"/>
    <w:rsid w:val="000070E8"/>
    <w:rsid w:val="00011908"/>
    <w:rsid w:val="0001340A"/>
    <w:rsid w:val="0002001D"/>
    <w:rsid w:val="00022EE6"/>
    <w:rsid w:val="00023D07"/>
    <w:rsid w:val="00023FB1"/>
    <w:rsid w:val="000309DC"/>
    <w:rsid w:val="00031AD5"/>
    <w:rsid w:val="00031C4C"/>
    <w:rsid w:val="00032BFB"/>
    <w:rsid w:val="00032F7E"/>
    <w:rsid w:val="00035AEB"/>
    <w:rsid w:val="00035C66"/>
    <w:rsid w:val="00042B96"/>
    <w:rsid w:val="000610E9"/>
    <w:rsid w:val="0006280A"/>
    <w:rsid w:val="000631EF"/>
    <w:rsid w:val="00066317"/>
    <w:rsid w:val="00071355"/>
    <w:rsid w:val="0007421E"/>
    <w:rsid w:val="00097585"/>
    <w:rsid w:val="000A0BB1"/>
    <w:rsid w:val="000A5BEA"/>
    <w:rsid w:val="000B03FA"/>
    <w:rsid w:val="000B1C5D"/>
    <w:rsid w:val="000B1DB6"/>
    <w:rsid w:val="000B5EF0"/>
    <w:rsid w:val="000D5760"/>
    <w:rsid w:val="000D74D3"/>
    <w:rsid w:val="000F1A12"/>
    <w:rsid w:val="000F440E"/>
    <w:rsid w:val="000F5165"/>
    <w:rsid w:val="00103EAC"/>
    <w:rsid w:val="00110EF5"/>
    <w:rsid w:val="00110F00"/>
    <w:rsid w:val="001128D2"/>
    <w:rsid w:val="00114F9F"/>
    <w:rsid w:val="001225BC"/>
    <w:rsid w:val="00126A51"/>
    <w:rsid w:val="00136D43"/>
    <w:rsid w:val="00137897"/>
    <w:rsid w:val="00137BA1"/>
    <w:rsid w:val="00141084"/>
    <w:rsid w:val="00141D8C"/>
    <w:rsid w:val="001429BF"/>
    <w:rsid w:val="0014368B"/>
    <w:rsid w:val="00145E09"/>
    <w:rsid w:val="00152F10"/>
    <w:rsid w:val="001612CE"/>
    <w:rsid w:val="00162C21"/>
    <w:rsid w:val="001639CD"/>
    <w:rsid w:val="00171505"/>
    <w:rsid w:val="001821E1"/>
    <w:rsid w:val="00184803"/>
    <w:rsid w:val="00186137"/>
    <w:rsid w:val="00186CB9"/>
    <w:rsid w:val="00186F4B"/>
    <w:rsid w:val="0019285E"/>
    <w:rsid w:val="00192ABC"/>
    <w:rsid w:val="001A1894"/>
    <w:rsid w:val="001A278C"/>
    <w:rsid w:val="001A2E2C"/>
    <w:rsid w:val="001A5021"/>
    <w:rsid w:val="001A6D0D"/>
    <w:rsid w:val="001B0E2C"/>
    <w:rsid w:val="001B0EEC"/>
    <w:rsid w:val="001B1F4E"/>
    <w:rsid w:val="001B53C2"/>
    <w:rsid w:val="001B67C4"/>
    <w:rsid w:val="001B7690"/>
    <w:rsid w:val="001B7924"/>
    <w:rsid w:val="001C112B"/>
    <w:rsid w:val="001C547C"/>
    <w:rsid w:val="001D0A4D"/>
    <w:rsid w:val="001D1BC8"/>
    <w:rsid w:val="001D1F4E"/>
    <w:rsid w:val="001D5797"/>
    <w:rsid w:val="001E58E9"/>
    <w:rsid w:val="001E5B0D"/>
    <w:rsid w:val="001E71EC"/>
    <w:rsid w:val="001E7785"/>
    <w:rsid w:val="001F09A4"/>
    <w:rsid w:val="001F39C5"/>
    <w:rsid w:val="001F47A2"/>
    <w:rsid w:val="002001C6"/>
    <w:rsid w:val="0020200C"/>
    <w:rsid w:val="00205DB1"/>
    <w:rsid w:val="00210B00"/>
    <w:rsid w:val="00211DD2"/>
    <w:rsid w:val="00213806"/>
    <w:rsid w:val="002154DE"/>
    <w:rsid w:val="00224E2E"/>
    <w:rsid w:val="002258D2"/>
    <w:rsid w:val="00232334"/>
    <w:rsid w:val="00235301"/>
    <w:rsid w:val="00236266"/>
    <w:rsid w:val="00241202"/>
    <w:rsid w:val="0024198D"/>
    <w:rsid w:val="00242557"/>
    <w:rsid w:val="002456CB"/>
    <w:rsid w:val="00255A75"/>
    <w:rsid w:val="00261CF2"/>
    <w:rsid w:val="002716C3"/>
    <w:rsid w:val="002727C7"/>
    <w:rsid w:val="00273857"/>
    <w:rsid w:val="002753AB"/>
    <w:rsid w:val="00276414"/>
    <w:rsid w:val="002813D3"/>
    <w:rsid w:val="00283850"/>
    <w:rsid w:val="00284E30"/>
    <w:rsid w:val="0029004D"/>
    <w:rsid w:val="00290115"/>
    <w:rsid w:val="0029140B"/>
    <w:rsid w:val="002920D9"/>
    <w:rsid w:val="002938E3"/>
    <w:rsid w:val="00295DB1"/>
    <w:rsid w:val="002A29D4"/>
    <w:rsid w:val="002A33E2"/>
    <w:rsid w:val="002A46A6"/>
    <w:rsid w:val="002A5806"/>
    <w:rsid w:val="002A5CDC"/>
    <w:rsid w:val="002A7A8C"/>
    <w:rsid w:val="002B1B12"/>
    <w:rsid w:val="002B2ED2"/>
    <w:rsid w:val="002B3758"/>
    <w:rsid w:val="002B7BA1"/>
    <w:rsid w:val="002B7DED"/>
    <w:rsid w:val="002C7296"/>
    <w:rsid w:val="002D4763"/>
    <w:rsid w:val="002E3F19"/>
    <w:rsid w:val="002E4EF9"/>
    <w:rsid w:val="002E7CD6"/>
    <w:rsid w:val="002F27E3"/>
    <w:rsid w:val="002F499B"/>
    <w:rsid w:val="002F53F8"/>
    <w:rsid w:val="002F6938"/>
    <w:rsid w:val="00304E59"/>
    <w:rsid w:val="003104B5"/>
    <w:rsid w:val="003111D9"/>
    <w:rsid w:val="003128C8"/>
    <w:rsid w:val="00315358"/>
    <w:rsid w:val="00330295"/>
    <w:rsid w:val="003344D1"/>
    <w:rsid w:val="00336A1C"/>
    <w:rsid w:val="0033758F"/>
    <w:rsid w:val="003402E0"/>
    <w:rsid w:val="00343BE4"/>
    <w:rsid w:val="003444E6"/>
    <w:rsid w:val="00344738"/>
    <w:rsid w:val="00350F4E"/>
    <w:rsid w:val="0035784C"/>
    <w:rsid w:val="00362B96"/>
    <w:rsid w:val="00364AA7"/>
    <w:rsid w:val="00364B84"/>
    <w:rsid w:val="0036600D"/>
    <w:rsid w:val="003660E4"/>
    <w:rsid w:val="0036773D"/>
    <w:rsid w:val="00373C62"/>
    <w:rsid w:val="00373C6D"/>
    <w:rsid w:val="00374BBC"/>
    <w:rsid w:val="00377F2A"/>
    <w:rsid w:val="003811A2"/>
    <w:rsid w:val="00381B94"/>
    <w:rsid w:val="00381F1F"/>
    <w:rsid w:val="00386949"/>
    <w:rsid w:val="00392477"/>
    <w:rsid w:val="0039443F"/>
    <w:rsid w:val="003958FF"/>
    <w:rsid w:val="00395C7A"/>
    <w:rsid w:val="003A5D06"/>
    <w:rsid w:val="003B4166"/>
    <w:rsid w:val="003B5498"/>
    <w:rsid w:val="003C0D7F"/>
    <w:rsid w:val="003E1976"/>
    <w:rsid w:val="003E6EC4"/>
    <w:rsid w:val="004117CE"/>
    <w:rsid w:val="00413F7D"/>
    <w:rsid w:val="00417C17"/>
    <w:rsid w:val="0042608A"/>
    <w:rsid w:val="0042611A"/>
    <w:rsid w:val="0042679A"/>
    <w:rsid w:val="004368C9"/>
    <w:rsid w:val="00440BE9"/>
    <w:rsid w:val="00440E8A"/>
    <w:rsid w:val="00444E19"/>
    <w:rsid w:val="004477AA"/>
    <w:rsid w:val="00451D2A"/>
    <w:rsid w:val="00452CE4"/>
    <w:rsid w:val="00464296"/>
    <w:rsid w:val="00465659"/>
    <w:rsid w:val="00466194"/>
    <w:rsid w:val="00467CE5"/>
    <w:rsid w:val="0047145A"/>
    <w:rsid w:val="004747CF"/>
    <w:rsid w:val="00476369"/>
    <w:rsid w:val="00486CFF"/>
    <w:rsid w:val="0049301E"/>
    <w:rsid w:val="00497992"/>
    <w:rsid w:val="004A3BA1"/>
    <w:rsid w:val="004A5F5B"/>
    <w:rsid w:val="004B2B2A"/>
    <w:rsid w:val="004B6F18"/>
    <w:rsid w:val="004B7FF1"/>
    <w:rsid w:val="004C52F3"/>
    <w:rsid w:val="004C5BD2"/>
    <w:rsid w:val="004C60CB"/>
    <w:rsid w:val="004C619D"/>
    <w:rsid w:val="004D378C"/>
    <w:rsid w:val="004D507B"/>
    <w:rsid w:val="004E41BE"/>
    <w:rsid w:val="004F0747"/>
    <w:rsid w:val="004F551D"/>
    <w:rsid w:val="004F57D8"/>
    <w:rsid w:val="004F6D04"/>
    <w:rsid w:val="00501389"/>
    <w:rsid w:val="0050169D"/>
    <w:rsid w:val="00502E32"/>
    <w:rsid w:val="00502EE7"/>
    <w:rsid w:val="005142E2"/>
    <w:rsid w:val="0051531E"/>
    <w:rsid w:val="00516548"/>
    <w:rsid w:val="00516A8D"/>
    <w:rsid w:val="00521E4E"/>
    <w:rsid w:val="00523E25"/>
    <w:rsid w:val="005264D3"/>
    <w:rsid w:val="00526913"/>
    <w:rsid w:val="00526FBE"/>
    <w:rsid w:val="00535DD1"/>
    <w:rsid w:val="00540409"/>
    <w:rsid w:val="00547C39"/>
    <w:rsid w:val="00550207"/>
    <w:rsid w:val="005548C1"/>
    <w:rsid w:val="00555409"/>
    <w:rsid w:val="00556272"/>
    <w:rsid w:val="005567A6"/>
    <w:rsid w:val="00560B88"/>
    <w:rsid w:val="005626B2"/>
    <w:rsid w:val="00565130"/>
    <w:rsid w:val="0056529E"/>
    <w:rsid w:val="005705F7"/>
    <w:rsid w:val="005760E7"/>
    <w:rsid w:val="00580C79"/>
    <w:rsid w:val="0058521B"/>
    <w:rsid w:val="00585B90"/>
    <w:rsid w:val="00585BC4"/>
    <w:rsid w:val="005873D6"/>
    <w:rsid w:val="00592AB8"/>
    <w:rsid w:val="00594BB1"/>
    <w:rsid w:val="00596E15"/>
    <w:rsid w:val="005A0E73"/>
    <w:rsid w:val="005C10CA"/>
    <w:rsid w:val="005C2940"/>
    <w:rsid w:val="005C65DD"/>
    <w:rsid w:val="005D01AE"/>
    <w:rsid w:val="005D2C0C"/>
    <w:rsid w:val="005D334C"/>
    <w:rsid w:val="005E1502"/>
    <w:rsid w:val="005E2FBC"/>
    <w:rsid w:val="005E6772"/>
    <w:rsid w:val="005F177F"/>
    <w:rsid w:val="005F3F70"/>
    <w:rsid w:val="005F55B4"/>
    <w:rsid w:val="00603DC2"/>
    <w:rsid w:val="00612115"/>
    <w:rsid w:val="00616FCC"/>
    <w:rsid w:val="00621CA1"/>
    <w:rsid w:val="0062438F"/>
    <w:rsid w:val="006265C0"/>
    <w:rsid w:val="00630B81"/>
    <w:rsid w:val="0063120B"/>
    <w:rsid w:val="00635F47"/>
    <w:rsid w:val="0063623B"/>
    <w:rsid w:val="00642D02"/>
    <w:rsid w:val="00647BA1"/>
    <w:rsid w:val="006648B2"/>
    <w:rsid w:val="00664B8D"/>
    <w:rsid w:val="006657BE"/>
    <w:rsid w:val="00683A8E"/>
    <w:rsid w:val="00686779"/>
    <w:rsid w:val="00686FAC"/>
    <w:rsid w:val="006938ED"/>
    <w:rsid w:val="006957A4"/>
    <w:rsid w:val="00697CE0"/>
    <w:rsid w:val="006A73A3"/>
    <w:rsid w:val="006B213B"/>
    <w:rsid w:val="006B3305"/>
    <w:rsid w:val="006B5534"/>
    <w:rsid w:val="006C4AE6"/>
    <w:rsid w:val="006C6CFA"/>
    <w:rsid w:val="006D120F"/>
    <w:rsid w:val="006D3238"/>
    <w:rsid w:val="006D367F"/>
    <w:rsid w:val="006E54C7"/>
    <w:rsid w:val="006F2A3B"/>
    <w:rsid w:val="006F460A"/>
    <w:rsid w:val="006F5F9D"/>
    <w:rsid w:val="00701120"/>
    <w:rsid w:val="0070411D"/>
    <w:rsid w:val="00705D90"/>
    <w:rsid w:val="00715EA6"/>
    <w:rsid w:val="0071634D"/>
    <w:rsid w:val="007249ED"/>
    <w:rsid w:val="00726713"/>
    <w:rsid w:val="007331B7"/>
    <w:rsid w:val="00737281"/>
    <w:rsid w:val="00740857"/>
    <w:rsid w:val="00742C70"/>
    <w:rsid w:val="00751EB9"/>
    <w:rsid w:val="00753693"/>
    <w:rsid w:val="00755991"/>
    <w:rsid w:val="00761091"/>
    <w:rsid w:val="00764A9F"/>
    <w:rsid w:val="00767AF3"/>
    <w:rsid w:val="00767BA3"/>
    <w:rsid w:val="00770E97"/>
    <w:rsid w:val="00773265"/>
    <w:rsid w:val="00773FB3"/>
    <w:rsid w:val="00774515"/>
    <w:rsid w:val="00774ED5"/>
    <w:rsid w:val="00775095"/>
    <w:rsid w:val="0078457D"/>
    <w:rsid w:val="00786406"/>
    <w:rsid w:val="007876DE"/>
    <w:rsid w:val="007877D5"/>
    <w:rsid w:val="007A01B6"/>
    <w:rsid w:val="007A267D"/>
    <w:rsid w:val="007B2BB7"/>
    <w:rsid w:val="007B788B"/>
    <w:rsid w:val="007C25F6"/>
    <w:rsid w:val="007C613E"/>
    <w:rsid w:val="007D0CC0"/>
    <w:rsid w:val="007D4DF7"/>
    <w:rsid w:val="007E40C3"/>
    <w:rsid w:val="007E69F4"/>
    <w:rsid w:val="007F52AB"/>
    <w:rsid w:val="007F6E47"/>
    <w:rsid w:val="00804E57"/>
    <w:rsid w:val="0081163F"/>
    <w:rsid w:val="008123E2"/>
    <w:rsid w:val="00815401"/>
    <w:rsid w:val="0081578A"/>
    <w:rsid w:val="008164E8"/>
    <w:rsid w:val="00821E6A"/>
    <w:rsid w:val="00826942"/>
    <w:rsid w:val="00827330"/>
    <w:rsid w:val="00831C16"/>
    <w:rsid w:val="00836A68"/>
    <w:rsid w:val="0084209F"/>
    <w:rsid w:val="00843A76"/>
    <w:rsid w:val="00843EAB"/>
    <w:rsid w:val="008520A3"/>
    <w:rsid w:val="00854B2D"/>
    <w:rsid w:val="00856CEC"/>
    <w:rsid w:val="008605F1"/>
    <w:rsid w:val="0087232A"/>
    <w:rsid w:val="008728EF"/>
    <w:rsid w:val="00885BA7"/>
    <w:rsid w:val="0089518D"/>
    <w:rsid w:val="008A0557"/>
    <w:rsid w:val="008A10FB"/>
    <w:rsid w:val="008A1734"/>
    <w:rsid w:val="008A300D"/>
    <w:rsid w:val="008A3BDC"/>
    <w:rsid w:val="008A57F0"/>
    <w:rsid w:val="008A6523"/>
    <w:rsid w:val="008B02B0"/>
    <w:rsid w:val="008B2D99"/>
    <w:rsid w:val="008B616E"/>
    <w:rsid w:val="008C1C29"/>
    <w:rsid w:val="008C22F6"/>
    <w:rsid w:val="008C2FCE"/>
    <w:rsid w:val="008C4B36"/>
    <w:rsid w:val="008D586D"/>
    <w:rsid w:val="008D7A12"/>
    <w:rsid w:val="008E5272"/>
    <w:rsid w:val="008F37DE"/>
    <w:rsid w:val="008F6B0C"/>
    <w:rsid w:val="008F7B24"/>
    <w:rsid w:val="009000DD"/>
    <w:rsid w:val="00900B87"/>
    <w:rsid w:val="009034C8"/>
    <w:rsid w:val="009041C3"/>
    <w:rsid w:val="009053F9"/>
    <w:rsid w:val="00910537"/>
    <w:rsid w:val="0091158C"/>
    <w:rsid w:val="00911625"/>
    <w:rsid w:val="00912C98"/>
    <w:rsid w:val="00914268"/>
    <w:rsid w:val="0091729E"/>
    <w:rsid w:val="00923E02"/>
    <w:rsid w:val="0092495D"/>
    <w:rsid w:val="00924C75"/>
    <w:rsid w:val="00927034"/>
    <w:rsid w:val="00927356"/>
    <w:rsid w:val="00927496"/>
    <w:rsid w:val="00930425"/>
    <w:rsid w:val="00943EE1"/>
    <w:rsid w:val="00945870"/>
    <w:rsid w:val="00946323"/>
    <w:rsid w:val="00950F8D"/>
    <w:rsid w:val="00961673"/>
    <w:rsid w:val="00966111"/>
    <w:rsid w:val="009671E3"/>
    <w:rsid w:val="009706D6"/>
    <w:rsid w:val="00974E80"/>
    <w:rsid w:val="009774D1"/>
    <w:rsid w:val="00983A39"/>
    <w:rsid w:val="00986655"/>
    <w:rsid w:val="00994ABE"/>
    <w:rsid w:val="009976F8"/>
    <w:rsid w:val="009A5EC2"/>
    <w:rsid w:val="009A71D6"/>
    <w:rsid w:val="009B0CC3"/>
    <w:rsid w:val="009B7987"/>
    <w:rsid w:val="009C076B"/>
    <w:rsid w:val="009C081E"/>
    <w:rsid w:val="009C1328"/>
    <w:rsid w:val="009C214A"/>
    <w:rsid w:val="009C242F"/>
    <w:rsid w:val="009C39C3"/>
    <w:rsid w:val="009C487D"/>
    <w:rsid w:val="009C64D5"/>
    <w:rsid w:val="009C6E22"/>
    <w:rsid w:val="009C7B2F"/>
    <w:rsid w:val="009D0B50"/>
    <w:rsid w:val="009D3AD9"/>
    <w:rsid w:val="009D5079"/>
    <w:rsid w:val="009E0A82"/>
    <w:rsid w:val="009E1928"/>
    <w:rsid w:val="009E276B"/>
    <w:rsid w:val="009E3528"/>
    <w:rsid w:val="009E662A"/>
    <w:rsid w:val="009F0E81"/>
    <w:rsid w:val="009F2FE0"/>
    <w:rsid w:val="009F6D19"/>
    <w:rsid w:val="009F7977"/>
    <w:rsid w:val="00A00DC5"/>
    <w:rsid w:val="00A060D7"/>
    <w:rsid w:val="00A10C6C"/>
    <w:rsid w:val="00A219A9"/>
    <w:rsid w:val="00A24822"/>
    <w:rsid w:val="00A2746E"/>
    <w:rsid w:val="00A32D72"/>
    <w:rsid w:val="00A33E1D"/>
    <w:rsid w:val="00A40D4E"/>
    <w:rsid w:val="00A40FEE"/>
    <w:rsid w:val="00A50946"/>
    <w:rsid w:val="00A54495"/>
    <w:rsid w:val="00A57930"/>
    <w:rsid w:val="00A637B8"/>
    <w:rsid w:val="00A641ED"/>
    <w:rsid w:val="00A67143"/>
    <w:rsid w:val="00A720A0"/>
    <w:rsid w:val="00A80241"/>
    <w:rsid w:val="00A84A4B"/>
    <w:rsid w:val="00A903A5"/>
    <w:rsid w:val="00AA0222"/>
    <w:rsid w:val="00AA3044"/>
    <w:rsid w:val="00AB1768"/>
    <w:rsid w:val="00AB242B"/>
    <w:rsid w:val="00AB3F87"/>
    <w:rsid w:val="00AC566B"/>
    <w:rsid w:val="00AC6B86"/>
    <w:rsid w:val="00AD166C"/>
    <w:rsid w:val="00AD3C92"/>
    <w:rsid w:val="00AD3D4B"/>
    <w:rsid w:val="00AE02F6"/>
    <w:rsid w:val="00AE4EEC"/>
    <w:rsid w:val="00AF0607"/>
    <w:rsid w:val="00AF66E2"/>
    <w:rsid w:val="00AF754D"/>
    <w:rsid w:val="00B024F2"/>
    <w:rsid w:val="00B04833"/>
    <w:rsid w:val="00B06540"/>
    <w:rsid w:val="00B06AEF"/>
    <w:rsid w:val="00B07208"/>
    <w:rsid w:val="00B1225A"/>
    <w:rsid w:val="00B204E5"/>
    <w:rsid w:val="00B23C3B"/>
    <w:rsid w:val="00B31712"/>
    <w:rsid w:val="00B35B06"/>
    <w:rsid w:val="00B37447"/>
    <w:rsid w:val="00B402A7"/>
    <w:rsid w:val="00B40F4D"/>
    <w:rsid w:val="00B45BD2"/>
    <w:rsid w:val="00B54243"/>
    <w:rsid w:val="00B54AE1"/>
    <w:rsid w:val="00B6140C"/>
    <w:rsid w:val="00B668DC"/>
    <w:rsid w:val="00B706D4"/>
    <w:rsid w:val="00B71711"/>
    <w:rsid w:val="00B75ACB"/>
    <w:rsid w:val="00B81E95"/>
    <w:rsid w:val="00B82F19"/>
    <w:rsid w:val="00B87271"/>
    <w:rsid w:val="00B97B99"/>
    <w:rsid w:val="00BA0964"/>
    <w:rsid w:val="00BA27CE"/>
    <w:rsid w:val="00BA4754"/>
    <w:rsid w:val="00BA4CF9"/>
    <w:rsid w:val="00BA58C8"/>
    <w:rsid w:val="00BB1FFB"/>
    <w:rsid w:val="00BB7EB4"/>
    <w:rsid w:val="00BC0550"/>
    <w:rsid w:val="00BC2C92"/>
    <w:rsid w:val="00BC309E"/>
    <w:rsid w:val="00BC7764"/>
    <w:rsid w:val="00BD0E8A"/>
    <w:rsid w:val="00BE2983"/>
    <w:rsid w:val="00BE4C76"/>
    <w:rsid w:val="00BF4F45"/>
    <w:rsid w:val="00C02909"/>
    <w:rsid w:val="00C03E24"/>
    <w:rsid w:val="00C04105"/>
    <w:rsid w:val="00C07B23"/>
    <w:rsid w:val="00C1658C"/>
    <w:rsid w:val="00C2071F"/>
    <w:rsid w:val="00C20F61"/>
    <w:rsid w:val="00C2635F"/>
    <w:rsid w:val="00C27DE0"/>
    <w:rsid w:val="00C31154"/>
    <w:rsid w:val="00C31D39"/>
    <w:rsid w:val="00C348E2"/>
    <w:rsid w:val="00C418B0"/>
    <w:rsid w:val="00C4524C"/>
    <w:rsid w:val="00C46247"/>
    <w:rsid w:val="00C513EA"/>
    <w:rsid w:val="00C53930"/>
    <w:rsid w:val="00C57BA0"/>
    <w:rsid w:val="00C61C9A"/>
    <w:rsid w:val="00C6527F"/>
    <w:rsid w:val="00C71C47"/>
    <w:rsid w:val="00C729EA"/>
    <w:rsid w:val="00C83605"/>
    <w:rsid w:val="00C94CBD"/>
    <w:rsid w:val="00C951C9"/>
    <w:rsid w:val="00C95F65"/>
    <w:rsid w:val="00CA156D"/>
    <w:rsid w:val="00CA5DD1"/>
    <w:rsid w:val="00CA6308"/>
    <w:rsid w:val="00CA690B"/>
    <w:rsid w:val="00CB0095"/>
    <w:rsid w:val="00CB175B"/>
    <w:rsid w:val="00CB5817"/>
    <w:rsid w:val="00CB795B"/>
    <w:rsid w:val="00CC17FB"/>
    <w:rsid w:val="00CC20A1"/>
    <w:rsid w:val="00CC4688"/>
    <w:rsid w:val="00CC65FC"/>
    <w:rsid w:val="00CD0043"/>
    <w:rsid w:val="00CD66CB"/>
    <w:rsid w:val="00CD7334"/>
    <w:rsid w:val="00CE3217"/>
    <w:rsid w:val="00CE77AD"/>
    <w:rsid w:val="00CF043B"/>
    <w:rsid w:val="00CF6EFB"/>
    <w:rsid w:val="00D02FB5"/>
    <w:rsid w:val="00D03569"/>
    <w:rsid w:val="00D05D3E"/>
    <w:rsid w:val="00D06A22"/>
    <w:rsid w:val="00D148FD"/>
    <w:rsid w:val="00D23327"/>
    <w:rsid w:val="00D25688"/>
    <w:rsid w:val="00D441EB"/>
    <w:rsid w:val="00D528D2"/>
    <w:rsid w:val="00D54A04"/>
    <w:rsid w:val="00D55C3A"/>
    <w:rsid w:val="00D55CF8"/>
    <w:rsid w:val="00D57496"/>
    <w:rsid w:val="00D637E6"/>
    <w:rsid w:val="00D6432F"/>
    <w:rsid w:val="00D65709"/>
    <w:rsid w:val="00D707C5"/>
    <w:rsid w:val="00D708C6"/>
    <w:rsid w:val="00D8036C"/>
    <w:rsid w:val="00D83E69"/>
    <w:rsid w:val="00D84B43"/>
    <w:rsid w:val="00D86322"/>
    <w:rsid w:val="00D95A18"/>
    <w:rsid w:val="00DA0F3B"/>
    <w:rsid w:val="00DA4E87"/>
    <w:rsid w:val="00DA68B2"/>
    <w:rsid w:val="00DB4D15"/>
    <w:rsid w:val="00DC51D1"/>
    <w:rsid w:val="00DC565E"/>
    <w:rsid w:val="00DC6C48"/>
    <w:rsid w:val="00DC7669"/>
    <w:rsid w:val="00DD0607"/>
    <w:rsid w:val="00DD096D"/>
    <w:rsid w:val="00DD25EC"/>
    <w:rsid w:val="00DD3D5D"/>
    <w:rsid w:val="00DD5AAC"/>
    <w:rsid w:val="00DE7A41"/>
    <w:rsid w:val="00DF7773"/>
    <w:rsid w:val="00E00998"/>
    <w:rsid w:val="00E05449"/>
    <w:rsid w:val="00E13E6F"/>
    <w:rsid w:val="00E15227"/>
    <w:rsid w:val="00E16DCA"/>
    <w:rsid w:val="00E2116A"/>
    <w:rsid w:val="00E21813"/>
    <w:rsid w:val="00E24AF4"/>
    <w:rsid w:val="00E37DFC"/>
    <w:rsid w:val="00E557B8"/>
    <w:rsid w:val="00E62E1C"/>
    <w:rsid w:val="00E7265E"/>
    <w:rsid w:val="00E72F95"/>
    <w:rsid w:val="00E75752"/>
    <w:rsid w:val="00E75BDB"/>
    <w:rsid w:val="00E8048F"/>
    <w:rsid w:val="00E82A78"/>
    <w:rsid w:val="00E856C3"/>
    <w:rsid w:val="00E914EB"/>
    <w:rsid w:val="00E9176B"/>
    <w:rsid w:val="00E9433E"/>
    <w:rsid w:val="00E96163"/>
    <w:rsid w:val="00E97E96"/>
    <w:rsid w:val="00EA3498"/>
    <w:rsid w:val="00EA45B8"/>
    <w:rsid w:val="00EA6B5A"/>
    <w:rsid w:val="00EA70AA"/>
    <w:rsid w:val="00EB0798"/>
    <w:rsid w:val="00EB5D50"/>
    <w:rsid w:val="00EB7A10"/>
    <w:rsid w:val="00EC67D1"/>
    <w:rsid w:val="00EC7AD3"/>
    <w:rsid w:val="00ED1334"/>
    <w:rsid w:val="00ED2275"/>
    <w:rsid w:val="00ED311D"/>
    <w:rsid w:val="00ED473F"/>
    <w:rsid w:val="00ED57B3"/>
    <w:rsid w:val="00ED5B4F"/>
    <w:rsid w:val="00EE13C7"/>
    <w:rsid w:val="00EF0B32"/>
    <w:rsid w:val="00EF2A3B"/>
    <w:rsid w:val="00EF41C2"/>
    <w:rsid w:val="00EF5381"/>
    <w:rsid w:val="00EF59D8"/>
    <w:rsid w:val="00EF5FE3"/>
    <w:rsid w:val="00F02AD7"/>
    <w:rsid w:val="00F032B6"/>
    <w:rsid w:val="00F037BC"/>
    <w:rsid w:val="00F04A89"/>
    <w:rsid w:val="00F11A61"/>
    <w:rsid w:val="00F13250"/>
    <w:rsid w:val="00F15241"/>
    <w:rsid w:val="00F306A4"/>
    <w:rsid w:val="00F30D23"/>
    <w:rsid w:val="00F3157E"/>
    <w:rsid w:val="00F3788F"/>
    <w:rsid w:val="00F43793"/>
    <w:rsid w:val="00F474EB"/>
    <w:rsid w:val="00F55A53"/>
    <w:rsid w:val="00F67EF3"/>
    <w:rsid w:val="00F733A3"/>
    <w:rsid w:val="00F74594"/>
    <w:rsid w:val="00F83563"/>
    <w:rsid w:val="00F917E3"/>
    <w:rsid w:val="00F9609F"/>
    <w:rsid w:val="00FA04AD"/>
    <w:rsid w:val="00FA0FFC"/>
    <w:rsid w:val="00FA1149"/>
    <w:rsid w:val="00FA3826"/>
    <w:rsid w:val="00FB21FD"/>
    <w:rsid w:val="00FB4DFA"/>
    <w:rsid w:val="00FB708F"/>
    <w:rsid w:val="00FC0A9A"/>
    <w:rsid w:val="00FC1BEC"/>
    <w:rsid w:val="00FC25AF"/>
    <w:rsid w:val="00FC47A7"/>
    <w:rsid w:val="00FC5AD6"/>
    <w:rsid w:val="00FD2C74"/>
    <w:rsid w:val="00FD6BF9"/>
    <w:rsid w:val="00FE75AC"/>
    <w:rsid w:val="00FF293D"/>
    <w:rsid w:val="00FF4565"/>
    <w:rsid w:val="00FF4D2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76FBF"/>
  <w15:docId w15:val="{3E6F50C2-AD5F-41AC-93C7-556F46B1A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E3ADA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50A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99"/>
    <w:qFormat/>
    <w:rsid w:val="00EA22A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D7C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BD7C25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110EF5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AC6B86"/>
    <w:rPr>
      <w:color w:val="800080" w:themeColor="followedHyperlink"/>
      <w:u w:val="single"/>
    </w:rPr>
  </w:style>
  <w:style w:type="paragraph" w:customStyle="1" w:styleId="ConsPlusNonformat">
    <w:name w:val="ConsPlusNonformat"/>
    <w:rsid w:val="00ED5B4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9pt0pt">
    <w:name w:val="Основной текст + 9 pt;Полужирный;Интервал 0 pt"/>
    <w:rsid w:val="004C5BD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2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ConsPlusNormal">
    <w:name w:val="ConsPlusNormal Знак"/>
    <w:link w:val="ConsPlusNormal0"/>
    <w:locked/>
    <w:rsid w:val="00F30D23"/>
    <w:rPr>
      <w:rFonts w:ascii="Arial" w:eastAsia="Times New Roman" w:hAnsi="Arial" w:cs="Arial"/>
      <w:sz w:val="22"/>
      <w:szCs w:val="22"/>
    </w:rPr>
  </w:style>
  <w:style w:type="paragraph" w:customStyle="1" w:styleId="ConsPlusNormal0">
    <w:name w:val="ConsPlusNormal"/>
    <w:link w:val="ConsPlusNormal"/>
    <w:rsid w:val="00F30D2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2"/>
      <w:szCs w:val="22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B4166"/>
    <w:rPr>
      <w:color w:val="605E5C"/>
      <w:shd w:val="clear" w:color="auto" w:fill="E1DFDD"/>
    </w:rPr>
  </w:style>
  <w:style w:type="paragraph" w:styleId="a9">
    <w:name w:val="header"/>
    <w:basedOn w:val="a"/>
    <w:link w:val="aa"/>
    <w:uiPriority w:val="99"/>
    <w:unhideWhenUsed/>
    <w:rsid w:val="009C21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C214A"/>
    <w:rPr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9C21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C214A"/>
    <w:rPr>
      <w:sz w:val="22"/>
      <w:szCs w:val="22"/>
    </w:rPr>
  </w:style>
  <w:style w:type="character" w:styleId="ad">
    <w:name w:val="Strong"/>
    <w:basedOn w:val="a0"/>
    <w:uiPriority w:val="22"/>
    <w:qFormat/>
    <w:rsid w:val="00686FAC"/>
    <w:rPr>
      <w:b/>
      <w:bCs/>
    </w:rPr>
  </w:style>
  <w:style w:type="character" w:customStyle="1" w:styleId="cardmaininfopurchaselink">
    <w:name w:val="cardmaininfo__purchaselink"/>
    <w:basedOn w:val="a0"/>
    <w:rsid w:val="00CC65FC"/>
  </w:style>
  <w:style w:type="character" w:styleId="ae">
    <w:name w:val="Unresolved Mention"/>
    <w:basedOn w:val="a0"/>
    <w:uiPriority w:val="99"/>
    <w:semiHidden/>
    <w:unhideWhenUsed/>
    <w:rsid w:val="007D4DF7"/>
    <w:rPr>
      <w:color w:val="605E5C"/>
      <w:shd w:val="clear" w:color="auto" w:fill="E1DFDD"/>
    </w:rPr>
  </w:style>
  <w:style w:type="character" w:customStyle="1" w:styleId="highlightcolor">
    <w:name w:val="highlightcolor"/>
    <w:basedOn w:val="a0"/>
    <w:rsid w:val="004A5F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3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4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7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liracert.ru/stoimost-poverka" TargetMode="External"/><Relationship Id="rId13" Type="http://schemas.openxmlformats.org/officeDocument/2006/relationships/hyperlink" Target="https://zakupki.gov.ru/epz/contract/contractCard/common-info.html?reestrNumber=227210865052500006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zakupki.gov.ru/epz/contract/contractCard/common-info.html?reestrNumber=227210865052400013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ktopoverit.ru/poverka/gosreestr_sredstv_izmereniy/841119/Sistemy_izmereniya_skorosti_dvizheniya_transportnykh_sredstv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all-pribors.ru/opisanie/68839-17-apvgk-7833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csmrm.ru/?id_refer=803&amp;zapr7r=where%20tip_pr=1%20%20%20%20%20%20%20%20%20%20%20%20%20%20%20%20%20%20%20&amp;sor1as=%20order%20by%20kod%20asc%20%20&amp;pn=90&amp;sor1as=%20order%20by%20name%20as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F05D0D-1873-4EF7-98E7-863899BDD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814</Words>
  <Characters>4645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Карпов Юрий Владимирович</dc:creator>
  <cp:lastModifiedBy>Яцкевич Эмилия Юрьевна</cp:lastModifiedBy>
  <cp:revision>49</cp:revision>
  <cp:lastPrinted>2025-04-28T04:02:00Z</cp:lastPrinted>
  <dcterms:created xsi:type="dcterms:W3CDTF">2025-04-28T03:51:00Z</dcterms:created>
  <dcterms:modified xsi:type="dcterms:W3CDTF">2026-09-23T04:05:00Z</dcterms:modified>
</cp:coreProperties>
</file>