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98F1" w14:textId="77777777" w:rsidR="00224791" w:rsidRDefault="001D1B45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Техническое задание </w:t>
      </w:r>
    </w:p>
    <w:p w14:paraId="69961F21" w14:textId="77777777" w:rsidR="00224791" w:rsidRDefault="001D1B45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закупку </w:t>
      </w:r>
      <w:r>
        <w:rPr>
          <w:rFonts w:ascii="Times New Roman" w:hAnsi="Times New Roman" w:cs="Times New Roman"/>
          <w:b/>
          <w:sz w:val="26"/>
          <w:szCs w:val="26"/>
        </w:rPr>
        <w:t>оборудования для аварийного освещения, необходимого                           для дальнейшего монтажа на объектах ФКУ ИК-6 УФСИН России по Владимирской области.</w:t>
      </w:r>
    </w:p>
    <w:p w14:paraId="3F351D10" w14:textId="77777777" w:rsidR="00224791" w:rsidRDefault="002247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A8D41D" w14:textId="77777777" w:rsidR="00224791" w:rsidRDefault="001D1B45">
      <w:pPr>
        <w:pStyle w:val="af1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Место поставки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Владимирская область, Ковровский район,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п. Мелехово, ул. Первомайская 261А.</w:t>
      </w:r>
    </w:p>
    <w:p w14:paraId="2EDE4C8E" w14:textId="19636C7F" w:rsidR="00224791" w:rsidRDefault="001D1B45">
      <w:pPr>
        <w:pStyle w:val="af1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Назначение товаров и цели использования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:</w:t>
      </w:r>
      <w:r w:rsidR="00841A2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монтажа на объектах </w:t>
      </w:r>
      <w:r>
        <w:rPr>
          <w:rFonts w:ascii="Times New Roman" w:hAnsi="Times New Roman" w:cs="Times New Roman"/>
          <w:color w:val="000000"/>
          <w:sz w:val="26"/>
          <w:szCs w:val="26"/>
        </w:rPr>
        <w:t>учреждения.</w:t>
      </w:r>
    </w:p>
    <w:p w14:paraId="212BAC58" w14:textId="77777777" w:rsidR="00224791" w:rsidRDefault="001D1B45">
      <w:pPr>
        <w:pStyle w:val="af1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условиям поставки: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Обеспечение сохранности                              при транспортировке и хранении.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37F6DC2" w14:textId="17848FD0" w:rsidR="00224791" w:rsidRDefault="001D1B45">
      <w:pPr>
        <w:pStyle w:val="af1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размерам, упаковке, отгрузке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Упаковка товара 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требованиями завода изготовителя.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Отгрузка товара осуществляется силами Поставщика или заранее согласуется с Заказчиком. Перед поставкой Поставщик обязан уведомить Заказчика о доставке товара, согласовать адрес, дату, время и способ доставки.</w:t>
      </w:r>
    </w:p>
    <w:p w14:paraId="6AA27162" w14:textId="1AD2794F" w:rsidR="00224791" w:rsidRDefault="001D1B45">
      <w:pPr>
        <w:pStyle w:val="af1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Требования к качеству, безопасности товаров и/или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оборудования: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Весь поставляемый товар должен быть сертифицирован и на момент поставки должны быть предоставлены соответствующие документы (сертификаты соответствия и прочее). </w:t>
      </w:r>
    </w:p>
    <w:p w14:paraId="74E4A87F" w14:textId="0BE39C6C" w:rsidR="00224791" w:rsidRDefault="001D1B45">
      <w:pPr>
        <w:pStyle w:val="af1"/>
        <w:numPr>
          <w:ilvl w:val="0"/>
          <w:numId w:val="19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количеству, периодичности, сроку и местам поставки: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Товар должен соответствовать количеству, указанному в спецификации, поставка товара осуществляется одной партией в адрес Заказчика, в срок не позднее 3 августа 2026 года.</w:t>
      </w:r>
    </w:p>
    <w:p w14:paraId="0320FF8F" w14:textId="77777777" w:rsidR="00224791" w:rsidRDefault="001D1B45">
      <w:pPr>
        <w:pStyle w:val="af1"/>
        <w:numPr>
          <w:ilvl w:val="0"/>
          <w:numId w:val="20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Порядок сдачи и приемки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Приемка товара осуществляется сотрудниками (работниками) ФКУ ИК-6 УФСИН России по Владимирской области.</w:t>
      </w:r>
    </w:p>
    <w:p w14:paraId="23F8C853" w14:textId="3F110B19" w:rsidR="00224791" w:rsidRDefault="001D1B45">
      <w:pPr>
        <w:pStyle w:val="af1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объему гарантий качества товаров: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случаях выявления заказчиком в гарантийный период на поставленную продукцию</w:t>
      </w:r>
      <w:r w:rsidR="00841A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несоответствий по качеству,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поставщик производит обмен бракованного товара               на новый или возвращает денежные средства заказчику в объеме бракованного товара.</w:t>
      </w:r>
    </w:p>
    <w:p w14:paraId="1A29D48D" w14:textId="77777777" w:rsidR="00224791" w:rsidRDefault="001D1B45">
      <w:pPr>
        <w:pStyle w:val="af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по сроку гарантий качест</w:t>
      </w:r>
      <w:r>
        <w:rPr>
          <w:rFonts w:ascii="Times New Roman" w:hAnsi="Times New Roman" w:cs="Times New Roman"/>
          <w:b/>
          <w:sz w:val="26"/>
          <w:szCs w:val="26"/>
        </w:rPr>
        <w:t>ва:</w:t>
      </w:r>
      <w:r>
        <w:rPr>
          <w:rFonts w:ascii="Times New Roman" w:hAnsi="Times New Roman" w:cs="Times New Roman"/>
          <w:sz w:val="26"/>
          <w:szCs w:val="26"/>
        </w:rPr>
        <w:t xml:space="preserve"> не менее 12 месяцев                      с момента приемки тов</w:t>
      </w:r>
      <w:r>
        <w:rPr>
          <w:rFonts w:ascii="Times New Roman" w:hAnsi="Times New Roman" w:cs="Times New Roman"/>
          <w:color w:val="000000"/>
          <w:sz w:val="26"/>
          <w:szCs w:val="26"/>
        </w:rPr>
        <w:t>ара на складе Заказчика.</w:t>
      </w:r>
    </w:p>
    <w:p w14:paraId="51CBD8C6" w14:textId="77777777" w:rsidR="00224791" w:rsidRDefault="001D1B45">
      <w:pPr>
        <w:pStyle w:val="af1"/>
        <w:numPr>
          <w:ilvl w:val="0"/>
          <w:numId w:val="23"/>
        </w:numPr>
        <w:ind w:left="0" w:firstLine="709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Доставка товара осуществляется до склада заказчика силами поставщика.</w:t>
      </w:r>
    </w:p>
    <w:p w14:paraId="1447FC93" w14:textId="77777777" w:rsidR="00224791" w:rsidRDefault="001D1B45">
      <w:pPr>
        <w:pStyle w:val="af1"/>
        <w:numPr>
          <w:ilvl w:val="0"/>
          <w:numId w:val="24"/>
        </w:numPr>
        <w:ind w:left="0" w:firstLine="709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Спецификация:</w:t>
      </w:r>
    </w:p>
    <w:p w14:paraId="28B1424F" w14:textId="77777777" w:rsidR="00224791" w:rsidRDefault="00224791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f4"/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855"/>
        <w:gridCol w:w="1410"/>
        <w:gridCol w:w="978"/>
        <w:gridCol w:w="1319"/>
      </w:tblGrid>
      <w:tr w:rsidR="00841A2C" w14:paraId="6FA071FC" w14:textId="77777777" w:rsidTr="00841A2C">
        <w:trPr>
          <w:jc w:val="center"/>
        </w:trPr>
        <w:tc>
          <w:tcPr>
            <w:tcW w:w="676" w:type="dxa"/>
          </w:tcPr>
          <w:p w14:paraId="33499F4D" w14:textId="77777777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5" w:type="dxa"/>
          </w:tcPr>
          <w:p w14:paraId="2A711535" w14:textId="77777777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10" w:type="dxa"/>
            <w:tcBorders>
              <w:right w:val="nil"/>
            </w:tcBorders>
          </w:tcPr>
          <w:p w14:paraId="4F4749A0" w14:textId="77777777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14:paraId="7CE061E1" w14:textId="77777777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978" w:type="dxa"/>
            <w:tcBorders>
              <w:right w:val="nil"/>
            </w:tcBorders>
          </w:tcPr>
          <w:p w14:paraId="4717DE03" w14:textId="77777777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19" w:type="dxa"/>
          </w:tcPr>
          <w:p w14:paraId="141B1FD2" w14:textId="582B1BEE" w:rsidR="00841A2C" w:rsidRDefault="00841A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1A2C" w14:paraId="34F3C553" w14:textId="77777777" w:rsidTr="00841A2C">
        <w:trPr>
          <w:jc w:val="center"/>
        </w:trPr>
        <w:tc>
          <w:tcPr>
            <w:tcW w:w="676" w:type="dxa"/>
          </w:tcPr>
          <w:p w14:paraId="7941C150" w14:textId="77777777" w:rsidR="00841A2C" w:rsidRDefault="00841A2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</w:tcPr>
          <w:p w14:paraId="6AA20223" w14:textId="77777777" w:rsidR="00841A2C" w:rsidRPr="006352E0" w:rsidRDefault="00841A2C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Светильник</w:t>
            </w:r>
            <w:r w:rsidRPr="00635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LED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СБА</w:t>
            </w:r>
            <w:r w:rsidRPr="00635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1098-90DC 90 LED 2.2Ah lithium battery DC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аварийный</w:t>
            </w:r>
            <w:r w:rsidRPr="006352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IN HOME</w:t>
            </w:r>
          </w:p>
        </w:tc>
        <w:tc>
          <w:tcPr>
            <w:tcW w:w="1410" w:type="dxa"/>
            <w:tcBorders>
              <w:right w:val="nil"/>
            </w:tcBorders>
          </w:tcPr>
          <w:p w14:paraId="6438DE17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8" w:type="dxa"/>
            <w:tcBorders>
              <w:right w:val="nil"/>
            </w:tcBorders>
          </w:tcPr>
          <w:p w14:paraId="74AD0F57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9" w:type="dxa"/>
          </w:tcPr>
          <w:p w14:paraId="5EBA87AC" w14:textId="08DB4E5C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41A2C" w14:paraId="168B3C89" w14:textId="77777777" w:rsidTr="00841A2C">
        <w:trPr>
          <w:jc w:val="center"/>
        </w:trPr>
        <w:tc>
          <w:tcPr>
            <w:tcW w:w="676" w:type="dxa"/>
            <w:tcBorders>
              <w:top w:val="nil"/>
            </w:tcBorders>
          </w:tcPr>
          <w:p w14:paraId="06E5D3F4" w14:textId="77777777" w:rsidR="00841A2C" w:rsidRDefault="00841A2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3A00E01A" w14:textId="77777777" w:rsidR="00841A2C" w:rsidRDefault="00841A2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Провод ШВВП 2х0,75 ГОСТ</w:t>
            </w:r>
          </w:p>
        </w:tc>
        <w:tc>
          <w:tcPr>
            <w:tcW w:w="1410" w:type="dxa"/>
            <w:tcBorders>
              <w:top w:val="nil"/>
              <w:right w:val="nil"/>
            </w:tcBorders>
          </w:tcPr>
          <w:p w14:paraId="4EA22295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978" w:type="dxa"/>
            <w:tcBorders>
              <w:top w:val="nil"/>
              <w:right w:val="nil"/>
            </w:tcBorders>
          </w:tcPr>
          <w:p w14:paraId="3D157F80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nil"/>
            </w:tcBorders>
          </w:tcPr>
          <w:p w14:paraId="4E11A8F2" w14:textId="6059CB2E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41A2C" w14:paraId="16BF0562" w14:textId="77777777" w:rsidTr="00841A2C">
        <w:trPr>
          <w:jc w:val="center"/>
        </w:trPr>
        <w:tc>
          <w:tcPr>
            <w:tcW w:w="676" w:type="dxa"/>
            <w:tcBorders>
              <w:top w:val="nil"/>
            </w:tcBorders>
          </w:tcPr>
          <w:p w14:paraId="769E0778" w14:textId="77777777" w:rsidR="00841A2C" w:rsidRDefault="00841A2C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587"/>
              <w:jc w:val="both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27916D2C" w14:textId="77777777" w:rsidR="00841A2C" w:rsidRDefault="00841A2C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Гофрированная труба D=16 мм (100 м)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Промрукав</w:t>
            </w:r>
            <w:proofErr w:type="spellEnd"/>
          </w:p>
        </w:tc>
        <w:tc>
          <w:tcPr>
            <w:tcW w:w="1410" w:type="dxa"/>
            <w:tcBorders>
              <w:top w:val="nil"/>
              <w:right w:val="nil"/>
            </w:tcBorders>
          </w:tcPr>
          <w:p w14:paraId="1115FE17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978" w:type="dxa"/>
            <w:tcBorders>
              <w:top w:val="nil"/>
              <w:right w:val="nil"/>
            </w:tcBorders>
          </w:tcPr>
          <w:p w14:paraId="13C16850" w14:textId="77777777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nil"/>
            </w:tcBorders>
          </w:tcPr>
          <w:p w14:paraId="034C0741" w14:textId="6FD4808B" w:rsidR="00841A2C" w:rsidRDefault="00841A2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93E3FFE" w14:textId="77777777" w:rsidR="00224791" w:rsidRDefault="0022479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4A2898" w14:textId="77777777" w:rsidR="006352E0" w:rsidRDefault="006352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29D761" w14:textId="7DF3C143" w:rsidR="00224791" w:rsidRDefault="001D1B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пожарной части ФКУ ИК-6</w:t>
      </w:r>
    </w:p>
    <w:p w14:paraId="7438717D" w14:textId="77777777" w:rsidR="00224791" w:rsidRDefault="001D1B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УФСИН России по Владимирской области</w:t>
      </w:r>
    </w:p>
    <w:p w14:paraId="3466ACAA" w14:textId="77777777" w:rsidR="00224791" w:rsidRDefault="001D1B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лейтенант внутренней службы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М.А. </w:t>
      </w:r>
      <w:proofErr w:type="spellStart"/>
      <w:r>
        <w:rPr>
          <w:rFonts w:ascii="Times New Roman" w:hAnsi="Times New Roman" w:cs="Times New Roman"/>
          <w:sz w:val="24"/>
        </w:rPr>
        <w:t>Аскалин</w:t>
      </w:r>
      <w:proofErr w:type="spellEnd"/>
    </w:p>
    <w:p w14:paraId="61FAD118" w14:textId="77777777" w:rsidR="00224791" w:rsidRDefault="00224791">
      <w:pPr>
        <w:sectPr w:rsidR="00224791">
          <w:headerReference w:type="default" r:id="rId7"/>
          <w:pgSz w:w="11906" w:h="16838"/>
          <w:pgMar w:top="1134" w:right="851" w:bottom="567" w:left="1418" w:header="709" w:footer="0" w:gutter="0"/>
          <w:cols w:space="720"/>
          <w:formProt w:val="0"/>
          <w:titlePg/>
          <w:docGrid w:linePitch="360" w:charSpace="4096"/>
        </w:sectPr>
      </w:pPr>
    </w:p>
    <w:p w14:paraId="6E346FAA" w14:textId="77777777" w:rsidR="00224791" w:rsidRDefault="0022479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224791">
      <w:type w:val="continuous"/>
      <w:pgSz w:w="11906" w:h="16838"/>
      <w:pgMar w:top="1134" w:right="851" w:bottom="567" w:left="1418" w:header="0" w:footer="0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7CEA" w14:textId="77777777" w:rsidR="001D1B45" w:rsidRDefault="001D1B45">
      <w:pPr>
        <w:spacing w:after="0" w:line="240" w:lineRule="auto"/>
      </w:pPr>
      <w:r>
        <w:separator/>
      </w:r>
    </w:p>
  </w:endnote>
  <w:endnote w:type="continuationSeparator" w:id="0">
    <w:p w14:paraId="59BE2AE1" w14:textId="77777777" w:rsidR="001D1B45" w:rsidRDefault="001D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8A15" w14:textId="77777777" w:rsidR="001D1B45" w:rsidRDefault="001D1B45">
      <w:pPr>
        <w:spacing w:after="0" w:line="240" w:lineRule="auto"/>
      </w:pPr>
      <w:r>
        <w:separator/>
      </w:r>
    </w:p>
  </w:footnote>
  <w:footnote w:type="continuationSeparator" w:id="0">
    <w:p w14:paraId="27A2CF7F" w14:textId="77777777" w:rsidR="001D1B45" w:rsidRDefault="001D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218408"/>
      <w:docPartObj>
        <w:docPartGallery w:val="Page Numbers (Top of Page)"/>
        <w:docPartUnique/>
      </w:docPartObj>
    </w:sdtPr>
    <w:sdtEndPr/>
    <w:sdtContent>
      <w:p w14:paraId="7A8DF66B" w14:textId="77777777" w:rsidR="00224791" w:rsidRDefault="001D1B45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  <w:p w14:paraId="33335DB5" w14:textId="77777777" w:rsidR="00224791" w:rsidRDefault="00841A2C">
        <w:pPr>
          <w:pStyle w:val="a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27C"/>
    <w:multiLevelType w:val="multilevel"/>
    <w:tmpl w:val="343662FE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86BF9"/>
    <w:multiLevelType w:val="multilevel"/>
    <w:tmpl w:val="F1CE003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DB604D"/>
    <w:multiLevelType w:val="multilevel"/>
    <w:tmpl w:val="842E749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17DAF"/>
    <w:multiLevelType w:val="multilevel"/>
    <w:tmpl w:val="C6C403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0825A39"/>
    <w:multiLevelType w:val="multilevel"/>
    <w:tmpl w:val="B454855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253CE6"/>
    <w:multiLevelType w:val="multilevel"/>
    <w:tmpl w:val="1D5820EE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C27B4"/>
    <w:multiLevelType w:val="multilevel"/>
    <w:tmpl w:val="A57036E2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24611"/>
    <w:multiLevelType w:val="multilevel"/>
    <w:tmpl w:val="8788E7F6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D601E7"/>
    <w:multiLevelType w:val="multilevel"/>
    <w:tmpl w:val="3690818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5371A"/>
    <w:multiLevelType w:val="multilevel"/>
    <w:tmpl w:val="44BEB6C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47805"/>
    <w:multiLevelType w:val="multilevel"/>
    <w:tmpl w:val="4CBAD84C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62719"/>
    <w:multiLevelType w:val="multilevel"/>
    <w:tmpl w:val="4D68F89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A117D"/>
    <w:multiLevelType w:val="multilevel"/>
    <w:tmpl w:val="211C8EE8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791"/>
    <w:rsid w:val="00105451"/>
    <w:rsid w:val="001D1B45"/>
    <w:rsid w:val="00224791"/>
    <w:rsid w:val="006352E0"/>
    <w:rsid w:val="008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17E"/>
  <w15:docId w15:val="{6A309A85-AB56-455B-83B2-2FB27C9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25458"/>
  </w:style>
  <w:style w:type="character" w:customStyle="1" w:styleId="a5">
    <w:name w:val="Нижний колонтитул Знак"/>
    <w:basedOn w:val="a0"/>
    <w:link w:val="a6"/>
    <w:uiPriority w:val="99"/>
    <w:qFormat/>
    <w:rsid w:val="0082545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D85BD7"/>
    <w:rPr>
      <w:rFonts w:ascii="Arial" w:hAnsi="Arial" w:cs="Arial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94E02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7C6CB4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2545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82545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D85BD7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f1">
    <w:name w:val="No Spacing"/>
    <w:uiPriority w:val="1"/>
    <w:qFormat/>
    <w:rsid w:val="00B32056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59"/>
    <w:rsid w:val="00A2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29</cp:revision>
  <cp:lastPrinted>2024-06-18T15:00:00Z</cp:lastPrinted>
  <dcterms:created xsi:type="dcterms:W3CDTF">2023-09-13T09:53:00Z</dcterms:created>
  <dcterms:modified xsi:type="dcterms:W3CDTF">2026-06-24T07:48:00Z</dcterms:modified>
  <dc:language>ru-RU</dc:language>
</cp:coreProperties>
</file>