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53D7D" w14:textId="215C6A82" w:rsidR="00D06EB6" w:rsidRPr="00CA34D1" w:rsidRDefault="00D06EB6" w:rsidP="0060388A">
      <w:pPr>
        <w:spacing w:line="360" w:lineRule="auto"/>
        <w:jc w:val="center"/>
        <w:rPr>
          <w:b/>
          <w:bCs/>
        </w:rPr>
      </w:pPr>
    </w:p>
    <w:p w14:paraId="107F7B7F" w14:textId="7C7C7C04" w:rsidR="0060388A" w:rsidRPr="00CA34D1" w:rsidRDefault="001A3D0B" w:rsidP="0060388A">
      <w:pPr>
        <w:spacing w:line="360" w:lineRule="auto"/>
        <w:jc w:val="center"/>
        <w:rPr>
          <w:b/>
          <w:bCs/>
        </w:rPr>
      </w:pPr>
      <w:r w:rsidRPr="00CA34D1">
        <w:rPr>
          <w:b/>
          <w:bCs/>
        </w:rPr>
        <w:t>КОНТРАКТ</w:t>
      </w:r>
      <w:r w:rsidR="0060388A" w:rsidRPr="00CA34D1">
        <w:rPr>
          <w:b/>
          <w:bCs/>
        </w:rPr>
        <w:t xml:space="preserve"> № </w:t>
      </w:r>
      <w:r w:rsidR="00CA34D1" w:rsidRPr="00CA34D1">
        <w:rPr>
          <w:b/>
          <w:bCs/>
        </w:rPr>
        <w:t>___</w:t>
      </w:r>
    </w:p>
    <w:p w14:paraId="6D079661" w14:textId="3FEE57E3" w:rsidR="00CC0A0D" w:rsidRPr="00CA34D1" w:rsidRDefault="00CC0A0D" w:rsidP="0060388A">
      <w:pPr>
        <w:spacing w:line="360" w:lineRule="auto"/>
        <w:jc w:val="center"/>
        <w:rPr>
          <w:b/>
          <w:bCs/>
        </w:rPr>
      </w:pPr>
      <w:r w:rsidRPr="00CA34D1">
        <w:t>ИКЗ -</w:t>
      </w:r>
      <w:r w:rsidRPr="00CA34D1">
        <w:rPr>
          <w:b/>
          <w:bCs/>
        </w:rPr>
        <w:t xml:space="preserve"> </w:t>
      </w:r>
      <w:r w:rsidR="00301567" w:rsidRPr="00CA34D1">
        <w:rPr>
          <w:bCs/>
        </w:rPr>
        <w:t>262732103247073210100100170000000000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43"/>
        <w:gridCol w:w="5353"/>
      </w:tblGrid>
      <w:tr w:rsidR="0060388A" w:rsidRPr="00CA34D1" w14:paraId="25AEBE59" w14:textId="77777777" w:rsidTr="003225E2">
        <w:tc>
          <w:tcPr>
            <w:tcW w:w="5243" w:type="dxa"/>
            <w:shd w:val="clear" w:color="auto" w:fill="auto"/>
          </w:tcPr>
          <w:p w14:paraId="02A45717" w14:textId="77777777" w:rsidR="0060388A" w:rsidRPr="00CA34D1" w:rsidRDefault="0060388A" w:rsidP="003225E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4D1">
              <w:rPr>
                <w:rFonts w:ascii="Times New Roman" w:hAnsi="Times New Roman" w:cs="Times New Roman"/>
                <w:sz w:val="24"/>
                <w:szCs w:val="24"/>
              </w:rPr>
              <w:t>г. Уль</w:t>
            </w:r>
            <w:r w:rsidRPr="00CA34D1">
              <w:rPr>
                <w:rFonts w:ascii="Times New Roman" w:hAnsi="Times New Roman" w:cs="Times New Roman"/>
                <w:sz w:val="24"/>
                <w:szCs w:val="24"/>
              </w:rPr>
              <w:softHyphen/>
              <w:t>я</w:t>
            </w:r>
            <w:r w:rsidRPr="00CA34D1">
              <w:rPr>
                <w:rFonts w:ascii="Times New Roman" w:hAnsi="Times New Roman" w:cs="Times New Roman"/>
                <w:sz w:val="24"/>
                <w:szCs w:val="24"/>
              </w:rPr>
              <w:softHyphen/>
              <w:t>новск</w:t>
            </w:r>
          </w:p>
        </w:tc>
        <w:tc>
          <w:tcPr>
            <w:tcW w:w="5353" w:type="dxa"/>
            <w:shd w:val="clear" w:color="auto" w:fill="auto"/>
          </w:tcPr>
          <w:p w14:paraId="0116BDFB" w14:textId="2AC22F8E" w:rsidR="0060388A" w:rsidRPr="00CA34D1" w:rsidRDefault="00B76855" w:rsidP="00DF6E3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4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4AD7" w:rsidRPr="00CA3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567" w:rsidRPr="00CA3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CA34D1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="00604AD7" w:rsidRPr="00CA3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567" w:rsidRPr="00CA34D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CA3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6DB" w:rsidRPr="00CA3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3F7" w:rsidRPr="00CA3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567" w:rsidRPr="00CA3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88A" w:rsidRPr="00CA34D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5ADC014" w14:textId="608304BF" w:rsidR="00655D62" w:rsidRPr="00CA34D1" w:rsidRDefault="00655D62" w:rsidP="000F526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82D58" w14:textId="03279E8E" w:rsidR="00655D62" w:rsidRPr="00CA34D1" w:rsidRDefault="00CA34D1" w:rsidP="00AC01C3">
      <w:pPr>
        <w:spacing w:line="288" w:lineRule="auto"/>
        <w:jc w:val="both"/>
      </w:pPr>
      <w:r w:rsidRPr="00CA34D1">
        <w:t>_____________</w:t>
      </w:r>
      <w:r w:rsidR="005F5AA0" w:rsidRPr="00CA34D1">
        <w:t xml:space="preserve">, именуемое в дальнейшем «Исполнитель», в лице </w:t>
      </w:r>
      <w:r w:rsidRPr="00CA34D1">
        <w:t>______________</w:t>
      </w:r>
      <w:r w:rsidR="005F5AA0" w:rsidRPr="00CA34D1">
        <w:t>.  действующей  на основании Устава</w:t>
      </w:r>
      <w:r w:rsidR="000F5260" w:rsidRPr="00CA34D1">
        <w:t xml:space="preserve">, с одной стороны, и Областное государственное </w:t>
      </w:r>
      <w:r w:rsidR="00301567" w:rsidRPr="00CA34D1">
        <w:t>бюджетное</w:t>
      </w:r>
      <w:r w:rsidR="000F5260" w:rsidRPr="00CA34D1">
        <w:t xml:space="preserve"> учреждение социального обслуживания «Реабилитационный центр для детей и подростков с ограниченными возможностями «Восхождение», именуемый в дальнейшем "Заказчик",  в лице директора </w:t>
      </w:r>
      <w:proofErr w:type="spellStart"/>
      <w:r w:rsidR="000F5260" w:rsidRPr="00CA34D1">
        <w:t>Дырночкиной</w:t>
      </w:r>
      <w:proofErr w:type="spellEnd"/>
      <w:r w:rsidR="000F5260" w:rsidRPr="00CA34D1">
        <w:t xml:space="preserve"> Л.В., действующего на основании Устава  с другой стороны, заключили настоящий </w:t>
      </w:r>
      <w:r w:rsidR="000F5260" w:rsidRPr="00CA34D1">
        <w:rPr>
          <w:rFonts w:eastAsia="Calibri"/>
          <w:lang w:eastAsia="en-US"/>
        </w:rPr>
        <w:t xml:space="preserve">Контракт </w:t>
      </w:r>
      <w:r w:rsidR="000F5260" w:rsidRPr="00CA34D1">
        <w:t xml:space="preserve">на основании </w:t>
      </w:r>
      <w:r w:rsidR="005F5AA0" w:rsidRPr="00CA34D1">
        <w:t xml:space="preserve"> протокола закупочной сессии №</w:t>
      </w:r>
      <w:r w:rsidRPr="00CA34D1">
        <w:t>___________</w:t>
      </w:r>
      <w:r w:rsidR="005F5AA0" w:rsidRPr="00CA34D1">
        <w:t xml:space="preserve"> от </w:t>
      </w:r>
      <w:r w:rsidRPr="00CA34D1">
        <w:t>______</w:t>
      </w:r>
      <w:r w:rsidR="005F5AA0" w:rsidRPr="00CA34D1">
        <w:t xml:space="preserve">2026 и </w:t>
      </w:r>
      <w:r w:rsidR="000F5260" w:rsidRPr="00CA34D1">
        <w:t>п.4 ч.1 ст.93 Федерального закона от 05.04.2013 г.  № 44-ФЗ «О контрактной системе в сфере закупок товаров, работ, услуг для обеспечения государственных и муниципальных нужд» о нижеследующем</w:t>
      </w:r>
    </w:p>
    <w:p w14:paraId="17F8BCC6" w14:textId="77777777" w:rsidR="000A59CE" w:rsidRPr="00CA34D1" w:rsidRDefault="000A59CE" w:rsidP="00AC01C3">
      <w:pPr>
        <w:spacing w:line="288" w:lineRule="auto"/>
        <w:jc w:val="both"/>
      </w:pPr>
    </w:p>
    <w:p w14:paraId="2F419DE7" w14:textId="6632A737" w:rsidR="0060388A" w:rsidRPr="00CA34D1" w:rsidRDefault="0060388A" w:rsidP="00BB6F44">
      <w:pPr>
        <w:spacing w:line="288" w:lineRule="auto"/>
        <w:ind w:left="284"/>
        <w:jc w:val="both"/>
      </w:pPr>
      <w:r w:rsidRPr="00CA34D1">
        <w:rPr>
          <w:b/>
          <w:bCs/>
        </w:rPr>
        <w:t xml:space="preserve">1. ПРЕДМЕТ </w:t>
      </w:r>
      <w:r w:rsidR="001A3D0B" w:rsidRPr="00CA34D1">
        <w:rPr>
          <w:b/>
          <w:bCs/>
        </w:rPr>
        <w:t>КОНТРАКТ</w:t>
      </w:r>
      <w:r w:rsidRPr="00CA34D1">
        <w:rPr>
          <w:b/>
          <w:bCs/>
        </w:rPr>
        <w:t>А</w:t>
      </w:r>
    </w:p>
    <w:p w14:paraId="73821B8E" w14:textId="6B0CC8FC" w:rsidR="00BB6F44" w:rsidRPr="00CA34D1" w:rsidRDefault="0060388A" w:rsidP="00BB6F44">
      <w:pPr>
        <w:spacing w:line="288" w:lineRule="auto"/>
        <w:ind w:firstLine="284"/>
        <w:jc w:val="both"/>
      </w:pPr>
      <w:r w:rsidRPr="00CA34D1">
        <w:t xml:space="preserve">1.1. </w:t>
      </w:r>
      <w:r w:rsidR="00BB6F44" w:rsidRPr="00CA34D1">
        <w:t xml:space="preserve">Предоставление права использования программного продукта </w:t>
      </w:r>
      <w:r w:rsidR="00CA34D1" w:rsidRPr="00CA34D1">
        <w:t>«Кадры»</w:t>
      </w:r>
    </w:p>
    <w:p w14:paraId="7BE94F81" w14:textId="77777777" w:rsidR="000A59CE" w:rsidRPr="00CA34D1" w:rsidRDefault="000A59CE" w:rsidP="0060388A">
      <w:pPr>
        <w:spacing w:line="288" w:lineRule="auto"/>
        <w:ind w:firstLine="284"/>
        <w:jc w:val="both"/>
        <w:rPr>
          <w:b/>
          <w:bCs/>
        </w:rPr>
      </w:pPr>
    </w:p>
    <w:p w14:paraId="539E8ED5" w14:textId="3C6EA629" w:rsidR="0060388A" w:rsidRPr="00CA34D1" w:rsidRDefault="0060388A" w:rsidP="0060388A">
      <w:pPr>
        <w:spacing w:line="288" w:lineRule="auto"/>
        <w:ind w:firstLine="284"/>
        <w:jc w:val="both"/>
      </w:pPr>
      <w:r w:rsidRPr="00CA34D1">
        <w:rPr>
          <w:b/>
          <w:bCs/>
        </w:rPr>
        <w:t>2. ПОРЯДОК ОКАЗАНИЯ УСЛУГ</w:t>
      </w:r>
    </w:p>
    <w:p w14:paraId="04DA705A" w14:textId="4C5AD705" w:rsidR="0060388A" w:rsidRPr="00CA34D1" w:rsidRDefault="0060388A" w:rsidP="0060388A">
      <w:pPr>
        <w:pStyle w:val="21"/>
        <w:spacing w:line="288" w:lineRule="auto"/>
        <w:ind w:left="0" w:firstLine="284"/>
        <w:rPr>
          <w:sz w:val="24"/>
        </w:rPr>
      </w:pPr>
      <w:r w:rsidRPr="00CA34D1">
        <w:rPr>
          <w:sz w:val="24"/>
        </w:rPr>
        <w:t xml:space="preserve">2.1. ЗАКАЗЧИК подтверждает ИСПОЛНИТЕЛЮ наличие адреса электронной почты, имени пользователя и пароля, указанных в Приложении 1 настоящего </w:t>
      </w:r>
      <w:r w:rsidR="001A3D0B" w:rsidRPr="00CA34D1">
        <w:rPr>
          <w:sz w:val="24"/>
        </w:rPr>
        <w:t>Контракт</w:t>
      </w:r>
      <w:r w:rsidRPr="00CA34D1">
        <w:rPr>
          <w:sz w:val="24"/>
        </w:rPr>
        <w:t>а;</w:t>
      </w:r>
    </w:p>
    <w:p w14:paraId="4B14E08C" w14:textId="790F7846" w:rsidR="0060388A" w:rsidRPr="00076DA6" w:rsidRDefault="009D0121" w:rsidP="0060388A">
      <w:pPr>
        <w:pStyle w:val="21"/>
        <w:spacing w:line="288" w:lineRule="auto"/>
        <w:ind w:left="0" w:firstLine="284"/>
        <w:rPr>
          <w:sz w:val="24"/>
        </w:rPr>
      </w:pPr>
      <w:r w:rsidRPr="00076DA6">
        <w:rPr>
          <w:sz w:val="24"/>
        </w:rPr>
        <w:t>2.2</w:t>
      </w:r>
      <w:r w:rsidR="0060388A" w:rsidRPr="00076DA6">
        <w:rPr>
          <w:sz w:val="24"/>
        </w:rPr>
        <w:t>. ИСПОЛНИТЕЛЬ осуществляет деятельность</w:t>
      </w:r>
      <w:r w:rsidR="00076DA6" w:rsidRPr="00076DA6">
        <w:rPr>
          <w:sz w:val="24"/>
        </w:rPr>
        <w:t xml:space="preserve"> по </w:t>
      </w:r>
      <w:r w:rsidR="00076DA6" w:rsidRPr="00076DA6">
        <w:rPr>
          <w:color w:val="2C2D2E"/>
          <w:sz w:val="24"/>
          <w:shd w:val="clear" w:color="auto" w:fill="FFFFFF"/>
        </w:rPr>
        <w:t>Оформлени</w:t>
      </w:r>
      <w:r w:rsidR="00076DA6" w:rsidRPr="00076DA6">
        <w:rPr>
          <w:color w:val="2C2D2E"/>
          <w:sz w:val="24"/>
          <w:shd w:val="clear" w:color="auto" w:fill="FFFFFF"/>
        </w:rPr>
        <w:t>ю</w:t>
      </w:r>
      <w:bookmarkStart w:id="0" w:name="_GoBack"/>
      <w:bookmarkEnd w:id="0"/>
      <w:r w:rsidR="00076DA6" w:rsidRPr="00076DA6">
        <w:rPr>
          <w:color w:val="2C2D2E"/>
          <w:sz w:val="24"/>
          <w:shd w:val="clear" w:color="auto" w:fill="FFFFFF"/>
        </w:rPr>
        <w:t xml:space="preserve"> приема на работу, распознавание паспортов. Штатное расписание. Переводы, изменение оклада, увольнения. Отчеты по персоналу. Ведение данных о военнообязанных. Данные для военкоматов – списки для сверки, карточка учета организации, сведения об изменении личных данных сотрудника. Печатные формы отчетов в МВД: прием, увольнение иностранных граждан, выплата зарплаты ВКС. В тариф включен учет по 100 работникам. Если нужно больше — купите расширение «Доп. сотрудники для учета».</w:t>
      </w:r>
    </w:p>
    <w:p w14:paraId="7AF72902" w14:textId="1750322F" w:rsidR="0060388A" w:rsidRPr="00CA34D1" w:rsidRDefault="009D0121" w:rsidP="0060388A">
      <w:pPr>
        <w:pStyle w:val="21"/>
        <w:spacing w:line="288" w:lineRule="auto"/>
        <w:ind w:left="0" w:firstLine="284"/>
        <w:rPr>
          <w:sz w:val="24"/>
        </w:rPr>
      </w:pPr>
      <w:r w:rsidRPr="00CA34D1">
        <w:rPr>
          <w:sz w:val="24"/>
        </w:rPr>
        <w:t>2.3</w:t>
      </w:r>
      <w:r w:rsidR="0060388A" w:rsidRPr="00CA34D1">
        <w:rPr>
          <w:sz w:val="24"/>
        </w:rPr>
        <w:t>. ИСПОЛНИТЕЛЬ предоставляет ЗАКАЗЧИКУ консультации по вопросам, связанным с эксплуатацией Системы, по телефонам и адресу электронной почты, указанным в Приложении 1.</w:t>
      </w:r>
    </w:p>
    <w:p w14:paraId="7AA1E4CD" w14:textId="788BB595" w:rsidR="00655D62" w:rsidRPr="00CA34D1" w:rsidRDefault="001A3D0B" w:rsidP="0060388A">
      <w:pPr>
        <w:pStyle w:val="21"/>
        <w:spacing w:line="288" w:lineRule="auto"/>
        <w:ind w:left="0" w:firstLine="284"/>
        <w:rPr>
          <w:sz w:val="24"/>
        </w:rPr>
      </w:pPr>
      <w:r w:rsidRPr="00CA34D1">
        <w:rPr>
          <w:sz w:val="24"/>
        </w:rPr>
        <w:t xml:space="preserve">2.4 </w:t>
      </w:r>
      <w:r w:rsidRPr="00CA34D1">
        <w:rPr>
          <w:b/>
          <w:bCs/>
          <w:sz w:val="24"/>
        </w:rPr>
        <w:t>Срок оказания услуг с момента заключения по 3</w:t>
      </w:r>
      <w:r w:rsidR="007563FD" w:rsidRPr="00CA34D1">
        <w:rPr>
          <w:b/>
          <w:bCs/>
          <w:sz w:val="24"/>
        </w:rPr>
        <w:t>1</w:t>
      </w:r>
      <w:r w:rsidRPr="00CA34D1">
        <w:rPr>
          <w:b/>
          <w:bCs/>
          <w:sz w:val="24"/>
        </w:rPr>
        <w:t>.0</w:t>
      </w:r>
      <w:r w:rsidR="007563FD" w:rsidRPr="00CA34D1">
        <w:rPr>
          <w:b/>
          <w:bCs/>
          <w:sz w:val="24"/>
        </w:rPr>
        <w:t>5</w:t>
      </w:r>
      <w:r w:rsidRPr="00CA34D1">
        <w:rPr>
          <w:b/>
          <w:bCs/>
          <w:sz w:val="24"/>
        </w:rPr>
        <w:t>.202</w:t>
      </w:r>
      <w:r w:rsidR="00301567" w:rsidRPr="00CA34D1">
        <w:rPr>
          <w:b/>
          <w:bCs/>
          <w:sz w:val="24"/>
        </w:rPr>
        <w:t>6</w:t>
      </w:r>
      <w:r w:rsidRPr="00CA34D1">
        <w:rPr>
          <w:b/>
          <w:bCs/>
          <w:sz w:val="24"/>
        </w:rPr>
        <w:t xml:space="preserve"> г</w:t>
      </w:r>
      <w:r w:rsidRPr="00CA34D1">
        <w:rPr>
          <w:sz w:val="24"/>
        </w:rPr>
        <w:t>.</w:t>
      </w:r>
    </w:p>
    <w:p w14:paraId="29909B9F" w14:textId="77777777" w:rsidR="003459BE" w:rsidRPr="00CA34D1" w:rsidRDefault="003459BE" w:rsidP="003459BE">
      <w:pPr>
        <w:pStyle w:val="ConsPlusNormal"/>
        <w:ind w:left="284"/>
        <w:jc w:val="both"/>
        <w:rPr>
          <w:sz w:val="24"/>
          <w:szCs w:val="24"/>
        </w:rPr>
      </w:pPr>
      <w:r w:rsidRPr="00CA34D1">
        <w:rPr>
          <w:sz w:val="24"/>
          <w:szCs w:val="24"/>
        </w:rPr>
        <w:t>2.5. При отсутствии разногласий в приёмке товара (работы, услуг) и подписания Заказчиком акта приёмки (ф. 0510452), акт утверждается без подписи Поставщика, также в адрес Поставщика в подтверждения возникновения у Заказчика обязанности оплатить товары (работы, услуги) направляется скан-копия Акта приёмки (ф. 0510452).</w:t>
      </w:r>
    </w:p>
    <w:p w14:paraId="3A19E683" w14:textId="77777777" w:rsidR="000A59CE" w:rsidRPr="00CA34D1" w:rsidRDefault="000A59CE" w:rsidP="0060388A">
      <w:pPr>
        <w:spacing w:line="288" w:lineRule="auto"/>
        <w:ind w:firstLine="284"/>
        <w:jc w:val="both"/>
        <w:rPr>
          <w:b/>
          <w:bCs/>
        </w:rPr>
      </w:pPr>
    </w:p>
    <w:p w14:paraId="76ED1CDF" w14:textId="409BF52F" w:rsidR="0060388A" w:rsidRPr="00CA34D1" w:rsidRDefault="0060388A" w:rsidP="0060388A">
      <w:pPr>
        <w:spacing w:line="288" w:lineRule="auto"/>
        <w:ind w:firstLine="284"/>
        <w:jc w:val="both"/>
        <w:rPr>
          <w:b/>
          <w:bCs/>
        </w:rPr>
      </w:pPr>
      <w:r w:rsidRPr="00CA34D1">
        <w:rPr>
          <w:b/>
          <w:bCs/>
        </w:rPr>
        <w:t>3. ГАРАНТИИ И ОБЯЗАННОСТИ СТОРОН</w:t>
      </w:r>
    </w:p>
    <w:p w14:paraId="01798DA1" w14:textId="77777777" w:rsidR="0060388A" w:rsidRPr="00CA34D1" w:rsidRDefault="0060388A" w:rsidP="0060388A">
      <w:pPr>
        <w:spacing w:line="288" w:lineRule="auto"/>
        <w:ind w:firstLine="284"/>
        <w:jc w:val="both"/>
      </w:pPr>
      <w:r w:rsidRPr="00CA34D1">
        <w:t>3.1. ИСПОЛНИТЕЛЬ:</w:t>
      </w:r>
    </w:p>
    <w:p w14:paraId="2F3AFB48" w14:textId="77777777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гарантирует защиту информации, обрабатываемой на сервере Системы, от несанкционированного доступа;</w:t>
      </w:r>
    </w:p>
    <w:p w14:paraId="04C6CFEE" w14:textId="77777777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гарантирует своевременное обновление форм отчётности, форматов, контрольных соотношений на сервере Системы (см. также Приложение 1) при изменениях в правилах формирования представления налоговой декларации (бухгалтерской отчётности);</w:t>
      </w:r>
    </w:p>
    <w:p w14:paraId="5A23831C" w14:textId="77777777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гарантирует корректную передачу отчетности ЗАКАЗЧИКУ</w:t>
      </w:r>
      <w:r w:rsidR="000D18BD" w:rsidRPr="00CA34D1">
        <w:t xml:space="preserve"> </w:t>
      </w:r>
      <w:r w:rsidRPr="00CA34D1">
        <w:t>в соответствии с данными, указанными в заявлении на подключение к Системе;</w:t>
      </w:r>
    </w:p>
    <w:p w14:paraId="1F69C0B9" w14:textId="77777777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поддерживает работу сервера в круглосуточном бесперебойном режиме, извещая ЗАКАЗЧИКА о профилактических работах не позднее, чем за неделю до их проведения;</w:t>
      </w:r>
    </w:p>
    <w:p w14:paraId="37133873" w14:textId="77777777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обязуется в случае невозможности доставки налоговой декларации (бухгалтерской отчётности) до налоговых органов вследствие технических причин Оператора, уведомить об этом ЗАКАЗЧИКА и устранить эти причины в течение 1 (одних) суток с момента их возникновения.</w:t>
      </w:r>
    </w:p>
    <w:p w14:paraId="26EC99FA" w14:textId="25BF64F0" w:rsidR="00E84F81" w:rsidRPr="00CA34D1" w:rsidRDefault="0060388A" w:rsidP="0060388A">
      <w:pPr>
        <w:spacing w:line="288" w:lineRule="auto"/>
        <w:ind w:firstLine="284"/>
        <w:jc w:val="both"/>
      </w:pPr>
      <w:r w:rsidRPr="00CA34D1">
        <w:lastRenderedPageBreak/>
        <w:t>3.2. ЗАКАЗЧИК:</w:t>
      </w:r>
      <w:r w:rsidR="005F5AA0" w:rsidRPr="00CA34D1">
        <w:t xml:space="preserve"> </w:t>
      </w:r>
    </w:p>
    <w:p w14:paraId="72800300" w14:textId="142D60D4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обязуется соблюдать меры безопасности, изложенные в Инструкции по обеспечению защиты конфиденциальной информации на рабочем месте абонента Системы;</w:t>
      </w:r>
    </w:p>
    <w:p w14:paraId="3400073E" w14:textId="2FD3815D" w:rsidR="0060388A" w:rsidRPr="00CA34D1" w:rsidRDefault="0060388A" w:rsidP="0060388A">
      <w:pPr>
        <w:spacing w:line="288" w:lineRule="auto"/>
        <w:ind w:hanging="108"/>
        <w:jc w:val="both"/>
      </w:pPr>
      <w:r w:rsidRPr="00CA34D1">
        <w:t>- обязуется извещать ИСПОЛНИТЕЛЯ</w:t>
      </w:r>
      <w:r w:rsidR="000D18BD" w:rsidRPr="00CA34D1">
        <w:t xml:space="preserve"> </w:t>
      </w:r>
      <w:r w:rsidRPr="00CA34D1">
        <w:t>об изменении данных для корректной передачи отчетности.</w:t>
      </w:r>
    </w:p>
    <w:p w14:paraId="20B122BA" w14:textId="77777777" w:rsidR="000A59CE" w:rsidRPr="00CA34D1" w:rsidRDefault="000A59CE" w:rsidP="0060388A">
      <w:pPr>
        <w:spacing w:line="288" w:lineRule="auto"/>
        <w:ind w:firstLine="284"/>
        <w:jc w:val="both"/>
        <w:rPr>
          <w:b/>
          <w:bCs/>
        </w:rPr>
      </w:pPr>
    </w:p>
    <w:p w14:paraId="0022B343" w14:textId="0EAD12A6" w:rsidR="0060388A" w:rsidRPr="00CA34D1" w:rsidRDefault="009D0121" w:rsidP="0060388A">
      <w:pPr>
        <w:spacing w:line="288" w:lineRule="auto"/>
        <w:ind w:firstLine="284"/>
        <w:jc w:val="both"/>
        <w:rPr>
          <w:b/>
          <w:bCs/>
        </w:rPr>
      </w:pPr>
      <w:r w:rsidRPr="00CA34D1">
        <w:rPr>
          <w:b/>
          <w:bCs/>
        </w:rPr>
        <w:t>4</w:t>
      </w:r>
      <w:r w:rsidR="0060388A" w:rsidRPr="00CA34D1">
        <w:rPr>
          <w:b/>
          <w:bCs/>
        </w:rPr>
        <w:t>. СТОИМОСТЬ РАБОТ И ПОРЯДОК РАСЧЁТОВ</w:t>
      </w:r>
    </w:p>
    <w:p w14:paraId="76F0B2A1" w14:textId="2F48B93D" w:rsidR="00402388" w:rsidRPr="00CA34D1" w:rsidRDefault="000F4D62" w:rsidP="00402388">
      <w:pPr>
        <w:ind w:firstLine="709"/>
        <w:jc w:val="both"/>
      </w:pPr>
      <w:r w:rsidRPr="00CA34D1">
        <w:t>4</w:t>
      </w:r>
      <w:r w:rsidR="00402388" w:rsidRPr="00CA34D1">
        <w:t xml:space="preserve">.1.  Цена Контракта является твердой и определяется на весь срок исполнения Контракта.    </w:t>
      </w:r>
    </w:p>
    <w:p w14:paraId="0B01BDF5" w14:textId="47120FB9" w:rsidR="00402388" w:rsidRPr="00CA34D1" w:rsidRDefault="000F4D62" w:rsidP="00402388">
      <w:pPr>
        <w:ind w:firstLine="709"/>
        <w:jc w:val="both"/>
      </w:pPr>
      <w:r w:rsidRPr="00CA34D1">
        <w:t>4</w:t>
      </w:r>
      <w:r w:rsidR="00402388" w:rsidRPr="00CA34D1">
        <w:t xml:space="preserve">.2.   Цена Контракта </w:t>
      </w:r>
      <w:r w:rsidR="00402388" w:rsidRPr="00CA34D1">
        <w:rPr>
          <w:b/>
          <w:bCs/>
        </w:rPr>
        <w:t xml:space="preserve">составляет </w:t>
      </w:r>
      <w:r w:rsidR="00CA34D1" w:rsidRPr="00CA34D1">
        <w:rPr>
          <w:b/>
          <w:bCs/>
        </w:rPr>
        <w:t>________</w:t>
      </w:r>
      <w:proofErr w:type="gramStart"/>
      <w:r w:rsidR="00CA34D1" w:rsidRPr="00CA34D1">
        <w:rPr>
          <w:b/>
          <w:bCs/>
        </w:rPr>
        <w:t>_</w:t>
      </w:r>
      <w:r w:rsidR="005F5AA0" w:rsidRPr="00CA34D1">
        <w:rPr>
          <w:b/>
          <w:bCs/>
          <w:shd w:val="clear" w:color="auto" w:fill="FFFFFF"/>
        </w:rPr>
        <w:t>(</w:t>
      </w:r>
      <w:proofErr w:type="gramEnd"/>
      <w:r w:rsidR="00CA34D1" w:rsidRPr="00CA34D1">
        <w:rPr>
          <w:b/>
          <w:bCs/>
          <w:shd w:val="clear" w:color="auto" w:fill="FFFFFF"/>
        </w:rPr>
        <w:t>_____</w:t>
      </w:r>
      <w:r w:rsidR="00402388" w:rsidRPr="00CA34D1">
        <w:rPr>
          <w:b/>
          <w:bCs/>
        </w:rPr>
        <w:t>рублей 00 копеек</w:t>
      </w:r>
      <w:r w:rsidR="00BB6F44" w:rsidRPr="00CA34D1">
        <w:rPr>
          <w:b/>
          <w:bCs/>
        </w:rPr>
        <w:t>)</w:t>
      </w:r>
      <w:r w:rsidR="00402388" w:rsidRPr="00CA34D1">
        <w:t xml:space="preserve"> (далее - цена Контракта), </w:t>
      </w:r>
      <w:r w:rsidR="00402388" w:rsidRPr="00CA34D1">
        <w:rPr>
          <w:b/>
          <w:bCs/>
        </w:rPr>
        <w:t>НДС не облагается</w:t>
      </w:r>
      <w:r w:rsidR="00402388" w:rsidRPr="00CA34D1">
        <w:t xml:space="preserve"> на основании </w:t>
      </w:r>
      <w:r w:rsidR="00402388" w:rsidRPr="00CA34D1">
        <w:rPr>
          <w:bdr w:val="none" w:sz="0" w:space="0" w:color="auto" w:frame="1"/>
        </w:rPr>
        <w:t>статей 346.12</w:t>
      </w:r>
      <w:r w:rsidR="00402388" w:rsidRPr="00CA34D1">
        <w:t> и </w:t>
      </w:r>
      <w:r w:rsidR="00402388" w:rsidRPr="00CA34D1">
        <w:rPr>
          <w:bdr w:val="none" w:sz="0" w:space="0" w:color="auto" w:frame="1"/>
        </w:rPr>
        <w:t>346.13 главы 26.2</w:t>
      </w:r>
      <w:r w:rsidR="00402388" w:rsidRPr="00CA34D1">
        <w:t> Налогового Кодекса РФ</w:t>
      </w:r>
    </w:p>
    <w:p w14:paraId="6935A7CD" w14:textId="4E4C0C89" w:rsidR="000F4D62" w:rsidRPr="00CA34D1" w:rsidRDefault="000F4D62" w:rsidP="000F4D62">
      <w:pPr>
        <w:ind w:firstLine="284"/>
        <w:jc w:val="both"/>
        <w:rPr>
          <w:b/>
          <w:bCs/>
        </w:rPr>
      </w:pPr>
      <w:r w:rsidRPr="00CA34D1">
        <w:t xml:space="preserve">-стоимость услуг по защите электронного документооборота с использованием сертификационных средств криптографической защиты информации </w:t>
      </w:r>
      <w:r w:rsidR="00CA34D1" w:rsidRPr="00CA34D1">
        <w:rPr>
          <w:b/>
          <w:bCs/>
        </w:rPr>
        <w:t>______________</w:t>
      </w:r>
      <w:r w:rsidRPr="00CA34D1">
        <w:rPr>
          <w:b/>
          <w:bCs/>
        </w:rPr>
        <w:t xml:space="preserve"> (НДС не предусмотрен),</w:t>
      </w:r>
    </w:p>
    <w:p w14:paraId="5CE11008" w14:textId="69EF3A06" w:rsidR="00402388" w:rsidRPr="00CA34D1" w:rsidRDefault="000F4D62" w:rsidP="00402388">
      <w:pPr>
        <w:ind w:firstLine="709"/>
        <w:jc w:val="both"/>
      </w:pPr>
      <w:r w:rsidRPr="00CA34D1">
        <w:t>4</w:t>
      </w:r>
      <w:r w:rsidR="00402388" w:rsidRPr="00CA34D1">
        <w:t>.3.   Оплата по Контракту осуществляется в рублях Российской Федерации.  Источник финансирования - бюджета Ульяновской области в 202</w:t>
      </w:r>
      <w:r w:rsidR="00E84F81" w:rsidRPr="00CA34D1">
        <w:t>6</w:t>
      </w:r>
      <w:r w:rsidR="00402388" w:rsidRPr="00CA34D1">
        <w:t>г.</w:t>
      </w:r>
    </w:p>
    <w:p w14:paraId="4130ED4E" w14:textId="28077CC3" w:rsidR="00402388" w:rsidRPr="00CA34D1" w:rsidRDefault="000F4D62" w:rsidP="00402388">
      <w:pPr>
        <w:ind w:firstLine="709"/>
        <w:jc w:val="both"/>
      </w:pPr>
      <w:r w:rsidRPr="00CA34D1">
        <w:t>4</w:t>
      </w:r>
      <w:r w:rsidR="00402388" w:rsidRPr="00CA34D1">
        <w:t xml:space="preserve">.4.  Цена Контракта включает в себя все затраты, издержки и иные расходы   </w:t>
      </w:r>
      <w:r w:rsidR="001A3D0B" w:rsidRPr="00CA34D1">
        <w:t>Исполнителя</w:t>
      </w:r>
      <w:r w:rsidR="00402388" w:rsidRPr="00CA34D1">
        <w:t>, в том числе сопутствующие, связанные с исполнением Контракта.</w:t>
      </w:r>
    </w:p>
    <w:p w14:paraId="0D0CA07B" w14:textId="7900B268" w:rsidR="00402388" w:rsidRPr="00CA34D1" w:rsidRDefault="000F4D62" w:rsidP="00402388">
      <w:pPr>
        <w:ind w:firstLine="709"/>
        <w:jc w:val="both"/>
      </w:pPr>
      <w:r w:rsidRPr="00CA34D1">
        <w:t>4</w:t>
      </w:r>
      <w:r w:rsidR="00402388" w:rsidRPr="00CA34D1">
        <w:t xml:space="preserve">.5. Заказчик оплачивает </w:t>
      </w:r>
      <w:r w:rsidR="001A3D0B" w:rsidRPr="00CA34D1">
        <w:t>Услуги</w:t>
      </w:r>
      <w:r w:rsidR="00402388" w:rsidRPr="00CA34D1">
        <w:t xml:space="preserve">, выполненные </w:t>
      </w:r>
      <w:r w:rsidR="001A3D0B" w:rsidRPr="00CA34D1">
        <w:t>Исполнителем</w:t>
      </w:r>
      <w:r w:rsidR="00402388" w:rsidRPr="00CA34D1">
        <w:t xml:space="preserve">, в соответствии с Контрактом, путём перечисления Цены Контракта на банковский счёт </w:t>
      </w:r>
      <w:r w:rsidR="001A3D0B" w:rsidRPr="00CA34D1">
        <w:t>Исполнителя</w:t>
      </w:r>
      <w:r w:rsidR="00402388" w:rsidRPr="00CA34D1">
        <w:t xml:space="preserve">, реквизиты которого указаны в статье 13 Контракта, на основании надлежаще оформленного и подписанного обеими Сторонами Контракта, предъявленный </w:t>
      </w:r>
      <w:r w:rsidR="001A3D0B" w:rsidRPr="00CA34D1">
        <w:t>Исполнителем</w:t>
      </w:r>
      <w:r w:rsidR="00402388" w:rsidRPr="00CA34D1">
        <w:t xml:space="preserve">  Заказчику Акт выполненных работ  и счёт на  оплату  Цены  Контракта,  </w:t>
      </w:r>
      <w:r w:rsidR="00402388" w:rsidRPr="00CA34D1">
        <w:rPr>
          <w:b/>
          <w:bCs/>
        </w:rPr>
        <w:t>не более 10 (десяти) рабочих дней с даты подписания Заказчиком документа о приёмке</w:t>
      </w:r>
      <w:r w:rsidR="00402388" w:rsidRPr="00CA34D1">
        <w:t>, предусмотренного частью 7 статьи 94 закона о Контрактной системе.</w:t>
      </w:r>
    </w:p>
    <w:p w14:paraId="0102A95A" w14:textId="1715A061" w:rsidR="0060388A" w:rsidRPr="00CA34D1" w:rsidRDefault="000F4D62" w:rsidP="0060388A">
      <w:pPr>
        <w:spacing w:line="288" w:lineRule="auto"/>
        <w:ind w:firstLine="284"/>
        <w:jc w:val="both"/>
      </w:pPr>
      <w:r w:rsidRPr="00CA34D1">
        <w:t xml:space="preserve">      4</w:t>
      </w:r>
      <w:r w:rsidR="0060388A" w:rsidRPr="00CA34D1">
        <w:t>.2. Форма оплаты - безналичный расчёт.</w:t>
      </w:r>
    </w:p>
    <w:p w14:paraId="5E278AFB" w14:textId="13FB7391" w:rsidR="0060388A" w:rsidRPr="00CA34D1" w:rsidRDefault="000F4D62" w:rsidP="0060388A">
      <w:pPr>
        <w:spacing w:line="288" w:lineRule="auto"/>
        <w:ind w:firstLine="284"/>
        <w:jc w:val="both"/>
      </w:pPr>
      <w:r w:rsidRPr="00CA34D1">
        <w:t xml:space="preserve">      </w:t>
      </w:r>
      <w:r w:rsidR="009D0121" w:rsidRPr="00CA34D1">
        <w:t>4</w:t>
      </w:r>
      <w:r w:rsidR="0060388A" w:rsidRPr="00CA34D1">
        <w:t>.3. Датой оплаты считается дата поступления денежных средств на расчётный счёт ИСПОЛНИТЕЛЯ.</w:t>
      </w:r>
    </w:p>
    <w:p w14:paraId="2E0B9C3F" w14:textId="207521A4" w:rsidR="0060388A" w:rsidRPr="00CA34D1" w:rsidRDefault="000F4D62" w:rsidP="0060388A">
      <w:pPr>
        <w:spacing w:line="288" w:lineRule="auto"/>
        <w:ind w:firstLine="284"/>
        <w:jc w:val="both"/>
      </w:pPr>
      <w:r w:rsidRPr="00CA34D1">
        <w:t xml:space="preserve">      </w:t>
      </w:r>
      <w:r w:rsidR="009D0121" w:rsidRPr="00CA34D1">
        <w:t>4</w:t>
      </w:r>
      <w:r w:rsidR="0060388A" w:rsidRPr="00CA34D1">
        <w:t>.4. ЗАКАЗЧИК считается выполнившим свои обязательства по оплате, если в платёжном поручении банку о перечислении денежных средств содержатся сведения, позволяющие достоверно установить назначение платежа.</w:t>
      </w:r>
    </w:p>
    <w:p w14:paraId="0E75F2C2" w14:textId="5EA41C2E" w:rsidR="0060388A" w:rsidRPr="00CA34D1" w:rsidRDefault="000F4D62" w:rsidP="0060388A">
      <w:pPr>
        <w:spacing w:line="288" w:lineRule="auto"/>
        <w:ind w:firstLine="284"/>
        <w:jc w:val="both"/>
      </w:pPr>
      <w:r w:rsidRPr="00CA34D1">
        <w:t xml:space="preserve">      </w:t>
      </w:r>
      <w:r w:rsidR="009D0121" w:rsidRPr="00CA34D1">
        <w:t>4</w:t>
      </w:r>
      <w:r w:rsidR="0060388A" w:rsidRPr="00CA34D1">
        <w:t xml:space="preserve">.5. Цена за информационное сопровождение (абонентское обслуживание) в течение срока действия </w:t>
      </w:r>
      <w:r w:rsidR="00E54B6D" w:rsidRPr="00CA34D1">
        <w:t xml:space="preserve">настоящего </w:t>
      </w:r>
      <w:r w:rsidR="001A3D0B" w:rsidRPr="00CA34D1">
        <w:t>Контракт</w:t>
      </w:r>
      <w:r w:rsidR="00E54B6D" w:rsidRPr="00CA34D1">
        <w:t>а (см. пункт 4</w:t>
      </w:r>
      <w:r w:rsidR="0060388A" w:rsidRPr="00CA34D1">
        <w:t>.1), уплаченная ЗАКАЗЧИКОМ на основании счета, изменению не подлежит.</w:t>
      </w:r>
    </w:p>
    <w:p w14:paraId="29CCAAB6" w14:textId="3BE54AF0" w:rsidR="0060388A" w:rsidRPr="00CA34D1" w:rsidRDefault="000F4D62" w:rsidP="000F4D62">
      <w:pPr>
        <w:ind w:firstLine="284"/>
        <w:jc w:val="both"/>
        <w:rPr>
          <w:b/>
          <w:bCs/>
        </w:rPr>
      </w:pPr>
      <w:r w:rsidRPr="00CA34D1">
        <w:t xml:space="preserve">     </w:t>
      </w:r>
      <w:r w:rsidR="009D0121" w:rsidRPr="00CA34D1">
        <w:t>4</w:t>
      </w:r>
      <w:r w:rsidR="0060388A" w:rsidRPr="00CA34D1">
        <w:t xml:space="preserve">.6 Расторжение </w:t>
      </w:r>
      <w:r w:rsidR="001A3D0B" w:rsidRPr="00CA34D1">
        <w:t>Контракт</w:t>
      </w:r>
      <w:r w:rsidR="0060388A" w:rsidRPr="00CA34D1">
        <w:t>а по соглашению сторон либо по решению суда.</w:t>
      </w:r>
    </w:p>
    <w:p w14:paraId="5240E3B0" w14:textId="77777777" w:rsidR="000A59CE" w:rsidRPr="00CA34D1" w:rsidRDefault="000A59CE" w:rsidP="0060388A">
      <w:pPr>
        <w:spacing w:line="288" w:lineRule="auto"/>
        <w:jc w:val="both"/>
        <w:rPr>
          <w:b/>
          <w:bCs/>
        </w:rPr>
      </w:pPr>
    </w:p>
    <w:p w14:paraId="29DAFBFF" w14:textId="468E0ACB" w:rsidR="0060388A" w:rsidRPr="00CA34D1" w:rsidRDefault="009D0121" w:rsidP="0060388A">
      <w:pPr>
        <w:spacing w:line="288" w:lineRule="auto"/>
        <w:jc w:val="both"/>
        <w:rPr>
          <w:b/>
          <w:bCs/>
        </w:rPr>
      </w:pPr>
      <w:r w:rsidRPr="00CA34D1">
        <w:rPr>
          <w:b/>
          <w:bCs/>
        </w:rPr>
        <w:t>5</w:t>
      </w:r>
      <w:r w:rsidR="0060388A" w:rsidRPr="00CA34D1">
        <w:rPr>
          <w:b/>
          <w:bCs/>
        </w:rPr>
        <w:t>. КОНФИДЕНЦИАЛЬНОСТЬ</w:t>
      </w:r>
    </w:p>
    <w:p w14:paraId="51021D28" w14:textId="06D9A2CB" w:rsidR="0060388A" w:rsidRPr="00CA34D1" w:rsidRDefault="000F4D62" w:rsidP="0060388A">
      <w:pPr>
        <w:pStyle w:val="23"/>
        <w:spacing w:line="288" w:lineRule="auto"/>
        <w:ind w:firstLine="284"/>
        <w:jc w:val="both"/>
        <w:rPr>
          <w:sz w:val="24"/>
        </w:rPr>
      </w:pPr>
      <w:r w:rsidRPr="00CA34D1">
        <w:rPr>
          <w:sz w:val="24"/>
        </w:rPr>
        <w:t xml:space="preserve">    </w:t>
      </w:r>
      <w:r w:rsidR="009D0121" w:rsidRPr="00CA34D1">
        <w:rPr>
          <w:sz w:val="24"/>
        </w:rPr>
        <w:t>5</w:t>
      </w:r>
      <w:r w:rsidR="0060388A" w:rsidRPr="00CA34D1">
        <w:rPr>
          <w:sz w:val="24"/>
        </w:rPr>
        <w:t xml:space="preserve">.1. Данные, обрабатываемые в Системе, являются конфиденциальными и составляют налоговую тайну в соответствии с действующим законодательством. </w:t>
      </w:r>
    </w:p>
    <w:p w14:paraId="59257839" w14:textId="185CD58D" w:rsidR="0060388A" w:rsidRPr="00CA34D1" w:rsidRDefault="000F4D62" w:rsidP="0060388A">
      <w:pPr>
        <w:pStyle w:val="23"/>
        <w:spacing w:line="288" w:lineRule="auto"/>
        <w:ind w:firstLine="284"/>
        <w:jc w:val="both"/>
        <w:rPr>
          <w:sz w:val="24"/>
        </w:rPr>
      </w:pPr>
      <w:r w:rsidRPr="00CA34D1">
        <w:rPr>
          <w:sz w:val="24"/>
        </w:rPr>
        <w:t xml:space="preserve">    </w:t>
      </w:r>
      <w:r w:rsidR="009D0121" w:rsidRPr="00CA34D1">
        <w:rPr>
          <w:sz w:val="24"/>
        </w:rPr>
        <w:t>5</w:t>
      </w:r>
      <w:r w:rsidR="0060388A" w:rsidRPr="00CA34D1">
        <w:rPr>
          <w:sz w:val="24"/>
        </w:rPr>
        <w:t xml:space="preserve">.2. ИСПОЛНИТЕЛЬ обязуется обрабатывать конфиденциальную информацию ЗАКАЗЧИКА с соблюдением необходимых правил безопасности, допускать к работе с конфиденциальной информацией только сотрудников, прошедших специальное обучение, и только в случае необходимости проведения технических работ на сервере Системы. </w:t>
      </w:r>
    </w:p>
    <w:p w14:paraId="0D8203BE" w14:textId="4A7EAEB2" w:rsidR="0060388A" w:rsidRPr="00CA34D1" w:rsidRDefault="000F4D62" w:rsidP="0060388A">
      <w:pPr>
        <w:ind w:right="-1" w:firstLine="284"/>
        <w:jc w:val="both"/>
      </w:pPr>
      <w:r w:rsidRPr="00CA34D1">
        <w:t xml:space="preserve">    </w:t>
      </w:r>
      <w:r w:rsidR="009D0121" w:rsidRPr="00CA34D1">
        <w:t>5</w:t>
      </w:r>
      <w:r w:rsidR="0060388A" w:rsidRPr="00CA34D1">
        <w:t xml:space="preserve">.3. ИСПОЛНИТЕЛЬ несет ответственность в соответствии с действующим законодательством Российской Федерации за разглашение конфиденциальной информации в размере реально причиненного и ни при каких обстоятельствах не превышающего суммы доказанного ущерба. </w:t>
      </w:r>
    </w:p>
    <w:p w14:paraId="4A7D0739" w14:textId="3DD817F8" w:rsidR="000F4D62" w:rsidRPr="00CA34D1" w:rsidRDefault="000F4D62" w:rsidP="0060388A">
      <w:pPr>
        <w:pStyle w:val="23"/>
        <w:spacing w:line="288" w:lineRule="auto"/>
        <w:ind w:firstLine="284"/>
        <w:jc w:val="both"/>
        <w:rPr>
          <w:sz w:val="24"/>
        </w:rPr>
      </w:pPr>
      <w:r w:rsidRPr="00CA34D1">
        <w:rPr>
          <w:sz w:val="24"/>
        </w:rPr>
        <w:t xml:space="preserve">   </w:t>
      </w:r>
      <w:r w:rsidR="009D0121" w:rsidRPr="00CA34D1">
        <w:rPr>
          <w:sz w:val="24"/>
        </w:rPr>
        <w:t>5</w:t>
      </w:r>
      <w:r w:rsidR="0060388A" w:rsidRPr="00CA34D1">
        <w:rPr>
          <w:sz w:val="24"/>
        </w:rPr>
        <w:t xml:space="preserve">.4. Запрет на разглашение конфиденциальной информации действует в течение 10 (десяти) лет после прекращения действия настоящего </w:t>
      </w:r>
      <w:r w:rsidR="001A3D0B" w:rsidRPr="00CA34D1">
        <w:rPr>
          <w:sz w:val="24"/>
        </w:rPr>
        <w:t>Контракт</w:t>
      </w:r>
      <w:r w:rsidR="0060388A" w:rsidRPr="00CA34D1">
        <w:rPr>
          <w:sz w:val="24"/>
        </w:rPr>
        <w:t>а.</w:t>
      </w:r>
    </w:p>
    <w:p w14:paraId="7F4FA36A" w14:textId="77777777" w:rsidR="00CA34D1" w:rsidRPr="00CA34D1" w:rsidRDefault="00CA34D1" w:rsidP="0060388A">
      <w:pPr>
        <w:spacing w:line="288" w:lineRule="auto"/>
        <w:jc w:val="both"/>
        <w:rPr>
          <w:b/>
          <w:bCs/>
        </w:rPr>
      </w:pPr>
    </w:p>
    <w:p w14:paraId="6B32E84C" w14:textId="5689CB78" w:rsidR="0060388A" w:rsidRPr="00CA34D1" w:rsidRDefault="009D0121" w:rsidP="0060388A">
      <w:pPr>
        <w:spacing w:line="288" w:lineRule="auto"/>
        <w:jc w:val="both"/>
        <w:rPr>
          <w:b/>
          <w:bCs/>
        </w:rPr>
      </w:pPr>
      <w:r w:rsidRPr="00CA34D1">
        <w:rPr>
          <w:b/>
          <w:bCs/>
        </w:rPr>
        <w:t>6</w:t>
      </w:r>
      <w:r w:rsidR="0060388A" w:rsidRPr="00CA34D1">
        <w:rPr>
          <w:b/>
          <w:bCs/>
        </w:rPr>
        <w:t xml:space="preserve">. СРОК ДЕЙСТВИЯ </w:t>
      </w:r>
      <w:r w:rsidR="001A3D0B" w:rsidRPr="00CA34D1">
        <w:rPr>
          <w:b/>
          <w:bCs/>
        </w:rPr>
        <w:t>КОНТРАКТ</w:t>
      </w:r>
      <w:r w:rsidR="0060388A" w:rsidRPr="00CA34D1">
        <w:rPr>
          <w:b/>
          <w:bCs/>
        </w:rPr>
        <w:t>А</w:t>
      </w:r>
    </w:p>
    <w:p w14:paraId="1B069DCD" w14:textId="695E32B6" w:rsidR="0060388A" w:rsidRPr="00CA34D1" w:rsidRDefault="009D0121" w:rsidP="0060388A">
      <w:pPr>
        <w:spacing w:line="288" w:lineRule="auto"/>
        <w:ind w:firstLine="284"/>
        <w:jc w:val="both"/>
        <w:rPr>
          <w:b/>
          <w:bCs/>
        </w:rPr>
      </w:pPr>
      <w:r w:rsidRPr="00CA34D1">
        <w:t>6</w:t>
      </w:r>
      <w:r w:rsidR="0060388A" w:rsidRPr="00CA34D1">
        <w:t xml:space="preserve">.1. Настоящий </w:t>
      </w:r>
      <w:r w:rsidR="001A3D0B" w:rsidRPr="00CA34D1">
        <w:t>Контракт</w:t>
      </w:r>
      <w:r w:rsidR="0060388A" w:rsidRPr="00CA34D1">
        <w:t xml:space="preserve"> вступает в силу </w:t>
      </w:r>
      <w:r w:rsidR="0060388A" w:rsidRPr="00CA34D1">
        <w:rPr>
          <w:b/>
          <w:bCs/>
        </w:rPr>
        <w:t>с момента подписания его сторонами и действует</w:t>
      </w:r>
      <w:r w:rsidR="00655D62" w:rsidRPr="00CA34D1">
        <w:rPr>
          <w:b/>
          <w:bCs/>
        </w:rPr>
        <w:t xml:space="preserve"> по 31.12.202</w:t>
      </w:r>
      <w:r w:rsidR="00301567" w:rsidRPr="00CA34D1">
        <w:rPr>
          <w:b/>
          <w:bCs/>
        </w:rPr>
        <w:t>6</w:t>
      </w:r>
      <w:r w:rsidR="00655D62" w:rsidRPr="00CA34D1">
        <w:rPr>
          <w:b/>
          <w:bCs/>
        </w:rPr>
        <w:t xml:space="preserve"> г.</w:t>
      </w:r>
    </w:p>
    <w:p w14:paraId="68EB6F6F" w14:textId="1FB51422" w:rsidR="000F4D62" w:rsidRPr="00CA34D1" w:rsidRDefault="009D0121" w:rsidP="0060388A">
      <w:pPr>
        <w:spacing w:line="288" w:lineRule="auto"/>
        <w:ind w:firstLine="284"/>
        <w:jc w:val="both"/>
      </w:pPr>
      <w:r w:rsidRPr="00CA34D1">
        <w:lastRenderedPageBreak/>
        <w:t>6</w:t>
      </w:r>
      <w:r w:rsidR="0060388A" w:rsidRPr="00CA34D1">
        <w:t xml:space="preserve">.2. По истечении срока действия </w:t>
      </w:r>
      <w:r w:rsidR="001A3D0B" w:rsidRPr="00CA34D1">
        <w:t>Контракт</w:t>
      </w:r>
      <w:r w:rsidR="0060388A" w:rsidRPr="00CA34D1">
        <w:t>а, он не может быть продлен на период, оговоренный сторонами, при взаимном согласии сторон и оплате ЗАКАЗЧИКОМ</w:t>
      </w:r>
      <w:r w:rsidR="000D18BD" w:rsidRPr="00CA34D1">
        <w:t xml:space="preserve"> </w:t>
      </w:r>
      <w:r w:rsidR="0060388A" w:rsidRPr="00CA34D1">
        <w:t>стоимости абонентского обслуживания за заранее оговоренный период работы в Системе.</w:t>
      </w:r>
    </w:p>
    <w:p w14:paraId="268D2C25" w14:textId="77777777" w:rsidR="000A59CE" w:rsidRPr="00CA34D1" w:rsidRDefault="000A59CE" w:rsidP="0060388A">
      <w:pPr>
        <w:spacing w:line="288" w:lineRule="auto"/>
        <w:jc w:val="both"/>
        <w:rPr>
          <w:b/>
          <w:bCs/>
        </w:rPr>
      </w:pPr>
    </w:p>
    <w:p w14:paraId="2DAAA9A2" w14:textId="328B56C9" w:rsidR="0060388A" w:rsidRPr="00CA34D1" w:rsidRDefault="009D0121" w:rsidP="0060388A">
      <w:pPr>
        <w:spacing w:line="288" w:lineRule="auto"/>
        <w:jc w:val="both"/>
        <w:rPr>
          <w:b/>
          <w:bCs/>
        </w:rPr>
      </w:pPr>
      <w:r w:rsidRPr="00CA34D1">
        <w:rPr>
          <w:b/>
          <w:bCs/>
        </w:rPr>
        <w:t>7</w:t>
      </w:r>
      <w:r w:rsidR="0060388A" w:rsidRPr="00CA34D1">
        <w:rPr>
          <w:b/>
          <w:bCs/>
        </w:rPr>
        <w:t>. ОТВЕТСТВЕННОСТЬ СТОРОН</w:t>
      </w:r>
    </w:p>
    <w:p w14:paraId="64FB66F1" w14:textId="02005864" w:rsidR="00402388" w:rsidRPr="00CA34D1" w:rsidRDefault="00402388" w:rsidP="00402388">
      <w:pPr>
        <w:ind w:firstLine="709"/>
        <w:jc w:val="both"/>
      </w:pPr>
      <w:r w:rsidRPr="00CA34D1">
        <w:t>7.1. Заказчик и Исполнитель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14:paraId="1BA9094A" w14:textId="0CA4EDAD" w:rsidR="00402388" w:rsidRPr="00CA34D1" w:rsidRDefault="00402388" w:rsidP="00402388">
      <w:pPr>
        <w:ind w:firstLine="709"/>
        <w:jc w:val="both"/>
      </w:pPr>
      <w:r w:rsidRPr="00CA34D1">
        <w:t xml:space="preserve"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proofErr w:type="gramStart"/>
      <w:r w:rsidRPr="00CA34D1">
        <w:t>контрактом</w:t>
      </w:r>
      <w:proofErr w:type="gramEnd"/>
      <w:r w:rsidRPr="00CA34D1">
        <w:t xml:space="preserve"> исполнитель, исполнитель вправе потребовать уплаты неустоек (штрафов, пеней). </w:t>
      </w:r>
    </w:p>
    <w:p w14:paraId="3ED61847" w14:textId="37E2709E" w:rsidR="00402388" w:rsidRPr="00CA34D1" w:rsidRDefault="00402388" w:rsidP="00402388">
      <w:pPr>
        <w:ind w:firstLine="709"/>
        <w:jc w:val="both"/>
      </w:pPr>
      <w:r w:rsidRPr="00CA34D1">
        <w:t xml:space="preserve">7.2.1.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66E1EB4" w14:textId="7FE7BBF3" w:rsidR="00402388" w:rsidRPr="00CA34D1" w:rsidRDefault="00402388" w:rsidP="00402388">
      <w:pPr>
        <w:ind w:firstLine="709"/>
        <w:jc w:val="both"/>
      </w:pPr>
      <w:r w:rsidRPr="00CA34D1">
        <w:t>7.2.2.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399CC119" w14:textId="77777777" w:rsidR="00402388" w:rsidRPr="00CA34D1" w:rsidRDefault="00402388" w:rsidP="00402388">
      <w:pPr>
        <w:ind w:firstLine="709"/>
        <w:jc w:val="both"/>
      </w:pPr>
      <w:r w:rsidRPr="00CA34D1">
        <w:t>а) 1000 рублей, если цена контракта не превышает 3 млн. рублей (включительно);</w:t>
      </w:r>
    </w:p>
    <w:p w14:paraId="4DA8B087" w14:textId="77777777" w:rsidR="00402388" w:rsidRPr="00CA34D1" w:rsidRDefault="00402388" w:rsidP="00402388">
      <w:pPr>
        <w:ind w:firstLine="709"/>
        <w:jc w:val="both"/>
      </w:pPr>
      <w:r w:rsidRPr="00CA34D1">
        <w:t>б) 5000 рублей, если цена контракта составляет от 3 млн. рублей до 50 млн. рублей (включительно);</w:t>
      </w:r>
    </w:p>
    <w:p w14:paraId="5B88F9B7" w14:textId="77777777" w:rsidR="00402388" w:rsidRPr="00CA34D1" w:rsidRDefault="00402388" w:rsidP="00402388">
      <w:pPr>
        <w:ind w:firstLine="709"/>
        <w:jc w:val="both"/>
      </w:pPr>
      <w:r w:rsidRPr="00CA34D1">
        <w:t>в) 10000 рублей, если цена контракта составляет от 50 млн. рублей до 100 млн. рублей (включительно);</w:t>
      </w:r>
    </w:p>
    <w:p w14:paraId="30E0D70B" w14:textId="77777777" w:rsidR="00402388" w:rsidRPr="00CA34D1" w:rsidRDefault="00402388" w:rsidP="00402388">
      <w:pPr>
        <w:ind w:firstLine="709"/>
        <w:jc w:val="both"/>
      </w:pPr>
      <w:r w:rsidRPr="00CA34D1">
        <w:t>г) 100000 рублей, если цена контракта превышает 100 млн. рублей.</w:t>
      </w:r>
    </w:p>
    <w:p w14:paraId="3CA69A9C" w14:textId="5A1D066D" w:rsidR="00402388" w:rsidRPr="00CA34D1" w:rsidRDefault="00402388" w:rsidP="00402388">
      <w:pPr>
        <w:ind w:firstLine="709"/>
        <w:jc w:val="both"/>
      </w:pPr>
      <w:r w:rsidRPr="00CA34D1">
        <w:t>7.2.3.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E8635CD" w14:textId="75FFB448" w:rsidR="00402388" w:rsidRPr="00CA34D1" w:rsidRDefault="00402388" w:rsidP="00402388">
      <w:pPr>
        <w:ind w:firstLine="709"/>
        <w:jc w:val="both"/>
      </w:pPr>
      <w:r w:rsidRPr="00CA34D1">
        <w:t>7.3.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5DCADF39" w14:textId="33BC98AC" w:rsidR="00402388" w:rsidRPr="00CA34D1" w:rsidRDefault="00402388" w:rsidP="00402388">
      <w:pPr>
        <w:ind w:firstLine="709"/>
        <w:jc w:val="both"/>
      </w:pPr>
      <w:r w:rsidRPr="00CA34D1">
        <w:t>7.3.1.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AE2812C" w14:textId="73BD2165" w:rsidR="00402388" w:rsidRPr="00CA34D1" w:rsidRDefault="00402388" w:rsidP="00402388">
      <w:pPr>
        <w:ind w:firstLine="709"/>
        <w:jc w:val="both"/>
      </w:pPr>
      <w:r w:rsidRPr="00CA34D1">
        <w:t>7.3.2.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14:paraId="6E824B4D" w14:textId="77777777" w:rsidR="00402388" w:rsidRPr="00CA34D1" w:rsidRDefault="00402388" w:rsidP="00402388">
      <w:pPr>
        <w:ind w:firstLine="709"/>
        <w:jc w:val="both"/>
      </w:pPr>
      <w:r w:rsidRPr="00CA34D1">
        <w:t>а) 10 процентов цены контракта (этапа) в случае, если цена контракта (этапа) не превышает 3 млн. рублей;</w:t>
      </w:r>
    </w:p>
    <w:p w14:paraId="178FAC68" w14:textId="77777777" w:rsidR="00402388" w:rsidRPr="00CA34D1" w:rsidRDefault="00402388" w:rsidP="00402388">
      <w:pPr>
        <w:ind w:firstLine="709"/>
        <w:jc w:val="both"/>
      </w:pPr>
      <w:r w:rsidRPr="00CA34D1"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7DD5C6C1" w14:textId="77777777" w:rsidR="00402388" w:rsidRPr="00CA34D1" w:rsidRDefault="00402388" w:rsidP="00402388">
      <w:pPr>
        <w:ind w:firstLine="709"/>
        <w:jc w:val="both"/>
      </w:pPr>
      <w:r w:rsidRPr="00CA34D1"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D36C411" w14:textId="77777777" w:rsidR="00402388" w:rsidRPr="00CA34D1" w:rsidRDefault="00402388" w:rsidP="00402388">
      <w:pPr>
        <w:ind w:firstLine="709"/>
        <w:jc w:val="both"/>
      </w:pPr>
      <w:r w:rsidRPr="00CA34D1"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090C6DA9" w14:textId="77777777" w:rsidR="00402388" w:rsidRPr="00CA34D1" w:rsidRDefault="00402388" w:rsidP="00402388">
      <w:pPr>
        <w:ind w:firstLine="709"/>
        <w:jc w:val="both"/>
      </w:pPr>
      <w:r w:rsidRPr="00CA34D1"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CD7A9B0" w14:textId="77777777" w:rsidR="00402388" w:rsidRPr="00CA34D1" w:rsidRDefault="00402388" w:rsidP="00402388">
      <w:pPr>
        <w:ind w:firstLine="709"/>
        <w:jc w:val="both"/>
      </w:pPr>
      <w:r w:rsidRPr="00CA34D1"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38958EBE" w14:textId="77777777" w:rsidR="00402388" w:rsidRPr="00CA34D1" w:rsidRDefault="00402388" w:rsidP="00402388">
      <w:pPr>
        <w:ind w:firstLine="709"/>
        <w:jc w:val="both"/>
      </w:pPr>
      <w:r w:rsidRPr="00CA34D1"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5C91E5A4" w14:textId="77777777" w:rsidR="00402388" w:rsidRPr="00CA34D1" w:rsidRDefault="00402388" w:rsidP="00402388">
      <w:pPr>
        <w:ind w:firstLine="709"/>
        <w:jc w:val="both"/>
      </w:pPr>
      <w:r w:rsidRPr="00CA34D1">
        <w:lastRenderedPageBreak/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64239D84" w14:textId="77777777" w:rsidR="00402388" w:rsidRPr="00CA34D1" w:rsidRDefault="00402388" w:rsidP="00402388">
      <w:pPr>
        <w:ind w:firstLine="709"/>
        <w:jc w:val="both"/>
      </w:pPr>
      <w:r w:rsidRPr="00CA34D1">
        <w:t>и) 0,1 процента цены контракта (этапа) в случае, если цена контракта (этапа) превышает 10 млрд. рублей.</w:t>
      </w:r>
    </w:p>
    <w:p w14:paraId="455EC218" w14:textId="40806F40" w:rsidR="00402388" w:rsidRPr="00CA34D1" w:rsidRDefault="00402388" w:rsidP="00402388">
      <w:pPr>
        <w:ind w:firstLine="709"/>
        <w:jc w:val="both"/>
      </w:pPr>
      <w:r w:rsidRPr="00CA34D1">
        <w:t>7.3.3.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5F48F732" w14:textId="77777777" w:rsidR="00402388" w:rsidRPr="00CA34D1" w:rsidRDefault="00402388" w:rsidP="00402388">
      <w:pPr>
        <w:ind w:firstLine="709"/>
        <w:jc w:val="both"/>
      </w:pPr>
      <w:r w:rsidRPr="00CA34D1">
        <w:t>а) 1000 рублей, если цена контракта не превышает 3 млн. рублей;</w:t>
      </w:r>
    </w:p>
    <w:p w14:paraId="0D402943" w14:textId="77777777" w:rsidR="00402388" w:rsidRPr="00CA34D1" w:rsidRDefault="00402388" w:rsidP="00402388">
      <w:pPr>
        <w:ind w:firstLine="709"/>
        <w:jc w:val="both"/>
      </w:pPr>
      <w:r w:rsidRPr="00CA34D1">
        <w:t>б) 5000 рублей, если цена контракта составляет от 3 млн. рублей до 50 млн. рублей (включительно);</w:t>
      </w:r>
    </w:p>
    <w:p w14:paraId="717B989F" w14:textId="77777777" w:rsidR="00402388" w:rsidRPr="00CA34D1" w:rsidRDefault="00402388" w:rsidP="00402388">
      <w:pPr>
        <w:ind w:firstLine="709"/>
        <w:jc w:val="both"/>
      </w:pPr>
      <w:r w:rsidRPr="00CA34D1">
        <w:t>в) 10000 рублей, если цена контракта составляет от 50 млн. рублей до 100 млн. рублей (включительно);</w:t>
      </w:r>
    </w:p>
    <w:p w14:paraId="2D9B0F30" w14:textId="77777777" w:rsidR="00402388" w:rsidRPr="00CA34D1" w:rsidRDefault="00402388" w:rsidP="00402388">
      <w:pPr>
        <w:ind w:firstLine="709"/>
        <w:jc w:val="both"/>
      </w:pPr>
      <w:r w:rsidRPr="00CA34D1">
        <w:t>г) 100000 рублей, если цена контракта превышает 100 млн. рублей.</w:t>
      </w:r>
    </w:p>
    <w:p w14:paraId="30A26EFE" w14:textId="0E3A9E5E" w:rsidR="00402388" w:rsidRPr="00CA34D1" w:rsidRDefault="00402388" w:rsidP="00402388">
      <w:pPr>
        <w:ind w:firstLine="709"/>
        <w:jc w:val="both"/>
      </w:pPr>
      <w:r w:rsidRPr="00CA34D1">
        <w:t>7.3.4.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3680BBED" w14:textId="519E1F19" w:rsidR="00402388" w:rsidRPr="00CA34D1" w:rsidRDefault="00402388" w:rsidP="00402388">
      <w:pPr>
        <w:ind w:firstLine="709"/>
        <w:jc w:val="both"/>
      </w:pPr>
      <w:r w:rsidRPr="00CA34D1"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F52301F" w14:textId="77777777" w:rsidR="0060388A" w:rsidRPr="00CA34D1" w:rsidRDefault="0060388A" w:rsidP="0060388A">
      <w:pPr>
        <w:ind w:firstLine="284"/>
      </w:pPr>
    </w:p>
    <w:p w14:paraId="65A23F59" w14:textId="3A1BEEE1" w:rsidR="00C91EBD" w:rsidRPr="00CA34D1" w:rsidRDefault="009D0121" w:rsidP="00CF6FA9">
      <w:pPr>
        <w:spacing w:line="288" w:lineRule="auto"/>
        <w:ind w:firstLine="284"/>
        <w:jc w:val="center"/>
      </w:pPr>
      <w:r w:rsidRPr="00CA34D1">
        <w:rPr>
          <w:b/>
          <w:bCs/>
        </w:rPr>
        <w:t>8</w:t>
      </w:r>
      <w:r w:rsidR="0060388A" w:rsidRPr="00CA34D1">
        <w:rPr>
          <w:b/>
          <w:bCs/>
        </w:rPr>
        <w:t>. ЮРИДИЧЕСКИЕ АДРЕСА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301567" w:rsidRPr="00CA34D1" w14:paraId="6EE2CB52" w14:textId="77777777" w:rsidTr="00865DEE">
        <w:tc>
          <w:tcPr>
            <w:tcW w:w="5353" w:type="dxa"/>
          </w:tcPr>
          <w:p w14:paraId="0486ED3C" w14:textId="77777777" w:rsidR="00301567" w:rsidRPr="00CA34D1" w:rsidRDefault="00301567" w:rsidP="00865DEE">
            <w:pPr>
              <w:pStyle w:val="ConsPlusNormal"/>
              <w:rPr>
                <w:sz w:val="24"/>
                <w:szCs w:val="24"/>
              </w:rPr>
            </w:pPr>
            <w:r w:rsidRPr="00CA34D1">
              <w:rPr>
                <w:b/>
                <w:sz w:val="24"/>
                <w:szCs w:val="24"/>
              </w:rPr>
              <w:t>Заказчик:</w:t>
            </w:r>
          </w:p>
          <w:p w14:paraId="4747C687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bookmarkStart w:id="1" w:name="_Hlk221105263"/>
            <w:bookmarkStart w:id="2" w:name="_Hlk221003971"/>
            <w:r w:rsidRPr="00CA34D1">
              <w:rPr>
                <w:bCs/>
              </w:rPr>
              <w:t>Областное государственное бюджетное учреждение социального обслуживания "Реабилитационный центр для детей и подростков с ограниченными возможностями "Восхождение" (ОГБУСО РЦ «Восхождение»)</w:t>
            </w:r>
          </w:p>
          <w:p w14:paraId="2797F792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>Адрес:</w:t>
            </w:r>
            <w:r w:rsidRPr="00CA34D1">
              <w:rPr>
                <w:bCs/>
              </w:rPr>
              <w:tab/>
              <w:t>Россия, 433322, Ульяновская обл., Ульяновский район, с. Б. Ключищи, ул. Ульянова,4а</w:t>
            </w:r>
          </w:p>
          <w:p w14:paraId="0C015D4E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 xml:space="preserve">Телефон: 8 (84 255) 5-13-61; </w:t>
            </w:r>
          </w:p>
          <w:p w14:paraId="2B6534D5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>ИНН 7321032470 / КПП 732101001</w:t>
            </w:r>
            <w:r w:rsidRPr="00CA34D1">
              <w:rPr>
                <w:bCs/>
              </w:rPr>
              <w:tab/>
            </w:r>
          </w:p>
          <w:p w14:paraId="64A88B65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>Юридический адрес: 433322, Российская Федерация, Ульяновская область, Ульяновский район, с. Большие Ключищи, ул. Ульянова, д. 4а;</w:t>
            </w:r>
          </w:p>
          <w:p w14:paraId="30F88E7D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>тел.: (84255) 5-13-61</w:t>
            </w:r>
          </w:p>
          <w:p w14:paraId="4A7F215C" w14:textId="77777777" w:rsidR="00301567" w:rsidRPr="00CA34D1" w:rsidRDefault="00301567" w:rsidP="00865DEE">
            <w:r w:rsidRPr="00CA34D1">
              <w:t>Министерство финансов Ульяновской области (ОГБУСО РЦ «Восхождение», л/с 20264136</w:t>
            </w:r>
            <w:r w:rsidRPr="00CA34D1">
              <w:rPr>
                <w:lang w:val="en-US"/>
              </w:rPr>
              <w:t>F</w:t>
            </w:r>
            <w:r w:rsidRPr="00CA34D1">
              <w:t>37)</w:t>
            </w:r>
          </w:p>
          <w:p w14:paraId="0A2F98FF" w14:textId="77777777" w:rsidR="00301567" w:rsidRPr="00CA34D1" w:rsidRDefault="00301567" w:rsidP="00865DEE">
            <w:r w:rsidRPr="00CA34D1">
              <w:t>Казначейский счет: 03224643730000006801</w:t>
            </w:r>
          </w:p>
          <w:p w14:paraId="5F0D288E" w14:textId="77777777" w:rsidR="00301567" w:rsidRPr="00CA34D1" w:rsidRDefault="00301567" w:rsidP="00865DEE">
            <w:r w:rsidRPr="00CA34D1">
              <w:rPr>
                <w:bCs/>
              </w:rPr>
              <w:t xml:space="preserve">Банк: </w:t>
            </w:r>
            <w:r w:rsidRPr="00CA34D1">
              <w:t xml:space="preserve">ОКЦ №5 ВВГУ Банка России// УФК по Ульяновской области г. Ульяновск </w:t>
            </w:r>
          </w:p>
          <w:p w14:paraId="16D9B916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>Банковский счет: 40102810645370000061</w:t>
            </w:r>
          </w:p>
          <w:p w14:paraId="399E513E" w14:textId="77777777" w:rsidR="00301567" w:rsidRPr="00CA34D1" w:rsidRDefault="00301567" w:rsidP="00865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34D1">
              <w:rPr>
                <w:bCs/>
              </w:rPr>
              <w:t>БИК 017308101</w:t>
            </w:r>
            <w:bookmarkEnd w:id="1"/>
          </w:p>
          <w:bookmarkEnd w:id="2"/>
          <w:p w14:paraId="099F7F9C" w14:textId="77777777" w:rsidR="00301567" w:rsidRPr="00CA34D1" w:rsidRDefault="00301567" w:rsidP="00865DEE">
            <w:pPr>
              <w:rPr>
                <w:color w:val="000000"/>
              </w:rPr>
            </w:pPr>
            <w:r w:rsidRPr="00CA34D1">
              <w:rPr>
                <w:color w:val="000000"/>
              </w:rPr>
              <w:t xml:space="preserve">Наш электронный адрес: </w:t>
            </w:r>
            <w:r w:rsidRPr="00CA34D1">
              <w:t>detstvo-i@mail.ru</w:t>
            </w:r>
          </w:p>
          <w:p w14:paraId="46EF2D1B" w14:textId="77777777" w:rsidR="00301567" w:rsidRPr="00CA34D1" w:rsidRDefault="00301567" w:rsidP="00865DEE">
            <w:pPr>
              <w:rPr>
                <w:b/>
                <w:bCs/>
                <w:color w:val="000000"/>
              </w:rPr>
            </w:pPr>
            <w:r w:rsidRPr="00CA34D1">
              <w:rPr>
                <w:b/>
                <w:bCs/>
                <w:color w:val="000000"/>
              </w:rPr>
              <w:t>Директор</w:t>
            </w:r>
          </w:p>
          <w:p w14:paraId="60A24FCE" w14:textId="77777777" w:rsidR="00301567" w:rsidRPr="00CA34D1" w:rsidRDefault="00301567" w:rsidP="00865DEE">
            <w:pPr>
              <w:rPr>
                <w:color w:val="000000"/>
              </w:rPr>
            </w:pPr>
            <w:r w:rsidRPr="00CA34D1">
              <w:rPr>
                <w:color w:val="000000"/>
              </w:rPr>
              <w:t xml:space="preserve"> _________________/Л.В. </w:t>
            </w:r>
            <w:proofErr w:type="spellStart"/>
            <w:r w:rsidRPr="00CA34D1">
              <w:rPr>
                <w:color w:val="000000"/>
              </w:rPr>
              <w:t>Дырночкина</w:t>
            </w:r>
            <w:proofErr w:type="spellEnd"/>
            <w:r w:rsidRPr="00CA34D1">
              <w:rPr>
                <w:color w:val="000000"/>
              </w:rPr>
              <w:t>/</w:t>
            </w:r>
          </w:p>
          <w:p w14:paraId="4DDC7A5C" w14:textId="77777777" w:rsidR="00301567" w:rsidRPr="00CA34D1" w:rsidRDefault="00301567" w:rsidP="00865DEE">
            <w:pPr>
              <w:suppressAutoHyphens/>
              <w:rPr>
                <w:b/>
              </w:rPr>
            </w:pPr>
            <w:r w:rsidRPr="00CA34D1">
              <w:rPr>
                <w:color w:val="000000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1E4F042D" w14:textId="77777777" w:rsidR="00301567" w:rsidRPr="00CA34D1" w:rsidRDefault="00301567" w:rsidP="00865DEE">
            <w:pPr>
              <w:suppressAutoHyphens/>
              <w:ind w:firstLine="7"/>
            </w:pPr>
            <w:r w:rsidRPr="00CA34D1">
              <w:rPr>
                <w:b/>
              </w:rPr>
              <w:t>Исполнитель</w:t>
            </w:r>
          </w:p>
          <w:p w14:paraId="60C138C0" w14:textId="156B9BBF" w:rsidR="005F5AA0" w:rsidRPr="00CA34D1" w:rsidRDefault="00CA34D1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>
              <w:rPr>
                <w:noProof/>
              </w:rPr>
              <w:t>_____</w:t>
            </w:r>
          </w:p>
          <w:p w14:paraId="6FAB08E5" w14:textId="3510E267" w:rsidR="005F5AA0" w:rsidRPr="00CA34D1" w:rsidRDefault="00CA34D1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>
              <w:rPr>
                <w:noProof/>
              </w:rPr>
              <w:t>Адрес:</w:t>
            </w:r>
          </w:p>
          <w:p w14:paraId="3161F7B5" w14:textId="77777777" w:rsidR="00CA34D1" w:rsidRDefault="005F5AA0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 w:rsidRPr="00CA34D1">
              <w:rPr>
                <w:noProof/>
              </w:rPr>
              <w:t xml:space="preserve">ИНН </w:t>
            </w:r>
            <w:r w:rsidR="00CA34D1">
              <w:rPr>
                <w:noProof/>
              </w:rPr>
              <w:t>/</w:t>
            </w:r>
            <w:r w:rsidRPr="00CA34D1">
              <w:rPr>
                <w:noProof/>
              </w:rPr>
              <w:t xml:space="preserve">КПП </w:t>
            </w:r>
          </w:p>
          <w:p w14:paraId="4F846FDC" w14:textId="77777777" w:rsidR="00CA34D1" w:rsidRDefault="00CA34D1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>
              <w:rPr>
                <w:noProof/>
              </w:rPr>
              <w:t>р</w:t>
            </w:r>
            <w:r w:rsidR="005F5AA0" w:rsidRPr="00CA34D1">
              <w:rPr>
                <w:noProof/>
              </w:rPr>
              <w:t xml:space="preserve">/с </w:t>
            </w:r>
          </w:p>
          <w:p w14:paraId="6A0DFA40" w14:textId="72444228" w:rsidR="005F5AA0" w:rsidRPr="00CA34D1" w:rsidRDefault="00CA34D1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Банк: </w:t>
            </w:r>
          </w:p>
          <w:p w14:paraId="35464843" w14:textId="3FAAF3F0" w:rsidR="005F5AA0" w:rsidRPr="00CA34D1" w:rsidRDefault="005F5AA0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 w:rsidRPr="00CA34D1">
              <w:rPr>
                <w:noProof/>
              </w:rPr>
              <w:t xml:space="preserve">к/с </w:t>
            </w:r>
          </w:p>
          <w:p w14:paraId="644EF21A" w14:textId="1C5D1E53" w:rsidR="005F5AA0" w:rsidRPr="00CA34D1" w:rsidRDefault="005F5AA0" w:rsidP="005F5AA0">
            <w:pPr>
              <w:autoSpaceDE w:val="0"/>
              <w:autoSpaceDN w:val="0"/>
              <w:adjustRightInd w:val="0"/>
              <w:spacing w:line="264" w:lineRule="auto"/>
              <w:rPr>
                <w:noProof/>
              </w:rPr>
            </w:pPr>
            <w:r w:rsidRPr="00CA34D1">
              <w:rPr>
                <w:noProof/>
              </w:rPr>
              <w:t xml:space="preserve">БИК </w:t>
            </w:r>
          </w:p>
          <w:p w14:paraId="436961F0" w14:textId="3B610B5A" w:rsidR="005F5AA0" w:rsidRPr="00CA34D1" w:rsidRDefault="005F5AA0" w:rsidP="005F5AA0">
            <w:pPr>
              <w:suppressAutoHyphens/>
              <w:ind w:firstLine="5"/>
              <w:rPr>
                <w:noProof/>
              </w:rPr>
            </w:pPr>
            <w:r w:rsidRPr="00CA34D1">
              <w:rPr>
                <w:noProof/>
              </w:rPr>
              <w:t xml:space="preserve">Тел: </w:t>
            </w:r>
          </w:p>
          <w:p w14:paraId="2DFA1289" w14:textId="2704F998" w:rsidR="00301567" w:rsidRPr="00CA34D1" w:rsidRDefault="00301567" w:rsidP="00865DEE">
            <w:pPr>
              <w:suppressAutoHyphens/>
              <w:ind w:firstLine="5"/>
            </w:pPr>
          </w:p>
          <w:p w14:paraId="04E7FD56" w14:textId="52EE79CC" w:rsidR="00301567" w:rsidRPr="00CA34D1" w:rsidRDefault="00301567" w:rsidP="00865DEE">
            <w:pPr>
              <w:suppressAutoHyphens/>
              <w:ind w:firstLine="5"/>
            </w:pPr>
          </w:p>
          <w:p w14:paraId="21C371BC" w14:textId="61EEFEFA" w:rsidR="00301567" w:rsidRPr="00CA34D1" w:rsidRDefault="00301567" w:rsidP="00865DEE">
            <w:pPr>
              <w:suppressAutoHyphens/>
              <w:ind w:firstLine="5"/>
            </w:pPr>
          </w:p>
          <w:p w14:paraId="28B8BA2D" w14:textId="51CB25C4" w:rsidR="00301567" w:rsidRPr="00CA34D1" w:rsidRDefault="00301567" w:rsidP="00865DEE">
            <w:pPr>
              <w:suppressAutoHyphens/>
              <w:ind w:firstLine="5"/>
            </w:pPr>
          </w:p>
          <w:p w14:paraId="7974ACBD" w14:textId="0C13B504" w:rsidR="00301567" w:rsidRPr="00CA34D1" w:rsidRDefault="00301567" w:rsidP="00865DEE">
            <w:pPr>
              <w:suppressAutoHyphens/>
              <w:ind w:firstLine="5"/>
            </w:pPr>
          </w:p>
          <w:p w14:paraId="6B1412B9" w14:textId="51BD1026" w:rsidR="00301567" w:rsidRPr="00CA34D1" w:rsidRDefault="00301567" w:rsidP="00865DEE">
            <w:pPr>
              <w:suppressAutoHyphens/>
              <w:ind w:firstLine="5"/>
            </w:pPr>
          </w:p>
          <w:p w14:paraId="5D2162FC" w14:textId="64DF4DF0" w:rsidR="005F5AA0" w:rsidRPr="00CA34D1" w:rsidRDefault="005F5AA0" w:rsidP="00865DEE">
            <w:pPr>
              <w:suppressAutoHyphens/>
              <w:ind w:firstLine="5"/>
            </w:pPr>
          </w:p>
          <w:p w14:paraId="65BDDBB5" w14:textId="3FA2A1B2" w:rsidR="005F5AA0" w:rsidRPr="00CA34D1" w:rsidRDefault="005F5AA0" w:rsidP="00865DEE">
            <w:pPr>
              <w:suppressAutoHyphens/>
              <w:ind w:firstLine="5"/>
            </w:pPr>
          </w:p>
          <w:p w14:paraId="5D21F591" w14:textId="7AD69596" w:rsidR="005F5AA0" w:rsidRPr="00CA34D1" w:rsidRDefault="005F5AA0" w:rsidP="00865DEE">
            <w:pPr>
              <w:suppressAutoHyphens/>
              <w:ind w:firstLine="5"/>
            </w:pPr>
          </w:p>
          <w:p w14:paraId="15359A80" w14:textId="4474CF7B" w:rsidR="005F5AA0" w:rsidRPr="00CA34D1" w:rsidRDefault="005F5AA0" w:rsidP="00865DEE">
            <w:pPr>
              <w:suppressAutoHyphens/>
              <w:ind w:firstLine="5"/>
            </w:pPr>
          </w:p>
          <w:p w14:paraId="50487740" w14:textId="0713BCBA" w:rsidR="005F5AA0" w:rsidRPr="00CA34D1" w:rsidRDefault="005F5AA0" w:rsidP="00865DEE">
            <w:pPr>
              <w:suppressAutoHyphens/>
              <w:ind w:firstLine="5"/>
            </w:pPr>
          </w:p>
          <w:p w14:paraId="1B3BE352" w14:textId="55937CC5" w:rsidR="005F5AA0" w:rsidRDefault="005F5AA0" w:rsidP="00865DEE">
            <w:pPr>
              <w:suppressAutoHyphens/>
              <w:ind w:firstLine="5"/>
            </w:pPr>
          </w:p>
          <w:p w14:paraId="16266869" w14:textId="5A804BA0" w:rsidR="00CA34D1" w:rsidRDefault="00CA34D1" w:rsidP="00865DEE">
            <w:pPr>
              <w:suppressAutoHyphens/>
              <w:ind w:firstLine="5"/>
            </w:pPr>
          </w:p>
          <w:p w14:paraId="06E21DE8" w14:textId="77777777" w:rsidR="00CA34D1" w:rsidRPr="00CA34D1" w:rsidRDefault="00CA34D1" w:rsidP="00865DEE">
            <w:pPr>
              <w:suppressAutoHyphens/>
              <w:ind w:firstLine="5"/>
            </w:pPr>
          </w:p>
          <w:p w14:paraId="484C0267" w14:textId="765BA82A" w:rsidR="00301567" w:rsidRPr="00CA34D1" w:rsidRDefault="00301567" w:rsidP="00301567">
            <w:pPr>
              <w:suppressAutoHyphens/>
              <w:ind w:firstLine="5"/>
            </w:pPr>
            <w:r w:rsidRPr="00CA34D1">
              <w:t>____________________  /</w:t>
            </w:r>
            <w:r w:rsidR="00CA34D1">
              <w:t>______________</w:t>
            </w:r>
            <w:r w:rsidR="005F5AA0" w:rsidRPr="00CA34D1">
              <w:t xml:space="preserve"> /</w:t>
            </w:r>
          </w:p>
          <w:p w14:paraId="1060DBF4" w14:textId="6ABF4F24" w:rsidR="00301567" w:rsidRPr="00CA34D1" w:rsidRDefault="00301567" w:rsidP="00301567">
            <w:pPr>
              <w:suppressAutoHyphens/>
              <w:ind w:firstLine="5"/>
            </w:pPr>
            <w:r w:rsidRPr="00CA34D1">
              <w:t xml:space="preserve"> М.П.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7984CFC" w14:textId="0A367483" w:rsidR="00301567" w:rsidRPr="00CA34D1" w:rsidRDefault="00301567" w:rsidP="0060388A">
      <w:pPr>
        <w:spacing w:line="300" w:lineRule="auto"/>
        <w:jc w:val="both"/>
        <w:sectPr w:rsidR="00301567" w:rsidRPr="00CA34D1" w:rsidSect="00AA17D2">
          <w:pgSz w:w="11906" w:h="16838" w:code="9"/>
          <w:pgMar w:top="454" w:right="567" w:bottom="567" w:left="851" w:header="170" w:footer="284" w:gutter="0"/>
          <w:cols w:space="708"/>
          <w:docGrid w:linePitch="360"/>
        </w:sectPr>
      </w:pPr>
    </w:p>
    <w:p w14:paraId="58CE3CD5" w14:textId="18B7B4CD" w:rsidR="00AF38BE" w:rsidRPr="00CA34D1" w:rsidRDefault="00AF38BE" w:rsidP="00AF38BE">
      <w:pPr>
        <w:spacing w:line="360" w:lineRule="auto"/>
        <w:jc w:val="right"/>
        <w:rPr>
          <w:b/>
          <w:bCs/>
        </w:rPr>
      </w:pPr>
      <w:r w:rsidRPr="00CA34D1">
        <w:rPr>
          <w:b/>
          <w:bCs/>
        </w:rPr>
        <w:lastRenderedPageBreak/>
        <w:t xml:space="preserve">Приложение 1 к </w:t>
      </w:r>
      <w:r w:rsidR="001A3D0B" w:rsidRPr="00CA34D1">
        <w:rPr>
          <w:b/>
          <w:bCs/>
        </w:rPr>
        <w:t>Контракт</w:t>
      </w:r>
      <w:r w:rsidRPr="00CA34D1">
        <w:rPr>
          <w:b/>
          <w:bCs/>
        </w:rPr>
        <w:t xml:space="preserve">у № </w:t>
      </w:r>
      <w:r w:rsidR="00CA34D1">
        <w:rPr>
          <w:b/>
          <w:bCs/>
        </w:rPr>
        <w:t>____</w:t>
      </w:r>
    </w:p>
    <w:p w14:paraId="10D20C2E" w14:textId="1C7F4F71" w:rsidR="005F5AA0" w:rsidRPr="00CA34D1" w:rsidRDefault="005F5AA0" w:rsidP="00AF38BE">
      <w:pPr>
        <w:spacing w:line="360" w:lineRule="auto"/>
        <w:jc w:val="right"/>
        <w:rPr>
          <w:b/>
          <w:bCs/>
        </w:rPr>
      </w:pPr>
      <w:r w:rsidRPr="00CA34D1">
        <w:rPr>
          <w:b/>
          <w:bCs/>
        </w:rPr>
        <w:t xml:space="preserve">от </w:t>
      </w:r>
      <w:proofErr w:type="gramStart"/>
      <w:r w:rsidRPr="00CA34D1">
        <w:rPr>
          <w:b/>
          <w:bCs/>
        </w:rPr>
        <w:t>«</w:t>
      </w:r>
      <w:r w:rsidR="008D6900" w:rsidRPr="00CA34D1">
        <w:rPr>
          <w:b/>
          <w:bCs/>
        </w:rPr>
        <w:t xml:space="preserve"> </w:t>
      </w:r>
      <w:r w:rsidR="00CA34D1">
        <w:rPr>
          <w:b/>
          <w:bCs/>
        </w:rPr>
        <w:t>_</w:t>
      </w:r>
      <w:proofErr w:type="gramEnd"/>
      <w:r w:rsidR="00CA34D1">
        <w:rPr>
          <w:b/>
          <w:bCs/>
        </w:rPr>
        <w:t>___</w:t>
      </w:r>
      <w:r w:rsidR="008D6900" w:rsidRPr="00CA34D1">
        <w:rPr>
          <w:b/>
          <w:bCs/>
        </w:rPr>
        <w:t xml:space="preserve"> </w:t>
      </w:r>
      <w:r w:rsidRPr="00CA34D1">
        <w:rPr>
          <w:b/>
          <w:bCs/>
        </w:rPr>
        <w:t>» мая 2026 год</w:t>
      </w:r>
    </w:p>
    <w:p w14:paraId="7B0096AF" w14:textId="77777777" w:rsidR="00AF38BE" w:rsidRPr="00CA34D1" w:rsidRDefault="00AF38BE" w:rsidP="00AF38BE">
      <w:pPr>
        <w:spacing w:line="360" w:lineRule="auto"/>
        <w:jc w:val="both"/>
      </w:pPr>
    </w:p>
    <w:p w14:paraId="1F61709F" w14:textId="77777777" w:rsidR="005F5AA0" w:rsidRPr="00CA34D1" w:rsidRDefault="005F5AA0" w:rsidP="005F5AA0">
      <w:pPr>
        <w:pStyle w:val="2"/>
        <w:spacing w:line="360" w:lineRule="auto"/>
        <w:rPr>
          <w:sz w:val="24"/>
        </w:rPr>
      </w:pPr>
      <w:r w:rsidRPr="00CA34D1">
        <w:rPr>
          <w:sz w:val="24"/>
        </w:rPr>
        <w:t>Информация об электронной почте ЗАКАЗЧИКА</w:t>
      </w:r>
    </w:p>
    <w:p w14:paraId="2AE25A94" w14:textId="77777777" w:rsidR="00CA34D1" w:rsidRDefault="005F5AA0" w:rsidP="005F5AA0">
      <w:pPr>
        <w:spacing w:line="360" w:lineRule="auto"/>
        <w:ind w:firstLine="708"/>
      </w:pPr>
      <w:r w:rsidRPr="00CA34D1">
        <w:sym w:font="Symbol" w:char="F0B7"/>
      </w:r>
      <w:r w:rsidRPr="00CA34D1">
        <w:t xml:space="preserve"> адрес электронной почты: </w:t>
      </w:r>
    </w:p>
    <w:p w14:paraId="12D6BD40" w14:textId="77777777" w:rsidR="00CA34D1" w:rsidRDefault="005F5AA0" w:rsidP="005F5AA0">
      <w:pPr>
        <w:spacing w:line="360" w:lineRule="auto"/>
        <w:ind w:firstLine="708"/>
      </w:pPr>
      <w:r w:rsidRPr="00CA34D1">
        <w:t xml:space="preserve"> ИНН</w:t>
      </w:r>
    </w:p>
    <w:p w14:paraId="31BA294A" w14:textId="77777777" w:rsidR="00CA34D1" w:rsidRDefault="005F5AA0" w:rsidP="005F5AA0">
      <w:pPr>
        <w:spacing w:line="360" w:lineRule="auto"/>
        <w:ind w:firstLine="708"/>
      </w:pPr>
      <w:r w:rsidRPr="00CA34D1">
        <w:t xml:space="preserve"> КПП</w:t>
      </w:r>
    </w:p>
    <w:p w14:paraId="782A41CD" w14:textId="4110DAEC" w:rsidR="005F5AA0" w:rsidRPr="00CA34D1" w:rsidRDefault="00CA34D1" w:rsidP="005F5AA0">
      <w:pPr>
        <w:spacing w:line="360" w:lineRule="auto"/>
        <w:ind w:firstLine="708"/>
      </w:pPr>
      <w:r>
        <w:rPr>
          <w:lang w:val="en-US"/>
        </w:rPr>
        <w:t>email</w:t>
      </w:r>
    </w:p>
    <w:p w14:paraId="082B3E9A" w14:textId="77777777" w:rsidR="005F5AA0" w:rsidRPr="00CA34D1" w:rsidRDefault="005F5AA0" w:rsidP="005F5AA0">
      <w:pPr>
        <w:spacing w:line="360" w:lineRule="auto"/>
        <w:rPr>
          <w:b/>
          <w:bCs/>
        </w:rPr>
      </w:pPr>
      <w:r w:rsidRPr="00CA34D1">
        <w:rPr>
          <w:b/>
          <w:bCs/>
        </w:rPr>
        <w:t>Информация об обновлении Системы</w:t>
      </w:r>
    </w:p>
    <w:p w14:paraId="7E0D476C" w14:textId="77777777" w:rsidR="005F5AA0" w:rsidRPr="00CA34D1" w:rsidRDefault="005F5AA0" w:rsidP="005F5AA0">
      <w:pPr>
        <w:spacing w:line="360" w:lineRule="auto"/>
        <w:jc w:val="both"/>
      </w:pPr>
    </w:p>
    <w:p w14:paraId="5E7A0440" w14:textId="4D111D7B" w:rsidR="005F5AA0" w:rsidRPr="00CA34D1" w:rsidRDefault="005F5AA0" w:rsidP="005F5AA0">
      <w:pPr>
        <w:pStyle w:val="1"/>
        <w:shd w:val="clear" w:color="auto" w:fill="FFFFFF"/>
        <w:spacing w:line="276" w:lineRule="auto"/>
        <w:jc w:val="both"/>
        <w:rPr>
          <w:color w:val="000000"/>
          <w:sz w:val="24"/>
        </w:rPr>
      </w:pPr>
      <w:r w:rsidRPr="00CA34D1">
        <w:rPr>
          <w:color w:val="000000"/>
          <w:sz w:val="24"/>
        </w:rPr>
        <w:t xml:space="preserve">Документацию и инструкции к программе </w:t>
      </w:r>
      <w:proofErr w:type="spellStart"/>
      <w:r w:rsidRPr="00CA34D1">
        <w:rPr>
          <w:color w:val="000000"/>
          <w:sz w:val="24"/>
        </w:rPr>
        <w:t>СБиС</w:t>
      </w:r>
      <w:proofErr w:type="spellEnd"/>
      <w:r w:rsidRPr="00CA34D1">
        <w:rPr>
          <w:color w:val="000000"/>
          <w:sz w:val="24"/>
        </w:rPr>
        <w:t>++</w:t>
      </w:r>
      <w:r w:rsidR="00CA34D1">
        <w:rPr>
          <w:color w:val="000000"/>
          <w:sz w:val="24"/>
        </w:rPr>
        <w:t xml:space="preserve"> «Кадры»</w:t>
      </w:r>
      <w:r w:rsidRPr="00CA34D1">
        <w:rPr>
          <w:color w:val="000000"/>
          <w:sz w:val="24"/>
        </w:rPr>
        <w:t xml:space="preserve"> </w:t>
      </w:r>
      <w:r w:rsidRPr="00CA34D1">
        <w:rPr>
          <w:b w:val="0"/>
          <w:color w:val="000000"/>
          <w:sz w:val="24"/>
        </w:rPr>
        <w:t xml:space="preserve">Вы можете получить на сайте </w:t>
      </w:r>
      <w:hyperlink r:id="rId4" w:history="1">
        <w:proofErr w:type="spellStart"/>
        <w:r w:rsidRPr="00CA34D1">
          <w:rPr>
            <w:rStyle w:val="a5"/>
            <w:b w:val="0"/>
            <w:sz w:val="24"/>
            <w:lang w:val="en-US"/>
          </w:rPr>
          <w:t>sbis</w:t>
        </w:r>
        <w:proofErr w:type="spellEnd"/>
        <w:r w:rsidRPr="00CA34D1">
          <w:rPr>
            <w:rStyle w:val="a5"/>
            <w:b w:val="0"/>
            <w:sz w:val="24"/>
          </w:rPr>
          <w:t>.</w:t>
        </w:r>
        <w:proofErr w:type="spellStart"/>
        <w:r w:rsidRPr="00CA34D1">
          <w:rPr>
            <w:rStyle w:val="a5"/>
            <w:b w:val="0"/>
            <w:sz w:val="24"/>
            <w:lang w:val="en-US"/>
          </w:rPr>
          <w:t>ru</w:t>
        </w:r>
        <w:proofErr w:type="spellEnd"/>
      </w:hyperlink>
      <w:r w:rsidRPr="00CA34D1">
        <w:rPr>
          <w:b w:val="0"/>
          <w:color w:val="000000"/>
          <w:sz w:val="24"/>
        </w:rPr>
        <w:t xml:space="preserve"> (раздел Техподдержка - Инструкции и документы).</w:t>
      </w:r>
    </w:p>
    <w:p w14:paraId="0A01FB92" w14:textId="0AFC371B" w:rsidR="005F5AA0" w:rsidRPr="00CA34D1" w:rsidRDefault="005F5AA0" w:rsidP="005F5AA0">
      <w:pPr>
        <w:pStyle w:val="1"/>
        <w:shd w:val="clear" w:color="auto" w:fill="FFFFFF"/>
        <w:spacing w:line="276" w:lineRule="auto"/>
        <w:jc w:val="both"/>
        <w:rPr>
          <w:b w:val="0"/>
          <w:color w:val="000000"/>
          <w:sz w:val="24"/>
        </w:rPr>
      </w:pPr>
      <w:r w:rsidRPr="00CA34D1">
        <w:rPr>
          <w:color w:val="000000"/>
          <w:sz w:val="24"/>
        </w:rPr>
        <w:t xml:space="preserve">Обновления для программы </w:t>
      </w:r>
      <w:proofErr w:type="spellStart"/>
      <w:r w:rsidRPr="00CA34D1">
        <w:rPr>
          <w:color w:val="000000"/>
          <w:sz w:val="24"/>
        </w:rPr>
        <w:t>СБиС</w:t>
      </w:r>
      <w:proofErr w:type="spellEnd"/>
      <w:r w:rsidRPr="00CA34D1">
        <w:rPr>
          <w:color w:val="000000"/>
          <w:sz w:val="24"/>
        </w:rPr>
        <w:t>++</w:t>
      </w:r>
      <w:r w:rsidR="00CA34D1">
        <w:rPr>
          <w:color w:val="000000"/>
          <w:sz w:val="24"/>
        </w:rPr>
        <w:t xml:space="preserve"> «Кадры»</w:t>
      </w:r>
      <w:r w:rsidRPr="00CA34D1">
        <w:rPr>
          <w:b w:val="0"/>
          <w:color w:val="000000"/>
          <w:sz w:val="24"/>
        </w:rPr>
        <w:t xml:space="preserve"> используйте сервис </w:t>
      </w:r>
      <w:proofErr w:type="spellStart"/>
      <w:r w:rsidRPr="00CA34D1">
        <w:rPr>
          <w:b w:val="0"/>
          <w:color w:val="000000"/>
          <w:sz w:val="24"/>
        </w:rPr>
        <w:t>автообновления</w:t>
      </w:r>
      <w:proofErr w:type="spellEnd"/>
      <w:r w:rsidRPr="00CA34D1">
        <w:rPr>
          <w:b w:val="0"/>
          <w:color w:val="000000"/>
          <w:sz w:val="24"/>
        </w:rPr>
        <w:t xml:space="preserve"> (описание работы сервиса вы можете найти в документации к программе </w:t>
      </w:r>
      <w:proofErr w:type="spellStart"/>
      <w:r w:rsidRPr="00CA34D1">
        <w:rPr>
          <w:b w:val="0"/>
          <w:color w:val="000000"/>
          <w:sz w:val="24"/>
        </w:rPr>
        <w:t>СБиС</w:t>
      </w:r>
      <w:proofErr w:type="spellEnd"/>
      <w:r w:rsidRPr="00CA34D1">
        <w:rPr>
          <w:b w:val="0"/>
          <w:color w:val="000000"/>
          <w:sz w:val="24"/>
        </w:rPr>
        <w:t>++</w:t>
      </w:r>
      <w:r w:rsidR="00CA34D1">
        <w:rPr>
          <w:b w:val="0"/>
          <w:color w:val="000000"/>
          <w:sz w:val="24"/>
        </w:rPr>
        <w:t xml:space="preserve"> «Кадры»</w:t>
      </w:r>
      <w:r w:rsidRPr="00CA34D1">
        <w:rPr>
          <w:b w:val="0"/>
          <w:color w:val="000000"/>
          <w:sz w:val="24"/>
        </w:rPr>
        <w:t>).</w:t>
      </w:r>
    </w:p>
    <w:p w14:paraId="091CCE3C" w14:textId="77777777" w:rsidR="005F5AA0" w:rsidRPr="00CA34D1" w:rsidRDefault="005F5AA0" w:rsidP="005F5AA0">
      <w:pPr>
        <w:pStyle w:val="1"/>
        <w:shd w:val="clear" w:color="auto" w:fill="FFFFFF"/>
        <w:spacing w:line="276" w:lineRule="auto"/>
        <w:jc w:val="both"/>
        <w:rPr>
          <w:b w:val="0"/>
          <w:color w:val="000000"/>
          <w:sz w:val="24"/>
        </w:rPr>
      </w:pPr>
      <w:r w:rsidRPr="00CA34D1">
        <w:rPr>
          <w:color w:val="000000"/>
          <w:sz w:val="24"/>
        </w:rPr>
        <w:t xml:space="preserve">Скачать необходимые программы </w:t>
      </w:r>
      <w:r w:rsidRPr="00CA34D1">
        <w:rPr>
          <w:b w:val="0"/>
          <w:color w:val="000000"/>
          <w:sz w:val="24"/>
        </w:rPr>
        <w:t xml:space="preserve">Вы можете на нашем сайте  </w:t>
      </w:r>
      <w:hyperlink r:id="rId5" w:history="1">
        <w:proofErr w:type="spellStart"/>
        <w:r w:rsidRPr="00CA34D1">
          <w:rPr>
            <w:rStyle w:val="a5"/>
            <w:b w:val="0"/>
            <w:sz w:val="24"/>
            <w:lang w:val="en-US"/>
          </w:rPr>
          <w:t>sbis</w:t>
        </w:r>
        <w:proofErr w:type="spellEnd"/>
        <w:r w:rsidRPr="00CA34D1">
          <w:rPr>
            <w:rStyle w:val="a5"/>
            <w:b w:val="0"/>
            <w:sz w:val="24"/>
          </w:rPr>
          <w:t>.</w:t>
        </w:r>
        <w:proofErr w:type="spellStart"/>
        <w:r w:rsidRPr="00CA34D1">
          <w:rPr>
            <w:rStyle w:val="a5"/>
            <w:b w:val="0"/>
            <w:sz w:val="24"/>
            <w:lang w:val="en-US"/>
          </w:rPr>
          <w:t>ru</w:t>
        </w:r>
        <w:proofErr w:type="spellEnd"/>
      </w:hyperlink>
      <w:r w:rsidRPr="00CA34D1">
        <w:rPr>
          <w:b w:val="0"/>
          <w:color w:val="000000"/>
          <w:sz w:val="24"/>
        </w:rPr>
        <w:t>.</w:t>
      </w:r>
    </w:p>
    <w:p w14:paraId="31207E22" w14:textId="33E9F318" w:rsidR="005F5AA0" w:rsidRPr="00CA34D1" w:rsidRDefault="005F5AA0" w:rsidP="005F5AA0">
      <w:pPr>
        <w:spacing w:before="240"/>
        <w:jc w:val="both"/>
      </w:pPr>
      <w:r w:rsidRPr="00CA34D1">
        <w:rPr>
          <w:b/>
        </w:rPr>
        <w:t xml:space="preserve">Настройки для программы </w:t>
      </w:r>
      <w:proofErr w:type="spellStart"/>
      <w:r w:rsidRPr="00CA34D1">
        <w:rPr>
          <w:b/>
        </w:rPr>
        <w:t>СБиС</w:t>
      </w:r>
      <w:proofErr w:type="spellEnd"/>
      <w:r w:rsidRPr="00CA34D1">
        <w:rPr>
          <w:b/>
        </w:rPr>
        <w:t>++</w:t>
      </w:r>
      <w:r w:rsidR="00CA34D1">
        <w:rPr>
          <w:b/>
        </w:rPr>
        <w:t xml:space="preserve"> «Кадры»</w:t>
      </w:r>
      <w:r w:rsidRPr="00CA34D1">
        <w:t xml:space="preserve"> Вы можете уточнить по телефонам службы технической поддержки.</w:t>
      </w:r>
    </w:p>
    <w:p w14:paraId="4693A9E1" w14:textId="3EAB733D" w:rsidR="005F5AA0" w:rsidRPr="00CA34D1" w:rsidRDefault="005F5AA0" w:rsidP="005F5AA0">
      <w:pPr>
        <w:spacing w:before="100" w:beforeAutospacing="1" w:after="100" w:afterAutospacing="1"/>
        <w:jc w:val="both"/>
        <w:rPr>
          <w:b/>
          <w:color w:val="000000"/>
        </w:rPr>
      </w:pPr>
      <w:r w:rsidRPr="00CA34D1">
        <w:rPr>
          <w:b/>
          <w:color w:val="000000"/>
        </w:rPr>
        <w:t xml:space="preserve">Многоканальные телефоны технической поддержки: </w:t>
      </w:r>
    </w:p>
    <w:p w14:paraId="29E8FA2D" w14:textId="77777777" w:rsidR="005F5AA0" w:rsidRPr="00CA34D1" w:rsidRDefault="005F5AA0" w:rsidP="005F5AA0">
      <w:pPr>
        <w:spacing w:before="100" w:beforeAutospacing="1" w:after="100" w:afterAutospacing="1"/>
        <w:jc w:val="both"/>
        <w:rPr>
          <w:color w:val="000000"/>
        </w:rPr>
      </w:pPr>
      <w:r w:rsidRPr="00CA34D1">
        <w:rPr>
          <w:b/>
          <w:color w:val="000000"/>
        </w:rPr>
        <w:t>Время работы технической поддержки</w:t>
      </w:r>
      <w:r w:rsidRPr="00CA34D1">
        <w:rPr>
          <w:color w:val="000000"/>
        </w:rPr>
        <w:t xml:space="preserve"> – с 8:00 до 18:00 в будние дни</w:t>
      </w:r>
    </w:p>
    <w:p w14:paraId="69D2573A" w14:textId="77777777" w:rsidR="005F5AA0" w:rsidRPr="00CA34D1" w:rsidRDefault="005F5AA0" w:rsidP="005F5AA0">
      <w:pPr>
        <w:spacing w:line="360" w:lineRule="auto"/>
      </w:pPr>
    </w:p>
    <w:p w14:paraId="456945D4" w14:textId="77777777" w:rsidR="005F5AA0" w:rsidRPr="00CA34D1" w:rsidRDefault="005F5AA0" w:rsidP="005F5AA0">
      <w:pPr>
        <w:spacing w:line="360" w:lineRule="auto"/>
      </w:pPr>
    </w:p>
    <w:p w14:paraId="72A8B639" w14:textId="77777777" w:rsidR="005F5AA0" w:rsidRPr="00CA34D1" w:rsidRDefault="005F5AA0" w:rsidP="005F5AA0">
      <w:pPr>
        <w:spacing w:line="360" w:lineRule="auto"/>
      </w:pPr>
    </w:p>
    <w:p w14:paraId="4D638B3D" w14:textId="77777777" w:rsidR="005F5AA0" w:rsidRPr="00CA34D1" w:rsidRDefault="005F5AA0" w:rsidP="005F5AA0">
      <w:pPr>
        <w:spacing w:line="360" w:lineRule="auto"/>
      </w:pPr>
    </w:p>
    <w:p w14:paraId="7EE1779A" w14:textId="77777777" w:rsidR="005F5AA0" w:rsidRPr="00CA34D1" w:rsidRDefault="005F5AA0" w:rsidP="005F5AA0">
      <w:pPr>
        <w:spacing w:line="360" w:lineRule="auto"/>
      </w:pPr>
      <w:r w:rsidRPr="00CA34D1">
        <w:t>СОГЛАСОВАНО:</w:t>
      </w:r>
    </w:p>
    <w:tbl>
      <w:tblPr>
        <w:tblW w:w="1033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5"/>
        <w:gridCol w:w="5400"/>
      </w:tblGrid>
      <w:tr w:rsidR="005F5AA0" w:rsidRPr="00CA34D1" w14:paraId="3C9ED395" w14:textId="77777777" w:rsidTr="00956A07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2AB643FC" w14:textId="77777777" w:rsidR="005F5AA0" w:rsidRPr="00CA34D1" w:rsidRDefault="005F5AA0" w:rsidP="00956A07">
            <w:pPr>
              <w:autoSpaceDE w:val="0"/>
              <w:autoSpaceDN w:val="0"/>
              <w:adjustRightInd w:val="0"/>
              <w:ind w:right="567"/>
              <w:rPr>
                <w:bCs/>
              </w:rPr>
            </w:pPr>
          </w:p>
          <w:p w14:paraId="2D5AE9E6" w14:textId="77777777" w:rsidR="005F5AA0" w:rsidRPr="00CA34D1" w:rsidRDefault="005F5AA0" w:rsidP="00956A07">
            <w:pPr>
              <w:autoSpaceDE w:val="0"/>
              <w:autoSpaceDN w:val="0"/>
              <w:adjustRightInd w:val="0"/>
              <w:spacing w:line="300" w:lineRule="auto"/>
              <w:ind w:right="567"/>
              <w:jc w:val="center"/>
              <w:rPr>
                <w:bCs/>
                <w:u w:val="single"/>
              </w:rPr>
            </w:pPr>
            <w:r w:rsidRPr="00CA34D1">
              <w:rPr>
                <w:bCs/>
                <w:u w:val="single"/>
              </w:rPr>
              <w:t>ИСПОЛНИТЕЛЬ</w:t>
            </w:r>
          </w:p>
          <w:p w14:paraId="13CBDDBF" w14:textId="77777777" w:rsidR="005F5AA0" w:rsidRPr="00CA34D1" w:rsidRDefault="005F5AA0" w:rsidP="00956A07">
            <w:pPr>
              <w:autoSpaceDE w:val="0"/>
              <w:autoSpaceDN w:val="0"/>
              <w:adjustRightInd w:val="0"/>
              <w:ind w:right="567"/>
              <w:jc w:val="center"/>
              <w:rPr>
                <w:bCs/>
              </w:rPr>
            </w:pPr>
          </w:p>
          <w:p w14:paraId="0F069CEA" w14:textId="10047110" w:rsidR="005F5AA0" w:rsidRPr="00CA34D1" w:rsidRDefault="005F5AA0" w:rsidP="00956A07">
            <w:pPr>
              <w:autoSpaceDE w:val="0"/>
              <w:autoSpaceDN w:val="0"/>
              <w:adjustRightInd w:val="0"/>
              <w:spacing w:line="288" w:lineRule="auto"/>
              <w:ind w:right="567"/>
              <w:jc w:val="center"/>
            </w:pPr>
            <w:r w:rsidRPr="00CA34D1">
              <w:t>____________________ (</w:t>
            </w:r>
            <w:r w:rsidR="00CA34D1">
              <w:t>______)</w:t>
            </w:r>
          </w:p>
          <w:p w14:paraId="0BBE7D26" w14:textId="77777777" w:rsidR="005F5AA0" w:rsidRPr="00CA34D1" w:rsidRDefault="005F5AA0" w:rsidP="00956A07">
            <w:pPr>
              <w:autoSpaceDE w:val="0"/>
              <w:autoSpaceDN w:val="0"/>
              <w:adjustRightInd w:val="0"/>
              <w:ind w:right="567"/>
            </w:pPr>
            <w:r w:rsidRPr="00CA34D1">
              <w:t>М.П.</w:t>
            </w:r>
          </w:p>
          <w:p w14:paraId="25D3E0DD" w14:textId="77777777" w:rsidR="005F5AA0" w:rsidRPr="00CA34D1" w:rsidRDefault="005F5AA0" w:rsidP="00956A07">
            <w:pPr>
              <w:autoSpaceDE w:val="0"/>
              <w:autoSpaceDN w:val="0"/>
              <w:adjustRightInd w:val="0"/>
              <w:ind w:right="567"/>
              <w:jc w:val="center"/>
              <w:rPr>
                <w:b/>
                <w:noProof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</w:tcPr>
          <w:p w14:paraId="4C6651C1" w14:textId="77777777" w:rsidR="005F5AA0" w:rsidRPr="00CA34D1" w:rsidRDefault="005F5AA0" w:rsidP="00956A07">
            <w:pPr>
              <w:widowControl w:val="0"/>
              <w:autoSpaceDE w:val="0"/>
              <w:autoSpaceDN w:val="0"/>
              <w:adjustRightInd w:val="0"/>
              <w:ind w:left="284"/>
              <w:jc w:val="center"/>
            </w:pPr>
          </w:p>
          <w:p w14:paraId="0C5B404B" w14:textId="77777777" w:rsidR="005F5AA0" w:rsidRPr="00CA34D1" w:rsidRDefault="005F5AA0" w:rsidP="00956A07">
            <w:pPr>
              <w:autoSpaceDE w:val="0"/>
              <w:autoSpaceDN w:val="0"/>
              <w:adjustRightInd w:val="0"/>
              <w:ind w:left="284"/>
              <w:jc w:val="center"/>
              <w:rPr>
                <w:bCs/>
                <w:u w:val="single"/>
              </w:rPr>
            </w:pPr>
            <w:r w:rsidRPr="00CA34D1">
              <w:rPr>
                <w:u w:val="single"/>
              </w:rPr>
              <w:t>ЗАКАЗЧИК</w:t>
            </w:r>
          </w:p>
          <w:p w14:paraId="23BE354B" w14:textId="77777777" w:rsidR="005F5AA0" w:rsidRPr="00CA34D1" w:rsidRDefault="005F5AA0" w:rsidP="00956A07">
            <w:pPr>
              <w:autoSpaceDE w:val="0"/>
              <w:autoSpaceDN w:val="0"/>
              <w:adjustRightInd w:val="0"/>
              <w:ind w:left="284"/>
              <w:jc w:val="center"/>
              <w:rPr>
                <w:bCs/>
              </w:rPr>
            </w:pPr>
          </w:p>
          <w:p w14:paraId="530F52FD" w14:textId="77777777" w:rsidR="005F5AA0" w:rsidRPr="00CA34D1" w:rsidRDefault="005F5AA0" w:rsidP="00956A07">
            <w:r w:rsidRPr="00CA34D1">
              <w:t>__________________</w:t>
            </w:r>
            <w:proofErr w:type="gramStart"/>
            <w:r w:rsidRPr="00CA34D1">
              <w:t xml:space="preserve">_( </w:t>
            </w:r>
            <w:proofErr w:type="spellStart"/>
            <w:r w:rsidRPr="00CA34D1">
              <w:t>Дырночкина</w:t>
            </w:r>
            <w:proofErr w:type="spellEnd"/>
            <w:proofErr w:type="gramEnd"/>
            <w:r w:rsidRPr="00CA34D1">
              <w:t xml:space="preserve"> Л.В.)</w:t>
            </w:r>
          </w:p>
          <w:p w14:paraId="0DEF9E76" w14:textId="77777777" w:rsidR="005F5AA0" w:rsidRPr="00CA34D1" w:rsidRDefault="005F5AA0" w:rsidP="00956A07">
            <w:pPr>
              <w:widowControl w:val="0"/>
              <w:autoSpaceDE w:val="0"/>
              <w:autoSpaceDN w:val="0"/>
              <w:adjustRightInd w:val="0"/>
              <w:ind w:left="284"/>
            </w:pPr>
            <w:r w:rsidRPr="00CA34D1">
              <w:t xml:space="preserve">                          М.П.</w:t>
            </w:r>
          </w:p>
        </w:tc>
      </w:tr>
    </w:tbl>
    <w:p w14:paraId="1E2E8F47" w14:textId="77777777" w:rsidR="00AF38BE" w:rsidRPr="00CA34D1" w:rsidRDefault="00AF38BE" w:rsidP="00AF38BE">
      <w:pPr>
        <w:spacing w:line="360" w:lineRule="auto"/>
      </w:pPr>
    </w:p>
    <w:p w14:paraId="6FB0B1E2" w14:textId="37E28105" w:rsidR="00AF38BE" w:rsidRPr="00CA34D1" w:rsidRDefault="00AF38BE" w:rsidP="00AF38BE">
      <w:pPr>
        <w:spacing w:line="360" w:lineRule="auto"/>
      </w:pPr>
    </w:p>
    <w:p w14:paraId="68A51114" w14:textId="77777777" w:rsidR="00AF38BE" w:rsidRPr="00CA34D1" w:rsidRDefault="00AF38BE" w:rsidP="00AF38BE">
      <w:pPr>
        <w:spacing w:line="300" w:lineRule="auto"/>
        <w:jc w:val="both"/>
      </w:pPr>
    </w:p>
    <w:p w14:paraId="1F8D0E59" w14:textId="15722192" w:rsidR="00AF38BE" w:rsidRPr="00CA34D1" w:rsidRDefault="00AF38BE" w:rsidP="00AF38BE"/>
    <w:sectPr w:rsidR="00AF38BE" w:rsidRPr="00CA34D1" w:rsidSect="00FA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88A"/>
    <w:rsid w:val="00014FCE"/>
    <w:rsid w:val="00024342"/>
    <w:rsid w:val="00074F29"/>
    <w:rsid w:val="00076DA6"/>
    <w:rsid w:val="00097C0C"/>
    <w:rsid w:val="000A59CE"/>
    <w:rsid w:val="000B2B1A"/>
    <w:rsid w:val="000D18BD"/>
    <w:rsid w:val="000F4D62"/>
    <w:rsid w:val="000F5260"/>
    <w:rsid w:val="00131D89"/>
    <w:rsid w:val="00165CA8"/>
    <w:rsid w:val="001673F7"/>
    <w:rsid w:val="001A3D0B"/>
    <w:rsid w:val="001A506E"/>
    <w:rsid w:val="00210C3F"/>
    <w:rsid w:val="00224380"/>
    <w:rsid w:val="00231067"/>
    <w:rsid w:val="00253473"/>
    <w:rsid w:val="0026082C"/>
    <w:rsid w:val="002E0420"/>
    <w:rsid w:val="002F37ED"/>
    <w:rsid w:val="00301567"/>
    <w:rsid w:val="003459BE"/>
    <w:rsid w:val="00346266"/>
    <w:rsid w:val="00350119"/>
    <w:rsid w:val="00375169"/>
    <w:rsid w:val="003A7513"/>
    <w:rsid w:val="003C5C34"/>
    <w:rsid w:val="003D47D6"/>
    <w:rsid w:val="003F528E"/>
    <w:rsid w:val="00402388"/>
    <w:rsid w:val="00414A3D"/>
    <w:rsid w:val="0042187E"/>
    <w:rsid w:val="0044293D"/>
    <w:rsid w:val="004717C5"/>
    <w:rsid w:val="004756D9"/>
    <w:rsid w:val="004915FA"/>
    <w:rsid w:val="004B3471"/>
    <w:rsid w:val="00510A55"/>
    <w:rsid w:val="00516F60"/>
    <w:rsid w:val="005207B7"/>
    <w:rsid w:val="00571294"/>
    <w:rsid w:val="005930B8"/>
    <w:rsid w:val="005B7919"/>
    <w:rsid w:val="005D2628"/>
    <w:rsid w:val="005F1DB1"/>
    <w:rsid w:val="005F5AA0"/>
    <w:rsid w:val="0060388A"/>
    <w:rsid w:val="00604AD7"/>
    <w:rsid w:val="00653412"/>
    <w:rsid w:val="00655D62"/>
    <w:rsid w:val="00662FDA"/>
    <w:rsid w:val="0068149E"/>
    <w:rsid w:val="00692886"/>
    <w:rsid w:val="0069766F"/>
    <w:rsid w:val="006D686E"/>
    <w:rsid w:val="00715393"/>
    <w:rsid w:val="00717ECB"/>
    <w:rsid w:val="007255E6"/>
    <w:rsid w:val="00731721"/>
    <w:rsid w:val="00737286"/>
    <w:rsid w:val="00744E75"/>
    <w:rsid w:val="007563FD"/>
    <w:rsid w:val="00766D63"/>
    <w:rsid w:val="00770F36"/>
    <w:rsid w:val="00772DDF"/>
    <w:rsid w:val="00795067"/>
    <w:rsid w:val="007C48AD"/>
    <w:rsid w:val="007E3C55"/>
    <w:rsid w:val="007F0870"/>
    <w:rsid w:val="0082076C"/>
    <w:rsid w:val="0083485D"/>
    <w:rsid w:val="00866552"/>
    <w:rsid w:val="00877923"/>
    <w:rsid w:val="008C5451"/>
    <w:rsid w:val="008D6900"/>
    <w:rsid w:val="009648D2"/>
    <w:rsid w:val="009B2DD9"/>
    <w:rsid w:val="009D0121"/>
    <w:rsid w:val="009E0047"/>
    <w:rsid w:val="009F6D53"/>
    <w:rsid w:val="00A242B4"/>
    <w:rsid w:val="00A6486B"/>
    <w:rsid w:val="00A95EC1"/>
    <w:rsid w:val="00AA3BBF"/>
    <w:rsid w:val="00AB1FCD"/>
    <w:rsid w:val="00AB4054"/>
    <w:rsid w:val="00AC01C3"/>
    <w:rsid w:val="00AD4A0C"/>
    <w:rsid w:val="00AF38BE"/>
    <w:rsid w:val="00AF61EB"/>
    <w:rsid w:val="00B030CF"/>
    <w:rsid w:val="00B45A6A"/>
    <w:rsid w:val="00B65558"/>
    <w:rsid w:val="00B76855"/>
    <w:rsid w:val="00B835B7"/>
    <w:rsid w:val="00B916DF"/>
    <w:rsid w:val="00B97AB3"/>
    <w:rsid w:val="00BB6F44"/>
    <w:rsid w:val="00BC6D9C"/>
    <w:rsid w:val="00C21E13"/>
    <w:rsid w:val="00C75660"/>
    <w:rsid w:val="00C91EBD"/>
    <w:rsid w:val="00CA34D1"/>
    <w:rsid w:val="00CC0A0D"/>
    <w:rsid w:val="00CC5DC3"/>
    <w:rsid w:val="00CF6FA9"/>
    <w:rsid w:val="00D06EB6"/>
    <w:rsid w:val="00D2138B"/>
    <w:rsid w:val="00D220D7"/>
    <w:rsid w:val="00D27F09"/>
    <w:rsid w:val="00D676DB"/>
    <w:rsid w:val="00D76574"/>
    <w:rsid w:val="00DE30B7"/>
    <w:rsid w:val="00DF20E0"/>
    <w:rsid w:val="00DF6E38"/>
    <w:rsid w:val="00E114EA"/>
    <w:rsid w:val="00E305D9"/>
    <w:rsid w:val="00E40434"/>
    <w:rsid w:val="00E54B6D"/>
    <w:rsid w:val="00E809F6"/>
    <w:rsid w:val="00E84F81"/>
    <w:rsid w:val="00EA50DF"/>
    <w:rsid w:val="00EA7192"/>
    <w:rsid w:val="00EE04B9"/>
    <w:rsid w:val="00EE10AA"/>
    <w:rsid w:val="00F11FF3"/>
    <w:rsid w:val="00F13E7D"/>
    <w:rsid w:val="00F42E3B"/>
    <w:rsid w:val="00F71C93"/>
    <w:rsid w:val="00FA045A"/>
    <w:rsid w:val="00FB4235"/>
    <w:rsid w:val="00FC0E08"/>
    <w:rsid w:val="00FC29E4"/>
    <w:rsid w:val="00FF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6BE5"/>
  <w15:docId w15:val="{CF3C529B-9D72-43FD-A995-CB886BAB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88A"/>
    <w:pPr>
      <w:keepNext/>
      <w:ind w:firstLine="708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60388A"/>
    <w:pPr>
      <w:keepNext/>
      <w:jc w:val="center"/>
      <w:outlineLvl w:val="1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88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388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 Indent"/>
    <w:basedOn w:val="a"/>
    <w:link w:val="a4"/>
    <w:rsid w:val="0060388A"/>
    <w:pPr>
      <w:ind w:left="16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603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0388A"/>
    <w:pPr>
      <w:ind w:left="1620" w:hanging="720"/>
      <w:jc w:val="both"/>
    </w:pPr>
    <w:rPr>
      <w:sz w:val="18"/>
    </w:rPr>
  </w:style>
  <w:style w:type="character" w:customStyle="1" w:styleId="22">
    <w:name w:val="Основной текст с отступом 2 Знак"/>
    <w:basedOn w:val="a0"/>
    <w:link w:val="21"/>
    <w:rsid w:val="0060388A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3">
    <w:name w:val="Body Text 2"/>
    <w:basedOn w:val="a"/>
    <w:link w:val="24"/>
    <w:rsid w:val="0060388A"/>
    <w:rPr>
      <w:sz w:val="18"/>
    </w:rPr>
  </w:style>
  <w:style w:type="character" w:customStyle="1" w:styleId="24">
    <w:name w:val="Основной текст 2 Знак"/>
    <w:basedOn w:val="a0"/>
    <w:link w:val="23"/>
    <w:rsid w:val="0060388A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5">
    <w:name w:val="Hyperlink"/>
    <w:rsid w:val="0060388A"/>
    <w:rPr>
      <w:color w:val="0000FF"/>
      <w:u w:val="single"/>
    </w:rPr>
  </w:style>
  <w:style w:type="paragraph" w:customStyle="1" w:styleId="ConsNonformat">
    <w:name w:val="ConsNonformat"/>
    <w:rsid w:val="00603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3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8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3459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zdolie.ru" TargetMode="External"/><Relationship Id="rId4" Type="http://schemas.openxmlformats.org/officeDocument/2006/relationships/hyperlink" Target="http://www.razdol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n.semanina</dc:creator>
  <cp:lastModifiedBy>Buh</cp:lastModifiedBy>
  <cp:revision>22</cp:revision>
  <cp:lastPrinted>2025-04-22T05:02:00Z</cp:lastPrinted>
  <dcterms:created xsi:type="dcterms:W3CDTF">2024-03-27T10:49:00Z</dcterms:created>
  <dcterms:modified xsi:type="dcterms:W3CDTF">2026-05-26T07:46:00Z</dcterms:modified>
</cp:coreProperties>
</file>