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64F8" w14:textId="77777777" w:rsidR="00957BD6" w:rsidRPr="00FC12C3" w:rsidRDefault="001C1607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  <w:bookmarkStart w:id="0" w:name="bookmark13"/>
      <w:r w:rsidRPr="00FC12C3">
        <w:rPr>
          <w:rFonts w:ascii="XO Thames" w:hAnsi="XO Thames"/>
          <w:b/>
          <w:sz w:val="24"/>
          <w:szCs w:val="24"/>
        </w:rPr>
        <w:t xml:space="preserve"> </w:t>
      </w:r>
      <w:r w:rsidR="00957BD6" w:rsidRPr="00FC12C3">
        <w:rPr>
          <w:rFonts w:ascii="XO Thames" w:hAnsi="XO Thames"/>
          <w:b/>
          <w:sz w:val="24"/>
          <w:szCs w:val="24"/>
        </w:rPr>
        <w:t xml:space="preserve">ОБОСНОВАНИЕ </w:t>
      </w:r>
      <w:r w:rsidR="006855CD" w:rsidRPr="00FC12C3">
        <w:rPr>
          <w:rFonts w:ascii="XO Thames" w:hAnsi="XO Thames"/>
          <w:b/>
          <w:sz w:val="24"/>
          <w:szCs w:val="24"/>
        </w:rPr>
        <w:t xml:space="preserve">НМЦК </w:t>
      </w:r>
      <w:r w:rsidR="00957BD6" w:rsidRPr="00FC12C3">
        <w:rPr>
          <w:rFonts w:ascii="XO Thames" w:hAnsi="XO Thames"/>
          <w:b/>
          <w:sz w:val="24"/>
          <w:szCs w:val="24"/>
        </w:rPr>
        <w:t>НА ПОСТАВКУ ТОВАРА (ОКАЗАНИЕ УСЛУГ)</w:t>
      </w:r>
    </w:p>
    <w:p w14:paraId="246F4281" w14:textId="77777777" w:rsidR="00957BD6" w:rsidRPr="00FC12C3" w:rsidRDefault="00957BD6" w:rsidP="00957BD6">
      <w:pPr>
        <w:ind w:right="136"/>
        <w:jc w:val="center"/>
        <w:rPr>
          <w:rFonts w:ascii="XO Thames" w:hAnsi="XO Thames"/>
          <w:i/>
          <w:sz w:val="24"/>
          <w:szCs w:val="24"/>
        </w:rPr>
      </w:pPr>
      <w:r w:rsidRPr="00FC12C3">
        <w:rPr>
          <w:rFonts w:ascii="XO Thames" w:hAnsi="XO Thames"/>
          <w:i/>
          <w:sz w:val="24"/>
          <w:szCs w:val="24"/>
        </w:rPr>
        <w:t>закупка у единственного поставщика</w:t>
      </w:r>
    </w:p>
    <w:p w14:paraId="5B57227B" w14:textId="77777777" w:rsidR="006855CD" w:rsidRPr="00FC12C3" w:rsidRDefault="006855CD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</w:p>
    <w:p w14:paraId="7568F8F9" w14:textId="586BCEEF" w:rsidR="008A76FD" w:rsidRPr="00290D66" w:rsidRDefault="008A76FD" w:rsidP="008A76FD">
      <w:pPr>
        <w:ind w:right="136"/>
        <w:jc w:val="both"/>
        <w:rPr>
          <w:rFonts w:ascii="XO Thames" w:hAnsi="XO Thames"/>
          <w:i/>
          <w:sz w:val="24"/>
          <w:szCs w:val="24"/>
          <w:u w:val="single"/>
        </w:rPr>
      </w:pPr>
      <w:r w:rsidRPr="00290D66">
        <w:rPr>
          <w:rFonts w:ascii="XO Thames" w:hAnsi="XO Thames"/>
          <w:i/>
          <w:sz w:val="24"/>
          <w:szCs w:val="24"/>
          <w:u w:val="single"/>
        </w:rPr>
        <w:t xml:space="preserve">Наименование предмета контракта: </w:t>
      </w:r>
      <w:sdt>
        <w:sdtPr>
          <w:rPr>
            <w:rFonts w:ascii="XO Thames" w:hAnsi="XO Thames"/>
            <w:b/>
            <w:bCs/>
            <w:i/>
            <w:sz w:val="24"/>
            <w:szCs w:val="24"/>
            <w:u w:val="single"/>
          </w:rPr>
          <w:alias w:val="предмет контракта"/>
          <w:tag w:val="предмет контракта"/>
          <w:id w:val="-793283723"/>
          <w:placeholder>
            <w:docPart w:val="64E05ECE94AD47F7A97F84E441DB849A"/>
          </w:placeholder>
          <w15:color w:val="FF6600"/>
        </w:sdtPr>
        <w:sdtContent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begin"/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instrText xml:space="preserve"> MERGEFIELD  ContractSubj01  \* MERGEFORMAT </w:instrTex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separate"/>
          </w:r>
          <w:r w:rsidR="006E4AFE">
            <w:rPr>
              <w:rFonts w:ascii="XO Thames" w:hAnsi="XO Thames"/>
              <w:b/>
              <w:bCs/>
              <w:i/>
              <w:noProof/>
              <w:sz w:val="24"/>
              <w:szCs w:val="24"/>
              <w:u w:val="single"/>
            </w:rPr>
            <w:t>строительные материалы в рамках капитального ремонта</w: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end"/>
          </w:r>
        </w:sdtContent>
      </w:sdt>
    </w:p>
    <w:p w14:paraId="07C81148" w14:textId="77777777" w:rsidR="00571C43" w:rsidRPr="00FC12C3" w:rsidRDefault="00571C43" w:rsidP="00571C43">
      <w:pPr>
        <w:ind w:right="136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Основные характеристики объекта закупки: в соответствии с Приложением 1.</w:t>
      </w:r>
    </w:p>
    <w:p w14:paraId="214BA64A" w14:textId="38DC78F9" w:rsidR="00957BD6" w:rsidRDefault="00957BD6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</w:t>
      </w:r>
      <w:r w:rsidRPr="00FC12C3">
        <w:rPr>
          <w:rFonts w:ascii="XO Thames" w:hAnsi="XO Thames"/>
          <w:i/>
          <w:sz w:val="24"/>
          <w:szCs w:val="24"/>
        </w:rPr>
        <w:t xml:space="preserve"> </w:t>
      </w:r>
      <w:r w:rsidRPr="00FC12C3">
        <w:rPr>
          <w:rFonts w:ascii="XO Thames" w:hAnsi="XO Thames"/>
          <w:b/>
          <w:bCs/>
          <w:i/>
          <w:sz w:val="24"/>
          <w:szCs w:val="24"/>
          <w:u w:val="single"/>
        </w:rPr>
        <w:t>методом сопоставимых цен (анализ рынка)</w:t>
      </w:r>
      <w:r w:rsidR="00B9037F" w:rsidRPr="00FC12C3">
        <w:rPr>
          <w:rFonts w:ascii="XO Thames" w:hAnsi="XO Thames"/>
          <w:i/>
          <w:sz w:val="24"/>
          <w:szCs w:val="24"/>
        </w:rPr>
        <w:t xml:space="preserve"> / тарифным методом / на основании локально-сметного расчета</w:t>
      </w:r>
      <w:r w:rsidRPr="00FC12C3">
        <w:rPr>
          <w:rFonts w:ascii="XO Thames" w:hAnsi="XO Thames"/>
          <w:sz w:val="24"/>
          <w:szCs w:val="24"/>
        </w:rPr>
        <w:t>, коммерческие предложения прилагаю:</w:t>
      </w:r>
    </w:p>
    <w:p w14:paraId="43D7DF8D" w14:textId="77777777" w:rsidR="0039499E" w:rsidRDefault="0039499E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p w14:paraId="1AD629A2" w14:textId="77777777" w:rsidR="0039499E" w:rsidRPr="00FC12C3" w:rsidRDefault="0039499E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tbl>
      <w:tblPr>
        <w:tblStyle w:val="ab"/>
        <w:tblW w:w="15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00"/>
        <w:gridCol w:w="2800"/>
        <w:gridCol w:w="680"/>
        <w:gridCol w:w="680"/>
        <w:gridCol w:w="1120"/>
        <w:gridCol w:w="1280"/>
        <w:gridCol w:w="1120"/>
        <w:gridCol w:w="1280"/>
        <w:gridCol w:w="1120"/>
        <w:gridCol w:w="1280"/>
        <w:gridCol w:w="1280"/>
        <w:gridCol w:w="1280"/>
      </w:tblGrid>
      <w:tr w:rsidR="008A76FD" w:rsidRPr="00D26005" w14:paraId="6CF862B9" w14:textId="77777777" w:rsidTr="00931D64">
        <w:tc>
          <w:tcPr>
            <w:tcW w:w="560" w:type="dxa"/>
            <w:shd w:val="clear" w:color="auto" w:fill="E8E8E8"/>
            <w:vAlign w:val="center"/>
          </w:tcPr>
          <w:p w14:paraId="1224403B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№ п/п</w:t>
            </w:r>
          </w:p>
        </w:tc>
        <w:tc>
          <w:tcPr>
            <w:tcW w:w="1200" w:type="dxa"/>
            <w:shd w:val="clear" w:color="auto" w:fill="E8E8E8"/>
            <w:vAlign w:val="center"/>
          </w:tcPr>
          <w:p w14:paraId="13C0D4BA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ОКПД 2</w:t>
            </w:r>
          </w:p>
        </w:tc>
        <w:tc>
          <w:tcPr>
            <w:tcW w:w="2800" w:type="dxa"/>
            <w:shd w:val="clear" w:color="auto" w:fill="E8E8E8"/>
            <w:vAlign w:val="center"/>
          </w:tcPr>
          <w:p w14:paraId="67ADAD5F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Наименование товара (услуги)</w:t>
            </w:r>
          </w:p>
        </w:tc>
        <w:tc>
          <w:tcPr>
            <w:tcW w:w="680" w:type="dxa"/>
            <w:shd w:val="clear" w:color="auto" w:fill="E8E8E8"/>
            <w:vAlign w:val="center"/>
          </w:tcPr>
          <w:p w14:paraId="0CE1127F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Кол-во</w:t>
            </w:r>
          </w:p>
        </w:tc>
        <w:tc>
          <w:tcPr>
            <w:tcW w:w="680" w:type="dxa"/>
            <w:shd w:val="clear" w:color="auto" w:fill="E8E8E8"/>
            <w:vAlign w:val="center"/>
          </w:tcPr>
          <w:p w14:paraId="318F44B7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Ед. изм.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604BEB42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1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5B8D2774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2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512F7D3C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3</w:t>
            </w:r>
          </w:p>
        </w:tc>
        <w:tc>
          <w:tcPr>
            <w:tcW w:w="1280" w:type="dxa"/>
            <w:shd w:val="clear" w:color="auto" w:fill="E8E8E8"/>
            <w:vAlign w:val="center"/>
          </w:tcPr>
          <w:p w14:paraId="25E43673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средняя цена за ед.</w:t>
            </w:r>
          </w:p>
        </w:tc>
        <w:tc>
          <w:tcPr>
            <w:tcW w:w="1280" w:type="dxa"/>
            <w:shd w:val="clear" w:color="auto" w:fill="E8E8E8"/>
            <w:vAlign w:val="center"/>
          </w:tcPr>
          <w:p w14:paraId="3F09907A" w14:textId="77777777" w:rsidR="008A76FD" w:rsidRPr="00D26005" w:rsidRDefault="008A76FD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средняя сумма</w:t>
            </w:r>
          </w:p>
        </w:tc>
      </w:tr>
      <w:tr w:rsidR="0039499E" w:rsidRPr="0039499E" w14:paraId="40DA616C" w14:textId="77777777" w:rsidTr="0039499E">
        <w:tblPrEx>
          <w:tblCellMar>
            <w:left w:w="108" w:type="dxa"/>
            <w:right w:w="108" w:type="dxa"/>
          </w:tblCellMar>
        </w:tblPrEx>
        <w:tc>
          <w:tcPr>
            <w:tcW w:w="560" w:type="dxa"/>
            <w:shd w:val="clear" w:color="auto" w:fill="E8E8E8"/>
          </w:tcPr>
          <w:p w14:paraId="5C5711C9" w14:textId="73ABF590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E8E8E8"/>
          </w:tcPr>
          <w:p w14:paraId="1352445B" w14:textId="26F895D1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2800" w:type="dxa"/>
            <w:shd w:val="clear" w:color="auto" w:fill="E8E8E8"/>
          </w:tcPr>
          <w:p w14:paraId="561525F5" w14:textId="3186C1FA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E8E8E8"/>
          </w:tcPr>
          <w:p w14:paraId="045E0C1D" w14:textId="22FA273E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E8E8E8"/>
          </w:tcPr>
          <w:p w14:paraId="27035B6D" w14:textId="138C8526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E8E8E8"/>
          </w:tcPr>
          <w:p w14:paraId="46D7227D" w14:textId="456B657F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4652F099" w14:textId="045517FD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120" w:type="dxa"/>
            <w:shd w:val="clear" w:color="auto" w:fill="E8E8E8"/>
          </w:tcPr>
          <w:p w14:paraId="76E4F997" w14:textId="4F85FD2F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49481828" w14:textId="7E0D1D07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120" w:type="dxa"/>
            <w:shd w:val="clear" w:color="auto" w:fill="E8E8E8"/>
          </w:tcPr>
          <w:p w14:paraId="6DD38B93" w14:textId="7FA0B330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679E6675" w14:textId="11866112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280" w:type="dxa"/>
            <w:shd w:val="clear" w:color="auto" w:fill="E8E8E8"/>
          </w:tcPr>
          <w:p w14:paraId="42CD919C" w14:textId="222DEB95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280" w:type="dxa"/>
            <w:shd w:val="clear" w:color="auto" w:fill="E8E8E8"/>
          </w:tcPr>
          <w:p w14:paraId="6357F838" w14:textId="5DE790E1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9499E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</w:tr>
      <w:tr w:rsidR="0039499E" w:rsidRPr="0039499E" w14:paraId="074225CA" w14:textId="77777777" w:rsidTr="0039499E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14D8475A" w14:textId="19821697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14:paraId="4835F660" w14:textId="046DC294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22.23.19.000</w:t>
            </w:r>
          </w:p>
        </w:tc>
        <w:tc>
          <w:tcPr>
            <w:tcW w:w="2800" w:type="dxa"/>
            <w:vAlign w:val="center"/>
          </w:tcPr>
          <w:p w14:paraId="5939A0EF" w14:textId="531AB820" w:rsidR="0039499E" w:rsidRPr="0039499E" w:rsidRDefault="0039499E" w:rsidP="0039499E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 xml:space="preserve">Комплект зажимы и клинья для выравнивания плитки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Dexter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1.5 мм 50/50 шт.</w:t>
            </w:r>
          </w:p>
        </w:tc>
        <w:tc>
          <w:tcPr>
            <w:tcW w:w="680" w:type="dxa"/>
            <w:vAlign w:val="center"/>
          </w:tcPr>
          <w:p w14:paraId="12DFC56C" w14:textId="7D583172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14:paraId="2DA5767C" w14:textId="523E51EA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3FBF3A01" w14:textId="2E87B512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490,00</w:t>
            </w:r>
          </w:p>
        </w:tc>
        <w:tc>
          <w:tcPr>
            <w:tcW w:w="1280" w:type="dxa"/>
            <w:vAlign w:val="center"/>
          </w:tcPr>
          <w:p w14:paraId="262112BB" w14:textId="0FA84A0C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2 450,00</w:t>
            </w:r>
          </w:p>
        </w:tc>
        <w:tc>
          <w:tcPr>
            <w:tcW w:w="1120" w:type="dxa"/>
            <w:vAlign w:val="center"/>
          </w:tcPr>
          <w:p w14:paraId="5DD845A8" w14:textId="2BE2E22A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438,00</w:t>
            </w:r>
          </w:p>
        </w:tc>
        <w:tc>
          <w:tcPr>
            <w:tcW w:w="1280" w:type="dxa"/>
            <w:vAlign w:val="center"/>
          </w:tcPr>
          <w:p w14:paraId="4CF520F0" w14:textId="083F2F2A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2 190,00</w:t>
            </w:r>
          </w:p>
        </w:tc>
        <w:tc>
          <w:tcPr>
            <w:tcW w:w="1120" w:type="dxa"/>
            <w:vAlign w:val="center"/>
          </w:tcPr>
          <w:p w14:paraId="72FD6808" w14:textId="7CAA468B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466,00</w:t>
            </w:r>
          </w:p>
        </w:tc>
        <w:tc>
          <w:tcPr>
            <w:tcW w:w="1280" w:type="dxa"/>
            <w:vAlign w:val="center"/>
          </w:tcPr>
          <w:p w14:paraId="7E8CFABB" w14:textId="56F2CF30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2 330,00</w:t>
            </w:r>
          </w:p>
        </w:tc>
        <w:tc>
          <w:tcPr>
            <w:tcW w:w="1280" w:type="dxa"/>
            <w:vAlign w:val="center"/>
          </w:tcPr>
          <w:p w14:paraId="017BD3A5" w14:textId="6426D2FD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464,67</w:t>
            </w:r>
          </w:p>
        </w:tc>
        <w:tc>
          <w:tcPr>
            <w:tcW w:w="1280" w:type="dxa"/>
            <w:vAlign w:val="center"/>
          </w:tcPr>
          <w:p w14:paraId="0673103A" w14:textId="14E43830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2 323,35</w:t>
            </w:r>
          </w:p>
        </w:tc>
      </w:tr>
      <w:tr w:rsidR="0039499E" w:rsidRPr="0039499E" w14:paraId="4A3DF9FA" w14:textId="77777777" w:rsidTr="0039499E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0FB07582" w14:textId="124C34F9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14:paraId="7F98BC7E" w14:textId="40F4135D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23.64.10.110</w:t>
            </w:r>
          </w:p>
        </w:tc>
        <w:tc>
          <w:tcPr>
            <w:tcW w:w="2800" w:type="dxa"/>
            <w:vAlign w:val="center"/>
          </w:tcPr>
          <w:p w14:paraId="21842FFB" w14:textId="1646EC38" w:rsidR="0039499E" w:rsidRPr="0039499E" w:rsidRDefault="0039499E" w:rsidP="0039499E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 xml:space="preserve">Клей для плитки C2T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Unis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Гранит 25 кг</w:t>
            </w:r>
          </w:p>
        </w:tc>
        <w:tc>
          <w:tcPr>
            <w:tcW w:w="680" w:type="dxa"/>
            <w:vAlign w:val="center"/>
          </w:tcPr>
          <w:p w14:paraId="67318620" w14:textId="39E0F05E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71F36093" w14:textId="0C6B4A95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20CCD746" w14:textId="4A214B7D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803,00</w:t>
            </w:r>
          </w:p>
        </w:tc>
        <w:tc>
          <w:tcPr>
            <w:tcW w:w="1280" w:type="dxa"/>
            <w:vAlign w:val="center"/>
          </w:tcPr>
          <w:p w14:paraId="6D6B533F" w14:textId="79559564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12 045,00</w:t>
            </w:r>
          </w:p>
        </w:tc>
        <w:tc>
          <w:tcPr>
            <w:tcW w:w="1120" w:type="dxa"/>
            <w:vAlign w:val="center"/>
          </w:tcPr>
          <w:p w14:paraId="49658847" w14:textId="5EE47C81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1 335,00</w:t>
            </w:r>
          </w:p>
        </w:tc>
        <w:tc>
          <w:tcPr>
            <w:tcW w:w="1280" w:type="dxa"/>
            <w:vAlign w:val="center"/>
          </w:tcPr>
          <w:p w14:paraId="5729F750" w14:textId="0B14EFAE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20 025,00</w:t>
            </w:r>
          </w:p>
        </w:tc>
        <w:tc>
          <w:tcPr>
            <w:tcW w:w="1120" w:type="dxa"/>
            <w:vAlign w:val="center"/>
          </w:tcPr>
          <w:p w14:paraId="0001AB02" w14:textId="798235E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912,00</w:t>
            </w:r>
          </w:p>
        </w:tc>
        <w:tc>
          <w:tcPr>
            <w:tcW w:w="1280" w:type="dxa"/>
            <w:vAlign w:val="center"/>
          </w:tcPr>
          <w:p w14:paraId="5B0A1144" w14:textId="3A5D2C3C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13 680,00</w:t>
            </w:r>
          </w:p>
        </w:tc>
        <w:tc>
          <w:tcPr>
            <w:tcW w:w="1280" w:type="dxa"/>
            <w:vAlign w:val="center"/>
          </w:tcPr>
          <w:p w14:paraId="2C45379F" w14:textId="79A5CE5C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1 016,67</w:t>
            </w:r>
          </w:p>
        </w:tc>
        <w:tc>
          <w:tcPr>
            <w:tcW w:w="1280" w:type="dxa"/>
            <w:vAlign w:val="center"/>
          </w:tcPr>
          <w:p w14:paraId="76738EE6" w14:textId="76D9BE02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15 250,05</w:t>
            </w:r>
          </w:p>
        </w:tc>
      </w:tr>
      <w:tr w:rsidR="0039499E" w:rsidRPr="0039499E" w14:paraId="258C91BE" w14:textId="77777777" w:rsidTr="0039499E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46ABBF5E" w14:textId="12FAE881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14:paraId="45D940EE" w14:textId="4DFD407C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20.14.63.130</w:t>
            </w:r>
          </w:p>
        </w:tc>
        <w:tc>
          <w:tcPr>
            <w:tcW w:w="2800" w:type="dxa"/>
            <w:vAlign w:val="center"/>
          </w:tcPr>
          <w:p w14:paraId="3A9CC4C0" w14:textId="2332A657" w:rsidR="0039499E" w:rsidRPr="0039499E" w:rsidRDefault="0039499E" w:rsidP="0039499E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 xml:space="preserve">Затирка эпоксидная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Основит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Плитсэйв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XE15Е цвет 023 графит 2 кг</w:t>
            </w:r>
          </w:p>
        </w:tc>
        <w:tc>
          <w:tcPr>
            <w:tcW w:w="680" w:type="dxa"/>
            <w:vAlign w:val="center"/>
          </w:tcPr>
          <w:p w14:paraId="2B34CEDF" w14:textId="6A2BBAFF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23F101AD" w14:textId="6EFAEDEC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6FDA1A51" w14:textId="2DC389BD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3 594,00</w:t>
            </w:r>
          </w:p>
        </w:tc>
        <w:tc>
          <w:tcPr>
            <w:tcW w:w="1280" w:type="dxa"/>
            <w:vAlign w:val="center"/>
          </w:tcPr>
          <w:p w14:paraId="1D3098C7" w14:textId="6A28A6C5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10 782,00</w:t>
            </w:r>
          </w:p>
        </w:tc>
        <w:tc>
          <w:tcPr>
            <w:tcW w:w="1120" w:type="dxa"/>
            <w:vAlign w:val="center"/>
          </w:tcPr>
          <w:p w14:paraId="6C61CDCD" w14:textId="3492B0EE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3 712,00</w:t>
            </w:r>
          </w:p>
        </w:tc>
        <w:tc>
          <w:tcPr>
            <w:tcW w:w="1280" w:type="dxa"/>
            <w:vAlign w:val="center"/>
          </w:tcPr>
          <w:p w14:paraId="7F21248F" w14:textId="2C7D70A1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11 136,00</w:t>
            </w:r>
          </w:p>
        </w:tc>
        <w:tc>
          <w:tcPr>
            <w:tcW w:w="1120" w:type="dxa"/>
            <w:vAlign w:val="center"/>
          </w:tcPr>
          <w:p w14:paraId="35848227" w14:textId="6992E6AD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5 040,00</w:t>
            </w:r>
          </w:p>
        </w:tc>
        <w:tc>
          <w:tcPr>
            <w:tcW w:w="1280" w:type="dxa"/>
            <w:vAlign w:val="center"/>
          </w:tcPr>
          <w:p w14:paraId="3781E3EA" w14:textId="3F374930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15 120,00</w:t>
            </w:r>
          </w:p>
        </w:tc>
        <w:tc>
          <w:tcPr>
            <w:tcW w:w="1280" w:type="dxa"/>
            <w:vAlign w:val="center"/>
          </w:tcPr>
          <w:p w14:paraId="0D11685E" w14:textId="102346C2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4 115,33</w:t>
            </w:r>
          </w:p>
        </w:tc>
        <w:tc>
          <w:tcPr>
            <w:tcW w:w="1280" w:type="dxa"/>
            <w:vAlign w:val="center"/>
          </w:tcPr>
          <w:p w14:paraId="6FDDA840" w14:textId="345E3873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12 345,99</w:t>
            </w:r>
          </w:p>
        </w:tc>
      </w:tr>
      <w:tr w:rsidR="0039499E" w:rsidRPr="0039499E" w14:paraId="5E505C82" w14:textId="77777777" w:rsidTr="0039499E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1CBFEE7B" w14:textId="57E59D62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1200" w:type="dxa"/>
            <w:vAlign w:val="center"/>
          </w:tcPr>
          <w:p w14:paraId="0A2CB0F7" w14:textId="2096D515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20.14.63.130</w:t>
            </w:r>
          </w:p>
        </w:tc>
        <w:tc>
          <w:tcPr>
            <w:tcW w:w="2800" w:type="dxa"/>
            <w:vAlign w:val="center"/>
          </w:tcPr>
          <w:p w14:paraId="6F8DA3C2" w14:textId="58F990A4" w:rsidR="0039499E" w:rsidRPr="0039499E" w:rsidRDefault="0039499E" w:rsidP="0039499E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 xml:space="preserve">Затирка эпоксидная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Litokol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Старлайк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Эво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С.200 цвет слоновая кость 2 кг</w:t>
            </w:r>
          </w:p>
        </w:tc>
        <w:tc>
          <w:tcPr>
            <w:tcW w:w="680" w:type="dxa"/>
            <w:vAlign w:val="center"/>
          </w:tcPr>
          <w:p w14:paraId="27D033E0" w14:textId="1AA4024D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14:paraId="7962EF83" w14:textId="20F904DD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638B7E4E" w14:textId="6720F246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3 996,00</w:t>
            </w:r>
          </w:p>
        </w:tc>
        <w:tc>
          <w:tcPr>
            <w:tcW w:w="1280" w:type="dxa"/>
            <w:vAlign w:val="center"/>
          </w:tcPr>
          <w:p w14:paraId="79797124" w14:textId="40EEC349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7 992,00</w:t>
            </w:r>
          </w:p>
        </w:tc>
        <w:tc>
          <w:tcPr>
            <w:tcW w:w="1120" w:type="dxa"/>
            <w:vAlign w:val="center"/>
          </w:tcPr>
          <w:p w14:paraId="42F6671E" w14:textId="7714EA31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4 102,00</w:t>
            </w:r>
          </w:p>
        </w:tc>
        <w:tc>
          <w:tcPr>
            <w:tcW w:w="1280" w:type="dxa"/>
            <w:vAlign w:val="center"/>
          </w:tcPr>
          <w:p w14:paraId="01DEB940" w14:textId="4BFF97CF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8 204,00</w:t>
            </w:r>
          </w:p>
        </w:tc>
        <w:tc>
          <w:tcPr>
            <w:tcW w:w="1120" w:type="dxa"/>
            <w:vAlign w:val="center"/>
          </w:tcPr>
          <w:p w14:paraId="58758D70" w14:textId="276FCE7F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5 656,00</w:t>
            </w:r>
          </w:p>
        </w:tc>
        <w:tc>
          <w:tcPr>
            <w:tcW w:w="1280" w:type="dxa"/>
            <w:vAlign w:val="center"/>
          </w:tcPr>
          <w:p w14:paraId="30BFDC94" w14:textId="10EE4C01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11 312,00</w:t>
            </w:r>
          </w:p>
        </w:tc>
        <w:tc>
          <w:tcPr>
            <w:tcW w:w="1280" w:type="dxa"/>
            <w:vAlign w:val="center"/>
          </w:tcPr>
          <w:p w14:paraId="4B7DF0E8" w14:textId="1F90FDF1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4 584,67</w:t>
            </w:r>
          </w:p>
        </w:tc>
        <w:tc>
          <w:tcPr>
            <w:tcW w:w="1280" w:type="dxa"/>
            <w:vAlign w:val="center"/>
          </w:tcPr>
          <w:p w14:paraId="398FD7A3" w14:textId="186AC7BE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9 169,34</w:t>
            </w:r>
          </w:p>
        </w:tc>
      </w:tr>
      <w:tr w:rsidR="0039499E" w:rsidRPr="0039499E" w14:paraId="28C908BD" w14:textId="77777777" w:rsidTr="0039499E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4BF9CE54" w14:textId="4E4FD3BF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14:paraId="496D43F5" w14:textId="13195DDC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23.64.10.110</w:t>
            </w:r>
          </w:p>
        </w:tc>
        <w:tc>
          <w:tcPr>
            <w:tcW w:w="2800" w:type="dxa"/>
            <w:vAlign w:val="center"/>
          </w:tcPr>
          <w:p w14:paraId="7FD4E6DE" w14:textId="12B301E5" w:rsidR="0039499E" w:rsidRPr="0039499E" w:rsidRDefault="0039499E" w:rsidP="0039499E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 xml:space="preserve">Наливной пол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Unis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Горизонт Nivelir 20 кг</w:t>
            </w:r>
          </w:p>
        </w:tc>
        <w:tc>
          <w:tcPr>
            <w:tcW w:w="680" w:type="dxa"/>
            <w:vAlign w:val="center"/>
          </w:tcPr>
          <w:p w14:paraId="25A9BCD3" w14:textId="78C1B637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30</w:t>
            </w:r>
          </w:p>
        </w:tc>
        <w:tc>
          <w:tcPr>
            <w:tcW w:w="680" w:type="dxa"/>
            <w:vAlign w:val="center"/>
          </w:tcPr>
          <w:p w14:paraId="7BBDACF6" w14:textId="662133B0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36A1500E" w14:textId="22C8CF9D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624,00</w:t>
            </w:r>
          </w:p>
        </w:tc>
        <w:tc>
          <w:tcPr>
            <w:tcW w:w="1280" w:type="dxa"/>
            <w:vAlign w:val="center"/>
          </w:tcPr>
          <w:p w14:paraId="6588F822" w14:textId="50A538DE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18 720,00</w:t>
            </w:r>
          </w:p>
        </w:tc>
        <w:tc>
          <w:tcPr>
            <w:tcW w:w="1120" w:type="dxa"/>
            <w:vAlign w:val="center"/>
          </w:tcPr>
          <w:p w14:paraId="52A42264" w14:textId="749953E3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484,00</w:t>
            </w:r>
          </w:p>
        </w:tc>
        <w:tc>
          <w:tcPr>
            <w:tcW w:w="1280" w:type="dxa"/>
            <w:vAlign w:val="center"/>
          </w:tcPr>
          <w:p w14:paraId="7DC841B2" w14:textId="5CE37012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14 520,00</w:t>
            </w:r>
          </w:p>
        </w:tc>
        <w:tc>
          <w:tcPr>
            <w:tcW w:w="1120" w:type="dxa"/>
            <w:vAlign w:val="center"/>
          </w:tcPr>
          <w:p w14:paraId="068D5509" w14:textId="1C4F3869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758,00</w:t>
            </w:r>
          </w:p>
        </w:tc>
        <w:tc>
          <w:tcPr>
            <w:tcW w:w="1280" w:type="dxa"/>
            <w:vAlign w:val="center"/>
          </w:tcPr>
          <w:p w14:paraId="7703E80C" w14:textId="72A5152F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22 740,00</w:t>
            </w:r>
          </w:p>
        </w:tc>
        <w:tc>
          <w:tcPr>
            <w:tcW w:w="1280" w:type="dxa"/>
            <w:vAlign w:val="center"/>
          </w:tcPr>
          <w:p w14:paraId="6BEA13E3" w14:textId="67F03AC9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622,00</w:t>
            </w:r>
          </w:p>
        </w:tc>
        <w:tc>
          <w:tcPr>
            <w:tcW w:w="1280" w:type="dxa"/>
            <w:vAlign w:val="center"/>
          </w:tcPr>
          <w:p w14:paraId="0E09CB4D" w14:textId="250C78E9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18 660,00</w:t>
            </w:r>
          </w:p>
        </w:tc>
      </w:tr>
      <w:tr w:rsidR="0039499E" w:rsidRPr="0039499E" w14:paraId="38575ABA" w14:textId="77777777" w:rsidTr="0039499E">
        <w:tblPrEx>
          <w:tblCellMar>
            <w:left w:w="108" w:type="dxa"/>
            <w:right w:w="108" w:type="dxa"/>
          </w:tblCellMar>
        </w:tblPrEx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4361043D" w14:textId="74BE7331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6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BEC803B" w14:textId="71A32545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27.40.25.123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3B00631A" w14:textId="558BC6E7" w:rsidR="0039499E" w:rsidRPr="0039499E" w:rsidRDefault="0039499E" w:rsidP="0039499E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 xml:space="preserve">Светильник точечный LED встраиваемый </w:t>
            </w:r>
            <w:proofErr w:type="spellStart"/>
            <w:r w:rsidRPr="0039499E">
              <w:rPr>
                <w:rFonts w:ascii="XO Thames" w:hAnsi="XO Thames"/>
                <w:sz w:val="16"/>
                <w:szCs w:val="24"/>
              </w:rPr>
              <w:t>Wolta</w:t>
            </w:r>
            <w:proofErr w:type="spellEnd"/>
            <w:r w:rsidRPr="0039499E">
              <w:rPr>
                <w:rFonts w:ascii="XO Thames" w:hAnsi="XO Thames"/>
                <w:sz w:val="16"/>
                <w:szCs w:val="24"/>
              </w:rPr>
              <w:t xml:space="preserve"> DLUS отверстие 90мм 2 м² цвет света нейтральный белый цвет белый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8E6A61A" w14:textId="7C84035F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37EFC20" w14:textId="6F824720" w:rsidR="0039499E" w:rsidRPr="0039499E" w:rsidRDefault="0039499E" w:rsidP="0039499E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99B38CF" w14:textId="4D509F60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227,00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72DF273A" w14:textId="69DBA366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1 362,00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75F0C797" w14:textId="45036186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321,00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125DEDF" w14:textId="2DC13410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1 926,00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4E3E3F6" w14:textId="50FB4338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316,00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5AD0AC5" w14:textId="5C1BDCEF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1 896,00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5A82D618" w14:textId="19EF4695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288,00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685C4F34" w14:textId="0B738019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9499E">
              <w:rPr>
                <w:rFonts w:ascii="XO Thames" w:hAnsi="XO Thames"/>
                <w:sz w:val="16"/>
                <w:szCs w:val="24"/>
              </w:rPr>
              <w:t>1 728,00</w:t>
            </w:r>
          </w:p>
        </w:tc>
      </w:tr>
      <w:tr w:rsidR="0039499E" w:rsidRPr="0039499E" w14:paraId="5D32747E" w14:textId="77777777" w:rsidTr="0039499E">
        <w:tblPrEx>
          <w:tblCellMar>
            <w:left w:w="108" w:type="dxa"/>
            <w:right w:w="108" w:type="dxa"/>
          </w:tblCellMar>
        </w:tblPrEx>
        <w:tc>
          <w:tcPr>
            <w:tcW w:w="560" w:type="dxa"/>
            <w:shd w:val="clear" w:color="auto" w:fill="E8E8E8"/>
          </w:tcPr>
          <w:p w14:paraId="0A406D70" w14:textId="7777777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00" w:type="dxa"/>
            <w:shd w:val="clear" w:color="auto" w:fill="E8E8E8"/>
          </w:tcPr>
          <w:p w14:paraId="64B30953" w14:textId="7777777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2800" w:type="dxa"/>
            <w:shd w:val="clear" w:color="auto" w:fill="E8E8E8"/>
          </w:tcPr>
          <w:p w14:paraId="4379925D" w14:textId="6FD82272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9499E">
              <w:rPr>
                <w:rFonts w:ascii="XO Thames" w:hAnsi="XO Thames"/>
                <w:b/>
                <w:sz w:val="18"/>
                <w:szCs w:val="24"/>
              </w:rPr>
              <w:t>Итого:</w:t>
            </w:r>
          </w:p>
        </w:tc>
        <w:tc>
          <w:tcPr>
            <w:tcW w:w="680" w:type="dxa"/>
            <w:shd w:val="clear" w:color="auto" w:fill="E8E8E8"/>
          </w:tcPr>
          <w:p w14:paraId="29F0D221" w14:textId="7777777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680" w:type="dxa"/>
            <w:shd w:val="clear" w:color="auto" w:fill="E8E8E8"/>
          </w:tcPr>
          <w:p w14:paraId="16B9F563" w14:textId="7777777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120" w:type="dxa"/>
            <w:shd w:val="clear" w:color="auto" w:fill="E8E8E8"/>
          </w:tcPr>
          <w:p w14:paraId="77078FAF" w14:textId="7777777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782019AB" w14:textId="28D759E2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9499E">
              <w:rPr>
                <w:rFonts w:ascii="XO Thames" w:hAnsi="XO Thames"/>
                <w:b/>
                <w:sz w:val="18"/>
                <w:szCs w:val="24"/>
              </w:rPr>
              <w:t>53 351,00</w:t>
            </w:r>
          </w:p>
        </w:tc>
        <w:tc>
          <w:tcPr>
            <w:tcW w:w="1120" w:type="dxa"/>
            <w:shd w:val="clear" w:color="auto" w:fill="E8E8E8"/>
          </w:tcPr>
          <w:p w14:paraId="0285A0F2" w14:textId="7777777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5B7C2613" w14:textId="68A00A04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9499E">
              <w:rPr>
                <w:rFonts w:ascii="XO Thames" w:hAnsi="XO Thames"/>
                <w:b/>
                <w:sz w:val="18"/>
                <w:szCs w:val="24"/>
              </w:rPr>
              <w:t>58 001,00</w:t>
            </w:r>
          </w:p>
        </w:tc>
        <w:tc>
          <w:tcPr>
            <w:tcW w:w="1120" w:type="dxa"/>
            <w:shd w:val="clear" w:color="auto" w:fill="E8E8E8"/>
          </w:tcPr>
          <w:p w14:paraId="44CD8FA8" w14:textId="7777777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1D0CE7F7" w14:textId="5EAD3044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9499E">
              <w:rPr>
                <w:rFonts w:ascii="XO Thames" w:hAnsi="XO Thames"/>
                <w:b/>
                <w:sz w:val="18"/>
                <w:szCs w:val="24"/>
              </w:rPr>
              <w:t>67 078,00</w:t>
            </w:r>
          </w:p>
        </w:tc>
        <w:tc>
          <w:tcPr>
            <w:tcW w:w="1280" w:type="dxa"/>
            <w:shd w:val="clear" w:color="auto" w:fill="E8E8E8"/>
          </w:tcPr>
          <w:p w14:paraId="132BB098" w14:textId="77777777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0E228419" w14:textId="3521815D" w:rsidR="0039499E" w:rsidRPr="0039499E" w:rsidRDefault="0039499E" w:rsidP="0039499E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9499E">
              <w:rPr>
                <w:rFonts w:ascii="XO Thames" w:hAnsi="XO Thames"/>
                <w:b/>
                <w:sz w:val="18"/>
                <w:szCs w:val="24"/>
              </w:rPr>
              <w:t>59 476,73</w:t>
            </w:r>
          </w:p>
        </w:tc>
      </w:tr>
    </w:tbl>
    <w:p w14:paraId="2AC84778" w14:textId="77777777" w:rsidR="0039499E" w:rsidRDefault="0039499E" w:rsidP="00957BD6">
      <w:pPr>
        <w:ind w:firstLine="709"/>
        <w:jc w:val="both"/>
        <w:rPr>
          <w:rFonts w:ascii="XO Thames" w:hAnsi="XO Thames"/>
          <w:sz w:val="23"/>
          <w:szCs w:val="23"/>
        </w:rPr>
      </w:pPr>
    </w:p>
    <w:p w14:paraId="72ED72C6" w14:textId="77777777" w:rsidR="0039499E" w:rsidRDefault="0039499E" w:rsidP="00957BD6">
      <w:pPr>
        <w:ind w:firstLine="709"/>
        <w:jc w:val="both"/>
        <w:rPr>
          <w:rFonts w:ascii="XO Thames" w:hAnsi="XO Thames"/>
          <w:sz w:val="23"/>
          <w:szCs w:val="23"/>
        </w:rPr>
      </w:pPr>
    </w:p>
    <w:p w14:paraId="2007ABC0" w14:textId="606A8E99" w:rsidR="00957BD6" w:rsidRDefault="00957BD6" w:rsidP="00957BD6">
      <w:pPr>
        <w:ind w:firstLine="709"/>
        <w:jc w:val="both"/>
        <w:rPr>
          <w:rFonts w:ascii="XO Thames" w:hAnsi="XO Thames"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6BCF524C" w14:textId="77777777" w:rsidR="0039499E" w:rsidRDefault="0039499E" w:rsidP="00957BD6">
      <w:pPr>
        <w:ind w:firstLine="709"/>
        <w:jc w:val="both"/>
        <w:rPr>
          <w:rFonts w:ascii="XO Thames" w:hAnsi="XO Thames"/>
          <w:sz w:val="23"/>
          <w:szCs w:val="23"/>
        </w:rPr>
      </w:pPr>
    </w:p>
    <w:p w14:paraId="7502B69F" w14:textId="77777777" w:rsidR="0039499E" w:rsidRDefault="0039499E" w:rsidP="00957BD6">
      <w:pPr>
        <w:ind w:firstLine="709"/>
        <w:jc w:val="both"/>
        <w:rPr>
          <w:rFonts w:ascii="XO Thames" w:hAnsi="XO Thames"/>
          <w:sz w:val="23"/>
          <w:szCs w:val="23"/>
        </w:rPr>
      </w:pPr>
    </w:p>
    <w:p w14:paraId="146CB035" w14:textId="77777777" w:rsidR="0039499E" w:rsidRPr="00FC12C3" w:rsidRDefault="0039499E" w:rsidP="00957BD6">
      <w:pPr>
        <w:ind w:firstLine="709"/>
        <w:jc w:val="both"/>
        <w:rPr>
          <w:rFonts w:ascii="XO Thames" w:hAnsi="XO Thames"/>
          <w:sz w:val="23"/>
          <w:szCs w:val="23"/>
        </w:rPr>
      </w:pPr>
    </w:p>
    <w:p w14:paraId="6154B4EC" w14:textId="12D1B287" w:rsidR="00322170" w:rsidRPr="00FC12C3" w:rsidRDefault="00322170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lastRenderedPageBreak/>
        <w:t>Так же в соответствии с Распоряжением Правительства РФ от 28.04.2018 № 824-Р и Распоряжением Правительства РФ 27.10.2018 № 2326-Р будет проведена торговая сессия на ЕАТ на сумму</w:t>
      </w:r>
      <w:r w:rsidR="008A76FD" w:rsidRPr="008A76FD">
        <w:rPr>
          <w:rFonts w:ascii="XO Thames" w:hAnsi="XO Thames"/>
          <w:sz w:val="23"/>
          <w:szCs w:val="23"/>
        </w:rPr>
        <w:t xml:space="preserve">: </w:t>
      </w:r>
      <w:r w:rsidR="008A76FD">
        <w:rPr>
          <w:rFonts w:ascii="XO Thames" w:hAnsi="XO Thames"/>
          <w:b/>
          <w:bCs/>
          <w:sz w:val="23"/>
          <w:szCs w:val="23"/>
        </w:rPr>
        <w:fldChar w:fldCharType="begin"/>
      </w:r>
      <w:r w:rsidR="008A76FD">
        <w:rPr>
          <w:rFonts w:ascii="XO Thames" w:hAnsi="XO Thames"/>
          <w:b/>
          <w:bCs/>
          <w:sz w:val="23"/>
          <w:szCs w:val="23"/>
        </w:rPr>
        <w:instrText xml:space="preserve"> MERGEFIELD  nmckMin  \* MERGEFORMAT </w:instrText>
      </w:r>
      <w:r w:rsidR="008A76FD">
        <w:rPr>
          <w:rFonts w:ascii="XO Thames" w:hAnsi="XO Thames"/>
          <w:b/>
          <w:bCs/>
          <w:sz w:val="23"/>
          <w:szCs w:val="23"/>
        </w:rPr>
        <w:fldChar w:fldCharType="separate"/>
      </w:r>
      <w:r w:rsidR="006E4AFE">
        <w:rPr>
          <w:rFonts w:ascii="XO Thames" w:hAnsi="XO Thames"/>
          <w:b/>
          <w:bCs/>
          <w:noProof/>
          <w:sz w:val="23"/>
          <w:szCs w:val="23"/>
        </w:rPr>
        <w:t>53 351,00 (пятьдесят три тысячи триста пятьдесят один рубль 00 копеек)</w:t>
      </w:r>
      <w:r w:rsidR="008A76FD">
        <w:rPr>
          <w:rFonts w:ascii="XO Thames" w:hAnsi="XO Thames"/>
          <w:b/>
          <w:bCs/>
          <w:sz w:val="23"/>
          <w:szCs w:val="23"/>
        </w:rPr>
        <w:fldChar w:fldCharType="end"/>
      </w:r>
      <w:r w:rsidR="00524414" w:rsidRPr="00FC12C3">
        <w:rPr>
          <w:rFonts w:ascii="XO Thames" w:hAnsi="XO Thames"/>
          <w:b/>
          <w:bCs/>
          <w:sz w:val="23"/>
          <w:szCs w:val="23"/>
        </w:rPr>
        <w:t>.</w:t>
      </w:r>
    </w:p>
    <w:p w14:paraId="196C3F73" w14:textId="77777777" w:rsidR="00217326" w:rsidRPr="00FC12C3" w:rsidRDefault="00217326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</w:p>
    <w:p w14:paraId="71FC053D" w14:textId="77777777" w:rsidR="00217326" w:rsidRPr="00D774BA" w:rsidRDefault="00217326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p w14:paraId="669733A8" w14:textId="77777777" w:rsidR="000C02CA" w:rsidRPr="00D774BA" w:rsidRDefault="000C02CA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347"/>
        <w:gridCol w:w="3762"/>
        <w:gridCol w:w="4302"/>
        <w:gridCol w:w="9"/>
      </w:tblGrid>
      <w:tr w:rsidR="00D774BA" w:rsidRPr="00D774BA" w14:paraId="1AE19405" w14:textId="77777777" w:rsidTr="000952C1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4A19B3F1" w14:textId="6072B6AE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JobTitle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6E4AFE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Начальник ОКБИ и ХО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14:paraId="66415089" w14:textId="760EA987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zvanie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6E4AFE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майор внутренней службы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BB8264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1E862261" w14:textId="6DE147DD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FIO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6E4AFE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Д.А. Салухов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</w:tr>
      <w:tr w:rsidR="00217326" w:rsidRPr="00D774BA" w14:paraId="6A34F682" w14:textId="77777777" w:rsidTr="00217326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6BF4D279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Старший инспектор ОКБИиХО</w:t>
            </w:r>
          </w:p>
          <w:p w14:paraId="706DDDDF" w14:textId="2A3B5B9A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капитан внутренней службы 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E5B1D1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23E38368" w14:textId="4235EF4C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В.Д. Залогина</w:t>
            </w:r>
          </w:p>
        </w:tc>
      </w:tr>
      <w:tr w:rsidR="00217326" w:rsidRPr="00D774BA" w14:paraId="327FA952" w14:textId="77777777" w:rsidTr="00217326">
        <w:trPr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2A2A13F9" w14:textId="77777777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Главный бухгалтер бухгалтерии</w:t>
            </w:r>
          </w:p>
          <w:p w14:paraId="4DD83438" w14:textId="2B4CF75F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майор внутренней службы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58391C" w14:textId="26C7A692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pct"/>
            <w:gridSpan w:val="2"/>
            <w:shd w:val="clear" w:color="auto" w:fill="auto"/>
            <w:vAlign w:val="bottom"/>
          </w:tcPr>
          <w:p w14:paraId="2593CF2D" w14:textId="42BACF0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С.В. Гумерова</w:t>
            </w:r>
          </w:p>
        </w:tc>
      </w:tr>
      <w:bookmarkEnd w:id="0"/>
    </w:tbl>
    <w:p w14:paraId="668F7C90" w14:textId="77777777" w:rsidR="00774330" w:rsidRPr="00FC12C3" w:rsidRDefault="00774330" w:rsidP="009A4A15">
      <w:pPr>
        <w:ind w:right="136"/>
        <w:rPr>
          <w:rFonts w:ascii="XO Thames" w:hAnsi="XO Thames"/>
          <w:sz w:val="10"/>
          <w:szCs w:val="10"/>
        </w:rPr>
      </w:pPr>
    </w:p>
    <w:p w14:paraId="5646199B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p w14:paraId="15661226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sectPr w:rsidR="00217326" w:rsidRPr="00FC12C3" w:rsidSect="008A76FD">
      <w:headerReference w:type="even" r:id="rId8"/>
      <w:headerReference w:type="default" r:id="rId9"/>
      <w:pgSz w:w="16838" w:h="11906" w:orient="landscape"/>
      <w:pgMar w:top="1701" w:right="709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ADF0" w14:textId="77777777" w:rsidR="006136F3" w:rsidRDefault="006136F3">
      <w:r>
        <w:separator/>
      </w:r>
    </w:p>
  </w:endnote>
  <w:endnote w:type="continuationSeparator" w:id="0">
    <w:p w14:paraId="508E6522" w14:textId="77777777" w:rsidR="006136F3" w:rsidRDefault="0061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5A1A" w14:textId="77777777" w:rsidR="006136F3" w:rsidRDefault="006136F3">
      <w:r>
        <w:separator/>
      </w:r>
    </w:p>
  </w:footnote>
  <w:footnote w:type="continuationSeparator" w:id="0">
    <w:p w14:paraId="68EDAE15" w14:textId="77777777" w:rsidR="006136F3" w:rsidRDefault="0061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5574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742BD2" w14:textId="77777777" w:rsidR="00B549F0" w:rsidRDefault="00B54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34D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758F">
      <w:rPr>
        <w:rStyle w:val="a7"/>
        <w:noProof/>
      </w:rPr>
      <w:t>2</w:t>
    </w:r>
    <w:r>
      <w:rPr>
        <w:rStyle w:val="a7"/>
      </w:rPr>
      <w:fldChar w:fldCharType="end"/>
    </w:r>
  </w:p>
  <w:p w14:paraId="08FCECA7" w14:textId="77777777" w:rsidR="00B549F0" w:rsidRDefault="00B54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360352681">
    <w:abstractNumId w:val="1"/>
  </w:num>
  <w:num w:numId="2" w16cid:durableId="74522945">
    <w:abstractNumId w:val="2"/>
  </w:num>
  <w:num w:numId="3" w16cid:durableId="1648195706">
    <w:abstractNumId w:val="4"/>
  </w:num>
  <w:num w:numId="4" w16cid:durableId="1114253676">
    <w:abstractNumId w:val="3"/>
  </w:num>
  <w:num w:numId="5" w16cid:durableId="148034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9"/>
    <w:rsid w:val="000079D2"/>
    <w:rsid w:val="00024B8A"/>
    <w:rsid w:val="000354A6"/>
    <w:rsid w:val="00037CB8"/>
    <w:rsid w:val="00044057"/>
    <w:rsid w:val="00056E77"/>
    <w:rsid w:val="00060937"/>
    <w:rsid w:val="00061C33"/>
    <w:rsid w:val="00062D55"/>
    <w:rsid w:val="00071CD9"/>
    <w:rsid w:val="000727A5"/>
    <w:rsid w:val="00074714"/>
    <w:rsid w:val="00084913"/>
    <w:rsid w:val="00091655"/>
    <w:rsid w:val="0009335D"/>
    <w:rsid w:val="000A0526"/>
    <w:rsid w:val="000B554C"/>
    <w:rsid w:val="000B72DA"/>
    <w:rsid w:val="000C02CA"/>
    <w:rsid w:val="000C2543"/>
    <w:rsid w:val="000D21D4"/>
    <w:rsid w:val="000E1FDC"/>
    <w:rsid w:val="000E7603"/>
    <w:rsid w:val="000F62A9"/>
    <w:rsid w:val="0010265A"/>
    <w:rsid w:val="001046E2"/>
    <w:rsid w:val="0010572C"/>
    <w:rsid w:val="00110408"/>
    <w:rsid w:val="0011277E"/>
    <w:rsid w:val="0011467D"/>
    <w:rsid w:val="00116C4A"/>
    <w:rsid w:val="001226C1"/>
    <w:rsid w:val="00134FDD"/>
    <w:rsid w:val="00137A0B"/>
    <w:rsid w:val="001470E3"/>
    <w:rsid w:val="0015178D"/>
    <w:rsid w:val="001517A3"/>
    <w:rsid w:val="00153A90"/>
    <w:rsid w:val="00174DA3"/>
    <w:rsid w:val="001826EF"/>
    <w:rsid w:val="00184BB7"/>
    <w:rsid w:val="0019069E"/>
    <w:rsid w:val="001B046F"/>
    <w:rsid w:val="001C06E1"/>
    <w:rsid w:val="001C1607"/>
    <w:rsid w:val="001D683A"/>
    <w:rsid w:val="001E6827"/>
    <w:rsid w:val="001F39F0"/>
    <w:rsid w:val="001F44B6"/>
    <w:rsid w:val="0021188D"/>
    <w:rsid w:val="00213614"/>
    <w:rsid w:val="002171BB"/>
    <w:rsid w:val="00217326"/>
    <w:rsid w:val="002204FE"/>
    <w:rsid w:val="002211E9"/>
    <w:rsid w:val="002225D9"/>
    <w:rsid w:val="002308F9"/>
    <w:rsid w:val="00231C9C"/>
    <w:rsid w:val="00236D29"/>
    <w:rsid w:val="002463A9"/>
    <w:rsid w:val="002519AD"/>
    <w:rsid w:val="00253B27"/>
    <w:rsid w:val="00260D44"/>
    <w:rsid w:val="00263D51"/>
    <w:rsid w:val="00265B72"/>
    <w:rsid w:val="00275E54"/>
    <w:rsid w:val="002846C1"/>
    <w:rsid w:val="002866B5"/>
    <w:rsid w:val="00286D3F"/>
    <w:rsid w:val="002A7DBB"/>
    <w:rsid w:val="002B4411"/>
    <w:rsid w:val="002B542C"/>
    <w:rsid w:val="002C2A82"/>
    <w:rsid w:val="002D7560"/>
    <w:rsid w:val="002F013B"/>
    <w:rsid w:val="0031238E"/>
    <w:rsid w:val="00314039"/>
    <w:rsid w:val="00316A82"/>
    <w:rsid w:val="00316A8A"/>
    <w:rsid w:val="00322170"/>
    <w:rsid w:val="00323111"/>
    <w:rsid w:val="003265B7"/>
    <w:rsid w:val="00332AD1"/>
    <w:rsid w:val="00337F28"/>
    <w:rsid w:val="00341CFC"/>
    <w:rsid w:val="00346462"/>
    <w:rsid w:val="003508A2"/>
    <w:rsid w:val="00357873"/>
    <w:rsid w:val="003629AF"/>
    <w:rsid w:val="00366471"/>
    <w:rsid w:val="00374C02"/>
    <w:rsid w:val="003834FB"/>
    <w:rsid w:val="0039499E"/>
    <w:rsid w:val="003963C5"/>
    <w:rsid w:val="003A161B"/>
    <w:rsid w:val="003A5C23"/>
    <w:rsid w:val="003B1759"/>
    <w:rsid w:val="003B29A8"/>
    <w:rsid w:val="003B5FD2"/>
    <w:rsid w:val="003C4B30"/>
    <w:rsid w:val="003D02C6"/>
    <w:rsid w:val="003D2220"/>
    <w:rsid w:val="003D46C1"/>
    <w:rsid w:val="003D53D1"/>
    <w:rsid w:val="003E2A06"/>
    <w:rsid w:val="003E2EEC"/>
    <w:rsid w:val="003E661B"/>
    <w:rsid w:val="003E7212"/>
    <w:rsid w:val="003F7973"/>
    <w:rsid w:val="00401727"/>
    <w:rsid w:val="004104A3"/>
    <w:rsid w:val="004255AB"/>
    <w:rsid w:val="00427F94"/>
    <w:rsid w:val="00436E53"/>
    <w:rsid w:val="0044395F"/>
    <w:rsid w:val="0044656E"/>
    <w:rsid w:val="00462D8D"/>
    <w:rsid w:val="004717E8"/>
    <w:rsid w:val="00473C83"/>
    <w:rsid w:val="00480ADE"/>
    <w:rsid w:val="00481A0D"/>
    <w:rsid w:val="004853CA"/>
    <w:rsid w:val="00487BE9"/>
    <w:rsid w:val="004A294C"/>
    <w:rsid w:val="004A34FA"/>
    <w:rsid w:val="004B3292"/>
    <w:rsid w:val="004B55A3"/>
    <w:rsid w:val="004B60F9"/>
    <w:rsid w:val="004C03FC"/>
    <w:rsid w:val="004C2C53"/>
    <w:rsid w:val="004C2FB5"/>
    <w:rsid w:val="004C440E"/>
    <w:rsid w:val="004C53B1"/>
    <w:rsid w:val="004C6AE1"/>
    <w:rsid w:val="004D5213"/>
    <w:rsid w:val="004E4434"/>
    <w:rsid w:val="004E44C9"/>
    <w:rsid w:val="004F1018"/>
    <w:rsid w:val="00505A26"/>
    <w:rsid w:val="00511292"/>
    <w:rsid w:val="00511C9B"/>
    <w:rsid w:val="00517F8C"/>
    <w:rsid w:val="0052094A"/>
    <w:rsid w:val="005233DB"/>
    <w:rsid w:val="00524414"/>
    <w:rsid w:val="00527D51"/>
    <w:rsid w:val="0053151A"/>
    <w:rsid w:val="00557DE4"/>
    <w:rsid w:val="0056475A"/>
    <w:rsid w:val="005674CF"/>
    <w:rsid w:val="00571B0F"/>
    <w:rsid w:val="00571C43"/>
    <w:rsid w:val="00591CAD"/>
    <w:rsid w:val="005931EB"/>
    <w:rsid w:val="005A6A50"/>
    <w:rsid w:val="005B1CDC"/>
    <w:rsid w:val="005B3C92"/>
    <w:rsid w:val="005C1611"/>
    <w:rsid w:val="005C643C"/>
    <w:rsid w:val="005C6A00"/>
    <w:rsid w:val="005D10A5"/>
    <w:rsid w:val="005D51F3"/>
    <w:rsid w:val="005F2813"/>
    <w:rsid w:val="005F2A48"/>
    <w:rsid w:val="005F63D5"/>
    <w:rsid w:val="00603F43"/>
    <w:rsid w:val="00606596"/>
    <w:rsid w:val="006136F3"/>
    <w:rsid w:val="006149B2"/>
    <w:rsid w:val="0061703F"/>
    <w:rsid w:val="006222A5"/>
    <w:rsid w:val="0062508A"/>
    <w:rsid w:val="00627406"/>
    <w:rsid w:val="00631447"/>
    <w:rsid w:val="00634680"/>
    <w:rsid w:val="00636F19"/>
    <w:rsid w:val="00642BEC"/>
    <w:rsid w:val="00651191"/>
    <w:rsid w:val="00665323"/>
    <w:rsid w:val="0067403E"/>
    <w:rsid w:val="00675204"/>
    <w:rsid w:val="006812A7"/>
    <w:rsid w:val="006855CD"/>
    <w:rsid w:val="00686B29"/>
    <w:rsid w:val="006874AA"/>
    <w:rsid w:val="006B392C"/>
    <w:rsid w:val="006C6F47"/>
    <w:rsid w:val="006D68BC"/>
    <w:rsid w:val="006E1B91"/>
    <w:rsid w:val="006E4A33"/>
    <w:rsid w:val="006E4AFE"/>
    <w:rsid w:val="006F2754"/>
    <w:rsid w:val="006F4599"/>
    <w:rsid w:val="00706072"/>
    <w:rsid w:val="00707AD4"/>
    <w:rsid w:val="00717AC9"/>
    <w:rsid w:val="00717ACB"/>
    <w:rsid w:val="00720401"/>
    <w:rsid w:val="0073210A"/>
    <w:rsid w:val="007433B5"/>
    <w:rsid w:val="007443F3"/>
    <w:rsid w:val="007445D1"/>
    <w:rsid w:val="0074612A"/>
    <w:rsid w:val="00746F25"/>
    <w:rsid w:val="00774330"/>
    <w:rsid w:val="0078053B"/>
    <w:rsid w:val="00783D8E"/>
    <w:rsid w:val="00787F5A"/>
    <w:rsid w:val="007917A6"/>
    <w:rsid w:val="00796D12"/>
    <w:rsid w:val="007A03D9"/>
    <w:rsid w:val="007A3BE9"/>
    <w:rsid w:val="007A5BC1"/>
    <w:rsid w:val="007B0CBB"/>
    <w:rsid w:val="007B61F1"/>
    <w:rsid w:val="007C230D"/>
    <w:rsid w:val="007C490C"/>
    <w:rsid w:val="007C758F"/>
    <w:rsid w:val="007C7E97"/>
    <w:rsid w:val="007D3B2B"/>
    <w:rsid w:val="007E07AE"/>
    <w:rsid w:val="007E2659"/>
    <w:rsid w:val="007E6AAF"/>
    <w:rsid w:val="007F2351"/>
    <w:rsid w:val="007F5312"/>
    <w:rsid w:val="007F57AE"/>
    <w:rsid w:val="008042FE"/>
    <w:rsid w:val="008064BF"/>
    <w:rsid w:val="00820D45"/>
    <w:rsid w:val="008260B1"/>
    <w:rsid w:val="008330BA"/>
    <w:rsid w:val="008345F3"/>
    <w:rsid w:val="00841328"/>
    <w:rsid w:val="00845F49"/>
    <w:rsid w:val="00855BA7"/>
    <w:rsid w:val="008561C8"/>
    <w:rsid w:val="008678DB"/>
    <w:rsid w:val="00870D42"/>
    <w:rsid w:val="00876BFC"/>
    <w:rsid w:val="00896AAA"/>
    <w:rsid w:val="008A1094"/>
    <w:rsid w:val="008A22BF"/>
    <w:rsid w:val="008A5D56"/>
    <w:rsid w:val="008A76FD"/>
    <w:rsid w:val="008B2380"/>
    <w:rsid w:val="008C2949"/>
    <w:rsid w:val="008C52C7"/>
    <w:rsid w:val="008E211D"/>
    <w:rsid w:val="008E700E"/>
    <w:rsid w:val="008F0EC1"/>
    <w:rsid w:val="00902BE5"/>
    <w:rsid w:val="00903E24"/>
    <w:rsid w:val="00904EE2"/>
    <w:rsid w:val="00907E58"/>
    <w:rsid w:val="00914E3D"/>
    <w:rsid w:val="00931126"/>
    <w:rsid w:val="009425F8"/>
    <w:rsid w:val="00943D50"/>
    <w:rsid w:val="00952077"/>
    <w:rsid w:val="00953880"/>
    <w:rsid w:val="00957BD6"/>
    <w:rsid w:val="00960571"/>
    <w:rsid w:val="009627E1"/>
    <w:rsid w:val="009739C3"/>
    <w:rsid w:val="00985C5C"/>
    <w:rsid w:val="00985DC1"/>
    <w:rsid w:val="0098600C"/>
    <w:rsid w:val="00997410"/>
    <w:rsid w:val="0099759E"/>
    <w:rsid w:val="009A2759"/>
    <w:rsid w:val="009A4A15"/>
    <w:rsid w:val="009A770C"/>
    <w:rsid w:val="009B2559"/>
    <w:rsid w:val="009B4CD2"/>
    <w:rsid w:val="009B519E"/>
    <w:rsid w:val="009C3C46"/>
    <w:rsid w:val="009C47D8"/>
    <w:rsid w:val="009D0072"/>
    <w:rsid w:val="009D07BE"/>
    <w:rsid w:val="009D238A"/>
    <w:rsid w:val="009D62DB"/>
    <w:rsid w:val="009E242B"/>
    <w:rsid w:val="009E5D14"/>
    <w:rsid w:val="009E7272"/>
    <w:rsid w:val="009E72B7"/>
    <w:rsid w:val="009F6502"/>
    <w:rsid w:val="00A02571"/>
    <w:rsid w:val="00A03E6C"/>
    <w:rsid w:val="00A109A3"/>
    <w:rsid w:val="00A248D7"/>
    <w:rsid w:val="00A623D5"/>
    <w:rsid w:val="00A7187A"/>
    <w:rsid w:val="00A8410C"/>
    <w:rsid w:val="00A91834"/>
    <w:rsid w:val="00A95F50"/>
    <w:rsid w:val="00AA2812"/>
    <w:rsid w:val="00AA4B36"/>
    <w:rsid w:val="00AA776A"/>
    <w:rsid w:val="00AB4E75"/>
    <w:rsid w:val="00AB7B28"/>
    <w:rsid w:val="00AC677F"/>
    <w:rsid w:val="00AD02C8"/>
    <w:rsid w:val="00AE4502"/>
    <w:rsid w:val="00AE4D98"/>
    <w:rsid w:val="00AE6314"/>
    <w:rsid w:val="00AE7468"/>
    <w:rsid w:val="00AF3ECF"/>
    <w:rsid w:val="00B03770"/>
    <w:rsid w:val="00B12BC3"/>
    <w:rsid w:val="00B1698B"/>
    <w:rsid w:val="00B23B29"/>
    <w:rsid w:val="00B36C49"/>
    <w:rsid w:val="00B40B7C"/>
    <w:rsid w:val="00B4299E"/>
    <w:rsid w:val="00B42AD4"/>
    <w:rsid w:val="00B5050F"/>
    <w:rsid w:val="00B53415"/>
    <w:rsid w:val="00B549F0"/>
    <w:rsid w:val="00B5722E"/>
    <w:rsid w:val="00B633C3"/>
    <w:rsid w:val="00B72CFA"/>
    <w:rsid w:val="00B8239A"/>
    <w:rsid w:val="00B860EC"/>
    <w:rsid w:val="00B9037F"/>
    <w:rsid w:val="00B90D85"/>
    <w:rsid w:val="00B92CA0"/>
    <w:rsid w:val="00BD3A3D"/>
    <w:rsid w:val="00BF1F0B"/>
    <w:rsid w:val="00C007A1"/>
    <w:rsid w:val="00C10035"/>
    <w:rsid w:val="00C10C5D"/>
    <w:rsid w:val="00C16090"/>
    <w:rsid w:val="00C225E9"/>
    <w:rsid w:val="00C2665D"/>
    <w:rsid w:val="00C33492"/>
    <w:rsid w:val="00C4708F"/>
    <w:rsid w:val="00C5651C"/>
    <w:rsid w:val="00C601DD"/>
    <w:rsid w:val="00C624A5"/>
    <w:rsid w:val="00C645C8"/>
    <w:rsid w:val="00C7424B"/>
    <w:rsid w:val="00C823C1"/>
    <w:rsid w:val="00C863C5"/>
    <w:rsid w:val="00CB17D7"/>
    <w:rsid w:val="00CD469B"/>
    <w:rsid w:val="00CE45E4"/>
    <w:rsid w:val="00CF13BD"/>
    <w:rsid w:val="00CF5EE5"/>
    <w:rsid w:val="00D1338F"/>
    <w:rsid w:val="00D14DD4"/>
    <w:rsid w:val="00D16125"/>
    <w:rsid w:val="00D17207"/>
    <w:rsid w:val="00D230EF"/>
    <w:rsid w:val="00D27A54"/>
    <w:rsid w:val="00D31C0E"/>
    <w:rsid w:val="00D35310"/>
    <w:rsid w:val="00D436F8"/>
    <w:rsid w:val="00D459DC"/>
    <w:rsid w:val="00D631CF"/>
    <w:rsid w:val="00D639F9"/>
    <w:rsid w:val="00D64C5E"/>
    <w:rsid w:val="00D661DC"/>
    <w:rsid w:val="00D744F7"/>
    <w:rsid w:val="00D774BA"/>
    <w:rsid w:val="00D8284E"/>
    <w:rsid w:val="00D92D62"/>
    <w:rsid w:val="00D97249"/>
    <w:rsid w:val="00DA2FA1"/>
    <w:rsid w:val="00DB00DE"/>
    <w:rsid w:val="00DB0622"/>
    <w:rsid w:val="00DC7FDD"/>
    <w:rsid w:val="00DD27DF"/>
    <w:rsid w:val="00DD5A9D"/>
    <w:rsid w:val="00DD5DFF"/>
    <w:rsid w:val="00DE6535"/>
    <w:rsid w:val="00DF41CC"/>
    <w:rsid w:val="00E025F9"/>
    <w:rsid w:val="00E20FA2"/>
    <w:rsid w:val="00E21899"/>
    <w:rsid w:val="00E222D7"/>
    <w:rsid w:val="00E35FE0"/>
    <w:rsid w:val="00E45407"/>
    <w:rsid w:val="00E54BA3"/>
    <w:rsid w:val="00E60A2A"/>
    <w:rsid w:val="00E6188D"/>
    <w:rsid w:val="00E64875"/>
    <w:rsid w:val="00E65080"/>
    <w:rsid w:val="00E71AA0"/>
    <w:rsid w:val="00E9266E"/>
    <w:rsid w:val="00EA39B5"/>
    <w:rsid w:val="00EB3242"/>
    <w:rsid w:val="00EB58B6"/>
    <w:rsid w:val="00EC121E"/>
    <w:rsid w:val="00EC4BA7"/>
    <w:rsid w:val="00EC610D"/>
    <w:rsid w:val="00EC7C6B"/>
    <w:rsid w:val="00ED191B"/>
    <w:rsid w:val="00ED2F27"/>
    <w:rsid w:val="00ED4C5D"/>
    <w:rsid w:val="00ED5596"/>
    <w:rsid w:val="00EE11D0"/>
    <w:rsid w:val="00EE165C"/>
    <w:rsid w:val="00EE17B6"/>
    <w:rsid w:val="00EE3ADD"/>
    <w:rsid w:val="00EF2EBF"/>
    <w:rsid w:val="00EF364C"/>
    <w:rsid w:val="00EF4679"/>
    <w:rsid w:val="00EF4F20"/>
    <w:rsid w:val="00F033FA"/>
    <w:rsid w:val="00F07A1A"/>
    <w:rsid w:val="00F205A0"/>
    <w:rsid w:val="00F30EF8"/>
    <w:rsid w:val="00F3147F"/>
    <w:rsid w:val="00F350F6"/>
    <w:rsid w:val="00F360D6"/>
    <w:rsid w:val="00F5135F"/>
    <w:rsid w:val="00F524D3"/>
    <w:rsid w:val="00F57C47"/>
    <w:rsid w:val="00F6133E"/>
    <w:rsid w:val="00F6246C"/>
    <w:rsid w:val="00F70481"/>
    <w:rsid w:val="00F8177D"/>
    <w:rsid w:val="00F85A3C"/>
    <w:rsid w:val="00F954E2"/>
    <w:rsid w:val="00F958C0"/>
    <w:rsid w:val="00F961FB"/>
    <w:rsid w:val="00FB47E6"/>
    <w:rsid w:val="00FC12C3"/>
    <w:rsid w:val="00FD7C50"/>
    <w:rsid w:val="00FE1DCB"/>
    <w:rsid w:val="00FE1FFB"/>
    <w:rsid w:val="00FE4DE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7C1D9"/>
  <w15:chartTrackingRefBased/>
  <w15:docId w15:val="{22CB0D2A-9830-4C12-BB67-8EE5B41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1">
    <w:name w:val="heading 1"/>
    <w:basedOn w:val="a"/>
    <w:next w:val="a"/>
    <w:link w:val="10"/>
    <w:qFormat/>
    <w:rsid w:val="00AE6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  <w:lang w:val="x-none" w:eastAsia="x-none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35FE0"/>
    <w:pPr>
      <w:spacing w:before="100" w:beforeAutospacing="1" w:after="100" w:afterAutospacing="1"/>
    </w:pPr>
    <w:rPr>
      <w:sz w:val="24"/>
      <w:szCs w:val="24"/>
    </w:rPr>
  </w:style>
  <w:style w:type="paragraph" w:customStyle="1" w:styleId="typography">
    <w:name w:val="typography"/>
    <w:basedOn w:val="a"/>
    <w:rsid w:val="00FD7C50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d"/>
    <w:uiPriority w:val="99"/>
    <w:unhideWhenUsed/>
    <w:rsid w:val="00FD7C5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AE6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">
    <w:name w:val="Emphasis"/>
    <w:qFormat/>
    <w:rsid w:val="00E54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E05ECE94AD47F7A97F84E441DB8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E9FDB-84CF-4804-ABF8-EB6A1CAC10D3}"/>
      </w:docPartPr>
      <w:docPartBody>
        <w:p w:rsidR="00857DC7" w:rsidRDefault="00ED41EC" w:rsidP="00ED41EC">
          <w:pPr>
            <w:pStyle w:val="64E05ECE94AD47F7A97F84E441DB849A"/>
          </w:pPr>
          <w:r w:rsidRPr="00754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2"/>
    <w:rsid w:val="002308F9"/>
    <w:rsid w:val="002E54C8"/>
    <w:rsid w:val="00344304"/>
    <w:rsid w:val="004C03FC"/>
    <w:rsid w:val="0056475A"/>
    <w:rsid w:val="007A5CD5"/>
    <w:rsid w:val="00857DC7"/>
    <w:rsid w:val="00904B90"/>
    <w:rsid w:val="00CD0102"/>
    <w:rsid w:val="00D97249"/>
    <w:rsid w:val="00E71AA0"/>
    <w:rsid w:val="00ED41EC"/>
    <w:rsid w:val="00F0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1EC"/>
    <w:rPr>
      <w:color w:val="666666"/>
    </w:rPr>
  </w:style>
  <w:style w:type="paragraph" w:customStyle="1" w:styleId="64E05ECE94AD47F7A97F84E441DB849A">
    <w:name w:val="64E05ECE94AD47F7A97F84E441DB849A"/>
    <w:rsid w:val="00ED4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74EE-E1AC-454E-8009-247BA396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>Шаблон; п.4; закупки</cp:keywords>
  <cp:lastModifiedBy>TYL_06</cp:lastModifiedBy>
  <cp:revision>27</cp:revision>
  <cp:lastPrinted>2024-05-20T08:00:00Z</cp:lastPrinted>
  <dcterms:created xsi:type="dcterms:W3CDTF">2026-04-20T14:02:00Z</dcterms:created>
  <dcterms:modified xsi:type="dcterms:W3CDTF">2026-05-25T12:48:00Z</dcterms:modified>
  <cp:category>Закупки</cp:category>
</cp:coreProperties>
</file>