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9D3" w:rsidRPr="0097138F" w:rsidRDefault="000B39D3" w:rsidP="0097138F">
      <w:pPr>
        <w:spacing w:after="0"/>
        <w:jc w:val="right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7138F">
        <w:rPr>
          <w:rFonts w:ascii="Times New Roman" w:hAnsi="Times New Roman"/>
          <w:b/>
          <w:color w:val="000000" w:themeColor="text1"/>
          <w:sz w:val="20"/>
          <w:szCs w:val="20"/>
        </w:rPr>
        <w:t>Приложение №1</w:t>
      </w:r>
    </w:p>
    <w:p w:rsidR="000B39D3" w:rsidRPr="0097138F" w:rsidRDefault="000B39D3" w:rsidP="0097138F">
      <w:pPr>
        <w:spacing w:after="0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7138F">
        <w:rPr>
          <w:rFonts w:ascii="Times New Roman" w:hAnsi="Times New Roman"/>
          <w:b/>
          <w:color w:val="000000" w:themeColor="text1"/>
          <w:sz w:val="20"/>
          <w:szCs w:val="20"/>
        </w:rPr>
        <w:t>Техническое задание</w:t>
      </w: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6804"/>
        <w:gridCol w:w="3686"/>
        <w:gridCol w:w="1276"/>
        <w:gridCol w:w="851"/>
      </w:tblGrid>
      <w:tr w:rsidR="000B39D3" w:rsidRPr="009D6FC7" w:rsidTr="00640930">
        <w:trPr>
          <w:trHeight w:val="70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39D3" w:rsidRPr="009D6FC7" w:rsidRDefault="000B39D3" w:rsidP="00971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D6FC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39D3" w:rsidRPr="009D6FC7" w:rsidRDefault="000B39D3" w:rsidP="0097138F">
            <w:pPr>
              <w:pStyle w:val="a7"/>
              <w:widowControl w:val="0"/>
              <w:tabs>
                <w:tab w:val="num" w:pos="0"/>
                <w:tab w:val="left" w:pos="5580"/>
              </w:tabs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6FC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0B39D3" w:rsidRPr="009D6FC7" w:rsidRDefault="000B39D3" w:rsidP="00971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D6FC7">
              <w:rPr>
                <w:rFonts w:ascii="Times New Roman" w:hAnsi="Times New Roman"/>
                <w:b/>
                <w:sz w:val="20"/>
                <w:szCs w:val="20"/>
              </w:rPr>
              <w:t>Товара, ОКПД2, КТРУ</w:t>
            </w:r>
          </w:p>
        </w:tc>
        <w:tc>
          <w:tcPr>
            <w:tcW w:w="11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9D3" w:rsidRPr="009D6FC7" w:rsidRDefault="000B39D3" w:rsidP="009713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D6FC7">
              <w:rPr>
                <w:rFonts w:ascii="Times New Roman" w:hAnsi="Times New Roman"/>
                <w:b/>
                <w:sz w:val="20"/>
                <w:szCs w:val="20"/>
              </w:rPr>
              <w:t>Требования к качественным характеристикам, потребительским свойствам.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9D3" w:rsidRPr="009D6FC7" w:rsidRDefault="000B39D3" w:rsidP="00971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D6FC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Кол-во </w:t>
            </w:r>
          </w:p>
          <w:p w:rsidR="000B39D3" w:rsidRPr="009D6FC7" w:rsidRDefault="000B39D3" w:rsidP="00971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9D6FC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(ед. изм.)</w:t>
            </w:r>
          </w:p>
        </w:tc>
      </w:tr>
      <w:tr w:rsidR="000B39D3" w:rsidRPr="009D6FC7" w:rsidTr="00A01E72">
        <w:trPr>
          <w:trHeight w:val="55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9D3" w:rsidRPr="009D6FC7" w:rsidRDefault="000B39D3" w:rsidP="00971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9D3" w:rsidRPr="009D6FC7" w:rsidRDefault="000B39D3" w:rsidP="00971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9D3" w:rsidRPr="009D6FC7" w:rsidRDefault="000B39D3" w:rsidP="00971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FC7">
              <w:rPr>
                <w:rFonts w:ascii="Times New Roman" w:hAnsi="Times New Roman"/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9D3" w:rsidRPr="009D6FC7" w:rsidRDefault="000B39D3" w:rsidP="00971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FC7">
              <w:rPr>
                <w:rFonts w:ascii="Times New Roman" w:hAnsi="Times New Roman"/>
                <w:b/>
                <w:sz w:val="20"/>
                <w:szCs w:val="20"/>
              </w:rPr>
              <w:t>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9D3" w:rsidRPr="009D6FC7" w:rsidRDefault="000B39D3" w:rsidP="00971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D6FC7">
              <w:rPr>
                <w:rFonts w:ascii="Times New Roman" w:hAnsi="Times New Roman"/>
                <w:b/>
                <w:sz w:val="20"/>
                <w:szCs w:val="20"/>
              </w:rPr>
              <w:t>Единицы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9D3" w:rsidRPr="009D6FC7" w:rsidRDefault="000B39D3" w:rsidP="009713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F6513B" w:rsidRPr="009D6FC7" w:rsidTr="00A01E72">
        <w:trPr>
          <w:trHeight w:val="53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22552F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6F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9D6FC7">
              <w:rPr>
                <w:rFonts w:ascii="Times New Roman" w:eastAsiaTheme="minorEastAsia" w:hAnsi="Times New Roman"/>
                <w:b/>
                <w:sz w:val="20"/>
                <w:szCs w:val="20"/>
              </w:rPr>
              <w:t>Микрофонная система с двумя микрофонами</w:t>
            </w:r>
            <w:r w:rsidR="007B6D92" w:rsidRPr="009D6FC7">
              <w:rPr>
                <w:rFonts w:ascii="Times New Roman" w:eastAsiaTheme="minorEastAsia" w:hAnsi="Times New Roman"/>
                <w:b/>
                <w:sz w:val="20"/>
                <w:szCs w:val="20"/>
              </w:rPr>
              <w:t xml:space="preserve"> ОКПД2 26.40.41.000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 xml:space="preserve">Динамический капсюль и </w:t>
            </w:r>
            <w:proofErr w:type="spellStart"/>
            <w:r w:rsidRPr="009D6FC7">
              <w:rPr>
                <w:rFonts w:ascii="Times New Roman" w:hAnsi="Times New Roman"/>
                <w:sz w:val="20"/>
                <w:szCs w:val="20"/>
              </w:rPr>
              <w:t>кардиоидная</w:t>
            </w:r>
            <w:proofErr w:type="spellEnd"/>
            <w:r w:rsidRPr="009D6FC7">
              <w:rPr>
                <w:rFonts w:ascii="Times New Roman" w:hAnsi="Times New Roman"/>
                <w:sz w:val="20"/>
                <w:szCs w:val="20"/>
              </w:rPr>
              <w:t xml:space="preserve"> диаграмма направленности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9D6FC7">
              <w:rPr>
                <w:rFonts w:ascii="Times New Roman" w:eastAsiaTheme="minorEastAsia" w:hAnsi="Times New Roman"/>
                <w:sz w:val="20"/>
                <w:szCs w:val="20"/>
              </w:rPr>
              <w:t>2 шт.</w:t>
            </w:r>
          </w:p>
        </w:tc>
      </w:tr>
      <w:tr w:rsidR="00F6513B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Уровень усиления/затухания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 xml:space="preserve">Не менее 10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дБ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F6513B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Максимальная мощность входного аудио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 xml:space="preserve"> -20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6FC7">
              <w:rPr>
                <w:rFonts w:ascii="Times New Roman" w:hAnsi="Times New Roman"/>
                <w:sz w:val="20"/>
                <w:szCs w:val="20"/>
              </w:rPr>
              <w:t>дБВ</w:t>
            </w:r>
            <w:proofErr w:type="spellEnd"/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F6513B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Материал корпуса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 xml:space="preserve">Алюминий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F6513B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Питание микрофонов от двух батарей типа АА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F6513B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Рабочий диапазон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 xml:space="preserve">710-726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6FC7">
              <w:rPr>
                <w:rFonts w:ascii="Times New Roman" w:hAnsi="Times New Roman"/>
                <w:sz w:val="20"/>
                <w:szCs w:val="20"/>
              </w:rPr>
              <w:t>MHz</w:t>
            </w:r>
            <w:proofErr w:type="spellEnd"/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F6513B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Индикационный LCD дисплей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F6513B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Модуляция сигнала PI/4-DQPSK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 xml:space="preserve">Наличие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F6513B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Инфракрасный порт программирования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F6513B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Функция быстрого сканирования для быстрого выбора лучшего открытого канала частоты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F6513B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 xml:space="preserve">Функция </w:t>
            </w:r>
            <w:proofErr w:type="spellStart"/>
            <w:r w:rsidRPr="009D6FC7">
              <w:rPr>
                <w:rFonts w:ascii="Times New Roman" w:hAnsi="Times New Roman"/>
                <w:sz w:val="20"/>
                <w:szCs w:val="20"/>
              </w:rPr>
              <w:t>Auto</w:t>
            </w:r>
            <w:proofErr w:type="spellEnd"/>
            <w:r w:rsidRPr="009D6F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D6FC7">
              <w:rPr>
                <w:rFonts w:ascii="Times New Roman" w:hAnsi="Times New Roman"/>
                <w:sz w:val="20"/>
                <w:szCs w:val="20"/>
              </w:rPr>
              <w:t>Mute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F6513B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Независимая регулировка громкости для каждого канала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F6513B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Выходные разъемы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 xml:space="preserve">1/4-дюймовый (MIX) и два XLR (Канал, </w:t>
            </w:r>
            <w:proofErr w:type="gramStart"/>
            <w:r w:rsidRPr="009D6FC7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End"/>
            <w:r w:rsidRPr="009D6FC7">
              <w:rPr>
                <w:rFonts w:ascii="Times New Roman" w:hAnsi="Times New Roman"/>
                <w:sz w:val="20"/>
                <w:szCs w:val="20"/>
              </w:rPr>
              <w:t xml:space="preserve"> и Канал B)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F6513B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Комплект поставки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 xml:space="preserve">Стационарный приемник, Два ручных микрофона с выключателем, Аудио кабель </w:t>
            </w:r>
            <w:proofErr w:type="spellStart"/>
            <w:r w:rsidRPr="009D6FC7">
              <w:rPr>
                <w:rFonts w:ascii="Times New Roman" w:hAnsi="Times New Roman"/>
                <w:sz w:val="20"/>
                <w:szCs w:val="20"/>
              </w:rPr>
              <w:t>jack-jack</w:t>
            </w:r>
            <w:proofErr w:type="spellEnd"/>
            <w:r w:rsidRPr="009D6FC7">
              <w:rPr>
                <w:rFonts w:ascii="Times New Roman" w:hAnsi="Times New Roman"/>
                <w:sz w:val="20"/>
                <w:szCs w:val="20"/>
              </w:rPr>
              <w:t>, Адаптер питания 12 В, Батарейки AA 1.5 В- 4 шт., Руководство пользователя, Держатель микрофона — 2 шт., Силиконовое кольцо — 2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3B" w:rsidRPr="009D6FC7" w:rsidRDefault="00F6513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13B" w:rsidRPr="009D6FC7" w:rsidRDefault="00F6513B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E93F30" w:rsidRPr="009D6FC7" w:rsidTr="00A01E72">
        <w:trPr>
          <w:trHeight w:val="53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3F30" w:rsidRPr="009D6FC7" w:rsidRDefault="0022552F" w:rsidP="0097138F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6FC7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3F30" w:rsidRPr="009D6FC7" w:rsidRDefault="00E93F30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9D6FC7">
              <w:rPr>
                <w:rFonts w:ascii="Times New Roman" w:eastAsiaTheme="minorEastAsia" w:hAnsi="Times New Roman"/>
                <w:b/>
                <w:sz w:val="20"/>
                <w:szCs w:val="20"/>
              </w:rPr>
              <w:t>Микшерный пульт</w:t>
            </w:r>
            <w:r w:rsidR="00801B0E" w:rsidRPr="009D6FC7">
              <w:rPr>
                <w:rFonts w:ascii="Times New Roman" w:eastAsiaTheme="minorEastAsia" w:hAnsi="Times New Roman"/>
                <w:b/>
                <w:sz w:val="20"/>
                <w:szCs w:val="20"/>
              </w:rPr>
              <w:t xml:space="preserve"> </w:t>
            </w:r>
          </w:p>
          <w:p w:rsidR="00801B0E" w:rsidRPr="009D6FC7" w:rsidRDefault="00801B0E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9D6FC7">
              <w:rPr>
                <w:rFonts w:ascii="Times New Roman" w:eastAsiaTheme="minorEastAsia" w:hAnsi="Times New Roman"/>
                <w:b/>
                <w:sz w:val="20"/>
                <w:szCs w:val="20"/>
              </w:rPr>
              <w:t>ОКПД2 26.40.31.190</w:t>
            </w:r>
          </w:p>
          <w:p w:rsidR="00801B0E" w:rsidRPr="009D6FC7" w:rsidRDefault="00801B0E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  <w:p w:rsidR="00801B0E" w:rsidRPr="009D6FC7" w:rsidRDefault="00801B0E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9D6FC7">
              <w:rPr>
                <w:rFonts w:ascii="Times New Roman" w:eastAsiaTheme="minorEastAsia" w:hAnsi="Times New Roman"/>
                <w:b/>
                <w:sz w:val="20"/>
                <w:szCs w:val="20"/>
              </w:rPr>
              <w:t>КТРУ 26.40.31.190-00000003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F30" w:rsidRPr="009D6FC7" w:rsidRDefault="00EA7CD6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Вид микшерного пульта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F30" w:rsidRPr="009D6FC7" w:rsidRDefault="00EA7CD6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Цифровой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F30" w:rsidRPr="009D6FC7" w:rsidRDefault="00E93F30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3F30" w:rsidRPr="009D6FC7" w:rsidRDefault="00E93F30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9D6FC7">
              <w:rPr>
                <w:rFonts w:ascii="Times New Roman" w:eastAsiaTheme="minorEastAsia" w:hAnsi="Times New Roman"/>
                <w:sz w:val="20"/>
                <w:szCs w:val="20"/>
              </w:rPr>
              <w:t>1 штука</w:t>
            </w: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EA7CD6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Дистанционное управление с использованием цифрового протокола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EA7CD6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EA7CD6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proofErr w:type="spellStart"/>
            <w:r w:rsidRPr="009D6FC7">
              <w:rPr>
                <w:rFonts w:ascii="Times New Roman" w:hAnsi="Times New Roman"/>
                <w:sz w:val="20"/>
                <w:szCs w:val="20"/>
              </w:rPr>
              <w:t>Matrix</w:t>
            </w:r>
            <w:proofErr w:type="spellEnd"/>
            <w:r w:rsidRPr="009D6FC7">
              <w:rPr>
                <w:rFonts w:ascii="Times New Roman" w:hAnsi="Times New Roman"/>
                <w:sz w:val="20"/>
                <w:szCs w:val="20"/>
              </w:rPr>
              <w:t xml:space="preserve"> шин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1A3298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≥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1A3298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1A3298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Количество встроенных эффектов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1A3298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≥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1A3298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A8580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Количество входных стереоканалов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A8580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≥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A8580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14574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Наличие USB-</w:t>
            </w:r>
            <w:proofErr w:type="spellStart"/>
            <w:r w:rsidRPr="009D6FC7">
              <w:rPr>
                <w:rFonts w:ascii="Times New Roman" w:hAnsi="Times New Roman"/>
                <w:sz w:val="20"/>
                <w:szCs w:val="20"/>
              </w:rPr>
              <w:t>аудиоинтерфейса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14574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14574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Наличие встроенного усилителя мощности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14574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14574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 xml:space="preserve">Наличие встроенного </w:t>
            </w:r>
            <w:proofErr w:type="spellStart"/>
            <w:r w:rsidRPr="009D6FC7">
              <w:rPr>
                <w:rFonts w:ascii="Times New Roman" w:hAnsi="Times New Roman"/>
                <w:sz w:val="20"/>
                <w:szCs w:val="20"/>
              </w:rPr>
              <w:t>фонокорректора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14574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14574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Наличие встроенного цифрового процессора эффектов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14574B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22552F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6F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9D6FC7">
              <w:rPr>
                <w:rFonts w:ascii="Times New Roman" w:eastAsiaTheme="minorEastAsia" w:hAnsi="Times New Roman"/>
                <w:b/>
                <w:sz w:val="20"/>
                <w:szCs w:val="20"/>
              </w:rPr>
              <w:t>Ноутбук</w:t>
            </w:r>
            <w:r w:rsidRPr="009D6F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D6FC7">
              <w:rPr>
                <w:rFonts w:ascii="Times New Roman" w:eastAsiaTheme="minorEastAsia" w:hAnsi="Times New Roman"/>
                <w:b/>
                <w:sz w:val="20"/>
                <w:szCs w:val="20"/>
              </w:rPr>
              <w:t>ОКПД2</w:t>
            </w:r>
          </w:p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9D6FC7">
              <w:rPr>
                <w:rFonts w:ascii="Times New Roman" w:eastAsiaTheme="minorEastAsia" w:hAnsi="Times New Roman"/>
                <w:b/>
                <w:sz w:val="20"/>
                <w:szCs w:val="20"/>
              </w:rPr>
              <w:t>26.20.11.110</w:t>
            </w:r>
          </w:p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9D6FC7">
              <w:rPr>
                <w:rFonts w:ascii="Times New Roman" w:eastAsiaTheme="minorEastAsia" w:hAnsi="Times New Roman"/>
                <w:b/>
                <w:sz w:val="20"/>
                <w:szCs w:val="20"/>
              </w:rPr>
              <w:lastRenderedPageBreak/>
              <w:t>КТРУ</w:t>
            </w:r>
          </w:p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9D6FC7">
              <w:rPr>
                <w:rFonts w:ascii="Times New Roman" w:eastAsiaTheme="minorEastAsia" w:hAnsi="Times New Roman"/>
                <w:b/>
                <w:sz w:val="20"/>
                <w:szCs w:val="20"/>
              </w:rPr>
              <w:t>26.20.11.110-00000165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lastRenderedPageBreak/>
              <w:t>Вес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≤ 1.7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Килограмм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9D6FC7">
              <w:rPr>
                <w:rFonts w:ascii="Times New Roman" w:eastAsiaTheme="minorEastAsia" w:hAnsi="Times New Roman"/>
                <w:sz w:val="20"/>
                <w:szCs w:val="20"/>
              </w:rPr>
              <w:t>1 штука</w:t>
            </w: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Время автономной работы от батареи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≥ 5.0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Час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Емкость батареи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≥ 44.0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Ватт-час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Количество встроенных в корпус портов USB 3.х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≥ 2.0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 xml:space="preserve">Количество встроенных в корпус портов USB </w:t>
            </w:r>
            <w:proofErr w:type="spellStart"/>
            <w:r w:rsidRPr="009D6FC7">
              <w:rPr>
                <w:rFonts w:ascii="Times New Roman" w:hAnsi="Times New Roman"/>
                <w:sz w:val="20"/>
                <w:szCs w:val="20"/>
              </w:rPr>
              <w:t>Type</w:t>
            </w:r>
            <w:proofErr w:type="spellEnd"/>
            <w:r w:rsidRPr="009D6FC7">
              <w:rPr>
                <w:rFonts w:ascii="Times New Roman" w:hAnsi="Times New Roman"/>
                <w:sz w:val="20"/>
                <w:szCs w:val="20"/>
              </w:rPr>
              <w:t>-C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≥ 1.0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Количество выходных видео разъемов HDMI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≥ 1.0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Количество потоков процессора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≥ 8.0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Количество ядер процессора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≥ 6.0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Максимальный общий поддерживаемый объем оперативной памяти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≥ 32.0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Гигабайт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Общий объем накопителей SSD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≥ 500.0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Гигабайт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Общий объем установленной оперативной памяти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≥ 16.0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Гигабайт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Объем SSD накопителя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≥ 480.0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Гигабайт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Объем кэш памяти третьего уровня процессора (L3)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≥ 10.0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Мегабайт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Предустановленная операционная система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Размер диагонали экрана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≥ 15.6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Дюйм (25,4 мм)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Разрешение экрана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6FC7">
              <w:rPr>
                <w:rFonts w:ascii="Times New Roman" w:hAnsi="Times New Roman"/>
                <w:sz w:val="20"/>
                <w:szCs w:val="20"/>
              </w:rPr>
              <w:t>Full</w:t>
            </w:r>
            <w:proofErr w:type="spellEnd"/>
            <w:r w:rsidRPr="009D6FC7">
              <w:rPr>
                <w:rFonts w:ascii="Times New Roman" w:hAnsi="Times New Roman"/>
                <w:sz w:val="20"/>
                <w:szCs w:val="20"/>
              </w:rPr>
              <w:t xml:space="preserve"> HD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E46AD6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Технология изготовления матрицы дисплея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D6FC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IPS (PLS, ADS, AAS, FFS, SFT, New Mode2, </w:t>
            </w:r>
            <w:proofErr w:type="spellStart"/>
            <w:r w:rsidRPr="009D6FC7">
              <w:rPr>
                <w:rFonts w:ascii="Times New Roman" w:hAnsi="Times New Roman"/>
                <w:sz w:val="20"/>
                <w:szCs w:val="20"/>
                <w:lang w:val="en-US"/>
              </w:rPr>
              <w:t>Vistarich</w:t>
            </w:r>
            <w:proofErr w:type="spellEnd"/>
            <w:r w:rsidRPr="009D6FC7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val="en-US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Тип беспроводной связи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6FC7">
              <w:rPr>
                <w:rFonts w:ascii="Times New Roman" w:hAnsi="Times New Roman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D6FC7">
              <w:rPr>
                <w:rFonts w:ascii="Times New Roman" w:hAnsi="Times New Roman"/>
                <w:sz w:val="20"/>
                <w:szCs w:val="20"/>
              </w:rPr>
              <w:t>Wi-Fi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Форм-фактор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Ноутбук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B653F3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Частота процессора базовая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≥ 1.2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3F3" w:rsidRPr="009D6FC7" w:rsidRDefault="00B653F3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Гигагерц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3F3" w:rsidRPr="009D6FC7" w:rsidRDefault="00B653F3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EB10E1" w:rsidRPr="009D6FC7" w:rsidTr="00A01E72">
        <w:trPr>
          <w:trHeight w:val="53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22552F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F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9D6FC7">
              <w:rPr>
                <w:rFonts w:ascii="Times New Roman" w:eastAsiaTheme="minorEastAsia" w:hAnsi="Times New Roman"/>
                <w:b/>
                <w:sz w:val="20"/>
                <w:szCs w:val="20"/>
              </w:rPr>
              <w:t>Телевизор ОКПД2</w:t>
            </w:r>
          </w:p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9D6FC7">
              <w:rPr>
                <w:rFonts w:ascii="Times New Roman" w:eastAsiaTheme="minorEastAsia" w:hAnsi="Times New Roman"/>
                <w:b/>
                <w:sz w:val="20"/>
                <w:szCs w:val="20"/>
              </w:rPr>
              <w:t>26.40.20.122</w:t>
            </w:r>
          </w:p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  <w:r w:rsidRPr="009D6FC7">
              <w:rPr>
                <w:rFonts w:ascii="Times New Roman" w:eastAsiaTheme="minorEastAsia" w:hAnsi="Times New Roman"/>
                <w:b/>
                <w:sz w:val="20"/>
                <w:szCs w:val="20"/>
              </w:rPr>
              <w:t>КТРУ 26.40.20.122-00000006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3D-экран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9D6FC7">
              <w:rPr>
                <w:rFonts w:ascii="Times New Roman" w:eastAsiaTheme="minorEastAsia" w:hAnsi="Times New Roman"/>
                <w:sz w:val="20"/>
                <w:szCs w:val="20"/>
              </w:rPr>
              <w:t>1 штука</w:t>
            </w:r>
          </w:p>
        </w:tc>
      </w:tr>
      <w:tr w:rsidR="00EB10E1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Диагональ экрана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 xml:space="preserve">≥ </w:t>
            </w:r>
            <w:proofErr w:type="gramStart"/>
            <w:r w:rsidRPr="009D6FC7">
              <w:rPr>
                <w:rFonts w:ascii="Times New Roman" w:hAnsi="Times New Roman"/>
                <w:sz w:val="20"/>
                <w:szCs w:val="20"/>
              </w:rPr>
              <w:t>85.0  и</w:t>
            </w:r>
            <w:proofErr w:type="gramEnd"/>
            <w:r w:rsidRPr="009D6FC7">
              <w:rPr>
                <w:rFonts w:ascii="Times New Roman" w:hAnsi="Times New Roman"/>
                <w:sz w:val="20"/>
                <w:szCs w:val="20"/>
              </w:rPr>
              <w:t xml:space="preserve">  &lt; 90.0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Дюйм (25,4 мм)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EB10E1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Изогнутый экран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EB10E1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Класс энергетической эффективности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не ниже А+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EB10E1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Мощность звука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 xml:space="preserve">≥ </w:t>
            </w:r>
            <w:proofErr w:type="gramStart"/>
            <w:r w:rsidRPr="009D6FC7">
              <w:rPr>
                <w:rFonts w:ascii="Times New Roman" w:hAnsi="Times New Roman"/>
                <w:sz w:val="20"/>
                <w:szCs w:val="20"/>
              </w:rPr>
              <w:t>20.0  и</w:t>
            </w:r>
            <w:proofErr w:type="gramEnd"/>
            <w:r w:rsidRPr="009D6FC7">
              <w:rPr>
                <w:rFonts w:ascii="Times New Roman" w:hAnsi="Times New Roman"/>
                <w:sz w:val="20"/>
                <w:szCs w:val="20"/>
              </w:rPr>
              <w:t xml:space="preserve">  &lt; 30.0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Ватт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EB10E1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 xml:space="preserve">Наличие </w:t>
            </w:r>
            <w:proofErr w:type="spellStart"/>
            <w:r w:rsidRPr="009D6FC7">
              <w:rPr>
                <w:rFonts w:ascii="Times New Roman" w:hAnsi="Times New Roman"/>
                <w:sz w:val="20"/>
                <w:szCs w:val="20"/>
              </w:rPr>
              <w:t>Smart</w:t>
            </w:r>
            <w:proofErr w:type="spellEnd"/>
            <w:r w:rsidRPr="009D6FC7">
              <w:rPr>
                <w:rFonts w:ascii="Times New Roman" w:hAnsi="Times New Roman"/>
                <w:sz w:val="20"/>
                <w:szCs w:val="20"/>
              </w:rPr>
              <w:t xml:space="preserve"> TV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EB10E1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 xml:space="preserve">Наличие </w:t>
            </w:r>
            <w:proofErr w:type="spellStart"/>
            <w:r w:rsidRPr="009D6FC7">
              <w:rPr>
                <w:rFonts w:ascii="Times New Roman" w:hAnsi="Times New Roman"/>
                <w:sz w:val="20"/>
                <w:szCs w:val="20"/>
              </w:rPr>
              <w:t>Wi-Fi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EB10E1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Разрешение экрана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4K UHD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EB10E1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Разъемы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HDMI, USB, 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EB10E1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Тип экрана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QLED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EB10E1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Угол обзора, град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&gt; 170.0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EB10E1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Функции и возможности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Поддержка DLNA, Таймер выключения, Таймер включения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EB10E1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Частота обновления экрана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≥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EB10E1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 xml:space="preserve">Кабель </w:t>
            </w:r>
            <w:r w:rsidRPr="009D6FC7">
              <w:rPr>
                <w:rFonts w:ascii="Times New Roman" w:hAnsi="Times New Roman"/>
                <w:sz w:val="20"/>
                <w:szCs w:val="20"/>
                <w:lang w:val="en-US"/>
              </w:rPr>
              <w:t>HDMI</w:t>
            </w:r>
            <w:r w:rsidRPr="009D6FC7">
              <w:rPr>
                <w:rFonts w:ascii="Times New Roman" w:hAnsi="Times New Roman"/>
                <w:sz w:val="20"/>
                <w:szCs w:val="20"/>
              </w:rPr>
              <w:t xml:space="preserve"> длинной 15 метров в комплекте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EB10E1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Пульт для презентаций в комплекте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  <w:tr w:rsidR="00EB10E1" w:rsidRPr="009D6FC7" w:rsidTr="00A01E72">
        <w:trPr>
          <w:trHeight w:val="5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pStyle w:val="a7"/>
              <w:tabs>
                <w:tab w:val="num" w:pos="0"/>
                <w:tab w:val="left" w:pos="558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Настенное крепление в комплекте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6FC7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10E1" w:rsidRPr="009D6FC7" w:rsidRDefault="00EB10E1" w:rsidP="0097138F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</w:tbl>
    <w:p w:rsidR="00C15CBF" w:rsidRPr="0097138F" w:rsidRDefault="00C15CBF" w:rsidP="0097138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1534FE" w:rsidRPr="0097138F" w:rsidRDefault="001534FE" w:rsidP="0097138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0B39D3" w:rsidRPr="0097138F" w:rsidRDefault="000B39D3" w:rsidP="0097138F">
      <w:pPr>
        <w:spacing w:after="0"/>
        <w:jc w:val="center"/>
        <w:rPr>
          <w:rFonts w:ascii="Times New Roman" w:hAnsi="Times New Roman"/>
          <w:b/>
          <w:sz w:val="20"/>
          <w:szCs w:val="20"/>
          <w:u w:val="single"/>
        </w:rPr>
      </w:pPr>
      <w:bookmarkStart w:id="0" w:name="_GoBack"/>
      <w:r w:rsidRPr="0097138F">
        <w:rPr>
          <w:rFonts w:ascii="Times New Roman" w:hAnsi="Times New Roman"/>
          <w:b/>
          <w:sz w:val="20"/>
          <w:szCs w:val="20"/>
          <w:u w:val="single"/>
        </w:rPr>
        <w:lastRenderedPageBreak/>
        <w:t>Дополнительные требования к поставке товара</w:t>
      </w:r>
    </w:p>
    <w:p w:rsidR="009123AC" w:rsidRPr="0097138F" w:rsidRDefault="009123AC" w:rsidP="0097138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20"/>
          <w:szCs w:val="20"/>
        </w:rPr>
      </w:pPr>
      <w:r w:rsidRPr="0097138F">
        <w:rPr>
          <w:rFonts w:ascii="Times New Roman" w:hAnsi="Times New Roman"/>
          <w:b/>
          <w:sz w:val="20"/>
          <w:szCs w:val="20"/>
        </w:rPr>
        <w:t>Требования к качеству поставляем</w:t>
      </w:r>
      <w:r w:rsidR="00043004">
        <w:rPr>
          <w:rFonts w:ascii="Times New Roman" w:hAnsi="Times New Roman"/>
          <w:b/>
          <w:sz w:val="20"/>
          <w:szCs w:val="20"/>
        </w:rPr>
        <w:t>ому оборудованию:</w:t>
      </w:r>
    </w:p>
    <w:p w:rsidR="009123AC" w:rsidRPr="0097138F" w:rsidRDefault="009123AC" w:rsidP="0097138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97138F">
        <w:rPr>
          <w:rFonts w:ascii="Times New Roman" w:hAnsi="Times New Roman"/>
          <w:sz w:val="20"/>
          <w:szCs w:val="20"/>
        </w:rPr>
        <w:t>Весь поставляемый Товар должен быть новым, изготовленным не ранее 2025 года, не бывшим в эксплуатации, не восстановленным, не должен иметь дефектов, связанных с материалами или работами по его изготовлению, серийно выпускаемым и иметь официальную гарантию производителя.</w:t>
      </w:r>
    </w:p>
    <w:p w:rsidR="009123AC" w:rsidRPr="0097138F" w:rsidRDefault="009123AC" w:rsidP="0097138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97138F">
        <w:rPr>
          <w:rFonts w:ascii="Times New Roman" w:hAnsi="Times New Roman"/>
          <w:sz w:val="20"/>
          <w:szCs w:val="20"/>
        </w:rPr>
        <w:t>Поставляемое оборудование не должно создавать помех в работе других систем, эксплуатируемых Заказчиком.</w:t>
      </w:r>
    </w:p>
    <w:p w:rsidR="009123AC" w:rsidRPr="0097138F" w:rsidRDefault="009123AC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97138F">
        <w:rPr>
          <w:sz w:val="20"/>
        </w:rPr>
        <w:t>Все поставляемое оборудование должно бесперебойно функционировать при следующих условиях:</w:t>
      </w:r>
    </w:p>
    <w:p w:rsidR="009123AC" w:rsidRPr="0097138F" w:rsidRDefault="009123AC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97138F">
        <w:rPr>
          <w:sz w:val="20"/>
        </w:rPr>
        <w:t>- напряжение электропитания 220-230 Вольт;</w:t>
      </w:r>
    </w:p>
    <w:p w:rsidR="009123AC" w:rsidRPr="0097138F" w:rsidRDefault="009123AC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97138F">
        <w:rPr>
          <w:sz w:val="20"/>
        </w:rPr>
        <w:t>- частота электропитания 50-60 Гц;</w:t>
      </w:r>
    </w:p>
    <w:p w:rsidR="009123AC" w:rsidRPr="0097138F" w:rsidRDefault="009123AC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97138F">
        <w:rPr>
          <w:sz w:val="20"/>
        </w:rPr>
        <w:t>- температура окружающей среды 0+50°C;</w:t>
      </w:r>
    </w:p>
    <w:p w:rsidR="009123AC" w:rsidRPr="0097138F" w:rsidRDefault="009123AC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97138F">
        <w:rPr>
          <w:sz w:val="20"/>
        </w:rPr>
        <w:t xml:space="preserve">- относительная влажность до 60% </w:t>
      </w:r>
    </w:p>
    <w:p w:rsidR="009123AC" w:rsidRPr="0097138F" w:rsidRDefault="009123AC" w:rsidP="0097138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123AC" w:rsidRPr="0097138F" w:rsidRDefault="009123AC" w:rsidP="0097138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bCs/>
          <w:sz w:val="20"/>
          <w:szCs w:val="20"/>
        </w:rPr>
      </w:pPr>
      <w:r w:rsidRPr="0097138F">
        <w:rPr>
          <w:rFonts w:ascii="Times New Roman" w:hAnsi="Times New Roman"/>
          <w:b/>
          <w:sz w:val="20"/>
          <w:szCs w:val="20"/>
        </w:rPr>
        <w:t>Условия</w:t>
      </w:r>
      <w:r w:rsidRPr="0097138F">
        <w:rPr>
          <w:rFonts w:ascii="Times New Roman" w:hAnsi="Times New Roman"/>
          <w:b/>
          <w:bCs/>
          <w:sz w:val="20"/>
          <w:szCs w:val="20"/>
        </w:rPr>
        <w:t xml:space="preserve"> доставки товара:</w:t>
      </w:r>
    </w:p>
    <w:p w:rsidR="009123AC" w:rsidRPr="0097138F" w:rsidRDefault="009123AC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97138F">
        <w:rPr>
          <w:sz w:val="20"/>
        </w:rPr>
        <w:t>Исполнитель самостоятельно своими силами и за свой счет доставляет упакованный товар Заказчику по адресу: Республика Хакасия, г. Абакан, ул. Вяткина, 14, ауд. №3 в рабочие дни с 9:00 до 16:00, обеденный перерыв с 12:00 до 13:00 (время местное, +4 МСК)</w:t>
      </w:r>
    </w:p>
    <w:p w:rsidR="00A97048" w:rsidRPr="00A97048" w:rsidRDefault="00A97048" w:rsidP="00A97048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A97048">
        <w:rPr>
          <w:sz w:val="20"/>
        </w:rPr>
        <w:t xml:space="preserve">Поставщик должен своими силами и средствами обеспечить доставку </w:t>
      </w:r>
      <w:r>
        <w:rPr>
          <w:sz w:val="20"/>
        </w:rPr>
        <w:t>оборудования</w:t>
      </w:r>
      <w:r w:rsidRPr="00A97048">
        <w:rPr>
          <w:sz w:val="20"/>
        </w:rPr>
        <w:t>, его разгрузку, размещение в помещениях Заказчика, подключение, испытание работоспособности.</w:t>
      </w:r>
    </w:p>
    <w:p w:rsidR="00A97048" w:rsidRPr="00A97048" w:rsidRDefault="00A97048" w:rsidP="00A97048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A97048">
        <w:rPr>
          <w:sz w:val="20"/>
        </w:rPr>
        <w:t xml:space="preserve">Поставщик не менее чем за 1 (один) рабочий день до дня осуществления поставки </w:t>
      </w:r>
      <w:r>
        <w:rPr>
          <w:sz w:val="20"/>
        </w:rPr>
        <w:t>оборудования</w:t>
      </w:r>
      <w:r w:rsidRPr="00A97048">
        <w:rPr>
          <w:sz w:val="20"/>
        </w:rPr>
        <w:t xml:space="preserve"> направляет для согласования в адрес Заказчика уведомление о времени и дате доставки Товара.</w:t>
      </w:r>
    </w:p>
    <w:p w:rsidR="00A97048" w:rsidRPr="00A97048" w:rsidRDefault="00C235F6" w:rsidP="00A97048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>
        <w:rPr>
          <w:sz w:val="20"/>
        </w:rPr>
        <w:t>Оборудование</w:t>
      </w:r>
      <w:r w:rsidR="00A97048" w:rsidRPr="00A97048">
        <w:rPr>
          <w:sz w:val="20"/>
        </w:rPr>
        <w:t xml:space="preserve"> считается принятым после успешного испытания его работоспособности, передачи Заказчику всех сопроводительных документов</w:t>
      </w:r>
    </w:p>
    <w:p w:rsidR="009123AC" w:rsidRDefault="00CA57DF" w:rsidP="00A97048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>
        <w:rPr>
          <w:sz w:val="20"/>
        </w:rPr>
        <w:t>Оборудование долж</w:t>
      </w:r>
      <w:r w:rsidR="00A97048" w:rsidRPr="00A97048">
        <w:rPr>
          <w:sz w:val="20"/>
        </w:rPr>
        <w:t>н</w:t>
      </w:r>
      <w:r>
        <w:rPr>
          <w:sz w:val="20"/>
        </w:rPr>
        <w:t>о быть пригодно</w:t>
      </w:r>
      <w:r w:rsidR="00A97048" w:rsidRPr="00A97048">
        <w:rPr>
          <w:sz w:val="20"/>
        </w:rPr>
        <w:t xml:space="preserve"> для его использования по назначению и обеспечивать предусмотренную производителем функциональность</w:t>
      </w:r>
      <w:r>
        <w:rPr>
          <w:sz w:val="20"/>
        </w:rPr>
        <w:t xml:space="preserve"> и </w:t>
      </w:r>
      <w:r w:rsidR="00A97048" w:rsidRPr="00A97048">
        <w:rPr>
          <w:sz w:val="20"/>
        </w:rPr>
        <w:t xml:space="preserve">не иметь внешних и внутренних повреждений и дефектов, в том числе не влияющих на возможность использования </w:t>
      </w:r>
      <w:r w:rsidR="00636610">
        <w:rPr>
          <w:sz w:val="20"/>
        </w:rPr>
        <w:t>оборудование</w:t>
      </w:r>
      <w:r w:rsidR="00A97048" w:rsidRPr="00A97048">
        <w:rPr>
          <w:sz w:val="20"/>
        </w:rPr>
        <w:t xml:space="preserve"> по назначению</w:t>
      </w:r>
      <w:r w:rsidR="00636610">
        <w:rPr>
          <w:sz w:val="20"/>
        </w:rPr>
        <w:t>.</w:t>
      </w:r>
    </w:p>
    <w:p w:rsidR="00A97048" w:rsidRPr="0097138F" w:rsidRDefault="00A97048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</w:p>
    <w:p w:rsidR="009123AC" w:rsidRPr="0097138F" w:rsidRDefault="009123AC" w:rsidP="0097138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bookmarkStart w:id="1" w:name="_Hlk221014968"/>
      <w:r w:rsidRPr="0097138F">
        <w:rPr>
          <w:rFonts w:ascii="Times New Roman" w:hAnsi="Times New Roman"/>
          <w:b/>
          <w:bCs/>
          <w:sz w:val="20"/>
          <w:szCs w:val="20"/>
        </w:rPr>
        <w:t>Срок п</w:t>
      </w:r>
      <w:r w:rsidR="00A97048">
        <w:rPr>
          <w:rFonts w:ascii="Times New Roman" w:hAnsi="Times New Roman"/>
          <w:b/>
          <w:sz w:val="20"/>
          <w:szCs w:val="20"/>
        </w:rPr>
        <w:t xml:space="preserve">оставки </w:t>
      </w:r>
      <w:r w:rsidRPr="0097138F">
        <w:rPr>
          <w:rFonts w:ascii="Times New Roman" w:hAnsi="Times New Roman"/>
          <w:b/>
          <w:sz w:val="20"/>
          <w:szCs w:val="20"/>
        </w:rPr>
        <w:t xml:space="preserve">товара: </w:t>
      </w:r>
      <w:r w:rsidR="00D15BDD">
        <w:rPr>
          <w:rFonts w:ascii="Times New Roman" w:hAnsi="Times New Roman"/>
          <w:sz w:val="20"/>
          <w:szCs w:val="20"/>
        </w:rPr>
        <w:t>5</w:t>
      </w:r>
      <w:r w:rsidRPr="0097138F">
        <w:rPr>
          <w:rFonts w:ascii="Times New Roman" w:hAnsi="Times New Roman"/>
          <w:sz w:val="20"/>
          <w:szCs w:val="20"/>
        </w:rPr>
        <w:t xml:space="preserve"> календарных дней с даты заключения контракта.</w:t>
      </w:r>
    </w:p>
    <w:bookmarkEnd w:id="1"/>
    <w:p w:rsidR="009123AC" w:rsidRPr="0097138F" w:rsidRDefault="009123AC" w:rsidP="0097138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9123AC" w:rsidRPr="0097138F" w:rsidRDefault="009443A4" w:rsidP="0097138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Требования к комплектации</w:t>
      </w:r>
    </w:p>
    <w:p w:rsidR="009123AC" w:rsidRDefault="009123AC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97138F">
        <w:rPr>
          <w:sz w:val="20"/>
        </w:rPr>
        <w:t>Предлагаем</w:t>
      </w:r>
      <w:r w:rsidR="00992E21">
        <w:rPr>
          <w:sz w:val="20"/>
        </w:rPr>
        <w:t>ое</w:t>
      </w:r>
      <w:r w:rsidRPr="0097138F">
        <w:rPr>
          <w:sz w:val="20"/>
        </w:rPr>
        <w:t xml:space="preserve"> к поставке </w:t>
      </w:r>
      <w:r w:rsidR="00992E21">
        <w:rPr>
          <w:sz w:val="20"/>
        </w:rPr>
        <w:t>оборудование</w:t>
      </w:r>
      <w:r w:rsidRPr="0097138F">
        <w:rPr>
          <w:sz w:val="20"/>
        </w:rPr>
        <w:t xml:space="preserve"> должн</w:t>
      </w:r>
      <w:r w:rsidR="00992E21">
        <w:rPr>
          <w:sz w:val="20"/>
        </w:rPr>
        <w:t>о быть работоспособным</w:t>
      </w:r>
      <w:r w:rsidRPr="0097138F">
        <w:rPr>
          <w:sz w:val="20"/>
        </w:rPr>
        <w:t xml:space="preserve">, в поставку товара должны входить все необходимые материалы, комплектующие и </w:t>
      </w:r>
      <w:proofErr w:type="gramStart"/>
      <w:r w:rsidRPr="0097138F">
        <w:rPr>
          <w:sz w:val="20"/>
        </w:rPr>
        <w:t xml:space="preserve">принадлежности для </w:t>
      </w:r>
      <w:r w:rsidR="009443A4">
        <w:rPr>
          <w:sz w:val="20"/>
        </w:rPr>
        <w:t>подключения данного оборудования</w:t>
      </w:r>
      <w:proofErr w:type="gramEnd"/>
      <w:r w:rsidR="009443A4">
        <w:rPr>
          <w:sz w:val="20"/>
        </w:rPr>
        <w:t xml:space="preserve"> и испытания его работоспособности</w:t>
      </w:r>
      <w:r w:rsidRPr="0097138F">
        <w:rPr>
          <w:sz w:val="20"/>
        </w:rPr>
        <w:t xml:space="preserve">. Крепежи, коннекторы, расходные материалы, кабельные соединения поставляются Исполнителем в необходимом количестве. </w:t>
      </w:r>
    </w:p>
    <w:p w:rsidR="00030997" w:rsidRPr="0097138F" w:rsidRDefault="00030997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</w:p>
    <w:p w:rsidR="007848EC" w:rsidRPr="0097138F" w:rsidRDefault="007848EC" w:rsidP="0097138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97138F">
        <w:rPr>
          <w:rFonts w:ascii="Times New Roman" w:hAnsi="Times New Roman"/>
          <w:b/>
          <w:bCs/>
          <w:sz w:val="20"/>
          <w:szCs w:val="20"/>
        </w:rPr>
        <w:t>Требование по передаче заказчику с товаром технических и иных документов:</w:t>
      </w:r>
    </w:p>
    <w:p w:rsidR="007848EC" w:rsidRPr="0097138F" w:rsidRDefault="007848EC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97138F">
        <w:rPr>
          <w:sz w:val="20"/>
        </w:rPr>
        <w:t>Поставщик обязуется одновременно с передачей Товара передать относящиеся к нему документы (сертификаты соответствия/ декларации соответствия (при наличии), паспорта (при наличии), техническая документация, инструкция к оборудованию (при наличии), гарантийные документы и др.).</w:t>
      </w:r>
    </w:p>
    <w:p w:rsidR="00BD7FEC" w:rsidRPr="00BD7FEC" w:rsidRDefault="00BD7FEC" w:rsidP="00BD7FEC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BD7FEC">
        <w:rPr>
          <w:sz w:val="20"/>
        </w:rPr>
        <w:t>Поставляемый товар должен соответствовать стандартам безопасности в соответствии с действующим законодательством РФ в том числе:</w:t>
      </w:r>
    </w:p>
    <w:p w:rsidR="00BD7FEC" w:rsidRPr="00BD7FEC" w:rsidRDefault="00BD7FEC" w:rsidP="00BD7FEC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BD7FEC">
        <w:rPr>
          <w:sz w:val="20"/>
        </w:rPr>
        <w:t>- Решение Совета Евразийской экономической комиссии от 18.10.2016 № 113 "О техническом регламенте Евразийского экономического союза "Об ограничении применения опасных веществ в изделиях электротехники и радиоэлектроники" (вместе с "ТР ЕАЭС 037/2016. Технический регламент Евразийского экономического союза. Об ограничении применения опасных веществ в изделиях электротехники и радиоэлектроники")</w:t>
      </w:r>
    </w:p>
    <w:p w:rsidR="00BD7FEC" w:rsidRPr="00BD7FEC" w:rsidRDefault="00BD7FEC" w:rsidP="00BD7FEC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BD7FEC">
        <w:rPr>
          <w:sz w:val="20"/>
        </w:rPr>
        <w:t>- ТР ТС 020/2011 «Электромагнитная совместимость технических средств»</w:t>
      </w:r>
    </w:p>
    <w:p w:rsidR="007848EC" w:rsidRDefault="00BD7FEC" w:rsidP="00BD7FEC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BD7FEC">
        <w:rPr>
          <w:sz w:val="20"/>
        </w:rPr>
        <w:t>- ТР ТС 004/2011 «О безопасности низковольтного оборудования»</w:t>
      </w:r>
    </w:p>
    <w:p w:rsidR="00030997" w:rsidRPr="0097138F" w:rsidRDefault="00030997" w:rsidP="00BD7FEC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</w:p>
    <w:p w:rsidR="007848EC" w:rsidRPr="0097138F" w:rsidRDefault="007848EC" w:rsidP="0097138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97138F">
        <w:rPr>
          <w:rFonts w:ascii="Times New Roman" w:hAnsi="Times New Roman"/>
          <w:b/>
          <w:bCs/>
          <w:sz w:val="20"/>
          <w:szCs w:val="20"/>
        </w:rPr>
        <w:t xml:space="preserve">Гарантия на товар: </w:t>
      </w:r>
    </w:p>
    <w:p w:rsidR="007848EC" w:rsidRPr="0097138F" w:rsidRDefault="007848EC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  <w:r w:rsidRPr="0097138F">
        <w:rPr>
          <w:sz w:val="20"/>
        </w:rPr>
        <w:t>Гарантия распространяется на весь поставленный товар, включая комплектующие и составные части, и составляет 12 (двенадцать) месяцев.</w:t>
      </w:r>
    </w:p>
    <w:bookmarkEnd w:id="0"/>
    <w:p w:rsidR="007848EC" w:rsidRPr="0097138F" w:rsidRDefault="007848EC" w:rsidP="0097138F">
      <w:pPr>
        <w:pStyle w:val="aa"/>
        <w:shd w:val="clear" w:color="auto" w:fill="FFFFFF"/>
        <w:spacing w:beforeAutospacing="0" w:afterAutospacing="0"/>
        <w:ind w:firstLine="709"/>
        <w:jc w:val="both"/>
        <w:rPr>
          <w:sz w:val="20"/>
        </w:rPr>
      </w:pPr>
    </w:p>
    <w:sectPr w:rsidR="007848EC" w:rsidRPr="0097138F" w:rsidSect="00401387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06350B"/>
    <w:multiLevelType w:val="multilevel"/>
    <w:tmpl w:val="C8A84F0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35518"/>
    <w:multiLevelType w:val="hybridMultilevel"/>
    <w:tmpl w:val="8794A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93"/>
    <w:rsid w:val="00030997"/>
    <w:rsid w:val="00043004"/>
    <w:rsid w:val="00086BA2"/>
    <w:rsid w:val="0009433F"/>
    <w:rsid w:val="000A0C94"/>
    <w:rsid w:val="000A73BB"/>
    <w:rsid w:val="000B39D3"/>
    <w:rsid w:val="000B3AE0"/>
    <w:rsid w:val="000C3DBF"/>
    <w:rsid w:val="000D3296"/>
    <w:rsid w:val="000F776D"/>
    <w:rsid w:val="001228DA"/>
    <w:rsid w:val="0014574B"/>
    <w:rsid w:val="001534FE"/>
    <w:rsid w:val="00154709"/>
    <w:rsid w:val="0015585E"/>
    <w:rsid w:val="001A3298"/>
    <w:rsid w:val="001D6569"/>
    <w:rsid w:val="0022552F"/>
    <w:rsid w:val="00233C21"/>
    <w:rsid w:val="00271146"/>
    <w:rsid w:val="00283DC9"/>
    <w:rsid w:val="00292DFD"/>
    <w:rsid w:val="002B2EA4"/>
    <w:rsid w:val="002C3394"/>
    <w:rsid w:val="002C5C16"/>
    <w:rsid w:val="0031711D"/>
    <w:rsid w:val="00324888"/>
    <w:rsid w:val="00333CE8"/>
    <w:rsid w:val="0033516A"/>
    <w:rsid w:val="00341FB8"/>
    <w:rsid w:val="003C480D"/>
    <w:rsid w:val="003D28E6"/>
    <w:rsid w:val="003E6696"/>
    <w:rsid w:val="0040053C"/>
    <w:rsid w:val="00401387"/>
    <w:rsid w:val="004B46CF"/>
    <w:rsid w:val="004B6059"/>
    <w:rsid w:val="004C4AA3"/>
    <w:rsid w:val="004E2D99"/>
    <w:rsid w:val="004F4655"/>
    <w:rsid w:val="004F7268"/>
    <w:rsid w:val="00504975"/>
    <w:rsid w:val="00517D3F"/>
    <w:rsid w:val="005626CA"/>
    <w:rsid w:val="005B3215"/>
    <w:rsid w:val="005D2735"/>
    <w:rsid w:val="005D68D9"/>
    <w:rsid w:val="005F3657"/>
    <w:rsid w:val="005F6B2F"/>
    <w:rsid w:val="006021EA"/>
    <w:rsid w:val="00602F16"/>
    <w:rsid w:val="0062691A"/>
    <w:rsid w:val="00632389"/>
    <w:rsid w:val="00632414"/>
    <w:rsid w:val="00636610"/>
    <w:rsid w:val="00640930"/>
    <w:rsid w:val="006523AE"/>
    <w:rsid w:val="00671F6B"/>
    <w:rsid w:val="006722D6"/>
    <w:rsid w:val="006876DF"/>
    <w:rsid w:val="006903DD"/>
    <w:rsid w:val="00692782"/>
    <w:rsid w:val="006A4D0F"/>
    <w:rsid w:val="006A6706"/>
    <w:rsid w:val="006B3DCF"/>
    <w:rsid w:val="006E0EF3"/>
    <w:rsid w:val="00711408"/>
    <w:rsid w:val="00711453"/>
    <w:rsid w:val="00713E8A"/>
    <w:rsid w:val="007153C3"/>
    <w:rsid w:val="00732D0D"/>
    <w:rsid w:val="00763FEB"/>
    <w:rsid w:val="007848EC"/>
    <w:rsid w:val="007B6D92"/>
    <w:rsid w:val="007E553F"/>
    <w:rsid w:val="007E578C"/>
    <w:rsid w:val="00801B0E"/>
    <w:rsid w:val="00874DDB"/>
    <w:rsid w:val="00881138"/>
    <w:rsid w:val="008F12A7"/>
    <w:rsid w:val="009123AC"/>
    <w:rsid w:val="00917A6C"/>
    <w:rsid w:val="00925BDE"/>
    <w:rsid w:val="009443A4"/>
    <w:rsid w:val="0097138F"/>
    <w:rsid w:val="00992E21"/>
    <w:rsid w:val="009C5EA1"/>
    <w:rsid w:val="009D6FC7"/>
    <w:rsid w:val="009F1B67"/>
    <w:rsid w:val="00A003A0"/>
    <w:rsid w:val="00A01E72"/>
    <w:rsid w:val="00A140F7"/>
    <w:rsid w:val="00A3391C"/>
    <w:rsid w:val="00A34C67"/>
    <w:rsid w:val="00A62821"/>
    <w:rsid w:val="00A73BC0"/>
    <w:rsid w:val="00A7450B"/>
    <w:rsid w:val="00A85801"/>
    <w:rsid w:val="00A97048"/>
    <w:rsid w:val="00B5201D"/>
    <w:rsid w:val="00B5377A"/>
    <w:rsid w:val="00B653F3"/>
    <w:rsid w:val="00B85F86"/>
    <w:rsid w:val="00B92031"/>
    <w:rsid w:val="00BD0765"/>
    <w:rsid w:val="00BD73C9"/>
    <w:rsid w:val="00BD7FEC"/>
    <w:rsid w:val="00BE1D18"/>
    <w:rsid w:val="00BF7887"/>
    <w:rsid w:val="00C03A53"/>
    <w:rsid w:val="00C07D80"/>
    <w:rsid w:val="00C15CBF"/>
    <w:rsid w:val="00C235F6"/>
    <w:rsid w:val="00C32CA9"/>
    <w:rsid w:val="00C62825"/>
    <w:rsid w:val="00C87325"/>
    <w:rsid w:val="00CA57DF"/>
    <w:rsid w:val="00CB39A1"/>
    <w:rsid w:val="00CD0A37"/>
    <w:rsid w:val="00CE514B"/>
    <w:rsid w:val="00CF7D1D"/>
    <w:rsid w:val="00D062C7"/>
    <w:rsid w:val="00D15BDD"/>
    <w:rsid w:val="00D2030E"/>
    <w:rsid w:val="00D211F4"/>
    <w:rsid w:val="00D3778D"/>
    <w:rsid w:val="00D55307"/>
    <w:rsid w:val="00D97324"/>
    <w:rsid w:val="00DB03F1"/>
    <w:rsid w:val="00DD5893"/>
    <w:rsid w:val="00E11E0E"/>
    <w:rsid w:val="00E16EB4"/>
    <w:rsid w:val="00E214A7"/>
    <w:rsid w:val="00E35716"/>
    <w:rsid w:val="00E46AD6"/>
    <w:rsid w:val="00E71364"/>
    <w:rsid w:val="00E72B3A"/>
    <w:rsid w:val="00E93F30"/>
    <w:rsid w:val="00EA7CD6"/>
    <w:rsid w:val="00EB10E1"/>
    <w:rsid w:val="00EB6481"/>
    <w:rsid w:val="00ED0446"/>
    <w:rsid w:val="00ED6E0B"/>
    <w:rsid w:val="00F10850"/>
    <w:rsid w:val="00F25276"/>
    <w:rsid w:val="00F34184"/>
    <w:rsid w:val="00F444F2"/>
    <w:rsid w:val="00F6513B"/>
    <w:rsid w:val="00F83CE4"/>
    <w:rsid w:val="00FA7F8E"/>
    <w:rsid w:val="00FB0459"/>
    <w:rsid w:val="00FD6989"/>
    <w:rsid w:val="00FE0E3B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4E71D0-8950-4753-BAF2-16013B4D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9D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5893"/>
    <w:rPr>
      <w:color w:val="0000FF"/>
      <w:u w:val="single"/>
    </w:rPr>
  </w:style>
  <w:style w:type="character" w:customStyle="1" w:styleId="a4">
    <w:name w:val="Текст сноски Знак"/>
    <w:basedOn w:val="a0"/>
    <w:link w:val="a5"/>
    <w:uiPriority w:val="99"/>
    <w:rsid w:val="000B39D3"/>
    <w:rPr>
      <w:rFonts w:ascii="Arial" w:hAnsi="Arial"/>
    </w:rPr>
  </w:style>
  <w:style w:type="paragraph" w:styleId="a5">
    <w:name w:val="footnote text"/>
    <w:basedOn w:val="a"/>
    <w:link w:val="a4"/>
    <w:uiPriority w:val="99"/>
    <w:rsid w:val="000B39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HAnsi" w:hAnsi="Arial" w:cstheme="minorBidi"/>
      <w:lang w:eastAsia="en-US"/>
    </w:rPr>
  </w:style>
  <w:style w:type="character" w:customStyle="1" w:styleId="1">
    <w:name w:val="Текст сноски Знак1"/>
    <w:basedOn w:val="a0"/>
    <w:uiPriority w:val="99"/>
    <w:semiHidden/>
    <w:rsid w:val="000B39D3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7"/>
    <w:rsid w:val="000B39D3"/>
    <w:rPr>
      <w:sz w:val="24"/>
      <w:szCs w:val="24"/>
    </w:rPr>
  </w:style>
  <w:style w:type="paragraph" w:styleId="a7">
    <w:name w:val="Body Text Indent"/>
    <w:basedOn w:val="a"/>
    <w:link w:val="a6"/>
    <w:rsid w:val="000B39D3"/>
    <w:pPr>
      <w:spacing w:after="120" w:line="240" w:lineRule="auto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0B39D3"/>
    <w:rPr>
      <w:rFonts w:ascii="Calibri" w:eastAsia="Times New Roman" w:hAnsi="Calibri" w:cs="Times New Roman"/>
      <w:lang w:eastAsia="ru-RU"/>
    </w:rPr>
  </w:style>
  <w:style w:type="character" w:styleId="a8">
    <w:name w:val="footnote reference"/>
    <w:basedOn w:val="a0"/>
    <w:semiHidden/>
    <w:rsid w:val="000B39D3"/>
    <w:rPr>
      <w:rFonts w:cs="Times New Roman"/>
      <w:vertAlign w:val="superscript"/>
    </w:rPr>
  </w:style>
  <w:style w:type="paragraph" w:styleId="a9">
    <w:name w:val="List Paragraph"/>
    <w:basedOn w:val="a"/>
    <w:uiPriority w:val="34"/>
    <w:qFormat/>
    <w:rsid w:val="000B39D3"/>
    <w:pPr>
      <w:ind w:left="720"/>
      <w:contextualSpacing/>
    </w:pPr>
  </w:style>
  <w:style w:type="paragraph" w:styleId="aa">
    <w:name w:val="Normal (Web)"/>
    <w:basedOn w:val="a"/>
    <w:link w:val="ab"/>
    <w:uiPriority w:val="99"/>
    <w:rsid w:val="009123AC"/>
    <w:pPr>
      <w:spacing w:beforeAutospacing="1" w:after="0" w:afterAutospacing="1" w:line="240" w:lineRule="auto"/>
    </w:pPr>
    <w:rPr>
      <w:rFonts w:ascii="Times New Roman" w:hAnsi="Times New Roman"/>
      <w:color w:val="000000"/>
      <w:sz w:val="24"/>
      <w:szCs w:val="20"/>
    </w:rPr>
  </w:style>
  <w:style w:type="character" w:customStyle="1" w:styleId="ab">
    <w:name w:val="Обычный (веб) Знак"/>
    <w:basedOn w:val="a0"/>
    <w:link w:val="aa"/>
    <w:rsid w:val="009123A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c">
    <w:name w:val="Table Grid"/>
    <w:basedOn w:val="a1"/>
    <w:uiPriority w:val="59"/>
    <w:rsid w:val="00C15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13276</TotalTime>
  <Pages>3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</cp:lastModifiedBy>
  <cp:revision>50</cp:revision>
  <dcterms:created xsi:type="dcterms:W3CDTF">2023-10-03T04:23:00Z</dcterms:created>
  <dcterms:modified xsi:type="dcterms:W3CDTF">2026-07-17T04:07:00Z</dcterms:modified>
</cp:coreProperties>
</file>