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035" w:rsidRPr="0057440B" w:rsidRDefault="003B1035" w:rsidP="003B1035">
      <w:pPr>
        <w:spacing w:after="0" w:line="240" w:lineRule="auto"/>
        <w:ind w:right="-6"/>
        <w:jc w:val="center"/>
        <w:outlineLvl w:val="4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C17124" w:rsidRPr="0057440B" w:rsidRDefault="00C17124" w:rsidP="003B1035">
      <w:pPr>
        <w:shd w:val="clear" w:color="auto" w:fill="FFFFFF"/>
        <w:tabs>
          <w:tab w:val="left" w:leader="underscore" w:pos="7728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  <w:r w:rsidRPr="0057440B">
        <w:rPr>
          <w:rFonts w:ascii="Times New Roman" w:hAnsi="Times New Roman"/>
          <w:spacing w:val="-9"/>
          <w:sz w:val="24"/>
          <w:szCs w:val="24"/>
        </w:rPr>
        <w:t xml:space="preserve">          </w:t>
      </w:r>
    </w:p>
    <w:p w:rsidR="00D6454E" w:rsidRPr="0057440B" w:rsidRDefault="00D6454E" w:rsidP="000D0721">
      <w:pPr>
        <w:spacing w:after="0" w:line="240" w:lineRule="auto"/>
        <w:ind w:right="-6"/>
        <w:jc w:val="center"/>
        <w:outlineLvl w:val="4"/>
        <w:rPr>
          <w:rFonts w:ascii="Times New Roman" w:hAnsi="Times New Roman"/>
          <w:b/>
          <w:bCs/>
          <w:iCs/>
          <w:sz w:val="24"/>
          <w:szCs w:val="24"/>
        </w:rPr>
      </w:pPr>
      <w:r w:rsidRPr="0057440B">
        <w:rPr>
          <w:rFonts w:ascii="Times New Roman" w:hAnsi="Times New Roman"/>
          <w:b/>
          <w:bCs/>
          <w:iCs/>
          <w:sz w:val="24"/>
          <w:szCs w:val="24"/>
          <w:lang w:eastAsia="ar-SA"/>
        </w:rPr>
        <w:t>ТЕХНИЧЕСКОЕ ЗАДАНИЕ</w:t>
      </w:r>
    </w:p>
    <w:p w:rsidR="008E5AAF" w:rsidRDefault="00D6454E" w:rsidP="000D07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:rsidR="008E5AAF" w:rsidRPr="008E5AAF" w:rsidRDefault="008E5AAF" w:rsidP="00DB12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5AAF">
        <w:rPr>
          <w:rFonts w:ascii="Times New Roman" w:hAnsi="Times New Roman"/>
          <w:sz w:val="24"/>
          <w:szCs w:val="24"/>
        </w:rPr>
        <w:t>Наименование объекта закупки: оказание услуг по проведению специальной оценки условий труда (далее соответственно – СОУТ, Услуги).</w:t>
      </w:r>
    </w:p>
    <w:p w:rsidR="008E5AAF" w:rsidRPr="008E5AAF" w:rsidRDefault="008E5AAF" w:rsidP="00DB12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5AAF">
        <w:rPr>
          <w:rFonts w:ascii="Times New Roman" w:hAnsi="Times New Roman"/>
          <w:sz w:val="24"/>
          <w:szCs w:val="24"/>
        </w:rPr>
        <w:t>Место оказания Услуг:</w:t>
      </w:r>
    </w:p>
    <w:p w:rsidR="008E5AAF" w:rsidRDefault="008E5AAF" w:rsidP="00DB12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5AAF">
        <w:rPr>
          <w:rFonts w:ascii="Times New Roman" w:hAnsi="Times New Roman"/>
          <w:sz w:val="24"/>
          <w:szCs w:val="24"/>
        </w:rPr>
        <w:t>Омская область, г. Омск, ул. Лермонтова, д. 27.</w:t>
      </w:r>
      <w:r w:rsidR="00D6454E" w:rsidRPr="0057440B">
        <w:rPr>
          <w:rFonts w:ascii="Times New Roman" w:hAnsi="Times New Roman"/>
          <w:sz w:val="24"/>
          <w:szCs w:val="24"/>
        </w:rPr>
        <w:t xml:space="preserve">  </w:t>
      </w:r>
    </w:p>
    <w:p w:rsidR="008E5AAF" w:rsidRPr="0057440B" w:rsidRDefault="00D6454E" w:rsidP="008E5A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04"/>
        <w:gridCol w:w="6804"/>
        <w:gridCol w:w="2126"/>
        <w:gridCol w:w="1128"/>
      </w:tblGrid>
      <w:tr w:rsidR="008E5AAF" w:rsidTr="00DB12F4">
        <w:tc>
          <w:tcPr>
            <w:tcW w:w="704" w:type="dxa"/>
          </w:tcPr>
          <w:p w:rsidR="008E5AAF" w:rsidRPr="008E5AAF" w:rsidRDefault="008E5AAF" w:rsidP="008E5AAF">
            <w:pPr>
              <w:jc w:val="center"/>
              <w:rPr>
                <w:rFonts w:ascii="Times New Roman" w:hAnsi="Times New Roman"/>
              </w:rPr>
            </w:pPr>
            <w:r w:rsidRPr="008E5AAF">
              <w:rPr>
                <w:rFonts w:ascii="Times New Roman" w:hAnsi="Times New Roman"/>
              </w:rPr>
              <w:t>№</w:t>
            </w:r>
          </w:p>
        </w:tc>
        <w:tc>
          <w:tcPr>
            <w:tcW w:w="6804" w:type="dxa"/>
          </w:tcPr>
          <w:p w:rsidR="008E5AAF" w:rsidRPr="008E5AAF" w:rsidRDefault="008E5AAF" w:rsidP="008E5AAF">
            <w:pPr>
              <w:jc w:val="center"/>
              <w:rPr>
                <w:rFonts w:ascii="Times New Roman" w:hAnsi="Times New Roman"/>
              </w:rPr>
            </w:pPr>
            <w:r w:rsidRPr="008E5AAF">
              <w:rPr>
                <w:rFonts w:ascii="Times New Roman" w:hAnsi="Times New Roman"/>
              </w:rPr>
              <w:t>Наименование услуг</w:t>
            </w:r>
          </w:p>
        </w:tc>
        <w:tc>
          <w:tcPr>
            <w:tcW w:w="2126" w:type="dxa"/>
          </w:tcPr>
          <w:p w:rsidR="008E5AAF" w:rsidRPr="008E5AAF" w:rsidRDefault="008E5AAF" w:rsidP="008E5AAF">
            <w:pPr>
              <w:jc w:val="center"/>
              <w:rPr>
                <w:rFonts w:ascii="Times New Roman" w:hAnsi="Times New Roman"/>
              </w:rPr>
            </w:pPr>
            <w:r w:rsidRPr="008E5AAF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128" w:type="dxa"/>
          </w:tcPr>
          <w:p w:rsidR="008E5AAF" w:rsidRPr="008E5AAF" w:rsidRDefault="008E5AAF" w:rsidP="008E5AAF">
            <w:pPr>
              <w:jc w:val="center"/>
              <w:rPr>
                <w:rFonts w:ascii="Times New Roman" w:hAnsi="Times New Roman"/>
              </w:rPr>
            </w:pPr>
            <w:r w:rsidRPr="008E5AAF">
              <w:rPr>
                <w:rFonts w:ascii="Times New Roman" w:hAnsi="Times New Roman"/>
              </w:rPr>
              <w:t>Кол-во</w:t>
            </w:r>
          </w:p>
        </w:tc>
      </w:tr>
      <w:tr w:rsidR="00DB12F4" w:rsidTr="00DB12F4">
        <w:trPr>
          <w:trHeight w:val="55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2F4" w:rsidRPr="00DB12F4" w:rsidRDefault="00DB12F4" w:rsidP="00DB1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B12F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2F4" w:rsidRPr="00DB12F4" w:rsidRDefault="00DB12F4" w:rsidP="00DB12F4">
            <w:pPr>
              <w:rPr>
                <w:rFonts w:ascii="Times New Roman" w:hAnsi="Times New Roman"/>
                <w:color w:val="000000"/>
              </w:rPr>
            </w:pPr>
            <w:r w:rsidRPr="00DB12F4">
              <w:rPr>
                <w:rFonts w:ascii="Times New Roman" w:hAnsi="Times New Roman"/>
                <w:color w:val="000000"/>
              </w:rPr>
              <w:t>Оказание услуг по проведению специальной оценки условий труда на рабочем месте ведущего инженера отдела тылового обеспечения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2F4" w:rsidRPr="00DB12F4" w:rsidRDefault="00DB12F4" w:rsidP="00DB1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B12F4">
              <w:rPr>
                <w:rFonts w:ascii="Times New Roman" w:hAnsi="Times New Roman"/>
                <w:color w:val="000000"/>
              </w:rPr>
              <w:t>Раб. место</w:t>
            </w:r>
          </w:p>
        </w:tc>
        <w:tc>
          <w:tcPr>
            <w:tcW w:w="1128" w:type="dxa"/>
          </w:tcPr>
          <w:p w:rsidR="00DB12F4" w:rsidRPr="00DB12F4" w:rsidRDefault="00DB12F4" w:rsidP="00DB1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B12F4" w:rsidTr="00DB12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B12F4" w:rsidRPr="00DB12F4" w:rsidRDefault="00DB12F4" w:rsidP="00DB1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B12F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12F4" w:rsidRPr="00DB12F4" w:rsidRDefault="00DB12F4" w:rsidP="00DB12F4">
            <w:pPr>
              <w:rPr>
                <w:rFonts w:ascii="Times New Roman" w:hAnsi="Times New Roman"/>
                <w:color w:val="000000"/>
              </w:rPr>
            </w:pPr>
            <w:r w:rsidRPr="00DB12F4">
              <w:rPr>
                <w:rFonts w:ascii="Times New Roman" w:hAnsi="Times New Roman"/>
                <w:color w:val="000000"/>
              </w:rPr>
              <w:t>Оказание услуг по проведению специальной оценки условий труда на рабочем месте  инспектора по контролю за исполнением поручений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2F4" w:rsidRPr="00DB12F4" w:rsidRDefault="00DB12F4" w:rsidP="00DB1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B12F4">
              <w:rPr>
                <w:rFonts w:ascii="Times New Roman" w:hAnsi="Times New Roman"/>
                <w:color w:val="000000"/>
              </w:rPr>
              <w:t>Раб. место</w:t>
            </w:r>
          </w:p>
        </w:tc>
        <w:tc>
          <w:tcPr>
            <w:tcW w:w="1128" w:type="dxa"/>
          </w:tcPr>
          <w:p w:rsidR="00DB12F4" w:rsidRPr="00DB12F4" w:rsidRDefault="00DB12F4" w:rsidP="00DB1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B12F4" w:rsidTr="00DB12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B12F4" w:rsidRPr="00DB12F4" w:rsidRDefault="00DB12F4" w:rsidP="00DB1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B12F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12F4" w:rsidRPr="00DB12F4" w:rsidRDefault="00DB12F4" w:rsidP="00DB12F4">
            <w:pPr>
              <w:rPr>
                <w:rFonts w:ascii="Times New Roman" w:hAnsi="Times New Roman"/>
                <w:color w:val="000000"/>
              </w:rPr>
            </w:pPr>
            <w:r w:rsidRPr="00DB12F4">
              <w:rPr>
                <w:rFonts w:ascii="Times New Roman" w:hAnsi="Times New Roman"/>
                <w:color w:val="000000"/>
              </w:rPr>
              <w:t>Оказание услуг по проведению специальной оценки условий труда на рабочем месте ведущего специалиста по охране труда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2F4" w:rsidRPr="00DB12F4" w:rsidRDefault="00DB12F4" w:rsidP="00DB1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B12F4">
              <w:rPr>
                <w:rFonts w:ascii="Times New Roman" w:hAnsi="Times New Roman"/>
                <w:color w:val="000000"/>
              </w:rPr>
              <w:t>Раб. место</w:t>
            </w:r>
          </w:p>
        </w:tc>
        <w:tc>
          <w:tcPr>
            <w:tcW w:w="1128" w:type="dxa"/>
          </w:tcPr>
          <w:p w:rsidR="00DB12F4" w:rsidRPr="00DB12F4" w:rsidRDefault="00DB12F4" w:rsidP="00DB1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B12F4" w:rsidTr="00DB12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B12F4" w:rsidRPr="00DB12F4" w:rsidRDefault="00DB12F4" w:rsidP="00DB1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B12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12F4" w:rsidRPr="00DB12F4" w:rsidRDefault="00DB12F4" w:rsidP="00DB12F4">
            <w:pPr>
              <w:rPr>
                <w:rFonts w:ascii="Times New Roman" w:hAnsi="Times New Roman"/>
                <w:color w:val="000000"/>
              </w:rPr>
            </w:pPr>
            <w:r w:rsidRPr="00DB12F4">
              <w:rPr>
                <w:rFonts w:ascii="Times New Roman" w:hAnsi="Times New Roman"/>
                <w:color w:val="000000"/>
              </w:rPr>
              <w:t>Оказание услуг по проведению специальной оценки условий труда на рабочем месте водителя легкового автомобиля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2F4" w:rsidRPr="00DB12F4" w:rsidRDefault="00DB12F4" w:rsidP="00DB1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B12F4">
              <w:rPr>
                <w:rFonts w:ascii="Times New Roman" w:hAnsi="Times New Roman"/>
                <w:color w:val="000000"/>
              </w:rPr>
              <w:t>Раб. место</w:t>
            </w:r>
          </w:p>
        </w:tc>
        <w:tc>
          <w:tcPr>
            <w:tcW w:w="1128" w:type="dxa"/>
          </w:tcPr>
          <w:p w:rsidR="00DB12F4" w:rsidRPr="00DB12F4" w:rsidRDefault="00DB12F4" w:rsidP="00DB1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2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8E5AAF" w:rsidRPr="0057440B" w:rsidRDefault="008E5AAF" w:rsidP="008E5A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CBD" w:rsidRPr="0057440B" w:rsidRDefault="007135BF" w:rsidP="007135BF">
      <w:pPr>
        <w:pStyle w:val="af7"/>
        <w:numPr>
          <w:ilvl w:val="0"/>
          <w:numId w:val="10"/>
        </w:numPr>
        <w:jc w:val="center"/>
        <w:rPr>
          <w:b/>
        </w:rPr>
      </w:pPr>
      <w:r w:rsidRPr="0057440B">
        <w:rPr>
          <w:b/>
        </w:rPr>
        <w:t>Цель оказания услуг</w:t>
      </w:r>
    </w:p>
    <w:p w:rsidR="00281CBD" w:rsidRPr="0057440B" w:rsidRDefault="007135BF" w:rsidP="00DB12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1.1.</w:t>
      </w:r>
      <w:r w:rsidR="00C17124" w:rsidRPr="0057440B">
        <w:rPr>
          <w:rFonts w:ascii="Times New Roman" w:hAnsi="Times New Roman"/>
          <w:sz w:val="24"/>
          <w:szCs w:val="24"/>
        </w:rPr>
        <w:t xml:space="preserve"> Проведение СОУТ</w:t>
      </w:r>
      <w:r w:rsidR="007539B0">
        <w:rPr>
          <w:rFonts w:ascii="Times New Roman" w:hAnsi="Times New Roman"/>
          <w:sz w:val="24"/>
          <w:szCs w:val="24"/>
        </w:rPr>
        <w:t xml:space="preserve"> на </w:t>
      </w:r>
      <w:r w:rsidR="00AF7BB0">
        <w:rPr>
          <w:rFonts w:ascii="Times New Roman" w:hAnsi="Times New Roman"/>
          <w:sz w:val="24"/>
          <w:szCs w:val="24"/>
        </w:rPr>
        <w:t>5 (пяти)</w:t>
      </w:r>
      <w:r w:rsidR="00D62E2A">
        <w:rPr>
          <w:rFonts w:ascii="Times New Roman" w:hAnsi="Times New Roman"/>
          <w:sz w:val="24"/>
          <w:szCs w:val="24"/>
        </w:rPr>
        <w:t xml:space="preserve"> </w:t>
      </w:r>
      <w:r w:rsidR="00E95EDB">
        <w:rPr>
          <w:rFonts w:ascii="Times New Roman" w:hAnsi="Times New Roman"/>
          <w:sz w:val="24"/>
          <w:szCs w:val="24"/>
        </w:rPr>
        <w:t>рабоч</w:t>
      </w:r>
      <w:r w:rsidR="00AF7BB0">
        <w:rPr>
          <w:rFonts w:ascii="Times New Roman" w:hAnsi="Times New Roman"/>
          <w:sz w:val="24"/>
          <w:szCs w:val="24"/>
        </w:rPr>
        <w:t>их</w:t>
      </w:r>
      <w:r w:rsidR="00501AAB" w:rsidRPr="0057440B">
        <w:rPr>
          <w:rFonts w:ascii="Times New Roman" w:hAnsi="Times New Roman"/>
          <w:sz w:val="24"/>
          <w:szCs w:val="24"/>
        </w:rPr>
        <w:t xml:space="preserve"> мест</w:t>
      </w:r>
      <w:r w:rsidR="00AF7BB0">
        <w:rPr>
          <w:rFonts w:ascii="Times New Roman" w:hAnsi="Times New Roman"/>
          <w:sz w:val="24"/>
          <w:szCs w:val="24"/>
        </w:rPr>
        <w:t>ах</w:t>
      </w:r>
      <w:r w:rsidR="00501AAB" w:rsidRPr="0057440B">
        <w:rPr>
          <w:rFonts w:ascii="Times New Roman" w:hAnsi="Times New Roman"/>
          <w:sz w:val="24"/>
          <w:szCs w:val="24"/>
        </w:rPr>
        <w:t xml:space="preserve"> </w:t>
      </w:r>
      <w:r w:rsidR="00281CBD" w:rsidRPr="0057440B">
        <w:rPr>
          <w:rFonts w:ascii="Times New Roman" w:hAnsi="Times New Roman"/>
          <w:sz w:val="24"/>
          <w:szCs w:val="24"/>
        </w:rPr>
        <w:t>Заказчика по условиям труда в целях идентификации вредных и (или) опасных производственных факторов, оценке уровня их воздействия на работника и осуществления мероприятий по приведению условий труда в соответствие с государственными нормативными требованиями охраны труда.</w:t>
      </w:r>
    </w:p>
    <w:p w:rsidR="00281CBD" w:rsidRPr="0057440B" w:rsidRDefault="007135BF" w:rsidP="00DB12F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 xml:space="preserve">1.2. </w:t>
      </w:r>
      <w:r w:rsidR="00E95EDB">
        <w:rPr>
          <w:rFonts w:ascii="Times New Roman" w:hAnsi="Times New Roman"/>
          <w:sz w:val="24"/>
          <w:szCs w:val="24"/>
        </w:rPr>
        <w:t>СОУТ рабоч</w:t>
      </w:r>
      <w:r w:rsidR="00AF7BB0">
        <w:rPr>
          <w:rFonts w:ascii="Times New Roman" w:hAnsi="Times New Roman"/>
          <w:sz w:val="24"/>
          <w:szCs w:val="24"/>
        </w:rPr>
        <w:t>их</w:t>
      </w:r>
      <w:r w:rsidR="00281CBD" w:rsidRPr="0057440B">
        <w:rPr>
          <w:rFonts w:ascii="Times New Roman" w:hAnsi="Times New Roman"/>
          <w:sz w:val="24"/>
          <w:szCs w:val="24"/>
        </w:rPr>
        <w:t xml:space="preserve"> мест по условиям труда включает в себя, в том числе, гигиеническую оценку условий труда, оценку эффе</w:t>
      </w:r>
      <w:r w:rsidR="00E95EDB">
        <w:rPr>
          <w:rFonts w:ascii="Times New Roman" w:hAnsi="Times New Roman"/>
          <w:sz w:val="24"/>
          <w:szCs w:val="24"/>
        </w:rPr>
        <w:t>ктивности применения работником</w:t>
      </w:r>
      <w:r w:rsidR="00281CBD" w:rsidRPr="0057440B">
        <w:rPr>
          <w:rFonts w:ascii="Times New Roman" w:hAnsi="Times New Roman"/>
          <w:sz w:val="24"/>
          <w:szCs w:val="24"/>
        </w:rPr>
        <w:t xml:space="preserve"> средств индивидуальной защиты.</w:t>
      </w:r>
    </w:p>
    <w:p w:rsidR="00281CBD" w:rsidRPr="0057440B" w:rsidRDefault="00281CBD" w:rsidP="000D07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440B">
        <w:rPr>
          <w:rFonts w:ascii="Times New Roman" w:hAnsi="Times New Roman"/>
          <w:b/>
          <w:sz w:val="24"/>
          <w:szCs w:val="24"/>
        </w:rPr>
        <w:t xml:space="preserve"> </w:t>
      </w:r>
      <w:r w:rsidR="007135BF" w:rsidRPr="0057440B">
        <w:rPr>
          <w:rFonts w:ascii="Times New Roman" w:hAnsi="Times New Roman"/>
          <w:b/>
          <w:sz w:val="24"/>
          <w:szCs w:val="24"/>
        </w:rPr>
        <w:t xml:space="preserve">2. </w:t>
      </w:r>
      <w:r w:rsidRPr="0057440B">
        <w:rPr>
          <w:rFonts w:ascii="Times New Roman" w:hAnsi="Times New Roman"/>
          <w:b/>
          <w:sz w:val="24"/>
          <w:szCs w:val="24"/>
        </w:rPr>
        <w:t>Порядок оказания и содержание услуг</w:t>
      </w:r>
    </w:p>
    <w:p w:rsidR="00281CBD" w:rsidRPr="0057440B" w:rsidRDefault="00281CBD" w:rsidP="000D07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 xml:space="preserve">2.1. СОУТ проводится в соответствии с </w:t>
      </w:r>
      <w:r w:rsidR="00037A8F" w:rsidRPr="0057440B">
        <w:rPr>
          <w:rFonts w:ascii="Times New Roman" w:hAnsi="Times New Roman"/>
          <w:sz w:val="24"/>
          <w:szCs w:val="24"/>
        </w:rPr>
        <w:t>З</w:t>
      </w:r>
      <w:r w:rsidRPr="0057440B">
        <w:rPr>
          <w:rFonts w:ascii="Times New Roman" w:hAnsi="Times New Roman"/>
          <w:sz w:val="24"/>
          <w:szCs w:val="24"/>
        </w:rPr>
        <w:t>аконом № 426</w:t>
      </w:r>
      <w:r w:rsidR="00037A8F" w:rsidRPr="0057440B">
        <w:rPr>
          <w:rFonts w:ascii="Times New Roman" w:hAnsi="Times New Roman"/>
          <w:sz w:val="24"/>
          <w:szCs w:val="24"/>
        </w:rPr>
        <w:t>-ФЗ</w:t>
      </w:r>
      <w:r w:rsidR="00AF7BB0">
        <w:rPr>
          <w:rFonts w:ascii="Times New Roman" w:hAnsi="Times New Roman"/>
          <w:sz w:val="24"/>
          <w:szCs w:val="24"/>
        </w:rPr>
        <w:t>,</w:t>
      </w:r>
      <w:r w:rsidR="00037A8F" w:rsidRPr="0057440B">
        <w:rPr>
          <w:rFonts w:ascii="Times New Roman" w:hAnsi="Times New Roman"/>
          <w:sz w:val="24"/>
          <w:szCs w:val="24"/>
        </w:rPr>
        <w:t xml:space="preserve"> </w:t>
      </w:r>
      <w:r w:rsidR="007539B0" w:rsidRPr="007539B0">
        <w:rPr>
          <w:rFonts w:ascii="Times New Roman" w:hAnsi="Times New Roman"/>
          <w:sz w:val="24"/>
          <w:szCs w:val="24"/>
        </w:rPr>
        <w:t>приказом Минтруда России от 21.11.2023 № 817н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</w:t>
      </w:r>
      <w:r w:rsidRPr="0057440B">
        <w:rPr>
          <w:rFonts w:ascii="Times New Roman" w:hAnsi="Times New Roman"/>
          <w:sz w:val="24"/>
          <w:szCs w:val="24"/>
        </w:rPr>
        <w:t xml:space="preserve">, которыми определены содержание и порядок проведения комплекса услуг по этапам, а также порядок, сроки оформления их результатов. </w:t>
      </w:r>
    </w:p>
    <w:p w:rsidR="00281CBD" w:rsidRPr="0057440B" w:rsidRDefault="00281CBD" w:rsidP="000D072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7440B">
        <w:rPr>
          <w:rFonts w:ascii="Times New Roman" w:hAnsi="Times New Roman"/>
          <w:sz w:val="24"/>
          <w:szCs w:val="24"/>
        </w:rPr>
        <w:t>2.2. Комиссия Заказчика до начала оказания услуг по проведению специальной оценки ус</w:t>
      </w:r>
      <w:r w:rsidR="00E95EDB">
        <w:rPr>
          <w:rFonts w:ascii="Times New Roman" w:hAnsi="Times New Roman"/>
          <w:sz w:val="24"/>
          <w:szCs w:val="24"/>
        </w:rPr>
        <w:t>ловий труда утверждает рабочее</w:t>
      </w:r>
      <w:r w:rsidRPr="0057440B">
        <w:rPr>
          <w:rFonts w:ascii="Times New Roman" w:hAnsi="Times New Roman"/>
          <w:sz w:val="24"/>
          <w:szCs w:val="24"/>
        </w:rPr>
        <w:t xml:space="preserve"> мест</w:t>
      </w:r>
      <w:r w:rsidR="00E95EDB">
        <w:rPr>
          <w:rFonts w:ascii="Times New Roman" w:hAnsi="Times New Roman"/>
          <w:sz w:val="24"/>
          <w:szCs w:val="24"/>
        </w:rPr>
        <w:t>о, на котором</w:t>
      </w:r>
      <w:r w:rsidRPr="0057440B">
        <w:rPr>
          <w:rFonts w:ascii="Times New Roman" w:hAnsi="Times New Roman"/>
          <w:sz w:val="24"/>
          <w:szCs w:val="24"/>
        </w:rPr>
        <w:t xml:space="preserve"> будет проводиться специальная оценка условий труда, с указанием аналогичных рабочих мест. </w:t>
      </w:r>
      <w:r w:rsidRPr="0057440B">
        <w:rPr>
          <w:rFonts w:ascii="Times New Roman" w:hAnsi="Times New Roman"/>
          <w:b/>
          <w:i/>
          <w:sz w:val="24"/>
          <w:szCs w:val="24"/>
          <w:u w:val="single"/>
        </w:rPr>
        <w:t xml:space="preserve">Информация носит конфиденциальный характер и будет представлена при подписании </w:t>
      </w:r>
      <w:r w:rsidR="006B0869" w:rsidRPr="0057440B">
        <w:rPr>
          <w:rFonts w:ascii="Times New Roman" w:hAnsi="Times New Roman"/>
          <w:b/>
          <w:i/>
          <w:sz w:val="24"/>
          <w:szCs w:val="24"/>
          <w:u w:val="single"/>
        </w:rPr>
        <w:t>Договор</w:t>
      </w:r>
      <w:r w:rsidRPr="0057440B">
        <w:rPr>
          <w:rFonts w:ascii="Times New Roman" w:hAnsi="Times New Roman"/>
          <w:b/>
          <w:i/>
          <w:sz w:val="24"/>
          <w:szCs w:val="24"/>
          <w:u w:val="single"/>
        </w:rPr>
        <w:t>а на оказание услуг по СОУТ.</w:t>
      </w:r>
    </w:p>
    <w:p w:rsidR="00281CBD" w:rsidRPr="0057440B" w:rsidRDefault="00281CBD" w:rsidP="000D07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57440B">
        <w:rPr>
          <w:rFonts w:ascii="Times New Roman" w:hAnsi="Times New Roman"/>
          <w:sz w:val="24"/>
          <w:szCs w:val="24"/>
        </w:rPr>
        <w:t>2.3.</w:t>
      </w:r>
      <w:r w:rsidRPr="0057440B">
        <w:rPr>
          <w:rFonts w:ascii="Times New Roman" w:hAnsi="Times New Roman"/>
          <w:sz w:val="24"/>
          <w:szCs w:val="24"/>
          <w:u w:val="single"/>
        </w:rPr>
        <w:t xml:space="preserve"> Комплекс работ по СОУТ формируется из следующих основных этапов:</w:t>
      </w:r>
    </w:p>
    <w:p w:rsidR="00281CBD" w:rsidRPr="0057440B" w:rsidRDefault="00281CBD" w:rsidP="00037A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440B">
        <w:rPr>
          <w:rFonts w:ascii="Times New Roman" w:hAnsi="Times New Roman"/>
          <w:i/>
          <w:sz w:val="24"/>
          <w:szCs w:val="24"/>
        </w:rPr>
        <w:t>I.</w:t>
      </w:r>
      <w:r w:rsidRPr="0057440B">
        <w:rPr>
          <w:rFonts w:ascii="Times New Roman" w:hAnsi="Times New Roman"/>
          <w:i/>
          <w:sz w:val="24"/>
          <w:szCs w:val="24"/>
        </w:rPr>
        <w:tab/>
        <w:t xml:space="preserve">Идентификация вредных и (или) опасных производственных факторов (включая потенциальное декларирование условий труда на рабочих местах государственным гигиеническим </w:t>
      </w:r>
      <w:r w:rsidR="00037A8F" w:rsidRPr="0057440B">
        <w:rPr>
          <w:rFonts w:ascii="Times New Roman" w:hAnsi="Times New Roman"/>
          <w:i/>
          <w:sz w:val="24"/>
          <w:szCs w:val="24"/>
        </w:rPr>
        <w:t>требованиям)</w:t>
      </w:r>
      <w:r w:rsidRPr="0057440B">
        <w:rPr>
          <w:rFonts w:ascii="Times New Roman" w:hAnsi="Times New Roman"/>
          <w:b/>
          <w:sz w:val="24"/>
          <w:szCs w:val="24"/>
        </w:rPr>
        <w:tab/>
      </w:r>
    </w:p>
    <w:p w:rsidR="00281CBD" w:rsidRPr="0057440B" w:rsidRDefault="00281CBD" w:rsidP="000D07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Идентификация потенциально вредных и (или) опасных прои</w:t>
      </w:r>
      <w:r w:rsidR="00E95EDB">
        <w:rPr>
          <w:rFonts w:ascii="Times New Roman" w:hAnsi="Times New Roman"/>
          <w:sz w:val="24"/>
          <w:szCs w:val="24"/>
        </w:rPr>
        <w:t>зводственных факторов на рабочем месте</w:t>
      </w:r>
      <w:r w:rsidRPr="0057440B">
        <w:rPr>
          <w:rFonts w:ascii="Times New Roman" w:hAnsi="Times New Roman"/>
          <w:sz w:val="24"/>
          <w:szCs w:val="24"/>
        </w:rPr>
        <w:t xml:space="preserve"> осуществляется экспертом Исполнителя. </w:t>
      </w:r>
    </w:p>
    <w:p w:rsidR="00281CBD" w:rsidRPr="0057440B" w:rsidRDefault="00281CBD" w:rsidP="000D07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Идентификация потенциально вредных и (или) опасных производственных факторов (далее соответственно - вредные и (или) опасные факторы, идентификация) включает в себя следующие этапы: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1)</w:t>
      </w:r>
      <w:r w:rsidRPr="0057440B">
        <w:rPr>
          <w:rFonts w:ascii="Times New Roman" w:hAnsi="Times New Roman"/>
          <w:sz w:val="24"/>
          <w:szCs w:val="24"/>
        </w:rPr>
        <w:tab/>
        <w:t>выявление и описание имеющихся на рабочем месте факторов производственной среды и трудового процесса, источников вредных и (или) опасных факторов;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2)</w:t>
      </w:r>
      <w:r w:rsidRPr="0057440B">
        <w:rPr>
          <w:rFonts w:ascii="Times New Roman" w:hAnsi="Times New Roman"/>
          <w:sz w:val="24"/>
          <w:szCs w:val="24"/>
        </w:rPr>
        <w:tab/>
        <w:t>сопоставление и установление совпадения имеющихся на рабочем месте факторов производственной среды и трудового процесса с факторами производственной среды и трудового процесса, предусмотренными классификатором вредных и (или) опасных производственных факторов, утверждаемым в поря</w:t>
      </w:r>
      <w:r w:rsidR="00037A8F" w:rsidRPr="0057440B">
        <w:rPr>
          <w:rFonts w:ascii="Times New Roman" w:hAnsi="Times New Roman"/>
          <w:sz w:val="24"/>
          <w:szCs w:val="24"/>
        </w:rPr>
        <w:t>дке, установленном З</w:t>
      </w:r>
      <w:r w:rsidRPr="0057440B">
        <w:rPr>
          <w:rFonts w:ascii="Times New Roman" w:hAnsi="Times New Roman"/>
          <w:sz w:val="24"/>
          <w:szCs w:val="24"/>
        </w:rPr>
        <w:t xml:space="preserve">аконом </w:t>
      </w:r>
      <w:r w:rsidR="00037A8F" w:rsidRPr="0057440B">
        <w:rPr>
          <w:rFonts w:ascii="Times New Roman" w:hAnsi="Times New Roman"/>
          <w:sz w:val="24"/>
          <w:szCs w:val="24"/>
        </w:rPr>
        <w:t>№</w:t>
      </w:r>
      <w:r w:rsidRPr="0057440B">
        <w:rPr>
          <w:rFonts w:ascii="Times New Roman" w:hAnsi="Times New Roman"/>
          <w:sz w:val="24"/>
          <w:szCs w:val="24"/>
        </w:rPr>
        <w:t xml:space="preserve"> 426-ФЗ;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3)</w:t>
      </w:r>
      <w:r w:rsidRPr="0057440B">
        <w:rPr>
          <w:rFonts w:ascii="Times New Roman" w:hAnsi="Times New Roman"/>
          <w:sz w:val="24"/>
          <w:szCs w:val="24"/>
        </w:rPr>
        <w:tab/>
        <w:t>принятие решения о проведении исследований (испытаний) и измерений вредных и (или) опасных факторов;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4)</w:t>
      </w:r>
      <w:r w:rsidRPr="0057440B">
        <w:rPr>
          <w:rFonts w:ascii="Times New Roman" w:hAnsi="Times New Roman"/>
          <w:sz w:val="24"/>
          <w:szCs w:val="24"/>
        </w:rPr>
        <w:tab/>
        <w:t>оформление результатов идентификации.</w:t>
      </w:r>
    </w:p>
    <w:p w:rsidR="00281CBD" w:rsidRPr="0057440B" w:rsidRDefault="00281CBD" w:rsidP="000D07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lastRenderedPageBreak/>
        <w:t>Результаты идентификации потенциально вредных и (или) опасных производственных факторов утверждаются комиссией.</w:t>
      </w:r>
    </w:p>
    <w:p w:rsidR="00281CBD" w:rsidRPr="0057440B" w:rsidRDefault="00281CBD" w:rsidP="000D072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Результаты идентификации: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1)</w:t>
      </w:r>
      <w:r w:rsidRPr="0057440B">
        <w:rPr>
          <w:rFonts w:ascii="Times New Roman" w:hAnsi="Times New Roman"/>
          <w:sz w:val="24"/>
          <w:szCs w:val="24"/>
        </w:rPr>
        <w:tab/>
        <w:t>Вредные и (или) опасные производственные факторы на рабочем месте не идентифицированы - условия труда на данном рабочем месте признаются комиссией допустимыми, а исследования (испытания) и измерения вредных и (или) опасных производственных факторов не проводятся.</w:t>
      </w:r>
      <w:r w:rsidR="00E95EDB">
        <w:rPr>
          <w:rFonts w:ascii="Times New Roman" w:hAnsi="Times New Roman"/>
          <w:sz w:val="24"/>
          <w:szCs w:val="24"/>
        </w:rPr>
        <w:t xml:space="preserve"> </w:t>
      </w:r>
      <w:r w:rsidRPr="0057440B">
        <w:rPr>
          <w:rFonts w:ascii="Times New Roman" w:hAnsi="Times New Roman"/>
          <w:sz w:val="24"/>
          <w:szCs w:val="24"/>
        </w:rPr>
        <w:t>Исполнитель на указанные рабочие места готовит и представляет на утверждение Комиссии Декларации соответствия условий труда государственным нормативным требованиям охраны труда, а также оказывает помощь в оформлении, подаче и регистрации Декларации в территориальный орган Федеральной службы по труду и занятости (по месту нахождения Заказчика).</w:t>
      </w:r>
    </w:p>
    <w:p w:rsidR="00281CBD" w:rsidRPr="0057440B" w:rsidRDefault="00281CBD" w:rsidP="00B50E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 xml:space="preserve">Срок подачи декларации - </w:t>
      </w:r>
      <w:r w:rsidR="00E157B1" w:rsidRPr="0057440B">
        <w:rPr>
          <w:rFonts w:ascii="Times New Roman" w:hAnsi="Times New Roman"/>
          <w:bCs/>
          <w:sz w:val="24"/>
          <w:szCs w:val="24"/>
        </w:rPr>
        <w:t xml:space="preserve">не позднее тридцати рабочих дней со дня внесения сведений о результатах проведения специальной оценки условий труда в Федеральную государственную информационную систему учета результатов проведения специальной оценки условий труда в порядке, установленном </w:t>
      </w:r>
      <w:hyperlink r:id="rId9" w:history="1">
        <w:r w:rsidR="00E157B1" w:rsidRPr="00491BE8">
          <w:rPr>
            <w:rFonts w:ascii="Times New Roman" w:hAnsi="Times New Roman"/>
            <w:bCs/>
            <w:sz w:val="24"/>
            <w:szCs w:val="24"/>
          </w:rPr>
          <w:t>Законом</w:t>
        </w:r>
      </w:hyperlink>
      <w:r w:rsidR="00491BE8">
        <w:rPr>
          <w:rFonts w:ascii="Times New Roman" w:hAnsi="Times New Roman"/>
          <w:bCs/>
          <w:sz w:val="24"/>
          <w:szCs w:val="24"/>
        </w:rPr>
        <w:t xml:space="preserve"> № 426-ФЗ</w:t>
      </w:r>
      <w:r w:rsidR="00E157B1" w:rsidRPr="005744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7440B">
        <w:rPr>
          <w:rFonts w:ascii="Times New Roman" w:hAnsi="Times New Roman"/>
          <w:sz w:val="24"/>
          <w:szCs w:val="24"/>
        </w:rPr>
        <w:t>со дня утверждения отчета о проведении СОУТ.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2)</w:t>
      </w:r>
      <w:r w:rsidRPr="0057440B">
        <w:rPr>
          <w:rFonts w:ascii="Times New Roman" w:hAnsi="Times New Roman"/>
          <w:sz w:val="24"/>
          <w:szCs w:val="24"/>
        </w:rPr>
        <w:tab/>
        <w:t>Вредные и (или) опасные производственные факторы на рабочем месте идентифицированы - Комиссия принимает решение о проведении исследований (испытаний) и измерений данных вредных и (или) опасных производственных факторов в поря</w:t>
      </w:r>
      <w:r w:rsidR="00FF4659" w:rsidRPr="0057440B">
        <w:rPr>
          <w:rFonts w:ascii="Times New Roman" w:hAnsi="Times New Roman"/>
          <w:sz w:val="24"/>
          <w:szCs w:val="24"/>
        </w:rPr>
        <w:t xml:space="preserve">дке, установленном статьей 12 </w:t>
      </w:r>
      <w:r w:rsidR="00491BE8">
        <w:rPr>
          <w:rFonts w:ascii="Times New Roman" w:hAnsi="Times New Roman"/>
          <w:sz w:val="24"/>
          <w:szCs w:val="24"/>
        </w:rPr>
        <w:t>Закона № 426-ФЗ</w:t>
      </w:r>
      <w:r w:rsidRPr="0057440B">
        <w:rPr>
          <w:rFonts w:ascii="Times New Roman" w:hAnsi="Times New Roman"/>
          <w:sz w:val="24"/>
          <w:szCs w:val="24"/>
        </w:rPr>
        <w:t>.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40B">
        <w:rPr>
          <w:rFonts w:ascii="Times New Roman" w:hAnsi="Times New Roman"/>
          <w:i/>
          <w:sz w:val="24"/>
          <w:szCs w:val="24"/>
        </w:rPr>
        <w:t>II.</w:t>
      </w:r>
      <w:r w:rsidRPr="0057440B">
        <w:rPr>
          <w:rFonts w:ascii="Times New Roman" w:hAnsi="Times New Roman"/>
          <w:i/>
          <w:sz w:val="24"/>
          <w:szCs w:val="24"/>
        </w:rPr>
        <w:tab/>
        <w:t>Исследования (испытания) и измерения вредных и (или) опасных производственных факторов (с последующим формирование отчета по результатам проведения спе</w:t>
      </w:r>
      <w:r w:rsidR="00E157B1" w:rsidRPr="0057440B">
        <w:rPr>
          <w:rFonts w:ascii="Times New Roman" w:hAnsi="Times New Roman"/>
          <w:i/>
          <w:sz w:val="24"/>
          <w:szCs w:val="24"/>
        </w:rPr>
        <w:t>циальной оценки условий труда).</w:t>
      </w:r>
    </w:p>
    <w:p w:rsidR="00934A44" w:rsidRPr="0057440B" w:rsidRDefault="00281CBD" w:rsidP="00B50EE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 xml:space="preserve">Исследования (испытания) и измерения фактических значений вредных и (или) опасных производственных факторов осуществляются испытательной лабораторией (центром) </w:t>
      </w:r>
      <w:r w:rsidR="00934A44" w:rsidRPr="0057440B">
        <w:rPr>
          <w:rFonts w:ascii="Times New Roman" w:hAnsi="Times New Roman"/>
          <w:sz w:val="24"/>
          <w:szCs w:val="24"/>
        </w:rPr>
        <w:t>экспертами и (или) иными работниками организации, проводящей специальную оценку условий труда.</w:t>
      </w:r>
    </w:p>
    <w:p w:rsidR="00281CBD" w:rsidRPr="0057440B" w:rsidRDefault="00281CBD" w:rsidP="000D07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При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порядке, установленном законодательством Российской Федерации об обеспечении единства измерений, методы исследований (испытаний) и методики (методы) измерений и соответствующие им средства измерений, прошедшие поверку и внесенные в Федеральный информационный фонд по обеспечению единства измерений.</w:t>
      </w:r>
    </w:p>
    <w:p w:rsidR="00281CBD" w:rsidRPr="0057440B" w:rsidRDefault="00281CBD" w:rsidP="000D07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Методы исследований (испытаний) и методики, методы измерений вредных и (или) опасных производственных факторов, состав экспертов и иных работников, проводящих данные исследования (испытания) и измерения, определяются Исполнителем, проводящей специальную оценку самостоятельно.</w:t>
      </w:r>
    </w:p>
    <w:p w:rsidR="00281CBD" w:rsidRPr="0057440B" w:rsidRDefault="00281CBD" w:rsidP="000D07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Результаты проведенных исследований (испытаний) и измерений вредных и (или) опасных производственных факторов оформляются протоколами в отношении каждого из этих вредных и (или) опасных производственных факторов, подвергнутых исследованиям (испытаниям) и измерениям. Результаты проведенных исследований (испытаний) и измерений вредных и (или) опасных производственных факторов оформляются протоколами в отношении каждого из этих вредных и (или) опасных производственных факторов, подвергнутых исследованиям (испытаниям) и измерениям.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40B">
        <w:rPr>
          <w:rFonts w:ascii="Times New Roman" w:hAnsi="Times New Roman"/>
          <w:i/>
          <w:sz w:val="24"/>
          <w:szCs w:val="24"/>
        </w:rPr>
        <w:t>III.</w:t>
      </w:r>
      <w:r w:rsidRPr="0057440B">
        <w:rPr>
          <w:rFonts w:ascii="Times New Roman" w:hAnsi="Times New Roman"/>
          <w:i/>
          <w:sz w:val="24"/>
          <w:szCs w:val="24"/>
        </w:rPr>
        <w:tab/>
        <w:t>Отнесение условий труда на рабочем месте по степени вредности и (или) или опасности к классу (подклассу) условий труда по результатам проведения исследований (испытаний) и измерений вредных и (или) оп</w:t>
      </w:r>
      <w:r w:rsidR="00E157B1" w:rsidRPr="0057440B">
        <w:rPr>
          <w:rFonts w:ascii="Times New Roman" w:hAnsi="Times New Roman"/>
          <w:i/>
          <w:sz w:val="24"/>
          <w:szCs w:val="24"/>
        </w:rPr>
        <w:t>асных производственных факторов.</w:t>
      </w:r>
    </w:p>
    <w:p w:rsidR="00281CBD" w:rsidRPr="0057440B" w:rsidRDefault="00281CBD" w:rsidP="000D07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По результатам проведения исследований (испытаний) и измерений вредных и (или) опасных производственных факторов экспертом Исполнителя, осуществляется от</w:t>
      </w:r>
      <w:r w:rsidR="00491BE8">
        <w:rPr>
          <w:rFonts w:ascii="Times New Roman" w:hAnsi="Times New Roman"/>
          <w:sz w:val="24"/>
          <w:szCs w:val="24"/>
        </w:rPr>
        <w:t>несение условий труда на рабочем месте</w:t>
      </w:r>
      <w:r w:rsidRPr="0057440B">
        <w:rPr>
          <w:rFonts w:ascii="Times New Roman" w:hAnsi="Times New Roman"/>
          <w:sz w:val="24"/>
          <w:szCs w:val="24"/>
        </w:rPr>
        <w:t xml:space="preserve"> по степени вредности и (или) опасности к классам (подклассам) условий труда.</w:t>
      </w:r>
    </w:p>
    <w:p w:rsidR="00281CBD" w:rsidRPr="0057440B" w:rsidRDefault="007135BF" w:rsidP="000D072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40B">
        <w:rPr>
          <w:rFonts w:ascii="Times New Roman" w:hAnsi="Times New Roman"/>
          <w:i/>
          <w:sz w:val="24"/>
          <w:szCs w:val="24"/>
        </w:rPr>
        <w:t>IV.</w:t>
      </w:r>
      <w:r w:rsidRPr="0057440B">
        <w:rPr>
          <w:rFonts w:ascii="Times New Roman" w:hAnsi="Times New Roman"/>
          <w:i/>
          <w:sz w:val="24"/>
          <w:szCs w:val="24"/>
        </w:rPr>
        <w:tab/>
        <w:t>Оформление</w:t>
      </w:r>
      <w:r w:rsidR="00E157B1" w:rsidRPr="0057440B">
        <w:rPr>
          <w:rFonts w:ascii="Times New Roman" w:hAnsi="Times New Roman"/>
          <w:i/>
          <w:sz w:val="24"/>
          <w:szCs w:val="24"/>
        </w:rPr>
        <w:t xml:space="preserve"> результатов проведения СОУТ.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7440B">
        <w:rPr>
          <w:rFonts w:ascii="Times New Roman" w:hAnsi="Times New Roman"/>
          <w:sz w:val="24"/>
          <w:szCs w:val="24"/>
          <w:u w:val="single"/>
        </w:rPr>
        <w:t>Исполнитель составляет отчет о проведении СОУТ, который включает:</w:t>
      </w:r>
    </w:p>
    <w:p w:rsidR="00281CBD" w:rsidRPr="0057440B" w:rsidRDefault="00281CBD" w:rsidP="000D0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 xml:space="preserve">    -</w:t>
      </w:r>
      <w:r w:rsidRPr="0057440B">
        <w:rPr>
          <w:rFonts w:ascii="Times New Roman" w:hAnsi="Times New Roman"/>
          <w:sz w:val="24"/>
          <w:szCs w:val="24"/>
        </w:rPr>
        <w:tab/>
        <w:t>сведения об Исполнителе, проводящей специальную оценку условий труда, с приложением копий документов, подтверждающих ее соответствие установленным стат</w:t>
      </w:r>
      <w:r w:rsidR="00E157B1" w:rsidRPr="0057440B">
        <w:rPr>
          <w:rFonts w:ascii="Times New Roman" w:hAnsi="Times New Roman"/>
          <w:sz w:val="24"/>
          <w:szCs w:val="24"/>
        </w:rPr>
        <w:t>ьей 19 З</w:t>
      </w:r>
      <w:r w:rsidRPr="0057440B">
        <w:rPr>
          <w:rFonts w:ascii="Times New Roman" w:hAnsi="Times New Roman"/>
          <w:sz w:val="24"/>
          <w:szCs w:val="24"/>
        </w:rPr>
        <w:t xml:space="preserve">акона </w:t>
      </w:r>
      <w:r w:rsidR="00E157B1" w:rsidRPr="0057440B">
        <w:rPr>
          <w:rFonts w:ascii="Times New Roman" w:hAnsi="Times New Roman"/>
          <w:sz w:val="24"/>
          <w:szCs w:val="24"/>
        </w:rPr>
        <w:t xml:space="preserve">№ 426 – ФЗ </w:t>
      </w:r>
      <w:r w:rsidRPr="0057440B">
        <w:rPr>
          <w:rFonts w:ascii="Times New Roman" w:hAnsi="Times New Roman"/>
          <w:sz w:val="24"/>
          <w:szCs w:val="24"/>
        </w:rPr>
        <w:t>требованиям;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lastRenderedPageBreak/>
        <w:t>-</w:t>
      </w:r>
      <w:r w:rsidRPr="0057440B">
        <w:rPr>
          <w:rFonts w:ascii="Times New Roman" w:hAnsi="Times New Roman"/>
          <w:sz w:val="24"/>
          <w:szCs w:val="24"/>
        </w:rPr>
        <w:tab/>
        <w:t>перечень рабочих мест, на которых проводилась специальная оценка условий труда, с указанием вредных и (или) опасных производственных факторов, которые идентифицированы на данных рабочих местах;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-</w:t>
      </w:r>
      <w:r w:rsidRPr="0057440B">
        <w:rPr>
          <w:rFonts w:ascii="Times New Roman" w:hAnsi="Times New Roman"/>
          <w:sz w:val="24"/>
          <w:szCs w:val="24"/>
        </w:rPr>
        <w:tab/>
        <w:t>карты специальной оценки условий труда, содержащие сведения об установленном экспертом организации, проводящей специальную оценку условий труда, классе (подклассе) условий труда на конкретных рабочих местах;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-      протоколы проведения исследований (испытаний) и измерений идентифицированных вредных и (или) опасных производственных факторов;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-</w:t>
      </w:r>
      <w:r w:rsidRPr="0057440B">
        <w:rPr>
          <w:rFonts w:ascii="Times New Roman" w:hAnsi="Times New Roman"/>
          <w:sz w:val="24"/>
          <w:szCs w:val="24"/>
        </w:rPr>
        <w:tab/>
        <w:t>протоколы оценки эффективности средств индивидуальной защиты;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-</w:t>
      </w:r>
      <w:r w:rsidRPr="0057440B">
        <w:rPr>
          <w:rFonts w:ascii="Times New Roman" w:hAnsi="Times New Roman"/>
          <w:sz w:val="24"/>
          <w:szCs w:val="24"/>
        </w:rPr>
        <w:tab/>
        <w:t xml:space="preserve">протокол комиссии, содержащий решение о невозможности проведения исследований (испытаний) и измерений по основанию, указанному в части 9 статьи 12 </w:t>
      </w:r>
      <w:r w:rsidR="00E157B1" w:rsidRPr="0057440B">
        <w:rPr>
          <w:rFonts w:ascii="Times New Roman" w:hAnsi="Times New Roman"/>
          <w:sz w:val="24"/>
          <w:szCs w:val="24"/>
        </w:rPr>
        <w:t>Закона</w:t>
      </w:r>
      <w:r w:rsidRPr="0057440B">
        <w:rPr>
          <w:rFonts w:ascii="Times New Roman" w:hAnsi="Times New Roman"/>
          <w:sz w:val="24"/>
          <w:szCs w:val="24"/>
        </w:rPr>
        <w:t xml:space="preserve"> № 426-ФЗ от (при наличии такого решения);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-</w:t>
      </w:r>
      <w:r w:rsidRPr="0057440B">
        <w:rPr>
          <w:rFonts w:ascii="Times New Roman" w:hAnsi="Times New Roman"/>
          <w:sz w:val="24"/>
          <w:szCs w:val="24"/>
        </w:rPr>
        <w:tab/>
        <w:t>сводная ведомость специальной оценки условий труда;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-</w:t>
      </w:r>
      <w:r w:rsidRPr="0057440B">
        <w:rPr>
          <w:rFonts w:ascii="Times New Roman" w:hAnsi="Times New Roman"/>
          <w:sz w:val="24"/>
          <w:szCs w:val="24"/>
        </w:rPr>
        <w:tab/>
        <w:t>перечень мероприятий по улучшению условий и охраны труда работников, на  рабочих местах которых проводилась специальная оценка условий труда;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-</w:t>
      </w:r>
      <w:r w:rsidRPr="0057440B">
        <w:rPr>
          <w:rFonts w:ascii="Times New Roman" w:hAnsi="Times New Roman"/>
          <w:sz w:val="24"/>
          <w:szCs w:val="24"/>
        </w:rPr>
        <w:tab/>
        <w:t>заключения эксперта организации, проводящей специальную оценку условий труда;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-</w:t>
      </w:r>
      <w:r w:rsidRPr="0057440B">
        <w:rPr>
          <w:rFonts w:ascii="Times New Roman" w:hAnsi="Times New Roman"/>
          <w:sz w:val="24"/>
          <w:szCs w:val="24"/>
        </w:rPr>
        <w:tab/>
        <w:t>обосн</w:t>
      </w:r>
      <w:r w:rsidR="00037A8F" w:rsidRPr="0057440B">
        <w:rPr>
          <w:rFonts w:ascii="Times New Roman" w:hAnsi="Times New Roman"/>
          <w:sz w:val="24"/>
          <w:szCs w:val="24"/>
        </w:rPr>
        <w:t>ование результатов проведения С</w:t>
      </w:r>
      <w:r w:rsidRPr="0057440B">
        <w:rPr>
          <w:rFonts w:ascii="Times New Roman" w:hAnsi="Times New Roman"/>
          <w:sz w:val="24"/>
          <w:szCs w:val="24"/>
        </w:rPr>
        <w:t>О</w:t>
      </w:r>
      <w:r w:rsidR="00037A8F" w:rsidRPr="0057440B">
        <w:rPr>
          <w:rFonts w:ascii="Times New Roman" w:hAnsi="Times New Roman"/>
          <w:sz w:val="24"/>
          <w:szCs w:val="24"/>
        </w:rPr>
        <w:t>У</w:t>
      </w:r>
      <w:r w:rsidRPr="0057440B">
        <w:rPr>
          <w:rFonts w:ascii="Times New Roman" w:hAnsi="Times New Roman"/>
          <w:sz w:val="24"/>
          <w:szCs w:val="24"/>
        </w:rPr>
        <w:t>Т (по запросу Заказчика).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 xml:space="preserve">В рамках проведения работ Заказчик предоставляет Исполнителю необходимую информацию в соответствии с требованиями </w:t>
      </w:r>
      <w:r w:rsidR="00E157B1" w:rsidRPr="0057440B">
        <w:rPr>
          <w:rFonts w:ascii="Times New Roman" w:hAnsi="Times New Roman"/>
          <w:sz w:val="24"/>
          <w:szCs w:val="24"/>
        </w:rPr>
        <w:t xml:space="preserve">закона </w:t>
      </w:r>
      <w:r w:rsidR="001B5194">
        <w:rPr>
          <w:rFonts w:ascii="Times New Roman" w:hAnsi="Times New Roman"/>
          <w:sz w:val="24"/>
          <w:szCs w:val="24"/>
        </w:rPr>
        <w:t>№ 426-ФЗ</w:t>
      </w:r>
      <w:r w:rsidRPr="0057440B">
        <w:rPr>
          <w:rFonts w:ascii="Times New Roman" w:hAnsi="Times New Roman"/>
          <w:sz w:val="24"/>
          <w:szCs w:val="24"/>
        </w:rPr>
        <w:t>.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440B">
        <w:rPr>
          <w:rFonts w:ascii="Times New Roman" w:hAnsi="Times New Roman"/>
          <w:i/>
          <w:sz w:val="24"/>
          <w:szCs w:val="24"/>
        </w:rPr>
        <w:t>V.</w:t>
      </w:r>
      <w:r w:rsidRPr="0057440B">
        <w:rPr>
          <w:rFonts w:ascii="Times New Roman" w:hAnsi="Times New Roman"/>
          <w:i/>
          <w:sz w:val="24"/>
          <w:szCs w:val="24"/>
        </w:rPr>
        <w:tab/>
        <w:t>Предоставление результатов СОУТ в Федеральную государственную информаци</w:t>
      </w:r>
      <w:r w:rsidR="00E157B1" w:rsidRPr="0057440B">
        <w:rPr>
          <w:rFonts w:ascii="Times New Roman" w:hAnsi="Times New Roman"/>
          <w:i/>
          <w:sz w:val="24"/>
          <w:szCs w:val="24"/>
        </w:rPr>
        <w:t>онную систему учета результатов.</w:t>
      </w:r>
    </w:p>
    <w:p w:rsidR="00281CBD" w:rsidRPr="0057440B" w:rsidRDefault="00281CBD" w:rsidP="000D07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Обязанность по передаче результатов проведения С</w:t>
      </w:r>
      <w:r w:rsidR="00E157B1" w:rsidRPr="0057440B">
        <w:rPr>
          <w:rFonts w:ascii="Times New Roman" w:hAnsi="Times New Roman"/>
          <w:sz w:val="24"/>
          <w:szCs w:val="24"/>
        </w:rPr>
        <w:t>ОУТ</w:t>
      </w:r>
      <w:r w:rsidRPr="0057440B">
        <w:rPr>
          <w:rFonts w:ascii="Times New Roman" w:hAnsi="Times New Roman"/>
          <w:sz w:val="24"/>
          <w:szCs w:val="24"/>
        </w:rPr>
        <w:t xml:space="preserve"> возлагается на</w:t>
      </w:r>
      <w:r w:rsidR="00E157B1" w:rsidRPr="0057440B">
        <w:rPr>
          <w:rFonts w:ascii="Times New Roman" w:hAnsi="Times New Roman"/>
          <w:sz w:val="24"/>
          <w:szCs w:val="24"/>
        </w:rPr>
        <w:t xml:space="preserve"> Исполнителя в установленные Законом </w:t>
      </w:r>
      <w:r w:rsidRPr="0057440B">
        <w:rPr>
          <w:rFonts w:ascii="Times New Roman" w:hAnsi="Times New Roman"/>
          <w:sz w:val="24"/>
          <w:szCs w:val="24"/>
        </w:rPr>
        <w:t>№ 426-ФЗ сроки.</w:t>
      </w:r>
    </w:p>
    <w:p w:rsidR="007C6AFA" w:rsidRPr="0057440B" w:rsidRDefault="007C6AFA" w:rsidP="000D07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1CBD" w:rsidRPr="0057440B" w:rsidRDefault="00281CBD" w:rsidP="000D07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440B">
        <w:rPr>
          <w:rFonts w:ascii="Times New Roman" w:hAnsi="Times New Roman"/>
          <w:b/>
          <w:sz w:val="24"/>
          <w:szCs w:val="24"/>
        </w:rPr>
        <w:t>3. Обязательные требования к Исполнителю</w:t>
      </w:r>
      <w:r w:rsidR="007C6AFA" w:rsidRPr="0057440B">
        <w:rPr>
          <w:rFonts w:ascii="Times New Roman" w:hAnsi="Times New Roman"/>
          <w:b/>
          <w:sz w:val="24"/>
          <w:szCs w:val="24"/>
        </w:rPr>
        <w:t xml:space="preserve"> </w:t>
      </w:r>
    </w:p>
    <w:p w:rsidR="00281CBD" w:rsidRPr="0057440B" w:rsidRDefault="00281CBD" w:rsidP="000D07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 xml:space="preserve">3.1. Требования к организациям, проводящим специальную оценку условий труда и экспертам организаций, наличию в качестве структурного подразделения испытательной лаборатории (центра) 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Исполнитель должен соответствовать следующим требованиям: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1)</w:t>
      </w:r>
      <w:r w:rsidRPr="0057440B">
        <w:rPr>
          <w:rFonts w:ascii="Times New Roman" w:hAnsi="Times New Roman"/>
          <w:sz w:val="24"/>
          <w:szCs w:val="24"/>
        </w:rPr>
        <w:tab/>
        <w:t>Основной вид деятельности (один из видов деятельности) по уставным документам - провед</w:t>
      </w:r>
      <w:r w:rsidR="00E157B1" w:rsidRPr="0057440B">
        <w:rPr>
          <w:rFonts w:ascii="Times New Roman" w:hAnsi="Times New Roman"/>
          <w:sz w:val="24"/>
          <w:szCs w:val="24"/>
        </w:rPr>
        <w:t>ение специальной оценки условий;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2)</w:t>
      </w:r>
      <w:r w:rsidRPr="0057440B">
        <w:rPr>
          <w:rFonts w:ascii="Times New Roman" w:hAnsi="Times New Roman"/>
          <w:sz w:val="24"/>
          <w:szCs w:val="24"/>
        </w:rPr>
        <w:tab/>
        <w:t>Наличие в штате не менее пяти экспертов с сертификатами на оказание услуг по специальной оценке, в том числе одного эксперта имеют высшее образование по одной из специальностей: общая гигиена, гигиена труда, санитарно-гигиенич</w:t>
      </w:r>
      <w:r w:rsidR="00E157B1" w:rsidRPr="0057440B">
        <w:rPr>
          <w:rFonts w:ascii="Times New Roman" w:hAnsi="Times New Roman"/>
          <w:sz w:val="24"/>
          <w:szCs w:val="24"/>
        </w:rPr>
        <w:t>еские лабораторные исследования;</w:t>
      </w:r>
    </w:p>
    <w:p w:rsidR="007135BF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3)</w:t>
      </w:r>
      <w:r w:rsidRPr="0057440B">
        <w:rPr>
          <w:rFonts w:ascii="Times New Roman" w:hAnsi="Times New Roman"/>
          <w:sz w:val="24"/>
          <w:szCs w:val="24"/>
        </w:rPr>
        <w:tab/>
        <w:t>Н</w:t>
      </w:r>
      <w:r w:rsidR="006813BB" w:rsidRPr="0057440B">
        <w:rPr>
          <w:rFonts w:ascii="Times New Roman" w:hAnsi="Times New Roman"/>
          <w:sz w:val="24"/>
          <w:szCs w:val="24"/>
        </w:rPr>
        <w:t>аличие у организации</w:t>
      </w:r>
      <w:r w:rsidRPr="0057440B">
        <w:rPr>
          <w:rFonts w:ascii="Times New Roman" w:hAnsi="Times New Roman"/>
          <w:sz w:val="24"/>
          <w:szCs w:val="24"/>
        </w:rPr>
        <w:t>, в качестве структурного подразделения, испытательной лаборатории (центра), аккредитованной национальным органом Российской Федерации по аккредитации, Федеральным агентством по техническому регулированию в порядке, установленном законодательством Российской Федерации, область аккредитации которой включает проведение исследований (испытаний) и измерений</w:t>
      </w:r>
      <w:r w:rsidR="00E157B1" w:rsidRPr="0057440B">
        <w:rPr>
          <w:rFonts w:ascii="Times New Roman" w:hAnsi="Times New Roman"/>
          <w:sz w:val="24"/>
          <w:szCs w:val="24"/>
        </w:rPr>
        <w:t>;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4)</w:t>
      </w:r>
      <w:r w:rsidRPr="0057440B">
        <w:rPr>
          <w:rFonts w:ascii="Times New Roman" w:hAnsi="Times New Roman"/>
          <w:sz w:val="24"/>
          <w:szCs w:val="24"/>
        </w:rPr>
        <w:tab/>
        <w:t xml:space="preserve">Наличие регистрации в реестре организаций, проводящих специальную оценку условий труда, в том числе уведомления Минтруда России в том, что Исполнителю разрешено проводить специальную оценку </w:t>
      </w:r>
      <w:r w:rsidR="00E157B1" w:rsidRPr="0057440B">
        <w:rPr>
          <w:rFonts w:ascii="Times New Roman" w:hAnsi="Times New Roman"/>
          <w:sz w:val="24"/>
          <w:szCs w:val="24"/>
        </w:rPr>
        <w:t>условий труда</w:t>
      </w:r>
      <w:r w:rsidRPr="0057440B">
        <w:rPr>
          <w:rFonts w:ascii="Times New Roman" w:hAnsi="Times New Roman"/>
          <w:sz w:val="24"/>
          <w:szCs w:val="24"/>
        </w:rPr>
        <w:t>.</w:t>
      </w:r>
    </w:p>
    <w:p w:rsidR="0078468F" w:rsidRPr="0057440B" w:rsidRDefault="0078468F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468F" w:rsidRPr="0057440B" w:rsidRDefault="0078468F" w:rsidP="00784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440B">
        <w:rPr>
          <w:rFonts w:ascii="Times New Roman" w:hAnsi="Times New Roman"/>
          <w:b/>
          <w:sz w:val="24"/>
          <w:szCs w:val="24"/>
        </w:rPr>
        <w:t>4. Обязательные требования к Соисполнителю</w:t>
      </w:r>
    </w:p>
    <w:p w:rsidR="0078468F" w:rsidRPr="0057440B" w:rsidRDefault="0078468F" w:rsidP="007846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 xml:space="preserve">4.1. Требования к организациям, проводящим специальную оценку условий труда и экспертам организаций, наличию в качестве структурного подразделения испытательной лаборатории (центра) </w:t>
      </w:r>
    </w:p>
    <w:p w:rsidR="0078468F" w:rsidRPr="0057440B" w:rsidRDefault="0078468F" w:rsidP="00784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Соисполнитель должен соответствовать следующим требованиям:</w:t>
      </w:r>
    </w:p>
    <w:p w:rsidR="0078468F" w:rsidRPr="0057440B" w:rsidRDefault="0078468F" w:rsidP="00784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1)</w:t>
      </w:r>
      <w:r w:rsidRPr="0057440B">
        <w:rPr>
          <w:rFonts w:ascii="Times New Roman" w:hAnsi="Times New Roman"/>
          <w:sz w:val="24"/>
          <w:szCs w:val="24"/>
        </w:rPr>
        <w:tab/>
        <w:t>Основной вид деятельности (один из видов деятельности) по уставным документам - проведение с</w:t>
      </w:r>
      <w:r w:rsidR="00E157B1" w:rsidRPr="0057440B">
        <w:rPr>
          <w:rFonts w:ascii="Times New Roman" w:hAnsi="Times New Roman"/>
          <w:sz w:val="24"/>
          <w:szCs w:val="24"/>
        </w:rPr>
        <w:t>пециальной оценки условий труда;</w:t>
      </w:r>
    </w:p>
    <w:p w:rsidR="0078468F" w:rsidRPr="0057440B" w:rsidRDefault="0078468F" w:rsidP="00784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2)</w:t>
      </w:r>
      <w:r w:rsidRPr="0057440B">
        <w:rPr>
          <w:rFonts w:ascii="Times New Roman" w:hAnsi="Times New Roman"/>
          <w:sz w:val="24"/>
          <w:szCs w:val="24"/>
        </w:rPr>
        <w:tab/>
        <w:t>Наличие в штате не менее пяти экспертов с сертификатами на оказание услуг по специальной оценке, в том числе одного эксперта имеют высшее образование по одной из специальностей: общая гигиена, гигиена труда, санитарно-гигиенические лабораторные исследования</w:t>
      </w:r>
      <w:r w:rsidR="00E157B1" w:rsidRPr="0057440B">
        <w:rPr>
          <w:rFonts w:ascii="Times New Roman" w:hAnsi="Times New Roman"/>
          <w:sz w:val="24"/>
          <w:szCs w:val="24"/>
        </w:rPr>
        <w:t>;</w:t>
      </w:r>
    </w:p>
    <w:p w:rsidR="0078468F" w:rsidRPr="0057440B" w:rsidRDefault="0078468F" w:rsidP="00784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3)</w:t>
      </w:r>
      <w:r w:rsidRPr="0057440B">
        <w:rPr>
          <w:rFonts w:ascii="Times New Roman" w:hAnsi="Times New Roman"/>
          <w:sz w:val="24"/>
          <w:szCs w:val="24"/>
        </w:rPr>
        <w:tab/>
        <w:t xml:space="preserve">Наличие у организации, в качестве структурного подразделения, испытательной лаборатории (центра), аккредитованной национальным органом Российской Федерации по аккредитации, </w:t>
      </w:r>
      <w:r w:rsidRPr="0057440B">
        <w:rPr>
          <w:rFonts w:ascii="Times New Roman" w:hAnsi="Times New Roman"/>
          <w:sz w:val="24"/>
          <w:szCs w:val="24"/>
        </w:rPr>
        <w:lastRenderedPageBreak/>
        <w:t>Федеральным агентством по техническому регулированию в порядке, установленном законодательством Российской Федерации, область аккредитации которой включает проведение исследований (испытаний) и из</w:t>
      </w:r>
      <w:r w:rsidR="00E157B1" w:rsidRPr="0057440B">
        <w:rPr>
          <w:rFonts w:ascii="Times New Roman" w:hAnsi="Times New Roman"/>
          <w:sz w:val="24"/>
          <w:szCs w:val="24"/>
        </w:rPr>
        <w:t>мерений, предусмотренных частью;</w:t>
      </w:r>
    </w:p>
    <w:p w:rsidR="0078468F" w:rsidRPr="0057440B" w:rsidRDefault="0078468F" w:rsidP="00784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4)</w:t>
      </w:r>
      <w:r w:rsidRPr="0057440B">
        <w:rPr>
          <w:rFonts w:ascii="Times New Roman" w:hAnsi="Times New Roman"/>
          <w:sz w:val="24"/>
          <w:szCs w:val="24"/>
        </w:rPr>
        <w:tab/>
        <w:t xml:space="preserve">Наличие регистрации в реестре организаций, проводящих специальную оценку условий труда, в том числе уведомления Минтруда России в том, что Исполнителю разрешено проводить специальную оценку </w:t>
      </w:r>
      <w:r w:rsidR="00E157B1" w:rsidRPr="0057440B">
        <w:rPr>
          <w:rFonts w:ascii="Times New Roman" w:hAnsi="Times New Roman"/>
          <w:sz w:val="24"/>
          <w:szCs w:val="24"/>
        </w:rPr>
        <w:t>условий труда</w:t>
      </w:r>
      <w:r w:rsidRPr="0057440B">
        <w:rPr>
          <w:rFonts w:ascii="Times New Roman" w:hAnsi="Times New Roman"/>
          <w:sz w:val="24"/>
          <w:szCs w:val="24"/>
        </w:rPr>
        <w:t>.</w:t>
      </w:r>
    </w:p>
    <w:p w:rsidR="007C6AFA" w:rsidRPr="0057440B" w:rsidRDefault="007C6AFA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1CBD" w:rsidRPr="0057440B" w:rsidRDefault="007C6AFA" w:rsidP="000D07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b/>
          <w:sz w:val="24"/>
          <w:szCs w:val="24"/>
        </w:rPr>
        <w:t>5</w:t>
      </w:r>
      <w:r w:rsidR="00281CBD" w:rsidRPr="0057440B">
        <w:rPr>
          <w:rFonts w:ascii="Times New Roman" w:hAnsi="Times New Roman"/>
          <w:b/>
          <w:sz w:val="24"/>
          <w:szCs w:val="24"/>
        </w:rPr>
        <w:t>. Документация, предъявляемая Заказчику</w:t>
      </w:r>
    </w:p>
    <w:p w:rsidR="00281CBD" w:rsidRPr="0057440B" w:rsidRDefault="0093014A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ab/>
      </w:r>
      <w:r w:rsidR="005D668D" w:rsidRPr="0057440B">
        <w:rPr>
          <w:rFonts w:ascii="Times New Roman" w:hAnsi="Times New Roman"/>
          <w:sz w:val="24"/>
          <w:szCs w:val="24"/>
        </w:rPr>
        <w:t>4</w:t>
      </w:r>
      <w:r w:rsidR="00281CBD" w:rsidRPr="0057440B">
        <w:rPr>
          <w:rFonts w:ascii="Times New Roman" w:hAnsi="Times New Roman"/>
          <w:sz w:val="24"/>
          <w:szCs w:val="24"/>
        </w:rPr>
        <w:t>.1. По окончании услуг Исполнитель на бумажном и электронном носителе представляет следующие Документы: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ab/>
        <w:t>Отчет о проведении СОУТ, в который включаются следующие результаты проведения специальной оценки условий труда: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1)</w:t>
      </w:r>
      <w:r w:rsidRPr="0057440B">
        <w:rPr>
          <w:rFonts w:ascii="Times New Roman" w:hAnsi="Times New Roman"/>
          <w:sz w:val="24"/>
          <w:szCs w:val="24"/>
        </w:rPr>
        <w:tab/>
        <w:t xml:space="preserve">сведения об организации, проводящей специальную оценку условий труда, с приложением копий документов, подтверждающих ее соответствие установленным статьей 19 </w:t>
      </w:r>
      <w:r w:rsidR="00123BE9" w:rsidRPr="0057440B">
        <w:rPr>
          <w:rFonts w:ascii="Times New Roman" w:hAnsi="Times New Roman"/>
          <w:sz w:val="24"/>
          <w:szCs w:val="24"/>
        </w:rPr>
        <w:t>З</w:t>
      </w:r>
      <w:r w:rsidRPr="0057440B">
        <w:rPr>
          <w:rFonts w:ascii="Times New Roman" w:hAnsi="Times New Roman"/>
          <w:sz w:val="24"/>
          <w:szCs w:val="24"/>
        </w:rPr>
        <w:t xml:space="preserve">акона </w:t>
      </w:r>
      <w:r w:rsidR="00123BE9" w:rsidRPr="0057440B">
        <w:rPr>
          <w:rFonts w:ascii="Times New Roman" w:hAnsi="Times New Roman"/>
          <w:sz w:val="24"/>
          <w:szCs w:val="24"/>
        </w:rPr>
        <w:t xml:space="preserve">426-ФЗ </w:t>
      </w:r>
      <w:r w:rsidRPr="0057440B">
        <w:rPr>
          <w:rFonts w:ascii="Times New Roman" w:hAnsi="Times New Roman"/>
          <w:sz w:val="24"/>
          <w:szCs w:val="24"/>
        </w:rPr>
        <w:t>требованиям;</w:t>
      </w:r>
    </w:p>
    <w:p w:rsidR="00281CBD" w:rsidRPr="0057440B" w:rsidRDefault="0097226C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определение рабочего</w:t>
      </w:r>
      <w:r w:rsidR="00281CBD" w:rsidRPr="0057440B">
        <w:rPr>
          <w:rFonts w:ascii="Times New Roman" w:hAnsi="Times New Roman"/>
          <w:sz w:val="24"/>
          <w:szCs w:val="24"/>
        </w:rPr>
        <w:t xml:space="preserve"> мест</w:t>
      </w:r>
      <w:r>
        <w:rPr>
          <w:rFonts w:ascii="Times New Roman" w:hAnsi="Times New Roman"/>
          <w:sz w:val="24"/>
          <w:szCs w:val="24"/>
        </w:rPr>
        <w:t>а, на котором</w:t>
      </w:r>
      <w:r w:rsidR="00281CBD" w:rsidRPr="0057440B">
        <w:rPr>
          <w:rFonts w:ascii="Times New Roman" w:hAnsi="Times New Roman"/>
          <w:sz w:val="24"/>
          <w:szCs w:val="24"/>
        </w:rPr>
        <w:t xml:space="preserve"> проводилась специальная оценка условий труда, с указанием вредных и (или) опасных производственных факторов, ко</w:t>
      </w:r>
      <w:r>
        <w:rPr>
          <w:rFonts w:ascii="Times New Roman" w:hAnsi="Times New Roman"/>
          <w:sz w:val="24"/>
          <w:szCs w:val="24"/>
        </w:rPr>
        <w:t>торые идентифицированы на данном рабочем месте</w:t>
      </w:r>
      <w:r w:rsidR="00281CBD" w:rsidRPr="0057440B">
        <w:rPr>
          <w:rFonts w:ascii="Times New Roman" w:hAnsi="Times New Roman"/>
          <w:sz w:val="24"/>
          <w:szCs w:val="24"/>
        </w:rPr>
        <w:t>;</w:t>
      </w:r>
    </w:p>
    <w:p w:rsidR="00281CBD" w:rsidRPr="0057440B" w:rsidRDefault="0097226C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карта</w:t>
      </w:r>
      <w:r w:rsidR="00281CBD" w:rsidRPr="0057440B">
        <w:rPr>
          <w:rFonts w:ascii="Times New Roman" w:hAnsi="Times New Roman"/>
          <w:sz w:val="24"/>
          <w:szCs w:val="24"/>
        </w:rPr>
        <w:t xml:space="preserve"> специальной </w:t>
      </w:r>
      <w:r>
        <w:rPr>
          <w:rFonts w:ascii="Times New Roman" w:hAnsi="Times New Roman"/>
          <w:sz w:val="24"/>
          <w:szCs w:val="24"/>
        </w:rPr>
        <w:t>оценки условий труда, содержащая</w:t>
      </w:r>
      <w:r w:rsidR="00281CBD" w:rsidRPr="0057440B">
        <w:rPr>
          <w:rFonts w:ascii="Times New Roman" w:hAnsi="Times New Roman"/>
          <w:sz w:val="24"/>
          <w:szCs w:val="24"/>
        </w:rPr>
        <w:t xml:space="preserve"> сведения об установленном экспертом организации, проводящей специальную оценку условий труда, классе (подкла</w:t>
      </w:r>
      <w:r>
        <w:rPr>
          <w:rFonts w:ascii="Times New Roman" w:hAnsi="Times New Roman"/>
          <w:sz w:val="24"/>
          <w:szCs w:val="24"/>
        </w:rPr>
        <w:t>ссе) условий труда на конкретном рабочем месте</w:t>
      </w:r>
      <w:r w:rsidR="00281CBD" w:rsidRPr="0057440B">
        <w:rPr>
          <w:rFonts w:ascii="Times New Roman" w:hAnsi="Times New Roman"/>
          <w:sz w:val="24"/>
          <w:szCs w:val="24"/>
        </w:rPr>
        <w:t>;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4)</w:t>
      </w:r>
      <w:r w:rsidRPr="0057440B">
        <w:rPr>
          <w:rFonts w:ascii="Times New Roman" w:hAnsi="Times New Roman"/>
          <w:sz w:val="24"/>
          <w:szCs w:val="24"/>
        </w:rPr>
        <w:tab/>
        <w:t>протоколы проведения исследований (испытаний) и измерений идентифицированных вредных и (или) опасных производственных факторов;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5)</w:t>
      </w:r>
      <w:r w:rsidRPr="0057440B">
        <w:rPr>
          <w:rFonts w:ascii="Times New Roman" w:hAnsi="Times New Roman"/>
          <w:sz w:val="24"/>
          <w:szCs w:val="24"/>
        </w:rPr>
        <w:tab/>
        <w:t>протоколы оценки эффективности средств индивидуальной защиты;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6)</w:t>
      </w:r>
      <w:r w:rsidRPr="0057440B">
        <w:rPr>
          <w:rFonts w:ascii="Times New Roman" w:hAnsi="Times New Roman"/>
          <w:sz w:val="24"/>
          <w:szCs w:val="24"/>
        </w:rPr>
        <w:tab/>
        <w:t xml:space="preserve">протокол комиссии, содержащий решение о невозможности проведения исследований (испытаний) и измерений по основанию, указанному в части 9 статьи 12 настоящего </w:t>
      </w:r>
      <w:r w:rsidR="00054F1E" w:rsidRPr="0057440B">
        <w:rPr>
          <w:rFonts w:ascii="Times New Roman" w:hAnsi="Times New Roman"/>
          <w:sz w:val="24"/>
          <w:szCs w:val="24"/>
        </w:rPr>
        <w:t>З</w:t>
      </w:r>
      <w:r w:rsidRPr="0057440B">
        <w:rPr>
          <w:rFonts w:ascii="Times New Roman" w:hAnsi="Times New Roman"/>
          <w:sz w:val="24"/>
          <w:szCs w:val="24"/>
        </w:rPr>
        <w:t xml:space="preserve">акона </w:t>
      </w:r>
      <w:r w:rsidR="00054F1E" w:rsidRPr="0057440B">
        <w:rPr>
          <w:rFonts w:ascii="Times New Roman" w:hAnsi="Times New Roman"/>
          <w:sz w:val="24"/>
          <w:szCs w:val="24"/>
        </w:rPr>
        <w:t>№ ФЗ-426</w:t>
      </w:r>
      <w:r w:rsidR="001B5194">
        <w:rPr>
          <w:rFonts w:ascii="Times New Roman" w:hAnsi="Times New Roman"/>
          <w:sz w:val="24"/>
          <w:szCs w:val="24"/>
        </w:rPr>
        <w:t>;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7)</w:t>
      </w:r>
      <w:r w:rsidRPr="0057440B">
        <w:rPr>
          <w:rFonts w:ascii="Times New Roman" w:hAnsi="Times New Roman"/>
          <w:sz w:val="24"/>
          <w:szCs w:val="24"/>
        </w:rPr>
        <w:tab/>
        <w:t>сводная ведомость специальной оценки условий труда;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8)</w:t>
      </w:r>
      <w:r w:rsidRPr="0057440B">
        <w:rPr>
          <w:rFonts w:ascii="Times New Roman" w:hAnsi="Times New Roman"/>
          <w:sz w:val="24"/>
          <w:szCs w:val="24"/>
        </w:rPr>
        <w:tab/>
        <w:t>перечень мероприятий по улучшению у</w:t>
      </w:r>
      <w:r w:rsidR="0097226C">
        <w:rPr>
          <w:rFonts w:ascii="Times New Roman" w:hAnsi="Times New Roman"/>
          <w:sz w:val="24"/>
          <w:szCs w:val="24"/>
        </w:rPr>
        <w:t>словий и охраны труда работника, на рабочем месте которого</w:t>
      </w:r>
      <w:r w:rsidRPr="0057440B">
        <w:rPr>
          <w:rFonts w:ascii="Times New Roman" w:hAnsi="Times New Roman"/>
          <w:sz w:val="24"/>
          <w:szCs w:val="24"/>
        </w:rPr>
        <w:t xml:space="preserve"> проводилась специальная оценка условий труда;</w:t>
      </w:r>
    </w:p>
    <w:p w:rsidR="00281CBD" w:rsidRPr="0057440B" w:rsidRDefault="0097226C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ab/>
        <w:t>заключение</w:t>
      </w:r>
      <w:r w:rsidR="00281CBD" w:rsidRPr="0057440B">
        <w:rPr>
          <w:rFonts w:ascii="Times New Roman" w:hAnsi="Times New Roman"/>
          <w:sz w:val="24"/>
          <w:szCs w:val="24"/>
        </w:rPr>
        <w:t xml:space="preserve"> эксперта организации, проводящей специальную оценку условий труда;</w:t>
      </w:r>
    </w:p>
    <w:p w:rsidR="00281CBD" w:rsidRPr="0057440B" w:rsidRDefault="00281CBD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>10)</w:t>
      </w:r>
      <w:r w:rsidRPr="0057440B">
        <w:rPr>
          <w:rFonts w:ascii="Times New Roman" w:hAnsi="Times New Roman"/>
          <w:sz w:val="24"/>
          <w:szCs w:val="24"/>
        </w:rPr>
        <w:tab/>
        <w:t>обоснование результатов проведения СОУТ (по запросу Заказчика).</w:t>
      </w:r>
    </w:p>
    <w:p w:rsidR="00281CBD" w:rsidRPr="0057440B" w:rsidRDefault="0093014A" w:rsidP="000D0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ab/>
      </w:r>
      <w:r w:rsidR="005D668D" w:rsidRPr="0057440B">
        <w:rPr>
          <w:rFonts w:ascii="Times New Roman" w:hAnsi="Times New Roman"/>
          <w:sz w:val="24"/>
          <w:szCs w:val="24"/>
        </w:rPr>
        <w:t>4</w:t>
      </w:r>
      <w:r w:rsidR="00281CBD" w:rsidRPr="0057440B">
        <w:rPr>
          <w:rFonts w:ascii="Times New Roman" w:hAnsi="Times New Roman"/>
          <w:sz w:val="24"/>
          <w:szCs w:val="24"/>
        </w:rPr>
        <w:t>.2. Декларация соответствия условий труда государственным нормативным требованиям охраны труда на рабочие места, на которых вредные и (или) опасные производственные факторы не идентифицированы.</w:t>
      </w:r>
    </w:p>
    <w:p w:rsidR="00202233" w:rsidRDefault="0093014A" w:rsidP="006322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40B">
        <w:rPr>
          <w:rFonts w:ascii="Times New Roman" w:hAnsi="Times New Roman"/>
          <w:sz w:val="24"/>
          <w:szCs w:val="24"/>
        </w:rPr>
        <w:tab/>
        <w:t>4</w:t>
      </w:r>
      <w:r w:rsidR="007135BF" w:rsidRPr="0057440B">
        <w:rPr>
          <w:rFonts w:ascii="Times New Roman" w:hAnsi="Times New Roman"/>
          <w:sz w:val="24"/>
          <w:szCs w:val="24"/>
        </w:rPr>
        <w:t>.3</w:t>
      </w:r>
      <w:r w:rsidR="00281CBD" w:rsidRPr="0057440B">
        <w:rPr>
          <w:rFonts w:ascii="Times New Roman" w:hAnsi="Times New Roman"/>
          <w:sz w:val="24"/>
          <w:szCs w:val="24"/>
        </w:rPr>
        <w:t xml:space="preserve">. Документы, которые предусмотрены </w:t>
      </w:r>
      <w:r w:rsidR="006B0869" w:rsidRPr="0057440B">
        <w:rPr>
          <w:rFonts w:ascii="Times New Roman" w:hAnsi="Times New Roman"/>
          <w:sz w:val="24"/>
          <w:szCs w:val="24"/>
        </w:rPr>
        <w:t>Договор</w:t>
      </w:r>
      <w:r w:rsidR="00281CBD" w:rsidRPr="0057440B">
        <w:rPr>
          <w:rFonts w:ascii="Times New Roman" w:hAnsi="Times New Roman"/>
          <w:sz w:val="24"/>
          <w:szCs w:val="24"/>
        </w:rPr>
        <w:t>ом (а</w:t>
      </w:r>
      <w:r w:rsidR="007135BF" w:rsidRPr="0057440B">
        <w:rPr>
          <w:rFonts w:ascii="Times New Roman" w:hAnsi="Times New Roman"/>
          <w:sz w:val="24"/>
          <w:szCs w:val="24"/>
        </w:rPr>
        <w:t>кт оказанных услуг</w:t>
      </w:r>
      <w:r w:rsidR="00487E7C" w:rsidRPr="0057440B">
        <w:rPr>
          <w:rFonts w:ascii="Times New Roman" w:hAnsi="Times New Roman"/>
          <w:sz w:val="24"/>
          <w:szCs w:val="24"/>
        </w:rPr>
        <w:t xml:space="preserve"> и (или) УПД</w:t>
      </w:r>
      <w:r w:rsidR="007135BF" w:rsidRPr="0057440B">
        <w:rPr>
          <w:rFonts w:ascii="Times New Roman" w:hAnsi="Times New Roman"/>
          <w:sz w:val="24"/>
          <w:szCs w:val="24"/>
        </w:rPr>
        <w:t>, счет и (или)</w:t>
      </w:r>
      <w:r w:rsidR="00281CBD" w:rsidRPr="0057440B">
        <w:rPr>
          <w:rFonts w:ascii="Times New Roman" w:hAnsi="Times New Roman"/>
          <w:sz w:val="24"/>
          <w:szCs w:val="24"/>
        </w:rPr>
        <w:t xml:space="preserve"> счет-фактура).</w:t>
      </w:r>
      <w:bookmarkStart w:id="0" w:name="_GoBack"/>
      <w:bookmarkEnd w:id="0"/>
    </w:p>
    <w:p w:rsidR="00202233" w:rsidRDefault="00202233" w:rsidP="007F34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2233" w:rsidRDefault="00202233" w:rsidP="007F34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2233" w:rsidRDefault="00202233" w:rsidP="007F34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2233" w:rsidRDefault="00202233" w:rsidP="007F34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2233" w:rsidRDefault="00202233" w:rsidP="007F34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2233" w:rsidRDefault="00202233" w:rsidP="007F34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2233" w:rsidRDefault="00202233" w:rsidP="007F34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2233" w:rsidRDefault="00202233" w:rsidP="007F34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2233" w:rsidRDefault="00202233" w:rsidP="007F34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2233" w:rsidRDefault="00202233" w:rsidP="007F34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2233" w:rsidRDefault="00202233" w:rsidP="007F34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2233" w:rsidRPr="0057440B" w:rsidRDefault="00202233" w:rsidP="007F34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3BE9" w:rsidRPr="0057440B" w:rsidRDefault="00123BE9" w:rsidP="007F34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3BE9" w:rsidRDefault="00123BE9" w:rsidP="007F34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7169" w:rsidRPr="0057440B" w:rsidRDefault="00FA7169" w:rsidP="007F34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A7169" w:rsidRPr="0057440B" w:rsidSect="00DB12F4">
      <w:headerReference w:type="default" r:id="rId10"/>
      <w:footerReference w:type="even" r:id="rId11"/>
      <w:footerReference w:type="default" r:id="rId12"/>
      <w:pgSz w:w="11906" w:h="16838"/>
      <w:pgMar w:top="284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12B" w:rsidRDefault="00AD612B" w:rsidP="00FC3D17">
      <w:pPr>
        <w:spacing w:after="0" w:line="240" w:lineRule="auto"/>
      </w:pPr>
      <w:r>
        <w:separator/>
      </w:r>
    </w:p>
  </w:endnote>
  <w:endnote w:type="continuationSeparator" w:id="0">
    <w:p w:rsidR="00AD612B" w:rsidRDefault="00AD612B" w:rsidP="00FC3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60E" w:rsidRDefault="0060760E" w:rsidP="00DF538B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0760E" w:rsidRDefault="0060760E" w:rsidP="00E8633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60E" w:rsidRDefault="0060760E" w:rsidP="00DF538B">
    <w:pPr>
      <w:pStyle w:val="a7"/>
      <w:framePr w:wrap="around" w:vAnchor="text" w:hAnchor="margin" w:xAlign="right" w:y="1"/>
      <w:rPr>
        <w:rStyle w:val="aa"/>
      </w:rPr>
    </w:pPr>
  </w:p>
  <w:p w:rsidR="0060760E" w:rsidRDefault="0060760E" w:rsidP="00DB12F4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12B" w:rsidRDefault="00AD612B" w:rsidP="00FC3D17">
      <w:pPr>
        <w:spacing w:after="0" w:line="240" w:lineRule="auto"/>
      </w:pPr>
      <w:r>
        <w:separator/>
      </w:r>
    </w:p>
  </w:footnote>
  <w:footnote w:type="continuationSeparator" w:id="0">
    <w:p w:rsidR="00AD612B" w:rsidRDefault="00AD612B" w:rsidP="00FC3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60E" w:rsidRDefault="0060760E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D91CB22A"/>
    <w:name w:val="WW8Num2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">
    <w:nsid w:val="05222708"/>
    <w:multiLevelType w:val="hybridMultilevel"/>
    <w:tmpl w:val="7D78E594"/>
    <w:lvl w:ilvl="0" w:tplc="B648984E">
      <w:start w:val="5"/>
      <w:numFmt w:val="decimal"/>
      <w:lvlText w:val="%1."/>
      <w:lvlJc w:val="left"/>
      <w:pPr>
        <w:ind w:left="3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180" w:hanging="180"/>
      </w:pPr>
      <w:rPr>
        <w:rFonts w:cs="Times New Roman"/>
      </w:rPr>
    </w:lvl>
  </w:abstractNum>
  <w:abstractNum w:abstractNumId="2">
    <w:nsid w:val="0BD10D6D"/>
    <w:multiLevelType w:val="hybridMultilevel"/>
    <w:tmpl w:val="0BD408A4"/>
    <w:lvl w:ilvl="0" w:tplc="0DE45584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1A7623D"/>
    <w:multiLevelType w:val="hybridMultilevel"/>
    <w:tmpl w:val="1DF4604C"/>
    <w:lvl w:ilvl="0" w:tplc="EBB62F1E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6026E2F"/>
    <w:multiLevelType w:val="hybridMultilevel"/>
    <w:tmpl w:val="15164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B275A"/>
    <w:multiLevelType w:val="singleLevel"/>
    <w:tmpl w:val="9DDC947C"/>
    <w:lvl w:ilvl="0">
      <w:start w:val="6"/>
      <w:numFmt w:val="decimal"/>
      <w:lvlText w:val="4.3.%1."/>
      <w:legacy w:legacy="1" w:legacySpace="0" w:legacyIndent="768"/>
      <w:lvlJc w:val="left"/>
      <w:rPr>
        <w:rFonts w:ascii="Arial" w:hAnsi="Arial" w:cs="Arial" w:hint="default"/>
      </w:rPr>
    </w:lvl>
  </w:abstractNum>
  <w:abstractNum w:abstractNumId="6">
    <w:nsid w:val="1B3D2D0D"/>
    <w:multiLevelType w:val="hybridMultilevel"/>
    <w:tmpl w:val="48EE27F0"/>
    <w:lvl w:ilvl="0" w:tplc="682235D8">
      <w:start w:val="1"/>
      <w:numFmt w:val="decimal"/>
      <w:lvlText w:val="%1."/>
      <w:lvlJc w:val="left"/>
      <w:pPr>
        <w:ind w:left="306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7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  <w:rPr>
        <w:rFonts w:cs="Times New Roman"/>
      </w:rPr>
    </w:lvl>
  </w:abstractNum>
  <w:abstractNum w:abstractNumId="7">
    <w:nsid w:val="1D544F1F"/>
    <w:multiLevelType w:val="singleLevel"/>
    <w:tmpl w:val="FE3CDBE6"/>
    <w:lvl w:ilvl="0">
      <w:start w:val="4"/>
      <w:numFmt w:val="decimal"/>
      <w:lvlText w:val="4.3.%1."/>
      <w:legacy w:legacy="1" w:legacySpace="0" w:legacyIndent="710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8">
    <w:nsid w:val="368D0B7F"/>
    <w:multiLevelType w:val="hybridMultilevel"/>
    <w:tmpl w:val="1310BE2A"/>
    <w:lvl w:ilvl="0" w:tplc="F098B1F8">
      <w:start w:val="5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  <w:rPr>
        <w:rFonts w:cs="Times New Roman"/>
      </w:rPr>
    </w:lvl>
  </w:abstractNum>
  <w:abstractNum w:abstractNumId="9">
    <w:nsid w:val="38C36136"/>
    <w:multiLevelType w:val="hybridMultilevel"/>
    <w:tmpl w:val="29981A6C"/>
    <w:lvl w:ilvl="0" w:tplc="CF64EFEE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F08589F"/>
    <w:multiLevelType w:val="hybridMultilevel"/>
    <w:tmpl w:val="AE56A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A275D5"/>
    <w:multiLevelType w:val="hybridMultilevel"/>
    <w:tmpl w:val="9716A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6E589F"/>
    <w:multiLevelType w:val="singleLevel"/>
    <w:tmpl w:val="478670C2"/>
    <w:lvl w:ilvl="0">
      <w:start w:val="2"/>
      <w:numFmt w:val="decimal"/>
      <w:lvlText w:val="4.3.%1."/>
      <w:legacy w:legacy="1" w:legacySpace="0" w:legacyIndent="633"/>
      <w:lvlJc w:val="left"/>
      <w:rPr>
        <w:rFonts w:ascii="Arial" w:hAnsi="Arial" w:cs="Arial" w:hint="default"/>
      </w:rPr>
    </w:lvl>
  </w:abstractNum>
  <w:num w:numId="1">
    <w:abstractNumId w:val="6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1"/>
  </w:num>
  <w:num w:numId="6">
    <w:abstractNumId w:val="9"/>
  </w:num>
  <w:num w:numId="7">
    <w:abstractNumId w:val="12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3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17"/>
    <w:rsid w:val="00000CBD"/>
    <w:rsid w:val="00006850"/>
    <w:rsid w:val="0000727C"/>
    <w:rsid w:val="00010C1C"/>
    <w:rsid w:val="00017AB8"/>
    <w:rsid w:val="000315C6"/>
    <w:rsid w:val="00033563"/>
    <w:rsid w:val="00036072"/>
    <w:rsid w:val="000365EA"/>
    <w:rsid w:val="00037A8F"/>
    <w:rsid w:val="00046794"/>
    <w:rsid w:val="00047F59"/>
    <w:rsid w:val="00054559"/>
    <w:rsid w:val="00054BF9"/>
    <w:rsid w:val="00054F1E"/>
    <w:rsid w:val="00056FF7"/>
    <w:rsid w:val="00057B66"/>
    <w:rsid w:val="00061CA6"/>
    <w:rsid w:val="00063826"/>
    <w:rsid w:val="0006476B"/>
    <w:rsid w:val="000657D6"/>
    <w:rsid w:val="000659A4"/>
    <w:rsid w:val="000667EE"/>
    <w:rsid w:val="000679D4"/>
    <w:rsid w:val="0008024B"/>
    <w:rsid w:val="000816BB"/>
    <w:rsid w:val="000931A1"/>
    <w:rsid w:val="0009392C"/>
    <w:rsid w:val="000962BA"/>
    <w:rsid w:val="000A02DC"/>
    <w:rsid w:val="000A78AF"/>
    <w:rsid w:val="000B0E29"/>
    <w:rsid w:val="000B2EE2"/>
    <w:rsid w:val="000B50DB"/>
    <w:rsid w:val="000B5105"/>
    <w:rsid w:val="000B54DF"/>
    <w:rsid w:val="000B6BA0"/>
    <w:rsid w:val="000C1A4F"/>
    <w:rsid w:val="000C2523"/>
    <w:rsid w:val="000C40E4"/>
    <w:rsid w:val="000D0721"/>
    <w:rsid w:val="000D0983"/>
    <w:rsid w:val="000D22FE"/>
    <w:rsid w:val="000D232A"/>
    <w:rsid w:val="000D4A0B"/>
    <w:rsid w:val="000D72DF"/>
    <w:rsid w:val="000F2445"/>
    <w:rsid w:val="000F4E53"/>
    <w:rsid w:val="000F591A"/>
    <w:rsid w:val="00100596"/>
    <w:rsid w:val="00103A60"/>
    <w:rsid w:val="001068EA"/>
    <w:rsid w:val="001075B0"/>
    <w:rsid w:val="00114598"/>
    <w:rsid w:val="00123093"/>
    <w:rsid w:val="00123BE9"/>
    <w:rsid w:val="00125242"/>
    <w:rsid w:val="00131D2B"/>
    <w:rsid w:val="0013695C"/>
    <w:rsid w:val="001441D4"/>
    <w:rsid w:val="00146EA5"/>
    <w:rsid w:val="001523F1"/>
    <w:rsid w:val="00154591"/>
    <w:rsid w:val="00163C08"/>
    <w:rsid w:val="00163E6A"/>
    <w:rsid w:val="001673DC"/>
    <w:rsid w:val="0017050A"/>
    <w:rsid w:val="001716EE"/>
    <w:rsid w:val="00172373"/>
    <w:rsid w:val="00181888"/>
    <w:rsid w:val="00182218"/>
    <w:rsid w:val="0018525E"/>
    <w:rsid w:val="00191419"/>
    <w:rsid w:val="00194241"/>
    <w:rsid w:val="001A0A23"/>
    <w:rsid w:val="001A30B8"/>
    <w:rsid w:val="001A5B29"/>
    <w:rsid w:val="001B5194"/>
    <w:rsid w:val="001C763C"/>
    <w:rsid w:val="001C770D"/>
    <w:rsid w:val="001D04E9"/>
    <w:rsid w:val="001D4967"/>
    <w:rsid w:val="001E2FEF"/>
    <w:rsid w:val="001E41EF"/>
    <w:rsid w:val="001E530B"/>
    <w:rsid w:val="001F1D7F"/>
    <w:rsid w:val="002014D9"/>
    <w:rsid w:val="00202233"/>
    <w:rsid w:val="002024B2"/>
    <w:rsid w:val="00202C8C"/>
    <w:rsid w:val="002038ED"/>
    <w:rsid w:val="0020614F"/>
    <w:rsid w:val="00206C5B"/>
    <w:rsid w:val="00207D50"/>
    <w:rsid w:val="00212339"/>
    <w:rsid w:val="00217957"/>
    <w:rsid w:val="00220093"/>
    <w:rsid w:val="002255FE"/>
    <w:rsid w:val="0023069D"/>
    <w:rsid w:val="00232C4D"/>
    <w:rsid w:val="00236DAA"/>
    <w:rsid w:val="00247ADE"/>
    <w:rsid w:val="002565C0"/>
    <w:rsid w:val="002711DC"/>
    <w:rsid w:val="0027544A"/>
    <w:rsid w:val="00281CBD"/>
    <w:rsid w:val="00282C55"/>
    <w:rsid w:val="00295E8B"/>
    <w:rsid w:val="002A0AF8"/>
    <w:rsid w:val="002A32B1"/>
    <w:rsid w:val="002A446C"/>
    <w:rsid w:val="002A6B96"/>
    <w:rsid w:val="002A7022"/>
    <w:rsid w:val="002C6F2C"/>
    <w:rsid w:val="002C71C2"/>
    <w:rsid w:val="002D061E"/>
    <w:rsid w:val="002D40C1"/>
    <w:rsid w:val="002D60A4"/>
    <w:rsid w:val="002E4DD6"/>
    <w:rsid w:val="002F0119"/>
    <w:rsid w:val="002F7ABD"/>
    <w:rsid w:val="002F7EAF"/>
    <w:rsid w:val="00300800"/>
    <w:rsid w:val="003008D2"/>
    <w:rsid w:val="0030157E"/>
    <w:rsid w:val="00303540"/>
    <w:rsid w:val="003062BD"/>
    <w:rsid w:val="00315F87"/>
    <w:rsid w:val="00322D43"/>
    <w:rsid w:val="0032373C"/>
    <w:rsid w:val="003256A0"/>
    <w:rsid w:val="00332868"/>
    <w:rsid w:val="00334106"/>
    <w:rsid w:val="0033590B"/>
    <w:rsid w:val="00337961"/>
    <w:rsid w:val="003405DF"/>
    <w:rsid w:val="00341946"/>
    <w:rsid w:val="00341CFA"/>
    <w:rsid w:val="0035104C"/>
    <w:rsid w:val="0035134B"/>
    <w:rsid w:val="00355FE5"/>
    <w:rsid w:val="0035668A"/>
    <w:rsid w:val="00362346"/>
    <w:rsid w:val="0036695D"/>
    <w:rsid w:val="00377249"/>
    <w:rsid w:val="0038408C"/>
    <w:rsid w:val="00384558"/>
    <w:rsid w:val="00397B61"/>
    <w:rsid w:val="003A09D6"/>
    <w:rsid w:val="003A3B74"/>
    <w:rsid w:val="003A3D86"/>
    <w:rsid w:val="003A52E4"/>
    <w:rsid w:val="003A7682"/>
    <w:rsid w:val="003B1035"/>
    <w:rsid w:val="003B3EB7"/>
    <w:rsid w:val="003B40EF"/>
    <w:rsid w:val="003B4761"/>
    <w:rsid w:val="003B4A0A"/>
    <w:rsid w:val="003C0431"/>
    <w:rsid w:val="003C318A"/>
    <w:rsid w:val="003D2034"/>
    <w:rsid w:val="003D2F83"/>
    <w:rsid w:val="003D6646"/>
    <w:rsid w:val="003E0BB1"/>
    <w:rsid w:val="003E3D4B"/>
    <w:rsid w:val="003E4D35"/>
    <w:rsid w:val="003E7BC5"/>
    <w:rsid w:val="003F4174"/>
    <w:rsid w:val="003F61FB"/>
    <w:rsid w:val="003F6683"/>
    <w:rsid w:val="003F703B"/>
    <w:rsid w:val="003F7F5F"/>
    <w:rsid w:val="004071E0"/>
    <w:rsid w:val="00407625"/>
    <w:rsid w:val="004133A8"/>
    <w:rsid w:val="004149D0"/>
    <w:rsid w:val="00424875"/>
    <w:rsid w:val="00425162"/>
    <w:rsid w:val="00432363"/>
    <w:rsid w:val="004410C7"/>
    <w:rsid w:val="00444B24"/>
    <w:rsid w:val="00450CFD"/>
    <w:rsid w:val="00455BFF"/>
    <w:rsid w:val="00460A80"/>
    <w:rsid w:val="00461371"/>
    <w:rsid w:val="00464757"/>
    <w:rsid w:val="00465740"/>
    <w:rsid w:val="0046789E"/>
    <w:rsid w:val="00480B16"/>
    <w:rsid w:val="0048217E"/>
    <w:rsid w:val="004860F5"/>
    <w:rsid w:val="00486C15"/>
    <w:rsid w:val="00486D66"/>
    <w:rsid w:val="00487610"/>
    <w:rsid w:val="00487E7C"/>
    <w:rsid w:val="00490DE6"/>
    <w:rsid w:val="00491BE8"/>
    <w:rsid w:val="0049791B"/>
    <w:rsid w:val="00497E26"/>
    <w:rsid w:val="004A404B"/>
    <w:rsid w:val="004C1C99"/>
    <w:rsid w:val="004C2325"/>
    <w:rsid w:val="004C5866"/>
    <w:rsid w:val="004C74BA"/>
    <w:rsid w:val="004D102B"/>
    <w:rsid w:val="004D22DD"/>
    <w:rsid w:val="004D436B"/>
    <w:rsid w:val="004D4BBE"/>
    <w:rsid w:val="004F363D"/>
    <w:rsid w:val="004F68E3"/>
    <w:rsid w:val="00501AAB"/>
    <w:rsid w:val="00505F88"/>
    <w:rsid w:val="0050670A"/>
    <w:rsid w:val="0051352F"/>
    <w:rsid w:val="0051553C"/>
    <w:rsid w:val="00525024"/>
    <w:rsid w:val="00526164"/>
    <w:rsid w:val="00526A85"/>
    <w:rsid w:val="00534E02"/>
    <w:rsid w:val="00537CA6"/>
    <w:rsid w:val="005477A7"/>
    <w:rsid w:val="005477B4"/>
    <w:rsid w:val="005518E0"/>
    <w:rsid w:val="0055517D"/>
    <w:rsid w:val="00562CE2"/>
    <w:rsid w:val="0057306F"/>
    <w:rsid w:val="0057440B"/>
    <w:rsid w:val="00575726"/>
    <w:rsid w:val="0058353F"/>
    <w:rsid w:val="00583BC4"/>
    <w:rsid w:val="00584692"/>
    <w:rsid w:val="00584C7D"/>
    <w:rsid w:val="00586E39"/>
    <w:rsid w:val="00587750"/>
    <w:rsid w:val="00590678"/>
    <w:rsid w:val="00591830"/>
    <w:rsid w:val="00591979"/>
    <w:rsid w:val="00593436"/>
    <w:rsid w:val="005A49F1"/>
    <w:rsid w:val="005A5CC4"/>
    <w:rsid w:val="005A5E7C"/>
    <w:rsid w:val="005B19E3"/>
    <w:rsid w:val="005C118D"/>
    <w:rsid w:val="005D1BF1"/>
    <w:rsid w:val="005D3A6C"/>
    <w:rsid w:val="005D571D"/>
    <w:rsid w:val="005D668D"/>
    <w:rsid w:val="005E77A3"/>
    <w:rsid w:val="005F4567"/>
    <w:rsid w:val="005F7F5A"/>
    <w:rsid w:val="00602B5C"/>
    <w:rsid w:val="0060325F"/>
    <w:rsid w:val="006039AC"/>
    <w:rsid w:val="0060726E"/>
    <w:rsid w:val="0060760E"/>
    <w:rsid w:val="00611182"/>
    <w:rsid w:val="00625D25"/>
    <w:rsid w:val="0063220C"/>
    <w:rsid w:val="00635C6F"/>
    <w:rsid w:val="006454D4"/>
    <w:rsid w:val="0066087C"/>
    <w:rsid w:val="00661161"/>
    <w:rsid w:val="00664352"/>
    <w:rsid w:val="00670222"/>
    <w:rsid w:val="006705BF"/>
    <w:rsid w:val="00674523"/>
    <w:rsid w:val="006813BB"/>
    <w:rsid w:val="006818CF"/>
    <w:rsid w:val="006827AE"/>
    <w:rsid w:val="00682E6E"/>
    <w:rsid w:val="00684A07"/>
    <w:rsid w:val="0069208E"/>
    <w:rsid w:val="00692EB6"/>
    <w:rsid w:val="006A0A5A"/>
    <w:rsid w:val="006A1F79"/>
    <w:rsid w:val="006A5005"/>
    <w:rsid w:val="006B0869"/>
    <w:rsid w:val="006B18FD"/>
    <w:rsid w:val="006B20E8"/>
    <w:rsid w:val="006B3C51"/>
    <w:rsid w:val="006B4094"/>
    <w:rsid w:val="006B6B8E"/>
    <w:rsid w:val="006C2706"/>
    <w:rsid w:val="006C3988"/>
    <w:rsid w:val="006F3FEA"/>
    <w:rsid w:val="006F60FA"/>
    <w:rsid w:val="006F6D3B"/>
    <w:rsid w:val="00700340"/>
    <w:rsid w:val="00706FB0"/>
    <w:rsid w:val="00710A25"/>
    <w:rsid w:val="007135BF"/>
    <w:rsid w:val="00717FB6"/>
    <w:rsid w:val="00725297"/>
    <w:rsid w:val="0072575D"/>
    <w:rsid w:val="007310A0"/>
    <w:rsid w:val="00732934"/>
    <w:rsid w:val="00735A74"/>
    <w:rsid w:val="00741D86"/>
    <w:rsid w:val="00742CCA"/>
    <w:rsid w:val="00745B4A"/>
    <w:rsid w:val="007539B0"/>
    <w:rsid w:val="007618CC"/>
    <w:rsid w:val="00761EC2"/>
    <w:rsid w:val="00763DF9"/>
    <w:rsid w:val="0076441C"/>
    <w:rsid w:val="007701E6"/>
    <w:rsid w:val="00770737"/>
    <w:rsid w:val="00780BC9"/>
    <w:rsid w:val="0078166E"/>
    <w:rsid w:val="0078468F"/>
    <w:rsid w:val="00785E26"/>
    <w:rsid w:val="007966BC"/>
    <w:rsid w:val="007B0F9B"/>
    <w:rsid w:val="007C0A8F"/>
    <w:rsid w:val="007C3567"/>
    <w:rsid w:val="007C40C2"/>
    <w:rsid w:val="007C6AFA"/>
    <w:rsid w:val="007C7A0D"/>
    <w:rsid w:val="007E43B3"/>
    <w:rsid w:val="007E582A"/>
    <w:rsid w:val="007E5E98"/>
    <w:rsid w:val="007E7768"/>
    <w:rsid w:val="007F2C76"/>
    <w:rsid w:val="007F34BE"/>
    <w:rsid w:val="00805CD9"/>
    <w:rsid w:val="00806E22"/>
    <w:rsid w:val="00807019"/>
    <w:rsid w:val="008111D7"/>
    <w:rsid w:val="008118D3"/>
    <w:rsid w:val="00811FC3"/>
    <w:rsid w:val="008122D6"/>
    <w:rsid w:val="00813D7D"/>
    <w:rsid w:val="00816750"/>
    <w:rsid w:val="008170B9"/>
    <w:rsid w:val="008220D6"/>
    <w:rsid w:val="00825992"/>
    <w:rsid w:val="0083180E"/>
    <w:rsid w:val="0083606E"/>
    <w:rsid w:val="008364B3"/>
    <w:rsid w:val="0084231F"/>
    <w:rsid w:val="00842D8D"/>
    <w:rsid w:val="00850BE7"/>
    <w:rsid w:val="0085540C"/>
    <w:rsid w:val="008619DB"/>
    <w:rsid w:val="00867A35"/>
    <w:rsid w:val="0087630A"/>
    <w:rsid w:val="00880376"/>
    <w:rsid w:val="00881B96"/>
    <w:rsid w:val="008864F1"/>
    <w:rsid w:val="008877E6"/>
    <w:rsid w:val="00890566"/>
    <w:rsid w:val="00891C85"/>
    <w:rsid w:val="008942A4"/>
    <w:rsid w:val="00895BCA"/>
    <w:rsid w:val="008A0414"/>
    <w:rsid w:val="008A0851"/>
    <w:rsid w:val="008A2077"/>
    <w:rsid w:val="008A43CE"/>
    <w:rsid w:val="008A529B"/>
    <w:rsid w:val="008A6916"/>
    <w:rsid w:val="008C15DC"/>
    <w:rsid w:val="008C21BE"/>
    <w:rsid w:val="008C4AAB"/>
    <w:rsid w:val="008D21EC"/>
    <w:rsid w:val="008D2751"/>
    <w:rsid w:val="008E41E1"/>
    <w:rsid w:val="008E48B5"/>
    <w:rsid w:val="008E5607"/>
    <w:rsid w:val="008E5AAF"/>
    <w:rsid w:val="008F0F7C"/>
    <w:rsid w:val="008F15CD"/>
    <w:rsid w:val="008F7DC4"/>
    <w:rsid w:val="0090136E"/>
    <w:rsid w:val="00901B5C"/>
    <w:rsid w:val="00902ABF"/>
    <w:rsid w:val="00905468"/>
    <w:rsid w:val="00907AA4"/>
    <w:rsid w:val="00912E68"/>
    <w:rsid w:val="00912FBB"/>
    <w:rsid w:val="00914238"/>
    <w:rsid w:val="00915800"/>
    <w:rsid w:val="009211C9"/>
    <w:rsid w:val="00921649"/>
    <w:rsid w:val="00921C95"/>
    <w:rsid w:val="0093014A"/>
    <w:rsid w:val="00934A44"/>
    <w:rsid w:val="009367C3"/>
    <w:rsid w:val="00936C90"/>
    <w:rsid w:val="00940A8E"/>
    <w:rsid w:val="0095411E"/>
    <w:rsid w:val="00962E35"/>
    <w:rsid w:val="0096342A"/>
    <w:rsid w:val="00964D25"/>
    <w:rsid w:val="0096572A"/>
    <w:rsid w:val="009678A8"/>
    <w:rsid w:val="0097226C"/>
    <w:rsid w:val="009810A1"/>
    <w:rsid w:val="009B4A99"/>
    <w:rsid w:val="009D5A18"/>
    <w:rsid w:val="009E3897"/>
    <w:rsid w:val="009E543D"/>
    <w:rsid w:val="009F1B29"/>
    <w:rsid w:val="00A00BA1"/>
    <w:rsid w:val="00A0308C"/>
    <w:rsid w:val="00A1290F"/>
    <w:rsid w:val="00A170F1"/>
    <w:rsid w:val="00A23C64"/>
    <w:rsid w:val="00A33B3E"/>
    <w:rsid w:val="00A3609A"/>
    <w:rsid w:val="00A45948"/>
    <w:rsid w:val="00A5004B"/>
    <w:rsid w:val="00A540E1"/>
    <w:rsid w:val="00A60915"/>
    <w:rsid w:val="00A609AC"/>
    <w:rsid w:val="00A706E7"/>
    <w:rsid w:val="00A7251C"/>
    <w:rsid w:val="00A72CBE"/>
    <w:rsid w:val="00A73251"/>
    <w:rsid w:val="00A77836"/>
    <w:rsid w:val="00A95DEB"/>
    <w:rsid w:val="00AA35F8"/>
    <w:rsid w:val="00AA41D2"/>
    <w:rsid w:val="00AA572B"/>
    <w:rsid w:val="00AA779C"/>
    <w:rsid w:val="00AA77B3"/>
    <w:rsid w:val="00AB0E72"/>
    <w:rsid w:val="00AB2112"/>
    <w:rsid w:val="00AB5C6A"/>
    <w:rsid w:val="00AC18A4"/>
    <w:rsid w:val="00AC26AA"/>
    <w:rsid w:val="00AD3718"/>
    <w:rsid w:val="00AD3748"/>
    <w:rsid w:val="00AD612B"/>
    <w:rsid w:val="00AD6814"/>
    <w:rsid w:val="00AE57C7"/>
    <w:rsid w:val="00AF0DB6"/>
    <w:rsid w:val="00AF0EA2"/>
    <w:rsid w:val="00AF254D"/>
    <w:rsid w:val="00AF6124"/>
    <w:rsid w:val="00AF7BB0"/>
    <w:rsid w:val="00B009EF"/>
    <w:rsid w:val="00B024C0"/>
    <w:rsid w:val="00B03B44"/>
    <w:rsid w:val="00B05A9D"/>
    <w:rsid w:val="00B0678B"/>
    <w:rsid w:val="00B11860"/>
    <w:rsid w:val="00B11D49"/>
    <w:rsid w:val="00B249F4"/>
    <w:rsid w:val="00B26FD2"/>
    <w:rsid w:val="00B32C0E"/>
    <w:rsid w:val="00B34BBF"/>
    <w:rsid w:val="00B3681B"/>
    <w:rsid w:val="00B50EE9"/>
    <w:rsid w:val="00B51F44"/>
    <w:rsid w:val="00B61E1C"/>
    <w:rsid w:val="00B650D4"/>
    <w:rsid w:val="00B66AA8"/>
    <w:rsid w:val="00B82267"/>
    <w:rsid w:val="00B8263F"/>
    <w:rsid w:val="00B8339F"/>
    <w:rsid w:val="00B874BA"/>
    <w:rsid w:val="00B915DB"/>
    <w:rsid w:val="00BA0563"/>
    <w:rsid w:val="00BA20EA"/>
    <w:rsid w:val="00BA5220"/>
    <w:rsid w:val="00BA5526"/>
    <w:rsid w:val="00BB1E07"/>
    <w:rsid w:val="00BC03B4"/>
    <w:rsid w:val="00BC148D"/>
    <w:rsid w:val="00BC6121"/>
    <w:rsid w:val="00BC7BBA"/>
    <w:rsid w:val="00BF1BFF"/>
    <w:rsid w:val="00C00153"/>
    <w:rsid w:val="00C00BD5"/>
    <w:rsid w:val="00C04634"/>
    <w:rsid w:val="00C07916"/>
    <w:rsid w:val="00C1087E"/>
    <w:rsid w:val="00C13D1F"/>
    <w:rsid w:val="00C1511A"/>
    <w:rsid w:val="00C17124"/>
    <w:rsid w:val="00C246BE"/>
    <w:rsid w:val="00C3200D"/>
    <w:rsid w:val="00C35060"/>
    <w:rsid w:val="00C4447C"/>
    <w:rsid w:val="00C449D1"/>
    <w:rsid w:val="00C45B3A"/>
    <w:rsid w:val="00C512F1"/>
    <w:rsid w:val="00C514F8"/>
    <w:rsid w:val="00C51C5D"/>
    <w:rsid w:val="00C6265B"/>
    <w:rsid w:val="00C75B5C"/>
    <w:rsid w:val="00C76610"/>
    <w:rsid w:val="00C976B6"/>
    <w:rsid w:val="00CA1826"/>
    <w:rsid w:val="00CA55A9"/>
    <w:rsid w:val="00CA60CA"/>
    <w:rsid w:val="00CA6817"/>
    <w:rsid w:val="00CA76E3"/>
    <w:rsid w:val="00CB2532"/>
    <w:rsid w:val="00CB50B1"/>
    <w:rsid w:val="00CC0C99"/>
    <w:rsid w:val="00CD1F9F"/>
    <w:rsid w:val="00CD60E5"/>
    <w:rsid w:val="00CE133D"/>
    <w:rsid w:val="00CE693E"/>
    <w:rsid w:val="00CE6D60"/>
    <w:rsid w:val="00CF1106"/>
    <w:rsid w:val="00CF2087"/>
    <w:rsid w:val="00CF3258"/>
    <w:rsid w:val="00CF3EC4"/>
    <w:rsid w:val="00D05D50"/>
    <w:rsid w:val="00D07FDE"/>
    <w:rsid w:val="00D10A72"/>
    <w:rsid w:val="00D170AC"/>
    <w:rsid w:val="00D26164"/>
    <w:rsid w:val="00D26914"/>
    <w:rsid w:val="00D3261D"/>
    <w:rsid w:val="00D34232"/>
    <w:rsid w:val="00D40CBB"/>
    <w:rsid w:val="00D40EE5"/>
    <w:rsid w:val="00D42937"/>
    <w:rsid w:val="00D42CB8"/>
    <w:rsid w:val="00D464F5"/>
    <w:rsid w:val="00D567B1"/>
    <w:rsid w:val="00D57D0E"/>
    <w:rsid w:val="00D62E2A"/>
    <w:rsid w:val="00D6454E"/>
    <w:rsid w:val="00D66276"/>
    <w:rsid w:val="00D70F00"/>
    <w:rsid w:val="00D86D96"/>
    <w:rsid w:val="00D8713B"/>
    <w:rsid w:val="00D87A02"/>
    <w:rsid w:val="00D9439F"/>
    <w:rsid w:val="00D97B15"/>
    <w:rsid w:val="00DA0515"/>
    <w:rsid w:val="00DA53B2"/>
    <w:rsid w:val="00DA6BDB"/>
    <w:rsid w:val="00DB002E"/>
    <w:rsid w:val="00DB12F4"/>
    <w:rsid w:val="00DB1A5E"/>
    <w:rsid w:val="00DB2166"/>
    <w:rsid w:val="00DB21E2"/>
    <w:rsid w:val="00DB6C8E"/>
    <w:rsid w:val="00DC465D"/>
    <w:rsid w:val="00DD4F12"/>
    <w:rsid w:val="00DE260E"/>
    <w:rsid w:val="00DE2A12"/>
    <w:rsid w:val="00DE6CDA"/>
    <w:rsid w:val="00DE7883"/>
    <w:rsid w:val="00DF0350"/>
    <w:rsid w:val="00DF1B9D"/>
    <w:rsid w:val="00DF538B"/>
    <w:rsid w:val="00DF67E2"/>
    <w:rsid w:val="00E0239A"/>
    <w:rsid w:val="00E06EDF"/>
    <w:rsid w:val="00E10DAA"/>
    <w:rsid w:val="00E10DFB"/>
    <w:rsid w:val="00E13F84"/>
    <w:rsid w:val="00E157B1"/>
    <w:rsid w:val="00E25E57"/>
    <w:rsid w:val="00E26F6F"/>
    <w:rsid w:val="00E31FB5"/>
    <w:rsid w:val="00E40C59"/>
    <w:rsid w:val="00E51176"/>
    <w:rsid w:val="00E54DA9"/>
    <w:rsid w:val="00E6189E"/>
    <w:rsid w:val="00E61946"/>
    <w:rsid w:val="00E73369"/>
    <w:rsid w:val="00E776EF"/>
    <w:rsid w:val="00E82254"/>
    <w:rsid w:val="00E84F26"/>
    <w:rsid w:val="00E86333"/>
    <w:rsid w:val="00E9137F"/>
    <w:rsid w:val="00E940BD"/>
    <w:rsid w:val="00E95EDB"/>
    <w:rsid w:val="00EA29BD"/>
    <w:rsid w:val="00EA7D63"/>
    <w:rsid w:val="00EB0A73"/>
    <w:rsid w:val="00EB30C5"/>
    <w:rsid w:val="00ED4503"/>
    <w:rsid w:val="00ED64CE"/>
    <w:rsid w:val="00EE2D3A"/>
    <w:rsid w:val="00EE7864"/>
    <w:rsid w:val="00EF0E8D"/>
    <w:rsid w:val="00EF0EA1"/>
    <w:rsid w:val="00EF1910"/>
    <w:rsid w:val="00F01DB7"/>
    <w:rsid w:val="00F030E7"/>
    <w:rsid w:val="00F04844"/>
    <w:rsid w:val="00F04C08"/>
    <w:rsid w:val="00F108B4"/>
    <w:rsid w:val="00F13922"/>
    <w:rsid w:val="00F21C11"/>
    <w:rsid w:val="00F232AE"/>
    <w:rsid w:val="00F2739D"/>
    <w:rsid w:val="00F30D24"/>
    <w:rsid w:val="00F35019"/>
    <w:rsid w:val="00F4159E"/>
    <w:rsid w:val="00F416A0"/>
    <w:rsid w:val="00F4388B"/>
    <w:rsid w:val="00F563B1"/>
    <w:rsid w:val="00F5756A"/>
    <w:rsid w:val="00F5797C"/>
    <w:rsid w:val="00F60EE6"/>
    <w:rsid w:val="00F75ACA"/>
    <w:rsid w:val="00F80DED"/>
    <w:rsid w:val="00F84FAC"/>
    <w:rsid w:val="00F861BA"/>
    <w:rsid w:val="00F928E6"/>
    <w:rsid w:val="00F95294"/>
    <w:rsid w:val="00FA0876"/>
    <w:rsid w:val="00FA221D"/>
    <w:rsid w:val="00FA6ADA"/>
    <w:rsid w:val="00FA7169"/>
    <w:rsid w:val="00FB06B6"/>
    <w:rsid w:val="00FB3C8E"/>
    <w:rsid w:val="00FB3FD5"/>
    <w:rsid w:val="00FB56A4"/>
    <w:rsid w:val="00FC2D52"/>
    <w:rsid w:val="00FC3D17"/>
    <w:rsid w:val="00FC65ED"/>
    <w:rsid w:val="00FD081F"/>
    <w:rsid w:val="00FD1B6C"/>
    <w:rsid w:val="00FD6060"/>
    <w:rsid w:val="00FE1CEC"/>
    <w:rsid w:val="00FE230F"/>
    <w:rsid w:val="00FE6C3E"/>
    <w:rsid w:val="00FF39D0"/>
    <w:rsid w:val="00F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2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1F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C3D1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281CB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D17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customStyle="1" w:styleId="ConsNonformat">
    <w:name w:val="ConsNonformat"/>
    <w:uiPriority w:val="99"/>
    <w:rsid w:val="00FC3D17"/>
    <w:pPr>
      <w:widowControl w:val="0"/>
    </w:pPr>
    <w:rPr>
      <w:rFonts w:ascii="Courier New" w:hAnsi="Courier New"/>
    </w:rPr>
  </w:style>
  <w:style w:type="paragraph" w:customStyle="1" w:styleId="ConsNormal">
    <w:name w:val="ConsNormal"/>
    <w:link w:val="ConsNormal0"/>
    <w:rsid w:val="00FC3D1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locked/>
    <w:rsid w:val="00FC3D17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FC3D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FC3D17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Знак"/>
    <w:link w:val="a3"/>
    <w:locked/>
    <w:rsid w:val="00FC3D17"/>
    <w:rPr>
      <w:rFonts w:ascii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rsid w:val="00FC3D17"/>
    <w:pPr>
      <w:spacing w:after="120"/>
      <w:ind w:left="283"/>
    </w:pPr>
    <w:rPr>
      <w:lang w:eastAsia="en-US"/>
    </w:rPr>
  </w:style>
  <w:style w:type="character" w:customStyle="1" w:styleId="a6">
    <w:name w:val="Основной текст с отступом Знак"/>
    <w:link w:val="a5"/>
    <w:uiPriority w:val="99"/>
    <w:locked/>
    <w:rsid w:val="00FC3D17"/>
    <w:rPr>
      <w:rFonts w:ascii="Calibri" w:hAnsi="Calibri" w:cs="Times New Roman"/>
      <w:lang w:eastAsia="en-US"/>
    </w:rPr>
  </w:style>
  <w:style w:type="paragraph" w:styleId="3">
    <w:name w:val="Body Text 3"/>
    <w:basedOn w:val="a"/>
    <w:link w:val="30"/>
    <w:rsid w:val="00FC3D17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link w:val="3"/>
    <w:locked/>
    <w:rsid w:val="00FC3D17"/>
    <w:rPr>
      <w:rFonts w:ascii="Times New Roman" w:hAnsi="Times New Roman" w:cs="Times New Roman"/>
      <w:sz w:val="16"/>
      <w:szCs w:val="16"/>
    </w:rPr>
  </w:style>
  <w:style w:type="paragraph" w:styleId="2">
    <w:name w:val="List 2"/>
    <w:basedOn w:val="a"/>
    <w:rsid w:val="00FC3D17"/>
    <w:pPr>
      <w:spacing w:after="0" w:line="240" w:lineRule="auto"/>
      <w:ind w:left="566" w:hanging="283"/>
      <w:contextualSpacing/>
    </w:pPr>
    <w:rPr>
      <w:rFonts w:ascii="Times New Roman" w:hAnsi="Times New Roman"/>
      <w:sz w:val="24"/>
      <w:szCs w:val="20"/>
    </w:rPr>
  </w:style>
  <w:style w:type="paragraph" w:styleId="a7">
    <w:name w:val="footer"/>
    <w:basedOn w:val="a"/>
    <w:link w:val="a8"/>
    <w:uiPriority w:val="99"/>
    <w:semiHidden/>
    <w:rsid w:val="00FC3D1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8">
    <w:name w:val="Нижний колонтитул Знак"/>
    <w:link w:val="a7"/>
    <w:uiPriority w:val="99"/>
    <w:semiHidden/>
    <w:locked/>
    <w:rsid w:val="00FC3D17"/>
    <w:rPr>
      <w:rFonts w:ascii="Calibri" w:hAnsi="Calibri" w:cs="Times New Roman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C3D17"/>
    <w:rPr>
      <w:rFonts w:ascii="Arial" w:hAnsi="Arial" w:cs="Arial"/>
      <w:lang w:val="ru-RU" w:eastAsia="ru-RU" w:bidi="ar-SA"/>
    </w:rPr>
  </w:style>
  <w:style w:type="paragraph" w:styleId="a9">
    <w:name w:val="Normal (Web)"/>
    <w:aliases w:val="Обычный (Web)"/>
    <w:basedOn w:val="a"/>
    <w:uiPriority w:val="99"/>
    <w:rsid w:val="00FC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a">
    <w:name w:val="page number"/>
    <w:uiPriority w:val="99"/>
    <w:rsid w:val="00FC3D17"/>
    <w:rPr>
      <w:rFonts w:cs="Times New Roman"/>
    </w:rPr>
  </w:style>
  <w:style w:type="paragraph" w:customStyle="1" w:styleId="ab">
    <w:name w:val="Таблицы (моноширинный)"/>
    <w:basedOn w:val="a"/>
    <w:next w:val="a"/>
    <w:rsid w:val="00FC3D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c">
    <w:name w:val="footnote text"/>
    <w:basedOn w:val="a"/>
    <w:link w:val="ad"/>
    <w:uiPriority w:val="99"/>
    <w:semiHidden/>
    <w:rsid w:val="00FC3D17"/>
    <w:rPr>
      <w:sz w:val="20"/>
      <w:szCs w:val="20"/>
      <w:lang w:eastAsia="en-US"/>
    </w:rPr>
  </w:style>
  <w:style w:type="character" w:customStyle="1" w:styleId="ad">
    <w:name w:val="Текст сноски Знак"/>
    <w:link w:val="ac"/>
    <w:uiPriority w:val="99"/>
    <w:semiHidden/>
    <w:locked/>
    <w:rsid w:val="00FC3D17"/>
    <w:rPr>
      <w:rFonts w:ascii="Calibri" w:hAnsi="Calibri" w:cs="Times New Roman"/>
      <w:sz w:val="20"/>
      <w:szCs w:val="20"/>
      <w:lang w:eastAsia="en-US"/>
    </w:rPr>
  </w:style>
  <w:style w:type="character" w:styleId="ae">
    <w:name w:val="footnote reference"/>
    <w:uiPriority w:val="99"/>
    <w:semiHidden/>
    <w:rsid w:val="00FC3D17"/>
    <w:rPr>
      <w:rFonts w:cs="Times New Roman"/>
      <w:vertAlign w:val="superscript"/>
    </w:rPr>
  </w:style>
  <w:style w:type="character" w:customStyle="1" w:styleId="FontStyle29">
    <w:name w:val="Font Style29"/>
    <w:uiPriority w:val="99"/>
    <w:rsid w:val="0057306F"/>
    <w:rPr>
      <w:rFonts w:ascii="Times New Roman" w:hAnsi="Times New Roman" w:cs="Times New Roman"/>
      <w:sz w:val="26"/>
      <w:szCs w:val="26"/>
    </w:rPr>
  </w:style>
  <w:style w:type="character" w:customStyle="1" w:styleId="FontStyle35">
    <w:name w:val="Font Style35"/>
    <w:uiPriority w:val="99"/>
    <w:rsid w:val="0057306F"/>
    <w:rPr>
      <w:rFonts w:ascii="Times New Roman" w:hAnsi="Times New Roman"/>
      <w:sz w:val="24"/>
    </w:rPr>
  </w:style>
  <w:style w:type="paragraph" w:styleId="af">
    <w:name w:val="List Paragraph"/>
    <w:basedOn w:val="a"/>
    <w:uiPriority w:val="99"/>
    <w:qFormat/>
    <w:rsid w:val="006F3FEA"/>
    <w:pPr>
      <w:ind w:left="720"/>
      <w:contextualSpacing/>
    </w:pPr>
  </w:style>
  <w:style w:type="character" w:customStyle="1" w:styleId="FontStyle31">
    <w:name w:val="Font Style31"/>
    <w:uiPriority w:val="99"/>
    <w:rsid w:val="00C45B3A"/>
    <w:rPr>
      <w:rFonts w:ascii="Times New Roman" w:hAnsi="Times New Roman"/>
      <w:b/>
      <w:sz w:val="24"/>
    </w:rPr>
  </w:style>
  <w:style w:type="paragraph" w:customStyle="1" w:styleId="21">
    <w:name w:val="Основной текст с отступом 21"/>
    <w:basedOn w:val="a"/>
    <w:uiPriority w:val="99"/>
    <w:rsid w:val="00C45B3A"/>
    <w:pPr>
      <w:suppressAutoHyphens/>
      <w:autoSpaceDE w:val="0"/>
      <w:spacing w:after="0" w:line="240" w:lineRule="auto"/>
      <w:ind w:firstLine="540"/>
      <w:jc w:val="both"/>
    </w:pPr>
    <w:rPr>
      <w:rFonts w:ascii="Times New Roman" w:hAnsi="Times New Roman"/>
      <w:b/>
      <w:bCs/>
      <w:sz w:val="24"/>
      <w:szCs w:val="24"/>
      <w:lang w:eastAsia="ar-SA"/>
    </w:rPr>
  </w:style>
  <w:style w:type="paragraph" w:styleId="af0">
    <w:name w:val="header"/>
    <w:basedOn w:val="a"/>
    <w:link w:val="af1"/>
    <w:uiPriority w:val="99"/>
    <w:rsid w:val="00CE1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link w:val="af0"/>
    <w:uiPriority w:val="99"/>
    <w:locked/>
    <w:rsid w:val="00CE133D"/>
    <w:rPr>
      <w:rFonts w:cs="Times New Roman"/>
    </w:rPr>
  </w:style>
  <w:style w:type="table" w:styleId="af2">
    <w:name w:val="Table Grid"/>
    <w:basedOn w:val="a1"/>
    <w:uiPriority w:val="99"/>
    <w:rsid w:val="00397B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Hyperlink"/>
    <w:uiPriority w:val="99"/>
    <w:rsid w:val="00805CD9"/>
    <w:rPr>
      <w:rFonts w:cs="Times New Roman"/>
      <w:color w:val="0000FF"/>
      <w:u w:val="single"/>
    </w:rPr>
  </w:style>
  <w:style w:type="paragraph" w:customStyle="1" w:styleId="ConsPlusNonformat">
    <w:name w:val="ConsPlusNonformat"/>
    <w:link w:val="ConsPlusNonformat0"/>
    <w:uiPriority w:val="99"/>
    <w:rsid w:val="003D2F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3D2F83"/>
    <w:rPr>
      <w:rFonts w:ascii="Courier New" w:hAnsi="Courier New" w:cs="Courier New"/>
      <w:lang w:val="ru-RU" w:eastAsia="ru-RU" w:bidi="ar-SA"/>
    </w:rPr>
  </w:style>
  <w:style w:type="paragraph" w:customStyle="1" w:styleId="210">
    <w:name w:val="Основной текст 21"/>
    <w:basedOn w:val="a"/>
    <w:uiPriority w:val="99"/>
    <w:rsid w:val="00912E68"/>
    <w:pPr>
      <w:widowControl w:val="0"/>
      <w:spacing w:after="0" w:line="240" w:lineRule="auto"/>
      <w:jc w:val="both"/>
    </w:pPr>
    <w:rPr>
      <w:rFonts w:ascii="Times New Roman" w:hAnsi="Times New Roman" w:cs="Arial"/>
      <w:sz w:val="24"/>
      <w:szCs w:val="18"/>
    </w:rPr>
  </w:style>
  <w:style w:type="paragraph" w:styleId="af4">
    <w:name w:val="Title"/>
    <w:aliases w:val="Знак11,Знак25"/>
    <w:basedOn w:val="a"/>
    <w:link w:val="af5"/>
    <w:qFormat/>
    <w:rsid w:val="00912E6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5">
    <w:name w:val="Название Знак"/>
    <w:aliases w:val="Знак11 Знак,Знак25 Знак"/>
    <w:link w:val="af4"/>
    <w:locked/>
    <w:rsid w:val="00912E68"/>
    <w:rPr>
      <w:rFonts w:ascii="Times New Roman" w:hAnsi="Times New Roman" w:cs="Times New Roman"/>
      <w:b/>
      <w:bCs/>
      <w:sz w:val="24"/>
      <w:szCs w:val="24"/>
    </w:rPr>
  </w:style>
  <w:style w:type="paragraph" w:customStyle="1" w:styleId="af6">
    <w:name w:val="Знак Знак Знак Знак Знак Знак Знак"/>
    <w:basedOn w:val="a"/>
    <w:rsid w:val="00D6454E"/>
    <w:pPr>
      <w:spacing w:after="160" w:line="240" w:lineRule="exact"/>
    </w:pPr>
    <w:rPr>
      <w:rFonts w:ascii="Tahoma" w:hAnsi="Tahoma"/>
      <w:sz w:val="18"/>
      <w:szCs w:val="20"/>
      <w:lang w:val="en-US" w:eastAsia="en-US"/>
    </w:rPr>
  </w:style>
  <w:style w:type="character" w:customStyle="1" w:styleId="40">
    <w:name w:val="Заголовок 4 Знак"/>
    <w:link w:val="4"/>
    <w:rsid w:val="00281CBD"/>
    <w:rPr>
      <w:rFonts w:ascii="Calibri" w:eastAsia="Times New Roman" w:hAnsi="Calibri" w:cs="Times New Roman"/>
      <w:b/>
      <w:bCs/>
      <w:sz w:val="28"/>
      <w:szCs w:val="28"/>
    </w:rPr>
  </w:style>
  <w:style w:type="paragraph" w:styleId="af7">
    <w:name w:val="No Spacing"/>
    <w:link w:val="af8"/>
    <w:uiPriority w:val="99"/>
    <w:qFormat/>
    <w:rsid w:val="00281CBD"/>
    <w:pPr>
      <w:ind w:firstLine="11"/>
      <w:jc w:val="both"/>
    </w:pPr>
    <w:rPr>
      <w:rFonts w:ascii="Times New Roman" w:hAnsi="Times New Roman"/>
      <w:sz w:val="24"/>
      <w:szCs w:val="24"/>
    </w:rPr>
  </w:style>
  <w:style w:type="character" w:customStyle="1" w:styleId="af8">
    <w:name w:val="Без интервала Знак"/>
    <w:link w:val="af7"/>
    <w:uiPriority w:val="99"/>
    <w:locked/>
    <w:rsid w:val="00281CBD"/>
    <w:rPr>
      <w:rFonts w:ascii="Times New Roman" w:hAnsi="Times New Roman"/>
      <w:sz w:val="24"/>
      <w:szCs w:val="24"/>
      <w:lang w:bidi="ar-SA"/>
    </w:rPr>
  </w:style>
  <w:style w:type="paragraph" w:customStyle="1" w:styleId="p17">
    <w:name w:val="p17"/>
    <w:basedOn w:val="a"/>
    <w:rsid w:val="00281C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0">
    <w:name w:val="p20"/>
    <w:basedOn w:val="a"/>
    <w:rsid w:val="00281C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D42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sid w:val="00D42CB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F34B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11">
    <w:name w:val="Основной текст с отступом Знак1"/>
    <w:locked/>
    <w:rsid w:val="00583BC4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2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1F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C3D1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281CB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D17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customStyle="1" w:styleId="ConsNonformat">
    <w:name w:val="ConsNonformat"/>
    <w:uiPriority w:val="99"/>
    <w:rsid w:val="00FC3D17"/>
    <w:pPr>
      <w:widowControl w:val="0"/>
    </w:pPr>
    <w:rPr>
      <w:rFonts w:ascii="Courier New" w:hAnsi="Courier New"/>
    </w:rPr>
  </w:style>
  <w:style w:type="paragraph" w:customStyle="1" w:styleId="ConsNormal">
    <w:name w:val="ConsNormal"/>
    <w:link w:val="ConsNormal0"/>
    <w:rsid w:val="00FC3D1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locked/>
    <w:rsid w:val="00FC3D17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FC3D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FC3D17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Знак"/>
    <w:link w:val="a3"/>
    <w:locked/>
    <w:rsid w:val="00FC3D17"/>
    <w:rPr>
      <w:rFonts w:ascii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rsid w:val="00FC3D17"/>
    <w:pPr>
      <w:spacing w:after="120"/>
      <w:ind w:left="283"/>
    </w:pPr>
    <w:rPr>
      <w:lang w:eastAsia="en-US"/>
    </w:rPr>
  </w:style>
  <w:style w:type="character" w:customStyle="1" w:styleId="a6">
    <w:name w:val="Основной текст с отступом Знак"/>
    <w:link w:val="a5"/>
    <w:uiPriority w:val="99"/>
    <w:locked/>
    <w:rsid w:val="00FC3D17"/>
    <w:rPr>
      <w:rFonts w:ascii="Calibri" w:hAnsi="Calibri" w:cs="Times New Roman"/>
      <w:lang w:eastAsia="en-US"/>
    </w:rPr>
  </w:style>
  <w:style w:type="paragraph" w:styleId="3">
    <w:name w:val="Body Text 3"/>
    <w:basedOn w:val="a"/>
    <w:link w:val="30"/>
    <w:rsid w:val="00FC3D17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link w:val="3"/>
    <w:locked/>
    <w:rsid w:val="00FC3D17"/>
    <w:rPr>
      <w:rFonts w:ascii="Times New Roman" w:hAnsi="Times New Roman" w:cs="Times New Roman"/>
      <w:sz w:val="16"/>
      <w:szCs w:val="16"/>
    </w:rPr>
  </w:style>
  <w:style w:type="paragraph" w:styleId="2">
    <w:name w:val="List 2"/>
    <w:basedOn w:val="a"/>
    <w:rsid w:val="00FC3D17"/>
    <w:pPr>
      <w:spacing w:after="0" w:line="240" w:lineRule="auto"/>
      <w:ind w:left="566" w:hanging="283"/>
      <w:contextualSpacing/>
    </w:pPr>
    <w:rPr>
      <w:rFonts w:ascii="Times New Roman" w:hAnsi="Times New Roman"/>
      <w:sz w:val="24"/>
      <w:szCs w:val="20"/>
    </w:rPr>
  </w:style>
  <w:style w:type="paragraph" w:styleId="a7">
    <w:name w:val="footer"/>
    <w:basedOn w:val="a"/>
    <w:link w:val="a8"/>
    <w:uiPriority w:val="99"/>
    <w:semiHidden/>
    <w:rsid w:val="00FC3D1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8">
    <w:name w:val="Нижний колонтитул Знак"/>
    <w:link w:val="a7"/>
    <w:uiPriority w:val="99"/>
    <w:semiHidden/>
    <w:locked/>
    <w:rsid w:val="00FC3D17"/>
    <w:rPr>
      <w:rFonts w:ascii="Calibri" w:hAnsi="Calibri" w:cs="Times New Roman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C3D17"/>
    <w:rPr>
      <w:rFonts w:ascii="Arial" w:hAnsi="Arial" w:cs="Arial"/>
      <w:lang w:val="ru-RU" w:eastAsia="ru-RU" w:bidi="ar-SA"/>
    </w:rPr>
  </w:style>
  <w:style w:type="paragraph" w:styleId="a9">
    <w:name w:val="Normal (Web)"/>
    <w:aliases w:val="Обычный (Web)"/>
    <w:basedOn w:val="a"/>
    <w:uiPriority w:val="99"/>
    <w:rsid w:val="00FC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a">
    <w:name w:val="page number"/>
    <w:uiPriority w:val="99"/>
    <w:rsid w:val="00FC3D17"/>
    <w:rPr>
      <w:rFonts w:cs="Times New Roman"/>
    </w:rPr>
  </w:style>
  <w:style w:type="paragraph" w:customStyle="1" w:styleId="ab">
    <w:name w:val="Таблицы (моноширинный)"/>
    <w:basedOn w:val="a"/>
    <w:next w:val="a"/>
    <w:rsid w:val="00FC3D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c">
    <w:name w:val="footnote text"/>
    <w:basedOn w:val="a"/>
    <w:link w:val="ad"/>
    <w:uiPriority w:val="99"/>
    <w:semiHidden/>
    <w:rsid w:val="00FC3D17"/>
    <w:rPr>
      <w:sz w:val="20"/>
      <w:szCs w:val="20"/>
      <w:lang w:eastAsia="en-US"/>
    </w:rPr>
  </w:style>
  <w:style w:type="character" w:customStyle="1" w:styleId="ad">
    <w:name w:val="Текст сноски Знак"/>
    <w:link w:val="ac"/>
    <w:uiPriority w:val="99"/>
    <w:semiHidden/>
    <w:locked/>
    <w:rsid w:val="00FC3D17"/>
    <w:rPr>
      <w:rFonts w:ascii="Calibri" w:hAnsi="Calibri" w:cs="Times New Roman"/>
      <w:sz w:val="20"/>
      <w:szCs w:val="20"/>
      <w:lang w:eastAsia="en-US"/>
    </w:rPr>
  </w:style>
  <w:style w:type="character" w:styleId="ae">
    <w:name w:val="footnote reference"/>
    <w:uiPriority w:val="99"/>
    <w:semiHidden/>
    <w:rsid w:val="00FC3D17"/>
    <w:rPr>
      <w:rFonts w:cs="Times New Roman"/>
      <w:vertAlign w:val="superscript"/>
    </w:rPr>
  </w:style>
  <w:style w:type="character" w:customStyle="1" w:styleId="FontStyle29">
    <w:name w:val="Font Style29"/>
    <w:uiPriority w:val="99"/>
    <w:rsid w:val="0057306F"/>
    <w:rPr>
      <w:rFonts w:ascii="Times New Roman" w:hAnsi="Times New Roman" w:cs="Times New Roman"/>
      <w:sz w:val="26"/>
      <w:szCs w:val="26"/>
    </w:rPr>
  </w:style>
  <w:style w:type="character" w:customStyle="1" w:styleId="FontStyle35">
    <w:name w:val="Font Style35"/>
    <w:uiPriority w:val="99"/>
    <w:rsid w:val="0057306F"/>
    <w:rPr>
      <w:rFonts w:ascii="Times New Roman" w:hAnsi="Times New Roman"/>
      <w:sz w:val="24"/>
    </w:rPr>
  </w:style>
  <w:style w:type="paragraph" w:styleId="af">
    <w:name w:val="List Paragraph"/>
    <w:basedOn w:val="a"/>
    <w:uiPriority w:val="99"/>
    <w:qFormat/>
    <w:rsid w:val="006F3FEA"/>
    <w:pPr>
      <w:ind w:left="720"/>
      <w:contextualSpacing/>
    </w:pPr>
  </w:style>
  <w:style w:type="character" w:customStyle="1" w:styleId="FontStyle31">
    <w:name w:val="Font Style31"/>
    <w:uiPriority w:val="99"/>
    <w:rsid w:val="00C45B3A"/>
    <w:rPr>
      <w:rFonts w:ascii="Times New Roman" w:hAnsi="Times New Roman"/>
      <w:b/>
      <w:sz w:val="24"/>
    </w:rPr>
  </w:style>
  <w:style w:type="paragraph" w:customStyle="1" w:styleId="21">
    <w:name w:val="Основной текст с отступом 21"/>
    <w:basedOn w:val="a"/>
    <w:uiPriority w:val="99"/>
    <w:rsid w:val="00C45B3A"/>
    <w:pPr>
      <w:suppressAutoHyphens/>
      <w:autoSpaceDE w:val="0"/>
      <w:spacing w:after="0" w:line="240" w:lineRule="auto"/>
      <w:ind w:firstLine="540"/>
      <w:jc w:val="both"/>
    </w:pPr>
    <w:rPr>
      <w:rFonts w:ascii="Times New Roman" w:hAnsi="Times New Roman"/>
      <w:b/>
      <w:bCs/>
      <w:sz w:val="24"/>
      <w:szCs w:val="24"/>
      <w:lang w:eastAsia="ar-SA"/>
    </w:rPr>
  </w:style>
  <w:style w:type="paragraph" w:styleId="af0">
    <w:name w:val="header"/>
    <w:basedOn w:val="a"/>
    <w:link w:val="af1"/>
    <w:uiPriority w:val="99"/>
    <w:rsid w:val="00CE1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link w:val="af0"/>
    <w:uiPriority w:val="99"/>
    <w:locked/>
    <w:rsid w:val="00CE133D"/>
    <w:rPr>
      <w:rFonts w:cs="Times New Roman"/>
    </w:rPr>
  </w:style>
  <w:style w:type="table" w:styleId="af2">
    <w:name w:val="Table Grid"/>
    <w:basedOn w:val="a1"/>
    <w:uiPriority w:val="99"/>
    <w:rsid w:val="00397B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Hyperlink"/>
    <w:uiPriority w:val="99"/>
    <w:rsid w:val="00805CD9"/>
    <w:rPr>
      <w:rFonts w:cs="Times New Roman"/>
      <w:color w:val="0000FF"/>
      <w:u w:val="single"/>
    </w:rPr>
  </w:style>
  <w:style w:type="paragraph" w:customStyle="1" w:styleId="ConsPlusNonformat">
    <w:name w:val="ConsPlusNonformat"/>
    <w:link w:val="ConsPlusNonformat0"/>
    <w:uiPriority w:val="99"/>
    <w:rsid w:val="003D2F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3D2F83"/>
    <w:rPr>
      <w:rFonts w:ascii="Courier New" w:hAnsi="Courier New" w:cs="Courier New"/>
      <w:lang w:val="ru-RU" w:eastAsia="ru-RU" w:bidi="ar-SA"/>
    </w:rPr>
  </w:style>
  <w:style w:type="paragraph" w:customStyle="1" w:styleId="210">
    <w:name w:val="Основной текст 21"/>
    <w:basedOn w:val="a"/>
    <w:uiPriority w:val="99"/>
    <w:rsid w:val="00912E68"/>
    <w:pPr>
      <w:widowControl w:val="0"/>
      <w:spacing w:after="0" w:line="240" w:lineRule="auto"/>
      <w:jc w:val="both"/>
    </w:pPr>
    <w:rPr>
      <w:rFonts w:ascii="Times New Roman" w:hAnsi="Times New Roman" w:cs="Arial"/>
      <w:sz w:val="24"/>
      <w:szCs w:val="18"/>
    </w:rPr>
  </w:style>
  <w:style w:type="paragraph" w:styleId="af4">
    <w:name w:val="Title"/>
    <w:aliases w:val="Знак11,Знак25"/>
    <w:basedOn w:val="a"/>
    <w:link w:val="af5"/>
    <w:qFormat/>
    <w:rsid w:val="00912E6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5">
    <w:name w:val="Название Знак"/>
    <w:aliases w:val="Знак11 Знак,Знак25 Знак"/>
    <w:link w:val="af4"/>
    <w:locked/>
    <w:rsid w:val="00912E68"/>
    <w:rPr>
      <w:rFonts w:ascii="Times New Roman" w:hAnsi="Times New Roman" w:cs="Times New Roman"/>
      <w:b/>
      <w:bCs/>
      <w:sz w:val="24"/>
      <w:szCs w:val="24"/>
    </w:rPr>
  </w:style>
  <w:style w:type="paragraph" w:customStyle="1" w:styleId="af6">
    <w:name w:val="Знак Знак Знак Знак Знак Знак Знак"/>
    <w:basedOn w:val="a"/>
    <w:rsid w:val="00D6454E"/>
    <w:pPr>
      <w:spacing w:after="160" w:line="240" w:lineRule="exact"/>
    </w:pPr>
    <w:rPr>
      <w:rFonts w:ascii="Tahoma" w:hAnsi="Tahoma"/>
      <w:sz w:val="18"/>
      <w:szCs w:val="20"/>
      <w:lang w:val="en-US" w:eastAsia="en-US"/>
    </w:rPr>
  </w:style>
  <w:style w:type="character" w:customStyle="1" w:styleId="40">
    <w:name w:val="Заголовок 4 Знак"/>
    <w:link w:val="4"/>
    <w:rsid w:val="00281CBD"/>
    <w:rPr>
      <w:rFonts w:ascii="Calibri" w:eastAsia="Times New Roman" w:hAnsi="Calibri" w:cs="Times New Roman"/>
      <w:b/>
      <w:bCs/>
      <w:sz w:val="28"/>
      <w:szCs w:val="28"/>
    </w:rPr>
  </w:style>
  <w:style w:type="paragraph" w:styleId="af7">
    <w:name w:val="No Spacing"/>
    <w:link w:val="af8"/>
    <w:uiPriority w:val="99"/>
    <w:qFormat/>
    <w:rsid w:val="00281CBD"/>
    <w:pPr>
      <w:ind w:firstLine="11"/>
      <w:jc w:val="both"/>
    </w:pPr>
    <w:rPr>
      <w:rFonts w:ascii="Times New Roman" w:hAnsi="Times New Roman"/>
      <w:sz w:val="24"/>
      <w:szCs w:val="24"/>
    </w:rPr>
  </w:style>
  <w:style w:type="character" w:customStyle="1" w:styleId="af8">
    <w:name w:val="Без интервала Знак"/>
    <w:link w:val="af7"/>
    <w:uiPriority w:val="99"/>
    <w:locked/>
    <w:rsid w:val="00281CBD"/>
    <w:rPr>
      <w:rFonts w:ascii="Times New Roman" w:hAnsi="Times New Roman"/>
      <w:sz w:val="24"/>
      <w:szCs w:val="24"/>
      <w:lang w:bidi="ar-SA"/>
    </w:rPr>
  </w:style>
  <w:style w:type="paragraph" w:customStyle="1" w:styleId="p17">
    <w:name w:val="p17"/>
    <w:basedOn w:val="a"/>
    <w:rsid w:val="00281C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0">
    <w:name w:val="p20"/>
    <w:basedOn w:val="a"/>
    <w:rsid w:val="00281C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D42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sid w:val="00D42CB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F34B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11">
    <w:name w:val="Основной текст с отступом Знак1"/>
    <w:locked/>
    <w:rsid w:val="00583BC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31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5436D5AE6F63DB6D56A706DA6F03D9D43F6E577C0FB12464DC679A91DA206838ED8D86D05FDFFA5B793A125EDw3g6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699B6-4DDE-472F-88A1-2E2F7119A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2003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LebedevaNVit</dc:creator>
  <cp:lastModifiedBy>user</cp:lastModifiedBy>
  <cp:revision>10</cp:revision>
  <cp:lastPrinted>2026-03-16T05:20:00Z</cp:lastPrinted>
  <dcterms:created xsi:type="dcterms:W3CDTF">2026-08-24T06:20:00Z</dcterms:created>
  <dcterms:modified xsi:type="dcterms:W3CDTF">2026-08-25T06:34:00Z</dcterms:modified>
</cp:coreProperties>
</file>