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2303" w14:textId="1C9A5CBC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14:paraId="19162832" w14:textId="3C1EB1DE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sz w:val="24"/>
          <w:szCs w:val="24"/>
        </w:rPr>
        <w:t>на оказание услуг</w:t>
      </w: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1018D1" w:rsidRPr="00595BB5">
        <w:rPr>
          <w:rFonts w:ascii="Times New Roman" w:eastAsia="Calibri" w:hAnsi="Times New Roman" w:cs="Times New Roman"/>
          <w:b/>
          <w:sz w:val="24"/>
          <w:szCs w:val="24"/>
        </w:rPr>
        <w:t>___________________</w:t>
      </w:r>
    </w:p>
    <w:p w14:paraId="0210D49E" w14:textId="58B61807" w:rsidR="00475D5D" w:rsidRPr="00595BB5" w:rsidRDefault="004C1563" w:rsidP="00F45C5E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ИКЗ</w:t>
      </w:r>
      <w:r w:rsidR="00CF7A4C"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6C21" w:rsidRPr="00595BB5">
        <w:rPr>
          <w:rFonts w:ascii="Times New Roman" w:hAnsi="Times New Roman" w:cs="Times New Roman"/>
          <w:sz w:val="24"/>
          <w:szCs w:val="24"/>
        </w:rPr>
        <w:t>261150301422715130100100020000000244</w:t>
      </w:r>
    </w:p>
    <w:p w14:paraId="5AB96BB1" w14:textId="77777777" w:rsidR="004C1563" w:rsidRPr="00595BB5" w:rsidRDefault="004C1563" w:rsidP="00F45C5E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6654B49" w14:textId="0A61152A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95BB5">
        <w:rPr>
          <w:rFonts w:ascii="Times New Roman" w:eastAsia="Calibri" w:hAnsi="Times New Roman" w:cs="Times New Roman"/>
          <w:i/>
          <w:sz w:val="24"/>
          <w:szCs w:val="24"/>
        </w:rPr>
        <w:t>г. Владикавказ</w:t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ab/>
        <w:t>«</w:t>
      </w:r>
      <w:r w:rsidR="001018D1" w:rsidRPr="00595BB5">
        <w:rPr>
          <w:rFonts w:ascii="Times New Roman" w:eastAsia="Calibri" w:hAnsi="Times New Roman" w:cs="Times New Roman"/>
          <w:i/>
          <w:sz w:val="24"/>
          <w:szCs w:val="24"/>
        </w:rPr>
        <w:t>___</w:t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 xml:space="preserve">» </w:t>
      </w:r>
      <w:r w:rsidR="001018D1" w:rsidRPr="00595BB5">
        <w:rPr>
          <w:rFonts w:ascii="Times New Roman" w:eastAsia="Calibri" w:hAnsi="Times New Roman" w:cs="Times New Roman"/>
          <w:i/>
          <w:sz w:val="24"/>
          <w:szCs w:val="24"/>
        </w:rPr>
        <w:t>________</w:t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 xml:space="preserve"> 202</w:t>
      </w:r>
      <w:r w:rsidR="001018D1" w:rsidRPr="00595BB5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Pr="00595BB5">
        <w:rPr>
          <w:rFonts w:ascii="Times New Roman" w:eastAsia="Calibri" w:hAnsi="Times New Roman" w:cs="Times New Roman"/>
          <w:i/>
          <w:sz w:val="24"/>
          <w:szCs w:val="24"/>
        </w:rPr>
        <w:t xml:space="preserve"> г.</w:t>
      </w:r>
    </w:p>
    <w:p w14:paraId="4705DBCD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CE2EB9" w14:textId="567EA32D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sub_100"/>
      <w:r w:rsidRPr="00595BB5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«Горский государственный аграрный университет» (ФГБОУ ВО Горский ГАУ), 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«Заказчик», </w:t>
      </w:r>
      <w:bookmarkStart w:id="1" w:name="_Hlk226977023"/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______________</w:t>
      </w:r>
      <w:bookmarkEnd w:id="1"/>
      <w:r w:rsidRPr="00595BB5">
        <w:rPr>
          <w:rFonts w:ascii="Times New Roman" w:eastAsia="Calibri" w:hAnsi="Times New Roman" w:cs="Times New Roman"/>
          <w:sz w:val="24"/>
          <w:szCs w:val="24"/>
        </w:rPr>
        <w:t>,</w:t>
      </w:r>
      <w:r w:rsidRPr="00595B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с одной стороны и </w:t>
      </w:r>
    </w:p>
    <w:p w14:paraId="2230CF1E" w14:textId="5BA15D64" w:rsidR="00475D5D" w:rsidRPr="00595BB5" w:rsidRDefault="00F45C5E" w:rsidP="001018D1">
      <w:pPr>
        <w:widowControl w:val="0"/>
        <w:autoSpaceDE w:val="0"/>
        <w:autoSpaceDN w:val="0"/>
        <w:adjustRightInd w:val="0"/>
        <w:spacing w:after="0"/>
        <w:ind w:left="23" w:right="-143" w:firstLine="40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</w:t>
      </w:r>
      <w:r w:rsidR="00475D5D" w:rsidRPr="00595BB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75D5D" w:rsidRPr="00595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5BB5">
        <w:rPr>
          <w:rFonts w:ascii="Times New Roman" w:eastAsia="Times New Roman" w:hAnsi="Times New Roman" w:cs="Times New Roman"/>
          <w:sz w:val="24"/>
          <w:szCs w:val="24"/>
        </w:rPr>
        <w:t>в лице ________________________________, действующего на основании ______________</w:t>
      </w:r>
      <w:r w:rsidR="00475D5D" w:rsidRPr="00595BB5">
        <w:rPr>
          <w:rFonts w:ascii="Times New Roman" w:eastAsia="Times New Roman" w:hAnsi="Times New Roman" w:cs="Times New Roman"/>
          <w:sz w:val="24"/>
          <w:szCs w:val="24"/>
        </w:rPr>
        <w:t>, именуемый в дальнейшем «Исполнитель», с другой стороны,</w:t>
      </w:r>
      <w:r w:rsidRPr="00595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D5D" w:rsidRPr="00595BB5">
        <w:rPr>
          <w:rFonts w:ascii="Times New Roman" w:eastAsia="Calibri" w:hAnsi="Times New Roman" w:cs="Times New Roman"/>
          <w:sz w:val="24"/>
          <w:szCs w:val="24"/>
        </w:rPr>
        <w:t>совместно именуемые «Стороны»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, на основании п.5, ч.1., ст. 93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Федеральн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ого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а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 xml:space="preserve"> от 5 апреля 2013 г. N 44-ФЗ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475D5D" w:rsidRPr="00595BB5">
        <w:rPr>
          <w:rFonts w:ascii="Times New Roman" w:eastAsia="Calibri" w:hAnsi="Times New Roman" w:cs="Times New Roman"/>
          <w:sz w:val="24"/>
          <w:szCs w:val="24"/>
        </w:rPr>
        <w:t>заключили настоящий Договор о нижеследующем:</w:t>
      </w:r>
    </w:p>
    <w:p w14:paraId="45867675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1. ПРЕДМЕТ ДОГОВОРА</w:t>
      </w:r>
    </w:p>
    <w:bookmarkEnd w:id="0"/>
    <w:p w14:paraId="527B480F" w14:textId="0CC61780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1.1. Исполнитель обязуется оказать Заказчику услуги по организации и проведению культурно-массового мероприятия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«</w:t>
      </w:r>
      <w:r w:rsidRPr="00595BB5">
        <w:rPr>
          <w:rFonts w:ascii="Times New Roman" w:eastAsia="Calibri" w:hAnsi="Times New Roman" w:cs="Times New Roman"/>
          <w:sz w:val="24"/>
          <w:szCs w:val="24"/>
        </w:rPr>
        <w:t>Студенческая весна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»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(далее мероприятия), а Заказчик своевременно оплатить их на условиях, предусмотренных настоящим Договором.</w:t>
      </w:r>
    </w:p>
    <w:p w14:paraId="5E885452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1.2. В рамках настоящего Договора Исполнитель осуществляет услуги согласно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 xml:space="preserve"> условиями настоящего Договора и Техническим заданием к нему (Приложение №1), являющимся неотъемлемой частью Договора.</w:t>
      </w:r>
    </w:p>
    <w:p w14:paraId="2F17A4B5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1.3. Услуги оказываются иждивением Исполнителя - его силами и средствами.</w:t>
      </w:r>
    </w:p>
    <w:p w14:paraId="39168234" w14:textId="2CCA8A96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14"/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1.4. Услуги должны быть оказаны </w:t>
      </w:r>
      <w:r w:rsidR="00BE2445" w:rsidRPr="00595BB5">
        <w:rPr>
          <w:rFonts w:ascii="Times New Roman" w:eastAsia="Calibri" w:hAnsi="Times New Roman" w:cs="Times New Roman"/>
          <w:sz w:val="24"/>
          <w:szCs w:val="24"/>
        </w:rPr>
        <w:t>с даты заключения договора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E2445" w:rsidRPr="00595BB5">
        <w:rPr>
          <w:rFonts w:ascii="Times New Roman" w:eastAsia="Calibri" w:hAnsi="Times New Roman" w:cs="Times New Roman"/>
          <w:sz w:val="24"/>
          <w:szCs w:val="24"/>
        </w:rPr>
        <w:t>«27»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2445" w:rsidRPr="00595BB5">
        <w:rPr>
          <w:rFonts w:ascii="Times New Roman" w:eastAsia="Calibri" w:hAnsi="Times New Roman" w:cs="Times New Roman"/>
          <w:sz w:val="24"/>
          <w:szCs w:val="24"/>
        </w:rPr>
        <w:t>апреля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E2445" w:rsidRPr="00595BB5">
        <w:rPr>
          <w:rFonts w:ascii="Times New Roman" w:eastAsia="Calibri" w:hAnsi="Times New Roman" w:cs="Times New Roman"/>
          <w:sz w:val="24"/>
          <w:szCs w:val="24"/>
        </w:rPr>
        <w:t>6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года, включительно.</w:t>
      </w:r>
    </w:p>
    <w:bookmarkEnd w:id="2"/>
    <w:p w14:paraId="2F8DE58D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 xml:space="preserve">Место проведения мероприятий: </w:t>
      </w:r>
      <w:r w:rsidRPr="00595BB5">
        <w:rPr>
          <w:rFonts w:ascii="Times New Roman" w:eastAsia="Calibri" w:hAnsi="Times New Roman" w:cs="Times New Roman"/>
          <w:sz w:val="24"/>
          <w:szCs w:val="24"/>
        </w:rPr>
        <w:t>РСО-Алания, г. Владикавказ, ул. Миллера,30.</w:t>
      </w:r>
    </w:p>
    <w:p w14:paraId="71AC11D6" w14:textId="73527C88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1.6. Услуги считаются оказанными после подписания Сторонами акта сдачи-приемки оказанных услуг. </w:t>
      </w:r>
    </w:p>
    <w:p w14:paraId="1E362FB5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2. ОБЯЗАТЕЛЬСТВА СТОРОН</w:t>
      </w:r>
    </w:p>
    <w:p w14:paraId="1FD0F106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 Исполнитель обязуется:</w:t>
      </w:r>
    </w:p>
    <w:p w14:paraId="2DBB247C" w14:textId="77777777" w:rsidR="00475D5D" w:rsidRPr="00595BB5" w:rsidRDefault="00475D5D" w:rsidP="00F45C5E">
      <w:pPr>
        <w:widowControl w:val="0"/>
        <w:tabs>
          <w:tab w:val="num" w:pos="900"/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2.1.1. Своевременно и надлежащим образом оказать все услуги, указанные в разделе 1 настоящего Договора, с надлежащим качеством, в объеме и сроки, предусмотренные в настоящем Договоре и Техническим заданием (Приложение №1), являющегося неотъемлемой частью Договора, и сдать услуги Заказчику по акту сдачи-приемки оказанных услуг.</w:t>
      </w:r>
    </w:p>
    <w:p w14:paraId="7F737073" w14:textId="10A6DBC9" w:rsidR="00475D5D" w:rsidRPr="00595BB5" w:rsidRDefault="00475D5D" w:rsidP="00F45C5E">
      <w:pPr>
        <w:widowControl w:val="0"/>
        <w:tabs>
          <w:tab w:val="num" w:pos="900"/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2.1.2. Обеспечить оказание указанных в разделе 1 настоящего Договора услуг с соблюдением требований, установленных законодательством РФ в части оказания услуг данной направленности, в полном соответствии с </w:t>
      </w:r>
      <w:r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санитарными и противопожарными нормами и правилами с </w:t>
      </w:r>
      <w:r w:rsidR="00F45C5E"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соблюдением требований</w:t>
      </w:r>
      <w:r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охране окружающей среды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и техники безопасности.</w:t>
      </w:r>
    </w:p>
    <w:p w14:paraId="0AADEFF4" w14:textId="77777777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2.1.3. Своевременно оповещать Заказчика, либо его уполномоченного представителя, указанного в п. 1.</w:t>
      </w:r>
      <w:r w:rsidR="00BC7132" w:rsidRPr="00595BB5">
        <w:rPr>
          <w:rFonts w:ascii="Times New Roman" w:eastAsia="Calibri" w:hAnsi="Times New Roman" w:cs="Times New Roman"/>
          <w:sz w:val="24"/>
          <w:szCs w:val="24"/>
        </w:rPr>
        <w:t>7</w:t>
      </w:r>
      <w:r w:rsidRPr="00595BB5">
        <w:rPr>
          <w:rFonts w:ascii="Times New Roman" w:eastAsia="Calibri" w:hAnsi="Times New Roman" w:cs="Times New Roman"/>
          <w:sz w:val="24"/>
          <w:szCs w:val="24"/>
        </w:rPr>
        <w:t>. Договора о вероятных конкретных событиях или обстоятельствах в будущем, которые могут негативно повлиять на качество оказываемых услуг либо на срок их оказания.</w:t>
      </w:r>
    </w:p>
    <w:p w14:paraId="4DDB2700" w14:textId="7B49254A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2.1.4. Известить Заказчика о времени и дате окончания оказания услуг по настоящему Договору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путем предоставления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документов, подтверждающих факт их окончания, в частности, акта сдачи-приемки оказанных услуг.</w:t>
      </w:r>
    </w:p>
    <w:p w14:paraId="6B741027" w14:textId="77777777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2.1.5. Сдать оказанные услуги Заказчику в соответствии с условиями настоящего Договора и Техническим заданием к нему (Приложение №1).</w:t>
      </w:r>
    </w:p>
    <w:p w14:paraId="5E9C8A3F" w14:textId="3D54AB2E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2.1.6. Устранять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недостатки оказанных услуг,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обнаруженных при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их оказании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в срок, установленный Заказчиком. Расходы, связанные с устранением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недостатков оказываемых услуг,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несет Исполнитель.</w:t>
      </w:r>
    </w:p>
    <w:p w14:paraId="36708A40" w14:textId="77777777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2.1.7. Нести ответственность перед Заказчиком за ненадлежащее оказание услуг по настоящему Договору привлеченными лицами.</w:t>
      </w:r>
    </w:p>
    <w:p w14:paraId="16747A4A" w14:textId="548D94CF" w:rsidR="00475D5D" w:rsidRPr="00595BB5" w:rsidRDefault="00475D5D" w:rsidP="00F45C5E">
      <w:pPr>
        <w:widowControl w:val="0"/>
        <w:spacing w:after="0"/>
        <w:ind w:left="23" w:right="-143" w:firstLine="403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5BB5">
        <w:rPr>
          <w:rFonts w:ascii="Times New Roman" w:eastAsia="Arial Unicode MS" w:hAnsi="Times New Roman" w:cs="Times New Roman"/>
          <w:sz w:val="24"/>
          <w:szCs w:val="24"/>
        </w:rPr>
        <w:t xml:space="preserve">2.1.8. На Исполнителе лежит ответственность за безопасные условия проведения мероприятий, за жизнь и здоровье лиц, участвующих в проведении мероприятий и обязательства возмещения ущерба третьими лицам при оказании услуг в соответствии с </w:t>
      </w:r>
      <w:r w:rsidR="00F45C5E" w:rsidRPr="00595BB5">
        <w:rPr>
          <w:rFonts w:ascii="Times New Roman" w:eastAsia="Arial Unicode MS" w:hAnsi="Times New Roman" w:cs="Times New Roman"/>
          <w:sz w:val="24"/>
          <w:szCs w:val="24"/>
        </w:rPr>
        <w:t>действующим законодательством</w:t>
      </w:r>
      <w:r w:rsidRPr="00595BB5">
        <w:rPr>
          <w:rFonts w:ascii="Times New Roman" w:eastAsia="Arial Unicode MS" w:hAnsi="Times New Roman" w:cs="Times New Roman"/>
          <w:sz w:val="24"/>
          <w:szCs w:val="24"/>
        </w:rPr>
        <w:t xml:space="preserve"> Российской Федерации.</w:t>
      </w:r>
    </w:p>
    <w:p w14:paraId="0D8435D6" w14:textId="77777777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2.1.9.  Нести ответственность в случае причинения ущерба имуществу Заказчика или имуществу третьего лица: случайного уничтожения или повреждения при исполнении Договора до момента окончания услуг, обязательства по возмещению причиненного ущерба, кроме случаев, связанных с обстоятельствами непреодолимой силы. В этом случае при подписании акта сдачи-приемки оказанных услуг Стороны отражают в нем характер и объем причиненного ущерба, а также определяют его размер.</w:t>
      </w:r>
    </w:p>
    <w:p w14:paraId="24121B20" w14:textId="77777777" w:rsidR="00475D5D" w:rsidRPr="00595BB5" w:rsidRDefault="00475D5D" w:rsidP="00F45C5E">
      <w:pPr>
        <w:widowControl w:val="0"/>
        <w:tabs>
          <w:tab w:val="num" w:pos="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2.1.10. Выполнить в полном объеме все свои обязательства, предусмотренные в других разделах настоящего Договора.</w:t>
      </w:r>
    </w:p>
    <w:p w14:paraId="65A75FEF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2.2. Исполнитель имеет право:</w:t>
      </w:r>
    </w:p>
    <w:p w14:paraId="61182E56" w14:textId="77777777" w:rsidR="00475D5D" w:rsidRPr="00595BB5" w:rsidRDefault="00475D5D" w:rsidP="00F45C5E">
      <w:pPr>
        <w:widowControl w:val="0"/>
        <w:tabs>
          <w:tab w:val="num" w:pos="360"/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2.2.1. Требовать оплаты оказанных услуг, предусмотренных разделом 3 настоящего Договора.</w:t>
      </w:r>
    </w:p>
    <w:p w14:paraId="77B68343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2.3. Заказчик обязуется:</w:t>
      </w:r>
    </w:p>
    <w:p w14:paraId="2FD6A25E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2.3.1. Предоставлять Исполнителю информацию, необходимую для выполнения Исполнителем своих обязательств по настоящему Договору.</w:t>
      </w:r>
    </w:p>
    <w:p w14:paraId="581FC1E5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2.3.2. Своевременно оплатить оказанные услуги в порядке, предусмотренном </w:t>
      </w:r>
      <w:hyperlink w:anchor="sub_3" w:history="1">
        <w:r w:rsidRPr="00595BB5">
          <w:rPr>
            <w:rFonts w:ascii="Times New Roman" w:eastAsia="Batang" w:hAnsi="Times New Roman" w:cs="Times New Roman"/>
            <w:sz w:val="24"/>
            <w:szCs w:val="24"/>
          </w:rPr>
          <w:t>разделом 3</w:t>
        </w:r>
      </w:hyperlink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 и разделом 4 настоящего Договора.</w:t>
      </w:r>
    </w:p>
    <w:p w14:paraId="555E4E8C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2.3.3. Не требовать оказания услуг, не предусмотренных Договором, без согласия Исполнителя.</w:t>
      </w:r>
    </w:p>
    <w:p w14:paraId="1DF84154" w14:textId="77777777" w:rsidR="00475D5D" w:rsidRPr="00595BB5" w:rsidRDefault="00475D5D" w:rsidP="00F45C5E">
      <w:pPr>
        <w:widowControl w:val="0"/>
        <w:tabs>
          <w:tab w:val="left" w:pos="678"/>
        </w:tabs>
        <w:spacing w:after="0"/>
        <w:ind w:left="23" w:right="-143" w:firstLine="403"/>
        <w:contextualSpacing/>
        <w:jc w:val="both"/>
        <w:rPr>
          <w:rFonts w:ascii="Times New Roman" w:eastAsia="Batang" w:hAnsi="Times New Roman" w:cs="Times New Roman"/>
          <w:b/>
          <w:bCs/>
          <w:sz w:val="24"/>
          <w:szCs w:val="24"/>
          <w:shd w:val="clear" w:color="auto" w:fill="FFFFFF"/>
        </w:rPr>
      </w:pPr>
      <w:r w:rsidRPr="00595BB5">
        <w:rPr>
          <w:rFonts w:ascii="Times New Roman" w:eastAsia="Batang" w:hAnsi="Times New Roman" w:cs="Times New Roman"/>
          <w:sz w:val="24"/>
          <w:szCs w:val="24"/>
          <w:shd w:val="clear" w:color="auto" w:fill="FFFFFF"/>
        </w:rPr>
        <w:t>2.3.4. Заказчик не несет ответственности за жизнь, здоровье и имущество как непосредственно участников мероприятий, так и иных лиц в нем участвующих, либо связанных с их проведением.</w:t>
      </w:r>
    </w:p>
    <w:p w14:paraId="57EEFFA4" w14:textId="77777777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2.4. Заказчик вправе:</w:t>
      </w:r>
    </w:p>
    <w:p w14:paraId="06D22567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2.4.1.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46F18655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2.4.2. Проверять ход и качество оказания услуг,</w:t>
      </w:r>
      <w:r w:rsidRPr="00595BB5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и их соответствие установленным требованиям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на любой стадии исполнения </w:t>
      </w:r>
      <w:r w:rsidRPr="00595BB5">
        <w:rPr>
          <w:rFonts w:ascii="Times New Roman" w:eastAsia="Calibri" w:hAnsi="Times New Roman" w:cs="Times New Roman"/>
          <w:sz w:val="24"/>
          <w:szCs w:val="24"/>
        </w:rPr>
        <w:t>в период действия настоящего Договора, не вмешиваясь в деятельность Исполнителя.</w:t>
      </w:r>
    </w:p>
    <w:p w14:paraId="3ABB4146" w14:textId="1EFBD33B" w:rsidR="00475D5D" w:rsidRPr="00595BB5" w:rsidRDefault="00475D5D" w:rsidP="00F45C5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2.4.3. Требовать от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Исполнителя представления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надлежащим образом оформленной отчетной документации и материалов, подтверждающих исполнение обязательств в соответствии с Техническим заданием (Приложение №1) и настоящим Договором.</w:t>
      </w:r>
    </w:p>
    <w:p w14:paraId="3CC3DE77" w14:textId="2567DFBA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lastRenderedPageBreak/>
        <w:t>2.4.4. Назначить Исполнителю разумный срок для устранения недостатков в случае выявления ненадлежащего выполнения работы и при неисполнении Исполнителем в назначенный срок этого требования отказаться от настоящего Договора либо поручить исправление работ другому лицу за счет Исполнителя, а также потребовать возмещения убытков.</w:t>
      </w:r>
    </w:p>
    <w:p w14:paraId="413A525F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3. СТОИМОСТЬ УСЛУГ И ПОРЯДОК ОПЛАТЫ</w:t>
      </w:r>
    </w:p>
    <w:p w14:paraId="7576E9DD" w14:textId="6D0CF99A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3.1. Цена настоящего Договора составляет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) рублей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________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копеек,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 xml:space="preserve">в том числе НДС </w:t>
      </w:r>
      <w:r w:rsidR="001018D1" w:rsidRPr="00595BB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(или </w:t>
      </w:r>
      <w:r w:rsidRPr="00595BB5">
        <w:rPr>
          <w:rFonts w:ascii="Times New Roman" w:eastAsia="Calibri" w:hAnsi="Times New Roman" w:cs="Times New Roman"/>
          <w:i/>
          <w:iCs/>
          <w:sz w:val="24"/>
          <w:szCs w:val="24"/>
        </w:rPr>
        <w:t>без НДС</w:t>
      </w:r>
      <w:r w:rsidR="001018D1" w:rsidRPr="00595BB5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595BB5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и включает все затраты, издержки Исполнителя, производимые им в процессе оказания услуг, в том числе расходы на уплату налогов, сборов и других обязательных платежей, расходы связанные с транспортировкой с целью оказания услуг, транспортные расходы по завершению услуг и иные расходы Исполнителя, связанные с исполнением Договора, а также его вознаграждение.</w:t>
      </w:r>
    </w:p>
    <w:p w14:paraId="6DF6BDF1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="00BE3A0B" w:rsidRPr="00595BB5">
        <w:rPr>
          <w:rFonts w:ascii="Times New Roman" w:eastAsia="Calibri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законодательством РФ.</w:t>
      </w:r>
    </w:p>
    <w:p w14:paraId="2DE1ADBA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3.3. Привлечение к оказанию услуг, указанных в разделе 1 настоящего Договора, третьих лиц не влечет изменения стоимости и объемов услуг по настоящему Договору.</w:t>
      </w:r>
    </w:p>
    <w:p w14:paraId="1CA5AB8A" w14:textId="342FF9F4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3.4. Оплата </w:t>
      </w:r>
      <w:r w:rsidRPr="00595BB5">
        <w:rPr>
          <w:rFonts w:ascii="Times New Roman" w:eastAsia="Calibri" w:hAnsi="Times New Roman" w:cs="Times New Roman"/>
          <w:iCs/>
          <w:sz w:val="24"/>
          <w:szCs w:val="24"/>
        </w:rPr>
        <w:t>по Договору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суммы осуществляется в рублях Российской Федерации по безналичному расчету путём перечисления Заказчиком денежных средств на расчетный счет Исполнителя </w:t>
      </w:r>
      <w:r w:rsidR="00BC7132" w:rsidRPr="00595BB5">
        <w:rPr>
          <w:rFonts w:ascii="Times New Roman" w:eastAsia="Times New Roman" w:hAnsi="Times New Roman" w:cs="Times New Roman"/>
          <w:spacing w:val="-3"/>
          <w:sz w:val="24"/>
          <w:szCs w:val="24"/>
        </w:rPr>
        <w:t>по факту</w:t>
      </w:r>
      <w:r w:rsidRPr="00595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оказания полного объема услуг </w:t>
      </w:r>
      <w:r w:rsidR="00BC7132" w:rsidRPr="00595BB5">
        <w:rPr>
          <w:rFonts w:ascii="Times New Roman" w:eastAsia="Times New Roman" w:hAnsi="Times New Roman" w:cs="Times New Roman"/>
          <w:sz w:val="24"/>
          <w:szCs w:val="24"/>
        </w:rPr>
        <w:t>на основании предоставленного</w:t>
      </w:r>
      <w:r w:rsidRPr="00595BB5">
        <w:rPr>
          <w:rFonts w:ascii="Times New Roman" w:eastAsia="Times New Roman" w:hAnsi="Times New Roman" w:cs="Times New Roman"/>
          <w:sz w:val="24"/>
          <w:szCs w:val="24"/>
        </w:rPr>
        <w:t xml:space="preserve"> Исполнителем акта </w:t>
      </w:r>
      <w:r w:rsidR="00BC7132" w:rsidRPr="00595BB5">
        <w:rPr>
          <w:rFonts w:ascii="Times New Roman" w:eastAsia="Times New Roman" w:hAnsi="Times New Roman" w:cs="Times New Roman"/>
          <w:sz w:val="24"/>
          <w:szCs w:val="24"/>
        </w:rPr>
        <w:t xml:space="preserve">сдачи-приемки </w:t>
      </w:r>
      <w:r w:rsidRPr="00595BB5">
        <w:rPr>
          <w:rFonts w:ascii="Times New Roman" w:eastAsia="Times New Roman" w:hAnsi="Times New Roman" w:cs="Times New Roman"/>
          <w:sz w:val="24"/>
          <w:szCs w:val="24"/>
        </w:rPr>
        <w:t xml:space="preserve">оказанных услуг </w:t>
      </w:r>
      <w:r w:rsidR="00426A3F" w:rsidRPr="00595BB5">
        <w:rPr>
          <w:rFonts w:ascii="Times New Roman" w:eastAsia="Times New Roman" w:hAnsi="Times New Roman" w:cs="Times New Roman"/>
          <w:sz w:val="24"/>
          <w:szCs w:val="24"/>
        </w:rPr>
        <w:t>в течении 7 (семи) рабочих дней</w:t>
      </w:r>
      <w:r w:rsidRPr="00595B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B28C3A" w14:textId="6E193BFE" w:rsidR="00CF7A4C" w:rsidRPr="00595BB5" w:rsidRDefault="00475D5D" w:rsidP="00F45C5E">
      <w:pPr>
        <w:widowControl w:val="0"/>
        <w:autoSpaceDE w:val="0"/>
        <w:autoSpaceDN w:val="0"/>
        <w:adjustRightInd w:val="0"/>
        <w:spacing w:after="0"/>
        <w:ind w:right="-65" w:firstLine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3.5. Обязанность Заказчика по оплате оказанных услуг считается исполненной с даты 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>списания денежных средств</w:t>
      </w: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sz w:val="24"/>
          <w:szCs w:val="24"/>
        </w:rPr>
        <w:t>в размере, составляющем цену настоящего Договора, с лицевого счета Заказчика, указанного в разделе 7 настоящего Договора</w:t>
      </w: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EBA3E4C" w14:textId="77777777" w:rsidR="00475D5D" w:rsidRPr="00595BB5" w:rsidRDefault="00475D5D" w:rsidP="00F45C5E">
      <w:pPr>
        <w:widowControl w:val="0"/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4. ПОРЯДОК ПРИЕМА И СДАЧИ ОКАЗАННЫХ УСЛУГ И ГАРАНТИИ КАЧЕСТВА УСЛУГ</w:t>
      </w:r>
    </w:p>
    <w:p w14:paraId="59F4D069" w14:textId="55938423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4.1. Исполнитель гарантирует, что качество, результат и безопасность оказываемых услуг соответствуют требованиям, установленных законодательством РФ в части оказания услуг данной направленности, в полном соответствии с </w:t>
      </w:r>
      <w:r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санитарными и противопожарными нормами и правилами, с </w:t>
      </w:r>
      <w:r w:rsidR="00F45C5E"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соблюдением требований</w:t>
      </w:r>
      <w:r w:rsidRPr="00595BB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охране окружающей среды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и техники безопасности и обладать свойствами, указанными в настоящем Договоре и в Техническом задании к нему (Приложение №1).</w:t>
      </w:r>
    </w:p>
    <w:p w14:paraId="1FEC2E14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4.2. Используемый для оказания услуг материал должен соответствовать техническим параметрам и условиям, установленным в Российской Федерации, для данного вида материала. Используемые для услуг материалы должны быть новые, не бывшие в использовании, либо после ремонта.</w:t>
      </w:r>
    </w:p>
    <w:p w14:paraId="42B07840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4.3. Исполнитель должен иметь все необходимые документы на используемые в ходе оказания услуг материалы. Материалы, используемые на путях эвакуации должны иметь сертификат пожарной безопасности и соответствовать требованиям пожарного надзора для данных помещений.</w:t>
      </w:r>
    </w:p>
    <w:p w14:paraId="070217EE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4.4. При завершении услуг в полном объёме Исполнитель извещает об этом Заказчика в срок до 2 (двух) рабочих дней путем направления ему всей документации, необходимой для сдачи оказанных услуг, а именно акта сдачи-приёмки оказанных услуг в 2 (двух) экземплярах.</w:t>
      </w:r>
    </w:p>
    <w:p w14:paraId="765CAF6B" w14:textId="77777777" w:rsidR="00475D5D" w:rsidRPr="00595BB5" w:rsidRDefault="00475D5D" w:rsidP="00F45C5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lastRenderedPageBreak/>
        <w:t>4.5. Заказчик в течение 5 (пяти) рабочих дней со дня получения от Исполнителя всей документации, необходимой для сдачи оказанных услуг, перечисленной в п. 4.4. настоящего Договора, рассматривает и при отсутствии замечаний, необходимости каких – либо разъяснений подписывает указанную документацию.</w:t>
      </w:r>
    </w:p>
    <w:p w14:paraId="5CC29148" w14:textId="77777777" w:rsidR="00475D5D" w:rsidRPr="00595BB5" w:rsidRDefault="00475D5D" w:rsidP="00F45C5E">
      <w:pPr>
        <w:widowControl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4.6. 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>В случае получения от Заказчика запроса о предоставлении разъяснений в отношении оказанных услуг, или мотивированного отказа от принятия услуг, или акта с перечнем выявленных недостатков и сроком их устранения Исполнитель в течение 3 (трех) рабочих дней обязан предоставить Заказчику запрашиваемые разъяснения в отношении оказанных услуг или в срок, установленный в п. 2.1.6. настоящего Договора устранить в соответствие с предъявленными требованиями от Заказчика замечания, недостатки и передать Заказчику отчет об устранении недостатков, а также повторный подписанный Исполнителем комплект документации, указанный в п. 2.1.4. Договора, в двух</w:t>
      </w:r>
      <w:r w:rsidR="00BC7132" w:rsidRPr="00595BB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>экземплярах для принятия Заказчиком.</w:t>
      </w:r>
    </w:p>
    <w:p w14:paraId="2F4C6946" w14:textId="2BFE1CAF" w:rsidR="00475D5D" w:rsidRPr="00595BB5" w:rsidRDefault="00475D5D" w:rsidP="00F45C5E">
      <w:pPr>
        <w:widowControl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4.7. Моментом выполнения Исполнителем обязательств по настоящему Договору считается факт сдачи оказанных услуг Заказчику, что подтверждается акт</w:t>
      </w:r>
      <w:r w:rsidR="00BE2445" w:rsidRPr="00595BB5">
        <w:rPr>
          <w:rFonts w:ascii="Times New Roman" w:eastAsia="Calibri" w:hAnsi="Times New Roman" w:cs="Times New Roman"/>
          <w:sz w:val="24"/>
          <w:szCs w:val="24"/>
        </w:rPr>
        <w:t>ом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сдачи-приемки оказанных услуг, подписанным без претензий Заказчиком либо уполномоченными на это лицами и скреплённый печатями Сторон.</w:t>
      </w:r>
    </w:p>
    <w:p w14:paraId="2ABD4CDA" w14:textId="36BDDAA7" w:rsidR="00BE2445" w:rsidRPr="00595BB5" w:rsidRDefault="00BE2445" w:rsidP="00BE2445">
      <w:pPr>
        <w:widowControl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4.8. </w:t>
      </w:r>
      <w:r w:rsidRPr="00595BB5">
        <w:rPr>
          <w:rFonts w:ascii="Times New Roman" w:eastAsia="Calibri" w:hAnsi="Times New Roman" w:cs="Times New Roman"/>
          <w:sz w:val="24"/>
          <w:szCs w:val="24"/>
        </w:rPr>
        <w:t>В случае отсутствия у Заказчика замечаний к оказанным услугам и финансовым документам: Заказчик подписывает необходимые для приемки оказанных услуг документы, формирует и подписывает в одностороннем порядке без участия приёмочной комиссии и Исполнителя Акт приёмки (ф. 0510452), который не направляется Исполнителю.</w:t>
      </w:r>
    </w:p>
    <w:p w14:paraId="4E9F3991" w14:textId="6280D2C2" w:rsidR="00BE2445" w:rsidRPr="00595BB5" w:rsidRDefault="00BE2445" w:rsidP="00BE2445">
      <w:pPr>
        <w:widowControl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4.</w:t>
      </w:r>
      <w:r w:rsidRPr="00595BB5">
        <w:rPr>
          <w:rFonts w:ascii="Times New Roman" w:eastAsia="Calibri" w:hAnsi="Times New Roman" w:cs="Times New Roman"/>
          <w:sz w:val="24"/>
          <w:szCs w:val="24"/>
        </w:rPr>
        <w:t>9</w:t>
      </w:r>
      <w:r w:rsidRPr="00595BB5">
        <w:rPr>
          <w:rFonts w:ascii="Times New Roman" w:eastAsia="Calibri" w:hAnsi="Times New Roman" w:cs="Times New Roman"/>
          <w:sz w:val="24"/>
          <w:szCs w:val="24"/>
        </w:rPr>
        <w:t>. В случае наличия у Заказчика замечаний к оказанным услугам и/или финансовым документам, которые не влияют на возможность приёмки товара и его оплаты: Заказчик подписывает необходимые для приемки оказанных услуг документы, формирует и подписывает в одностороннем порядке без участия приёмочной комиссии и Исполнителя Акт приёмки (ф. 0510452), в котором отображает сведения о наличии замечаний и скан-копию которого направляет на электронную почту Исполнителя, указанную Договоре.</w:t>
      </w:r>
    </w:p>
    <w:p w14:paraId="216F6E69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5. ОТВЕТСТВЕННОСТЬ СТОРОН</w:t>
      </w:r>
    </w:p>
    <w:p w14:paraId="19C9D572" w14:textId="1E251F7F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6F0E42D7" w14:textId="5FDA3A2E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.2. В случае просрочки оплаты </w:t>
      </w:r>
      <w:r w:rsidRPr="00595BB5">
        <w:rPr>
          <w:rFonts w:ascii="Times New Roman" w:eastAsia="Calibri" w:hAnsi="Times New Roman" w:cs="Times New Roman"/>
          <w:sz w:val="24"/>
          <w:szCs w:val="24"/>
        </w:rPr>
        <w:t>оказанных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настоящим Договором </w:t>
      </w:r>
      <w:r w:rsidRPr="00595BB5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вправе взыскать с </w:t>
      </w:r>
      <w:r w:rsidRPr="00595BB5">
        <w:rPr>
          <w:rFonts w:ascii="Times New Roman" w:eastAsia="Calibri" w:hAnsi="Times New Roman" w:cs="Times New Roman"/>
          <w:sz w:val="24"/>
          <w:szCs w:val="24"/>
        </w:rPr>
        <w:t>Заказчика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неустойку в размере 0,01% от суммы долга за каждый день просрочки платежа, но не более 5 % от общей стоимости </w:t>
      </w:r>
      <w:r w:rsidRPr="00595BB5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271670" w14:textId="05FBD3C4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.3. В случае нарушения сроков </w:t>
      </w:r>
      <w:r w:rsidRPr="00595BB5">
        <w:rPr>
          <w:rFonts w:ascii="Times New Roman" w:eastAsia="Calibri" w:hAnsi="Times New Roman" w:cs="Times New Roman"/>
          <w:sz w:val="24"/>
          <w:szCs w:val="24"/>
        </w:rPr>
        <w:t>оказания 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по вине </w:t>
      </w:r>
      <w:r w:rsidRPr="00595BB5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BB5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вправе взыскать с </w:t>
      </w:r>
      <w:r w:rsidRPr="00595BB5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неустойку в размере 0,01% от стоимости </w:t>
      </w:r>
      <w:r w:rsidRPr="00595BB5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за каждый день просрочки </w:t>
      </w:r>
      <w:r w:rsidRPr="00595BB5">
        <w:rPr>
          <w:rFonts w:ascii="Times New Roman" w:eastAsia="Calibri" w:hAnsi="Times New Roman" w:cs="Times New Roman"/>
          <w:sz w:val="24"/>
          <w:szCs w:val="24"/>
        </w:rPr>
        <w:t>срока оказания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, но не более 5 % от общей стоимости </w:t>
      </w:r>
      <w:r w:rsidRPr="00595BB5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94828F" w14:textId="45051E14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Pr="00595BB5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имеет право отказаться от исполнения настоящего Договора и потребовать от </w:t>
      </w:r>
      <w:r w:rsidRPr="00595BB5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возврата перечисленных по настоящему Договору денежных средств, если просрочка </w:t>
      </w:r>
      <w:r w:rsidRPr="00595BB5">
        <w:rPr>
          <w:rFonts w:ascii="Times New Roman" w:eastAsia="Calibri" w:hAnsi="Times New Roman" w:cs="Times New Roman"/>
          <w:sz w:val="24"/>
          <w:szCs w:val="24"/>
        </w:rPr>
        <w:t>срока оказания Услуг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составит более 15 (пятнадцати) рабочих дней.</w:t>
      </w:r>
    </w:p>
    <w:p w14:paraId="13616073" w14:textId="23952798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>.5. Уплата неустойки, пеней, штрафа не освобождает Сторону, нарушившую условия договора, от исполнения своих обязательств.</w:t>
      </w:r>
    </w:p>
    <w:p w14:paraId="19BDCD9B" w14:textId="6737B3D8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.6. Сторона освобождается от уплаты неустойки (штрафа, пени), если докажет, что </w:t>
      </w:r>
      <w:r w:rsidRPr="00595BB5">
        <w:rPr>
          <w:rFonts w:ascii="Times New Roman" w:eastAsia="Calibri" w:hAnsi="Times New Roman" w:cs="Times New Roman"/>
          <w:sz w:val="24"/>
          <w:szCs w:val="24"/>
        </w:rPr>
        <w:lastRenderedPageBreak/>
        <w:t>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1858522" w14:textId="6B05A559" w:rsidR="00AF6C21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>.7.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63845E20" w14:textId="5805FD8C" w:rsidR="00426A3F" w:rsidRPr="00595BB5" w:rsidRDefault="00AF6C21" w:rsidP="00AF6C21">
      <w:pPr>
        <w:widowControl w:val="0"/>
        <w:tabs>
          <w:tab w:val="left" w:pos="93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5</w:t>
      </w:r>
      <w:r w:rsidRPr="00595BB5">
        <w:rPr>
          <w:rFonts w:ascii="Times New Roman" w:eastAsia="Calibri" w:hAnsi="Times New Roman" w:cs="Times New Roman"/>
          <w:sz w:val="24"/>
          <w:szCs w:val="24"/>
        </w:rPr>
        <w:t>.8. Наступление обстоятельств, вызванных действием непреодолимой силы, влечет увеличение срока исполнения Договора на период действия указанных обстоятельств.</w:t>
      </w:r>
    </w:p>
    <w:p w14:paraId="709AB34A" w14:textId="6B47E0F9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6. СРОК ДЕЙСТВИЯ ДОГОВОРА И ПРОЧИЕ ПОЛОЖЕНИЯ</w:t>
      </w:r>
    </w:p>
    <w:p w14:paraId="79DD1338" w14:textId="6510BE1C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6.1. Срок действия настоящего Договора – с даты подписания настоящего Договора до 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«</w:t>
      </w:r>
      <w:r w:rsidR="00595BB5" w:rsidRPr="00595BB5">
        <w:rPr>
          <w:rFonts w:ascii="Times New Roman" w:eastAsia="Calibri" w:hAnsi="Times New Roman" w:cs="Times New Roman"/>
          <w:sz w:val="24"/>
          <w:szCs w:val="24"/>
        </w:rPr>
        <w:t>19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»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5BB5" w:rsidRPr="00595BB5">
        <w:rPr>
          <w:rFonts w:ascii="Times New Roman" w:eastAsia="Calibri" w:hAnsi="Times New Roman" w:cs="Times New Roman"/>
          <w:sz w:val="24"/>
          <w:szCs w:val="24"/>
        </w:rPr>
        <w:t>мая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018D1" w:rsidRPr="00595BB5">
        <w:rPr>
          <w:rFonts w:ascii="Times New Roman" w:eastAsia="Calibri" w:hAnsi="Times New Roman" w:cs="Times New Roman"/>
          <w:sz w:val="24"/>
          <w:szCs w:val="24"/>
        </w:rPr>
        <w:t>6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14:paraId="31373691" w14:textId="386B542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6.2. Договор может быть расторгнут по соглашению Сторон или по решению суда по основаниям, предусмотренным гражданским законодательством. Истечение срока настоящего Договора не освобождает Стороны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от полного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исполнения возложенных на них настоящим Договором обязательств.</w:t>
      </w:r>
    </w:p>
    <w:p w14:paraId="2E352FD2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 xml:space="preserve"> Срок ответа на претензию – 7 дней.</w:t>
      </w:r>
    </w:p>
    <w:p w14:paraId="49784848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6.4.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2679C674" w14:textId="699B9E48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6.5. Все изменения и дополнения к настоящему Договору оформляются дополнительными соглашениями, подписанными Сторонами и скрепленными печатями, </w:t>
      </w:r>
      <w:r w:rsidR="00F45C5E" w:rsidRPr="00595BB5">
        <w:rPr>
          <w:rFonts w:ascii="Times New Roman" w:eastAsia="Calibri" w:hAnsi="Times New Roman" w:cs="Times New Roman"/>
          <w:sz w:val="24"/>
          <w:szCs w:val="24"/>
        </w:rPr>
        <w:t>и являются</w:t>
      </w: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 неотъемлемой частью настоящего Договора.</w:t>
      </w:r>
    </w:p>
    <w:p w14:paraId="28BF10E1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6.6.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4F75F2E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6.7. Настоящий Договор составлен в двух экземплярах, имеющих одинаковую юридическую силу, </w:t>
      </w:r>
      <w:r w:rsidRPr="00595BB5">
        <w:rPr>
          <w:rFonts w:ascii="Times New Roman" w:eastAsia="Calibri" w:hAnsi="Times New Roman" w:cs="Times New Roman"/>
          <w:bCs/>
          <w:sz w:val="24"/>
          <w:szCs w:val="24"/>
        </w:rPr>
        <w:t>по одному экземпляру для каждой из сторон.</w:t>
      </w:r>
    </w:p>
    <w:p w14:paraId="610B4093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6.8. Все приложения к настоящему Договору являются его неотъемлемой частью.</w:t>
      </w:r>
    </w:p>
    <w:p w14:paraId="07B93194" w14:textId="77777777" w:rsidR="00475D5D" w:rsidRPr="00595BB5" w:rsidRDefault="00475D5D" w:rsidP="00F45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 xml:space="preserve">Приложениями к настоящему Договору являются: </w:t>
      </w:r>
    </w:p>
    <w:p w14:paraId="66AFBD00" w14:textId="4D7A6332" w:rsidR="00475D5D" w:rsidRPr="00595BB5" w:rsidRDefault="00475D5D" w:rsidP="00426A3F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t>Техническое задание (Приложение №1).</w:t>
      </w:r>
    </w:p>
    <w:p w14:paraId="7EF298B7" w14:textId="77777777" w:rsidR="00475D5D" w:rsidRPr="00595BB5" w:rsidRDefault="00475D5D" w:rsidP="00F45C5E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5BB5">
        <w:rPr>
          <w:rFonts w:ascii="Times New Roman" w:eastAsia="Calibri" w:hAnsi="Times New Roman" w:cs="Times New Roman"/>
          <w:b/>
          <w:bCs/>
          <w:sz w:val="24"/>
          <w:szCs w:val="24"/>
        </w:rPr>
        <w:t>7. АДРЕСА, РЕКВИЗИТЫ И ПОДПИСИ СТОРОН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680"/>
      </w:tblGrid>
      <w:tr w:rsidR="00595BB5" w:rsidRPr="00595BB5" w14:paraId="5C7E4ABD" w14:textId="77777777" w:rsidTr="004C1563">
        <w:trPr>
          <w:trHeight w:val="3943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BD99E04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595BB5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Заказчик:</w:t>
            </w:r>
          </w:p>
          <w:p w14:paraId="268FCAE8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595BB5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ФГБОУ ВО Горский ГАУ</w:t>
            </w:r>
          </w:p>
          <w:p w14:paraId="31581CC1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C53EB36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362040, РСО-Алания, г. Владикавказ, ул. Кирова, 37</w:t>
            </w:r>
          </w:p>
          <w:p w14:paraId="5A733AF3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ОГРН: 1021500673677</w:t>
            </w:r>
          </w:p>
          <w:p w14:paraId="11A96F4C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ИНН 1503014227 КПП 151301001</w:t>
            </w:r>
          </w:p>
          <w:p w14:paraId="2C1F631E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Получатель: УФК по РСО – Алания (ФГБОУ ВО Горский ГАУ, л/с 20106X10800)</w:t>
            </w:r>
          </w:p>
          <w:p w14:paraId="4B2A4BB1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Казначейский счет: 03214643000000011000 </w:t>
            </w:r>
          </w:p>
          <w:p w14:paraId="30A69E51" w14:textId="4175B665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банка: </w:t>
            </w:r>
            <w:r w:rsidR="00426A3F"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ОКЦ № 15 ЮГУ Банка России//УФК по Республике Северная Осетия - Алания г. Владикавказ</w:t>
            </w:r>
          </w:p>
          <w:p w14:paraId="03145B2D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ЕКС (единый казначейский счет): 40102810945370000077</w:t>
            </w:r>
          </w:p>
          <w:p w14:paraId="3EFA8758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БИК ТОФК – 019033100</w:t>
            </w:r>
          </w:p>
          <w:p w14:paraId="2C270514" w14:textId="77777777" w:rsidR="00475D5D" w:rsidRPr="00595BB5" w:rsidRDefault="00475D5D" w:rsidP="00F45C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BB5">
              <w:rPr>
                <w:rFonts w:ascii="Times New Roman" w:eastAsia="Times New Roman" w:hAnsi="Times New Roman" w:cs="Times New Roman"/>
                <w:sz w:val="18"/>
                <w:szCs w:val="18"/>
              </w:rPr>
              <w:t>ОКТМО - 90701000</w:t>
            </w:r>
          </w:p>
          <w:p w14:paraId="52AAFA4D" w14:textId="77777777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013543A" w14:textId="5049C8A6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95BB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____________________ </w:t>
            </w:r>
            <w:r w:rsidR="00426A3F" w:rsidRPr="00595BB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____________________</w:t>
            </w:r>
          </w:p>
          <w:p w14:paraId="5092E699" w14:textId="6FF88230" w:rsidR="00475D5D" w:rsidRPr="00595BB5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ЭП</w:t>
            </w:r>
          </w:p>
          <w:p w14:paraId="2EA557E5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829BDA4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595BB5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Исполнитель:</w:t>
            </w:r>
          </w:p>
          <w:p w14:paraId="7CE319A8" w14:textId="2F94E6F9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2DE055A" w14:textId="2A803FE3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151FBA6A" w14:textId="7D3F2AE7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7B5DDB2C" w14:textId="5AAE1F8B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4FCFB60" w14:textId="58447095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49FF4BF" w14:textId="177D1D74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35DFAB5B" w14:textId="60BD8F15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3270E57" w14:textId="6C5E0727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E45646B" w14:textId="772A4372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2B6A5FE1" w14:textId="2AED1122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3B70962" w14:textId="7FEFF21A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3327D92A" w14:textId="1AC2F4B4" w:rsidR="00426A3F" w:rsidRPr="00595BB5" w:rsidRDefault="00426A3F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2540EBDF" w14:textId="77777777" w:rsidR="00426A3F" w:rsidRPr="00595BB5" w:rsidRDefault="00426A3F" w:rsidP="00426A3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6A3196F2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firstLine="403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0B78AEA4" w14:textId="78F7855A" w:rsidR="00475D5D" w:rsidRPr="00595BB5" w:rsidRDefault="00475D5D" w:rsidP="00426A3F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95B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__________________ </w:t>
            </w:r>
            <w:r w:rsidR="00426A3F" w:rsidRPr="00595BB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_____________________</w:t>
            </w:r>
          </w:p>
          <w:p w14:paraId="2FD077A9" w14:textId="40AA9C94" w:rsidR="00475D5D" w:rsidRPr="00595BB5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ЭП</w:t>
            </w:r>
          </w:p>
          <w:p w14:paraId="6B8B5D11" w14:textId="77777777" w:rsidR="00475D5D" w:rsidRPr="00595BB5" w:rsidRDefault="00475D5D" w:rsidP="00F45C5E">
            <w:pPr>
              <w:widowControl w:val="0"/>
              <w:autoSpaceDE w:val="0"/>
              <w:autoSpaceDN w:val="0"/>
              <w:adjustRightInd w:val="0"/>
              <w:spacing w:after="0"/>
              <w:ind w:left="23" w:hanging="23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</w:tc>
      </w:tr>
    </w:tbl>
    <w:p w14:paraId="74060E59" w14:textId="77777777" w:rsidR="00475D5D" w:rsidRPr="00595BB5" w:rsidRDefault="00475D5D" w:rsidP="00CA265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761566F" w14:textId="77777777" w:rsidR="00B416AD" w:rsidRPr="00595BB5" w:rsidRDefault="00B416AD" w:rsidP="00F45C5E">
      <w:pPr>
        <w:widowControl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5BB5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5C3D9B97" w14:textId="77777777" w:rsidR="00475D5D" w:rsidRPr="00CA2650" w:rsidRDefault="00475D5D" w:rsidP="00F45C5E">
      <w:pPr>
        <w:widowControl w:val="0"/>
        <w:autoSpaceDE w:val="0"/>
        <w:autoSpaceDN w:val="0"/>
        <w:adjustRightInd w:val="0"/>
        <w:spacing w:after="0"/>
        <w:ind w:left="4956" w:firstLine="708"/>
        <w:contextualSpacing/>
        <w:rPr>
          <w:rFonts w:ascii="Times New Roman" w:eastAsia="Calibri" w:hAnsi="Times New Roman" w:cs="Times New Roman"/>
        </w:rPr>
      </w:pPr>
      <w:r w:rsidRPr="00CA2650">
        <w:rPr>
          <w:rFonts w:ascii="Times New Roman" w:eastAsia="Calibri" w:hAnsi="Times New Roman" w:cs="Times New Roman"/>
        </w:rPr>
        <w:lastRenderedPageBreak/>
        <w:t>Приложение №1</w:t>
      </w:r>
    </w:p>
    <w:p w14:paraId="4286E3B2" w14:textId="7964D073" w:rsidR="00475D5D" w:rsidRPr="00CA2650" w:rsidRDefault="00475D5D" w:rsidP="00F45C5E">
      <w:pPr>
        <w:widowControl w:val="0"/>
        <w:autoSpaceDE w:val="0"/>
        <w:autoSpaceDN w:val="0"/>
        <w:adjustRightInd w:val="0"/>
        <w:spacing w:after="0"/>
        <w:ind w:left="5664"/>
        <w:contextualSpacing/>
        <w:rPr>
          <w:rFonts w:ascii="Times New Roman" w:eastAsia="Calibri" w:hAnsi="Times New Roman" w:cs="Times New Roman"/>
        </w:rPr>
      </w:pPr>
      <w:r w:rsidRPr="00CA2650">
        <w:rPr>
          <w:rFonts w:ascii="Times New Roman" w:eastAsia="Calibri" w:hAnsi="Times New Roman" w:cs="Times New Roman"/>
        </w:rPr>
        <w:t xml:space="preserve">к </w:t>
      </w:r>
      <w:r w:rsidR="00426A3F" w:rsidRPr="00CA2650">
        <w:rPr>
          <w:rFonts w:ascii="Times New Roman" w:eastAsia="Calibri" w:hAnsi="Times New Roman" w:cs="Times New Roman"/>
        </w:rPr>
        <w:t>Договору на</w:t>
      </w:r>
      <w:r w:rsidRPr="00CA2650">
        <w:rPr>
          <w:rFonts w:ascii="Times New Roman" w:eastAsia="Calibri" w:hAnsi="Times New Roman" w:cs="Times New Roman"/>
        </w:rPr>
        <w:t xml:space="preserve"> оказание услуг</w:t>
      </w:r>
      <w:r w:rsidR="00B416AD" w:rsidRPr="00CA2650">
        <w:rPr>
          <w:rFonts w:ascii="Times New Roman" w:eastAsia="Calibri" w:hAnsi="Times New Roman" w:cs="Times New Roman"/>
        </w:rPr>
        <w:t xml:space="preserve"> </w:t>
      </w:r>
      <w:r w:rsidRPr="00CA2650">
        <w:rPr>
          <w:rFonts w:ascii="Times New Roman" w:eastAsia="Calibri" w:hAnsi="Times New Roman" w:cs="Times New Roman"/>
        </w:rPr>
        <w:t xml:space="preserve">№ </w:t>
      </w:r>
      <w:r w:rsidR="00426A3F" w:rsidRPr="00CA2650">
        <w:rPr>
          <w:rFonts w:ascii="Times New Roman" w:eastAsia="Calibri" w:hAnsi="Times New Roman" w:cs="Times New Roman"/>
        </w:rPr>
        <w:t>____________</w:t>
      </w:r>
      <w:r w:rsidRPr="00CA2650">
        <w:rPr>
          <w:rFonts w:ascii="Times New Roman" w:eastAsia="Calibri" w:hAnsi="Times New Roman" w:cs="Times New Roman"/>
        </w:rPr>
        <w:t xml:space="preserve"> от </w:t>
      </w:r>
      <w:r w:rsidR="00426A3F" w:rsidRPr="00CA2650">
        <w:rPr>
          <w:rFonts w:ascii="Times New Roman" w:eastAsia="Calibri" w:hAnsi="Times New Roman" w:cs="Times New Roman"/>
        </w:rPr>
        <w:t>________</w:t>
      </w:r>
      <w:r w:rsidRPr="00CA2650">
        <w:rPr>
          <w:rFonts w:ascii="Times New Roman" w:eastAsia="Calibri" w:hAnsi="Times New Roman" w:cs="Times New Roman"/>
        </w:rPr>
        <w:t xml:space="preserve"> 202</w:t>
      </w:r>
      <w:r w:rsidR="00426A3F" w:rsidRPr="00CA2650">
        <w:rPr>
          <w:rFonts w:ascii="Times New Roman" w:eastAsia="Calibri" w:hAnsi="Times New Roman" w:cs="Times New Roman"/>
        </w:rPr>
        <w:t>6</w:t>
      </w:r>
      <w:r w:rsidRPr="00CA2650">
        <w:rPr>
          <w:rFonts w:ascii="Times New Roman" w:eastAsia="Calibri" w:hAnsi="Times New Roman" w:cs="Times New Roman"/>
        </w:rPr>
        <w:t xml:space="preserve"> г.</w:t>
      </w:r>
    </w:p>
    <w:p w14:paraId="4BD9F676" w14:textId="77777777" w:rsidR="00475D5D" w:rsidRPr="00CA2650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ascii="Times New Roman" w:eastAsia="Calibri" w:hAnsi="Times New Roman" w:cs="Times New Roman"/>
          <w:bCs/>
        </w:rPr>
      </w:pPr>
    </w:p>
    <w:p w14:paraId="03D0DBB2" w14:textId="77777777" w:rsidR="00475D5D" w:rsidRPr="00CA2650" w:rsidRDefault="00475D5D" w:rsidP="00F45C5E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center"/>
        <w:rPr>
          <w:rFonts w:ascii="Times New Roman" w:eastAsia="Calibri" w:hAnsi="Times New Roman" w:cs="Times New Roman"/>
          <w:b/>
        </w:rPr>
      </w:pPr>
      <w:r w:rsidRPr="00CA2650">
        <w:rPr>
          <w:rFonts w:ascii="Times New Roman" w:eastAsia="Calibri" w:hAnsi="Times New Roman" w:cs="Times New Roman"/>
          <w:b/>
        </w:rPr>
        <w:t>Техническое задание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"/>
        <w:gridCol w:w="572"/>
        <w:gridCol w:w="1685"/>
        <w:gridCol w:w="2198"/>
        <w:gridCol w:w="1558"/>
        <w:gridCol w:w="906"/>
        <w:gridCol w:w="906"/>
        <w:gridCol w:w="1296"/>
      </w:tblGrid>
      <w:tr w:rsidR="00CA2650" w:rsidRPr="00CA2650" w14:paraId="4A7625CA" w14:textId="77777777" w:rsidTr="00CA2650">
        <w:trPr>
          <w:gridBefore w:val="1"/>
          <w:wBefore w:w="117" w:type="pct"/>
        </w:trPr>
        <w:tc>
          <w:tcPr>
            <w:tcW w:w="306" w:type="pct"/>
          </w:tcPr>
          <w:p w14:paraId="66C9840F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 xml:space="preserve">№ </w:t>
            </w:r>
            <w:proofErr w:type="spellStart"/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п.п</w:t>
            </w:r>
            <w:proofErr w:type="spellEnd"/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.</w:t>
            </w:r>
          </w:p>
        </w:tc>
        <w:tc>
          <w:tcPr>
            <w:tcW w:w="902" w:type="pct"/>
          </w:tcPr>
          <w:p w14:paraId="5BDC177A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Наименование услуги</w:t>
            </w:r>
          </w:p>
        </w:tc>
        <w:tc>
          <w:tcPr>
            <w:tcW w:w="2011" w:type="pct"/>
            <w:gridSpan w:val="2"/>
          </w:tcPr>
          <w:p w14:paraId="257D8FF8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Содержание услуги</w:t>
            </w:r>
          </w:p>
        </w:tc>
        <w:tc>
          <w:tcPr>
            <w:tcW w:w="485" w:type="pct"/>
          </w:tcPr>
          <w:p w14:paraId="1073A44E" w14:textId="3B8F8326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Ед. изм.</w:t>
            </w:r>
          </w:p>
        </w:tc>
        <w:tc>
          <w:tcPr>
            <w:tcW w:w="485" w:type="pct"/>
          </w:tcPr>
          <w:p w14:paraId="5D08DF1B" w14:textId="255EEBD3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Кол-во</w:t>
            </w:r>
          </w:p>
        </w:tc>
        <w:tc>
          <w:tcPr>
            <w:tcW w:w="693" w:type="pct"/>
          </w:tcPr>
          <w:p w14:paraId="3863E99F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Сумма,</w:t>
            </w:r>
          </w:p>
          <w:p w14:paraId="6C06584B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 xml:space="preserve">руб. </w:t>
            </w:r>
          </w:p>
        </w:tc>
      </w:tr>
      <w:tr w:rsidR="00CA2650" w:rsidRPr="00CA2650" w14:paraId="1968645B" w14:textId="77777777" w:rsidTr="00CA2650">
        <w:trPr>
          <w:gridBefore w:val="1"/>
          <w:wBefore w:w="117" w:type="pct"/>
        </w:trPr>
        <w:tc>
          <w:tcPr>
            <w:tcW w:w="306" w:type="pct"/>
          </w:tcPr>
          <w:p w14:paraId="319489A1" w14:textId="77777777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Cs/>
                <w:spacing w:val="-2"/>
              </w:rPr>
              <w:t>1.</w:t>
            </w:r>
          </w:p>
        </w:tc>
        <w:tc>
          <w:tcPr>
            <w:tcW w:w="902" w:type="pct"/>
          </w:tcPr>
          <w:p w14:paraId="2A70B7C3" w14:textId="652F1BDF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</w:rPr>
              <w:t>Организация и проведение культурно-массового мероприятия «Студенческая весна»</w:t>
            </w:r>
          </w:p>
        </w:tc>
        <w:tc>
          <w:tcPr>
            <w:tcW w:w="2011" w:type="pct"/>
            <w:gridSpan w:val="2"/>
          </w:tcPr>
          <w:p w14:paraId="344543F0" w14:textId="00E7D1E2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1. </w:t>
            </w:r>
            <w:r w:rsidRPr="00CA2650">
              <w:rPr>
                <w:rFonts w:ascii="Times New Roman" w:eastAsia="Calibri" w:hAnsi="Times New Roman" w:cs="Times New Roman"/>
              </w:rPr>
              <w:t>Обеспечение</w:t>
            </w:r>
            <w:r w:rsidRPr="00CA2650">
              <w:rPr>
                <w:rFonts w:ascii="Times New Roman" w:eastAsia="Calibri" w:hAnsi="Times New Roman" w:cs="Times New Roman"/>
              </w:rPr>
              <w:t xml:space="preserve"> элемент</w:t>
            </w:r>
            <w:r w:rsidRPr="00CA2650">
              <w:rPr>
                <w:rFonts w:ascii="Times New Roman" w:eastAsia="Calibri" w:hAnsi="Times New Roman" w:cs="Times New Roman"/>
              </w:rPr>
              <w:t>ами</w:t>
            </w:r>
            <w:r w:rsidRPr="00CA2650">
              <w:rPr>
                <w:rFonts w:ascii="Times New Roman" w:eastAsia="Calibri" w:hAnsi="Times New Roman" w:cs="Times New Roman"/>
              </w:rPr>
              <w:t xml:space="preserve"> питания типа «Крона» (репетиции, конкурсные дни, гала-концерт)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604C3058" w14:textId="586B87F1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>2. Обеспечение дипломами победителей конкурса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65E777DC" w14:textId="7F71B992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3. </w:t>
            </w:r>
            <w:r w:rsidRPr="00CA2650">
              <w:rPr>
                <w:rFonts w:ascii="Times New Roman" w:eastAsia="Calibri" w:hAnsi="Times New Roman" w:cs="Times New Roman"/>
              </w:rPr>
              <w:t>Обеспечение</w:t>
            </w:r>
            <w:r w:rsidRPr="00CA2650">
              <w:rPr>
                <w:rFonts w:ascii="Times New Roman" w:eastAsia="Calibri" w:hAnsi="Times New Roman" w:cs="Times New Roman"/>
              </w:rPr>
              <w:t xml:space="preserve"> кубк</w:t>
            </w:r>
            <w:r w:rsidRPr="00CA2650">
              <w:rPr>
                <w:rFonts w:ascii="Times New Roman" w:eastAsia="Calibri" w:hAnsi="Times New Roman" w:cs="Times New Roman"/>
              </w:rPr>
              <w:t>ами</w:t>
            </w:r>
            <w:r w:rsidRPr="00CA2650">
              <w:rPr>
                <w:rFonts w:ascii="Times New Roman" w:eastAsia="Calibri" w:hAnsi="Times New Roman" w:cs="Times New Roman"/>
              </w:rPr>
              <w:t xml:space="preserve"> (единого образца – 1,2,3, место, Гран-При)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7BEE0F3B" w14:textId="48E923E1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4. </w:t>
            </w:r>
            <w:r w:rsidRPr="00CA2650">
              <w:rPr>
                <w:rFonts w:ascii="Times New Roman" w:eastAsia="Calibri" w:hAnsi="Times New Roman" w:cs="Times New Roman"/>
              </w:rPr>
              <w:t>Оказание у</w:t>
            </w:r>
            <w:r w:rsidRPr="00CA2650">
              <w:rPr>
                <w:rFonts w:ascii="Times New Roman" w:eastAsia="Calibri" w:hAnsi="Times New Roman" w:cs="Times New Roman"/>
              </w:rPr>
              <w:t>слуг по брендированию сцены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76CB423E" w14:textId="4E0F1D9E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>5. Организация питания студентов (республиканский</w:t>
            </w:r>
            <w:r w:rsidRPr="00CA2650">
              <w:rPr>
                <w:rFonts w:ascii="Times New Roman" w:eastAsia="Calibri" w:hAnsi="Times New Roman" w:cs="Times New Roman"/>
              </w:rPr>
              <w:t xml:space="preserve"> этап</w:t>
            </w:r>
            <w:r w:rsidRPr="00CA2650">
              <w:rPr>
                <w:rFonts w:ascii="Times New Roman" w:eastAsia="Calibri" w:hAnsi="Times New Roman" w:cs="Times New Roman"/>
              </w:rPr>
              <w:t xml:space="preserve"> фестивал</w:t>
            </w:r>
            <w:r w:rsidRPr="00CA2650">
              <w:rPr>
                <w:rFonts w:ascii="Times New Roman" w:eastAsia="Calibri" w:hAnsi="Times New Roman" w:cs="Times New Roman"/>
              </w:rPr>
              <w:t>я</w:t>
            </w:r>
            <w:r w:rsidRPr="00CA2650">
              <w:rPr>
                <w:rFonts w:ascii="Times New Roman" w:eastAsia="Calibri" w:hAnsi="Times New Roman" w:cs="Times New Roman"/>
              </w:rPr>
              <w:t>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6EB92F72" w14:textId="1D40BB3C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6. </w:t>
            </w:r>
            <w:r w:rsidRPr="00CA2650">
              <w:rPr>
                <w:rFonts w:ascii="Times New Roman" w:eastAsia="Calibri" w:hAnsi="Times New Roman" w:cs="Times New Roman"/>
              </w:rPr>
              <w:t>Оказание у</w:t>
            </w:r>
            <w:r w:rsidRPr="00CA2650">
              <w:rPr>
                <w:rFonts w:ascii="Times New Roman" w:eastAsia="Calibri" w:hAnsi="Times New Roman" w:cs="Times New Roman"/>
              </w:rPr>
              <w:t>слуг по обеспечению дополнительной аппаратурой (микрофоны, светодиоды свето-головы)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515E0A0B" w14:textId="590302D6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>7. Оказание услуг по обеспечению деятельности звукооператора (репетиции, меж. факультет, гала- концерт)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1FB43BEA" w14:textId="163C215A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>8. Оказание услуг по обеспечению деятельности художника по свету (репетиции, меж. факультет, гала-концерт)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606B3368" w14:textId="614E2EA1" w:rsidR="00CA2650" w:rsidRPr="00CA2650" w:rsidRDefault="00CA2650" w:rsidP="00CA265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9. Оплата услуг </w:t>
            </w:r>
            <w:r w:rsidRPr="00CA2650">
              <w:rPr>
                <w:rFonts w:ascii="Times New Roman" w:eastAsia="Calibri" w:hAnsi="Times New Roman" w:cs="Times New Roman"/>
              </w:rPr>
              <w:t xml:space="preserve">членов </w:t>
            </w:r>
            <w:r w:rsidRPr="00CA2650">
              <w:rPr>
                <w:rFonts w:ascii="Times New Roman" w:eastAsia="Calibri" w:hAnsi="Times New Roman" w:cs="Times New Roman"/>
              </w:rPr>
              <w:t>жюри (4 человека)</w:t>
            </w:r>
            <w:r w:rsidRPr="00CA2650">
              <w:rPr>
                <w:rFonts w:ascii="Times New Roman" w:eastAsia="Calibri" w:hAnsi="Times New Roman" w:cs="Times New Roman"/>
              </w:rPr>
              <w:t>;</w:t>
            </w:r>
          </w:p>
          <w:p w14:paraId="4235B890" w14:textId="7F8F94F2" w:rsidR="00595BB5" w:rsidRPr="00CA2650" w:rsidRDefault="00CA2650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</w:rPr>
              <w:t xml:space="preserve">10. </w:t>
            </w:r>
            <w:r w:rsidRPr="00CA2650">
              <w:rPr>
                <w:rFonts w:ascii="Times New Roman" w:eastAsia="Calibri" w:hAnsi="Times New Roman" w:cs="Times New Roman"/>
              </w:rPr>
              <w:t>Обеспечение</w:t>
            </w:r>
            <w:r w:rsidRPr="00CA2650">
              <w:rPr>
                <w:rFonts w:ascii="Times New Roman" w:eastAsia="Calibri" w:hAnsi="Times New Roman" w:cs="Times New Roman"/>
              </w:rPr>
              <w:t xml:space="preserve"> флаг</w:t>
            </w:r>
            <w:r w:rsidRPr="00CA2650">
              <w:rPr>
                <w:rFonts w:ascii="Times New Roman" w:eastAsia="Calibri" w:hAnsi="Times New Roman" w:cs="Times New Roman"/>
              </w:rPr>
              <w:t>ами</w:t>
            </w:r>
            <w:r w:rsidRPr="00CA2650">
              <w:rPr>
                <w:rFonts w:ascii="Times New Roman" w:eastAsia="Calibri" w:hAnsi="Times New Roman" w:cs="Times New Roman"/>
              </w:rPr>
              <w:t xml:space="preserve"> университета, РФ, РСО-Алания (полотнище флага (</w:t>
            </w:r>
            <w:proofErr w:type="spellStart"/>
            <w:r w:rsidRPr="00CA2650">
              <w:rPr>
                <w:rFonts w:ascii="Times New Roman" w:eastAsia="Calibri" w:hAnsi="Times New Roman" w:cs="Times New Roman"/>
              </w:rPr>
              <w:t>крепсатин</w:t>
            </w:r>
            <w:proofErr w:type="spellEnd"/>
            <w:r w:rsidRPr="00CA2650">
              <w:rPr>
                <w:rFonts w:ascii="Times New Roman" w:eastAsia="Calibri" w:hAnsi="Times New Roman" w:cs="Times New Roman"/>
              </w:rPr>
              <w:t xml:space="preserve">, атлас, шифон), труба </w:t>
            </w:r>
            <w:r w:rsidRPr="00CA2650">
              <w:rPr>
                <w:rFonts w:ascii="Times New Roman" w:eastAsia="Calibri" w:hAnsi="Times New Roman" w:cs="Times New Roman"/>
              </w:rPr>
              <w:t>ПВХ</w:t>
            </w:r>
            <w:r w:rsidRPr="00CA2650">
              <w:rPr>
                <w:rFonts w:ascii="Times New Roman" w:eastAsia="Calibri" w:hAnsi="Times New Roman" w:cs="Times New Roman"/>
              </w:rPr>
              <w:t>-древко)</w:t>
            </w:r>
          </w:p>
        </w:tc>
        <w:tc>
          <w:tcPr>
            <w:tcW w:w="485" w:type="pct"/>
          </w:tcPr>
          <w:p w14:paraId="37E78041" w14:textId="4251F8FB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Усл.ед.</w:t>
            </w:r>
          </w:p>
        </w:tc>
        <w:tc>
          <w:tcPr>
            <w:tcW w:w="485" w:type="pct"/>
          </w:tcPr>
          <w:p w14:paraId="21F644E1" w14:textId="4589B6AC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  <w:spacing w:val="-2"/>
              </w:rPr>
              <w:t>1</w:t>
            </w:r>
          </w:p>
        </w:tc>
        <w:tc>
          <w:tcPr>
            <w:tcW w:w="693" w:type="pct"/>
          </w:tcPr>
          <w:p w14:paraId="7FBD3A09" w14:textId="5B4D34F8" w:rsidR="00595BB5" w:rsidRPr="00CA2650" w:rsidRDefault="00595BB5" w:rsidP="00F45C5E">
            <w:pPr>
              <w:widowControl w:val="0"/>
              <w:tabs>
                <w:tab w:val="left" w:pos="7560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</w:rPr>
            </w:pPr>
          </w:p>
        </w:tc>
      </w:tr>
      <w:tr w:rsidR="00CA2650" w:rsidRPr="00CA2650" w14:paraId="71AA2E07" w14:textId="77777777" w:rsidTr="005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35"/>
        </w:trPr>
        <w:tc>
          <w:tcPr>
            <w:tcW w:w="2502" w:type="pct"/>
            <w:gridSpan w:val="4"/>
          </w:tcPr>
          <w:p w14:paraId="54DEBEEA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Times New Roman"/>
              </w:rPr>
            </w:pPr>
          </w:p>
          <w:p w14:paraId="004EF845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A2650">
              <w:rPr>
                <w:rFonts w:ascii="Times New Roman" w:eastAsia="Calibri" w:hAnsi="Times New Roman" w:cs="Times New Roman"/>
                <w:b/>
                <w:u w:val="single"/>
              </w:rPr>
              <w:t>Заказчик:</w:t>
            </w:r>
          </w:p>
          <w:p w14:paraId="709719B3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A2650">
              <w:rPr>
                <w:rFonts w:ascii="Times New Roman" w:eastAsia="Calibri" w:hAnsi="Times New Roman" w:cs="Times New Roman"/>
                <w:b/>
                <w:u w:val="single"/>
              </w:rPr>
              <w:t>ФГБОУ ВО Горский ГАУ</w:t>
            </w:r>
          </w:p>
          <w:p w14:paraId="6FC1CF6D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14:paraId="793F8A4C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14:paraId="15A96FA3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14:paraId="202C7498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A2650">
              <w:rPr>
                <w:rFonts w:ascii="Times New Roman" w:eastAsia="Calibri" w:hAnsi="Times New Roman" w:cs="Times New Roman"/>
                <w:b/>
              </w:rPr>
              <w:t>Ректор</w:t>
            </w:r>
          </w:p>
          <w:p w14:paraId="64819D6B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5B810688" w14:textId="66DC93C2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A2650">
              <w:rPr>
                <w:rFonts w:ascii="Times New Roman" w:eastAsia="Calibri" w:hAnsi="Times New Roman" w:cs="Times New Roman"/>
                <w:b/>
              </w:rPr>
              <w:t>____________________ _______________</w:t>
            </w:r>
          </w:p>
          <w:p w14:paraId="7FE4887D" w14:textId="51DEF43D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CA2650">
              <w:rPr>
                <w:rFonts w:ascii="Times New Roman" w:eastAsia="Calibri" w:hAnsi="Times New Roman" w:cs="Times New Roman"/>
                <w:vertAlign w:val="superscript"/>
              </w:rPr>
              <w:t>ЭП</w:t>
            </w:r>
          </w:p>
        </w:tc>
        <w:tc>
          <w:tcPr>
            <w:tcW w:w="2498" w:type="pct"/>
            <w:gridSpan w:val="4"/>
          </w:tcPr>
          <w:p w14:paraId="7D5511A0" w14:textId="473009F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14:paraId="43922ED2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CA2650">
              <w:rPr>
                <w:rFonts w:ascii="Times New Roman" w:eastAsia="Times New Roman" w:hAnsi="Times New Roman" w:cs="Times New Roman"/>
                <w:b/>
                <w:u w:val="single"/>
              </w:rPr>
              <w:t>Исполнитель:</w:t>
            </w:r>
          </w:p>
          <w:p w14:paraId="69135E68" w14:textId="1C691889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14:paraId="06DEEEAE" w14:textId="31773173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</w:p>
          <w:p w14:paraId="44B0D102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2719A761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B43EC9F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B0E5E45" w14:textId="7777777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A449FC2" w14:textId="0CDEEDAD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CA2650">
              <w:rPr>
                <w:rFonts w:ascii="Times New Roman" w:eastAsia="Calibri" w:hAnsi="Times New Roman" w:cs="Times New Roman"/>
                <w:b/>
                <w:bCs/>
              </w:rPr>
              <w:t>__________________ __________</w:t>
            </w:r>
          </w:p>
          <w:p w14:paraId="65B1D0F5" w14:textId="2AE028D7" w:rsidR="00595BB5" w:rsidRPr="00CA2650" w:rsidRDefault="00595BB5" w:rsidP="00F45C5E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CA2650">
              <w:rPr>
                <w:rFonts w:ascii="Times New Roman" w:eastAsia="Calibri" w:hAnsi="Times New Roman" w:cs="Times New Roman"/>
                <w:bCs/>
                <w:vertAlign w:val="superscript"/>
              </w:rPr>
              <w:t>ЭП</w:t>
            </w:r>
          </w:p>
        </w:tc>
      </w:tr>
    </w:tbl>
    <w:p w14:paraId="6EAD833F" w14:textId="160FA492" w:rsidR="00475D5D" w:rsidRPr="00595BB5" w:rsidRDefault="00475D5D" w:rsidP="00F45C5E">
      <w:pPr>
        <w:widowControl w:val="0"/>
        <w:spacing w:after="0"/>
        <w:contextualSpacing/>
        <w:rPr>
          <w:rFonts w:ascii="Arial" w:eastAsia="Calibri" w:hAnsi="Arial" w:cs="Times New Roman"/>
          <w:sz w:val="26"/>
          <w:szCs w:val="26"/>
        </w:rPr>
      </w:pPr>
    </w:p>
    <w:sectPr w:rsidR="00475D5D" w:rsidRPr="00595BB5" w:rsidSect="00F45C5E">
      <w:footerReference w:type="even" r:id="rId7"/>
      <w:footerReference w:type="default" r:id="rId8"/>
      <w:pgSz w:w="11900" w:h="16800"/>
      <w:pgMar w:top="1134" w:right="850" w:bottom="1134" w:left="1701" w:header="720" w:footer="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9A2BC" w14:textId="77777777" w:rsidR="004C1563" w:rsidRDefault="004C1563">
      <w:pPr>
        <w:spacing w:after="0" w:line="240" w:lineRule="auto"/>
      </w:pPr>
      <w:r>
        <w:separator/>
      </w:r>
    </w:p>
  </w:endnote>
  <w:endnote w:type="continuationSeparator" w:id="0">
    <w:p w14:paraId="57618B49" w14:textId="77777777" w:rsidR="004C1563" w:rsidRDefault="004C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CA1C" w14:textId="77777777" w:rsidR="004C1563" w:rsidRDefault="004C1563" w:rsidP="004C15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CE6386" w14:textId="77777777" w:rsidR="004C1563" w:rsidRDefault="004C1563" w:rsidP="004C156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6546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E5E9CDD" w14:textId="5D04769D" w:rsidR="00AF6C21" w:rsidRPr="00AF6C21" w:rsidRDefault="00AF6C2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F6C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F6C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F6C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F6C21">
          <w:rPr>
            <w:rFonts w:ascii="Times New Roman" w:hAnsi="Times New Roman" w:cs="Times New Roman"/>
            <w:sz w:val="20"/>
            <w:szCs w:val="20"/>
          </w:rPr>
          <w:t>2</w:t>
        </w:r>
        <w:r w:rsidRPr="00AF6C2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E4DD45" w14:textId="428EC8C9" w:rsidR="004C1563" w:rsidRDefault="004C1563" w:rsidP="004C1563">
    <w:pPr>
      <w:pStyle w:val="a3"/>
      <w:tabs>
        <w:tab w:val="clear" w:pos="4677"/>
        <w:tab w:val="clear" w:pos="9355"/>
        <w:tab w:val="left" w:pos="4035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A4542" w14:textId="77777777" w:rsidR="004C1563" w:rsidRDefault="004C1563">
      <w:pPr>
        <w:spacing w:after="0" w:line="240" w:lineRule="auto"/>
      </w:pPr>
      <w:r>
        <w:separator/>
      </w:r>
    </w:p>
  </w:footnote>
  <w:footnote w:type="continuationSeparator" w:id="0">
    <w:p w14:paraId="4AE2C095" w14:textId="77777777" w:rsidR="004C1563" w:rsidRDefault="004C1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B0528"/>
    <w:multiLevelType w:val="hybridMultilevel"/>
    <w:tmpl w:val="FD543A5E"/>
    <w:lvl w:ilvl="0" w:tplc="771CE3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5D"/>
    <w:rsid w:val="000860BC"/>
    <w:rsid w:val="001018D1"/>
    <w:rsid w:val="001F166C"/>
    <w:rsid w:val="002914D0"/>
    <w:rsid w:val="00426A3F"/>
    <w:rsid w:val="00475D5D"/>
    <w:rsid w:val="004C1563"/>
    <w:rsid w:val="00595BB5"/>
    <w:rsid w:val="00761E52"/>
    <w:rsid w:val="009C475A"/>
    <w:rsid w:val="00A2257C"/>
    <w:rsid w:val="00AF3CC9"/>
    <w:rsid w:val="00AF6C21"/>
    <w:rsid w:val="00B416AD"/>
    <w:rsid w:val="00B6364F"/>
    <w:rsid w:val="00BC7132"/>
    <w:rsid w:val="00BE2445"/>
    <w:rsid w:val="00BE3A0B"/>
    <w:rsid w:val="00CA2650"/>
    <w:rsid w:val="00CF7A4C"/>
    <w:rsid w:val="00F4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F8F6B"/>
  <w15:docId w15:val="{6E9A6CD1-7E74-4058-B68B-59600D52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5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5D5D"/>
  </w:style>
  <w:style w:type="character" w:styleId="a5">
    <w:name w:val="page number"/>
    <w:basedOn w:val="a0"/>
    <w:rsid w:val="00475D5D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75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A3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F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GGAU</Company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хутинаева-залина</dc:creator>
  <cp:lastModifiedBy>Заурбек</cp:lastModifiedBy>
  <cp:revision>2</cp:revision>
  <cp:lastPrinted>2021-03-15T14:01:00Z</cp:lastPrinted>
  <dcterms:created xsi:type="dcterms:W3CDTF">2026-04-13T10:26:00Z</dcterms:created>
  <dcterms:modified xsi:type="dcterms:W3CDTF">2026-04-13T10:26:00Z</dcterms:modified>
</cp:coreProperties>
</file>