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 объекта закупки</w:t>
            </w:r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F8205C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Наименование товара, услуги (работы)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Кол-во</w:t>
            </w:r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Ед. изм.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Источники</w:t>
            </w:r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Цена, руб</w:t>
            </w:r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F8205C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r w:rsidR="00FA37B7" w:rsidRPr="00FA37B7">
                  <w:rPr>
                    <w:lang w:val="en-US" w:eastAsia="zh-CN" w:bidi="ar"/>
                  </w:rPr>
                  <w:t>Средняя цена</w:t>
                </w:r>
              </w:sdtContent>
            </w:sdt>
            <w:r w:rsidR="00FA37B7" w:rsidRPr="00FA37B7">
              <w:rPr>
                <w:lang w:val="en-US" w:eastAsia="zh-CN" w:bidi="ar"/>
              </w:rPr>
              <w:t xml:space="preserve"> (руб.)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Среднее квадратичное отклонение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FA37B7">
              <w:rPr>
                <w:lang w:val="en-US" w:eastAsia="zh-CN" w:bidi="ar"/>
              </w:rPr>
              <w:t>Коэффициент вариации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(рын)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Рукав пожарный "Классик"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22.19.30.137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3 500,00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3 515,17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677,38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19,27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7 030,34</w:t>
            </w:r>
          </w:p>
        </w:tc>
      </w:tr>
      <w:tr w:rsidR="00FA37B7" w:rsidRPr="00FA37B7" w14:paraId="7C6DB16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3540E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ABBAB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CB2C1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0ACCF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092E9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F1F21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842EA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4 200,00</w:t>
            </w:r>
          </w:p>
        </w:tc>
        <w:tc>
          <w:tcPr>
            <w:tcW w:w="1200" w:type="dxa"/>
            <w:vMerge/>
            <w:vAlign w:val="center"/>
          </w:tcPr>
          <w:p w14:paraId="4A19CC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AD13F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86E1E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3973F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0B4B7C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73BAA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70B30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35A18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27675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58B25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63D0A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№3668000773126000014</w:t>
            </w:r>
          </w:p>
        </w:tc>
        <w:tc>
          <w:tcPr>
            <w:tcW w:w="1096" w:type="dxa"/>
            <w:vAlign w:val="center"/>
          </w:tcPr>
          <w:p w14:paraId="5EC844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2 845,50</w:t>
            </w:r>
          </w:p>
        </w:tc>
        <w:tc>
          <w:tcPr>
            <w:tcW w:w="1200" w:type="dxa"/>
            <w:vMerge/>
            <w:vAlign w:val="center"/>
          </w:tcPr>
          <w:p w14:paraId="43F36D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CB490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62B23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FF763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Итого: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7030,34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7030,34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0CC138D9" w:rsidR="00FA37B7" w:rsidRPr="00FA37B7" w:rsidRDefault="00F8205C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Контрактный управляющий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409864AB" w:rsidR="00FA37B7" w:rsidRPr="00FA37B7" w:rsidRDefault="00F8205C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lastRenderedPageBreak/>
              <w:t>Максимова Н.В.</w:t>
            </w:r>
            <w:r w:rsidR="00FA37B7"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="00FA37B7"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(подпись/расшифровка подписи)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8205C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7514F9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1283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Максимова Наталья Васильевна</cp:lastModifiedBy>
  <cp:revision>9</cp:revision>
  <dcterms:created xsi:type="dcterms:W3CDTF">2024-05-21T07:43:00Z</dcterms:created>
  <dcterms:modified xsi:type="dcterms:W3CDTF">2026-05-26T11:14:00Z</dcterms:modified>
</cp:coreProperties>
</file>