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51" w:rsidRDefault="00442D51" w:rsidP="00442D5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442D51" w:rsidRDefault="00442D51" w:rsidP="00442D51">
      <w:pPr>
        <w:jc w:val="right"/>
        <w:rPr>
          <w:sz w:val="28"/>
          <w:szCs w:val="28"/>
        </w:rPr>
      </w:pPr>
    </w:p>
    <w:p w:rsidR="00442D51" w:rsidRDefault="00442D51" w:rsidP="00442D51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Техническое задание</w:t>
      </w:r>
    </w:p>
    <w:p w:rsidR="00442D51" w:rsidRDefault="00442D51" w:rsidP="00442D51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(Описание объекта закупки)</w:t>
      </w:r>
    </w:p>
    <w:p w:rsidR="00442D51" w:rsidRDefault="00442D51" w:rsidP="00442D51">
      <w:pPr>
        <w:pStyle w:val="a3"/>
        <w:jc w:val="center"/>
        <w:rPr>
          <w:rFonts w:ascii="Calibri" w:hAnsi="Calibri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 xml:space="preserve">на поставку бумага для офисной техники </w:t>
      </w:r>
    </w:p>
    <w:p w:rsidR="00442D51" w:rsidRDefault="00442D51" w:rsidP="00442D51">
      <w:pPr>
        <w:jc w:val="both"/>
        <w:rPr>
          <w:bCs/>
          <w:sz w:val="28"/>
          <w:szCs w:val="28"/>
          <w:lang w:eastAsia="en-US" w:bidi="en-US"/>
        </w:rPr>
      </w:pPr>
    </w:p>
    <w:p w:rsidR="00920F65" w:rsidRDefault="00920F65" w:rsidP="00920F65">
      <w:pPr>
        <w:jc w:val="both"/>
        <w:rPr>
          <w:bCs/>
          <w:sz w:val="28"/>
          <w:szCs w:val="28"/>
          <w:lang w:eastAsia="en-US" w:bidi="en-US"/>
        </w:rPr>
      </w:pPr>
      <w:r>
        <w:rPr>
          <w:bCs/>
          <w:sz w:val="28"/>
          <w:szCs w:val="28"/>
          <w:lang w:eastAsia="en-US" w:bidi="en-US"/>
        </w:rPr>
        <w:t>1.1.Настоящие технические требования определяют требования, предъявляемые к</w:t>
      </w:r>
      <w:r w:rsidR="00627B22">
        <w:rPr>
          <w:bCs/>
          <w:sz w:val="28"/>
          <w:szCs w:val="28"/>
          <w:lang w:eastAsia="en-US" w:bidi="en-US"/>
        </w:rPr>
        <w:t xml:space="preserve"> </w:t>
      </w:r>
      <w:proofErr w:type="gramStart"/>
      <w:r w:rsidR="00627B22">
        <w:rPr>
          <w:bCs/>
          <w:sz w:val="28"/>
          <w:szCs w:val="28"/>
          <w:lang w:eastAsia="en-US" w:bidi="en-US"/>
        </w:rPr>
        <w:t xml:space="preserve">товарам </w:t>
      </w:r>
      <w:bookmarkStart w:id="0" w:name="_GoBack"/>
      <w:bookmarkEnd w:id="0"/>
      <w:r>
        <w:rPr>
          <w:bCs/>
          <w:sz w:val="28"/>
          <w:szCs w:val="28"/>
          <w:lang w:eastAsia="en-US" w:bidi="en-US"/>
        </w:rPr>
        <w:t xml:space="preserve"> поставляемым</w:t>
      </w:r>
      <w:proofErr w:type="gramEnd"/>
      <w:r>
        <w:rPr>
          <w:bCs/>
          <w:sz w:val="28"/>
          <w:szCs w:val="28"/>
          <w:lang w:eastAsia="en-US" w:bidi="en-US"/>
        </w:rPr>
        <w:t xml:space="preserve"> для нужд </w:t>
      </w:r>
      <w:r w:rsidR="000A6174">
        <w:rPr>
          <w:sz w:val="28"/>
          <w:szCs w:val="28"/>
        </w:rPr>
        <w:t>Государственной публичной исторической библиотеки</w:t>
      </w:r>
      <w:r w:rsidR="000A6174" w:rsidRPr="000A6174">
        <w:rPr>
          <w:sz w:val="28"/>
          <w:szCs w:val="28"/>
        </w:rPr>
        <w:t xml:space="preserve"> России</w:t>
      </w:r>
      <w:r>
        <w:rPr>
          <w:bCs/>
          <w:sz w:val="28"/>
          <w:szCs w:val="28"/>
          <w:lang w:eastAsia="en-US" w:bidi="en-US"/>
        </w:rPr>
        <w:t>.</w:t>
      </w:r>
    </w:p>
    <w:p w:rsidR="00442D51" w:rsidRDefault="00442D51" w:rsidP="00442D51">
      <w:pPr>
        <w:jc w:val="both"/>
        <w:rPr>
          <w:bCs/>
          <w:sz w:val="28"/>
          <w:szCs w:val="28"/>
          <w:lang w:eastAsia="en-US" w:bidi="en-US"/>
        </w:rPr>
      </w:pPr>
      <w:r>
        <w:rPr>
          <w:bCs/>
          <w:sz w:val="28"/>
          <w:szCs w:val="28"/>
          <w:lang w:eastAsia="en-US" w:bidi="en-US"/>
        </w:rPr>
        <w:t>1.2.</w:t>
      </w:r>
      <w:r>
        <w:rPr>
          <w:sz w:val="28"/>
          <w:szCs w:val="28"/>
        </w:rPr>
        <w:t xml:space="preserve"> Допускается поставка товаров с более высокими характеристиками.</w:t>
      </w:r>
    </w:p>
    <w:p w:rsidR="00442D51" w:rsidRDefault="00442D51" w:rsidP="00442D51">
      <w:pPr>
        <w:jc w:val="both"/>
        <w:rPr>
          <w:b/>
          <w:bCs/>
          <w:sz w:val="28"/>
          <w:szCs w:val="28"/>
          <w:lang w:eastAsia="en-US" w:bidi="en-US"/>
        </w:rPr>
      </w:pPr>
    </w:p>
    <w:p w:rsidR="00442D51" w:rsidRDefault="00442D51" w:rsidP="00442D51">
      <w:pPr>
        <w:ind w:left="360"/>
        <w:jc w:val="both"/>
        <w:rPr>
          <w:bCs/>
          <w:sz w:val="28"/>
          <w:szCs w:val="28"/>
          <w:lang w:eastAsia="en-US" w:bidi="en-US"/>
        </w:rPr>
      </w:pPr>
      <w:r>
        <w:rPr>
          <w:bCs/>
          <w:sz w:val="28"/>
          <w:szCs w:val="28"/>
          <w:lang w:eastAsia="en-US" w:bidi="en-US"/>
        </w:rPr>
        <w:t>2.Наименование, характеристики и количество поставляемых товаров</w:t>
      </w:r>
    </w:p>
    <w:p w:rsidR="00442D51" w:rsidRDefault="00442D51" w:rsidP="00442D51">
      <w:pPr>
        <w:jc w:val="both"/>
        <w:rPr>
          <w:bCs/>
          <w:sz w:val="28"/>
          <w:szCs w:val="28"/>
          <w:lang w:eastAsia="en-US" w:bidi="en-US"/>
        </w:rPr>
      </w:pPr>
    </w:p>
    <w:p w:rsidR="00442D51" w:rsidRDefault="000A6174" w:rsidP="00442D51">
      <w:pPr>
        <w:jc w:val="both"/>
        <w:rPr>
          <w:bCs/>
          <w:sz w:val="28"/>
          <w:szCs w:val="28"/>
          <w:lang w:eastAsia="en-US" w:bidi="en-US"/>
        </w:rPr>
      </w:pPr>
      <w:r>
        <w:rPr>
          <w:bCs/>
          <w:sz w:val="28"/>
          <w:szCs w:val="28"/>
          <w:lang w:eastAsia="en-US" w:bidi="en-US"/>
        </w:rPr>
        <w:t>Т</w:t>
      </w:r>
      <w:r w:rsidR="00442D51">
        <w:rPr>
          <w:bCs/>
          <w:sz w:val="28"/>
          <w:szCs w:val="28"/>
          <w:lang w:eastAsia="en-US" w:bidi="en-US"/>
        </w:rPr>
        <w:t>овары должны иметь характеристиками не хуже</w:t>
      </w:r>
      <w:r>
        <w:rPr>
          <w:bCs/>
          <w:sz w:val="28"/>
          <w:szCs w:val="28"/>
          <w:lang w:eastAsia="en-US" w:bidi="en-US"/>
        </w:rPr>
        <w:t>,</w:t>
      </w:r>
      <w:r w:rsidR="00442D51">
        <w:rPr>
          <w:bCs/>
          <w:sz w:val="28"/>
          <w:szCs w:val="28"/>
          <w:lang w:eastAsia="en-US" w:bidi="en-US"/>
        </w:rPr>
        <w:t xml:space="preserve"> чем:</w:t>
      </w:r>
    </w:p>
    <w:p w:rsidR="00442D51" w:rsidRDefault="00442D51" w:rsidP="00442D51">
      <w:pPr>
        <w:jc w:val="both"/>
        <w:rPr>
          <w:bCs/>
          <w:sz w:val="28"/>
          <w:szCs w:val="28"/>
          <w:lang w:eastAsia="en-US" w:bidi="en-US"/>
        </w:rPr>
      </w:pPr>
    </w:p>
    <w:tbl>
      <w:tblPr>
        <w:tblW w:w="1046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1"/>
        <w:gridCol w:w="6095"/>
        <w:gridCol w:w="1276"/>
      </w:tblGrid>
      <w:tr w:rsidR="00442D51" w:rsidTr="000A6174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D51" w:rsidRDefault="00442D51">
            <w:pPr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Наименование товара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D51" w:rsidRDefault="00442D51">
            <w:pPr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Характеристики и состав 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174" w:rsidRDefault="00442D51">
            <w:pPr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Кол-во,</w:t>
            </w:r>
          </w:p>
          <w:p w:rsidR="00442D51" w:rsidRDefault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пачка</w:t>
            </w:r>
          </w:p>
        </w:tc>
      </w:tr>
      <w:tr w:rsidR="000A0D60" w:rsidTr="000A6174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60" w:rsidRDefault="000A0D60">
            <w:pPr>
              <w:jc w:val="both"/>
              <w:rPr>
                <w:sz w:val="28"/>
                <w:szCs w:val="28"/>
                <w:lang w:eastAsia="en-US" w:bidi="en-US"/>
              </w:rPr>
            </w:pPr>
          </w:p>
          <w:p w:rsidR="000A0D60" w:rsidRDefault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Бумага офисная А4, 80 г/м2, 500 л., марка В, BALLET CLASSIC, Россия, 153% (CIE)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Формат: А4.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Марка: B.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 xml:space="preserve">Серия: </w:t>
            </w:r>
            <w:proofErr w:type="spellStart"/>
            <w:r w:rsidRPr="000A6174">
              <w:rPr>
                <w:sz w:val="28"/>
                <w:szCs w:val="28"/>
                <w:lang w:eastAsia="en-US" w:bidi="en-US"/>
              </w:rPr>
              <w:t>Classic</w:t>
            </w:r>
            <w:proofErr w:type="spellEnd"/>
            <w:r w:rsidRPr="000A6174">
              <w:rPr>
                <w:sz w:val="28"/>
                <w:szCs w:val="28"/>
                <w:lang w:eastAsia="en-US" w:bidi="en-US"/>
              </w:rPr>
              <w:t>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Белизна по CIE: 150-165 ± 3 %.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Белизна по ISO: нет %.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Плотность: 72-80 ± 1.5-3 г/м2.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Соответствует требованиям ГОСТа: ГОСТ Р 57641-2017.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Количество листов в пачке: 500.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Отбелка целлюлозы без хлора (ECF): да.</w:t>
            </w:r>
          </w:p>
          <w:p w:rsidR="000A0D60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Устойчива к старению: 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60" w:rsidRDefault="000A0D60">
            <w:pPr>
              <w:jc w:val="both"/>
              <w:rPr>
                <w:sz w:val="28"/>
                <w:szCs w:val="28"/>
                <w:lang w:eastAsia="en-US" w:bidi="en-US"/>
              </w:rPr>
            </w:pPr>
          </w:p>
          <w:p w:rsidR="000A6174" w:rsidRDefault="000A6174">
            <w:pPr>
              <w:jc w:val="both"/>
              <w:rPr>
                <w:sz w:val="28"/>
                <w:szCs w:val="28"/>
                <w:lang w:eastAsia="en-US" w:bidi="en-US"/>
              </w:rPr>
            </w:pPr>
          </w:p>
          <w:p w:rsidR="000A6174" w:rsidRDefault="000A6174">
            <w:pPr>
              <w:jc w:val="both"/>
              <w:rPr>
                <w:sz w:val="28"/>
                <w:szCs w:val="28"/>
                <w:lang w:eastAsia="en-US" w:bidi="en-US"/>
              </w:rPr>
            </w:pPr>
          </w:p>
          <w:p w:rsidR="000A0D60" w:rsidRDefault="000A6174" w:rsidP="000A6174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40</w:t>
            </w:r>
            <w:r w:rsidR="00920F65">
              <w:rPr>
                <w:sz w:val="28"/>
                <w:szCs w:val="28"/>
                <w:lang w:eastAsia="en-US" w:bidi="en-US"/>
              </w:rPr>
              <w:t>0</w:t>
            </w:r>
          </w:p>
          <w:p w:rsidR="000A0D60" w:rsidRDefault="000A0D60">
            <w:pPr>
              <w:jc w:val="both"/>
              <w:rPr>
                <w:sz w:val="28"/>
                <w:szCs w:val="28"/>
                <w:lang w:eastAsia="en-US" w:bidi="en-US"/>
              </w:rPr>
            </w:pPr>
          </w:p>
        </w:tc>
      </w:tr>
      <w:tr w:rsidR="000A6174" w:rsidTr="000A6174"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174" w:rsidRDefault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Бумага офисная БОЛЬШОГО ФОРМАТА (297х420), А3, 80 г/м2, 500 л., марка В, BALLET CLASSIC, 153% (CIE)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Формат: А3.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Марка: B.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 xml:space="preserve">Серия: </w:t>
            </w:r>
            <w:proofErr w:type="spellStart"/>
            <w:r w:rsidRPr="000A6174">
              <w:rPr>
                <w:sz w:val="28"/>
                <w:szCs w:val="28"/>
                <w:lang w:eastAsia="en-US" w:bidi="en-US"/>
              </w:rPr>
              <w:t>Classic</w:t>
            </w:r>
            <w:proofErr w:type="spellEnd"/>
            <w:r w:rsidRPr="000A6174">
              <w:rPr>
                <w:sz w:val="28"/>
                <w:szCs w:val="28"/>
                <w:lang w:eastAsia="en-US" w:bidi="en-US"/>
              </w:rPr>
              <w:t>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Белизна по CIE: 150-165 ± 3 %.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Белизна по ISO: нет %.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Плотность: 72-80 ± 1.5-3 г/м2.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Соответствует требованиям ГОСТа: ГОСТ Р 57641-2017.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Количество листов в пачке: 500.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>Отбелка целлюлозы без хлора (ECF): да.</w:t>
            </w:r>
          </w:p>
          <w:p w:rsidR="000A6174" w:rsidRPr="000A6174" w:rsidRDefault="000A6174" w:rsidP="000A6174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0A6174">
              <w:rPr>
                <w:sz w:val="28"/>
                <w:szCs w:val="28"/>
                <w:lang w:eastAsia="en-US" w:bidi="en-US"/>
              </w:rPr>
              <w:t xml:space="preserve">Устойчива к старению: </w:t>
            </w:r>
            <w:r>
              <w:rPr>
                <w:sz w:val="28"/>
                <w:szCs w:val="28"/>
                <w:lang w:eastAsia="en-US" w:bidi="en-US"/>
              </w:rPr>
              <w:t>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74" w:rsidRDefault="000A6174">
            <w:pPr>
              <w:jc w:val="both"/>
              <w:rPr>
                <w:sz w:val="28"/>
                <w:szCs w:val="28"/>
                <w:lang w:eastAsia="en-US" w:bidi="en-US"/>
              </w:rPr>
            </w:pPr>
          </w:p>
          <w:p w:rsidR="000A6174" w:rsidRDefault="000A6174">
            <w:pPr>
              <w:jc w:val="both"/>
              <w:rPr>
                <w:sz w:val="28"/>
                <w:szCs w:val="28"/>
                <w:lang w:eastAsia="en-US" w:bidi="en-US"/>
              </w:rPr>
            </w:pPr>
          </w:p>
          <w:p w:rsidR="000A6174" w:rsidRDefault="000A6174">
            <w:pPr>
              <w:jc w:val="both"/>
              <w:rPr>
                <w:sz w:val="28"/>
                <w:szCs w:val="28"/>
                <w:lang w:eastAsia="en-US" w:bidi="en-US"/>
              </w:rPr>
            </w:pPr>
          </w:p>
          <w:p w:rsidR="000A6174" w:rsidRDefault="000A6174" w:rsidP="000A6174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60</w:t>
            </w:r>
          </w:p>
        </w:tc>
      </w:tr>
    </w:tbl>
    <w:p w:rsidR="000A6174" w:rsidRDefault="000A6174" w:rsidP="00442D51">
      <w:pPr>
        <w:jc w:val="both"/>
        <w:rPr>
          <w:bCs/>
          <w:sz w:val="28"/>
          <w:szCs w:val="28"/>
          <w:lang w:eastAsia="en-US" w:bidi="en-US"/>
        </w:rPr>
      </w:pPr>
    </w:p>
    <w:p w:rsidR="00442D51" w:rsidRDefault="00442D51" w:rsidP="00442D51">
      <w:pPr>
        <w:jc w:val="both"/>
        <w:rPr>
          <w:bCs/>
          <w:sz w:val="28"/>
          <w:szCs w:val="28"/>
          <w:lang w:eastAsia="en-US" w:bidi="en-US"/>
        </w:rPr>
      </w:pPr>
      <w:r>
        <w:rPr>
          <w:bCs/>
          <w:sz w:val="28"/>
          <w:szCs w:val="28"/>
          <w:lang w:eastAsia="en-US" w:bidi="en-US"/>
        </w:rPr>
        <w:t>3. Требования к това</w:t>
      </w:r>
      <w:r w:rsidR="000A6174">
        <w:rPr>
          <w:bCs/>
          <w:sz w:val="28"/>
          <w:szCs w:val="28"/>
          <w:lang w:eastAsia="en-US" w:bidi="en-US"/>
        </w:rPr>
        <w:t>ру, его безопасности и гарантии</w:t>
      </w: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3.1. Все товары должны отвечать требованиям соответствующих ГОСТ, ТУ и сертификатов соответствия, что должно быть подтверждено документами при поставке товара.</w:t>
      </w: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lastRenderedPageBreak/>
        <w:t xml:space="preserve">3.2. Товар должен быть новым, выпущенным не ранее </w:t>
      </w:r>
      <w:r w:rsidR="00E239C8">
        <w:rPr>
          <w:sz w:val="28"/>
          <w:szCs w:val="28"/>
          <w:lang w:val="en-US" w:eastAsia="en-US" w:bidi="en-US"/>
        </w:rPr>
        <w:t>I</w:t>
      </w:r>
      <w:r w:rsidR="000A6174">
        <w:rPr>
          <w:sz w:val="28"/>
          <w:szCs w:val="28"/>
          <w:lang w:eastAsia="en-US" w:bidi="en-US"/>
        </w:rPr>
        <w:t xml:space="preserve"> квартала 2026</w:t>
      </w:r>
      <w:r>
        <w:rPr>
          <w:sz w:val="28"/>
          <w:szCs w:val="28"/>
          <w:lang w:eastAsia="en-US" w:bidi="en-US"/>
        </w:rPr>
        <w:t> года, не бывшим в</w:t>
      </w:r>
      <w:r>
        <w:rPr>
          <w:sz w:val="28"/>
          <w:szCs w:val="28"/>
          <w:lang w:val="en-US" w:eastAsia="en-US" w:bidi="en-US"/>
        </w:rPr>
        <w:t> </w:t>
      </w:r>
      <w:r>
        <w:rPr>
          <w:sz w:val="28"/>
          <w:szCs w:val="28"/>
          <w:lang w:eastAsia="en-US" w:bidi="en-US"/>
        </w:rPr>
        <w:t>употреблении и соответствовать заявленным требованиям.</w:t>
      </w: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3.3. Вся продукция должна сопровождаться документами, подтверждающими качество и 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3.4.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 предельного срока годности.</w:t>
      </w: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3.5. Поставщик предоставляет гарантии на товары, в соответствии с гарантийным сроком и условиями, определенными фирмой-производителем.</w:t>
      </w: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3.6. Все товары при отгрузке должны быть упакованы в соответствие с требованиями, предъявляемыми к данной продукции. Упаковка должна предохранять канцелярские товары от порчи во время транспортировки и хранения, быть прочной, целой, сухой, чистой, без посторонних запахов и плесни.</w:t>
      </w: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3.7. Бумага должна быть упакована в пачки, которые упаковываются в коробки. В коробке может быть упаковано не более 5 пачек по 500 листов. При упаковывании в пачки бумагу завертывают в оберточную бумагу. Концы упаковочного материала должны быть загнуты на торцы пачек и заклеены клеем. На пачке бумаги должна быть нанесена маркировка с соответствующими бумаге характеристиками: (например, количество листов, формат листов, плотность, производитель).</w:t>
      </w: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На внешнюю сторону коробок должен быть наклеен бумажный ярлык с маркировкой/ нанесена маркировка, характеризующей(</w:t>
      </w:r>
      <w:proofErr w:type="spellStart"/>
      <w:r>
        <w:rPr>
          <w:sz w:val="28"/>
          <w:szCs w:val="28"/>
          <w:lang w:eastAsia="en-US" w:bidi="en-US"/>
        </w:rPr>
        <w:t>ая</w:t>
      </w:r>
      <w:proofErr w:type="spellEnd"/>
      <w:r>
        <w:rPr>
          <w:sz w:val="28"/>
          <w:szCs w:val="28"/>
          <w:lang w:eastAsia="en-US" w:bidi="en-US"/>
        </w:rPr>
        <w:t xml:space="preserve">) товар. </w:t>
      </w:r>
    </w:p>
    <w:p w:rsidR="00442D51" w:rsidRDefault="00442D51" w:rsidP="00442D51">
      <w:pPr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Маркировка должна содержать следующие данные: (например, наименование и адрес предприятия-изготовителя и его товарный знак, наименование и обозначение марки бумаги, дата выработки).</w:t>
      </w:r>
    </w:p>
    <w:p w:rsidR="00401A7B" w:rsidRPr="00442D51" w:rsidRDefault="00401A7B" w:rsidP="00442D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01A7B" w:rsidRPr="00442D51" w:rsidSect="0085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51"/>
    <w:rsid w:val="00081510"/>
    <w:rsid w:val="000A0D60"/>
    <w:rsid w:val="000A6174"/>
    <w:rsid w:val="00117203"/>
    <w:rsid w:val="002522A0"/>
    <w:rsid w:val="00374183"/>
    <w:rsid w:val="00401A7B"/>
    <w:rsid w:val="00442D51"/>
    <w:rsid w:val="004A6A89"/>
    <w:rsid w:val="004B358D"/>
    <w:rsid w:val="005172FE"/>
    <w:rsid w:val="00595E73"/>
    <w:rsid w:val="00627B22"/>
    <w:rsid w:val="006C4D65"/>
    <w:rsid w:val="0085101B"/>
    <w:rsid w:val="008A05E8"/>
    <w:rsid w:val="00901B19"/>
    <w:rsid w:val="00920F65"/>
    <w:rsid w:val="0098740C"/>
    <w:rsid w:val="00AE40AD"/>
    <w:rsid w:val="00CD40D4"/>
    <w:rsid w:val="00D450E4"/>
    <w:rsid w:val="00E22BF1"/>
    <w:rsid w:val="00E239C8"/>
    <w:rsid w:val="00E32247"/>
    <w:rsid w:val="00EB3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F04C7-F14C-41B7-A62E-AE39E677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2D5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42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Mvn</cp:lastModifiedBy>
  <cp:revision>5</cp:revision>
  <dcterms:created xsi:type="dcterms:W3CDTF">2026-04-15T07:22:00Z</dcterms:created>
  <dcterms:modified xsi:type="dcterms:W3CDTF">2026-04-15T07:36:00Z</dcterms:modified>
</cp:coreProperties>
</file>