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12A67C" w14:textId="77777777" w:rsidR="00A05151" w:rsidRDefault="00A05151" w:rsidP="008D26CD">
      <w:pPr>
        <w:pStyle w:val="NoSpacing"/>
        <w:widowControl w:val="0"/>
        <w:jc w:val="center"/>
        <w:rPr>
          <w:b/>
          <w:caps/>
          <w:sz w:val="22"/>
          <w:szCs w:val="22"/>
        </w:rPr>
      </w:pPr>
      <w:r>
        <w:rPr>
          <w:b/>
          <w:caps/>
          <w:sz w:val="22"/>
          <w:szCs w:val="22"/>
        </w:rPr>
        <w:t>ДОГОВОР №</w:t>
      </w:r>
      <w:r w:rsidR="00100431">
        <w:rPr>
          <w:b/>
          <w:caps/>
          <w:sz w:val="22"/>
          <w:szCs w:val="22"/>
        </w:rPr>
        <w:t xml:space="preserve"> </w:t>
      </w:r>
      <w:r w:rsidR="004F7A16">
        <w:rPr>
          <w:b/>
          <w:caps/>
          <w:sz w:val="22"/>
          <w:szCs w:val="22"/>
        </w:rPr>
        <w:t xml:space="preserve"> </w:t>
      </w:r>
    </w:p>
    <w:p w14:paraId="7D89A7E7" w14:textId="77777777" w:rsidR="00A05151" w:rsidRDefault="00C050BD" w:rsidP="008D26CD">
      <w:pPr>
        <w:pStyle w:val="NoSpacing"/>
        <w:widowControl w:val="0"/>
        <w:jc w:val="center"/>
        <w:rPr>
          <w:b/>
          <w:sz w:val="22"/>
          <w:szCs w:val="22"/>
        </w:rPr>
      </w:pPr>
      <w:r>
        <w:rPr>
          <w:b/>
          <w:sz w:val="22"/>
          <w:szCs w:val="22"/>
        </w:rPr>
        <w:t>на оказание платных медицинских услуг</w:t>
      </w:r>
    </w:p>
    <w:p w14:paraId="24FB465A" w14:textId="77777777" w:rsidR="00C314C4" w:rsidRPr="00C314C4" w:rsidRDefault="00C314C4" w:rsidP="008D26CD">
      <w:pPr>
        <w:widowControl w:val="0"/>
        <w:spacing w:line="240" w:lineRule="auto"/>
        <w:jc w:val="center"/>
        <w:rPr>
          <w:color w:val="EE0000"/>
          <w:lang w:eastAsia="ru-RU"/>
        </w:rPr>
      </w:pPr>
      <w:bookmarkStart w:id="0" w:name="_Hlk106195199"/>
      <w:r w:rsidRPr="00C314C4">
        <w:rPr>
          <w:color w:val="EE0000"/>
          <w:lang w:eastAsia="ru-RU"/>
        </w:rPr>
        <w:t>(ИКЗ 26 1 7813045699 781301001 0016 000 0000 244)</w:t>
      </w:r>
    </w:p>
    <w:bookmarkEnd w:id="0"/>
    <w:p w14:paraId="56C6B7CC" w14:textId="77777777" w:rsidR="00C050BD" w:rsidRPr="00C314C4" w:rsidRDefault="00C050BD" w:rsidP="008D26CD">
      <w:pPr>
        <w:pStyle w:val="NoSpacing"/>
        <w:widowControl w:val="0"/>
        <w:jc w:val="center"/>
        <w:rPr>
          <w:b/>
          <w:color w:val="EE0000"/>
          <w:sz w:val="22"/>
          <w:szCs w:val="22"/>
        </w:rPr>
      </w:pPr>
    </w:p>
    <w:tbl>
      <w:tblPr>
        <w:tblW w:w="0" w:type="auto"/>
        <w:tblLayout w:type="fixed"/>
        <w:tblLook w:val="0000" w:firstRow="0" w:lastRow="0" w:firstColumn="0" w:lastColumn="0" w:noHBand="0" w:noVBand="0"/>
      </w:tblPr>
      <w:tblGrid>
        <w:gridCol w:w="4899"/>
        <w:gridCol w:w="4955"/>
      </w:tblGrid>
      <w:tr w:rsidR="00A05151" w:rsidRPr="004C064C" w14:paraId="09D7D7CF" w14:textId="77777777">
        <w:tc>
          <w:tcPr>
            <w:tcW w:w="4899" w:type="dxa"/>
          </w:tcPr>
          <w:p w14:paraId="2085E36E" w14:textId="77777777" w:rsidR="00A05151" w:rsidRPr="004C064C" w:rsidRDefault="00A05151" w:rsidP="008D26CD">
            <w:pPr>
              <w:pStyle w:val="NoSpacing"/>
              <w:widowControl w:val="0"/>
              <w:rPr>
                <w:bCs/>
                <w:sz w:val="22"/>
                <w:szCs w:val="22"/>
              </w:rPr>
            </w:pPr>
            <w:r w:rsidRPr="004C064C">
              <w:rPr>
                <w:bCs/>
                <w:sz w:val="22"/>
                <w:szCs w:val="22"/>
              </w:rPr>
              <w:t>г. Санкт-Петербург</w:t>
            </w:r>
          </w:p>
        </w:tc>
        <w:tc>
          <w:tcPr>
            <w:tcW w:w="4955" w:type="dxa"/>
          </w:tcPr>
          <w:p w14:paraId="4B72B007" w14:textId="77777777" w:rsidR="00A05151" w:rsidRPr="004C064C" w:rsidRDefault="00A05151" w:rsidP="008D26CD">
            <w:pPr>
              <w:pStyle w:val="NoSpacing"/>
              <w:widowControl w:val="0"/>
              <w:jc w:val="right"/>
              <w:rPr>
                <w:bCs/>
              </w:rPr>
            </w:pPr>
            <w:r w:rsidRPr="004C064C">
              <w:rPr>
                <w:bCs/>
                <w:sz w:val="22"/>
                <w:szCs w:val="22"/>
              </w:rPr>
              <w:t>«</w:t>
            </w:r>
            <w:r w:rsidR="00100431" w:rsidRPr="004C064C">
              <w:rPr>
                <w:bCs/>
                <w:sz w:val="22"/>
                <w:szCs w:val="22"/>
              </w:rPr>
              <w:t>___</w:t>
            </w:r>
            <w:r w:rsidRPr="004C064C">
              <w:rPr>
                <w:bCs/>
                <w:sz w:val="22"/>
                <w:szCs w:val="22"/>
              </w:rPr>
              <w:t>»</w:t>
            </w:r>
            <w:r w:rsidR="00100431" w:rsidRPr="004C064C">
              <w:rPr>
                <w:bCs/>
                <w:sz w:val="22"/>
                <w:szCs w:val="22"/>
              </w:rPr>
              <w:t xml:space="preserve"> ____________ </w:t>
            </w:r>
            <w:r w:rsidRPr="004C064C">
              <w:rPr>
                <w:bCs/>
                <w:sz w:val="22"/>
                <w:szCs w:val="22"/>
              </w:rPr>
              <w:t>20</w:t>
            </w:r>
            <w:r w:rsidR="00100431" w:rsidRPr="004C064C">
              <w:rPr>
                <w:bCs/>
                <w:sz w:val="22"/>
                <w:szCs w:val="22"/>
              </w:rPr>
              <w:t>2</w:t>
            </w:r>
            <w:r w:rsidR="006976ED">
              <w:rPr>
                <w:bCs/>
                <w:sz w:val="22"/>
                <w:szCs w:val="22"/>
              </w:rPr>
              <w:t>___</w:t>
            </w:r>
            <w:r w:rsidR="00E00152">
              <w:rPr>
                <w:bCs/>
                <w:sz w:val="22"/>
                <w:szCs w:val="22"/>
              </w:rPr>
              <w:t xml:space="preserve"> </w:t>
            </w:r>
            <w:r w:rsidRPr="004C064C">
              <w:rPr>
                <w:bCs/>
                <w:sz w:val="22"/>
                <w:szCs w:val="22"/>
              </w:rPr>
              <w:t>г</w:t>
            </w:r>
            <w:r w:rsidR="00A80076" w:rsidRPr="004C064C">
              <w:rPr>
                <w:bCs/>
                <w:sz w:val="22"/>
                <w:szCs w:val="22"/>
              </w:rPr>
              <w:t>ода</w:t>
            </w:r>
          </w:p>
        </w:tc>
      </w:tr>
    </w:tbl>
    <w:p w14:paraId="387EDCD1" w14:textId="77777777" w:rsidR="00A05151" w:rsidRDefault="00A05151" w:rsidP="008D26CD">
      <w:pPr>
        <w:pStyle w:val="NoSpacing"/>
        <w:widowControl w:val="0"/>
        <w:jc w:val="both"/>
        <w:rPr>
          <w:sz w:val="22"/>
          <w:szCs w:val="22"/>
        </w:rPr>
      </w:pPr>
    </w:p>
    <w:p w14:paraId="75EA15BD" w14:textId="77777777" w:rsidR="00A05151" w:rsidRDefault="00060D0B" w:rsidP="008D26CD">
      <w:pPr>
        <w:widowControl w:val="0"/>
        <w:spacing w:line="240" w:lineRule="auto"/>
        <w:ind w:firstLine="550"/>
        <w:jc w:val="both"/>
        <w:rPr>
          <w:sz w:val="22"/>
          <w:szCs w:val="22"/>
        </w:rPr>
      </w:pPr>
      <w:r>
        <w:rPr>
          <w:sz w:val="22"/>
          <w:szCs w:val="22"/>
        </w:rPr>
        <w:t>Управление Федеральной службы государственной статистики по г. Санкт-Петербургу и Ленинградской области (Петростат)</w:t>
      </w:r>
      <w:r w:rsidR="00A05151">
        <w:rPr>
          <w:sz w:val="22"/>
          <w:szCs w:val="22"/>
        </w:rPr>
        <w:t xml:space="preserve">, именуемое в дальнейшем </w:t>
      </w:r>
      <w:r w:rsidR="00FA08CA">
        <w:rPr>
          <w:sz w:val="22"/>
          <w:szCs w:val="22"/>
        </w:rPr>
        <w:t>«</w:t>
      </w:r>
      <w:r w:rsidR="00A05151">
        <w:rPr>
          <w:sz w:val="22"/>
          <w:szCs w:val="22"/>
        </w:rPr>
        <w:t>Заказчик</w:t>
      </w:r>
      <w:r w:rsidR="00FA08CA">
        <w:rPr>
          <w:sz w:val="22"/>
          <w:szCs w:val="22"/>
        </w:rPr>
        <w:t>»</w:t>
      </w:r>
      <w:r w:rsidR="00A05151">
        <w:rPr>
          <w:sz w:val="22"/>
          <w:szCs w:val="22"/>
        </w:rPr>
        <w:t xml:space="preserve">, в лице </w:t>
      </w:r>
      <w:r w:rsidR="00710329">
        <w:rPr>
          <w:sz w:val="22"/>
          <w:szCs w:val="22"/>
        </w:rPr>
        <w:t>______________________</w:t>
      </w:r>
      <w:r w:rsidR="00A05151">
        <w:rPr>
          <w:sz w:val="22"/>
          <w:szCs w:val="22"/>
        </w:rPr>
        <w:t xml:space="preserve">, действующего на основании </w:t>
      </w:r>
      <w:r w:rsidR="00710329">
        <w:rPr>
          <w:sz w:val="22"/>
          <w:szCs w:val="22"/>
        </w:rPr>
        <w:t>_______________</w:t>
      </w:r>
      <w:r w:rsidR="00A05151">
        <w:rPr>
          <w:sz w:val="22"/>
          <w:szCs w:val="22"/>
        </w:rPr>
        <w:t xml:space="preserve">, с одной стороны, и </w:t>
      </w:r>
    </w:p>
    <w:p w14:paraId="3050EF5E" w14:textId="77777777" w:rsidR="00A05151" w:rsidRDefault="00A05151" w:rsidP="008D26CD">
      <w:pPr>
        <w:pStyle w:val="NoSpacing"/>
        <w:widowControl w:val="0"/>
        <w:tabs>
          <w:tab w:val="left" w:pos="567"/>
        </w:tabs>
        <w:ind w:firstLine="284"/>
        <w:jc w:val="both"/>
        <w:rPr>
          <w:sz w:val="22"/>
          <w:szCs w:val="22"/>
        </w:rPr>
      </w:pPr>
      <w:r>
        <w:rPr>
          <w:sz w:val="22"/>
          <w:szCs w:val="22"/>
        </w:rPr>
        <w:tab/>
      </w:r>
      <w:r w:rsidR="004F7A16">
        <w:rPr>
          <w:sz w:val="22"/>
          <w:szCs w:val="22"/>
        </w:rPr>
        <w:t>______________________________________</w:t>
      </w:r>
      <w:r>
        <w:rPr>
          <w:sz w:val="22"/>
          <w:szCs w:val="22"/>
        </w:rPr>
        <w:t xml:space="preserve">, именуемое в дальнейшем «Исполнитель», в лице </w:t>
      </w:r>
      <w:r w:rsidR="004F7A16">
        <w:rPr>
          <w:sz w:val="22"/>
          <w:szCs w:val="22"/>
        </w:rPr>
        <w:t>___________________________</w:t>
      </w:r>
      <w:r>
        <w:rPr>
          <w:sz w:val="22"/>
          <w:szCs w:val="22"/>
        </w:rPr>
        <w:t xml:space="preserve">, действующего на основании </w:t>
      </w:r>
      <w:r w:rsidR="004F7A16">
        <w:rPr>
          <w:sz w:val="22"/>
          <w:szCs w:val="22"/>
        </w:rPr>
        <w:t>___________</w:t>
      </w:r>
      <w:r>
        <w:rPr>
          <w:sz w:val="22"/>
          <w:szCs w:val="22"/>
        </w:rPr>
        <w:t xml:space="preserve">, с другой стороны, вместе именуемые в дальнейшем «Стороны», а каждый в отдельности - «Сторона», </w:t>
      </w:r>
      <w:r w:rsidR="00DF0397" w:rsidRPr="00DF0397">
        <w:rPr>
          <w:sz w:val="22"/>
          <w:szCs w:val="22"/>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w:t>
      </w:r>
      <w:r>
        <w:rPr>
          <w:sz w:val="22"/>
          <w:szCs w:val="22"/>
        </w:rPr>
        <w:t>настоящий Договор о нижеследующем:</w:t>
      </w:r>
    </w:p>
    <w:p w14:paraId="2BFBBECB" w14:textId="77777777" w:rsidR="00275194" w:rsidRDefault="00275194" w:rsidP="008D26CD">
      <w:pPr>
        <w:pStyle w:val="NoSpacing"/>
        <w:widowControl w:val="0"/>
        <w:tabs>
          <w:tab w:val="left" w:pos="567"/>
        </w:tabs>
        <w:ind w:firstLine="284"/>
        <w:jc w:val="both"/>
        <w:rPr>
          <w:sz w:val="22"/>
          <w:szCs w:val="22"/>
        </w:rPr>
      </w:pPr>
    </w:p>
    <w:p w14:paraId="73D33CD2" w14:textId="77777777" w:rsidR="00A05151" w:rsidRDefault="00A05151" w:rsidP="008D26CD">
      <w:pPr>
        <w:widowControl w:val="0"/>
        <w:numPr>
          <w:ilvl w:val="0"/>
          <w:numId w:val="1"/>
        </w:numPr>
        <w:spacing w:line="240" w:lineRule="auto"/>
        <w:jc w:val="center"/>
        <w:rPr>
          <w:b/>
          <w:sz w:val="22"/>
          <w:szCs w:val="22"/>
        </w:rPr>
      </w:pPr>
      <w:r>
        <w:rPr>
          <w:b/>
          <w:sz w:val="22"/>
          <w:szCs w:val="22"/>
        </w:rPr>
        <w:t>Предмет Договора</w:t>
      </w:r>
    </w:p>
    <w:p w14:paraId="09D144A5" w14:textId="77777777" w:rsidR="00A05151" w:rsidRDefault="00A05151" w:rsidP="008D26CD">
      <w:pPr>
        <w:widowControl w:val="0"/>
        <w:spacing w:line="240" w:lineRule="auto"/>
        <w:ind w:firstLine="284"/>
        <w:jc w:val="both"/>
        <w:rPr>
          <w:sz w:val="22"/>
          <w:szCs w:val="22"/>
        </w:rPr>
      </w:pPr>
    </w:p>
    <w:p w14:paraId="3C432743" w14:textId="77777777" w:rsidR="00A05151" w:rsidRDefault="00A05151" w:rsidP="008D26CD">
      <w:pPr>
        <w:widowControl w:val="0"/>
        <w:spacing w:line="240" w:lineRule="auto"/>
        <w:ind w:firstLine="284"/>
        <w:jc w:val="both"/>
        <w:rPr>
          <w:b/>
          <w:sz w:val="22"/>
          <w:szCs w:val="22"/>
        </w:rPr>
      </w:pPr>
      <w:r>
        <w:rPr>
          <w:sz w:val="22"/>
          <w:szCs w:val="22"/>
        </w:rPr>
        <w:t>1.1. Заказчик поручает, а Исполнитель обязуется оказать физическим лицам, имеющим направление Заказчика (далее – Потребитель), медицинские услуги</w:t>
      </w:r>
      <w:r w:rsidR="00086BDC">
        <w:rPr>
          <w:sz w:val="22"/>
          <w:szCs w:val="22"/>
        </w:rPr>
        <w:t xml:space="preserve"> </w:t>
      </w:r>
      <w:r w:rsidR="00203702">
        <w:rPr>
          <w:sz w:val="22"/>
          <w:szCs w:val="22"/>
        </w:rPr>
        <w:t>по проведению</w:t>
      </w:r>
      <w:r w:rsidR="006812D0">
        <w:rPr>
          <w:sz w:val="22"/>
          <w:szCs w:val="22"/>
        </w:rPr>
        <w:t xml:space="preserve"> </w:t>
      </w:r>
      <w:r w:rsidR="006812D0" w:rsidRPr="00E641E8">
        <w:rPr>
          <w:iCs/>
          <w:sz w:val="22"/>
          <w:szCs w:val="22"/>
          <w:u w:val="single"/>
        </w:rPr>
        <w:t>предрейсовы</w:t>
      </w:r>
      <w:r w:rsidR="00203702">
        <w:rPr>
          <w:iCs/>
          <w:sz w:val="22"/>
          <w:szCs w:val="22"/>
          <w:u w:val="single"/>
        </w:rPr>
        <w:t>х</w:t>
      </w:r>
      <w:r w:rsidR="006812D0" w:rsidRPr="00E641E8">
        <w:rPr>
          <w:iCs/>
          <w:sz w:val="22"/>
          <w:szCs w:val="22"/>
          <w:u w:val="single"/>
        </w:rPr>
        <w:t xml:space="preserve"> медицински</w:t>
      </w:r>
      <w:r w:rsidR="00203702">
        <w:rPr>
          <w:iCs/>
          <w:sz w:val="22"/>
          <w:szCs w:val="22"/>
          <w:u w:val="single"/>
        </w:rPr>
        <w:t>х</w:t>
      </w:r>
      <w:r w:rsidR="006812D0" w:rsidRPr="00E641E8">
        <w:rPr>
          <w:iCs/>
          <w:sz w:val="22"/>
          <w:szCs w:val="22"/>
          <w:u w:val="single"/>
        </w:rPr>
        <w:t xml:space="preserve"> осмотр</w:t>
      </w:r>
      <w:r w:rsidR="00203702">
        <w:rPr>
          <w:iCs/>
          <w:sz w:val="22"/>
          <w:szCs w:val="22"/>
          <w:u w:val="single"/>
        </w:rPr>
        <w:t>ов</w:t>
      </w:r>
      <w:r w:rsidR="006812D0">
        <w:rPr>
          <w:sz w:val="22"/>
          <w:szCs w:val="22"/>
        </w:rPr>
        <w:t xml:space="preserve"> (далее - Услуги) </w:t>
      </w:r>
      <w:r>
        <w:rPr>
          <w:sz w:val="22"/>
          <w:szCs w:val="22"/>
        </w:rPr>
        <w:t>в соответствии с Приложени</w:t>
      </w:r>
      <w:r w:rsidR="002554EF">
        <w:rPr>
          <w:sz w:val="22"/>
          <w:szCs w:val="22"/>
        </w:rPr>
        <w:t>ями</w:t>
      </w:r>
      <w:r>
        <w:rPr>
          <w:sz w:val="22"/>
          <w:szCs w:val="22"/>
        </w:rPr>
        <w:t xml:space="preserve"> № 1</w:t>
      </w:r>
      <w:r w:rsidR="002554EF">
        <w:rPr>
          <w:sz w:val="22"/>
          <w:szCs w:val="22"/>
        </w:rPr>
        <w:t>, № 2</w:t>
      </w:r>
      <w:r>
        <w:rPr>
          <w:sz w:val="22"/>
          <w:szCs w:val="22"/>
        </w:rPr>
        <w:t xml:space="preserve"> к Договору, а Заказчик обязуется принять и оплатить их в порядке и размере, установленном Договором.</w:t>
      </w:r>
    </w:p>
    <w:p w14:paraId="77460D74" w14:textId="77777777" w:rsidR="00A05151" w:rsidRDefault="00A05151" w:rsidP="008D26CD">
      <w:pPr>
        <w:widowControl w:val="0"/>
        <w:spacing w:line="240" w:lineRule="auto"/>
        <w:ind w:firstLine="284"/>
        <w:jc w:val="both"/>
        <w:rPr>
          <w:b/>
          <w:sz w:val="22"/>
          <w:szCs w:val="22"/>
        </w:rPr>
      </w:pPr>
    </w:p>
    <w:p w14:paraId="557F0C5B" w14:textId="77777777" w:rsidR="00A05151" w:rsidRDefault="00A05151" w:rsidP="008D26CD">
      <w:pPr>
        <w:widowControl w:val="0"/>
        <w:numPr>
          <w:ilvl w:val="0"/>
          <w:numId w:val="1"/>
        </w:numPr>
        <w:spacing w:line="240" w:lineRule="auto"/>
        <w:jc w:val="center"/>
        <w:rPr>
          <w:b/>
          <w:sz w:val="22"/>
          <w:szCs w:val="22"/>
        </w:rPr>
      </w:pPr>
      <w:r w:rsidRPr="008756CD">
        <w:rPr>
          <w:b/>
          <w:sz w:val="22"/>
          <w:szCs w:val="22"/>
        </w:rPr>
        <w:t>Условия и сроки предоставления Услуг</w:t>
      </w:r>
    </w:p>
    <w:p w14:paraId="0609EA96" w14:textId="77777777" w:rsidR="00A05151" w:rsidRPr="008756CD" w:rsidRDefault="00A05151" w:rsidP="008D26CD">
      <w:pPr>
        <w:widowControl w:val="0"/>
        <w:spacing w:line="240" w:lineRule="auto"/>
        <w:ind w:firstLine="284"/>
        <w:jc w:val="both"/>
        <w:rPr>
          <w:sz w:val="22"/>
          <w:szCs w:val="22"/>
        </w:rPr>
      </w:pPr>
    </w:p>
    <w:p w14:paraId="457922B5" w14:textId="77777777" w:rsidR="00E81F4A" w:rsidRPr="00540CD4" w:rsidRDefault="00E81F4A" w:rsidP="008D26CD">
      <w:pPr>
        <w:widowControl w:val="0"/>
        <w:numPr>
          <w:ilvl w:val="1"/>
          <w:numId w:val="1"/>
        </w:numPr>
        <w:spacing w:line="240" w:lineRule="auto"/>
        <w:jc w:val="both"/>
        <w:rPr>
          <w:sz w:val="22"/>
          <w:szCs w:val="22"/>
        </w:rPr>
      </w:pPr>
      <w:r w:rsidRPr="00540CD4">
        <w:rPr>
          <w:sz w:val="22"/>
          <w:szCs w:val="22"/>
        </w:rPr>
        <w:t>Место оказания Услуг: г. Санкт-Петербург, Петроградский район</w:t>
      </w:r>
      <w:r w:rsidR="007E4455" w:rsidRPr="00540CD4">
        <w:rPr>
          <w:sz w:val="22"/>
          <w:szCs w:val="22"/>
        </w:rPr>
        <w:t>, ____________________(адрес)</w:t>
      </w:r>
      <w:r w:rsidRPr="00540CD4">
        <w:rPr>
          <w:sz w:val="22"/>
          <w:szCs w:val="22"/>
        </w:rPr>
        <w:t xml:space="preserve">. </w:t>
      </w:r>
    </w:p>
    <w:p w14:paraId="533545A8" w14:textId="77777777" w:rsidR="00A05151" w:rsidRPr="00DE20E5" w:rsidRDefault="00E81F4A" w:rsidP="008D26CD">
      <w:pPr>
        <w:widowControl w:val="0"/>
        <w:numPr>
          <w:ilvl w:val="1"/>
          <w:numId w:val="1"/>
        </w:numPr>
        <w:spacing w:line="240" w:lineRule="auto"/>
        <w:ind w:left="0" w:firstLine="284"/>
        <w:jc w:val="both"/>
        <w:rPr>
          <w:sz w:val="22"/>
          <w:szCs w:val="22"/>
        </w:rPr>
      </w:pPr>
      <w:r w:rsidRPr="00F20929">
        <w:rPr>
          <w:sz w:val="22"/>
          <w:szCs w:val="22"/>
        </w:rPr>
        <w:t>Услуги оказываются</w:t>
      </w:r>
      <w:r w:rsidR="00A05151" w:rsidRPr="00F20929">
        <w:rPr>
          <w:sz w:val="22"/>
          <w:szCs w:val="22"/>
        </w:rPr>
        <w:t xml:space="preserve"> </w:t>
      </w:r>
      <w:r w:rsidR="00161E66" w:rsidRPr="00F20929">
        <w:rPr>
          <w:sz w:val="22"/>
          <w:szCs w:val="22"/>
        </w:rPr>
        <w:t>в период с</w:t>
      </w:r>
      <w:r w:rsidR="006828A1">
        <w:rPr>
          <w:sz w:val="22"/>
          <w:szCs w:val="22"/>
        </w:rPr>
        <w:t xml:space="preserve"> момента подписания</w:t>
      </w:r>
      <w:r w:rsidR="00990BFA" w:rsidRPr="00F20929">
        <w:rPr>
          <w:sz w:val="22"/>
          <w:szCs w:val="22"/>
        </w:rPr>
        <w:t xml:space="preserve"> </w:t>
      </w:r>
      <w:r w:rsidR="00161E66" w:rsidRPr="00342BB2">
        <w:rPr>
          <w:color w:val="FF0000"/>
          <w:sz w:val="22"/>
          <w:szCs w:val="22"/>
        </w:rPr>
        <w:t>по 3</w:t>
      </w:r>
      <w:r w:rsidR="002B35FE" w:rsidRPr="00342BB2">
        <w:rPr>
          <w:color w:val="FF0000"/>
          <w:sz w:val="22"/>
          <w:szCs w:val="22"/>
        </w:rPr>
        <w:t>1.</w:t>
      </w:r>
      <w:r w:rsidR="006F4A1C" w:rsidRPr="00342BB2">
        <w:rPr>
          <w:color w:val="FF0000"/>
          <w:sz w:val="22"/>
          <w:szCs w:val="22"/>
        </w:rPr>
        <w:t>12</w:t>
      </w:r>
      <w:r w:rsidR="002B35FE" w:rsidRPr="00342BB2">
        <w:rPr>
          <w:color w:val="FF0000"/>
          <w:sz w:val="22"/>
          <w:szCs w:val="22"/>
        </w:rPr>
        <w:t>.</w:t>
      </w:r>
      <w:r w:rsidR="00161E66" w:rsidRPr="00342BB2">
        <w:rPr>
          <w:color w:val="FF0000"/>
          <w:sz w:val="22"/>
          <w:szCs w:val="22"/>
        </w:rPr>
        <w:t>202</w:t>
      </w:r>
      <w:r w:rsidR="009F1B25" w:rsidRPr="00342BB2">
        <w:rPr>
          <w:color w:val="FF0000"/>
          <w:sz w:val="22"/>
          <w:szCs w:val="22"/>
        </w:rPr>
        <w:t>6</w:t>
      </w:r>
      <w:r w:rsidR="00161E66" w:rsidRPr="00342BB2">
        <w:rPr>
          <w:color w:val="FF0000"/>
          <w:sz w:val="22"/>
          <w:szCs w:val="22"/>
        </w:rPr>
        <w:t xml:space="preserve"> г.,</w:t>
      </w:r>
      <w:r w:rsidR="00161E66" w:rsidRPr="00F20929">
        <w:rPr>
          <w:sz w:val="22"/>
          <w:szCs w:val="22"/>
        </w:rPr>
        <w:t xml:space="preserve"> </w:t>
      </w:r>
      <w:r w:rsidR="00A05151" w:rsidRPr="00F20929">
        <w:rPr>
          <w:sz w:val="22"/>
          <w:szCs w:val="22"/>
        </w:rPr>
        <w:t>с использованием оборудования,</w:t>
      </w:r>
      <w:r w:rsidR="00A05151" w:rsidRPr="00DE20E5">
        <w:rPr>
          <w:sz w:val="22"/>
          <w:szCs w:val="22"/>
        </w:rPr>
        <w:t xml:space="preserve"> расходных материалов, инвентаря и других средств Исполнителя, необходимых для оказания полного объема Услуг.</w:t>
      </w:r>
    </w:p>
    <w:p w14:paraId="3DBE17F2" w14:textId="77777777" w:rsidR="00E1469E" w:rsidRDefault="00E1469E" w:rsidP="008D26CD">
      <w:pPr>
        <w:widowControl w:val="0"/>
        <w:spacing w:line="240" w:lineRule="auto"/>
        <w:jc w:val="both"/>
        <w:rPr>
          <w:sz w:val="22"/>
          <w:szCs w:val="22"/>
        </w:rPr>
      </w:pPr>
      <w:r>
        <w:rPr>
          <w:sz w:val="22"/>
          <w:szCs w:val="22"/>
        </w:rPr>
        <w:t xml:space="preserve">     2.3. Режим работы: понедельник – пятница с </w:t>
      </w:r>
      <w:r w:rsidR="003F0A89">
        <w:rPr>
          <w:sz w:val="22"/>
          <w:szCs w:val="22"/>
        </w:rPr>
        <w:t>9</w:t>
      </w:r>
      <w:r>
        <w:rPr>
          <w:sz w:val="22"/>
          <w:szCs w:val="22"/>
        </w:rPr>
        <w:t>.00 до 17:00.</w:t>
      </w:r>
    </w:p>
    <w:p w14:paraId="40A9778E" w14:textId="77777777" w:rsidR="0064005D" w:rsidRPr="006812D0" w:rsidRDefault="00A05151" w:rsidP="008D26CD">
      <w:pPr>
        <w:widowControl w:val="0"/>
        <w:spacing w:line="240" w:lineRule="auto"/>
        <w:ind w:firstLine="284"/>
        <w:jc w:val="both"/>
        <w:rPr>
          <w:sz w:val="22"/>
          <w:szCs w:val="22"/>
        </w:rPr>
      </w:pPr>
      <w:r w:rsidRPr="006812D0">
        <w:rPr>
          <w:sz w:val="22"/>
          <w:szCs w:val="22"/>
        </w:rPr>
        <w:t>2.</w:t>
      </w:r>
      <w:r w:rsidR="00990BFA">
        <w:rPr>
          <w:sz w:val="22"/>
          <w:szCs w:val="22"/>
        </w:rPr>
        <w:t>4</w:t>
      </w:r>
      <w:r w:rsidRPr="006812D0">
        <w:rPr>
          <w:sz w:val="22"/>
          <w:szCs w:val="22"/>
        </w:rPr>
        <w:t>. Начало срока оказания Услуг - момент обращения Потребителя за оказанием Услуги</w:t>
      </w:r>
      <w:r w:rsidR="0064005D" w:rsidRPr="006812D0">
        <w:rPr>
          <w:sz w:val="22"/>
          <w:szCs w:val="22"/>
        </w:rPr>
        <w:t>.</w:t>
      </w:r>
    </w:p>
    <w:p w14:paraId="405C57DB" w14:textId="77777777" w:rsidR="00E9055D" w:rsidRPr="00DD6A65" w:rsidRDefault="0064005D" w:rsidP="008D26CD">
      <w:pPr>
        <w:widowControl w:val="0"/>
        <w:spacing w:line="240" w:lineRule="auto"/>
        <w:ind w:firstLine="284"/>
        <w:jc w:val="both"/>
        <w:rPr>
          <w:sz w:val="22"/>
          <w:szCs w:val="22"/>
        </w:rPr>
      </w:pPr>
      <w:r w:rsidRPr="00DD6A65">
        <w:rPr>
          <w:sz w:val="22"/>
          <w:szCs w:val="22"/>
        </w:rPr>
        <w:t>2.</w:t>
      </w:r>
      <w:r w:rsidR="00990BFA" w:rsidRPr="00DD6A65">
        <w:rPr>
          <w:sz w:val="22"/>
          <w:szCs w:val="22"/>
        </w:rPr>
        <w:t>5</w:t>
      </w:r>
      <w:r w:rsidRPr="00DD6A65">
        <w:rPr>
          <w:sz w:val="22"/>
          <w:szCs w:val="22"/>
        </w:rPr>
        <w:t xml:space="preserve">.  Исполнитель осуществляет свою деятельность в соответствии с лицензией на осуществление медицинской деятельности от </w:t>
      </w:r>
      <w:r w:rsidR="004F7A16" w:rsidRPr="00DD6A65">
        <w:rPr>
          <w:sz w:val="22"/>
          <w:szCs w:val="22"/>
        </w:rPr>
        <w:t>__________________</w:t>
      </w:r>
      <w:r w:rsidRPr="00DD6A65">
        <w:rPr>
          <w:sz w:val="22"/>
          <w:szCs w:val="22"/>
        </w:rPr>
        <w:t xml:space="preserve"> № </w:t>
      </w:r>
      <w:r w:rsidR="004F7A16" w:rsidRPr="00DD6A65">
        <w:rPr>
          <w:sz w:val="22"/>
          <w:szCs w:val="22"/>
        </w:rPr>
        <w:t>__________________</w:t>
      </w:r>
      <w:r w:rsidR="00DE20E5" w:rsidRPr="00DD6A65">
        <w:rPr>
          <w:sz w:val="22"/>
          <w:szCs w:val="22"/>
        </w:rPr>
        <w:t>, выданной ____________</w:t>
      </w:r>
      <w:r w:rsidRPr="00DD6A65">
        <w:rPr>
          <w:sz w:val="22"/>
          <w:szCs w:val="22"/>
        </w:rPr>
        <w:t xml:space="preserve">. </w:t>
      </w:r>
    </w:p>
    <w:p w14:paraId="31A33B29" w14:textId="77777777" w:rsidR="00A05151" w:rsidRDefault="00A05151" w:rsidP="008D26CD">
      <w:pPr>
        <w:widowControl w:val="0"/>
        <w:spacing w:line="240" w:lineRule="auto"/>
        <w:ind w:firstLine="284"/>
        <w:jc w:val="both"/>
        <w:rPr>
          <w:sz w:val="22"/>
          <w:szCs w:val="22"/>
        </w:rPr>
      </w:pPr>
      <w:r w:rsidRPr="00DE20E5">
        <w:rPr>
          <w:sz w:val="22"/>
          <w:szCs w:val="22"/>
        </w:rPr>
        <w:t>2.</w:t>
      </w:r>
      <w:r w:rsidR="00990BFA">
        <w:rPr>
          <w:sz w:val="22"/>
          <w:szCs w:val="22"/>
        </w:rPr>
        <w:t>6</w:t>
      </w:r>
      <w:r w:rsidRPr="00DE20E5">
        <w:rPr>
          <w:sz w:val="22"/>
          <w:szCs w:val="22"/>
        </w:rPr>
        <w:t>. Медицинские услуги в рамках Договора оказываются после подписания Потребителем информированного добровольного согласия на медицинское вмешательство.</w:t>
      </w:r>
    </w:p>
    <w:p w14:paraId="40D8155C" w14:textId="77777777" w:rsidR="00A05151" w:rsidRPr="0064005D" w:rsidRDefault="00A05151" w:rsidP="008D26CD">
      <w:pPr>
        <w:widowControl w:val="0"/>
        <w:spacing w:line="240" w:lineRule="auto"/>
        <w:jc w:val="both"/>
        <w:rPr>
          <w:spacing w:val="-5"/>
          <w:sz w:val="22"/>
          <w:szCs w:val="22"/>
          <w:shd w:val="clear" w:color="auto" w:fill="33FF99"/>
        </w:rPr>
      </w:pPr>
    </w:p>
    <w:p w14:paraId="3CB84D2E" w14:textId="77777777" w:rsidR="00A05151" w:rsidRDefault="00A05151" w:rsidP="008D26CD">
      <w:pPr>
        <w:widowControl w:val="0"/>
        <w:numPr>
          <w:ilvl w:val="0"/>
          <w:numId w:val="1"/>
        </w:numPr>
        <w:spacing w:line="240" w:lineRule="auto"/>
        <w:jc w:val="center"/>
        <w:rPr>
          <w:b/>
          <w:sz w:val="22"/>
          <w:szCs w:val="22"/>
        </w:rPr>
      </w:pPr>
      <w:r w:rsidRPr="0064005D">
        <w:rPr>
          <w:b/>
          <w:sz w:val="22"/>
          <w:szCs w:val="22"/>
        </w:rPr>
        <w:t>Стоимость Услуг, сроки и порядок расчетов</w:t>
      </w:r>
    </w:p>
    <w:p w14:paraId="0575A0A0" w14:textId="77777777" w:rsidR="00A05151" w:rsidRPr="0064005D" w:rsidRDefault="00A05151" w:rsidP="008D26CD">
      <w:pPr>
        <w:widowControl w:val="0"/>
        <w:spacing w:line="240" w:lineRule="auto"/>
        <w:ind w:firstLine="284"/>
        <w:jc w:val="both"/>
        <w:rPr>
          <w:sz w:val="22"/>
          <w:szCs w:val="22"/>
        </w:rPr>
      </w:pPr>
    </w:p>
    <w:p w14:paraId="0C9FD579" w14:textId="77777777" w:rsidR="00A05151" w:rsidRPr="00E9055D" w:rsidRDefault="00A05151" w:rsidP="008D26CD">
      <w:pPr>
        <w:widowControl w:val="0"/>
        <w:spacing w:line="240" w:lineRule="auto"/>
        <w:ind w:firstLine="284"/>
        <w:jc w:val="both"/>
        <w:rPr>
          <w:sz w:val="22"/>
          <w:szCs w:val="22"/>
        </w:rPr>
      </w:pPr>
      <w:r w:rsidRPr="0064005D">
        <w:rPr>
          <w:sz w:val="22"/>
          <w:szCs w:val="22"/>
        </w:rPr>
        <w:t xml:space="preserve">3.1.  Перечень и стоимость платных медицинских услуг указывается в Приложении № 1 к Договору. </w:t>
      </w:r>
    </w:p>
    <w:p w14:paraId="6ACD3109" w14:textId="77777777" w:rsidR="00A14C89" w:rsidRPr="00E9055D" w:rsidRDefault="00A14C89" w:rsidP="008D26CD">
      <w:pPr>
        <w:widowControl w:val="0"/>
        <w:tabs>
          <w:tab w:val="left" w:pos="426"/>
          <w:tab w:val="left" w:pos="709"/>
          <w:tab w:val="left" w:pos="1134"/>
        </w:tabs>
        <w:spacing w:line="240" w:lineRule="auto"/>
        <w:jc w:val="both"/>
        <w:rPr>
          <w:sz w:val="22"/>
          <w:szCs w:val="22"/>
        </w:rPr>
      </w:pPr>
      <w:r>
        <w:rPr>
          <w:sz w:val="22"/>
          <w:szCs w:val="22"/>
        </w:rPr>
        <w:t xml:space="preserve">            </w:t>
      </w:r>
      <w:r w:rsidRPr="00E9055D">
        <w:rPr>
          <w:sz w:val="22"/>
          <w:szCs w:val="22"/>
        </w:rPr>
        <w:t xml:space="preserve">Стоимость услуг за весь период действия договора составляет </w:t>
      </w:r>
      <w:r w:rsidR="004F7A16" w:rsidRPr="00E9055D">
        <w:rPr>
          <w:sz w:val="22"/>
          <w:szCs w:val="22"/>
        </w:rPr>
        <w:t>___________________________</w:t>
      </w:r>
      <w:r w:rsidRPr="00E9055D">
        <w:rPr>
          <w:sz w:val="22"/>
          <w:szCs w:val="22"/>
        </w:rPr>
        <w:t xml:space="preserve"> руб. (</w:t>
      </w:r>
      <w:r w:rsidR="004F7A16" w:rsidRPr="00E9055D">
        <w:rPr>
          <w:sz w:val="22"/>
          <w:szCs w:val="22"/>
        </w:rPr>
        <w:t>__________________________</w:t>
      </w:r>
      <w:r w:rsidRPr="00E9055D">
        <w:rPr>
          <w:sz w:val="22"/>
          <w:szCs w:val="22"/>
        </w:rPr>
        <w:t>)</w:t>
      </w:r>
      <w:r w:rsidR="00BD4ABE">
        <w:rPr>
          <w:sz w:val="22"/>
          <w:szCs w:val="22"/>
        </w:rPr>
        <w:t xml:space="preserve">, в том числе </w:t>
      </w:r>
      <w:r w:rsidRPr="008B5E2F">
        <w:rPr>
          <w:color w:val="FF0000"/>
          <w:sz w:val="22"/>
          <w:szCs w:val="22"/>
        </w:rPr>
        <w:t xml:space="preserve">НДС </w:t>
      </w:r>
      <w:r w:rsidR="00BD4ABE" w:rsidRPr="008B5E2F">
        <w:rPr>
          <w:color w:val="FF0000"/>
          <w:sz w:val="22"/>
          <w:szCs w:val="22"/>
        </w:rPr>
        <w:t>2</w:t>
      </w:r>
      <w:r w:rsidR="00196241" w:rsidRPr="008B5E2F">
        <w:rPr>
          <w:color w:val="FF0000"/>
          <w:sz w:val="22"/>
          <w:szCs w:val="22"/>
        </w:rPr>
        <w:t>2</w:t>
      </w:r>
      <w:r w:rsidR="00BD4ABE" w:rsidRPr="008B5E2F">
        <w:rPr>
          <w:color w:val="FF0000"/>
          <w:sz w:val="22"/>
          <w:szCs w:val="22"/>
        </w:rPr>
        <w:t xml:space="preserve"> %/НДС</w:t>
      </w:r>
      <w:r w:rsidRPr="008B5E2F">
        <w:rPr>
          <w:color w:val="FF0000"/>
          <w:sz w:val="22"/>
          <w:szCs w:val="22"/>
        </w:rPr>
        <w:t xml:space="preserve"> не облагается</w:t>
      </w:r>
      <w:r w:rsidRPr="00E9055D">
        <w:rPr>
          <w:sz w:val="22"/>
          <w:szCs w:val="22"/>
        </w:rPr>
        <w:t>.</w:t>
      </w:r>
    </w:p>
    <w:p w14:paraId="5CDF1B4E" w14:textId="77777777" w:rsidR="004E0178" w:rsidRPr="00B90991" w:rsidRDefault="00717992" w:rsidP="008D26CD">
      <w:pPr>
        <w:widowControl w:val="0"/>
        <w:spacing w:line="240" w:lineRule="auto"/>
        <w:ind w:firstLine="284"/>
        <w:jc w:val="both"/>
        <w:rPr>
          <w:sz w:val="22"/>
          <w:szCs w:val="22"/>
        </w:rPr>
      </w:pPr>
      <w:r>
        <w:t>3.</w:t>
      </w:r>
      <w:r w:rsidR="00222531">
        <w:t>2</w:t>
      </w:r>
      <w:r>
        <w:t xml:space="preserve">. </w:t>
      </w:r>
      <w:r w:rsidR="0062683A" w:rsidRPr="005D33AB">
        <w:rPr>
          <w:sz w:val="22"/>
          <w:szCs w:val="22"/>
        </w:rPr>
        <w:t xml:space="preserve">Оказание услуг по </w:t>
      </w:r>
      <w:r w:rsidR="00203702">
        <w:rPr>
          <w:sz w:val="22"/>
          <w:szCs w:val="22"/>
        </w:rPr>
        <w:t>Договору</w:t>
      </w:r>
      <w:r w:rsidR="0062683A" w:rsidRPr="005D33AB">
        <w:rPr>
          <w:sz w:val="22"/>
          <w:szCs w:val="22"/>
        </w:rPr>
        <w:t xml:space="preserve"> оплачивается из средств федерального бюджета, выделенных </w:t>
      </w:r>
      <w:proofErr w:type="spellStart"/>
      <w:r w:rsidR="0062683A" w:rsidRPr="00B90991">
        <w:rPr>
          <w:sz w:val="22"/>
          <w:szCs w:val="22"/>
        </w:rPr>
        <w:t>Петростату</w:t>
      </w:r>
      <w:proofErr w:type="spellEnd"/>
      <w:r w:rsidR="0062683A" w:rsidRPr="00B90991">
        <w:rPr>
          <w:sz w:val="22"/>
          <w:szCs w:val="22"/>
        </w:rPr>
        <w:t xml:space="preserve"> на 202</w:t>
      </w:r>
      <w:r w:rsidR="00540B8A" w:rsidRPr="00B90991">
        <w:rPr>
          <w:sz w:val="22"/>
          <w:szCs w:val="22"/>
        </w:rPr>
        <w:t>6</w:t>
      </w:r>
      <w:r w:rsidR="004E16FD" w:rsidRPr="00B90991">
        <w:rPr>
          <w:sz w:val="22"/>
          <w:szCs w:val="22"/>
        </w:rPr>
        <w:t xml:space="preserve"> год</w:t>
      </w:r>
      <w:r w:rsidR="0062683A" w:rsidRPr="00B90991">
        <w:rPr>
          <w:sz w:val="22"/>
          <w:szCs w:val="22"/>
        </w:rPr>
        <w:t xml:space="preserve"> </w:t>
      </w:r>
      <w:r w:rsidRPr="00B90991">
        <w:rPr>
          <w:sz w:val="22"/>
          <w:szCs w:val="22"/>
        </w:rPr>
        <w:t xml:space="preserve">(КБК </w:t>
      </w:r>
      <w:r w:rsidR="00112979" w:rsidRPr="00B90991">
        <w:rPr>
          <w:sz w:val="22"/>
          <w:szCs w:val="22"/>
        </w:rPr>
        <w:t>157 0113 15 4 07 900</w:t>
      </w:r>
      <w:r w:rsidR="00EA5FDB" w:rsidRPr="00B90991">
        <w:rPr>
          <w:sz w:val="22"/>
          <w:szCs w:val="22"/>
        </w:rPr>
        <w:t>19</w:t>
      </w:r>
      <w:r w:rsidR="00112979" w:rsidRPr="00B90991">
        <w:rPr>
          <w:sz w:val="22"/>
          <w:szCs w:val="22"/>
        </w:rPr>
        <w:t xml:space="preserve"> 244</w:t>
      </w:r>
      <w:r w:rsidRPr="00B90991">
        <w:rPr>
          <w:sz w:val="22"/>
          <w:szCs w:val="22"/>
        </w:rPr>
        <w:t>).</w:t>
      </w:r>
    </w:p>
    <w:p w14:paraId="7627750C" w14:textId="77777777" w:rsidR="00A05151" w:rsidRPr="0064005D" w:rsidRDefault="00A05151" w:rsidP="008D26CD">
      <w:pPr>
        <w:widowControl w:val="0"/>
        <w:spacing w:line="240" w:lineRule="auto"/>
        <w:ind w:firstLine="284"/>
        <w:jc w:val="both"/>
        <w:rPr>
          <w:sz w:val="22"/>
          <w:szCs w:val="22"/>
        </w:rPr>
      </w:pPr>
      <w:r w:rsidRPr="0064005D">
        <w:rPr>
          <w:sz w:val="22"/>
          <w:szCs w:val="22"/>
        </w:rPr>
        <w:t>3.</w:t>
      </w:r>
      <w:r w:rsidR="00222531">
        <w:rPr>
          <w:sz w:val="22"/>
          <w:szCs w:val="22"/>
        </w:rPr>
        <w:t>3</w:t>
      </w:r>
      <w:r w:rsidRPr="0064005D">
        <w:rPr>
          <w:sz w:val="22"/>
          <w:szCs w:val="22"/>
        </w:rPr>
        <w:t xml:space="preserve">. Заказчик считается выполнившим свои обязательства с момента </w:t>
      </w:r>
      <w:r w:rsidR="00A01850">
        <w:rPr>
          <w:sz w:val="22"/>
          <w:szCs w:val="22"/>
        </w:rPr>
        <w:t>списания</w:t>
      </w:r>
      <w:r w:rsidRPr="0064005D">
        <w:rPr>
          <w:sz w:val="22"/>
          <w:szCs w:val="22"/>
        </w:rPr>
        <w:t xml:space="preserve"> денежных средств </w:t>
      </w:r>
      <w:r w:rsidR="00A01850">
        <w:rPr>
          <w:sz w:val="22"/>
          <w:szCs w:val="22"/>
        </w:rPr>
        <w:t>с расчетного счета Заказчика</w:t>
      </w:r>
      <w:r w:rsidRPr="0064005D">
        <w:rPr>
          <w:sz w:val="22"/>
          <w:szCs w:val="22"/>
        </w:rPr>
        <w:t>.</w:t>
      </w:r>
    </w:p>
    <w:p w14:paraId="62C234E9" w14:textId="77777777" w:rsidR="00A05151" w:rsidRPr="007E0C98" w:rsidRDefault="00A05151" w:rsidP="008D26CD">
      <w:pPr>
        <w:pStyle w:val="afa"/>
        <w:widowControl w:val="0"/>
        <w:suppressAutoHyphens w:val="0"/>
        <w:spacing w:after="0" w:line="240" w:lineRule="auto"/>
        <w:ind w:firstLine="284"/>
        <w:jc w:val="both"/>
        <w:rPr>
          <w:sz w:val="22"/>
          <w:szCs w:val="22"/>
        </w:rPr>
      </w:pPr>
      <w:r w:rsidRPr="007E0C98">
        <w:rPr>
          <w:sz w:val="22"/>
          <w:szCs w:val="22"/>
        </w:rPr>
        <w:t>3.</w:t>
      </w:r>
      <w:r w:rsidR="00222531">
        <w:rPr>
          <w:sz w:val="22"/>
          <w:szCs w:val="22"/>
        </w:rPr>
        <w:t>4</w:t>
      </w:r>
      <w:r w:rsidRPr="007E0C98">
        <w:rPr>
          <w:sz w:val="22"/>
          <w:szCs w:val="22"/>
        </w:rPr>
        <w:t>. Сдача-приемка услуг, оказанных Исполнителем по Договору, осуществляется по Акту сдачи-приемки услуг, в котором отражается количество лиц, фактически прошедших медицинское обследование, объем оказанных услуг, общая стоимость услуг.</w:t>
      </w:r>
    </w:p>
    <w:p w14:paraId="4F74A9AF" w14:textId="77777777" w:rsidR="00A05151" w:rsidRPr="007E0C98" w:rsidRDefault="00A05151" w:rsidP="008D26CD">
      <w:pPr>
        <w:pStyle w:val="afa"/>
        <w:widowControl w:val="0"/>
        <w:suppressAutoHyphens w:val="0"/>
        <w:spacing w:after="0" w:line="240" w:lineRule="auto"/>
        <w:ind w:firstLine="284"/>
        <w:jc w:val="both"/>
        <w:rPr>
          <w:sz w:val="22"/>
          <w:szCs w:val="22"/>
        </w:rPr>
      </w:pPr>
      <w:r w:rsidRPr="007E0C98">
        <w:rPr>
          <w:sz w:val="22"/>
          <w:szCs w:val="22"/>
        </w:rPr>
        <w:t>3.</w:t>
      </w:r>
      <w:r w:rsidR="00222531">
        <w:rPr>
          <w:sz w:val="22"/>
          <w:szCs w:val="22"/>
        </w:rPr>
        <w:t>5</w:t>
      </w:r>
      <w:r w:rsidRPr="007E0C98">
        <w:rPr>
          <w:sz w:val="22"/>
          <w:szCs w:val="22"/>
        </w:rPr>
        <w:t>. Исполнитель по окончании оказания услуг предоставляет Заказчику подписанный со своей стороны в двух экземплярах Акт сдачи-приемки услуг.</w:t>
      </w:r>
    </w:p>
    <w:p w14:paraId="499E6CA6" w14:textId="77777777" w:rsidR="00A05151" w:rsidRDefault="00C663F0" w:rsidP="008D26CD">
      <w:pPr>
        <w:pStyle w:val="afa"/>
        <w:widowControl w:val="0"/>
        <w:suppressAutoHyphens w:val="0"/>
        <w:spacing w:after="0" w:line="240" w:lineRule="auto"/>
        <w:ind w:firstLine="284"/>
        <w:jc w:val="both"/>
        <w:rPr>
          <w:sz w:val="22"/>
          <w:szCs w:val="22"/>
        </w:rPr>
      </w:pPr>
      <w:r w:rsidRPr="007E0C98">
        <w:rPr>
          <w:sz w:val="22"/>
          <w:szCs w:val="22"/>
        </w:rPr>
        <w:t>3.</w:t>
      </w:r>
      <w:r w:rsidR="00222531">
        <w:rPr>
          <w:sz w:val="22"/>
          <w:szCs w:val="22"/>
        </w:rPr>
        <w:t>6</w:t>
      </w:r>
      <w:r w:rsidR="00A05151" w:rsidRPr="007E0C98">
        <w:rPr>
          <w:sz w:val="22"/>
          <w:szCs w:val="22"/>
        </w:rPr>
        <w:t xml:space="preserve">. Заказчик в течение </w:t>
      </w:r>
      <w:r w:rsidRPr="007E0C98">
        <w:rPr>
          <w:sz w:val="22"/>
          <w:szCs w:val="22"/>
        </w:rPr>
        <w:t>пяти</w:t>
      </w:r>
      <w:r w:rsidR="00A05151" w:rsidRPr="007E0C98">
        <w:rPr>
          <w:sz w:val="22"/>
          <w:szCs w:val="22"/>
        </w:rPr>
        <w:t xml:space="preserve"> рабочих дней с момента получения от Исполнителя Акта сдачи-приемки услуг обязан подписать его и один экземпляр Акта направить Исполнителю, либо в тот же срок направить Исполнителю мотивированный отказ от подписания Акта.</w:t>
      </w:r>
    </w:p>
    <w:p w14:paraId="5DBB007B" w14:textId="77777777" w:rsidR="00222531" w:rsidRPr="00CE7CA0" w:rsidRDefault="00222531" w:rsidP="008D26CD">
      <w:pPr>
        <w:widowControl w:val="0"/>
        <w:autoSpaceDE w:val="0"/>
        <w:autoSpaceDN w:val="0"/>
        <w:adjustRightInd w:val="0"/>
        <w:spacing w:line="240" w:lineRule="auto"/>
        <w:ind w:firstLine="142"/>
        <w:jc w:val="both"/>
        <w:rPr>
          <w:i/>
          <w:sz w:val="22"/>
          <w:szCs w:val="22"/>
        </w:rPr>
      </w:pPr>
      <w:r w:rsidRPr="00CE7CA0">
        <w:rPr>
          <w:sz w:val="22"/>
          <w:szCs w:val="22"/>
        </w:rPr>
        <w:t xml:space="preserve"> </w:t>
      </w:r>
      <w:r w:rsidR="009434B2" w:rsidRPr="00CE7CA0">
        <w:rPr>
          <w:sz w:val="22"/>
          <w:szCs w:val="22"/>
        </w:rPr>
        <w:t xml:space="preserve"> </w:t>
      </w:r>
      <w:r w:rsidRPr="00CE7CA0">
        <w:rPr>
          <w:sz w:val="22"/>
          <w:szCs w:val="22"/>
        </w:rPr>
        <w:t>3.7.</w:t>
      </w:r>
      <w:r w:rsidR="009434B2" w:rsidRPr="00CE7CA0">
        <w:rPr>
          <w:sz w:val="22"/>
          <w:szCs w:val="22"/>
        </w:rPr>
        <w:t xml:space="preserve"> </w:t>
      </w:r>
      <w:r w:rsidRPr="00CE7CA0">
        <w:rPr>
          <w:sz w:val="22"/>
          <w:szCs w:val="22"/>
        </w:rPr>
        <w:t>Оплата оказанных услуг производится не позднее 10 рабочих дней с момента подписания Заказчиком документа о приемке услуг (УПД) и представления Исполнителем счета на оплату, за исключением случаев, если иной срок оплаты установлен законодательством Российской Федерации.</w:t>
      </w:r>
      <w:r w:rsidRPr="00CE7CA0">
        <w:rPr>
          <w:i/>
          <w:sz w:val="22"/>
          <w:szCs w:val="22"/>
        </w:rPr>
        <w:t xml:space="preserve"> </w:t>
      </w:r>
    </w:p>
    <w:p w14:paraId="6A0E6944" w14:textId="77777777" w:rsidR="00222531" w:rsidRPr="00CE7CA0" w:rsidRDefault="00222531" w:rsidP="008D26CD">
      <w:pPr>
        <w:widowControl w:val="0"/>
        <w:autoSpaceDE w:val="0"/>
        <w:autoSpaceDN w:val="0"/>
        <w:adjustRightInd w:val="0"/>
        <w:spacing w:line="240" w:lineRule="auto"/>
        <w:ind w:firstLine="284"/>
        <w:jc w:val="both"/>
        <w:rPr>
          <w:sz w:val="22"/>
          <w:szCs w:val="22"/>
        </w:rPr>
      </w:pPr>
      <w:r w:rsidRPr="00CE7CA0">
        <w:rPr>
          <w:sz w:val="22"/>
          <w:szCs w:val="22"/>
        </w:rPr>
        <w:t>3.8. Стороны договорились, что в рамках исполнения договора (отдельного этапа исполнения договора) может быть применен порядок электронного документооборота документов о приемке услуг.</w:t>
      </w:r>
    </w:p>
    <w:p w14:paraId="45E935D6" w14:textId="77777777" w:rsidR="00222531" w:rsidRPr="00CE7CA0" w:rsidRDefault="00222531" w:rsidP="008D26CD">
      <w:pPr>
        <w:widowControl w:val="0"/>
        <w:autoSpaceDE w:val="0"/>
        <w:autoSpaceDN w:val="0"/>
        <w:adjustRightInd w:val="0"/>
        <w:spacing w:line="240" w:lineRule="auto"/>
        <w:ind w:firstLine="709"/>
        <w:jc w:val="both"/>
        <w:rPr>
          <w:sz w:val="22"/>
          <w:szCs w:val="22"/>
        </w:rPr>
      </w:pPr>
      <w:r w:rsidRPr="00CE7CA0">
        <w:rPr>
          <w:sz w:val="22"/>
          <w:szCs w:val="22"/>
        </w:rPr>
        <w:lastRenderedPageBreak/>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1" w:name="_Hlk124514716"/>
      <w:r w:rsidRPr="00CE7CA0">
        <w:rPr>
          <w:sz w:val="22"/>
          <w:szCs w:val="22"/>
        </w:rPr>
        <w:t>(ф. 0510452)</w:t>
      </w:r>
      <w:bookmarkEnd w:id="1"/>
      <w:r w:rsidRPr="00CE7CA0">
        <w:rPr>
          <w:sz w:val="22"/>
          <w:szCs w:val="22"/>
        </w:rPr>
        <w:t xml:space="preserve">, утвержденный Приказом Министерства финансов Российской Федерации от 28 июня 2022 года № 100н (Приложение № </w:t>
      </w:r>
      <w:r w:rsidR="007D1BC1">
        <w:rPr>
          <w:sz w:val="22"/>
          <w:szCs w:val="22"/>
        </w:rPr>
        <w:t>3</w:t>
      </w:r>
      <w:r w:rsidRPr="00CE7CA0">
        <w:rPr>
          <w:sz w:val="22"/>
          <w:szCs w:val="22"/>
        </w:rPr>
        <w:t>).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 Копия электронного документа Акта приемки (ф. 0510452), сформированная на бумажном носителе, подписывается собственноручно представителем поставщика (подрядчика).</w:t>
      </w:r>
      <w:r w:rsidRPr="00CE7CA0">
        <w:rPr>
          <w:rStyle w:val="afe"/>
          <w:sz w:val="22"/>
          <w:szCs w:val="22"/>
        </w:rPr>
        <w:footnoteReference w:id="1"/>
      </w:r>
    </w:p>
    <w:p w14:paraId="1EC32E4F" w14:textId="77777777" w:rsidR="00726809" w:rsidRPr="007E0C98" w:rsidRDefault="00726809" w:rsidP="008D26CD">
      <w:pPr>
        <w:pStyle w:val="afa"/>
        <w:widowControl w:val="0"/>
        <w:suppressAutoHyphens w:val="0"/>
        <w:spacing w:after="0" w:line="240" w:lineRule="auto"/>
        <w:ind w:firstLine="567"/>
        <w:contextualSpacing/>
        <w:jc w:val="both"/>
        <w:rPr>
          <w:sz w:val="22"/>
          <w:szCs w:val="22"/>
        </w:rPr>
      </w:pPr>
      <w:r w:rsidRPr="00726809">
        <w:rPr>
          <w:sz w:val="22"/>
          <w:szCs w:val="22"/>
        </w:rPr>
        <w:t>При необходимости проведения экспертизы услуг, акты подписываются на бумажном носителе.</w:t>
      </w:r>
    </w:p>
    <w:p w14:paraId="40D43ED4" w14:textId="77777777" w:rsidR="00A05151" w:rsidRPr="00222531" w:rsidRDefault="00A05151" w:rsidP="008D26CD">
      <w:pPr>
        <w:pStyle w:val="afa"/>
        <w:widowControl w:val="0"/>
        <w:suppressAutoHyphens w:val="0"/>
        <w:spacing w:after="0" w:line="240" w:lineRule="auto"/>
        <w:ind w:firstLine="567"/>
        <w:contextualSpacing/>
        <w:jc w:val="both"/>
        <w:rPr>
          <w:sz w:val="22"/>
          <w:szCs w:val="22"/>
        </w:rPr>
      </w:pPr>
      <w:r>
        <w:rPr>
          <w:sz w:val="22"/>
          <w:szCs w:val="22"/>
        </w:rPr>
        <w:t>3.</w:t>
      </w:r>
      <w:r w:rsidR="00717992">
        <w:rPr>
          <w:sz w:val="22"/>
          <w:szCs w:val="22"/>
        </w:rPr>
        <w:t>9</w:t>
      </w:r>
      <w:r>
        <w:rPr>
          <w:sz w:val="22"/>
          <w:szCs w:val="22"/>
        </w:rPr>
        <w:t xml:space="preserve">. В случае мотивированного отказа Заказчика от приемки оказанных Исполнителем услуг Стороны в срок не позднее трех рабочих дней с момента получения Исполнителем мотивированного отказа Заказчика обязуются составить двухсторонний акт с указанием выявленных недостатков и сроков </w:t>
      </w:r>
      <w:r w:rsidRPr="00222531">
        <w:rPr>
          <w:sz w:val="22"/>
          <w:szCs w:val="22"/>
        </w:rPr>
        <w:t>их устранения.</w:t>
      </w:r>
    </w:p>
    <w:p w14:paraId="297B1259" w14:textId="77777777" w:rsidR="000D3454" w:rsidRPr="00222531" w:rsidRDefault="000D3454" w:rsidP="008D26CD">
      <w:pPr>
        <w:widowControl w:val="0"/>
        <w:autoSpaceDE w:val="0"/>
        <w:autoSpaceDN w:val="0"/>
        <w:adjustRightInd w:val="0"/>
        <w:spacing w:line="240" w:lineRule="auto"/>
        <w:ind w:firstLine="567"/>
        <w:jc w:val="both"/>
        <w:rPr>
          <w:rFonts w:eastAsia="Calibri"/>
          <w:iCs/>
          <w:sz w:val="22"/>
          <w:szCs w:val="22"/>
          <w:lang w:eastAsia="en-US"/>
        </w:rPr>
      </w:pPr>
      <w:r w:rsidRPr="00222531">
        <w:rPr>
          <w:rFonts w:eastAsia="Calibri"/>
          <w:sz w:val="22"/>
          <w:szCs w:val="22"/>
          <w:lang w:eastAsia="en-US"/>
        </w:rPr>
        <w:t>3.10. </w:t>
      </w:r>
      <w:r w:rsidRPr="00222531">
        <w:rPr>
          <w:rFonts w:eastAsia="Calibri"/>
          <w:iCs/>
          <w:sz w:val="22"/>
          <w:szCs w:val="22"/>
          <w:lang w:eastAsia="en-US"/>
        </w:rPr>
        <w:t>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услуг, но не более чем на 10 %</w:t>
      </w:r>
      <w:r w:rsidRPr="00222531">
        <w:rPr>
          <w:rFonts w:eastAsia="Calibri"/>
          <w:iCs/>
          <w:sz w:val="22"/>
          <w:szCs w:val="22"/>
          <w:lang w:eastAsia="en-US"/>
        </w:rPr>
        <w:br/>
        <w:t xml:space="preserve">цены договора. При уменьшении предусмотренного договором услуг не более чем на </w:t>
      </w:r>
      <w:r w:rsidRPr="00222531">
        <w:rPr>
          <w:rFonts w:eastAsia="Calibri"/>
          <w:iCs/>
          <w:sz w:val="22"/>
          <w:szCs w:val="22"/>
          <w:lang w:eastAsia="en-US"/>
        </w:rPr>
        <w:br/>
        <w:t>10 % цены договора Стороны договора обязаны уменьшить цену договора исходя из цены единицы услуги.</w:t>
      </w:r>
    </w:p>
    <w:p w14:paraId="717BB72C" w14:textId="77777777" w:rsidR="000D3454" w:rsidRDefault="000D3454" w:rsidP="008D26CD">
      <w:pPr>
        <w:pStyle w:val="afa"/>
        <w:widowControl w:val="0"/>
        <w:suppressAutoHyphens w:val="0"/>
        <w:spacing w:after="0" w:line="240" w:lineRule="auto"/>
        <w:ind w:firstLine="284"/>
        <w:contextualSpacing/>
        <w:jc w:val="both"/>
        <w:rPr>
          <w:sz w:val="22"/>
          <w:szCs w:val="22"/>
        </w:rPr>
      </w:pPr>
    </w:p>
    <w:p w14:paraId="322F00D5" w14:textId="77777777" w:rsidR="00A05151" w:rsidRDefault="00A05151" w:rsidP="008D26CD">
      <w:pPr>
        <w:widowControl w:val="0"/>
        <w:numPr>
          <w:ilvl w:val="0"/>
          <w:numId w:val="1"/>
        </w:numPr>
        <w:spacing w:line="240" w:lineRule="auto"/>
        <w:jc w:val="center"/>
        <w:rPr>
          <w:b/>
          <w:sz w:val="22"/>
          <w:szCs w:val="22"/>
        </w:rPr>
      </w:pPr>
      <w:r>
        <w:rPr>
          <w:b/>
          <w:sz w:val="22"/>
          <w:szCs w:val="22"/>
        </w:rPr>
        <w:t>Обязанности и права Сторон</w:t>
      </w:r>
    </w:p>
    <w:p w14:paraId="503FA9F2" w14:textId="77777777" w:rsidR="00A05151" w:rsidRDefault="00A05151" w:rsidP="008D26CD">
      <w:pPr>
        <w:widowControl w:val="0"/>
        <w:spacing w:line="240" w:lineRule="auto"/>
        <w:ind w:firstLine="284"/>
        <w:jc w:val="both"/>
        <w:rPr>
          <w:b/>
          <w:sz w:val="22"/>
          <w:szCs w:val="22"/>
        </w:rPr>
      </w:pPr>
    </w:p>
    <w:p w14:paraId="35677617" w14:textId="77777777" w:rsidR="00A05151" w:rsidRDefault="00A05151" w:rsidP="008D26CD">
      <w:pPr>
        <w:widowControl w:val="0"/>
        <w:spacing w:line="240" w:lineRule="auto"/>
        <w:ind w:firstLine="284"/>
        <w:jc w:val="both"/>
        <w:rPr>
          <w:sz w:val="22"/>
          <w:szCs w:val="22"/>
        </w:rPr>
      </w:pPr>
      <w:r>
        <w:rPr>
          <w:b/>
          <w:sz w:val="22"/>
          <w:szCs w:val="22"/>
        </w:rPr>
        <w:t>4.1. Исполнитель обязуется:</w:t>
      </w:r>
    </w:p>
    <w:p w14:paraId="5D2A2DA4" w14:textId="77777777" w:rsidR="00A05151" w:rsidRDefault="00A05151" w:rsidP="008D26CD">
      <w:pPr>
        <w:widowControl w:val="0"/>
        <w:spacing w:line="240" w:lineRule="auto"/>
        <w:ind w:firstLine="284"/>
        <w:jc w:val="both"/>
        <w:rPr>
          <w:sz w:val="22"/>
          <w:szCs w:val="22"/>
        </w:rPr>
      </w:pPr>
      <w:r>
        <w:rPr>
          <w:sz w:val="22"/>
          <w:szCs w:val="22"/>
        </w:rPr>
        <w:t xml:space="preserve">4.1.1. Оказать Услуги качественно в соответствии с предусмотренными технологиями и в установленный Договором срок. </w:t>
      </w:r>
    </w:p>
    <w:p w14:paraId="3625CBE3" w14:textId="77777777" w:rsidR="00A05151" w:rsidRDefault="00A05151" w:rsidP="008D26CD">
      <w:pPr>
        <w:widowControl w:val="0"/>
        <w:spacing w:line="240" w:lineRule="auto"/>
        <w:ind w:firstLine="284"/>
        <w:jc w:val="both"/>
        <w:rPr>
          <w:sz w:val="22"/>
          <w:szCs w:val="22"/>
        </w:rPr>
      </w:pPr>
      <w:r>
        <w:rPr>
          <w:sz w:val="22"/>
          <w:szCs w:val="22"/>
        </w:rPr>
        <w:t>4.1.2. Соблюдать конфиденциальность информации о состоянии здоровья Потребителя.</w:t>
      </w:r>
    </w:p>
    <w:p w14:paraId="630B9F1A" w14:textId="77777777" w:rsidR="00A05151" w:rsidRDefault="00A05151" w:rsidP="008D26CD">
      <w:pPr>
        <w:widowControl w:val="0"/>
        <w:spacing w:line="240" w:lineRule="auto"/>
        <w:ind w:firstLine="284"/>
        <w:jc w:val="both"/>
        <w:rPr>
          <w:sz w:val="22"/>
          <w:szCs w:val="22"/>
        </w:rPr>
      </w:pPr>
      <w:r>
        <w:rPr>
          <w:sz w:val="22"/>
          <w:szCs w:val="22"/>
        </w:rPr>
        <w:t>4.1.3. Выдавать Потребителю необходимую медицинскую документацию в соответствии с действующим законодательством и правилами внутреннего распорядка.</w:t>
      </w:r>
    </w:p>
    <w:p w14:paraId="4FE387E7" w14:textId="77777777" w:rsidR="00A05151" w:rsidRDefault="00A05151" w:rsidP="008D26CD">
      <w:pPr>
        <w:widowControl w:val="0"/>
        <w:spacing w:line="240" w:lineRule="auto"/>
        <w:ind w:firstLine="284"/>
        <w:jc w:val="both"/>
        <w:rPr>
          <w:sz w:val="22"/>
          <w:szCs w:val="22"/>
        </w:rPr>
      </w:pPr>
      <w:r>
        <w:rPr>
          <w:sz w:val="22"/>
          <w:szCs w:val="22"/>
        </w:rPr>
        <w:t>4.1.4. При возникновении спорных вопросов, создавать все необходимые условия представителю Заказчика или экспертной комиссии для выяснения интересующих их обстоятельств по оказанию Услуг Потребителю.</w:t>
      </w:r>
    </w:p>
    <w:p w14:paraId="66E1927D" w14:textId="77777777" w:rsidR="00A05151" w:rsidRDefault="00A05151" w:rsidP="008D26CD">
      <w:pPr>
        <w:widowControl w:val="0"/>
        <w:spacing w:line="240" w:lineRule="auto"/>
        <w:ind w:firstLine="284"/>
        <w:jc w:val="both"/>
        <w:rPr>
          <w:sz w:val="22"/>
          <w:szCs w:val="22"/>
        </w:rPr>
      </w:pPr>
      <w:r>
        <w:rPr>
          <w:sz w:val="22"/>
          <w:szCs w:val="22"/>
        </w:rPr>
        <w:t>4.1.5. Строго соблюдать врачебную тайну.</w:t>
      </w:r>
    </w:p>
    <w:p w14:paraId="76BDC2FD" w14:textId="77777777" w:rsidR="002F2A11" w:rsidRPr="00DC5D27" w:rsidRDefault="002F2A11" w:rsidP="008D26CD">
      <w:pPr>
        <w:widowControl w:val="0"/>
        <w:spacing w:line="240" w:lineRule="auto"/>
        <w:jc w:val="both"/>
        <w:rPr>
          <w:sz w:val="22"/>
          <w:szCs w:val="22"/>
        </w:rPr>
      </w:pPr>
      <w:r>
        <w:t xml:space="preserve">   </w:t>
      </w:r>
      <w:r w:rsidR="00275194">
        <w:t xml:space="preserve"> </w:t>
      </w:r>
      <w:r>
        <w:t xml:space="preserve">4.1.6. </w:t>
      </w:r>
      <w:r w:rsidRPr="00DC5D27">
        <w:rPr>
          <w:sz w:val="22"/>
          <w:szCs w:val="22"/>
        </w:rPr>
        <w:t>Исполнитель должен соответствовать единым требованиям, предусмотрен</w:t>
      </w:r>
      <w:r w:rsidR="00AC20A6" w:rsidRPr="00DC5D27">
        <w:rPr>
          <w:sz w:val="22"/>
          <w:szCs w:val="22"/>
        </w:rPr>
        <w:t>н</w:t>
      </w:r>
      <w:r w:rsidRPr="00DC5D27">
        <w:rPr>
          <w:sz w:val="22"/>
          <w:szCs w:val="22"/>
        </w:rPr>
        <w:t>ы</w:t>
      </w:r>
      <w:r w:rsidR="00AC20A6" w:rsidRPr="00DC5D27">
        <w:rPr>
          <w:sz w:val="22"/>
          <w:szCs w:val="22"/>
        </w:rPr>
        <w:t>м</w:t>
      </w:r>
      <w:r w:rsidRPr="00DC5D27">
        <w:rPr>
          <w:sz w:val="22"/>
          <w:szCs w:val="22"/>
        </w:rPr>
        <w:t xml:space="preserve"> ч.1 </w:t>
      </w:r>
      <w:r w:rsidR="009454D2" w:rsidRPr="00DC5D27">
        <w:rPr>
          <w:sz w:val="22"/>
          <w:szCs w:val="22"/>
        </w:rPr>
        <w:br/>
      </w:r>
      <w:r w:rsidRPr="00DC5D27">
        <w:rPr>
          <w:sz w:val="22"/>
          <w:szCs w:val="22"/>
        </w:rPr>
        <w:t>ст. 31 Федерального закона от 05.04.2013 № 44-ФЗ.</w:t>
      </w:r>
    </w:p>
    <w:p w14:paraId="68EE4E3B" w14:textId="77777777" w:rsidR="002F2A11" w:rsidRDefault="002F2A11" w:rsidP="008D26CD">
      <w:pPr>
        <w:widowControl w:val="0"/>
        <w:spacing w:line="240" w:lineRule="auto"/>
        <w:ind w:firstLine="284"/>
        <w:jc w:val="both"/>
        <w:rPr>
          <w:b/>
          <w:sz w:val="22"/>
          <w:szCs w:val="22"/>
        </w:rPr>
      </w:pPr>
    </w:p>
    <w:p w14:paraId="193C240C" w14:textId="77777777" w:rsidR="00A05151" w:rsidRDefault="00A05151" w:rsidP="008D26CD">
      <w:pPr>
        <w:widowControl w:val="0"/>
        <w:spacing w:line="240" w:lineRule="auto"/>
        <w:ind w:firstLine="284"/>
        <w:jc w:val="both"/>
        <w:rPr>
          <w:bCs/>
          <w:sz w:val="22"/>
          <w:szCs w:val="22"/>
        </w:rPr>
      </w:pPr>
      <w:r>
        <w:rPr>
          <w:b/>
          <w:sz w:val="22"/>
          <w:szCs w:val="22"/>
        </w:rPr>
        <w:t>4.2. Исполнитель имеет право:</w:t>
      </w:r>
    </w:p>
    <w:p w14:paraId="333FA871" w14:textId="77777777" w:rsidR="00A05151" w:rsidRDefault="00A05151" w:rsidP="008D26CD">
      <w:pPr>
        <w:widowControl w:val="0"/>
        <w:tabs>
          <w:tab w:val="left" w:pos="540"/>
          <w:tab w:val="left" w:pos="2160"/>
        </w:tabs>
        <w:spacing w:line="240" w:lineRule="auto"/>
        <w:ind w:firstLine="284"/>
        <w:jc w:val="both"/>
        <w:rPr>
          <w:bCs/>
          <w:sz w:val="22"/>
          <w:szCs w:val="22"/>
        </w:rPr>
      </w:pPr>
      <w:r>
        <w:rPr>
          <w:bCs/>
          <w:sz w:val="22"/>
          <w:szCs w:val="22"/>
        </w:rPr>
        <w:t>4.2.1. В одностороннем порядке прекратить или приостановить выполнение своих обязательств по Договору при неисполнении Заказчиком своих обязательств.</w:t>
      </w:r>
    </w:p>
    <w:p w14:paraId="2C2DC6DA" w14:textId="77777777" w:rsidR="00A05151" w:rsidRDefault="00A05151" w:rsidP="008D26CD">
      <w:pPr>
        <w:widowControl w:val="0"/>
        <w:tabs>
          <w:tab w:val="left" w:pos="540"/>
          <w:tab w:val="left" w:pos="2160"/>
        </w:tabs>
        <w:spacing w:line="240" w:lineRule="auto"/>
        <w:ind w:firstLine="284"/>
        <w:jc w:val="both"/>
        <w:rPr>
          <w:b/>
          <w:sz w:val="22"/>
          <w:szCs w:val="22"/>
        </w:rPr>
      </w:pPr>
      <w:r>
        <w:rPr>
          <w:bCs/>
          <w:sz w:val="22"/>
          <w:szCs w:val="22"/>
        </w:rPr>
        <w:t>4.2.2. При необходимости привлекать для оказания медицинских услуг сторонних исполнителей и соисполнителей.</w:t>
      </w:r>
    </w:p>
    <w:p w14:paraId="73325DD4" w14:textId="77777777" w:rsidR="00A05151" w:rsidRDefault="00A05151" w:rsidP="008D26CD">
      <w:pPr>
        <w:widowControl w:val="0"/>
        <w:spacing w:line="240" w:lineRule="auto"/>
        <w:ind w:firstLine="284"/>
        <w:jc w:val="both"/>
        <w:rPr>
          <w:sz w:val="22"/>
          <w:szCs w:val="22"/>
        </w:rPr>
      </w:pPr>
      <w:r>
        <w:rPr>
          <w:b/>
          <w:sz w:val="22"/>
          <w:szCs w:val="22"/>
        </w:rPr>
        <w:t>4.3. Заказчик обязуется:</w:t>
      </w:r>
    </w:p>
    <w:p w14:paraId="6E46768A" w14:textId="77777777" w:rsidR="00A05151" w:rsidRDefault="00A05151" w:rsidP="008D26CD">
      <w:pPr>
        <w:widowControl w:val="0"/>
        <w:spacing w:line="240" w:lineRule="auto"/>
        <w:ind w:firstLine="284"/>
        <w:jc w:val="both"/>
        <w:rPr>
          <w:sz w:val="22"/>
          <w:szCs w:val="22"/>
        </w:rPr>
      </w:pPr>
      <w:r>
        <w:rPr>
          <w:sz w:val="22"/>
          <w:szCs w:val="22"/>
        </w:rPr>
        <w:t xml:space="preserve">4.3.1. Направлять Потребителя в лечебное учреждение Исполнителя, для оказания ему </w:t>
      </w:r>
      <w:r>
        <w:rPr>
          <w:rFonts w:eastAsia="Tahoma"/>
          <w:kern w:val="1"/>
          <w:sz w:val="22"/>
          <w:szCs w:val="22"/>
        </w:rPr>
        <w:t>Услуг.</w:t>
      </w:r>
      <w:r>
        <w:rPr>
          <w:sz w:val="22"/>
          <w:szCs w:val="22"/>
        </w:rPr>
        <w:t xml:space="preserve"> Потребители должны иметь при себе: направление; паспорт (или другой документ установленного образца, удостоверяющий его личность).</w:t>
      </w:r>
    </w:p>
    <w:p w14:paraId="203E74F6" w14:textId="77777777" w:rsidR="00A05151" w:rsidRDefault="00A05151" w:rsidP="008D26CD">
      <w:pPr>
        <w:widowControl w:val="0"/>
        <w:spacing w:line="240" w:lineRule="auto"/>
        <w:ind w:firstLine="284"/>
        <w:jc w:val="both"/>
        <w:rPr>
          <w:sz w:val="22"/>
          <w:szCs w:val="22"/>
        </w:rPr>
      </w:pPr>
      <w:r>
        <w:rPr>
          <w:sz w:val="22"/>
          <w:szCs w:val="22"/>
        </w:rPr>
        <w:t xml:space="preserve">4.3.2. Своевременно производить оплату за медицинские услуги в соответствии с Договором. </w:t>
      </w:r>
    </w:p>
    <w:p w14:paraId="1719B957" w14:textId="77777777" w:rsidR="00A05151" w:rsidRDefault="00A05151" w:rsidP="008D26CD">
      <w:pPr>
        <w:widowControl w:val="0"/>
        <w:spacing w:line="240" w:lineRule="auto"/>
        <w:ind w:firstLine="284"/>
        <w:jc w:val="both"/>
        <w:rPr>
          <w:sz w:val="22"/>
          <w:szCs w:val="22"/>
        </w:rPr>
      </w:pPr>
      <w:r>
        <w:rPr>
          <w:sz w:val="22"/>
          <w:szCs w:val="22"/>
        </w:rPr>
        <w:t>4.3.3. Обеспечить строгий учет медицинской и финансовой документации.</w:t>
      </w:r>
    </w:p>
    <w:p w14:paraId="50E80C61" w14:textId="77777777" w:rsidR="00A05151" w:rsidRDefault="00A05151" w:rsidP="008D26CD">
      <w:pPr>
        <w:widowControl w:val="0"/>
        <w:spacing w:line="240" w:lineRule="auto"/>
        <w:ind w:firstLine="284"/>
        <w:jc w:val="both"/>
        <w:rPr>
          <w:sz w:val="22"/>
          <w:szCs w:val="22"/>
        </w:rPr>
      </w:pPr>
      <w:r>
        <w:rPr>
          <w:sz w:val="22"/>
          <w:szCs w:val="22"/>
        </w:rPr>
        <w:t xml:space="preserve">4.3.4. Для оперативного решения вопросов, касающихся оказания Услуг, назначить ответственного представителя (Ф.И.О.: </w:t>
      </w:r>
      <w:r w:rsidR="00B63E36">
        <w:rPr>
          <w:sz w:val="22"/>
          <w:szCs w:val="22"/>
        </w:rPr>
        <w:t>Азимин Александр Васильевич</w:t>
      </w:r>
      <w:r w:rsidR="00100431">
        <w:rPr>
          <w:sz w:val="22"/>
          <w:szCs w:val="22"/>
        </w:rPr>
        <w:t xml:space="preserve">; контактный телефон: </w:t>
      </w:r>
      <w:r w:rsidR="004F45A3">
        <w:rPr>
          <w:sz w:val="22"/>
          <w:szCs w:val="22"/>
        </w:rPr>
        <w:t>235-</w:t>
      </w:r>
      <w:r w:rsidR="00B63E36">
        <w:rPr>
          <w:sz w:val="22"/>
          <w:szCs w:val="22"/>
        </w:rPr>
        <w:t>87-45</w:t>
      </w:r>
      <w:r>
        <w:rPr>
          <w:sz w:val="22"/>
          <w:szCs w:val="22"/>
        </w:rPr>
        <w:t>).</w:t>
      </w:r>
    </w:p>
    <w:p w14:paraId="712FD3E8" w14:textId="77777777" w:rsidR="00A05151" w:rsidRDefault="00A05151" w:rsidP="008D26CD">
      <w:pPr>
        <w:widowControl w:val="0"/>
        <w:spacing w:line="240" w:lineRule="auto"/>
        <w:ind w:firstLine="284"/>
        <w:jc w:val="both"/>
        <w:rPr>
          <w:sz w:val="22"/>
          <w:szCs w:val="22"/>
        </w:rPr>
      </w:pPr>
      <w:r>
        <w:rPr>
          <w:sz w:val="22"/>
          <w:szCs w:val="22"/>
        </w:rPr>
        <w:t>4.4. Заказчик имеет право:</w:t>
      </w:r>
    </w:p>
    <w:p w14:paraId="52E14FFC" w14:textId="77777777" w:rsidR="00A05151" w:rsidRDefault="00A05151" w:rsidP="008D26CD">
      <w:pPr>
        <w:widowControl w:val="0"/>
        <w:spacing w:line="240" w:lineRule="auto"/>
        <w:ind w:firstLine="284"/>
        <w:jc w:val="both"/>
      </w:pPr>
      <w:r>
        <w:rPr>
          <w:sz w:val="22"/>
          <w:szCs w:val="22"/>
        </w:rPr>
        <w:t>4.4.1. Требовать от Исполнителя надлежащего выполнения обязательств, принятых им на себя по Договору.</w:t>
      </w:r>
    </w:p>
    <w:p w14:paraId="28C6552F" w14:textId="77777777" w:rsidR="00A05151" w:rsidRDefault="00A05151" w:rsidP="008D26CD">
      <w:pPr>
        <w:widowControl w:val="0"/>
        <w:spacing w:line="240" w:lineRule="auto"/>
        <w:ind w:firstLine="284"/>
        <w:jc w:val="both"/>
      </w:pPr>
    </w:p>
    <w:p w14:paraId="5BBEAF5C" w14:textId="77777777" w:rsidR="00A05151" w:rsidRDefault="00D70CB3" w:rsidP="008D26CD">
      <w:pPr>
        <w:widowControl w:val="0"/>
        <w:numPr>
          <w:ilvl w:val="0"/>
          <w:numId w:val="1"/>
        </w:numPr>
        <w:spacing w:line="240" w:lineRule="auto"/>
        <w:jc w:val="center"/>
        <w:rPr>
          <w:b/>
          <w:bCs/>
          <w:sz w:val="22"/>
          <w:szCs w:val="22"/>
        </w:rPr>
      </w:pPr>
      <w:r>
        <w:rPr>
          <w:b/>
          <w:bCs/>
          <w:sz w:val="22"/>
          <w:szCs w:val="22"/>
        </w:rPr>
        <w:t>О</w:t>
      </w:r>
      <w:r w:rsidR="00A05151">
        <w:rPr>
          <w:b/>
          <w:bCs/>
          <w:sz w:val="22"/>
          <w:szCs w:val="22"/>
        </w:rPr>
        <w:t>тветственность Сторон</w:t>
      </w:r>
    </w:p>
    <w:p w14:paraId="3D5A3A9B" w14:textId="77777777" w:rsidR="00A05151" w:rsidRDefault="00A05151" w:rsidP="008D26CD">
      <w:pPr>
        <w:widowControl w:val="0"/>
        <w:spacing w:line="240" w:lineRule="auto"/>
        <w:ind w:firstLine="284"/>
        <w:jc w:val="both"/>
        <w:rPr>
          <w:sz w:val="22"/>
          <w:szCs w:val="22"/>
        </w:rPr>
      </w:pPr>
    </w:p>
    <w:p w14:paraId="49873283"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.1. За качество оказанных услуг Исполнитель несет ответственность в соответствии с действующим законодательством Российской Федерации.</w:t>
      </w:r>
    </w:p>
    <w:p w14:paraId="62A99C23"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 xml:space="preserve">.2.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w:t>
      </w:r>
      <w:r w:rsidRPr="00710329">
        <w:rPr>
          <w:sz w:val="22"/>
          <w:szCs w:val="22"/>
        </w:rPr>
        <w:t>Заказчик</w:t>
      </w:r>
      <w:r w:rsidRPr="00BF2EB9">
        <w:rPr>
          <w:sz w:val="22"/>
          <w:szCs w:val="22"/>
        </w:rPr>
        <w:t xml:space="preserve"> направляет Исполнителю требование об уплате неустоек (штрафов, пеней).</w:t>
      </w:r>
    </w:p>
    <w:p w14:paraId="1FD7CEAC" w14:textId="77777777" w:rsidR="00BF2EB9" w:rsidRPr="00BF2EB9" w:rsidRDefault="00BF2EB9" w:rsidP="008D26CD">
      <w:pPr>
        <w:widowControl w:val="0"/>
        <w:spacing w:line="240" w:lineRule="auto"/>
        <w:jc w:val="both"/>
        <w:rPr>
          <w:sz w:val="22"/>
          <w:szCs w:val="22"/>
        </w:rPr>
      </w:pPr>
      <w:r w:rsidRPr="00BF2EB9">
        <w:rPr>
          <w:sz w:val="22"/>
          <w:szCs w:val="22"/>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35205BCD"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 xml:space="preserve">.3.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взыскивается штраф в размере </w:t>
      </w:r>
      <w:r w:rsidRPr="004E21AB">
        <w:rPr>
          <w:sz w:val="22"/>
          <w:szCs w:val="22"/>
        </w:rPr>
        <w:t>10 %</w:t>
      </w:r>
      <w:r w:rsidRPr="00BF2EB9">
        <w:rPr>
          <w:sz w:val="22"/>
          <w:szCs w:val="22"/>
        </w:rPr>
        <w:t xml:space="preserve"> от цены Договора,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r w:rsidR="00DA56D6">
        <w:rPr>
          <w:sz w:val="22"/>
          <w:szCs w:val="22"/>
        </w:rPr>
        <w:t>.</w:t>
      </w:r>
    </w:p>
    <w:p w14:paraId="356E8D9B" w14:textId="77777777" w:rsidR="00BF2EB9" w:rsidRPr="00BF2EB9" w:rsidRDefault="00461D58" w:rsidP="008D26CD">
      <w:pPr>
        <w:widowControl w:val="0"/>
        <w:spacing w:line="240" w:lineRule="auto"/>
        <w:jc w:val="both"/>
        <w:rPr>
          <w:sz w:val="22"/>
          <w:szCs w:val="22"/>
        </w:rPr>
      </w:pPr>
      <w:r>
        <w:rPr>
          <w:sz w:val="22"/>
          <w:szCs w:val="22"/>
        </w:rPr>
        <w:t xml:space="preserve">     </w:t>
      </w:r>
      <w:r w:rsidR="00BF2EB9">
        <w:rPr>
          <w:sz w:val="22"/>
          <w:szCs w:val="22"/>
        </w:rPr>
        <w:t>5</w:t>
      </w:r>
      <w:r w:rsidR="00BF2EB9" w:rsidRPr="00BF2EB9">
        <w:rPr>
          <w:sz w:val="22"/>
          <w:szCs w:val="22"/>
        </w:rPr>
        <w:t>.4.За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взыскивается штраф в размере 1000 рублей, если цена Договора не превышает 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6D3B4DBF"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.5. В случае просрочки исполнения Исполнителем обязательства, предусмотренного Договором, Исполнитель оплачивает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7227B72"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0E67CFD"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 xml:space="preserve">.7.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с него взыскивается штраф в размере 1000 рублей, если цена Договора не превышает </w:t>
      </w:r>
      <w:r w:rsidRPr="00BF2EB9">
        <w:rPr>
          <w:sz w:val="22"/>
          <w:szCs w:val="22"/>
        </w:rPr>
        <w:br/>
        <w:t>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4555AEB5"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.8. Ответственность Сторон в иных случаях определяется в соответствии с законодательством Российской Федерации.</w:t>
      </w:r>
    </w:p>
    <w:p w14:paraId="031C2375"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.9. Уплата штрафа, пени не освобождает Стороны от необходимости исполнения обязательств или устранения нарушений.</w:t>
      </w:r>
    </w:p>
    <w:p w14:paraId="698900D7"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7F220EF"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EE63FBA"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.12. В случае лишения Исполнителя лицензии на право ведения образовательной деятельности, ликвидации или реорганизации, и в иных, предусмотренных законодательством Российской Федерации случаях, Заказчик вправе потребовать расторжения Договора, а Исполнитель в этом случае обязуются возместить все понесенные им убытки.</w:t>
      </w:r>
      <w:r w:rsidRPr="00BF2EB9">
        <w:rPr>
          <w:sz w:val="22"/>
          <w:szCs w:val="22"/>
        </w:rPr>
        <w:tab/>
      </w:r>
      <w:r w:rsidRPr="00BF2EB9">
        <w:rPr>
          <w:sz w:val="22"/>
          <w:szCs w:val="22"/>
        </w:rPr>
        <w:tab/>
      </w:r>
    </w:p>
    <w:p w14:paraId="5227804F" w14:textId="77777777" w:rsidR="00BF2EB9" w:rsidRPr="00BF2EB9" w:rsidRDefault="00BF2EB9" w:rsidP="008D26CD">
      <w:pPr>
        <w:widowControl w:val="0"/>
        <w:spacing w:line="240" w:lineRule="auto"/>
        <w:ind w:firstLine="284"/>
        <w:jc w:val="both"/>
        <w:rPr>
          <w:sz w:val="22"/>
          <w:szCs w:val="22"/>
        </w:rPr>
      </w:pPr>
      <w:r>
        <w:rPr>
          <w:sz w:val="22"/>
          <w:szCs w:val="22"/>
        </w:rPr>
        <w:t>5</w:t>
      </w:r>
      <w:r w:rsidRPr="00BF2EB9">
        <w:rPr>
          <w:sz w:val="22"/>
          <w:szCs w:val="22"/>
        </w:rPr>
        <w:t>.13.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Услуг.</w:t>
      </w:r>
    </w:p>
    <w:p w14:paraId="50724A50" w14:textId="77777777" w:rsidR="00A80076" w:rsidRDefault="00A80076" w:rsidP="008D26CD">
      <w:pPr>
        <w:widowControl w:val="0"/>
        <w:spacing w:line="240" w:lineRule="auto"/>
        <w:ind w:firstLine="284"/>
        <w:jc w:val="both"/>
        <w:rPr>
          <w:color w:val="000000"/>
          <w:sz w:val="22"/>
          <w:szCs w:val="22"/>
        </w:rPr>
      </w:pPr>
    </w:p>
    <w:p w14:paraId="4B99C351" w14:textId="77777777" w:rsidR="00A05151" w:rsidRDefault="00A05151" w:rsidP="008D26CD">
      <w:pPr>
        <w:widowControl w:val="0"/>
        <w:spacing w:line="240" w:lineRule="auto"/>
        <w:ind w:hanging="19"/>
        <w:jc w:val="center"/>
        <w:rPr>
          <w:sz w:val="22"/>
          <w:szCs w:val="22"/>
        </w:rPr>
      </w:pPr>
      <w:r>
        <w:rPr>
          <w:b/>
          <w:sz w:val="22"/>
          <w:szCs w:val="22"/>
        </w:rPr>
        <w:t>6. Обстоятельства, освобождающие Стороны от ответственности</w:t>
      </w:r>
    </w:p>
    <w:p w14:paraId="64E6D59D" w14:textId="77777777" w:rsidR="00A05151" w:rsidRDefault="00A05151" w:rsidP="008D26CD">
      <w:pPr>
        <w:widowControl w:val="0"/>
        <w:spacing w:line="240" w:lineRule="auto"/>
        <w:ind w:firstLine="284"/>
        <w:jc w:val="both"/>
        <w:rPr>
          <w:sz w:val="22"/>
          <w:szCs w:val="22"/>
        </w:rPr>
      </w:pPr>
      <w:r>
        <w:rPr>
          <w:sz w:val="22"/>
          <w:szCs w:val="22"/>
        </w:rPr>
        <w:t>6.1. Стороны освобождаются от ответственности: а) за частичное или полное неисполнение обязательств по Договору, если причиной такого неисполнения является действие непреодолимой силы, возникшей после заключения Договора, а именно: пожар, стихийное бедствие, военные действия, нормативные акты государственных органов и другие возможные обстоятельства непреодолимой силы, не зависящие от Сторон; б) в других случаях, предусмотренных законодательством РФ.</w:t>
      </w:r>
    </w:p>
    <w:p w14:paraId="069DC40D" w14:textId="77777777" w:rsidR="00A05151" w:rsidRDefault="00A05151" w:rsidP="008D26CD">
      <w:pPr>
        <w:widowControl w:val="0"/>
        <w:spacing w:line="240" w:lineRule="auto"/>
        <w:ind w:firstLine="284"/>
        <w:jc w:val="both"/>
        <w:rPr>
          <w:sz w:val="22"/>
          <w:szCs w:val="22"/>
        </w:rPr>
      </w:pPr>
      <w:r>
        <w:rPr>
          <w:sz w:val="22"/>
          <w:szCs w:val="22"/>
        </w:rPr>
        <w:t>6.2. При наступлении обстоятельств, указанных в п. 6.1., Сторона должна незамедлительно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Договору.</w:t>
      </w:r>
    </w:p>
    <w:p w14:paraId="6D76DC4B" w14:textId="77777777" w:rsidR="00A05151" w:rsidRDefault="00A05151" w:rsidP="008D26CD">
      <w:pPr>
        <w:widowControl w:val="0"/>
        <w:spacing w:line="240" w:lineRule="auto"/>
        <w:ind w:firstLine="284"/>
        <w:jc w:val="both"/>
        <w:rPr>
          <w:sz w:val="22"/>
          <w:szCs w:val="22"/>
        </w:rPr>
      </w:pPr>
      <w:r>
        <w:rPr>
          <w:sz w:val="22"/>
          <w:szCs w:val="22"/>
        </w:rPr>
        <w:t xml:space="preserve">6.3. Наличие обстоятельств непреодолимой силы должно быть подтверждено справкой, выданной компетентными органами. </w:t>
      </w:r>
    </w:p>
    <w:p w14:paraId="03EE2495" w14:textId="77777777" w:rsidR="00A05151" w:rsidRDefault="00A05151" w:rsidP="008D26CD">
      <w:pPr>
        <w:widowControl w:val="0"/>
        <w:spacing w:line="240" w:lineRule="auto"/>
        <w:ind w:firstLine="284"/>
        <w:jc w:val="both"/>
        <w:rPr>
          <w:sz w:val="22"/>
          <w:szCs w:val="22"/>
        </w:rPr>
      </w:pPr>
      <w:r>
        <w:rPr>
          <w:sz w:val="22"/>
          <w:szCs w:val="22"/>
        </w:rPr>
        <w:t xml:space="preserve">6.4. Сторона, ссылающаяся на невозможность исполнения своих обязательств в связи с обстоятельствами непреодолимой силы, обязана уведомить другую Сторону в течение 10 (десяти) рабочих дней с момента наступления таких обстоятельств, в противном случае Стороны лишаются права ссылаться на такие обстоятельства. </w:t>
      </w:r>
    </w:p>
    <w:p w14:paraId="61FE1B01" w14:textId="77777777" w:rsidR="00A05151" w:rsidRDefault="00A05151" w:rsidP="008D26CD">
      <w:pPr>
        <w:widowControl w:val="0"/>
        <w:spacing w:line="240" w:lineRule="auto"/>
        <w:ind w:firstLine="284"/>
        <w:jc w:val="both"/>
        <w:rPr>
          <w:sz w:val="22"/>
          <w:szCs w:val="22"/>
        </w:rPr>
      </w:pPr>
      <w:r>
        <w:rPr>
          <w:sz w:val="22"/>
          <w:szCs w:val="22"/>
        </w:rPr>
        <w:t>6.5. Исполнитель освобождается от ответственности в том случае, если Потребитель умышленно или по неосторожности скрыл или предоставил Исполнителю ложную информацию об имеющихся в анамнезе заболеваниях, оперативных вмешательствах, аллергических реакциях, реактивных психических состояниях, психических и наркологических заболеваниях, и о нахождении на учете в психиатрических и наркологических учреждениях.</w:t>
      </w:r>
    </w:p>
    <w:p w14:paraId="6C5EDC03" w14:textId="77777777" w:rsidR="00A80076" w:rsidRDefault="00A80076" w:rsidP="008D26CD">
      <w:pPr>
        <w:widowControl w:val="0"/>
        <w:spacing w:line="240" w:lineRule="auto"/>
        <w:ind w:firstLine="284"/>
        <w:jc w:val="both"/>
        <w:rPr>
          <w:sz w:val="22"/>
          <w:szCs w:val="22"/>
        </w:rPr>
      </w:pPr>
    </w:p>
    <w:p w14:paraId="0E2B5973" w14:textId="77777777" w:rsidR="00A05151" w:rsidRDefault="00A05151" w:rsidP="008D26CD">
      <w:pPr>
        <w:widowControl w:val="0"/>
        <w:spacing w:line="240" w:lineRule="auto"/>
        <w:ind w:hanging="9"/>
        <w:jc w:val="center"/>
        <w:rPr>
          <w:b/>
          <w:sz w:val="22"/>
          <w:szCs w:val="22"/>
        </w:rPr>
      </w:pPr>
      <w:r>
        <w:rPr>
          <w:b/>
          <w:sz w:val="22"/>
          <w:szCs w:val="22"/>
        </w:rPr>
        <w:t>7. Уведомления и сообщения</w:t>
      </w:r>
    </w:p>
    <w:p w14:paraId="30135C15" w14:textId="77777777" w:rsidR="00A05151" w:rsidRDefault="00A05151" w:rsidP="008D26CD">
      <w:pPr>
        <w:widowControl w:val="0"/>
        <w:spacing w:line="240" w:lineRule="auto"/>
        <w:ind w:firstLine="284"/>
        <w:jc w:val="both"/>
        <w:rPr>
          <w:sz w:val="22"/>
          <w:szCs w:val="22"/>
        </w:rPr>
      </w:pPr>
    </w:p>
    <w:p w14:paraId="71C05A28" w14:textId="77777777" w:rsidR="00A05151" w:rsidRDefault="00A05151" w:rsidP="008D26CD">
      <w:pPr>
        <w:widowControl w:val="0"/>
        <w:spacing w:line="240" w:lineRule="auto"/>
        <w:ind w:firstLine="284"/>
        <w:jc w:val="both"/>
        <w:rPr>
          <w:sz w:val="22"/>
          <w:szCs w:val="22"/>
        </w:rPr>
      </w:pPr>
      <w:r>
        <w:rPr>
          <w:sz w:val="22"/>
          <w:szCs w:val="22"/>
        </w:rPr>
        <w:t>7.1. Все уведомления или сообщения, направляемые Сторонами в соответствии с Договором, должны быть сделаны в письменной форме и будут с</w:t>
      </w:r>
      <w:r w:rsidR="00F55929">
        <w:rPr>
          <w:sz w:val="22"/>
          <w:szCs w:val="22"/>
        </w:rPr>
        <w:t>читаться подан</w:t>
      </w:r>
      <w:r w:rsidR="00B7446B">
        <w:rPr>
          <w:sz w:val="22"/>
          <w:szCs w:val="22"/>
        </w:rPr>
        <w:t>н</w:t>
      </w:r>
      <w:r>
        <w:rPr>
          <w:sz w:val="22"/>
          <w:szCs w:val="22"/>
        </w:rPr>
        <w:t>ыми надлежащим образом, если они посланы заказным письмом, по телеграфу, телефаксу, с последующим предоставлением оригинала другой Стороне.</w:t>
      </w:r>
    </w:p>
    <w:p w14:paraId="7B4FAA23" w14:textId="77777777" w:rsidR="00A05151" w:rsidRDefault="00A05151" w:rsidP="008D26CD">
      <w:pPr>
        <w:widowControl w:val="0"/>
        <w:spacing w:line="240" w:lineRule="auto"/>
        <w:ind w:firstLine="284"/>
        <w:jc w:val="both"/>
        <w:rPr>
          <w:sz w:val="22"/>
          <w:szCs w:val="22"/>
        </w:rPr>
      </w:pPr>
      <w:r>
        <w:rPr>
          <w:sz w:val="22"/>
          <w:szCs w:val="22"/>
        </w:rPr>
        <w:t>7.2. Стороны обязуются незамедлительно уведомлять друг друга об изменении адресов, банковских реквизитов и контактных телефонов.</w:t>
      </w:r>
    </w:p>
    <w:p w14:paraId="3A3EF96D" w14:textId="77777777" w:rsidR="00A80076" w:rsidRDefault="00A80076" w:rsidP="008D26CD">
      <w:pPr>
        <w:widowControl w:val="0"/>
        <w:spacing w:line="240" w:lineRule="auto"/>
        <w:ind w:firstLine="284"/>
        <w:jc w:val="both"/>
        <w:rPr>
          <w:sz w:val="22"/>
          <w:szCs w:val="22"/>
        </w:rPr>
      </w:pPr>
    </w:p>
    <w:p w14:paraId="1CF3960E" w14:textId="77777777" w:rsidR="00A05151" w:rsidRDefault="00A05151" w:rsidP="008D26CD">
      <w:pPr>
        <w:widowControl w:val="0"/>
        <w:spacing w:line="240" w:lineRule="auto"/>
        <w:ind w:hanging="19"/>
        <w:jc w:val="center"/>
        <w:rPr>
          <w:b/>
          <w:sz w:val="22"/>
          <w:szCs w:val="22"/>
        </w:rPr>
      </w:pPr>
      <w:r>
        <w:rPr>
          <w:b/>
          <w:sz w:val="22"/>
          <w:szCs w:val="22"/>
        </w:rPr>
        <w:t>8. Конфиденциальность</w:t>
      </w:r>
    </w:p>
    <w:p w14:paraId="47D04731" w14:textId="77777777" w:rsidR="00A80076" w:rsidRDefault="00A80076" w:rsidP="008D26CD">
      <w:pPr>
        <w:widowControl w:val="0"/>
        <w:spacing w:line="240" w:lineRule="auto"/>
        <w:ind w:hanging="19"/>
        <w:jc w:val="center"/>
        <w:rPr>
          <w:sz w:val="22"/>
          <w:szCs w:val="22"/>
        </w:rPr>
      </w:pPr>
    </w:p>
    <w:p w14:paraId="1C47EDCE" w14:textId="77777777" w:rsidR="00A05151" w:rsidRDefault="00A05151" w:rsidP="008D26CD">
      <w:pPr>
        <w:widowControl w:val="0"/>
        <w:spacing w:line="240" w:lineRule="auto"/>
        <w:ind w:firstLine="284"/>
        <w:jc w:val="both"/>
        <w:rPr>
          <w:sz w:val="22"/>
          <w:szCs w:val="22"/>
        </w:rPr>
      </w:pPr>
      <w:r>
        <w:rPr>
          <w:sz w:val="22"/>
          <w:szCs w:val="22"/>
        </w:rPr>
        <w:t xml:space="preserve">8.1. Стороны берут на себя взаимные обязательства по соблюдению режима конфиденциальности в отношении информации, полученной при исполнении Договора. К конфиденциальной информации не относится общедоступная информация. </w:t>
      </w:r>
    </w:p>
    <w:p w14:paraId="0E7ACADC" w14:textId="77777777" w:rsidR="00A05151" w:rsidRDefault="00A05151" w:rsidP="008D26CD">
      <w:pPr>
        <w:widowControl w:val="0"/>
        <w:spacing w:line="240" w:lineRule="auto"/>
        <w:ind w:firstLine="284"/>
        <w:jc w:val="both"/>
        <w:rPr>
          <w:sz w:val="22"/>
          <w:szCs w:val="22"/>
        </w:rPr>
      </w:pPr>
      <w:r>
        <w:rPr>
          <w:sz w:val="22"/>
          <w:szCs w:val="22"/>
        </w:rPr>
        <w:t>8.2. Передача информации третьим лицам или иное разглашение информации, признанной по Договору конфиденциальной, может осуществляться только с письменного согласия на то другой Стороны, кроме случаев, предусмотренных законодательством РФ.</w:t>
      </w:r>
      <w:r>
        <w:t xml:space="preserve"> </w:t>
      </w:r>
      <w:r>
        <w:rPr>
          <w:sz w:val="22"/>
          <w:szCs w:val="22"/>
        </w:rPr>
        <w:t xml:space="preserve">Те же действия, осуществляемые в отношении сведений, составляющих врачебную тайну, возможны исключительно </w:t>
      </w:r>
      <w:r w:rsidR="00100431">
        <w:rPr>
          <w:sz w:val="22"/>
          <w:szCs w:val="22"/>
        </w:rPr>
        <w:t>в случаях,</w:t>
      </w:r>
      <w:r>
        <w:rPr>
          <w:sz w:val="22"/>
          <w:szCs w:val="22"/>
        </w:rPr>
        <w:t xml:space="preserve"> регламентированных действующим законодательством.</w:t>
      </w:r>
    </w:p>
    <w:p w14:paraId="17C5174A" w14:textId="77777777" w:rsidR="00A05151" w:rsidRDefault="00A05151" w:rsidP="008D26CD">
      <w:pPr>
        <w:widowControl w:val="0"/>
        <w:spacing w:line="240" w:lineRule="auto"/>
        <w:ind w:firstLine="284"/>
        <w:jc w:val="both"/>
        <w:rPr>
          <w:sz w:val="22"/>
          <w:szCs w:val="22"/>
        </w:rPr>
      </w:pPr>
      <w:r>
        <w:rPr>
          <w:sz w:val="22"/>
          <w:szCs w:val="22"/>
        </w:rPr>
        <w:t>8.3. Конфиденциальной по Договору признается информация:</w:t>
      </w:r>
    </w:p>
    <w:p w14:paraId="7F1B42A7" w14:textId="77777777" w:rsidR="00A05151" w:rsidRDefault="00A05151" w:rsidP="008D26CD">
      <w:pPr>
        <w:widowControl w:val="0"/>
        <w:spacing w:line="240" w:lineRule="auto"/>
        <w:ind w:firstLine="284"/>
        <w:jc w:val="both"/>
        <w:rPr>
          <w:sz w:val="22"/>
          <w:szCs w:val="22"/>
        </w:rPr>
      </w:pPr>
      <w:r>
        <w:rPr>
          <w:sz w:val="22"/>
          <w:szCs w:val="22"/>
        </w:rPr>
        <w:t>1) о форме и содержании Договора;</w:t>
      </w:r>
    </w:p>
    <w:p w14:paraId="53D8F987" w14:textId="77777777" w:rsidR="00A05151" w:rsidRDefault="00A05151" w:rsidP="008D26CD">
      <w:pPr>
        <w:widowControl w:val="0"/>
        <w:spacing w:line="240" w:lineRule="auto"/>
        <w:ind w:firstLine="284"/>
        <w:jc w:val="both"/>
        <w:rPr>
          <w:sz w:val="22"/>
          <w:szCs w:val="22"/>
        </w:rPr>
      </w:pPr>
      <w:r>
        <w:rPr>
          <w:sz w:val="22"/>
          <w:szCs w:val="22"/>
        </w:rPr>
        <w:t>2) сведения о заболеваниях Потребителя.</w:t>
      </w:r>
    </w:p>
    <w:p w14:paraId="45E9896F" w14:textId="77777777" w:rsidR="00A05151" w:rsidRDefault="00A05151" w:rsidP="008D26CD">
      <w:pPr>
        <w:widowControl w:val="0"/>
        <w:spacing w:line="240" w:lineRule="auto"/>
        <w:ind w:firstLine="284"/>
        <w:jc w:val="both"/>
        <w:rPr>
          <w:sz w:val="22"/>
          <w:szCs w:val="22"/>
        </w:rPr>
      </w:pPr>
      <w:r>
        <w:rPr>
          <w:sz w:val="22"/>
          <w:szCs w:val="22"/>
        </w:rPr>
        <w:t>8.4. Стороны несут ответственность за последствия, вызванные нарушением конфиденциальности, независимо от того, было ли это нарушение совершено преднамеренно или случайно.</w:t>
      </w:r>
    </w:p>
    <w:p w14:paraId="2B4A358D" w14:textId="77777777" w:rsidR="00442E24" w:rsidRDefault="00442E24" w:rsidP="008D26CD">
      <w:pPr>
        <w:widowControl w:val="0"/>
        <w:spacing w:line="240" w:lineRule="auto"/>
        <w:ind w:firstLine="9"/>
        <w:jc w:val="center"/>
        <w:rPr>
          <w:b/>
          <w:sz w:val="22"/>
          <w:szCs w:val="22"/>
        </w:rPr>
      </w:pPr>
    </w:p>
    <w:p w14:paraId="58F52DF9" w14:textId="77777777" w:rsidR="00A05151" w:rsidRDefault="00A05151" w:rsidP="008D26CD">
      <w:pPr>
        <w:widowControl w:val="0"/>
        <w:spacing w:line="240" w:lineRule="auto"/>
        <w:ind w:firstLine="9"/>
        <w:jc w:val="center"/>
        <w:rPr>
          <w:b/>
          <w:sz w:val="22"/>
          <w:szCs w:val="22"/>
        </w:rPr>
      </w:pPr>
      <w:r>
        <w:rPr>
          <w:b/>
          <w:sz w:val="22"/>
          <w:szCs w:val="22"/>
        </w:rPr>
        <w:t>9. Особые условия</w:t>
      </w:r>
    </w:p>
    <w:p w14:paraId="50F19BCC" w14:textId="77777777" w:rsidR="00A05151" w:rsidRDefault="00A05151" w:rsidP="008D26CD">
      <w:pPr>
        <w:widowControl w:val="0"/>
        <w:spacing w:line="240" w:lineRule="auto"/>
        <w:ind w:firstLine="284"/>
        <w:jc w:val="both"/>
        <w:rPr>
          <w:sz w:val="22"/>
          <w:szCs w:val="22"/>
        </w:rPr>
      </w:pPr>
    </w:p>
    <w:p w14:paraId="5FF2C1FD" w14:textId="77777777" w:rsidR="00A05151" w:rsidRDefault="00A05151" w:rsidP="008D26CD">
      <w:pPr>
        <w:widowControl w:val="0"/>
        <w:spacing w:line="240" w:lineRule="auto"/>
        <w:ind w:firstLine="284"/>
        <w:jc w:val="both"/>
        <w:rPr>
          <w:sz w:val="22"/>
          <w:szCs w:val="22"/>
        </w:rPr>
      </w:pPr>
      <w:r>
        <w:rPr>
          <w:sz w:val="22"/>
          <w:szCs w:val="22"/>
        </w:rPr>
        <w:t>9.1. По вопросам, не урегулированным Договором, Стороны руководствуются законодательством Российской Федерации.</w:t>
      </w:r>
    </w:p>
    <w:p w14:paraId="7F0901CA" w14:textId="77777777" w:rsidR="00A05151" w:rsidRDefault="00A05151" w:rsidP="008D26CD">
      <w:pPr>
        <w:widowControl w:val="0"/>
        <w:spacing w:line="240" w:lineRule="auto"/>
        <w:ind w:firstLine="284"/>
        <w:jc w:val="both"/>
        <w:rPr>
          <w:sz w:val="22"/>
          <w:szCs w:val="22"/>
        </w:rPr>
      </w:pPr>
      <w:r>
        <w:rPr>
          <w:sz w:val="22"/>
          <w:szCs w:val="22"/>
        </w:rPr>
        <w:t>9.2. Ни одна Сторона не вправе передавать третьим лицам свои права и обязанности по Договору без предварительного письменного согласия другой Стороны.</w:t>
      </w:r>
    </w:p>
    <w:p w14:paraId="17969E64" w14:textId="77777777" w:rsidR="00A05151" w:rsidRDefault="00A05151" w:rsidP="008D26CD">
      <w:pPr>
        <w:widowControl w:val="0"/>
        <w:spacing w:line="240" w:lineRule="auto"/>
        <w:ind w:firstLine="284"/>
        <w:jc w:val="both"/>
        <w:rPr>
          <w:sz w:val="22"/>
          <w:szCs w:val="22"/>
        </w:rPr>
      </w:pPr>
      <w:r>
        <w:rPr>
          <w:sz w:val="22"/>
          <w:szCs w:val="22"/>
        </w:rPr>
        <w:t>9.3. Споры и разногласия, возникающие между Сторонами по Договору, разрешаются п</w:t>
      </w:r>
      <w:r w:rsidR="00FA08CA">
        <w:rPr>
          <w:sz w:val="22"/>
          <w:szCs w:val="22"/>
        </w:rPr>
        <w:t>утем переговоров, а в случае не</w:t>
      </w:r>
      <w:r>
        <w:rPr>
          <w:sz w:val="22"/>
          <w:szCs w:val="22"/>
        </w:rPr>
        <w:t xml:space="preserve">достижения согласия – в </w:t>
      </w:r>
      <w:r w:rsidR="00140938">
        <w:rPr>
          <w:sz w:val="22"/>
          <w:szCs w:val="22"/>
        </w:rPr>
        <w:t xml:space="preserve">Арбитражном суде </w:t>
      </w:r>
      <w:r w:rsidR="00FA0290">
        <w:rPr>
          <w:sz w:val="22"/>
          <w:szCs w:val="22"/>
        </w:rPr>
        <w:t>г</w:t>
      </w:r>
      <w:r w:rsidR="00E508C5">
        <w:rPr>
          <w:sz w:val="22"/>
          <w:szCs w:val="22"/>
        </w:rPr>
        <w:t>орода</w:t>
      </w:r>
      <w:r w:rsidR="00FA0290">
        <w:rPr>
          <w:sz w:val="22"/>
          <w:szCs w:val="22"/>
        </w:rPr>
        <w:t xml:space="preserve"> </w:t>
      </w:r>
      <w:r w:rsidR="00140938">
        <w:rPr>
          <w:sz w:val="22"/>
          <w:szCs w:val="22"/>
        </w:rPr>
        <w:t>Санкт-Петербурга и Ленинградской области</w:t>
      </w:r>
      <w:r>
        <w:rPr>
          <w:sz w:val="22"/>
          <w:szCs w:val="22"/>
        </w:rPr>
        <w:t>.</w:t>
      </w:r>
    </w:p>
    <w:p w14:paraId="08472D7C" w14:textId="77777777" w:rsidR="00A80076" w:rsidRDefault="00A80076" w:rsidP="008D26CD">
      <w:pPr>
        <w:widowControl w:val="0"/>
        <w:spacing w:line="240" w:lineRule="auto"/>
        <w:ind w:hanging="11"/>
        <w:jc w:val="center"/>
        <w:rPr>
          <w:b/>
          <w:sz w:val="22"/>
          <w:szCs w:val="22"/>
        </w:rPr>
      </w:pPr>
    </w:p>
    <w:p w14:paraId="2DA8A8A4" w14:textId="77777777" w:rsidR="00A05151" w:rsidRDefault="00A05151" w:rsidP="008D26CD">
      <w:pPr>
        <w:widowControl w:val="0"/>
        <w:spacing w:line="240" w:lineRule="auto"/>
        <w:ind w:hanging="11"/>
        <w:jc w:val="center"/>
        <w:rPr>
          <w:b/>
          <w:sz w:val="22"/>
          <w:szCs w:val="22"/>
        </w:rPr>
      </w:pPr>
      <w:r>
        <w:rPr>
          <w:b/>
          <w:sz w:val="22"/>
          <w:szCs w:val="22"/>
        </w:rPr>
        <w:t>10. Срок действия, изменение и расторжение Договора</w:t>
      </w:r>
    </w:p>
    <w:p w14:paraId="3A5A7711" w14:textId="77777777" w:rsidR="00A05151" w:rsidRDefault="00A05151" w:rsidP="008D26CD">
      <w:pPr>
        <w:widowControl w:val="0"/>
        <w:spacing w:line="240" w:lineRule="auto"/>
        <w:ind w:firstLine="284"/>
        <w:jc w:val="both"/>
        <w:rPr>
          <w:sz w:val="22"/>
          <w:szCs w:val="22"/>
        </w:rPr>
      </w:pPr>
    </w:p>
    <w:p w14:paraId="3B9698B3" w14:textId="77777777" w:rsidR="006812D0" w:rsidRPr="002B35FE" w:rsidRDefault="00A05151" w:rsidP="008D26CD">
      <w:pPr>
        <w:widowControl w:val="0"/>
        <w:spacing w:line="240" w:lineRule="auto"/>
        <w:ind w:firstLine="284"/>
        <w:jc w:val="both"/>
        <w:rPr>
          <w:sz w:val="22"/>
          <w:szCs w:val="22"/>
        </w:rPr>
      </w:pPr>
      <w:r w:rsidRPr="002B35FE">
        <w:rPr>
          <w:sz w:val="22"/>
          <w:szCs w:val="22"/>
        </w:rPr>
        <w:t xml:space="preserve">10.1. Договор вступает в силу с </w:t>
      </w:r>
      <w:r w:rsidR="00161E66" w:rsidRPr="002B35FE">
        <w:rPr>
          <w:sz w:val="22"/>
          <w:szCs w:val="22"/>
        </w:rPr>
        <w:t>момента подписания</w:t>
      </w:r>
      <w:r w:rsidR="00717992" w:rsidRPr="002B35FE">
        <w:rPr>
          <w:sz w:val="22"/>
          <w:szCs w:val="22"/>
        </w:rPr>
        <w:t xml:space="preserve"> </w:t>
      </w:r>
      <w:r w:rsidR="00030B5B" w:rsidRPr="002B35FE">
        <w:rPr>
          <w:sz w:val="22"/>
          <w:szCs w:val="22"/>
        </w:rPr>
        <w:t xml:space="preserve">и действует </w:t>
      </w:r>
      <w:r w:rsidR="00717992" w:rsidRPr="002B35FE">
        <w:rPr>
          <w:sz w:val="22"/>
          <w:szCs w:val="22"/>
        </w:rPr>
        <w:t xml:space="preserve">по </w:t>
      </w:r>
      <w:r w:rsidR="00030B5B" w:rsidRPr="002B35FE">
        <w:rPr>
          <w:sz w:val="22"/>
          <w:szCs w:val="22"/>
        </w:rPr>
        <w:t>3</w:t>
      </w:r>
      <w:r w:rsidR="002B35FE" w:rsidRPr="002B35FE">
        <w:rPr>
          <w:sz w:val="22"/>
          <w:szCs w:val="22"/>
        </w:rPr>
        <w:t>1 декабря</w:t>
      </w:r>
      <w:r w:rsidR="00030B5B" w:rsidRPr="002B35FE">
        <w:rPr>
          <w:sz w:val="22"/>
          <w:szCs w:val="22"/>
        </w:rPr>
        <w:t xml:space="preserve"> </w:t>
      </w:r>
      <w:r w:rsidR="00BF215C" w:rsidRPr="002B35FE">
        <w:rPr>
          <w:sz w:val="22"/>
          <w:szCs w:val="22"/>
        </w:rPr>
        <w:t>202</w:t>
      </w:r>
      <w:r w:rsidR="00540B8A">
        <w:rPr>
          <w:sz w:val="22"/>
          <w:szCs w:val="22"/>
        </w:rPr>
        <w:t>6</w:t>
      </w:r>
      <w:r w:rsidR="007202B6" w:rsidRPr="002B35FE">
        <w:rPr>
          <w:sz w:val="22"/>
          <w:szCs w:val="22"/>
        </w:rPr>
        <w:t xml:space="preserve"> года</w:t>
      </w:r>
      <w:r w:rsidR="00BF215C" w:rsidRPr="002B35FE">
        <w:rPr>
          <w:sz w:val="22"/>
          <w:szCs w:val="22"/>
        </w:rPr>
        <w:t>.</w:t>
      </w:r>
      <w:r w:rsidRPr="002B35FE">
        <w:t xml:space="preserve"> </w:t>
      </w:r>
    </w:p>
    <w:p w14:paraId="1B6CD67C" w14:textId="77777777" w:rsidR="00A05151" w:rsidRDefault="00A05151" w:rsidP="008D26CD">
      <w:pPr>
        <w:widowControl w:val="0"/>
        <w:spacing w:line="240" w:lineRule="auto"/>
        <w:ind w:firstLine="284"/>
        <w:jc w:val="both"/>
        <w:rPr>
          <w:sz w:val="22"/>
          <w:szCs w:val="22"/>
        </w:rPr>
      </w:pPr>
      <w:r>
        <w:rPr>
          <w:sz w:val="22"/>
          <w:szCs w:val="22"/>
        </w:rPr>
        <w:t>10.2. Изменения и дополнения к Договору действительны, если они совершены в письменной форме и подписаны каждой из Сторон.</w:t>
      </w:r>
    </w:p>
    <w:p w14:paraId="396D0327" w14:textId="77777777" w:rsidR="00A05151" w:rsidRDefault="00A05151" w:rsidP="008D26CD">
      <w:pPr>
        <w:widowControl w:val="0"/>
        <w:spacing w:line="240" w:lineRule="auto"/>
        <w:ind w:firstLine="284"/>
        <w:jc w:val="both"/>
        <w:rPr>
          <w:sz w:val="22"/>
          <w:szCs w:val="22"/>
        </w:rPr>
      </w:pPr>
      <w:r>
        <w:rPr>
          <w:sz w:val="22"/>
          <w:szCs w:val="22"/>
        </w:rPr>
        <w:t>10.3. Договор может быть досрочно расторгнут по соглашению Сторон, а также в одностороннем порядке по основаниям, предусмотренным действующим законодательством РФ с обязательным письменным уведомлением другой Стороны не позднее, чем за 30 (тридцать) календарных дней до предполагаемой даты расторжения Договора.</w:t>
      </w:r>
    </w:p>
    <w:p w14:paraId="261EBA2C" w14:textId="77777777" w:rsidR="00A05151" w:rsidRDefault="00A05151" w:rsidP="008D26CD">
      <w:pPr>
        <w:widowControl w:val="0"/>
        <w:spacing w:line="240" w:lineRule="auto"/>
        <w:ind w:firstLine="284"/>
        <w:jc w:val="both"/>
        <w:rPr>
          <w:sz w:val="22"/>
          <w:szCs w:val="22"/>
        </w:rPr>
      </w:pPr>
    </w:p>
    <w:p w14:paraId="03D8FD02" w14:textId="77777777" w:rsidR="00A05151" w:rsidRDefault="00A05151" w:rsidP="008D26CD">
      <w:pPr>
        <w:widowControl w:val="0"/>
        <w:spacing w:line="240" w:lineRule="auto"/>
        <w:ind w:hanging="9"/>
        <w:jc w:val="center"/>
        <w:rPr>
          <w:b/>
          <w:sz w:val="22"/>
          <w:szCs w:val="22"/>
        </w:rPr>
      </w:pPr>
      <w:r>
        <w:rPr>
          <w:b/>
          <w:sz w:val="22"/>
          <w:szCs w:val="22"/>
        </w:rPr>
        <w:t>11. Прочие условия</w:t>
      </w:r>
    </w:p>
    <w:p w14:paraId="366EF318" w14:textId="77777777" w:rsidR="00FA08CA" w:rsidRDefault="00FA08CA" w:rsidP="008D26CD">
      <w:pPr>
        <w:widowControl w:val="0"/>
        <w:spacing w:line="240" w:lineRule="auto"/>
        <w:ind w:hanging="9"/>
        <w:jc w:val="center"/>
        <w:rPr>
          <w:sz w:val="22"/>
          <w:szCs w:val="22"/>
        </w:rPr>
      </w:pPr>
    </w:p>
    <w:p w14:paraId="5970B07D" w14:textId="77777777" w:rsidR="00FA08CA" w:rsidRDefault="00FA08CA" w:rsidP="008D26CD">
      <w:pPr>
        <w:pStyle w:val="17"/>
        <w:spacing w:before="0" w:after="0"/>
        <w:jc w:val="both"/>
      </w:pPr>
      <w:r>
        <w:rPr>
          <w:snapToGrid/>
          <w:sz w:val="22"/>
          <w:szCs w:val="22"/>
          <w:lang w:eastAsia="ar-SA"/>
        </w:rPr>
        <w:t xml:space="preserve">      11.1.</w:t>
      </w:r>
      <w:r w:rsidRPr="00FA08CA">
        <w:rPr>
          <w:rFonts w:eastAsia="Calibri"/>
          <w:snapToGrid/>
          <w:sz w:val="22"/>
          <w:szCs w:val="22"/>
          <w:lang w:eastAsia="en-US"/>
        </w:rPr>
        <w:t xml:space="preserve"> Настоящий договор составлен </w:t>
      </w:r>
      <w:r w:rsidRPr="00D517F3">
        <w:rPr>
          <w:rFonts w:eastAsia="Calibri"/>
          <w:snapToGrid/>
          <w:color w:val="FF0000"/>
          <w:sz w:val="22"/>
          <w:szCs w:val="22"/>
          <w:lang w:eastAsia="en-US"/>
        </w:rPr>
        <w:t>в форме электронного документа</w:t>
      </w:r>
      <w:r w:rsidRPr="00FA08CA">
        <w:rPr>
          <w:rFonts w:eastAsia="Calibri"/>
          <w:snapToGrid/>
          <w:sz w:val="22"/>
          <w:szCs w:val="22"/>
          <w:lang w:eastAsia="en-US"/>
        </w:rPr>
        <w:t xml:space="preserve">, подписанного усиленными электронными подписями сторон. Стороны вправе также подписать договор в печатном виде. </w:t>
      </w:r>
    </w:p>
    <w:p w14:paraId="532FA445" w14:textId="77777777" w:rsidR="00A05151" w:rsidRDefault="00A05151" w:rsidP="008D26CD">
      <w:pPr>
        <w:widowControl w:val="0"/>
        <w:spacing w:line="240" w:lineRule="auto"/>
        <w:ind w:firstLine="284"/>
        <w:jc w:val="both"/>
        <w:rPr>
          <w:sz w:val="22"/>
          <w:szCs w:val="22"/>
        </w:rPr>
      </w:pPr>
      <w:r>
        <w:rPr>
          <w:sz w:val="22"/>
          <w:szCs w:val="22"/>
        </w:rPr>
        <w:t xml:space="preserve">11.2. Все Приложения </w:t>
      </w:r>
      <w:proofErr w:type="gramStart"/>
      <w:r>
        <w:rPr>
          <w:sz w:val="22"/>
          <w:szCs w:val="22"/>
        </w:rPr>
        <w:t>к  Договору</w:t>
      </w:r>
      <w:proofErr w:type="gramEnd"/>
      <w:r>
        <w:rPr>
          <w:sz w:val="22"/>
          <w:szCs w:val="22"/>
        </w:rPr>
        <w:t xml:space="preserve"> являются его неотъемлемой частью.</w:t>
      </w:r>
    </w:p>
    <w:p w14:paraId="65BDC461" w14:textId="77777777" w:rsidR="00A05151" w:rsidRDefault="00A05151" w:rsidP="008D26CD">
      <w:pPr>
        <w:widowControl w:val="0"/>
        <w:spacing w:line="240" w:lineRule="auto"/>
        <w:ind w:firstLine="284"/>
        <w:jc w:val="both"/>
        <w:rPr>
          <w:sz w:val="22"/>
          <w:szCs w:val="22"/>
        </w:rPr>
      </w:pPr>
      <w:r>
        <w:rPr>
          <w:sz w:val="22"/>
          <w:szCs w:val="22"/>
        </w:rPr>
        <w:t>11.3. К Договору прилагается:</w:t>
      </w:r>
    </w:p>
    <w:p w14:paraId="3C23AADC" w14:textId="77777777" w:rsidR="00A05151" w:rsidRDefault="007D1BC1" w:rsidP="008D26CD">
      <w:pPr>
        <w:widowControl w:val="0"/>
        <w:spacing w:line="240" w:lineRule="auto"/>
        <w:ind w:firstLine="324"/>
        <w:jc w:val="both"/>
        <w:rPr>
          <w:sz w:val="22"/>
          <w:szCs w:val="22"/>
        </w:rPr>
      </w:pPr>
      <w:r>
        <w:rPr>
          <w:sz w:val="22"/>
          <w:szCs w:val="22"/>
        </w:rPr>
        <w:t>1.</w:t>
      </w:r>
      <w:r w:rsidR="00A05151">
        <w:rPr>
          <w:sz w:val="22"/>
          <w:szCs w:val="22"/>
        </w:rPr>
        <w:t>Наименование и стоимость платных медицинских услуг (Приложение №1)</w:t>
      </w:r>
      <w:r w:rsidR="009B7ED5">
        <w:rPr>
          <w:sz w:val="22"/>
          <w:szCs w:val="22"/>
        </w:rPr>
        <w:t>.</w:t>
      </w:r>
    </w:p>
    <w:p w14:paraId="3F5E89CC" w14:textId="77777777" w:rsidR="007D1BC1" w:rsidRDefault="007D1BC1" w:rsidP="008D26CD">
      <w:pPr>
        <w:widowControl w:val="0"/>
        <w:spacing w:line="240" w:lineRule="auto"/>
        <w:ind w:firstLine="324"/>
        <w:jc w:val="both"/>
        <w:rPr>
          <w:sz w:val="22"/>
          <w:szCs w:val="22"/>
        </w:rPr>
      </w:pPr>
      <w:r>
        <w:rPr>
          <w:sz w:val="22"/>
          <w:szCs w:val="22"/>
        </w:rPr>
        <w:t>2.Техническое задание (Приложение №</w:t>
      </w:r>
      <w:r w:rsidR="002554EF">
        <w:rPr>
          <w:sz w:val="22"/>
          <w:szCs w:val="22"/>
        </w:rPr>
        <w:t xml:space="preserve"> 2</w:t>
      </w:r>
      <w:r>
        <w:rPr>
          <w:sz w:val="22"/>
          <w:szCs w:val="22"/>
        </w:rPr>
        <w:t>).</w:t>
      </w:r>
    </w:p>
    <w:p w14:paraId="28D922B7" w14:textId="77777777" w:rsidR="000F5922" w:rsidRPr="007202B6" w:rsidRDefault="007D1BC1" w:rsidP="008D26CD">
      <w:pPr>
        <w:widowControl w:val="0"/>
        <w:spacing w:line="240" w:lineRule="auto"/>
        <w:ind w:left="302"/>
        <w:rPr>
          <w:sz w:val="22"/>
          <w:szCs w:val="22"/>
        </w:rPr>
      </w:pPr>
      <w:r>
        <w:rPr>
          <w:sz w:val="22"/>
          <w:szCs w:val="22"/>
        </w:rPr>
        <w:t xml:space="preserve">3. </w:t>
      </w:r>
      <w:r w:rsidR="006C4CEF">
        <w:rPr>
          <w:sz w:val="22"/>
          <w:szCs w:val="22"/>
        </w:rPr>
        <w:t xml:space="preserve">Образец </w:t>
      </w:r>
      <w:r w:rsidR="007202B6" w:rsidRPr="007202B6">
        <w:rPr>
          <w:sz w:val="22"/>
          <w:szCs w:val="22"/>
        </w:rPr>
        <w:t>Акт</w:t>
      </w:r>
      <w:r w:rsidR="006C4CEF">
        <w:rPr>
          <w:sz w:val="22"/>
          <w:szCs w:val="22"/>
        </w:rPr>
        <w:t>а</w:t>
      </w:r>
      <w:r w:rsidR="007202B6" w:rsidRPr="007202B6">
        <w:rPr>
          <w:sz w:val="22"/>
          <w:szCs w:val="22"/>
        </w:rPr>
        <w:t xml:space="preserve"> приемки товаров, работ, услуг </w:t>
      </w:r>
      <w:r w:rsidR="007202B6">
        <w:rPr>
          <w:sz w:val="22"/>
          <w:szCs w:val="22"/>
        </w:rPr>
        <w:t xml:space="preserve">(Приложение № </w:t>
      </w:r>
      <w:r>
        <w:rPr>
          <w:sz w:val="22"/>
          <w:szCs w:val="22"/>
        </w:rPr>
        <w:t>3)</w:t>
      </w:r>
      <w:r w:rsidR="007202B6">
        <w:rPr>
          <w:sz w:val="22"/>
          <w:szCs w:val="22"/>
        </w:rPr>
        <w:t>.</w:t>
      </w:r>
    </w:p>
    <w:p w14:paraId="2D158486" w14:textId="77777777" w:rsidR="007202B6" w:rsidRDefault="007202B6" w:rsidP="008D26CD">
      <w:pPr>
        <w:widowControl w:val="0"/>
        <w:spacing w:line="240" w:lineRule="auto"/>
        <w:jc w:val="center"/>
        <w:rPr>
          <w:b/>
          <w:sz w:val="22"/>
          <w:szCs w:val="22"/>
        </w:rPr>
      </w:pPr>
    </w:p>
    <w:p w14:paraId="2D89CB71" w14:textId="77777777" w:rsidR="00A05151" w:rsidRDefault="00A05151" w:rsidP="008D26CD">
      <w:pPr>
        <w:widowControl w:val="0"/>
        <w:spacing w:line="240" w:lineRule="auto"/>
        <w:jc w:val="center"/>
      </w:pPr>
      <w:r>
        <w:rPr>
          <w:b/>
          <w:sz w:val="22"/>
          <w:szCs w:val="22"/>
        </w:rPr>
        <w:t>12. Реквизиты Сторон</w:t>
      </w:r>
    </w:p>
    <w:p w14:paraId="1A4E81D3" w14:textId="77777777" w:rsidR="00A05151" w:rsidRDefault="00A05151" w:rsidP="008D26CD">
      <w:pPr>
        <w:widowControl w:val="0"/>
        <w:spacing w:line="240" w:lineRule="auto"/>
        <w:ind w:left="2245"/>
      </w:pPr>
    </w:p>
    <w:tbl>
      <w:tblPr>
        <w:tblW w:w="0" w:type="auto"/>
        <w:tblLayout w:type="fixed"/>
        <w:tblLook w:val="0000" w:firstRow="0" w:lastRow="0" w:firstColumn="0" w:lastColumn="0" w:noHBand="0" w:noVBand="0"/>
      </w:tblPr>
      <w:tblGrid>
        <w:gridCol w:w="5351"/>
        <w:gridCol w:w="5246"/>
      </w:tblGrid>
      <w:tr w:rsidR="00A05151" w14:paraId="68B9D6F3" w14:textId="77777777">
        <w:tc>
          <w:tcPr>
            <w:tcW w:w="5351" w:type="dxa"/>
          </w:tcPr>
          <w:p w14:paraId="50D731FA" w14:textId="77777777" w:rsidR="00A05151" w:rsidRDefault="00A05151" w:rsidP="008D26CD">
            <w:pPr>
              <w:widowControl w:val="0"/>
              <w:suppressAutoHyphens w:val="0"/>
              <w:spacing w:line="240" w:lineRule="auto"/>
              <w:ind w:left="-9" w:right="218" w:firstLine="18"/>
              <w:jc w:val="center"/>
              <w:rPr>
                <w:rFonts w:eastAsia="Calibri"/>
                <w:b/>
                <w:sz w:val="22"/>
                <w:szCs w:val="22"/>
              </w:rPr>
            </w:pPr>
            <w:r>
              <w:rPr>
                <w:rFonts w:eastAsia="Calibri"/>
                <w:b/>
                <w:bCs/>
                <w:sz w:val="22"/>
                <w:szCs w:val="22"/>
              </w:rPr>
              <w:t xml:space="preserve">ЗАКАЗЧИК </w:t>
            </w:r>
          </w:p>
        </w:tc>
        <w:tc>
          <w:tcPr>
            <w:tcW w:w="5246" w:type="dxa"/>
          </w:tcPr>
          <w:p w14:paraId="6AA511BE" w14:textId="77777777" w:rsidR="00A05151" w:rsidRDefault="00A05151" w:rsidP="008D26CD">
            <w:pPr>
              <w:widowControl w:val="0"/>
              <w:suppressAutoHyphens w:val="0"/>
              <w:spacing w:line="240" w:lineRule="auto"/>
              <w:ind w:left="45" w:right="218" w:firstLine="9"/>
              <w:jc w:val="center"/>
              <w:rPr>
                <w:rFonts w:eastAsia="Calibri"/>
                <w:b/>
                <w:sz w:val="22"/>
                <w:szCs w:val="22"/>
              </w:rPr>
            </w:pPr>
            <w:r>
              <w:rPr>
                <w:rFonts w:eastAsia="Calibri"/>
                <w:b/>
                <w:sz w:val="22"/>
                <w:szCs w:val="22"/>
              </w:rPr>
              <w:t>ИСПОЛНИТЕЛЬ</w:t>
            </w:r>
          </w:p>
          <w:p w14:paraId="59A6A2A1" w14:textId="77777777" w:rsidR="00A05151" w:rsidRDefault="00A05151" w:rsidP="008D26CD">
            <w:pPr>
              <w:widowControl w:val="0"/>
              <w:suppressAutoHyphens w:val="0"/>
              <w:spacing w:line="240" w:lineRule="auto"/>
              <w:ind w:firstLine="284"/>
              <w:jc w:val="center"/>
              <w:rPr>
                <w:rFonts w:eastAsia="Calibri"/>
                <w:b/>
                <w:sz w:val="22"/>
                <w:szCs w:val="22"/>
              </w:rPr>
            </w:pPr>
          </w:p>
        </w:tc>
      </w:tr>
      <w:tr w:rsidR="00A05151" w:rsidRPr="00540B8A" w14:paraId="1D236322" w14:textId="77777777">
        <w:trPr>
          <w:trHeight w:val="68"/>
        </w:trPr>
        <w:tc>
          <w:tcPr>
            <w:tcW w:w="5351" w:type="dxa"/>
          </w:tcPr>
          <w:p w14:paraId="63CAC100" w14:textId="77777777" w:rsidR="00A75B1D" w:rsidRPr="00A75B1D" w:rsidRDefault="00A75B1D" w:rsidP="008D26CD">
            <w:pPr>
              <w:widowControl w:val="0"/>
              <w:spacing w:line="240" w:lineRule="auto"/>
              <w:rPr>
                <w:noProof/>
              </w:rPr>
            </w:pPr>
            <w:r w:rsidRPr="00A75B1D">
              <w:rPr>
                <w:noProof/>
              </w:rPr>
              <w:t>Управление Федеральной службы государственной статистики</w:t>
            </w:r>
          </w:p>
          <w:p w14:paraId="745AF856" w14:textId="77777777" w:rsidR="00A75B1D" w:rsidRPr="00A75B1D" w:rsidRDefault="00A75B1D" w:rsidP="008D26CD">
            <w:pPr>
              <w:widowControl w:val="0"/>
              <w:spacing w:line="240" w:lineRule="auto"/>
              <w:rPr>
                <w:noProof/>
              </w:rPr>
            </w:pPr>
            <w:r w:rsidRPr="00A75B1D">
              <w:rPr>
                <w:noProof/>
              </w:rPr>
              <w:t>по г. Санкт-Петербургу и Ленинградской области (Петростат)</w:t>
            </w:r>
          </w:p>
          <w:p w14:paraId="60F5E530" w14:textId="77777777" w:rsidR="00A75B1D" w:rsidRPr="00A75B1D" w:rsidRDefault="00A75B1D" w:rsidP="008D26CD">
            <w:pPr>
              <w:widowControl w:val="0"/>
              <w:spacing w:line="240" w:lineRule="auto"/>
              <w:rPr>
                <w:noProof/>
              </w:rPr>
            </w:pPr>
            <w:r w:rsidRPr="00A75B1D">
              <w:rPr>
                <w:noProof/>
              </w:rPr>
              <w:t>Юридический адрес/Фактический адрес: 197136, г. Санкт-Петербург, ул. Проф. Попова, 39</w:t>
            </w:r>
          </w:p>
          <w:p w14:paraId="54665CA5" w14:textId="77777777" w:rsidR="00A75B1D" w:rsidRPr="00A75B1D" w:rsidRDefault="00A75B1D" w:rsidP="008D26CD">
            <w:pPr>
              <w:widowControl w:val="0"/>
              <w:spacing w:line="240" w:lineRule="auto"/>
              <w:rPr>
                <w:noProof/>
              </w:rPr>
            </w:pPr>
            <w:r w:rsidRPr="00A75B1D">
              <w:rPr>
                <w:noProof/>
              </w:rPr>
              <w:t>ОГРН 1037828011627 дата регистрации 28.01.2003 г.</w:t>
            </w:r>
          </w:p>
          <w:p w14:paraId="75FD0998" w14:textId="77777777" w:rsidR="00A75B1D" w:rsidRPr="00A75B1D" w:rsidRDefault="00A75B1D" w:rsidP="008D26CD">
            <w:pPr>
              <w:widowControl w:val="0"/>
              <w:spacing w:line="240" w:lineRule="auto"/>
              <w:rPr>
                <w:noProof/>
              </w:rPr>
            </w:pPr>
            <w:r w:rsidRPr="00A75B1D">
              <w:rPr>
                <w:noProof/>
              </w:rPr>
              <w:t xml:space="preserve">ИНН/КПП 7813045699/781301001 </w:t>
            </w:r>
            <w:r w:rsidRPr="00A75B1D">
              <w:rPr>
                <w:noProof/>
              </w:rPr>
              <w:br/>
              <w:t xml:space="preserve">Наименование банка: ОКЦ № 1 Волго-Вятского ГУ Банка России//УФК по Нижегородской области, г. Нижний Новгород </w:t>
            </w:r>
          </w:p>
          <w:p w14:paraId="0765FC64" w14:textId="77777777" w:rsidR="00A75B1D" w:rsidRPr="00A75B1D" w:rsidRDefault="00A75B1D" w:rsidP="008D26CD">
            <w:pPr>
              <w:widowControl w:val="0"/>
              <w:spacing w:line="240" w:lineRule="auto"/>
              <w:rPr>
                <w:noProof/>
              </w:rPr>
            </w:pPr>
            <w:r w:rsidRPr="00A75B1D">
              <w:rPr>
                <w:noProof/>
              </w:rPr>
              <w:t>Единый казначейский счет: 40102810745370000024</w:t>
            </w:r>
          </w:p>
          <w:p w14:paraId="6E9038A8" w14:textId="77777777" w:rsidR="00A75B1D" w:rsidRPr="00A75B1D" w:rsidRDefault="00A75B1D" w:rsidP="008D26CD">
            <w:pPr>
              <w:widowControl w:val="0"/>
              <w:spacing w:line="240" w:lineRule="auto"/>
              <w:rPr>
                <w:noProof/>
              </w:rPr>
            </w:pPr>
            <w:r w:rsidRPr="00A75B1D">
              <w:rPr>
                <w:noProof/>
              </w:rPr>
              <w:t>Казначейский счет: 03211643000000013225</w:t>
            </w:r>
          </w:p>
          <w:p w14:paraId="2DDA64F1" w14:textId="77777777" w:rsidR="00A75B1D" w:rsidRPr="00A75B1D" w:rsidRDefault="00A75B1D" w:rsidP="008D26CD">
            <w:pPr>
              <w:widowControl w:val="0"/>
              <w:spacing w:line="240" w:lineRule="auto"/>
              <w:rPr>
                <w:noProof/>
              </w:rPr>
            </w:pPr>
            <w:r w:rsidRPr="00A75B1D">
              <w:rPr>
                <w:noProof/>
              </w:rPr>
              <w:t>ОКТМО УФК 40391000</w:t>
            </w:r>
          </w:p>
          <w:p w14:paraId="2E5F3836" w14:textId="77777777" w:rsidR="00A75B1D" w:rsidRPr="00A75B1D" w:rsidRDefault="00A75B1D" w:rsidP="008D26CD">
            <w:pPr>
              <w:widowControl w:val="0"/>
              <w:spacing w:line="240" w:lineRule="auto"/>
              <w:rPr>
                <w:noProof/>
              </w:rPr>
            </w:pPr>
            <w:r w:rsidRPr="00A75B1D">
              <w:rPr>
                <w:noProof/>
              </w:rPr>
              <w:t>БИК 012202102</w:t>
            </w:r>
          </w:p>
          <w:p w14:paraId="15FC2E1C" w14:textId="77777777" w:rsidR="00A75B1D" w:rsidRPr="00A75B1D" w:rsidRDefault="00A75B1D" w:rsidP="008D26CD">
            <w:pPr>
              <w:widowControl w:val="0"/>
              <w:spacing w:line="240" w:lineRule="auto"/>
              <w:rPr>
                <w:noProof/>
              </w:rPr>
            </w:pPr>
            <w:r w:rsidRPr="00A75B1D">
              <w:rPr>
                <w:noProof/>
              </w:rPr>
              <w:t>Лицевой счет № 03721154460</w:t>
            </w:r>
          </w:p>
          <w:p w14:paraId="0681AE62" w14:textId="77777777" w:rsidR="00A75B1D" w:rsidRPr="00A75B1D" w:rsidRDefault="00A75B1D" w:rsidP="008D26CD">
            <w:pPr>
              <w:widowControl w:val="0"/>
              <w:spacing w:line="240" w:lineRule="auto"/>
              <w:rPr>
                <w:noProof/>
              </w:rPr>
            </w:pPr>
            <w:r w:rsidRPr="00A75B1D">
              <w:rPr>
                <w:noProof/>
              </w:rPr>
              <w:t>ОКАТО 40288000000  ОКПО 00087260</w:t>
            </w:r>
            <w:r w:rsidRPr="00A75B1D">
              <w:rPr>
                <w:noProof/>
              </w:rPr>
              <w:br/>
              <w:t xml:space="preserve">ОКТМО 40394000 </w:t>
            </w:r>
            <w:r w:rsidRPr="00A75B1D">
              <w:rPr>
                <w:noProof/>
              </w:rPr>
              <w:br/>
              <w:t xml:space="preserve">ОКВЭД 84.11.7 ОКОПФ 75104 </w:t>
            </w:r>
          </w:p>
          <w:p w14:paraId="380BA0A5" w14:textId="77777777" w:rsidR="00A75B1D" w:rsidRPr="00A75B1D" w:rsidRDefault="00A75B1D" w:rsidP="008D26CD">
            <w:pPr>
              <w:widowControl w:val="0"/>
              <w:spacing w:line="240" w:lineRule="auto"/>
              <w:rPr>
                <w:noProof/>
              </w:rPr>
            </w:pPr>
            <w:r w:rsidRPr="00A75B1D">
              <w:rPr>
                <w:noProof/>
              </w:rPr>
              <w:t>ОКОГУ 1328035 ОКФС 12</w:t>
            </w:r>
          </w:p>
          <w:p w14:paraId="311EB8E0" w14:textId="77777777" w:rsidR="00A75B1D" w:rsidRPr="00A75B1D" w:rsidRDefault="00A75B1D" w:rsidP="008D26CD">
            <w:pPr>
              <w:widowControl w:val="0"/>
              <w:spacing w:line="240" w:lineRule="auto"/>
              <w:rPr>
                <w:noProof/>
              </w:rPr>
            </w:pPr>
            <w:r w:rsidRPr="00A75B1D">
              <w:rPr>
                <w:noProof/>
              </w:rPr>
              <w:t>Тел. (812) 234-05-50</w:t>
            </w:r>
          </w:p>
          <w:p w14:paraId="66967D78" w14:textId="0FA12A56" w:rsidR="000F5922" w:rsidRPr="008D26CD" w:rsidRDefault="00A75B1D" w:rsidP="008D26CD">
            <w:pPr>
              <w:widowControl w:val="0"/>
              <w:spacing w:line="240" w:lineRule="auto"/>
              <w:rPr>
                <w:noProof/>
              </w:rPr>
            </w:pPr>
            <w:r w:rsidRPr="00A75B1D">
              <w:rPr>
                <w:noProof/>
              </w:rPr>
              <w:t xml:space="preserve">E-mail: </w:t>
            </w:r>
            <w:hyperlink r:id="rId8" w:history="1">
              <w:r w:rsidRPr="00A75B1D">
                <w:rPr>
                  <w:rStyle w:val="af"/>
                  <w:noProof/>
                </w:rPr>
                <w:t>78@rosstat.gov.ru</w:t>
              </w:r>
            </w:hyperlink>
            <w:r w:rsidRPr="00A75B1D">
              <w:rPr>
                <w:noProof/>
              </w:rPr>
              <w:t>, petrostat</w:t>
            </w:r>
            <w:hyperlink r:id="rId9" w:history="1">
              <w:r w:rsidRPr="00A75B1D">
                <w:rPr>
                  <w:rStyle w:val="af"/>
                  <w:noProof/>
                </w:rPr>
                <w:t>@yandex.ru</w:t>
              </w:r>
            </w:hyperlink>
          </w:p>
        </w:tc>
        <w:tc>
          <w:tcPr>
            <w:tcW w:w="5246" w:type="dxa"/>
          </w:tcPr>
          <w:p w14:paraId="1B5B8319" w14:textId="77777777" w:rsidR="00CF4CBB" w:rsidRPr="00540B8A" w:rsidRDefault="00CF4CBB" w:rsidP="008D26CD">
            <w:pPr>
              <w:widowControl w:val="0"/>
              <w:spacing w:line="240" w:lineRule="auto"/>
            </w:pPr>
          </w:p>
          <w:p w14:paraId="20C11DCA" w14:textId="77777777" w:rsidR="00CF4CBB" w:rsidRPr="00540B8A" w:rsidRDefault="00CF4CBB" w:rsidP="008D26CD">
            <w:pPr>
              <w:widowControl w:val="0"/>
              <w:spacing w:line="240" w:lineRule="auto"/>
            </w:pPr>
          </w:p>
          <w:p w14:paraId="2BA0A1B4" w14:textId="77777777" w:rsidR="00CF4CBB" w:rsidRPr="00540B8A" w:rsidRDefault="00CF4CBB" w:rsidP="008D26CD">
            <w:pPr>
              <w:widowControl w:val="0"/>
              <w:spacing w:line="240" w:lineRule="auto"/>
            </w:pPr>
          </w:p>
          <w:p w14:paraId="4C684FA1" w14:textId="77777777" w:rsidR="00CF4CBB" w:rsidRPr="00540B8A" w:rsidRDefault="00CF4CBB" w:rsidP="008D26CD">
            <w:pPr>
              <w:widowControl w:val="0"/>
              <w:spacing w:line="240" w:lineRule="auto"/>
            </w:pPr>
          </w:p>
          <w:p w14:paraId="58C3BA24" w14:textId="77777777" w:rsidR="00CF4CBB" w:rsidRPr="00540B8A" w:rsidRDefault="00CF4CBB" w:rsidP="008D26CD">
            <w:pPr>
              <w:widowControl w:val="0"/>
              <w:spacing w:line="240" w:lineRule="auto"/>
            </w:pPr>
          </w:p>
          <w:p w14:paraId="67C8CB12" w14:textId="77777777" w:rsidR="00A05151" w:rsidRPr="00540B8A" w:rsidRDefault="00A05151" w:rsidP="008D26CD">
            <w:pPr>
              <w:widowControl w:val="0"/>
              <w:spacing w:line="240" w:lineRule="auto"/>
            </w:pPr>
          </w:p>
        </w:tc>
      </w:tr>
      <w:tr w:rsidR="00A05151" w14:paraId="290F4577" w14:textId="77777777">
        <w:tc>
          <w:tcPr>
            <w:tcW w:w="5351" w:type="dxa"/>
          </w:tcPr>
          <w:p w14:paraId="719ED0E9" w14:textId="77777777" w:rsidR="00A05151" w:rsidRDefault="00710329" w:rsidP="00ED0953">
            <w:pPr>
              <w:keepNext/>
              <w:keepLines/>
              <w:widowControl w:val="0"/>
              <w:suppressAutoHyphens w:val="0"/>
              <w:jc w:val="both"/>
              <w:rPr>
                <w:rFonts w:eastAsia="Calibri"/>
                <w:sz w:val="22"/>
                <w:szCs w:val="22"/>
              </w:rPr>
            </w:pPr>
            <w:r>
              <w:rPr>
                <w:rFonts w:eastAsia="Calibri"/>
                <w:sz w:val="22"/>
                <w:szCs w:val="22"/>
              </w:rPr>
              <w:t>___________________________</w:t>
            </w:r>
          </w:p>
          <w:p w14:paraId="74C1785F" w14:textId="77777777" w:rsidR="00A05151" w:rsidRDefault="00A05151" w:rsidP="00ED0953">
            <w:pPr>
              <w:keepNext/>
              <w:keepLines/>
              <w:widowControl w:val="0"/>
              <w:suppressAutoHyphens w:val="0"/>
              <w:jc w:val="both"/>
              <w:rPr>
                <w:rFonts w:eastAsia="Calibri"/>
                <w:sz w:val="22"/>
                <w:szCs w:val="22"/>
              </w:rPr>
            </w:pPr>
          </w:p>
          <w:p w14:paraId="3D33CCEC" w14:textId="77777777" w:rsidR="00A05151" w:rsidRDefault="00A05151" w:rsidP="00ED0953">
            <w:pPr>
              <w:keepNext/>
              <w:keepLines/>
              <w:widowControl w:val="0"/>
              <w:suppressAutoHyphens w:val="0"/>
              <w:jc w:val="both"/>
              <w:rPr>
                <w:rFonts w:eastAsia="Calibri"/>
                <w:sz w:val="22"/>
                <w:szCs w:val="22"/>
              </w:rPr>
            </w:pPr>
          </w:p>
          <w:p w14:paraId="07494FAE" w14:textId="77777777" w:rsidR="00A05151" w:rsidRDefault="00710329" w:rsidP="00ED0953">
            <w:pPr>
              <w:keepNext/>
              <w:keepLines/>
              <w:widowControl w:val="0"/>
              <w:suppressAutoHyphens w:val="0"/>
              <w:jc w:val="both"/>
              <w:rPr>
                <w:sz w:val="22"/>
                <w:szCs w:val="22"/>
              </w:rPr>
            </w:pPr>
            <w:r>
              <w:rPr>
                <w:rFonts w:eastAsia="Calibri"/>
                <w:sz w:val="22"/>
                <w:szCs w:val="22"/>
              </w:rPr>
              <w:t>___________________________</w:t>
            </w:r>
          </w:p>
          <w:p w14:paraId="228286CD" w14:textId="77777777" w:rsidR="00A05151" w:rsidRDefault="00A05151" w:rsidP="00ED0953">
            <w:pPr>
              <w:keepNext/>
              <w:keepLines/>
              <w:widowControl w:val="0"/>
              <w:suppressAutoHyphens w:val="0"/>
              <w:jc w:val="both"/>
            </w:pPr>
            <w:r>
              <w:rPr>
                <w:sz w:val="22"/>
                <w:szCs w:val="22"/>
              </w:rPr>
              <w:t>М.П.</w:t>
            </w:r>
          </w:p>
        </w:tc>
        <w:tc>
          <w:tcPr>
            <w:tcW w:w="5246" w:type="dxa"/>
          </w:tcPr>
          <w:p w14:paraId="047A2FFB" w14:textId="77777777" w:rsidR="00A05151" w:rsidRDefault="00CF4CBB" w:rsidP="00ED0953">
            <w:pPr>
              <w:keepNext/>
              <w:keepLines/>
              <w:widowControl w:val="0"/>
            </w:pPr>
            <w:r>
              <w:t>________________________</w:t>
            </w:r>
          </w:p>
          <w:p w14:paraId="5E8F6AED" w14:textId="77777777" w:rsidR="00A05151" w:rsidRDefault="00A05151" w:rsidP="00ED0953">
            <w:pPr>
              <w:keepNext/>
              <w:keepLines/>
              <w:widowControl w:val="0"/>
            </w:pPr>
          </w:p>
          <w:p w14:paraId="3F05EF86" w14:textId="77777777" w:rsidR="00A05151" w:rsidRDefault="00A05151" w:rsidP="00ED0953">
            <w:pPr>
              <w:keepNext/>
              <w:keepLines/>
              <w:widowControl w:val="0"/>
            </w:pPr>
          </w:p>
          <w:p w14:paraId="61C2B0F5" w14:textId="77777777" w:rsidR="00A05151" w:rsidRDefault="00CF4CBB" w:rsidP="00ED0953">
            <w:pPr>
              <w:keepNext/>
              <w:keepLines/>
              <w:widowControl w:val="0"/>
              <w:rPr>
                <w:rFonts w:eastAsia="Calibri" w:cs="Arial"/>
                <w:b/>
                <w:bCs/>
                <w:kern w:val="1"/>
                <w:sz w:val="22"/>
                <w:szCs w:val="22"/>
                <w:lang w:eastAsia="hi-IN" w:bidi="hi-IN"/>
              </w:rPr>
            </w:pPr>
            <w:r>
              <w:t>________________________</w:t>
            </w:r>
          </w:p>
          <w:p w14:paraId="050B9993" w14:textId="77777777" w:rsidR="00A05151" w:rsidRPr="00CF4CBB" w:rsidRDefault="00A05151" w:rsidP="00ED0953">
            <w:pPr>
              <w:keepNext/>
              <w:keepLines/>
              <w:widowControl w:val="0"/>
              <w:suppressAutoHyphens w:val="0"/>
              <w:jc w:val="both"/>
            </w:pPr>
            <w:r w:rsidRPr="00CF4CBB">
              <w:rPr>
                <w:rFonts w:eastAsia="Calibri" w:cs="Arial"/>
                <w:bCs/>
                <w:kern w:val="1"/>
                <w:sz w:val="22"/>
                <w:szCs w:val="22"/>
                <w:lang w:eastAsia="hi-IN" w:bidi="hi-IN"/>
              </w:rPr>
              <w:t>М.П.</w:t>
            </w:r>
          </w:p>
        </w:tc>
      </w:tr>
    </w:tbl>
    <w:p w14:paraId="49E8AE63" w14:textId="77777777" w:rsidR="00A05151" w:rsidRDefault="00A05151">
      <w:pPr>
        <w:sectPr w:rsidR="00A05151">
          <w:footerReference w:type="default" r:id="rId10"/>
          <w:pgSz w:w="11906" w:h="16838"/>
          <w:pgMar w:top="851" w:right="707" w:bottom="993" w:left="1276" w:header="720" w:footer="568" w:gutter="0"/>
          <w:cols w:space="720"/>
          <w:docGrid w:linePitch="600" w:charSpace="32768"/>
        </w:sectPr>
      </w:pPr>
    </w:p>
    <w:p w14:paraId="7E76E2BA" w14:textId="77777777" w:rsidR="00A05151" w:rsidRDefault="00A05151" w:rsidP="00CF4CBB">
      <w:pPr>
        <w:pageBreakBefore/>
        <w:suppressAutoHyphens w:val="0"/>
        <w:spacing w:before="57" w:after="57"/>
        <w:ind w:left="6372" w:firstLine="708"/>
        <w:rPr>
          <w:sz w:val="22"/>
          <w:szCs w:val="22"/>
        </w:rPr>
      </w:pPr>
      <w:r>
        <w:rPr>
          <w:sz w:val="22"/>
          <w:szCs w:val="22"/>
        </w:rPr>
        <w:t>Приложение № 1</w:t>
      </w:r>
    </w:p>
    <w:p w14:paraId="31E506D0" w14:textId="77777777" w:rsidR="00A05151" w:rsidRDefault="00CF4CBB">
      <w:pPr>
        <w:suppressAutoHyphens w:val="0"/>
        <w:spacing w:before="57" w:after="57"/>
        <w:ind w:left="6860"/>
        <w:rPr>
          <w:sz w:val="22"/>
          <w:szCs w:val="22"/>
        </w:rPr>
      </w:pPr>
      <w:r>
        <w:rPr>
          <w:sz w:val="22"/>
          <w:szCs w:val="22"/>
        </w:rPr>
        <w:t xml:space="preserve">  </w:t>
      </w:r>
      <w:r w:rsidR="00A05151">
        <w:rPr>
          <w:sz w:val="22"/>
          <w:szCs w:val="22"/>
        </w:rPr>
        <w:t xml:space="preserve">  к Договору</w:t>
      </w:r>
      <w:r w:rsidR="00A05151">
        <w:rPr>
          <w:caps/>
          <w:sz w:val="22"/>
          <w:szCs w:val="22"/>
        </w:rPr>
        <w:t xml:space="preserve"> №</w:t>
      </w:r>
      <w:r w:rsidR="00100431">
        <w:rPr>
          <w:caps/>
          <w:sz w:val="22"/>
          <w:szCs w:val="22"/>
        </w:rPr>
        <w:t xml:space="preserve"> </w:t>
      </w:r>
      <w:r>
        <w:rPr>
          <w:caps/>
          <w:sz w:val="22"/>
          <w:szCs w:val="22"/>
        </w:rPr>
        <w:t>______</w:t>
      </w:r>
    </w:p>
    <w:p w14:paraId="3A431C2D" w14:textId="77777777" w:rsidR="00A05151" w:rsidRDefault="00CF4CBB" w:rsidP="00CF4CBB">
      <w:pPr>
        <w:suppressAutoHyphens w:val="0"/>
        <w:spacing w:before="57" w:after="57"/>
        <w:ind w:left="6860"/>
        <w:rPr>
          <w:b/>
          <w:caps/>
          <w:sz w:val="22"/>
          <w:szCs w:val="22"/>
        </w:rPr>
      </w:pPr>
      <w:r>
        <w:rPr>
          <w:sz w:val="22"/>
          <w:szCs w:val="22"/>
        </w:rPr>
        <w:t xml:space="preserve">   </w:t>
      </w:r>
      <w:r w:rsidR="000F77C8">
        <w:rPr>
          <w:sz w:val="22"/>
          <w:szCs w:val="22"/>
        </w:rPr>
        <w:t xml:space="preserve"> </w:t>
      </w:r>
      <w:r w:rsidR="00A05151">
        <w:rPr>
          <w:sz w:val="22"/>
          <w:szCs w:val="22"/>
        </w:rPr>
        <w:t>от «</w:t>
      </w:r>
      <w:r w:rsidR="00100431">
        <w:rPr>
          <w:sz w:val="22"/>
          <w:szCs w:val="22"/>
        </w:rPr>
        <w:t>____</w:t>
      </w:r>
      <w:r w:rsidR="00A05151">
        <w:rPr>
          <w:sz w:val="22"/>
          <w:szCs w:val="22"/>
        </w:rPr>
        <w:t>»</w:t>
      </w:r>
      <w:r w:rsidR="00100431">
        <w:rPr>
          <w:sz w:val="22"/>
          <w:szCs w:val="22"/>
        </w:rPr>
        <w:t xml:space="preserve"> _________ </w:t>
      </w:r>
      <w:r w:rsidR="00A05151">
        <w:rPr>
          <w:sz w:val="22"/>
          <w:szCs w:val="22"/>
        </w:rPr>
        <w:t>20</w:t>
      </w:r>
      <w:r w:rsidR="00100431">
        <w:rPr>
          <w:sz w:val="22"/>
          <w:szCs w:val="22"/>
        </w:rPr>
        <w:t>2</w:t>
      </w:r>
      <w:r w:rsidR="002A5836">
        <w:rPr>
          <w:sz w:val="22"/>
          <w:szCs w:val="22"/>
        </w:rPr>
        <w:t>__</w:t>
      </w:r>
      <w:r w:rsidR="00A05151">
        <w:rPr>
          <w:sz w:val="22"/>
          <w:szCs w:val="22"/>
        </w:rPr>
        <w:t xml:space="preserve"> г.</w:t>
      </w:r>
      <w:r w:rsidR="00A05151">
        <w:rPr>
          <w:b/>
          <w:caps/>
          <w:sz w:val="22"/>
          <w:szCs w:val="22"/>
        </w:rPr>
        <w:t xml:space="preserve"> </w:t>
      </w:r>
    </w:p>
    <w:p w14:paraId="3B9CB02E" w14:textId="77777777" w:rsidR="00A05151" w:rsidRDefault="00A05151">
      <w:pPr>
        <w:suppressAutoHyphens w:val="0"/>
        <w:ind w:left="4536"/>
        <w:jc w:val="right"/>
        <w:rPr>
          <w:b/>
          <w:caps/>
          <w:sz w:val="22"/>
          <w:szCs w:val="22"/>
        </w:rPr>
      </w:pPr>
    </w:p>
    <w:p w14:paraId="051FB9A5" w14:textId="77777777" w:rsidR="00A05151" w:rsidRDefault="00A05151">
      <w:pPr>
        <w:suppressAutoHyphens w:val="0"/>
        <w:spacing w:after="200" w:line="276" w:lineRule="auto"/>
        <w:jc w:val="center"/>
        <w:rPr>
          <w:b/>
          <w:color w:val="000000"/>
          <w:sz w:val="22"/>
          <w:szCs w:val="22"/>
        </w:rPr>
      </w:pPr>
    </w:p>
    <w:p w14:paraId="2D2195C1" w14:textId="34E1F03F" w:rsidR="00A05151" w:rsidRDefault="00A05151" w:rsidP="008D26CD">
      <w:pPr>
        <w:suppressAutoHyphens w:val="0"/>
        <w:spacing w:after="200" w:line="276" w:lineRule="auto"/>
        <w:ind w:firstLine="851"/>
        <w:jc w:val="center"/>
        <w:rPr>
          <w:b/>
          <w:color w:val="000000"/>
          <w:sz w:val="22"/>
          <w:szCs w:val="22"/>
        </w:rPr>
      </w:pPr>
      <w:r>
        <w:rPr>
          <w:b/>
          <w:color w:val="000000"/>
          <w:sz w:val="22"/>
          <w:szCs w:val="22"/>
        </w:rPr>
        <w:t>НАИМЕНОВАНИЕ И СТОИМОСТЬ ПЛАТНЫХ МЕДИЦИНСКИХ УСЛУГ</w:t>
      </w:r>
    </w:p>
    <w:p w14:paraId="7C7AEA65" w14:textId="77777777" w:rsidR="005E08E5" w:rsidRDefault="005E08E5">
      <w:pPr>
        <w:suppressAutoHyphens w:val="0"/>
        <w:spacing w:after="200" w:line="276" w:lineRule="auto"/>
        <w:jc w:val="center"/>
        <w:rPr>
          <w:b/>
          <w:color w:val="000000"/>
          <w:sz w:val="22"/>
          <w:szCs w:val="22"/>
        </w:rPr>
      </w:pPr>
    </w:p>
    <w:p w14:paraId="127F2A5E" w14:textId="77777777" w:rsidR="005E08E5" w:rsidRDefault="005E08E5">
      <w:pPr>
        <w:suppressAutoHyphens w:val="0"/>
        <w:spacing w:after="200" w:line="276" w:lineRule="auto"/>
        <w:jc w:val="center"/>
        <w:rPr>
          <w:b/>
          <w:bCs/>
        </w:rPr>
      </w:pPr>
    </w:p>
    <w:tbl>
      <w:tblPr>
        <w:tblW w:w="0" w:type="auto"/>
        <w:tblInd w:w="1240" w:type="dxa"/>
        <w:tblLayout w:type="fixed"/>
        <w:tblLook w:val="0000" w:firstRow="0" w:lastRow="0" w:firstColumn="0" w:lastColumn="0" w:noHBand="0" w:noVBand="0"/>
      </w:tblPr>
      <w:tblGrid>
        <w:gridCol w:w="646"/>
        <w:gridCol w:w="3184"/>
        <w:gridCol w:w="2126"/>
        <w:gridCol w:w="1417"/>
        <w:gridCol w:w="1701"/>
      </w:tblGrid>
      <w:tr w:rsidR="00CF4CBB" w14:paraId="2C5F9F33" w14:textId="77777777" w:rsidTr="009F3F70">
        <w:trPr>
          <w:cantSplit/>
          <w:trHeight w:val="779"/>
        </w:trPr>
        <w:tc>
          <w:tcPr>
            <w:tcW w:w="646" w:type="dxa"/>
            <w:tcBorders>
              <w:top w:val="single" w:sz="1" w:space="0" w:color="000000"/>
              <w:left w:val="single" w:sz="1" w:space="0" w:color="000000"/>
              <w:bottom w:val="single" w:sz="1" w:space="0" w:color="000000"/>
            </w:tcBorders>
          </w:tcPr>
          <w:p w14:paraId="33890D6C" w14:textId="77777777" w:rsidR="00CF4CBB" w:rsidRPr="00500D0A" w:rsidRDefault="00CF4CBB">
            <w:pPr>
              <w:suppressAutoHyphens w:val="0"/>
              <w:jc w:val="center"/>
              <w:rPr>
                <w:b/>
                <w:bCs/>
              </w:rPr>
            </w:pPr>
            <w:r w:rsidRPr="00500D0A">
              <w:rPr>
                <w:b/>
                <w:bCs/>
              </w:rPr>
              <w:t>№</w:t>
            </w:r>
          </w:p>
          <w:p w14:paraId="2BD4C7B2" w14:textId="77777777" w:rsidR="00CF4CBB" w:rsidRPr="00500D0A" w:rsidRDefault="00CF4CBB">
            <w:pPr>
              <w:suppressAutoHyphens w:val="0"/>
              <w:jc w:val="center"/>
              <w:rPr>
                <w:b/>
                <w:bCs/>
              </w:rPr>
            </w:pPr>
            <w:r w:rsidRPr="00500D0A">
              <w:rPr>
                <w:b/>
                <w:bCs/>
              </w:rPr>
              <w:t>п/п</w:t>
            </w:r>
          </w:p>
        </w:tc>
        <w:tc>
          <w:tcPr>
            <w:tcW w:w="3184" w:type="dxa"/>
            <w:tcBorders>
              <w:top w:val="single" w:sz="1" w:space="0" w:color="000000"/>
              <w:left w:val="single" w:sz="1" w:space="0" w:color="000000"/>
              <w:bottom w:val="single" w:sz="1" w:space="0" w:color="000000"/>
            </w:tcBorders>
          </w:tcPr>
          <w:p w14:paraId="1CFDBAE1" w14:textId="77777777" w:rsidR="00CF4CBB" w:rsidRPr="00500D0A" w:rsidRDefault="00CF4CBB">
            <w:pPr>
              <w:suppressAutoHyphens w:val="0"/>
              <w:jc w:val="center"/>
              <w:rPr>
                <w:b/>
                <w:bCs/>
              </w:rPr>
            </w:pPr>
            <w:r w:rsidRPr="00500D0A">
              <w:rPr>
                <w:b/>
                <w:bCs/>
              </w:rPr>
              <w:t>Наименование услуги</w:t>
            </w:r>
          </w:p>
        </w:tc>
        <w:tc>
          <w:tcPr>
            <w:tcW w:w="2126" w:type="dxa"/>
            <w:tcBorders>
              <w:top w:val="single" w:sz="4" w:space="0" w:color="000000"/>
              <w:left w:val="single" w:sz="4" w:space="0" w:color="000000"/>
              <w:bottom w:val="single" w:sz="4" w:space="0" w:color="000000"/>
              <w:right w:val="single" w:sz="4" w:space="0" w:color="000000"/>
            </w:tcBorders>
          </w:tcPr>
          <w:p w14:paraId="4CF6FA97" w14:textId="77777777" w:rsidR="00790CC7" w:rsidRDefault="00CF4CBB" w:rsidP="007202B6">
            <w:pPr>
              <w:suppressAutoHyphens w:val="0"/>
              <w:jc w:val="center"/>
              <w:rPr>
                <w:b/>
                <w:bCs/>
              </w:rPr>
            </w:pPr>
            <w:r w:rsidRPr="00500D0A">
              <w:rPr>
                <w:b/>
                <w:bCs/>
              </w:rPr>
              <w:t xml:space="preserve">Стоимость </w:t>
            </w:r>
            <w:r w:rsidR="00790CC7">
              <w:rPr>
                <w:b/>
                <w:bCs/>
              </w:rPr>
              <w:t xml:space="preserve"> </w:t>
            </w:r>
          </w:p>
          <w:p w14:paraId="39F85D2E" w14:textId="77777777" w:rsidR="007202B6" w:rsidRDefault="00790CC7" w:rsidP="007202B6">
            <w:pPr>
              <w:suppressAutoHyphens w:val="0"/>
              <w:jc w:val="center"/>
              <w:rPr>
                <w:b/>
                <w:bCs/>
              </w:rPr>
            </w:pPr>
            <w:r>
              <w:rPr>
                <w:b/>
                <w:bCs/>
              </w:rPr>
              <w:t xml:space="preserve">1 </w:t>
            </w:r>
            <w:r w:rsidR="007202B6">
              <w:rPr>
                <w:b/>
                <w:bCs/>
              </w:rPr>
              <w:t>осмотра</w:t>
            </w:r>
            <w:r>
              <w:rPr>
                <w:b/>
                <w:bCs/>
              </w:rPr>
              <w:t>,</w:t>
            </w:r>
          </w:p>
          <w:p w14:paraId="081B7DE3" w14:textId="77777777" w:rsidR="00CF4CBB" w:rsidRPr="00500D0A" w:rsidRDefault="00CF4CBB" w:rsidP="007202B6">
            <w:pPr>
              <w:suppressAutoHyphens w:val="0"/>
              <w:jc w:val="center"/>
            </w:pPr>
            <w:r w:rsidRPr="00500D0A">
              <w:rPr>
                <w:b/>
                <w:bCs/>
              </w:rPr>
              <w:t>руб.</w:t>
            </w:r>
          </w:p>
        </w:tc>
        <w:tc>
          <w:tcPr>
            <w:tcW w:w="1417" w:type="dxa"/>
            <w:tcBorders>
              <w:top w:val="single" w:sz="4" w:space="0" w:color="000000"/>
              <w:left w:val="single" w:sz="4" w:space="0" w:color="000000"/>
              <w:bottom w:val="single" w:sz="4" w:space="0" w:color="000000"/>
              <w:right w:val="single" w:sz="4" w:space="0" w:color="000000"/>
            </w:tcBorders>
          </w:tcPr>
          <w:p w14:paraId="21B92E94" w14:textId="77777777" w:rsidR="00CF4CBB" w:rsidRPr="003B131C" w:rsidRDefault="00CF4CBB" w:rsidP="00C5595D">
            <w:pPr>
              <w:suppressAutoHyphens w:val="0"/>
              <w:jc w:val="center"/>
              <w:rPr>
                <w:b/>
                <w:bCs/>
              </w:rPr>
            </w:pPr>
            <w:r w:rsidRPr="003B131C">
              <w:rPr>
                <w:b/>
                <w:bCs/>
              </w:rPr>
              <w:t>Кол-во</w:t>
            </w:r>
            <w:r w:rsidR="00C5595D" w:rsidRPr="003B131C">
              <w:rPr>
                <w:b/>
                <w:bC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83CB7AF" w14:textId="77777777" w:rsidR="00CF4CBB" w:rsidRPr="00500D0A" w:rsidRDefault="00CF4CBB">
            <w:pPr>
              <w:suppressAutoHyphens w:val="0"/>
              <w:jc w:val="center"/>
              <w:rPr>
                <w:b/>
                <w:bCs/>
              </w:rPr>
            </w:pPr>
            <w:r w:rsidRPr="00500D0A">
              <w:rPr>
                <w:b/>
                <w:bCs/>
              </w:rPr>
              <w:t xml:space="preserve">Всего, </w:t>
            </w:r>
            <w:r w:rsidR="00386596">
              <w:rPr>
                <w:b/>
                <w:bCs/>
              </w:rPr>
              <w:t>НДС 2</w:t>
            </w:r>
            <w:r w:rsidR="00805F3F">
              <w:rPr>
                <w:b/>
                <w:bCs/>
              </w:rPr>
              <w:t>2</w:t>
            </w:r>
            <w:r w:rsidR="00386596">
              <w:rPr>
                <w:b/>
                <w:bCs/>
              </w:rPr>
              <w:t xml:space="preserve"> %/ либо </w:t>
            </w:r>
            <w:r w:rsidR="009F3F70" w:rsidRPr="00500D0A">
              <w:rPr>
                <w:b/>
                <w:bCs/>
              </w:rPr>
              <w:t xml:space="preserve">НДС не облагается, </w:t>
            </w:r>
            <w:r w:rsidRPr="00500D0A">
              <w:rPr>
                <w:b/>
                <w:bCs/>
              </w:rPr>
              <w:t>руб.</w:t>
            </w:r>
          </w:p>
        </w:tc>
      </w:tr>
      <w:tr w:rsidR="00CF4CBB" w14:paraId="68D61AB5" w14:textId="77777777" w:rsidTr="009F3F70">
        <w:trPr>
          <w:cantSplit/>
          <w:trHeight w:val="487"/>
        </w:trPr>
        <w:tc>
          <w:tcPr>
            <w:tcW w:w="646" w:type="dxa"/>
            <w:tcBorders>
              <w:top w:val="single" w:sz="1" w:space="0" w:color="000000"/>
              <w:left w:val="single" w:sz="1" w:space="0" w:color="000000"/>
              <w:bottom w:val="single" w:sz="1" w:space="0" w:color="000000"/>
            </w:tcBorders>
          </w:tcPr>
          <w:p w14:paraId="6B6B2D35" w14:textId="77777777" w:rsidR="00CF4CBB" w:rsidRPr="00500D0A" w:rsidRDefault="00CF4CBB">
            <w:pPr>
              <w:suppressAutoHyphens w:val="0"/>
              <w:jc w:val="center"/>
              <w:rPr>
                <w:rFonts w:cs="Calibri"/>
                <w:sz w:val="22"/>
                <w:szCs w:val="22"/>
              </w:rPr>
            </w:pPr>
            <w:r w:rsidRPr="000737FF">
              <w:rPr>
                <w:iCs/>
              </w:rPr>
              <w:t>1</w:t>
            </w:r>
          </w:p>
        </w:tc>
        <w:tc>
          <w:tcPr>
            <w:tcW w:w="3184" w:type="dxa"/>
            <w:tcBorders>
              <w:top w:val="single" w:sz="1" w:space="0" w:color="000000"/>
              <w:left w:val="single" w:sz="1" w:space="0" w:color="000000"/>
              <w:bottom w:val="single" w:sz="1" w:space="0" w:color="000000"/>
            </w:tcBorders>
          </w:tcPr>
          <w:p w14:paraId="09B2479D" w14:textId="77777777" w:rsidR="00C5595D" w:rsidRPr="00500D0A" w:rsidRDefault="00C5595D" w:rsidP="007202B6">
            <w:pPr>
              <w:suppressAutoHyphens w:val="0"/>
              <w:snapToGrid w:val="0"/>
              <w:rPr>
                <w:iCs/>
              </w:rPr>
            </w:pPr>
            <w:r w:rsidRPr="00500D0A">
              <w:rPr>
                <w:iCs/>
              </w:rPr>
              <w:t>Услуги по проведению п</w:t>
            </w:r>
            <w:r w:rsidR="00CF4CBB" w:rsidRPr="00500D0A">
              <w:rPr>
                <w:iCs/>
              </w:rPr>
              <w:t>редрейсов</w:t>
            </w:r>
            <w:r w:rsidR="00301A48">
              <w:rPr>
                <w:iCs/>
              </w:rPr>
              <w:t>ых</w:t>
            </w:r>
            <w:r w:rsidR="00CF4CBB" w:rsidRPr="00500D0A">
              <w:rPr>
                <w:iCs/>
              </w:rPr>
              <w:t xml:space="preserve"> медицинск</w:t>
            </w:r>
            <w:r w:rsidR="00301A48">
              <w:rPr>
                <w:iCs/>
              </w:rPr>
              <w:t>их</w:t>
            </w:r>
            <w:r w:rsidR="00CF4CBB" w:rsidRPr="00500D0A">
              <w:rPr>
                <w:iCs/>
              </w:rPr>
              <w:t xml:space="preserve"> осмотр</w:t>
            </w:r>
            <w:r w:rsidR="00301A48">
              <w:rPr>
                <w:iCs/>
              </w:rPr>
              <w:t>ов</w:t>
            </w:r>
          </w:p>
          <w:p w14:paraId="1772012B" w14:textId="77777777" w:rsidR="00CF4CBB" w:rsidRPr="00500D0A" w:rsidRDefault="00C167D2" w:rsidP="00852F46">
            <w:pPr>
              <w:suppressAutoHyphens w:val="0"/>
              <w:snapToGrid w:val="0"/>
              <w:jc w:val="center"/>
              <w:rPr>
                <w:iCs/>
              </w:rPr>
            </w:pPr>
            <w:r>
              <w:rPr>
                <w:iC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BA38BC4" w14:textId="77777777" w:rsidR="00CF4CBB" w:rsidRPr="00500D0A" w:rsidRDefault="00CF4CBB" w:rsidP="00DD204D">
            <w:pPr>
              <w:suppressAutoHyphens w:val="0"/>
              <w:snapToGrid w:val="0"/>
              <w:jc w:val="center"/>
            </w:pPr>
            <w:r w:rsidRPr="00500D0A">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C359A13" w14:textId="77777777" w:rsidR="00C167D2" w:rsidRPr="003B131C" w:rsidRDefault="00C167D2" w:rsidP="00DD204D">
            <w:pPr>
              <w:suppressAutoHyphens w:val="0"/>
              <w:snapToGrid w:val="0"/>
              <w:jc w:val="center"/>
            </w:pPr>
          </w:p>
          <w:p w14:paraId="4F648366" w14:textId="77777777" w:rsidR="00CF4CBB" w:rsidRPr="00540B8A" w:rsidRDefault="009B234C" w:rsidP="00DD204D">
            <w:pPr>
              <w:suppressAutoHyphens w:val="0"/>
              <w:snapToGrid w:val="0"/>
              <w:jc w:val="center"/>
              <w:rPr>
                <w:color w:val="FF0000"/>
              </w:rPr>
            </w:pPr>
            <w:r>
              <w:rPr>
                <w:color w:val="FF0000"/>
              </w:rPr>
              <w:t>269</w:t>
            </w:r>
          </w:p>
        </w:tc>
        <w:tc>
          <w:tcPr>
            <w:tcW w:w="1701" w:type="dxa"/>
            <w:tcBorders>
              <w:top w:val="single" w:sz="4" w:space="0" w:color="000000"/>
              <w:left w:val="single" w:sz="4" w:space="0" w:color="000000"/>
              <w:bottom w:val="single" w:sz="4" w:space="0" w:color="000000"/>
              <w:right w:val="single" w:sz="4" w:space="0" w:color="000000"/>
            </w:tcBorders>
          </w:tcPr>
          <w:p w14:paraId="5E11B83E" w14:textId="77777777" w:rsidR="00CF4CBB" w:rsidRPr="00500D0A" w:rsidRDefault="00CF4CBB" w:rsidP="00DD204D">
            <w:pPr>
              <w:suppressAutoHyphens w:val="0"/>
              <w:snapToGrid w:val="0"/>
              <w:jc w:val="center"/>
            </w:pPr>
          </w:p>
        </w:tc>
      </w:tr>
    </w:tbl>
    <w:p w14:paraId="78CB7914" w14:textId="77777777" w:rsidR="00A05151" w:rsidRDefault="00A05151">
      <w:pPr>
        <w:suppressAutoHyphens w:val="0"/>
        <w:spacing w:before="57" w:after="57"/>
        <w:ind w:left="6840"/>
        <w:rPr>
          <w:b/>
          <w:color w:val="000000"/>
          <w:sz w:val="22"/>
          <w:szCs w:val="22"/>
          <w:u w:val="single"/>
        </w:rPr>
      </w:pPr>
    </w:p>
    <w:p w14:paraId="30F0E09D" w14:textId="77777777" w:rsidR="00DD204D" w:rsidRDefault="00DD204D">
      <w:pPr>
        <w:suppressAutoHyphens w:val="0"/>
        <w:spacing w:before="57" w:after="57"/>
        <w:ind w:left="6840"/>
        <w:rPr>
          <w:b/>
          <w:color w:val="000000"/>
          <w:sz w:val="22"/>
          <w:szCs w:val="22"/>
          <w:u w:val="single"/>
        </w:rPr>
      </w:pPr>
    </w:p>
    <w:tbl>
      <w:tblPr>
        <w:tblW w:w="0" w:type="auto"/>
        <w:tblLayout w:type="fixed"/>
        <w:tblLook w:val="0000" w:firstRow="0" w:lastRow="0" w:firstColumn="0" w:lastColumn="0" w:noHBand="0" w:noVBand="0"/>
      </w:tblPr>
      <w:tblGrid>
        <w:gridCol w:w="5351"/>
        <w:gridCol w:w="5246"/>
      </w:tblGrid>
      <w:tr w:rsidR="00710329" w14:paraId="5DA6D5A1" w14:textId="77777777" w:rsidTr="006D6748">
        <w:tc>
          <w:tcPr>
            <w:tcW w:w="5351" w:type="dxa"/>
          </w:tcPr>
          <w:p w14:paraId="23E5B3B0" w14:textId="77777777" w:rsidR="00710329" w:rsidRDefault="00710329" w:rsidP="006D6748">
            <w:pPr>
              <w:suppressAutoHyphens w:val="0"/>
              <w:jc w:val="both"/>
              <w:rPr>
                <w:rFonts w:eastAsia="Calibri"/>
                <w:sz w:val="22"/>
                <w:szCs w:val="22"/>
              </w:rPr>
            </w:pPr>
            <w:r>
              <w:rPr>
                <w:rFonts w:eastAsia="Calibri"/>
                <w:sz w:val="22"/>
                <w:szCs w:val="22"/>
              </w:rPr>
              <w:t xml:space="preserve">         </w:t>
            </w:r>
            <w:r w:rsidR="003D4F0F">
              <w:rPr>
                <w:rFonts w:eastAsia="Calibri"/>
                <w:sz w:val="22"/>
                <w:szCs w:val="22"/>
              </w:rPr>
              <w:t xml:space="preserve">           </w:t>
            </w:r>
            <w:r>
              <w:rPr>
                <w:rFonts w:eastAsia="Calibri"/>
                <w:sz w:val="22"/>
                <w:szCs w:val="22"/>
              </w:rPr>
              <w:t>___________________________</w:t>
            </w:r>
          </w:p>
          <w:p w14:paraId="3E2B39CF" w14:textId="77777777" w:rsidR="00710329" w:rsidRDefault="00710329" w:rsidP="006D6748">
            <w:pPr>
              <w:suppressAutoHyphens w:val="0"/>
              <w:jc w:val="both"/>
              <w:rPr>
                <w:rFonts w:eastAsia="Calibri"/>
                <w:sz w:val="22"/>
                <w:szCs w:val="22"/>
              </w:rPr>
            </w:pPr>
          </w:p>
          <w:p w14:paraId="1B558FFF" w14:textId="77777777" w:rsidR="00710329" w:rsidRDefault="00710329" w:rsidP="006D6748">
            <w:pPr>
              <w:suppressAutoHyphens w:val="0"/>
              <w:jc w:val="both"/>
              <w:rPr>
                <w:rFonts w:eastAsia="Calibri"/>
                <w:sz w:val="22"/>
                <w:szCs w:val="22"/>
              </w:rPr>
            </w:pPr>
          </w:p>
          <w:p w14:paraId="3C81DC4A" w14:textId="77777777" w:rsidR="00710329" w:rsidRDefault="00710329" w:rsidP="006D6748">
            <w:pPr>
              <w:suppressAutoHyphens w:val="0"/>
              <w:jc w:val="both"/>
              <w:rPr>
                <w:sz w:val="22"/>
                <w:szCs w:val="22"/>
              </w:rPr>
            </w:pPr>
            <w:r>
              <w:rPr>
                <w:rFonts w:eastAsia="Calibri"/>
                <w:sz w:val="22"/>
                <w:szCs w:val="22"/>
              </w:rPr>
              <w:t xml:space="preserve">         </w:t>
            </w:r>
            <w:r w:rsidR="003D4F0F">
              <w:rPr>
                <w:rFonts w:eastAsia="Calibri"/>
                <w:sz w:val="22"/>
                <w:szCs w:val="22"/>
              </w:rPr>
              <w:t xml:space="preserve">           </w:t>
            </w:r>
            <w:r>
              <w:rPr>
                <w:rFonts w:eastAsia="Calibri"/>
                <w:sz w:val="22"/>
                <w:szCs w:val="22"/>
              </w:rPr>
              <w:t>___________________________</w:t>
            </w:r>
          </w:p>
          <w:p w14:paraId="5CECD4A1" w14:textId="77777777" w:rsidR="00710329" w:rsidRDefault="00710329" w:rsidP="006D6748">
            <w:pPr>
              <w:suppressAutoHyphens w:val="0"/>
              <w:jc w:val="both"/>
            </w:pPr>
            <w:r>
              <w:rPr>
                <w:sz w:val="22"/>
                <w:szCs w:val="22"/>
              </w:rPr>
              <w:t xml:space="preserve">                          М.П.</w:t>
            </w:r>
          </w:p>
        </w:tc>
        <w:tc>
          <w:tcPr>
            <w:tcW w:w="5246" w:type="dxa"/>
          </w:tcPr>
          <w:p w14:paraId="04A604DA" w14:textId="77777777" w:rsidR="00710329" w:rsidRDefault="002E40F0" w:rsidP="006D6748">
            <w:r>
              <w:t xml:space="preserve">   </w:t>
            </w:r>
            <w:r w:rsidR="00710329">
              <w:t>________________________</w:t>
            </w:r>
          </w:p>
          <w:p w14:paraId="7014C2EF" w14:textId="77777777" w:rsidR="00710329" w:rsidRDefault="00710329" w:rsidP="006D6748"/>
          <w:p w14:paraId="67873D50" w14:textId="77777777" w:rsidR="00710329" w:rsidRDefault="00710329" w:rsidP="006D6748"/>
          <w:p w14:paraId="4A4814E2" w14:textId="77777777" w:rsidR="00710329" w:rsidRDefault="002E40F0" w:rsidP="006D6748">
            <w:pPr>
              <w:rPr>
                <w:rFonts w:eastAsia="Calibri" w:cs="Arial"/>
                <w:b/>
                <w:bCs/>
                <w:kern w:val="1"/>
                <w:sz w:val="22"/>
                <w:szCs w:val="22"/>
                <w:lang w:eastAsia="hi-IN" w:bidi="hi-IN"/>
              </w:rPr>
            </w:pPr>
            <w:r>
              <w:t xml:space="preserve">     </w:t>
            </w:r>
            <w:r w:rsidR="00710329">
              <w:t>_______________________</w:t>
            </w:r>
          </w:p>
          <w:p w14:paraId="4A55EE61" w14:textId="77777777" w:rsidR="00710329" w:rsidRPr="00CF4CBB" w:rsidRDefault="00710329" w:rsidP="006D6748">
            <w:pPr>
              <w:suppressAutoHyphens w:val="0"/>
              <w:jc w:val="both"/>
            </w:pPr>
            <w:r>
              <w:rPr>
                <w:rFonts w:eastAsia="Calibri" w:cs="Arial"/>
                <w:bCs/>
                <w:kern w:val="1"/>
                <w:sz w:val="22"/>
                <w:szCs w:val="22"/>
                <w:lang w:eastAsia="hi-IN" w:bidi="hi-IN"/>
              </w:rPr>
              <w:t xml:space="preserve">                         </w:t>
            </w:r>
            <w:r w:rsidRPr="00CF4CBB">
              <w:rPr>
                <w:rFonts w:eastAsia="Calibri" w:cs="Arial"/>
                <w:bCs/>
                <w:kern w:val="1"/>
                <w:sz w:val="22"/>
                <w:szCs w:val="22"/>
                <w:lang w:eastAsia="hi-IN" w:bidi="hi-IN"/>
              </w:rPr>
              <w:t>М.П.</w:t>
            </w:r>
          </w:p>
        </w:tc>
      </w:tr>
    </w:tbl>
    <w:p w14:paraId="645E6BE2" w14:textId="77777777" w:rsidR="00710329" w:rsidRDefault="00710329" w:rsidP="00710329">
      <w:pPr>
        <w:suppressAutoHyphens w:val="0"/>
        <w:spacing w:before="57" w:after="57"/>
        <w:ind w:left="6840"/>
        <w:jc w:val="both"/>
        <w:rPr>
          <w:b/>
          <w:color w:val="000000"/>
          <w:sz w:val="22"/>
          <w:szCs w:val="22"/>
          <w:u w:val="single"/>
        </w:rPr>
      </w:pPr>
    </w:p>
    <w:p w14:paraId="155DBA9C" w14:textId="77777777" w:rsidR="00710329" w:rsidRDefault="00710329">
      <w:pPr>
        <w:suppressAutoHyphens w:val="0"/>
        <w:spacing w:before="57" w:after="57"/>
        <w:ind w:left="6840"/>
        <w:rPr>
          <w:b/>
          <w:color w:val="000000"/>
          <w:sz w:val="22"/>
          <w:szCs w:val="22"/>
          <w:u w:val="single"/>
        </w:rPr>
      </w:pPr>
    </w:p>
    <w:p w14:paraId="47CCAFAA" w14:textId="77777777" w:rsidR="00710329" w:rsidRDefault="00710329">
      <w:pPr>
        <w:suppressAutoHyphens w:val="0"/>
        <w:spacing w:before="57" w:after="57"/>
        <w:ind w:left="6840"/>
        <w:rPr>
          <w:b/>
          <w:color w:val="000000"/>
          <w:sz w:val="22"/>
          <w:szCs w:val="22"/>
          <w:u w:val="single"/>
        </w:rPr>
      </w:pPr>
    </w:p>
    <w:p w14:paraId="127BE10E" w14:textId="77777777" w:rsidR="00710329" w:rsidRDefault="00710329">
      <w:pPr>
        <w:suppressAutoHyphens w:val="0"/>
        <w:spacing w:before="57" w:after="57"/>
        <w:ind w:left="6840"/>
        <w:rPr>
          <w:b/>
          <w:color w:val="000000"/>
          <w:sz w:val="22"/>
          <w:szCs w:val="22"/>
          <w:u w:val="single"/>
        </w:rPr>
      </w:pPr>
    </w:p>
    <w:p w14:paraId="357596D3" w14:textId="77777777" w:rsidR="00710329" w:rsidRDefault="00710329">
      <w:pPr>
        <w:suppressAutoHyphens w:val="0"/>
        <w:spacing w:before="57" w:after="57"/>
        <w:ind w:left="6840"/>
        <w:rPr>
          <w:b/>
          <w:color w:val="000000"/>
          <w:sz w:val="22"/>
          <w:szCs w:val="22"/>
          <w:u w:val="single"/>
        </w:rPr>
      </w:pPr>
    </w:p>
    <w:p w14:paraId="7B27F417" w14:textId="77777777" w:rsidR="00DD204D" w:rsidRDefault="00DD204D">
      <w:pPr>
        <w:suppressAutoHyphens w:val="0"/>
        <w:spacing w:before="57" w:after="57"/>
        <w:ind w:left="6840"/>
        <w:rPr>
          <w:b/>
          <w:color w:val="000000"/>
          <w:sz w:val="22"/>
          <w:szCs w:val="22"/>
          <w:u w:val="single"/>
        </w:rPr>
      </w:pPr>
    </w:p>
    <w:p w14:paraId="46CC1595" w14:textId="77777777" w:rsidR="00DD204D" w:rsidRDefault="00DD204D">
      <w:pPr>
        <w:suppressAutoHyphens w:val="0"/>
        <w:spacing w:before="57" w:after="57"/>
        <w:ind w:left="6840"/>
        <w:rPr>
          <w:b/>
          <w:color w:val="000000"/>
          <w:sz w:val="22"/>
          <w:szCs w:val="22"/>
          <w:u w:val="single"/>
        </w:rPr>
      </w:pPr>
    </w:p>
    <w:p w14:paraId="1E64DF74" w14:textId="77777777" w:rsidR="00BE4647" w:rsidRDefault="00BE4647">
      <w:pPr>
        <w:suppressAutoHyphens w:val="0"/>
        <w:spacing w:before="57" w:after="57"/>
        <w:ind w:left="6840"/>
        <w:rPr>
          <w:b/>
          <w:color w:val="000000"/>
          <w:sz w:val="22"/>
          <w:szCs w:val="22"/>
          <w:u w:val="single"/>
        </w:rPr>
      </w:pPr>
    </w:p>
    <w:p w14:paraId="1EDD3551" w14:textId="77777777" w:rsidR="00BE4647" w:rsidRDefault="00BE4647">
      <w:pPr>
        <w:suppressAutoHyphens w:val="0"/>
        <w:spacing w:before="57" w:after="57"/>
        <w:ind w:left="6840"/>
        <w:rPr>
          <w:b/>
          <w:color w:val="000000"/>
          <w:sz w:val="22"/>
          <w:szCs w:val="22"/>
          <w:u w:val="single"/>
        </w:rPr>
      </w:pPr>
    </w:p>
    <w:p w14:paraId="2753258A" w14:textId="77777777" w:rsidR="00BE4647" w:rsidRDefault="00BE4647">
      <w:pPr>
        <w:suppressAutoHyphens w:val="0"/>
        <w:spacing w:before="57" w:after="57"/>
        <w:ind w:left="6840"/>
        <w:rPr>
          <w:b/>
          <w:color w:val="000000"/>
          <w:sz w:val="22"/>
          <w:szCs w:val="22"/>
          <w:u w:val="single"/>
        </w:rPr>
      </w:pPr>
    </w:p>
    <w:p w14:paraId="3BD3F30E" w14:textId="77777777" w:rsidR="00BE4647" w:rsidRDefault="00BE4647">
      <w:pPr>
        <w:suppressAutoHyphens w:val="0"/>
        <w:spacing w:before="57" w:after="57"/>
        <w:ind w:left="6840"/>
        <w:rPr>
          <w:b/>
          <w:color w:val="000000"/>
          <w:sz w:val="22"/>
          <w:szCs w:val="22"/>
          <w:u w:val="single"/>
        </w:rPr>
      </w:pPr>
    </w:p>
    <w:p w14:paraId="4D202458" w14:textId="77777777" w:rsidR="00BE4647" w:rsidRDefault="00BE4647">
      <w:pPr>
        <w:suppressAutoHyphens w:val="0"/>
        <w:spacing w:before="57" w:after="57"/>
        <w:ind w:left="6840"/>
        <w:rPr>
          <w:b/>
          <w:color w:val="000000"/>
          <w:sz w:val="22"/>
          <w:szCs w:val="22"/>
          <w:u w:val="single"/>
        </w:rPr>
      </w:pPr>
    </w:p>
    <w:p w14:paraId="651F3003" w14:textId="77777777" w:rsidR="00BE4647" w:rsidRDefault="00BE4647">
      <w:pPr>
        <w:suppressAutoHyphens w:val="0"/>
        <w:spacing w:before="57" w:after="57"/>
        <w:ind w:left="6840"/>
        <w:rPr>
          <w:b/>
          <w:color w:val="000000"/>
          <w:sz w:val="22"/>
          <w:szCs w:val="22"/>
          <w:u w:val="single"/>
        </w:rPr>
      </w:pPr>
    </w:p>
    <w:p w14:paraId="7881E071" w14:textId="77777777" w:rsidR="00BE4647" w:rsidRDefault="00BE4647">
      <w:pPr>
        <w:suppressAutoHyphens w:val="0"/>
        <w:spacing w:before="57" w:after="57"/>
        <w:ind w:left="6840"/>
        <w:rPr>
          <w:b/>
          <w:color w:val="000000"/>
          <w:sz w:val="22"/>
          <w:szCs w:val="22"/>
          <w:u w:val="single"/>
        </w:rPr>
      </w:pPr>
    </w:p>
    <w:p w14:paraId="298C4AD6" w14:textId="77777777" w:rsidR="00BE4647" w:rsidRDefault="00BE4647">
      <w:pPr>
        <w:suppressAutoHyphens w:val="0"/>
        <w:spacing w:before="57" w:after="57"/>
        <w:ind w:left="6840"/>
        <w:rPr>
          <w:b/>
          <w:color w:val="000000"/>
          <w:sz w:val="22"/>
          <w:szCs w:val="22"/>
          <w:u w:val="single"/>
        </w:rPr>
      </w:pPr>
    </w:p>
    <w:p w14:paraId="061FA9EB" w14:textId="77777777" w:rsidR="00BE4647" w:rsidRDefault="00BE4647">
      <w:pPr>
        <w:suppressAutoHyphens w:val="0"/>
        <w:spacing w:before="57" w:after="57"/>
        <w:ind w:left="6840"/>
        <w:rPr>
          <w:b/>
          <w:color w:val="000000"/>
          <w:sz w:val="22"/>
          <w:szCs w:val="22"/>
          <w:u w:val="single"/>
        </w:rPr>
      </w:pPr>
    </w:p>
    <w:p w14:paraId="07C65C5D" w14:textId="77777777" w:rsidR="00BE4647" w:rsidRDefault="00BE4647">
      <w:pPr>
        <w:suppressAutoHyphens w:val="0"/>
        <w:spacing w:before="57" w:after="57"/>
        <w:ind w:left="6840"/>
        <w:rPr>
          <w:b/>
          <w:color w:val="000000"/>
          <w:sz w:val="22"/>
          <w:szCs w:val="22"/>
          <w:u w:val="single"/>
        </w:rPr>
      </w:pPr>
    </w:p>
    <w:p w14:paraId="5FD213E8" w14:textId="77777777" w:rsidR="00BE4647" w:rsidRDefault="00BE4647">
      <w:pPr>
        <w:suppressAutoHyphens w:val="0"/>
        <w:spacing w:before="57" w:after="57"/>
        <w:ind w:left="6840"/>
        <w:rPr>
          <w:b/>
          <w:color w:val="000000"/>
          <w:sz w:val="22"/>
          <w:szCs w:val="22"/>
          <w:u w:val="single"/>
        </w:rPr>
      </w:pPr>
    </w:p>
    <w:p w14:paraId="195286FF" w14:textId="77777777" w:rsidR="00BE4647" w:rsidRDefault="00BE4647">
      <w:pPr>
        <w:suppressAutoHyphens w:val="0"/>
        <w:spacing w:before="57" w:after="57"/>
        <w:ind w:left="6840"/>
        <w:rPr>
          <w:b/>
          <w:color w:val="000000"/>
          <w:sz w:val="22"/>
          <w:szCs w:val="22"/>
          <w:u w:val="single"/>
        </w:rPr>
      </w:pPr>
    </w:p>
    <w:p w14:paraId="0E11A4B4" w14:textId="77777777" w:rsidR="00BE4647" w:rsidRDefault="00BE4647">
      <w:pPr>
        <w:suppressAutoHyphens w:val="0"/>
        <w:spacing w:before="57" w:after="57"/>
        <w:ind w:left="6840"/>
        <w:rPr>
          <w:b/>
          <w:color w:val="000000"/>
          <w:sz w:val="22"/>
          <w:szCs w:val="22"/>
          <w:u w:val="single"/>
        </w:rPr>
      </w:pPr>
    </w:p>
    <w:p w14:paraId="55E84C7B" w14:textId="77777777" w:rsidR="00BE4647" w:rsidRDefault="00BE4647">
      <w:pPr>
        <w:suppressAutoHyphens w:val="0"/>
        <w:spacing w:before="57" w:after="57"/>
        <w:ind w:left="6840"/>
        <w:rPr>
          <w:b/>
          <w:color w:val="000000"/>
          <w:sz w:val="22"/>
          <w:szCs w:val="22"/>
          <w:u w:val="single"/>
        </w:rPr>
      </w:pPr>
    </w:p>
    <w:p w14:paraId="4BCAE246" w14:textId="77777777" w:rsidR="00BE4647" w:rsidRDefault="00BE4647">
      <w:pPr>
        <w:suppressAutoHyphens w:val="0"/>
        <w:spacing w:before="57" w:after="57"/>
        <w:ind w:left="6840"/>
        <w:rPr>
          <w:b/>
          <w:color w:val="000000"/>
          <w:sz w:val="22"/>
          <w:szCs w:val="22"/>
          <w:u w:val="single"/>
        </w:rPr>
      </w:pPr>
    </w:p>
    <w:p w14:paraId="41577E3B" w14:textId="77777777" w:rsidR="00BE4647" w:rsidRDefault="00BE4647">
      <w:pPr>
        <w:suppressAutoHyphens w:val="0"/>
        <w:spacing w:before="57" w:after="57"/>
        <w:ind w:left="6840"/>
        <w:rPr>
          <w:b/>
          <w:color w:val="000000"/>
          <w:sz w:val="22"/>
          <w:szCs w:val="22"/>
          <w:u w:val="single"/>
        </w:rPr>
      </w:pPr>
    </w:p>
    <w:p w14:paraId="54927F5D" w14:textId="77777777" w:rsidR="00C44FBE" w:rsidRPr="006C67C2" w:rsidRDefault="006C67C2" w:rsidP="006C67C2">
      <w:pPr>
        <w:suppressAutoHyphens w:val="0"/>
        <w:spacing w:before="57" w:after="57"/>
        <w:ind w:left="6840"/>
        <w:rPr>
          <w:bCs/>
          <w:color w:val="000000"/>
          <w:sz w:val="22"/>
          <w:szCs w:val="22"/>
        </w:rPr>
      </w:pPr>
      <w:r>
        <w:rPr>
          <w:bCs/>
          <w:color w:val="000000"/>
          <w:sz w:val="22"/>
          <w:szCs w:val="22"/>
        </w:rPr>
        <w:t xml:space="preserve">          </w:t>
      </w:r>
      <w:r w:rsidR="00C44FBE" w:rsidRPr="006C67C2">
        <w:rPr>
          <w:bCs/>
          <w:color w:val="000000"/>
          <w:sz w:val="22"/>
          <w:szCs w:val="22"/>
        </w:rPr>
        <w:t>Приложение № 2</w:t>
      </w:r>
    </w:p>
    <w:p w14:paraId="132CFC23" w14:textId="77777777" w:rsidR="00C44FBE" w:rsidRPr="006C67C2" w:rsidRDefault="00C44FBE" w:rsidP="006C67C2">
      <w:pPr>
        <w:suppressAutoHyphens w:val="0"/>
        <w:spacing w:before="57" w:after="57"/>
        <w:ind w:left="6840"/>
        <w:rPr>
          <w:bCs/>
          <w:color w:val="000000"/>
          <w:sz w:val="22"/>
          <w:szCs w:val="22"/>
        </w:rPr>
      </w:pPr>
      <w:r w:rsidRPr="006C67C2">
        <w:rPr>
          <w:bCs/>
          <w:color w:val="000000"/>
          <w:sz w:val="22"/>
          <w:szCs w:val="22"/>
        </w:rPr>
        <w:t xml:space="preserve"> </w:t>
      </w:r>
      <w:r w:rsidR="006C67C2">
        <w:rPr>
          <w:bCs/>
          <w:color w:val="000000"/>
          <w:sz w:val="22"/>
          <w:szCs w:val="22"/>
        </w:rPr>
        <w:t xml:space="preserve">         </w:t>
      </w:r>
      <w:r w:rsidRPr="006C67C2">
        <w:rPr>
          <w:bCs/>
          <w:color w:val="000000"/>
          <w:sz w:val="22"/>
          <w:szCs w:val="22"/>
        </w:rPr>
        <w:t>к Договору № ______</w:t>
      </w:r>
    </w:p>
    <w:p w14:paraId="3FD18D07" w14:textId="77777777" w:rsidR="00C44FBE" w:rsidRPr="006C67C2" w:rsidRDefault="00C44FBE" w:rsidP="006C67C2">
      <w:pPr>
        <w:suppressAutoHyphens w:val="0"/>
        <w:spacing w:before="57" w:after="57"/>
        <w:ind w:left="6840"/>
        <w:jc w:val="right"/>
        <w:rPr>
          <w:bCs/>
          <w:color w:val="000000"/>
          <w:sz w:val="22"/>
          <w:szCs w:val="22"/>
        </w:rPr>
      </w:pPr>
      <w:r w:rsidRPr="006C67C2">
        <w:rPr>
          <w:bCs/>
          <w:color w:val="000000"/>
          <w:sz w:val="22"/>
          <w:szCs w:val="22"/>
        </w:rPr>
        <w:t xml:space="preserve"> от «____» _________ 202__ г. </w:t>
      </w:r>
    </w:p>
    <w:p w14:paraId="651C15DD" w14:textId="77777777" w:rsidR="00C44FBE" w:rsidRDefault="00C44FBE" w:rsidP="008100E5">
      <w:pPr>
        <w:suppressAutoHyphens w:val="0"/>
        <w:spacing w:before="57" w:after="57"/>
        <w:ind w:left="6840"/>
        <w:rPr>
          <w:bCs/>
          <w:color w:val="000000"/>
          <w:sz w:val="22"/>
          <w:szCs w:val="22"/>
        </w:rPr>
      </w:pPr>
    </w:p>
    <w:p w14:paraId="017FB4B4" w14:textId="77777777" w:rsidR="00C44FBE" w:rsidRDefault="00C44FBE" w:rsidP="008100E5">
      <w:pPr>
        <w:suppressAutoHyphens w:val="0"/>
        <w:spacing w:before="57" w:after="57"/>
        <w:ind w:left="6840"/>
        <w:rPr>
          <w:bCs/>
          <w:color w:val="000000"/>
          <w:sz w:val="22"/>
          <w:szCs w:val="22"/>
        </w:rPr>
      </w:pPr>
    </w:p>
    <w:p w14:paraId="1B4402B5" w14:textId="77777777" w:rsidR="00A73671" w:rsidRPr="00A73671" w:rsidRDefault="00A73671" w:rsidP="006C67C2">
      <w:pPr>
        <w:spacing w:after="344" w:line="257" w:lineRule="auto"/>
        <w:ind w:left="187" w:right="202"/>
        <w:jc w:val="center"/>
        <w:rPr>
          <w:b/>
          <w:bCs/>
          <w:sz w:val="26"/>
        </w:rPr>
      </w:pPr>
      <w:r w:rsidRPr="00A73671">
        <w:rPr>
          <w:b/>
          <w:bCs/>
          <w:sz w:val="26"/>
        </w:rPr>
        <w:t>ТЕХНИЧЕСКОЕ ЗАДАНИЕ</w:t>
      </w:r>
    </w:p>
    <w:p w14:paraId="1B289EC4" w14:textId="77777777" w:rsidR="00A73671" w:rsidRPr="00F3176D" w:rsidRDefault="006C67C2" w:rsidP="006C67C2">
      <w:pPr>
        <w:spacing w:after="344" w:line="257" w:lineRule="auto"/>
        <w:ind w:right="202"/>
        <w:jc w:val="center"/>
        <w:rPr>
          <w:b/>
          <w:bCs/>
        </w:rPr>
      </w:pPr>
      <w:r>
        <w:rPr>
          <w:b/>
          <w:bCs/>
        </w:rPr>
        <w:t>н</w:t>
      </w:r>
      <w:r w:rsidR="00A73671" w:rsidRPr="00F3176D">
        <w:rPr>
          <w:b/>
          <w:bCs/>
        </w:rPr>
        <w:t>а</w:t>
      </w:r>
      <w:r>
        <w:rPr>
          <w:b/>
          <w:bCs/>
        </w:rPr>
        <w:t xml:space="preserve"> </w:t>
      </w:r>
      <w:r w:rsidR="00A73671" w:rsidRPr="00F3176D">
        <w:rPr>
          <w:b/>
          <w:bCs/>
        </w:rPr>
        <w:t>оказание услуг по проведению предрейсового медицинского осмотра водителей</w:t>
      </w:r>
    </w:p>
    <w:p w14:paraId="005F8F59" w14:textId="77777777" w:rsidR="00A73671" w:rsidRPr="00F3176D" w:rsidRDefault="00A73671" w:rsidP="00F3176D">
      <w:pPr>
        <w:numPr>
          <w:ilvl w:val="0"/>
          <w:numId w:val="2"/>
        </w:numPr>
        <w:suppressAutoHyphens w:val="0"/>
        <w:spacing w:after="5" w:line="270" w:lineRule="auto"/>
        <w:ind w:right="3" w:firstLine="4"/>
        <w:jc w:val="both"/>
      </w:pPr>
      <w:r w:rsidRPr="00F3176D">
        <w:t>Наименование оказываемой услуги: оказание услуг по проведению предрейсового медицинского осмотра водителей.</w:t>
      </w:r>
    </w:p>
    <w:p w14:paraId="6D0B05C2" w14:textId="77777777" w:rsidR="00A73671" w:rsidRPr="00F3176D" w:rsidRDefault="00A73671" w:rsidP="00F3176D">
      <w:pPr>
        <w:numPr>
          <w:ilvl w:val="0"/>
          <w:numId w:val="2"/>
        </w:numPr>
        <w:suppressAutoHyphens w:val="0"/>
        <w:spacing w:after="3" w:line="254" w:lineRule="auto"/>
        <w:ind w:right="3" w:firstLine="4"/>
        <w:jc w:val="both"/>
      </w:pPr>
      <w:r w:rsidRPr="00F3176D">
        <w:t>Объем оказываемой услуги:</w:t>
      </w:r>
    </w:p>
    <w:tbl>
      <w:tblPr>
        <w:tblW w:w="10217" w:type="dxa"/>
        <w:tblInd w:w="222" w:type="dxa"/>
        <w:tblCellMar>
          <w:top w:w="77" w:type="dxa"/>
          <w:left w:w="233" w:type="dxa"/>
          <w:bottom w:w="29" w:type="dxa"/>
          <w:right w:w="115" w:type="dxa"/>
        </w:tblCellMar>
        <w:tblLook w:val="04A0" w:firstRow="1" w:lastRow="0" w:firstColumn="1" w:lastColumn="0" w:noHBand="0" w:noVBand="1"/>
      </w:tblPr>
      <w:tblGrid>
        <w:gridCol w:w="910"/>
        <w:gridCol w:w="3906"/>
        <w:gridCol w:w="2141"/>
        <w:gridCol w:w="3260"/>
      </w:tblGrid>
      <w:tr w:rsidR="00A73671" w:rsidRPr="00F3176D" w14:paraId="7AFD6D64" w14:textId="77777777" w:rsidTr="00F3176D">
        <w:trPr>
          <w:trHeight w:val="1105"/>
        </w:trPr>
        <w:tc>
          <w:tcPr>
            <w:tcW w:w="910" w:type="dxa"/>
            <w:tcBorders>
              <w:top w:val="single" w:sz="2" w:space="0" w:color="000000"/>
              <w:left w:val="single" w:sz="2" w:space="0" w:color="000000"/>
              <w:bottom w:val="single" w:sz="2" w:space="0" w:color="000000"/>
              <w:right w:val="single" w:sz="2" w:space="0" w:color="000000"/>
            </w:tcBorders>
            <w:vAlign w:val="center"/>
          </w:tcPr>
          <w:p w14:paraId="5AE8E36B" w14:textId="77777777" w:rsidR="00A73671" w:rsidRPr="00F3176D" w:rsidRDefault="00A73671" w:rsidP="00F3176D">
            <w:pPr>
              <w:spacing w:after="160" w:line="259" w:lineRule="auto"/>
              <w:ind w:left="-225" w:right="-325"/>
              <w:jc w:val="center"/>
            </w:pPr>
            <w:r w:rsidRPr="00F3176D">
              <w:t>№ п/п</w:t>
            </w:r>
          </w:p>
        </w:tc>
        <w:tc>
          <w:tcPr>
            <w:tcW w:w="3906" w:type="dxa"/>
            <w:tcBorders>
              <w:top w:val="single" w:sz="2" w:space="0" w:color="000000"/>
              <w:left w:val="single" w:sz="2" w:space="0" w:color="000000"/>
              <w:bottom w:val="single" w:sz="2" w:space="0" w:color="000000"/>
              <w:right w:val="single" w:sz="2" w:space="0" w:color="000000"/>
            </w:tcBorders>
            <w:vAlign w:val="center"/>
          </w:tcPr>
          <w:p w14:paraId="33695AC3" w14:textId="77777777" w:rsidR="00A73671" w:rsidRPr="00F3176D" w:rsidRDefault="00A73671" w:rsidP="00F3176D">
            <w:pPr>
              <w:spacing w:line="259" w:lineRule="auto"/>
              <w:ind w:left="569" w:hanging="915"/>
              <w:jc w:val="center"/>
            </w:pPr>
            <w:r w:rsidRPr="00F3176D">
              <w:t>Наименование</w:t>
            </w:r>
          </w:p>
          <w:p w14:paraId="6BCBAAFA" w14:textId="77777777" w:rsidR="00A73671" w:rsidRPr="00F3176D" w:rsidRDefault="00A73671" w:rsidP="00F3176D">
            <w:pPr>
              <w:spacing w:line="259" w:lineRule="auto"/>
              <w:ind w:left="569" w:hanging="915"/>
              <w:jc w:val="center"/>
            </w:pPr>
            <w:r w:rsidRPr="00F3176D">
              <w:t>оказываемой услуги</w:t>
            </w:r>
          </w:p>
        </w:tc>
        <w:tc>
          <w:tcPr>
            <w:tcW w:w="2141" w:type="dxa"/>
            <w:tcBorders>
              <w:top w:val="single" w:sz="2" w:space="0" w:color="000000"/>
              <w:left w:val="single" w:sz="2" w:space="0" w:color="000000"/>
              <w:bottom w:val="single" w:sz="2" w:space="0" w:color="000000"/>
              <w:right w:val="single" w:sz="2" w:space="0" w:color="000000"/>
            </w:tcBorders>
            <w:vAlign w:val="center"/>
          </w:tcPr>
          <w:p w14:paraId="7F6B253D" w14:textId="77777777" w:rsidR="00A73671" w:rsidRPr="00F3176D" w:rsidRDefault="00A73671" w:rsidP="00F3176D">
            <w:pPr>
              <w:spacing w:line="259" w:lineRule="auto"/>
              <w:jc w:val="center"/>
            </w:pPr>
            <w:r w:rsidRPr="00F3176D">
              <w:t>Единица измерения</w:t>
            </w:r>
          </w:p>
        </w:tc>
        <w:tc>
          <w:tcPr>
            <w:tcW w:w="3260" w:type="dxa"/>
            <w:tcBorders>
              <w:top w:val="single" w:sz="2" w:space="0" w:color="000000"/>
              <w:left w:val="single" w:sz="2" w:space="0" w:color="000000"/>
              <w:bottom w:val="single" w:sz="2" w:space="0" w:color="000000"/>
              <w:right w:val="single" w:sz="2" w:space="0" w:color="000000"/>
            </w:tcBorders>
            <w:vAlign w:val="center"/>
          </w:tcPr>
          <w:p w14:paraId="4C808F11" w14:textId="77777777" w:rsidR="00A73671" w:rsidRPr="00F3176D" w:rsidRDefault="00A73671" w:rsidP="00F3176D">
            <w:pPr>
              <w:spacing w:line="259" w:lineRule="auto"/>
              <w:jc w:val="center"/>
            </w:pPr>
            <w:r w:rsidRPr="00F3176D">
              <w:t>Объем оказываемой услуги</w:t>
            </w:r>
          </w:p>
        </w:tc>
      </w:tr>
      <w:tr w:rsidR="00A73671" w:rsidRPr="00F3176D" w14:paraId="4945D263" w14:textId="77777777" w:rsidTr="00F3176D">
        <w:trPr>
          <w:trHeight w:val="980"/>
        </w:trPr>
        <w:tc>
          <w:tcPr>
            <w:tcW w:w="910" w:type="dxa"/>
            <w:tcBorders>
              <w:top w:val="single" w:sz="2" w:space="0" w:color="000000"/>
              <w:left w:val="single" w:sz="2" w:space="0" w:color="000000"/>
              <w:bottom w:val="single" w:sz="2" w:space="0" w:color="000000"/>
              <w:right w:val="single" w:sz="2" w:space="0" w:color="000000"/>
            </w:tcBorders>
            <w:vAlign w:val="center"/>
          </w:tcPr>
          <w:p w14:paraId="675A9CF2" w14:textId="77777777" w:rsidR="00A73671" w:rsidRPr="00F3176D" w:rsidRDefault="00A73671" w:rsidP="00F3176D">
            <w:pPr>
              <w:spacing w:line="259" w:lineRule="auto"/>
              <w:ind w:right="122"/>
              <w:jc w:val="both"/>
            </w:pPr>
            <w:r w:rsidRPr="00F3176D">
              <w:t>1</w:t>
            </w:r>
          </w:p>
        </w:tc>
        <w:tc>
          <w:tcPr>
            <w:tcW w:w="3906" w:type="dxa"/>
            <w:tcBorders>
              <w:top w:val="single" w:sz="2" w:space="0" w:color="000000"/>
              <w:left w:val="single" w:sz="2" w:space="0" w:color="000000"/>
              <w:bottom w:val="single" w:sz="2" w:space="0" w:color="000000"/>
              <w:right w:val="single" w:sz="2" w:space="0" w:color="000000"/>
            </w:tcBorders>
            <w:vAlign w:val="center"/>
          </w:tcPr>
          <w:p w14:paraId="1A43E76D" w14:textId="77777777" w:rsidR="00A73671" w:rsidRPr="00F3176D" w:rsidRDefault="00A73671" w:rsidP="00F3176D">
            <w:pPr>
              <w:spacing w:line="295" w:lineRule="auto"/>
              <w:jc w:val="both"/>
            </w:pPr>
            <w:r w:rsidRPr="00F3176D">
              <w:t>Услуга по проведению предрейсового медицинского</w:t>
            </w:r>
          </w:p>
          <w:p w14:paraId="3A120F93" w14:textId="77777777" w:rsidR="00A73671" w:rsidRPr="00F3176D" w:rsidRDefault="00A73671" w:rsidP="00F3176D">
            <w:pPr>
              <w:spacing w:line="259" w:lineRule="auto"/>
              <w:ind w:right="104"/>
              <w:jc w:val="both"/>
            </w:pPr>
            <w:r w:rsidRPr="00F3176D">
              <w:t>осмотра</w:t>
            </w:r>
          </w:p>
        </w:tc>
        <w:tc>
          <w:tcPr>
            <w:tcW w:w="2141" w:type="dxa"/>
            <w:tcBorders>
              <w:top w:val="single" w:sz="2" w:space="0" w:color="000000"/>
              <w:left w:val="single" w:sz="2" w:space="0" w:color="000000"/>
              <w:bottom w:val="single" w:sz="2" w:space="0" w:color="000000"/>
              <w:right w:val="single" w:sz="2" w:space="0" w:color="000000"/>
            </w:tcBorders>
            <w:vAlign w:val="center"/>
          </w:tcPr>
          <w:p w14:paraId="61EC3F1C" w14:textId="77777777" w:rsidR="00A73671" w:rsidRPr="00F3176D" w:rsidRDefault="00A73671" w:rsidP="00F3176D">
            <w:pPr>
              <w:spacing w:line="259" w:lineRule="auto"/>
              <w:ind w:right="132"/>
              <w:jc w:val="center"/>
            </w:pPr>
            <w:r w:rsidRPr="00F3176D">
              <w:t>шт.</w:t>
            </w:r>
          </w:p>
        </w:tc>
        <w:tc>
          <w:tcPr>
            <w:tcW w:w="3260" w:type="dxa"/>
            <w:tcBorders>
              <w:top w:val="single" w:sz="2" w:space="0" w:color="000000"/>
              <w:left w:val="single" w:sz="2" w:space="0" w:color="000000"/>
              <w:bottom w:val="single" w:sz="2" w:space="0" w:color="000000"/>
              <w:right w:val="single" w:sz="2" w:space="0" w:color="000000"/>
            </w:tcBorders>
            <w:vAlign w:val="center"/>
          </w:tcPr>
          <w:p w14:paraId="3F3E04AA" w14:textId="77777777" w:rsidR="00A73671" w:rsidRPr="00F3176D" w:rsidRDefault="009B234C" w:rsidP="00F3176D">
            <w:pPr>
              <w:spacing w:line="259" w:lineRule="auto"/>
              <w:ind w:right="125"/>
              <w:jc w:val="center"/>
            </w:pPr>
            <w:r w:rsidRPr="00F3176D">
              <w:t>269</w:t>
            </w:r>
            <w:r w:rsidR="00A73671" w:rsidRPr="00F3176D">
              <w:t xml:space="preserve"> осмотров</w:t>
            </w:r>
          </w:p>
        </w:tc>
      </w:tr>
    </w:tbl>
    <w:p w14:paraId="16A4F7A2" w14:textId="77777777" w:rsidR="00A73671" w:rsidRPr="00F3176D" w:rsidRDefault="00A73671" w:rsidP="00F3176D">
      <w:pPr>
        <w:numPr>
          <w:ilvl w:val="0"/>
          <w:numId w:val="2"/>
        </w:numPr>
        <w:suppressAutoHyphens w:val="0"/>
        <w:spacing w:after="3" w:line="254" w:lineRule="auto"/>
        <w:ind w:right="3" w:firstLine="4"/>
        <w:jc w:val="both"/>
      </w:pPr>
      <w:r w:rsidRPr="00F3176D">
        <w:t>Цель оказываемой услуги:</w:t>
      </w:r>
    </w:p>
    <w:p w14:paraId="51BCC942" w14:textId="3140FB75" w:rsidR="00A73671" w:rsidRPr="00F3176D" w:rsidRDefault="00A73671" w:rsidP="00F3176D">
      <w:pPr>
        <w:spacing w:line="240" w:lineRule="auto"/>
        <w:ind w:left="14" w:right="7"/>
        <w:jc w:val="both"/>
      </w:pPr>
      <w:r w:rsidRPr="00F3176D">
        <w:t xml:space="preserve">Предрейсовые медицинские осмотры водителей — осмотры, проводящиеся перед началом рабочего дня (рейса, смены) в целях выявления признаков воздействия вредных и (или) </w:t>
      </w:r>
      <w:r w:rsidR="00316E37" w:rsidRPr="00F3176D">
        <w:rPr>
          <w:noProof/>
        </w:rPr>
        <w:drawing>
          <wp:inline distT="0" distB="0" distL="0" distR="0" wp14:anchorId="146CFC57" wp14:editId="4044FA3E">
            <wp:extent cx="8255" cy="8255"/>
            <wp:effectExtent l="0" t="0" r="0" b="0"/>
            <wp:docPr id="1"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176D">
        <w:t xml:space="preserve">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t>
      </w:r>
    </w:p>
    <w:p w14:paraId="5281C6C9" w14:textId="77777777" w:rsidR="00A73671" w:rsidRPr="00F3176D" w:rsidRDefault="00A73671" w:rsidP="00F3176D">
      <w:pPr>
        <w:spacing w:line="240" w:lineRule="auto"/>
        <w:ind w:left="14" w:right="7"/>
        <w:jc w:val="both"/>
      </w:pPr>
      <w:r w:rsidRPr="00F3176D">
        <w:t>4. Заказчик и Место оказания услуг: г.</w:t>
      </w:r>
      <w:r w:rsidR="00F3176D">
        <w:t xml:space="preserve"> </w:t>
      </w:r>
      <w:r w:rsidRPr="00F3176D">
        <w:t>Санкт-Петербург, Петроградский район.</w:t>
      </w:r>
    </w:p>
    <w:p w14:paraId="57B3F6BE" w14:textId="77777777" w:rsidR="00A73671" w:rsidRPr="00F3176D" w:rsidRDefault="00A73671" w:rsidP="00F3176D">
      <w:pPr>
        <w:spacing w:line="240" w:lineRule="auto"/>
        <w:ind w:left="14" w:right="7"/>
        <w:jc w:val="both"/>
      </w:pPr>
      <w:r w:rsidRPr="00F3176D">
        <w:t>5. Сроки оказания услуги: с момента заключения контракта по 31</w:t>
      </w:r>
      <w:r w:rsidR="00D34C78" w:rsidRPr="00F3176D">
        <w:t xml:space="preserve"> декабря</w:t>
      </w:r>
      <w:r w:rsidRPr="00F3176D">
        <w:t xml:space="preserve"> 2026 г.</w:t>
      </w:r>
    </w:p>
    <w:p w14:paraId="2E0DBC2E" w14:textId="77777777" w:rsidR="00A73671" w:rsidRPr="00F3176D" w:rsidRDefault="00A73671" w:rsidP="00F3176D">
      <w:pPr>
        <w:spacing w:line="240" w:lineRule="auto"/>
        <w:ind w:left="17" w:hanging="3"/>
        <w:jc w:val="both"/>
      </w:pPr>
      <w:r w:rsidRPr="00F3176D">
        <w:t>6. Условия оказания услуги:</w:t>
      </w:r>
    </w:p>
    <w:p w14:paraId="5FF8EC6D" w14:textId="32F7F0E9" w:rsidR="00A73671" w:rsidRPr="00F3176D" w:rsidRDefault="00A73671" w:rsidP="00F3176D">
      <w:pPr>
        <w:spacing w:line="240" w:lineRule="auto"/>
        <w:ind w:left="142" w:right="7"/>
        <w:jc w:val="both"/>
      </w:pPr>
      <w:r w:rsidRPr="00F3176D">
        <w:t>- Наличие лицензии на право проведения медицинских осмотров водителей транспортных средств.</w:t>
      </w:r>
      <w:r w:rsidR="00316E37" w:rsidRPr="00F3176D">
        <w:rPr>
          <w:noProof/>
        </w:rPr>
        <w:drawing>
          <wp:inline distT="0" distB="0" distL="0" distR="0" wp14:anchorId="3419457C" wp14:editId="4C960984">
            <wp:extent cx="8255" cy="8255"/>
            <wp:effectExtent l="0" t="0" r="0" b="0"/>
            <wp:docPr id="2"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B9308E2" w14:textId="77777777" w:rsidR="00A73671" w:rsidRPr="00F3176D" w:rsidRDefault="00A73671" w:rsidP="00F3176D">
      <w:pPr>
        <w:spacing w:line="240" w:lineRule="auto"/>
        <w:ind w:left="142" w:right="7"/>
        <w:jc w:val="both"/>
      </w:pPr>
      <w:r w:rsidRPr="00F3176D">
        <w:t>- Наличие опыта работы в данной сфере услуг не менее 2-х лет.</w:t>
      </w:r>
    </w:p>
    <w:p w14:paraId="02C8A68A" w14:textId="77777777" w:rsidR="00A73671" w:rsidRPr="00F3176D" w:rsidRDefault="00A73671" w:rsidP="00F3176D">
      <w:pPr>
        <w:spacing w:line="240" w:lineRule="auto"/>
        <w:ind w:left="142" w:right="7"/>
        <w:jc w:val="both"/>
      </w:pPr>
      <w:r w:rsidRPr="00F3176D">
        <w:rPr>
          <w:noProof/>
        </w:rPr>
        <w:t xml:space="preserve">- </w:t>
      </w:r>
      <w:r w:rsidRPr="00F3176D">
        <w:t>Обеспечение помещений необходимыми медицинскими оборудованием (инструментами) и расходными материалами.</w:t>
      </w:r>
    </w:p>
    <w:p w14:paraId="66A9A6EA" w14:textId="77777777" w:rsidR="00A73671" w:rsidRPr="00F3176D" w:rsidRDefault="00A73671" w:rsidP="00F3176D">
      <w:pPr>
        <w:spacing w:line="240" w:lineRule="auto"/>
        <w:ind w:left="142" w:right="7"/>
        <w:jc w:val="both"/>
      </w:pPr>
      <w:r w:rsidRPr="00F3176D">
        <w:rPr>
          <w:noProof/>
        </w:rPr>
        <w:t xml:space="preserve">- </w:t>
      </w:r>
      <w:r w:rsidRPr="00F3176D">
        <w:t>Обеспечение медицинского персонала необходимой нормативно-правовой документацией.</w:t>
      </w:r>
    </w:p>
    <w:p w14:paraId="1575545A" w14:textId="6AE9B3FA" w:rsidR="00A73671" w:rsidRPr="00F3176D" w:rsidRDefault="00A73671" w:rsidP="00F3176D">
      <w:pPr>
        <w:spacing w:line="240" w:lineRule="auto"/>
        <w:ind w:left="142" w:right="7"/>
        <w:jc w:val="both"/>
      </w:pPr>
      <w:r w:rsidRPr="00F3176D">
        <w:t>- Обеспечение проведения предрейсового медицинского осмотра водителей транспортного средства только медицинским персоналом, имеющим соответствующий сертификат.</w:t>
      </w:r>
      <w:r w:rsidR="00316E37" w:rsidRPr="00F3176D">
        <w:rPr>
          <w:noProof/>
        </w:rPr>
        <w:drawing>
          <wp:inline distT="0" distB="0" distL="0" distR="0" wp14:anchorId="488B8282" wp14:editId="1F932471">
            <wp:extent cx="15875" cy="40005"/>
            <wp:effectExtent l="0" t="0" r="3175" b="0"/>
            <wp:docPr id="3" name="Picture 1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 cy="40005"/>
                    </a:xfrm>
                    <a:prstGeom prst="rect">
                      <a:avLst/>
                    </a:prstGeom>
                    <a:noFill/>
                    <a:ln>
                      <a:noFill/>
                    </a:ln>
                  </pic:spPr>
                </pic:pic>
              </a:graphicData>
            </a:graphic>
          </wp:inline>
        </w:drawing>
      </w:r>
    </w:p>
    <w:p w14:paraId="5131B60B" w14:textId="7105A771" w:rsidR="00A73671" w:rsidRPr="00F3176D" w:rsidRDefault="00316E37" w:rsidP="00F3176D">
      <w:pPr>
        <w:spacing w:line="240" w:lineRule="auto"/>
        <w:ind w:left="142" w:right="7"/>
        <w:jc w:val="both"/>
      </w:pPr>
      <w:r w:rsidRPr="00F3176D">
        <w:rPr>
          <w:noProof/>
        </w:rPr>
        <w:drawing>
          <wp:inline distT="0" distB="0" distL="0" distR="0" wp14:anchorId="2B1A949D" wp14:editId="588E9562">
            <wp:extent cx="55880" cy="24130"/>
            <wp:effectExtent l="0" t="0" r="0" b="0"/>
            <wp:docPr id="4" name="Picture 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0" cy="24130"/>
                    </a:xfrm>
                    <a:prstGeom prst="rect">
                      <a:avLst/>
                    </a:prstGeom>
                    <a:noFill/>
                    <a:ln>
                      <a:noFill/>
                    </a:ln>
                  </pic:spPr>
                </pic:pic>
              </a:graphicData>
            </a:graphic>
          </wp:inline>
        </w:drawing>
      </w:r>
      <w:r w:rsidR="00A73671" w:rsidRPr="00F3176D">
        <w:t xml:space="preserve"> Обеспечение контроля за качеством медицинских осмотров водителей транспортного средства.</w:t>
      </w:r>
    </w:p>
    <w:p w14:paraId="7B21AA6B" w14:textId="2B5B56FE" w:rsidR="00A73671" w:rsidRPr="00F3176D" w:rsidRDefault="00A73671" w:rsidP="00F3176D">
      <w:pPr>
        <w:spacing w:line="240" w:lineRule="auto"/>
        <w:ind w:left="142" w:right="7"/>
        <w:jc w:val="both"/>
      </w:pPr>
      <w:r w:rsidRPr="00F3176D">
        <w:t xml:space="preserve">- Оказание услуг по проведению предрейсовых медицинских осмотров водителей </w:t>
      </w:r>
      <w:r w:rsidR="00316E37" w:rsidRPr="00F3176D">
        <w:rPr>
          <w:noProof/>
        </w:rPr>
        <w:drawing>
          <wp:inline distT="0" distB="0" distL="0" distR="0" wp14:anchorId="35C40747" wp14:editId="302C3789">
            <wp:extent cx="8255" cy="8255"/>
            <wp:effectExtent l="0" t="0" r="0" b="0"/>
            <wp:docPr id="5" name="Picture 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176D">
        <w:t xml:space="preserve">транспортных средств, осуществляется в соответствии с приказом Министерства здравоохранения РФ № 266н от </w:t>
      </w:r>
      <w:r w:rsidR="006C67C2">
        <w:t xml:space="preserve">30.05.2023 «ОБ </w:t>
      </w:r>
      <w:r w:rsidRPr="00F3176D">
        <w:t xml:space="preserve">утверждении Порядка и периодичности проведения предсменных, предрейсовых, </w:t>
      </w:r>
      <w:proofErr w:type="spellStart"/>
      <w:r w:rsidRPr="00F3176D">
        <w:t>послесменных</w:t>
      </w:r>
      <w:proofErr w:type="spellEnd"/>
      <w:r w:rsidRPr="00F3176D">
        <w:t xml:space="preserve">, послерейсовых медицинских осмотров», Методическими рекомендациями «Об организации проведения предрейсовых </w:t>
      </w:r>
      <w:r w:rsidR="00316E37" w:rsidRPr="00F3176D">
        <w:rPr>
          <w:noProof/>
        </w:rPr>
        <w:drawing>
          <wp:inline distT="0" distB="0" distL="0" distR="0" wp14:anchorId="3C580A22" wp14:editId="183D74DD">
            <wp:extent cx="8255" cy="8255"/>
            <wp:effectExtent l="0" t="0" r="0" b="0"/>
            <wp:docPr id="6" name="Picture 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176D">
        <w:t>медицинских осмотров водителей транспортных средств»;</w:t>
      </w:r>
    </w:p>
    <w:p w14:paraId="5593D6B0" w14:textId="66AAAA64" w:rsidR="00A73671" w:rsidRPr="00F3176D" w:rsidRDefault="00A73671" w:rsidP="00F3176D">
      <w:pPr>
        <w:spacing w:line="240" w:lineRule="auto"/>
        <w:ind w:left="142" w:right="7"/>
        <w:jc w:val="both"/>
      </w:pPr>
      <w:r w:rsidRPr="00F3176D">
        <w:rPr>
          <w:noProof/>
        </w:rPr>
        <w:t xml:space="preserve">- </w:t>
      </w:r>
      <w:r w:rsidRPr="00F3176D">
        <w:t xml:space="preserve">Федеральным законом от 10.12.1995 № 196-ФЗ «О безопасности дорожного </w:t>
      </w:r>
      <w:r w:rsidR="00316E37" w:rsidRPr="00F3176D">
        <w:rPr>
          <w:noProof/>
        </w:rPr>
        <w:drawing>
          <wp:inline distT="0" distB="0" distL="0" distR="0" wp14:anchorId="18897DF1" wp14:editId="1DE7F4E5">
            <wp:extent cx="8255" cy="8255"/>
            <wp:effectExtent l="0" t="0" r="0" b="0"/>
            <wp:docPr id="7" name="Picture 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316E37" w:rsidRPr="00F3176D">
        <w:rPr>
          <w:noProof/>
        </w:rPr>
        <w:drawing>
          <wp:inline distT="0" distB="0" distL="0" distR="0" wp14:anchorId="6DB133E1" wp14:editId="38EC5902">
            <wp:extent cx="8255" cy="8255"/>
            <wp:effectExtent l="0" t="0" r="0" b="0"/>
            <wp:docPr id="8" name="Picture 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176D">
        <w:t>движения»;</w:t>
      </w:r>
      <w:r w:rsidR="00316E37" w:rsidRPr="00F3176D">
        <w:rPr>
          <w:noProof/>
        </w:rPr>
        <w:drawing>
          <wp:inline distT="0" distB="0" distL="0" distR="0" wp14:anchorId="42203AD2" wp14:editId="40D5CDE7">
            <wp:extent cx="8255" cy="8255"/>
            <wp:effectExtent l="0" t="0" r="0" b="0"/>
            <wp:docPr id="9" name="Picture 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39FF5AE" w14:textId="77777777" w:rsidR="00A73671" w:rsidRPr="00F3176D" w:rsidRDefault="00A73671" w:rsidP="00F3176D">
      <w:pPr>
        <w:spacing w:line="240" w:lineRule="auto"/>
        <w:ind w:left="142" w:right="7"/>
        <w:jc w:val="both"/>
      </w:pPr>
      <w:r w:rsidRPr="00F3176D">
        <w:t>- Федеральным законом от 21.11.2011 № 323-ФЗ «Об основах охраны здоровья граждан в Российской Федерации»;</w:t>
      </w:r>
    </w:p>
    <w:p w14:paraId="4AA0E296" w14:textId="2F9DD95B" w:rsidR="00A73671" w:rsidRPr="00F3176D" w:rsidRDefault="00A73671" w:rsidP="00F3176D">
      <w:pPr>
        <w:spacing w:line="240" w:lineRule="auto"/>
        <w:ind w:left="142" w:right="7"/>
        <w:jc w:val="both"/>
      </w:pPr>
      <w:r w:rsidRPr="00F3176D">
        <w:t>- Письмом Минздрава Российской Федерации от 21.08.2003 № 2510/9468-03-32</w:t>
      </w:r>
      <w:r w:rsidRPr="00F3176D">
        <w:br/>
        <w:t xml:space="preserve"> «О предрейсовых медицинских осмотрах водителей транспортных средств»;</w:t>
      </w:r>
      <w:r w:rsidR="00316E37" w:rsidRPr="00F3176D">
        <w:rPr>
          <w:noProof/>
        </w:rPr>
        <w:drawing>
          <wp:inline distT="0" distB="0" distL="0" distR="0" wp14:anchorId="697D5C55" wp14:editId="7F9C70BC">
            <wp:extent cx="8255" cy="31750"/>
            <wp:effectExtent l="0" t="0" r="10795" b="0"/>
            <wp:docPr id="10" name="Picture 1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31750"/>
                    </a:xfrm>
                    <a:prstGeom prst="rect">
                      <a:avLst/>
                    </a:prstGeom>
                    <a:noFill/>
                    <a:ln>
                      <a:noFill/>
                    </a:ln>
                  </pic:spPr>
                </pic:pic>
              </a:graphicData>
            </a:graphic>
          </wp:inline>
        </w:drawing>
      </w:r>
    </w:p>
    <w:p w14:paraId="19216E2F" w14:textId="1B7A1B18" w:rsidR="00A73671" w:rsidRPr="00F3176D" w:rsidRDefault="00A73671" w:rsidP="00F3176D">
      <w:pPr>
        <w:spacing w:line="240" w:lineRule="auto"/>
        <w:ind w:left="142" w:right="7"/>
        <w:jc w:val="both"/>
      </w:pPr>
      <w:r w:rsidRPr="00F3176D">
        <w:rPr>
          <w:noProof/>
        </w:rPr>
        <w:t xml:space="preserve">- </w:t>
      </w:r>
      <w:r w:rsidRPr="00F3176D">
        <w:t>СанПиНом 2.13.2630-10 «Санитарно-эпидемиологические требования к организациям, осуществляющим медицинскую деятельность».</w:t>
      </w:r>
      <w:r w:rsidR="00316E37" w:rsidRPr="00F3176D">
        <w:rPr>
          <w:noProof/>
        </w:rPr>
        <w:drawing>
          <wp:inline distT="0" distB="0" distL="0" distR="0" wp14:anchorId="094C251D" wp14:editId="5FB41AEF">
            <wp:extent cx="8255" cy="8255"/>
            <wp:effectExtent l="0" t="0" r="0" b="0"/>
            <wp:docPr id="11" name="Picture 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28CC4CF" w14:textId="5C4AAE33" w:rsidR="00A73671" w:rsidRPr="00F3176D" w:rsidRDefault="00316E37" w:rsidP="00F3176D">
      <w:pPr>
        <w:spacing w:after="30" w:line="254" w:lineRule="auto"/>
        <w:ind w:left="954" w:hanging="3"/>
        <w:jc w:val="both"/>
      </w:pPr>
      <w:r w:rsidRPr="00F3176D">
        <w:rPr>
          <w:noProof/>
        </w:rPr>
        <w:drawing>
          <wp:anchor distT="0" distB="0" distL="114300" distR="114300" simplePos="0" relativeHeight="251656704" behindDoc="0" locked="0" layoutInCell="1" allowOverlap="0" wp14:anchorId="49388328" wp14:editId="0577B440">
            <wp:simplePos x="0" y="0"/>
            <wp:positionH relativeFrom="page">
              <wp:posOffset>1029335</wp:posOffset>
            </wp:positionH>
            <wp:positionV relativeFrom="page">
              <wp:posOffset>2012315</wp:posOffset>
            </wp:positionV>
            <wp:extent cx="4445" cy="4445"/>
            <wp:effectExtent l="0" t="0" r="0" b="0"/>
            <wp:wrapSquare wrapText="bothSides"/>
            <wp:docPr id="814844160" name="Picture 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76D">
        <w:rPr>
          <w:noProof/>
        </w:rPr>
        <w:drawing>
          <wp:anchor distT="0" distB="0" distL="114300" distR="114300" simplePos="0" relativeHeight="251657728" behindDoc="0" locked="0" layoutInCell="1" allowOverlap="0" wp14:anchorId="180C6329" wp14:editId="591E32DC">
            <wp:simplePos x="0" y="0"/>
            <wp:positionH relativeFrom="page">
              <wp:posOffset>1029335</wp:posOffset>
            </wp:positionH>
            <wp:positionV relativeFrom="page">
              <wp:posOffset>1125220</wp:posOffset>
            </wp:positionV>
            <wp:extent cx="4445" cy="4445"/>
            <wp:effectExtent l="0" t="0" r="0" b="0"/>
            <wp:wrapSquare wrapText="bothSides"/>
            <wp:docPr id="1064773396" name="Picture 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671" w:rsidRPr="00F3176D">
        <w:t>Данные для проведения предрейсового медицинского осмотра водителей.</w:t>
      </w:r>
    </w:p>
    <w:tbl>
      <w:tblPr>
        <w:tblW w:w="9875" w:type="dxa"/>
        <w:tblInd w:w="517" w:type="dxa"/>
        <w:tblCellMar>
          <w:top w:w="47" w:type="dxa"/>
          <w:left w:w="233" w:type="dxa"/>
          <w:bottom w:w="41" w:type="dxa"/>
          <w:right w:w="242" w:type="dxa"/>
        </w:tblCellMar>
        <w:tblLook w:val="04A0" w:firstRow="1" w:lastRow="0" w:firstColumn="1" w:lastColumn="0" w:noHBand="0" w:noVBand="1"/>
      </w:tblPr>
      <w:tblGrid>
        <w:gridCol w:w="1269"/>
        <w:gridCol w:w="3409"/>
        <w:gridCol w:w="2268"/>
        <w:gridCol w:w="2929"/>
      </w:tblGrid>
      <w:tr w:rsidR="00A73671" w14:paraId="61BB5E3C" w14:textId="77777777" w:rsidTr="006C67C2">
        <w:trPr>
          <w:trHeight w:val="655"/>
        </w:trPr>
        <w:tc>
          <w:tcPr>
            <w:tcW w:w="1269" w:type="dxa"/>
            <w:tcBorders>
              <w:top w:val="single" w:sz="2" w:space="0" w:color="000000"/>
              <w:left w:val="single" w:sz="2" w:space="0" w:color="000000"/>
              <w:bottom w:val="single" w:sz="2" w:space="0" w:color="000000"/>
              <w:right w:val="single" w:sz="2" w:space="0" w:color="000000"/>
            </w:tcBorders>
            <w:vAlign w:val="center"/>
          </w:tcPr>
          <w:p w14:paraId="5D671AD4" w14:textId="77777777" w:rsidR="00A73671" w:rsidRPr="00F3176D" w:rsidRDefault="00A73671">
            <w:pPr>
              <w:spacing w:after="160" w:line="259" w:lineRule="auto"/>
              <w:jc w:val="center"/>
            </w:pPr>
            <w:r w:rsidRPr="00F3176D">
              <w:t>№ п/п</w:t>
            </w:r>
          </w:p>
        </w:tc>
        <w:tc>
          <w:tcPr>
            <w:tcW w:w="3409" w:type="dxa"/>
            <w:tcBorders>
              <w:top w:val="single" w:sz="2" w:space="0" w:color="000000"/>
              <w:left w:val="single" w:sz="2" w:space="0" w:color="000000"/>
              <w:bottom w:val="single" w:sz="2" w:space="0" w:color="000000"/>
              <w:right w:val="single" w:sz="2" w:space="0" w:color="000000"/>
            </w:tcBorders>
            <w:vAlign w:val="center"/>
          </w:tcPr>
          <w:p w14:paraId="577D2ADB" w14:textId="77777777" w:rsidR="00A73671" w:rsidRPr="00F3176D" w:rsidRDefault="00A73671" w:rsidP="00F3176D">
            <w:pPr>
              <w:spacing w:line="259" w:lineRule="auto"/>
              <w:ind w:left="749" w:hanging="749"/>
              <w:jc w:val="center"/>
            </w:pPr>
            <w:r w:rsidRPr="00F3176D">
              <w:t>Наименование</w:t>
            </w:r>
          </w:p>
        </w:tc>
        <w:tc>
          <w:tcPr>
            <w:tcW w:w="2268" w:type="dxa"/>
            <w:tcBorders>
              <w:top w:val="single" w:sz="2" w:space="0" w:color="000000"/>
              <w:left w:val="single" w:sz="2" w:space="0" w:color="000000"/>
              <w:bottom w:val="single" w:sz="2" w:space="0" w:color="000000"/>
              <w:right w:val="single" w:sz="2" w:space="0" w:color="000000"/>
            </w:tcBorders>
            <w:vAlign w:val="center"/>
          </w:tcPr>
          <w:p w14:paraId="77E1E65A" w14:textId="77777777" w:rsidR="00A73671" w:rsidRPr="00F3176D" w:rsidRDefault="00A73671">
            <w:pPr>
              <w:spacing w:line="259" w:lineRule="auto"/>
              <w:jc w:val="center"/>
            </w:pPr>
            <w:r w:rsidRPr="00F3176D">
              <w:t>Единица измерения</w:t>
            </w:r>
          </w:p>
        </w:tc>
        <w:tc>
          <w:tcPr>
            <w:tcW w:w="2929" w:type="dxa"/>
            <w:tcBorders>
              <w:top w:val="single" w:sz="2" w:space="0" w:color="000000"/>
              <w:left w:val="single" w:sz="2" w:space="0" w:color="000000"/>
              <w:bottom w:val="single" w:sz="2" w:space="0" w:color="000000"/>
              <w:right w:val="single" w:sz="2" w:space="0" w:color="000000"/>
            </w:tcBorders>
            <w:vAlign w:val="center"/>
          </w:tcPr>
          <w:p w14:paraId="304EFFE2" w14:textId="77777777" w:rsidR="00A73671" w:rsidRPr="00F3176D" w:rsidRDefault="00A73671">
            <w:pPr>
              <w:spacing w:line="259" w:lineRule="auto"/>
              <w:ind w:left="833"/>
              <w:jc w:val="center"/>
            </w:pPr>
            <w:r w:rsidRPr="00F3176D">
              <w:t>Количество</w:t>
            </w:r>
          </w:p>
        </w:tc>
      </w:tr>
      <w:tr w:rsidR="00A73671" w14:paraId="671510C7" w14:textId="77777777" w:rsidTr="006C67C2">
        <w:trPr>
          <w:trHeight w:val="1269"/>
        </w:trPr>
        <w:tc>
          <w:tcPr>
            <w:tcW w:w="1269" w:type="dxa"/>
            <w:tcBorders>
              <w:top w:val="single" w:sz="2" w:space="0" w:color="000000"/>
              <w:left w:val="single" w:sz="2" w:space="0" w:color="000000"/>
              <w:bottom w:val="single" w:sz="2" w:space="0" w:color="000000"/>
              <w:right w:val="single" w:sz="2" w:space="0" w:color="000000"/>
            </w:tcBorders>
            <w:vAlign w:val="center"/>
          </w:tcPr>
          <w:p w14:paraId="6C1B1B88" w14:textId="77777777" w:rsidR="00A73671" w:rsidRPr="00F3176D" w:rsidRDefault="00A73671" w:rsidP="006C67C2">
            <w:pPr>
              <w:spacing w:line="259" w:lineRule="auto"/>
              <w:ind w:left="-87"/>
              <w:jc w:val="center"/>
            </w:pPr>
            <w:r w:rsidRPr="00F3176D">
              <w:t>1.</w:t>
            </w:r>
          </w:p>
        </w:tc>
        <w:tc>
          <w:tcPr>
            <w:tcW w:w="3409" w:type="dxa"/>
            <w:tcBorders>
              <w:top w:val="single" w:sz="2" w:space="0" w:color="000000"/>
              <w:left w:val="single" w:sz="2" w:space="0" w:color="000000"/>
              <w:bottom w:val="single" w:sz="2" w:space="0" w:color="000000"/>
              <w:right w:val="single" w:sz="2" w:space="0" w:color="000000"/>
            </w:tcBorders>
            <w:vAlign w:val="center"/>
          </w:tcPr>
          <w:p w14:paraId="66FC1449" w14:textId="77777777" w:rsidR="00A73671" w:rsidRPr="00F3176D" w:rsidRDefault="00A73671">
            <w:pPr>
              <w:spacing w:line="256" w:lineRule="auto"/>
              <w:jc w:val="center"/>
            </w:pPr>
            <w:r w:rsidRPr="00F3176D">
              <w:t>Всего водителей, подлежащих предрейсовому медицинскому осмотру</w:t>
            </w:r>
          </w:p>
          <w:p w14:paraId="6FA3134D" w14:textId="7E3988C1" w:rsidR="00A73671" w:rsidRPr="00F3176D" w:rsidRDefault="00316E37">
            <w:pPr>
              <w:spacing w:line="259" w:lineRule="auto"/>
              <w:ind w:left="2269"/>
              <w:jc w:val="center"/>
            </w:pPr>
            <w:r w:rsidRPr="00F3176D">
              <w:rPr>
                <w:noProof/>
              </w:rPr>
              <w:drawing>
                <wp:inline distT="0" distB="0" distL="0" distR="0" wp14:anchorId="2E44D644" wp14:editId="4A0A0A4A">
                  <wp:extent cx="8255" cy="8255"/>
                  <wp:effectExtent l="0" t="0" r="0" b="0"/>
                  <wp:docPr id="12" name="Picture 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68" w:type="dxa"/>
            <w:tcBorders>
              <w:top w:val="single" w:sz="2" w:space="0" w:color="000000"/>
              <w:left w:val="single" w:sz="2" w:space="0" w:color="000000"/>
              <w:bottom w:val="single" w:sz="2" w:space="0" w:color="000000"/>
              <w:right w:val="single" w:sz="2" w:space="0" w:color="000000"/>
            </w:tcBorders>
            <w:vAlign w:val="center"/>
          </w:tcPr>
          <w:p w14:paraId="5E28688F" w14:textId="77777777" w:rsidR="00A73671" w:rsidRPr="00F3176D" w:rsidRDefault="00A73671">
            <w:pPr>
              <w:spacing w:line="259" w:lineRule="auto"/>
              <w:ind w:right="53"/>
              <w:jc w:val="center"/>
            </w:pPr>
            <w:r w:rsidRPr="00F3176D">
              <w:t>человек</w:t>
            </w:r>
          </w:p>
        </w:tc>
        <w:tc>
          <w:tcPr>
            <w:tcW w:w="2929" w:type="dxa"/>
            <w:tcBorders>
              <w:top w:val="single" w:sz="2" w:space="0" w:color="000000"/>
              <w:left w:val="single" w:sz="2" w:space="0" w:color="000000"/>
              <w:bottom w:val="single" w:sz="2" w:space="0" w:color="000000"/>
              <w:right w:val="single" w:sz="2" w:space="0" w:color="000000"/>
            </w:tcBorders>
            <w:vAlign w:val="center"/>
          </w:tcPr>
          <w:p w14:paraId="4F400BE4" w14:textId="77777777" w:rsidR="00A73671" w:rsidRPr="00F3176D" w:rsidRDefault="00A73671">
            <w:pPr>
              <w:spacing w:line="259" w:lineRule="auto"/>
              <w:ind w:right="39"/>
              <w:jc w:val="center"/>
            </w:pPr>
            <w:r w:rsidRPr="00F3176D">
              <w:t>5</w:t>
            </w:r>
          </w:p>
        </w:tc>
      </w:tr>
      <w:tr w:rsidR="00A73671" w14:paraId="21A3AAF1" w14:textId="77777777" w:rsidTr="006C67C2">
        <w:trPr>
          <w:trHeight w:val="653"/>
        </w:trPr>
        <w:tc>
          <w:tcPr>
            <w:tcW w:w="1269" w:type="dxa"/>
            <w:tcBorders>
              <w:top w:val="single" w:sz="2" w:space="0" w:color="000000"/>
              <w:left w:val="single" w:sz="2" w:space="0" w:color="000000"/>
              <w:bottom w:val="single" w:sz="2" w:space="0" w:color="000000"/>
              <w:right w:val="single" w:sz="2" w:space="0" w:color="000000"/>
            </w:tcBorders>
            <w:vAlign w:val="center"/>
          </w:tcPr>
          <w:p w14:paraId="2E31922A" w14:textId="77777777" w:rsidR="00A73671" w:rsidRPr="00F3176D" w:rsidRDefault="00A73671" w:rsidP="006C67C2">
            <w:pPr>
              <w:spacing w:line="259" w:lineRule="auto"/>
              <w:ind w:left="-87"/>
              <w:jc w:val="center"/>
            </w:pPr>
            <w:r w:rsidRPr="00F3176D">
              <w:t>2.</w:t>
            </w:r>
          </w:p>
        </w:tc>
        <w:tc>
          <w:tcPr>
            <w:tcW w:w="3409" w:type="dxa"/>
            <w:tcBorders>
              <w:top w:val="single" w:sz="2" w:space="0" w:color="000000"/>
              <w:left w:val="single" w:sz="2" w:space="0" w:color="000000"/>
              <w:bottom w:val="single" w:sz="2" w:space="0" w:color="000000"/>
              <w:right w:val="single" w:sz="2" w:space="0" w:color="000000"/>
            </w:tcBorders>
            <w:vAlign w:val="center"/>
          </w:tcPr>
          <w:p w14:paraId="3EC11001" w14:textId="77777777" w:rsidR="00A73671" w:rsidRPr="00F3176D" w:rsidRDefault="00A73671">
            <w:pPr>
              <w:spacing w:line="259" w:lineRule="auto"/>
              <w:jc w:val="center"/>
            </w:pPr>
            <w:r w:rsidRPr="00F3176D">
              <w:t>Общее количество медицинских осмотров</w:t>
            </w:r>
          </w:p>
        </w:tc>
        <w:tc>
          <w:tcPr>
            <w:tcW w:w="2268" w:type="dxa"/>
            <w:tcBorders>
              <w:top w:val="single" w:sz="2" w:space="0" w:color="000000"/>
              <w:left w:val="single" w:sz="2" w:space="0" w:color="000000"/>
              <w:bottom w:val="single" w:sz="2" w:space="0" w:color="000000"/>
              <w:right w:val="single" w:sz="2" w:space="0" w:color="000000"/>
            </w:tcBorders>
            <w:vAlign w:val="center"/>
          </w:tcPr>
          <w:p w14:paraId="0F8FB96D" w14:textId="77777777" w:rsidR="00A73671" w:rsidRPr="00F3176D" w:rsidRDefault="00A73671">
            <w:pPr>
              <w:spacing w:line="259" w:lineRule="auto"/>
              <w:jc w:val="center"/>
            </w:pPr>
            <w:r w:rsidRPr="00F3176D">
              <w:t>шт.</w:t>
            </w:r>
          </w:p>
        </w:tc>
        <w:tc>
          <w:tcPr>
            <w:tcW w:w="2929" w:type="dxa"/>
            <w:tcBorders>
              <w:top w:val="single" w:sz="2" w:space="0" w:color="000000"/>
              <w:left w:val="single" w:sz="2" w:space="0" w:color="000000"/>
              <w:bottom w:val="single" w:sz="2" w:space="0" w:color="000000"/>
              <w:right w:val="single" w:sz="2" w:space="0" w:color="000000"/>
            </w:tcBorders>
            <w:vAlign w:val="center"/>
          </w:tcPr>
          <w:p w14:paraId="17C953E1" w14:textId="77777777" w:rsidR="00A73671" w:rsidRPr="00F3176D" w:rsidRDefault="00CB1350">
            <w:pPr>
              <w:spacing w:line="259" w:lineRule="auto"/>
              <w:jc w:val="center"/>
            </w:pPr>
            <w:r w:rsidRPr="00F3176D">
              <w:t>269</w:t>
            </w:r>
          </w:p>
        </w:tc>
      </w:tr>
    </w:tbl>
    <w:p w14:paraId="1EE1AEFA" w14:textId="77777777" w:rsidR="00A73671" w:rsidRDefault="00A73671" w:rsidP="00F3176D">
      <w:pPr>
        <w:spacing w:after="26"/>
        <w:ind w:right="7"/>
      </w:pPr>
    </w:p>
    <w:p w14:paraId="530274FA" w14:textId="50030526" w:rsidR="00A73671" w:rsidRPr="007956C2" w:rsidRDefault="00A73671" w:rsidP="00F3176D">
      <w:pPr>
        <w:widowControl w:val="0"/>
        <w:suppressAutoHyphens w:val="0"/>
        <w:spacing w:line="240" w:lineRule="auto"/>
        <w:ind w:left="11" w:right="6"/>
        <w:jc w:val="both"/>
      </w:pPr>
      <w:r>
        <w:t xml:space="preserve">7. </w:t>
      </w:r>
      <w:r w:rsidRPr="007956C2">
        <w:t xml:space="preserve">Требования к безопасности оказания услуги и безопасности результатов услуги: </w:t>
      </w:r>
      <w:r w:rsidR="00316E37" w:rsidRPr="00C12085">
        <w:rPr>
          <w:noProof/>
        </w:rPr>
        <w:drawing>
          <wp:inline distT="0" distB="0" distL="0" distR="0" wp14:anchorId="21DCB54A" wp14:editId="3A725A67">
            <wp:extent cx="15875" cy="15875"/>
            <wp:effectExtent l="0" t="0" r="0" b="0"/>
            <wp:docPr id="13" name="Picture 1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t>п</w:t>
      </w:r>
      <w:r w:rsidRPr="007956C2">
        <w:t>редрейсовые медицинск</w:t>
      </w:r>
      <w:r>
        <w:t>ие</w:t>
      </w:r>
      <w:r w:rsidRPr="007956C2">
        <w:t xml:space="preserve"> осмотры включают в себя проведение следующих мероприятий:</w:t>
      </w:r>
    </w:p>
    <w:p w14:paraId="204E7197" w14:textId="77777777" w:rsidR="00A73671" w:rsidRDefault="00A73671" w:rsidP="00F3176D">
      <w:pPr>
        <w:widowControl w:val="0"/>
        <w:suppressAutoHyphens w:val="0"/>
        <w:spacing w:line="240" w:lineRule="auto"/>
        <w:ind w:left="11" w:right="6" w:firstLine="694"/>
        <w:jc w:val="both"/>
      </w:pPr>
      <w:r>
        <w:t>- сбор анамнеза;</w:t>
      </w:r>
    </w:p>
    <w:p w14:paraId="7C686E5E" w14:textId="77777777" w:rsidR="00A73671" w:rsidRPr="007956C2" w:rsidRDefault="00A73671" w:rsidP="00F3176D">
      <w:pPr>
        <w:widowControl w:val="0"/>
        <w:suppressAutoHyphens w:val="0"/>
        <w:spacing w:line="240" w:lineRule="auto"/>
        <w:ind w:left="11" w:right="6" w:firstLine="694"/>
        <w:jc w:val="both"/>
      </w:pPr>
      <w:r>
        <w:t xml:space="preserve">- </w:t>
      </w:r>
      <w:r w:rsidRPr="007956C2">
        <w:t>определение артериального давления и пульса;</w:t>
      </w:r>
    </w:p>
    <w:p w14:paraId="4D5EF50C" w14:textId="33B0BF39" w:rsidR="00A73671" w:rsidRPr="007956C2" w:rsidRDefault="00A73671" w:rsidP="00F3176D">
      <w:pPr>
        <w:widowControl w:val="0"/>
        <w:suppressAutoHyphens w:val="0"/>
        <w:spacing w:line="240" w:lineRule="auto"/>
        <w:ind w:left="11" w:right="6" w:firstLine="694"/>
        <w:jc w:val="both"/>
      </w:pPr>
      <w:r>
        <w:t xml:space="preserve">- </w:t>
      </w:r>
      <w:r w:rsidRPr="007956C2">
        <w:t xml:space="preserve">определение наличия </w:t>
      </w:r>
      <w:r>
        <w:t xml:space="preserve">паров </w:t>
      </w:r>
      <w:r w:rsidRPr="007956C2">
        <w:t>алкогол</w:t>
      </w:r>
      <w:r>
        <w:t>я</w:t>
      </w:r>
      <w:r w:rsidRPr="007956C2">
        <w:t xml:space="preserve"> и других психотропных веществ в выдыхаемом воздухе или биологических субстратах одним из официально </w:t>
      </w:r>
      <w:r w:rsidR="00316E37" w:rsidRPr="00C12085">
        <w:rPr>
          <w:noProof/>
        </w:rPr>
        <w:drawing>
          <wp:inline distT="0" distB="0" distL="0" distR="0" wp14:anchorId="2B238F68" wp14:editId="0C690350">
            <wp:extent cx="8255" cy="8255"/>
            <wp:effectExtent l="0" t="0" r="0" b="0"/>
            <wp:docPr id="14" name="Picture 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956C2">
        <w:t>признанных методов;</w:t>
      </w:r>
    </w:p>
    <w:p w14:paraId="4EEBB296" w14:textId="77777777" w:rsidR="00A73671" w:rsidRPr="007956C2" w:rsidRDefault="00A73671" w:rsidP="00F3176D">
      <w:pPr>
        <w:widowControl w:val="0"/>
        <w:suppressAutoHyphens w:val="0"/>
        <w:spacing w:line="240" w:lineRule="auto"/>
        <w:ind w:left="11" w:right="6" w:firstLine="694"/>
        <w:jc w:val="both"/>
      </w:pPr>
      <w:r w:rsidRPr="007956C2">
        <w:t>- любые другие разрешенные медицинские исследования, необходимые для решения вопроса о допуске к работе.</w:t>
      </w:r>
    </w:p>
    <w:p w14:paraId="432F0D8B" w14:textId="54156898" w:rsidR="00A73671" w:rsidRPr="007956C2" w:rsidRDefault="00A73671" w:rsidP="00F3176D">
      <w:pPr>
        <w:widowControl w:val="0"/>
        <w:suppressAutoHyphens w:val="0"/>
        <w:spacing w:line="240" w:lineRule="auto"/>
        <w:ind w:left="11" w:right="6" w:firstLine="270"/>
        <w:jc w:val="both"/>
      </w:pPr>
      <w:r w:rsidRPr="007956C2">
        <w:t xml:space="preserve">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w:t>
      </w:r>
      <w:r w:rsidR="00316E37" w:rsidRPr="00C12085">
        <w:rPr>
          <w:noProof/>
        </w:rPr>
        <w:drawing>
          <wp:inline distT="0" distB="0" distL="0" distR="0" wp14:anchorId="0E41531D" wp14:editId="47EFC2EA">
            <wp:extent cx="8255" cy="8255"/>
            <wp:effectExtent l="0" t="0" r="0" b="0"/>
            <wp:docPr id="15" name="Picture 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956C2">
        <w:t xml:space="preserve">Минздравсоцразвития РФ от 27.01.2006 № 40 «Об организации проведения </w:t>
      </w:r>
      <w:proofErr w:type="spellStart"/>
      <w:r w:rsidRPr="007956C2">
        <w:t>химикотоксикологических</w:t>
      </w:r>
      <w:proofErr w:type="spellEnd"/>
      <w:r w:rsidRPr="007956C2">
        <w:t xml:space="preserve"> исследований при анал</w:t>
      </w:r>
      <w:r>
        <w:t xml:space="preserve">итической диагностике наличия в </w:t>
      </w:r>
      <w:r w:rsidRPr="007956C2">
        <w:t>организме человека алкоголя, наркотических средств, пс</w:t>
      </w:r>
      <w:r>
        <w:t>ихотропных и других токсических веществ»</w:t>
      </w:r>
      <w:r w:rsidRPr="007956C2">
        <w:t xml:space="preserve"> для о</w:t>
      </w:r>
      <w:r>
        <w:t>пределения в ней наличия психоак</w:t>
      </w:r>
      <w:r w:rsidRPr="007956C2">
        <w:t>тивных веществ.</w:t>
      </w:r>
      <w:r w:rsidR="00316E37" w:rsidRPr="00C12085">
        <w:rPr>
          <w:noProof/>
        </w:rPr>
        <w:drawing>
          <wp:inline distT="0" distB="0" distL="0" distR="0" wp14:anchorId="7B1E3A33" wp14:editId="6EA4BFB6">
            <wp:extent cx="8255" cy="8255"/>
            <wp:effectExtent l="0" t="0" r="0" b="0"/>
            <wp:docPr id="16" name="Picture 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F275A4B" w14:textId="0DE8F04C" w:rsidR="00A73671" w:rsidRPr="007956C2" w:rsidRDefault="00A73671" w:rsidP="00F3176D">
      <w:pPr>
        <w:widowControl w:val="0"/>
        <w:suppressAutoHyphens w:val="0"/>
        <w:spacing w:line="240" w:lineRule="auto"/>
        <w:ind w:left="11" w:right="6" w:firstLine="270"/>
        <w:jc w:val="both"/>
      </w:pPr>
      <w:r w:rsidRPr="007956C2">
        <w:t xml:space="preserve">В случае регистрации у водителя отклонения величины артериального давления или </w:t>
      </w:r>
      <w:r w:rsidR="00316E37" w:rsidRPr="00C12085">
        <w:rPr>
          <w:noProof/>
        </w:rPr>
        <w:drawing>
          <wp:inline distT="0" distB="0" distL="0" distR="0" wp14:anchorId="51ABBF58" wp14:editId="0E167090">
            <wp:extent cx="8255" cy="8255"/>
            <wp:effectExtent l="0" t="0" r="0" b="0"/>
            <wp:docPr id="17" name="Picture 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956C2">
        <w:t xml:space="preserve">частоты пульса проводится повторное исследование (не более двух раз с интервалом не менее </w:t>
      </w:r>
      <w:r w:rsidR="0093277C">
        <w:br/>
      </w:r>
      <w:r w:rsidRPr="007956C2">
        <w:t>20 (двадцати) минут).</w:t>
      </w:r>
    </w:p>
    <w:p w14:paraId="23BFF66B" w14:textId="371E2417" w:rsidR="00A73671" w:rsidRPr="007956C2" w:rsidRDefault="00A73671" w:rsidP="006C67C2">
      <w:pPr>
        <w:widowControl w:val="0"/>
        <w:suppressAutoHyphens w:val="0"/>
        <w:spacing w:line="240" w:lineRule="auto"/>
        <w:ind w:left="11" w:right="6" w:firstLine="270"/>
        <w:jc w:val="both"/>
      </w:pPr>
      <w:r w:rsidRPr="007956C2">
        <w:t xml:space="preserve">По результатам прохождения медицинского осмотра водителя медицинским </w:t>
      </w:r>
      <w:r w:rsidR="00316E37" w:rsidRPr="00C12085">
        <w:rPr>
          <w:noProof/>
        </w:rPr>
        <w:drawing>
          <wp:inline distT="0" distB="0" distL="0" distR="0" wp14:anchorId="44D886E2" wp14:editId="79185FBF">
            <wp:extent cx="8255" cy="8255"/>
            <wp:effectExtent l="0" t="0" r="0" b="0"/>
            <wp:docPr id="18" name="Picture 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956C2">
        <w:t>работником выносится заключение о:</w:t>
      </w:r>
    </w:p>
    <w:p w14:paraId="165D346D" w14:textId="29FB347F" w:rsidR="006C67C2" w:rsidRDefault="00A73671" w:rsidP="00F3176D">
      <w:pPr>
        <w:widowControl w:val="0"/>
        <w:suppressAutoHyphens w:val="0"/>
        <w:spacing w:line="240" w:lineRule="auto"/>
        <w:ind w:left="11" w:right="6"/>
        <w:jc w:val="both"/>
      </w:pPr>
      <w:r>
        <w:t xml:space="preserve">- </w:t>
      </w:r>
      <w:r w:rsidRPr="007956C2">
        <w:t xml:space="preserve">наличии признаков воздействия вредных и (или) опасных производственных </w:t>
      </w:r>
      <w:r w:rsidR="00316E37" w:rsidRPr="00C12085">
        <w:rPr>
          <w:noProof/>
        </w:rPr>
        <w:drawing>
          <wp:inline distT="0" distB="0" distL="0" distR="0" wp14:anchorId="41BB65DE" wp14:editId="3809C826">
            <wp:extent cx="8255" cy="15875"/>
            <wp:effectExtent l="0" t="0" r="0" b="0"/>
            <wp:docPr id="19" name="Picture 1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Pr="007956C2">
        <w:t xml:space="preserve">факторов, состояний и заболеваний, препятствующих выполнению трудовых </w:t>
      </w:r>
      <w:r w:rsidR="00316E37" w:rsidRPr="00C12085">
        <w:rPr>
          <w:noProof/>
        </w:rPr>
        <w:drawing>
          <wp:inline distT="0" distB="0" distL="0" distR="0" wp14:anchorId="4D3FC05A" wp14:editId="27B13DC6">
            <wp:extent cx="8255" cy="71755"/>
            <wp:effectExtent l="0" t="0" r="10795" b="0"/>
            <wp:docPr id="20" name="Picture 1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r w:rsidRPr="007956C2">
        <w:t xml:space="preserve">обязанностей, в том числе алкогольного, наркотического или иного токсического </w:t>
      </w:r>
      <w:r w:rsidR="00316E37" w:rsidRPr="00C12085">
        <w:rPr>
          <w:noProof/>
        </w:rPr>
        <w:drawing>
          <wp:inline distT="0" distB="0" distL="0" distR="0" wp14:anchorId="21C31A35" wp14:editId="5828F3C0">
            <wp:extent cx="8255" cy="8255"/>
            <wp:effectExtent l="0" t="0" r="0" b="0"/>
            <wp:docPr id="21" name="Picture 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956C2">
        <w:t>опьянения и остаточных явлений такого опьянения (с указанием этих признаков);</w:t>
      </w:r>
    </w:p>
    <w:p w14:paraId="10B0ED00" w14:textId="77777777" w:rsidR="00A73671" w:rsidRPr="007956C2" w:rsidRDefault="00A73671" w:rsidP="00F3176D">
      <w:pPr>
        <w:widowControl w:val="0"/>
        <w:suppressAutoHyphens w:val="0"/>
        <w:spacing w:line="240" w:lineRule="auto"/>
        <w:ind w:left="11" w:right="6"/>
        <w:jc w:val="both"/>
      </w:pPr>
      <w:r>
        <w:t xml:space="preserve">- </w:t>
      </w:r>
      <w:r w:rsidRPr="007956C2">
        <w:t>отсутствии признаков возд</w:t>
      </w:r>
      <w:r>
        <w:t xml:space="preserve">ействия вредных и (или) опасных </w:t>
      </w:r>
      <w:r w:rsidRPr="007956C2">
        <w:t>производственных факторов, состояни</w:t>
      </w:r>
      <w:r>
        <w:t xml:space="preserve">й и заболеваний, препятствующих выполнению трудовых </w:t>
      </w:r>
      <w:r w:rsidRPr="007956C2">
        <w:t>обязанностей, в том числе алкогольного, наркотического или иного токсического опьянения и остаточных явлений такого опьянения.</w:t>
      </w:r>
    </w:p>
    <w:p w14:paraId="6E80E3B3" w14:textId="77777777" w:rsidR="00A73671" w:rsidRDefault="00A73671" w:rsidP="00F3176D">
      <w:pPr>
        <w:widowControl w:val="0"/>
        <w:suppressAutoHyphens w:val="0"/>
        <w:spacing w:line="240" w:lineRule="auto"/>
        <w:ind w:left="11" w:right="6" w:firstLine="270"/>
        <w:jc w:val="both"/>
      </w:pPr>
      <w:r w:rsidRPr="007956C2">
        <w:t xml:space="preserve">Результаты осмотров </w:t>
      </w:r>
      <w:r>
        <w:t>заносятся в журнал предрейсовых</w:t>
      </w:r>
      <w:r w:rsidRPr="007956C2">
        <w:t xml:space="preserve"> осмотров.</w:t>
      </w:r>
    </w:p>
    <w:p w14:paraId="61AC4DE6" w14:textId="77777777" w:rsidR="006C67C2" w:rsidRDefault="006C67C2" w:rsidP="006C67C2">
      <w:pPr>
        <w:widowControl w:val="0"/>
        <w:suppressAutoHyphens w:val="0"/>
        <w:spacing w:line="240" w:lineRule="auto"/>
        <w:ind w:left="11" w:right="6" w:firstLine="270"/>
        <w:jc w:val="both"/>
      </w:pPr>
      <w:r>
        <w:t>Журналы медицинских осмотров водителей ведутся на бумажном носителе, страницы которого должны быть прошнурованы, пронумерованы, скреплены печатью организации исполнителя, и (или) на электронном носителе с учетом требований Федерального закона от 27.07.2006 № 152-ФЗ «О персональных данных», и обязательной возможностью распечатки страниц.</w:t>
      </w:r>
    </w:p>
    <w:p w14:paraId="2A3564C5" w14:textId="77777777" w:rsidR="006C67C2" w:rsidRDefault="006C67C2" w:rsidP="006C67C2">
      <w:pPr>
        <w:widowControl w:val="0"/>
        <w:suppressAutoHyphens w:val="0"/>
        <w:spacing w:line="240" w:lineRule="auto"/>
        <w:ind w:left="11" w:right="6" w:firstLine="270"/>
        <w:jc w:val="both"/>
      </w:pPr>
      <w:r>
        <w:t>В журнале регистрации предрейсовых медицинских осмотров водителей, указывается следующая информация о водителе:</w:t>
      </w:r>
    </w:p>
    <w:p w14:paraId="5D67A8D7" w14:textId="77777777" w:rsidR="006C67C2" w:rsidRDefault="006C67C2" w:rsidP="006C67C2">
      <w:pPr>
        <w:widowControl w:val="0"/>
        <w:suppressAutoHyphens w:val="0"/>
        <w:spacing w:line="240" w:lineRule="auto"/>
        <w:ind w:left="11" w:right="6" w:firstLine="270"/>
        <w:jc w:val="both"/>
      </w:pPr>
      <w:r>
        <w:t>- дата и время проведения медицинского осмотра;</w:t>
      </w:r>
    </w:p>
    <w:p w14:paraId="6CC520B0" w14:textId="77777777" w:rsidR="006C67C2" w:rsidRDefault="006C67C2" w:rsidP="006C67C2">
      <w:pPr>
        <w:widowControl w:val="0"/>
        <w:suppressAutoHyphens w:val="0"/>
        <w:spacing w:line="240" w:lineRule="auto"/>
        <w:ind w:left="11" w:right="6" w:firstLine="270"/>
        <w:jc w:val="both"/>
      </w:pPr>
      <w:r>
        <w:t>- фамилия, имя, отчество водителя;</w:t>
      </w:r>
    </w:p>
    <w:p w14:paraId="6183DEF2" w14:textId="77777777" w:rsidR="006C67C2" w:rsidRDefault="006C67C2" w:rsidP="006C67C2">
      <w:pPr>
        <w:widowControl w:val="0"/>
        <w:suppressAutoHyphens w:val="0"/>
        <w:spacing w:line="240" w:lineRule="auto"/>
        <w:ind w:left="11" w:right="6" w:firstLine="270"/>
        <w:jc w:val="both"/>
      </w:pPr>
      <w:r>
        <w:t>- пол водителя;</w:t>
      </w:r>
    </w:p>
    <w:p w14:paraId="1B0CD00B" w14:textId="77777777" w:rsidR="006C67C2" w:rsidRDefault="006C67C2" w:rsidP="006C67C2">
      <w:pPr>
        <w:widowControl w:val="0"/>
        <w:suppressAutoHyphens w:val="0"/>
        <w:spacing w:line="240" w:lineRule="auto"/>
        <w:ind w:left="11" w:right="6" w:firstLine="270"/>
        <w:jc w:val="both"/>
      </w:pPr>
      <w:r>
        <w:t>- дата рождения водителя;</w:t>
      </w:r>
    </w:p>
    <w:p w14:paraId="5595FF93" w14:textId="77777777" w:rsidR="006C67C2" w:rsidRDefault="006C67C2" w:rsidP="006C67C2">
      <w:pPr>
        <w:widowControl w:val="0"/>
        <w:suppressAutoHyphens w:val="0"/>
        <w:spacing w:line="240" w:lineRule="auto"/>
        <w:ind w:left="11" w:right="6" w:firstLine="270"/>
        <w:jc w:val="both"/>
      </w:pPr>
      <w:r>
        <w:t>- результаты исследований;</w:t>
      </w:r>
    </w:p>
    <w:p w14:paraId="767A927A" w14:textId="77777777" w:rsidR="006C67C2" w:rsidRDefault="006C67C2" w:rsidP="006C67C2">
      <w:pPr>
        <w:widowControl w:val="0"/>
        <w:suppressAutoHyphens w:val="0"/>
        <w:spacing w:line="240" w:lineRule="auto"/>
        <w:ind w:left="11" w:right="6" w:firstLine="270"/>
        <w:jc w:val="both"/>
      </w:pPr>
      <w:r>
        <w:t xml:space="preserve">- заключение о результатах медицинских осмотров; </w:t>
      </w:r>
    </w:p>
    <w:p w14:paraId="5752379F" w14:textId="77777777" w:rsidR="006C67C2" w:rsidRDefault="006C67C2" w:rsidP="006C67C2">
      <w:pPr>
        <w:widowControl w:val="0"/>
        <w:suppressAutoHyphens w:val="0"/>
        <w:spacing w:line="240" w:lineRule="auto"/>
        <w:ind w:left="11" w:right="6" w:firstLine="270"/>
        <w:jc w:val="both"/>
      </w:pPr>
      <w:r>
        <w:t>- подпись медицинского работника с расшифровкой подписи;</w:t>
      </w:r>
    </w:p>
    <w:p w14:paraId="082CBEC9" w14:textId="77777777" w:rsidR="006C67C2" w:rsidRDefault="006C67C2" w:rsidP="006C67C2">
      <w:pPr>
        <w:widowControl w:val="0"/>
        <w:suppressAutoHyphens w:val="0"/>
        <w:spacing w:line="240" w:lineRule="auto"/>
        <w:ind w:left="11" w:right="6" w:firstLine="270"/>
        <w:jc w:val="both"/>
      </w:pPr>
      <w:r>
        <w:t>- подпись водителя.</w:t>
      </w:r>
    </w:p>
    <w:p w14:paraId="379FC756" w14:textId="77777777" w:rsidR="006C67C2" w:rsidRDefault="006C67C2" w:rsidP="006C67C2">
      <w:pPr>
        <w:widowControl w:val="0"/>
        <w:suppressAutoHyphens w:val="0"/>
        <w:spacing w:line="240" w:lineRule="auto"/>
        <w:ind w:left="11" w:right="6" w:firstLine="270"/>
        <w:jc w:val="both"/>
      </w:pPr>
      <w:r>
        <w:t>По результатам прохождения предрейсового и послерейсового медицинского  осмотра водителя при вынесении заключения, указанного в п. 8 настоящего технического задания,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на путевых листах ставится штамп «прошел предрейсовый медицинский осмотр, к исполнению трудовых  обязанностей допущен» и подпись медицинского работника, проводившего медицинский осмотр водителя.</w:t>
      </w:r>
    </w:p>
    <w:p w14:paraId="07AF0F6E" w14:textId="77777777" w:rsidR="006C67C2" w:rsidRDefault="006C67C2" w:rsidP="006C67C2">
      <w:pPr>
        <w:widowControl w:val="0"/>
        <w:suppressAutoHyphens w:val="0"/>
        <w:spacing w:line="240" w:lineRule="auto"/>
        <w:ind w:left="11" w:right="6" w:firstLine="270"/>
        <w:jc w:val="both"/>
      </w:pPr>
      <w:r>
        <w:t>В случае выявления медицинским работником по результатам прохождения медицинского осмотра водителя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состояний и заболеваний, исполнитель выдает водителю справку для предъявления в соответствующую медицинскую организацию и уведомляет заказчика в день выявления таких признаков.</w:t>
      </w:r>
    </w:p>
    <w:p w14:paraId="61EF92A0" w14:textId="77777777" w:rsidR="006C67C2" w:rsidRDefault="006C67C2" w:rsidP="006C67C2">
      <w:pPr>
        <w:widowControl w:val="0"/>
        <w:suppressAutoHyphens w:val="0"/>
        <w:spacing w:line="240" w:lineRule="auto"/>
        <w:ind w:left="11" w:right="6" w:firstLine="270"/>
        <w:jc w:val="both"/>
      </w:pPr>
      <w:r>
        <w:t>В справке указывается порядковый номер, дата (число, месяц, год) и время (часы, минуты) проведения медицинского осмотра, цель направления, предварительный диагноз, объем оказанной медицинской помощи, подпись медицинского работника, выдавшего справку, с расшифровкой подписи.</w:t>
      </w:r>
    </w:p>
    <w:p w14:paraId="3ED8EFA6" w14:textId="77777777" w:rsidR="006C67C2" w:rsidRDefault="006C67C2" w:rsidP="006C67C2">
      <w:pPr>
        <w:widowControl w:val="0"/>
        <w:suppressAutoHyphens w:val="0"/>
        <w:spacing w:line="240" w:lineRule="auto"/>
        <w:ind w:left="11" w:right="6" w:firstLine="270"/>
        <w:jc w:val="both"/>
      </w:pPr>
      <w:r>
        <w:t>Оборудование и расходные материалы для оказания услуг предоставляются исполнителем согласно перечню, предусмотренному Федеральным Законом от 10.12.1995  № 196-ФЗ «О безопасности дорожного движения», Письмом Министерства здравоохранения Российской Федерации от 21 августа 2003г. № 2510/946803-32 «О предрейсовых медицинских осмотрах водителей транспортных средств», и методическими рекомендациями «Медицинское обеспечение безопасности дорожного движения».</w:t>
      </w:r>
    </w:p>
    <w:p w14:paraId="236E7FE2" w14:textId="77777777" w:rsidR="006C67C2" w:rsidRDefault="006C67C2" w:rsidP="006C67C2">
      <w:pPr>
        <w:widowControl w:val="0"/>
        <w:suppressAutoHyphens w:val="0"/>
        <w:spacing w:line="240" w:lineRule="auto"/>
        <w:ind w:left="11" w:right="6" w:firstLine="270"/>
        <w:jc w:val="both"/>
      </w:pPr>
      <w:r>
        <w:t xml:space="preserve">8. Требования к безопасности оказания услуги и безопасности результатов услуги. Оказываемые услуги должны соответствовать обязательным требованиям к их качеству и безопасности, предусмотренным для оказания услуг данного рода действующим законодательством Российской Федерации, иными правовыми актами органов государственной власти Российской Федерации. Исполнитель гарантирует Заказчику соответствие качества оказываемых им услуг стандартам и требованиям, предъявляемым к услугам данного рода. </w:t>
      </w:r>
    </w:p>
    <w:p w14:paraId="612CCD01" w14:textId="77777777" w:rsidR="006C67C2" w:rsidRDefault="006C67C2" w:rsidP="006C67C2">
      <w:pPr>
        <w:widowControl w:val="0"/>
        <w:suppressAutoHyphens w:val="0"/>
        <w:spacing w:line="240" w:lineRule="auto"/>
        <w:ind w:left="11" w:right="6" w:firstLine="270"/>
        <w:jc w:val="both"/>
      </w:pPr>
      <w:r>
        <w:t xml:space="preserve">9. Требования по объему предоставляемых гарантий качества услуги: оказание услуг по медицинскому осмотру должно осуществляться в полном объеме, в установленные сроки, в соответствии с требованиями действующего законодательства Российской Федерации. </w:t>
      </w:r>
    </w:p>
    <w:p w14:paraId="0EC17948" w14:textId="77777777" w:rsidR="006C67C2" w:rsidRDefault="006C67C2" w:rsidP="006C67C2">
      <w:pPr>
        <w:widowControl w:val="0"/>
        <w:suppressAutoHyphens w:val="0"/>
        <w:spacing w:line="240" w:lineRule="auto"/>
        <w:ind w:left="11" w:right="6" w:firstLine="270"/>
        <w:jc w:val="both"/>
      </w:pPr>
      <w:r>
        <w:t>10. Правовое регулирование к оказанию услуги: осуществляется в соответствии с законодательством Российской Федерации.</w:t>
      </w:r>
    </w:p>
    <w:p w14:paraId="2F56716F" w14:textId="77777777" w:rsidR="006C67C2" w:rsidRPr="007956C2" w:rsidRDefault="006C67C2" w:rsidP="006C67C2">
      <w:pPr>
        <w:widowControl w:val="0"/>
        <w:suppressAutoHyphens w:val="0"/>
        <w:spacing w:line="240" w:lineRule="auto"/>
        <w:ind w:left="11" w:right="6" w:firstLine="270"/>
        <w:jc w:val="both"/>
      </w:pPr>
      <w:r>
        <w:t>11. Требования по передаче Заказчику технических и иных документов по завершению и сдаче услуг:</w:t>
      </w:r>
    </w:p>
    <w:p w14:paraId="224A8498" w14:textId="77777777" w:rsidR="00A73671" w:rsidRPr="007956C2" w:rsidRDefault="00A73671" w:rsidP="006C67C2">
      <w:pPr>
        <w:widowControl w:val="0"/>
        <w:numPr>
          <w:ilvl w:val="0"/>
          <w:numId w:val="6"/>
        </w:numPr>
        <w:suppressAutoHyphens w:val="0"/>
        <w:spacing w:line="240" w:lineRule="auto"/>
        <w:ind w:right="7" w:firstLine="569"/>
        <w:jc w:val="both"/>
      </w:pPr>
      <w:r w:rsidRPr="007956C2">
        <w:t>счет-фактура (за исключением лиц, применяющих специальные налоговые режимы и не являющихся плательщиками НДС);</w:t>
      </w:r>
    </w:p>
    <w:p w14:paraId="1FCD89D2" w14:textId="77777777" w:rsidR="00A73671" w:rsidRPr="007956C2" w:rsidRDefault="00A73671" w:rsidP="006C67C2">
      <w:pPr>
        <w:widowControl w:val="0"/>
        <w:numPr>
          <w:ilvl w:val="0"/>
          <w:numId w:val="6"/>
        </w:numPr>
        <w:suppressAutoHyphens w:val="0"/>
        <w:spacing w:line="240" w:lineRule="auto"/>
        <w:ind w:right="7" w:firstLine="569"/>
        <w:jc w:val="both"/>
      </w:pPr>
      <w:r w:rsidRPr="007956C2">
        <w:t>счет на оплату оказанных услуг</w:t>
      </w:r>
      <w:r>
        <w:rPr>
          <w:noProof/>
        </w:rPr>
        <w:t>;</w:t>
      </w:r>
    </w:p>
    <w:p w14:paraId="2B2D0586" w14:textId="3B813E5C" w:rsidR="00A73671" w:rsidRPr="003F6569" w:rsidRDefault="00A73671" w:rsidP="006C67C2">
      <w:pPr>
        <w:widowControl w:val="0"/>
        <w:suppressAutoHyphens w:val="0"/>
        <w:spacing w:line="240" w:lineRule="auto"/>
        <w:ind w:left="14" w:right="7"/>
        <w:jc w:val="both"/>
      </w:pPr>
      <w:r>
        <w:rPr>
          <w:noProof/>
        </w:rPr>
        <w:t xml:space="preserve">         -</w:t>
      </w:r>
      <w:r w:rsidR="00F3176D">
        <w:rPr>
          <w:noProof/>
        </w:rPr>
        <w:t xml:space="preserve"> </w:t>
      </w:r>
      <w:r>
        <w:t>и</w:t>
      </w:r>
      <w:r w:rsidRPr="007956C2">
        <w:t xml:space="preserve">сполнитель вправе предоставить Заказчику в составе отчетных документов </w:t>
      </w:r>
      <w:r w:rsidR="00316E37" w:rsidRPr="00C12085">
        <w:rPr>
          <w:noProof/>
        </w:rPr>
        <w:drawing>
          <wp:inline distT="0" distB="0" distL="0" distR="0" wp14:anchorId="54D1311A" wp14:editId="11566C31">
            <wp:extent cx="8255" cy="8255"/>
            <wp:effectExtent l="0" t="0" r="0" b="0"/>
            <wp:docPr id="22" name="Picture 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956C2">
        <w:t>универсальный передаточный документ (УПД) при его использовании в бухгалтерском</w:t>
      </w:r>
      <w:r w:rsidR="00316E37" w:rsidRPr="00C12085">
        <w:rPr>
          <w:noProof/>
        </w:rPr>
        <w:drawing>
          <wp:inline distT="0" distB="0" distL="0" distR="0" wp14:anchorId="7855A814" wp14:editId="73FAD0D7">
            <wp:extent cx="8255" cy="8255"/>
            <wp:effectExtent l="0" t="0" r="0" b="0"/>
            <wp:docPr id="23" name="Picture 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F3176D">
        <w:t xml:space="preserve"> </w:t>
      </w:r>
      <w:r>
        <w:t>учете;</w:t>
      </w:r>
    </w:p>
    <w:p w14:paraId="79399D0C" w14:textId="76CC1ABD" w:rsidR="00A73671" w:rsidRPr="007956C2" w:rsidRDefault="00316E37" w:rsidP="006C67C2">
      <w:pPr>
        <w:widowControl w:val="0"/>
        <w:numPr>
          <w:ilvl w:val="0"/>
          <w:numId w:val="6"/>
        </w:numPr>
        <w:suppressAutoHyphens w:val="0"/>
        <w:spacing w:line="240" w:lineRule="auto"/>
        <w:ind w:right="7" w:firstLine="569"/>
        <w:jc w:val="both"/>
      </w:pPr>
      <w:r>
        <w:rPr>
          <w:noProof/>
        </w:rPr>
        <w:drawing>
          <wp:anchor distT="0" distB="0" distL="114300" distR="114300" simplePos="0" relativeHeight="251658752" behindDoc="0" locked="0" layoutInCell="1" allowOverlap="0" wp14:anchorId="091E0E37" wp14:editId="6E5610B6">
            <wp:simplePos x="0" y="0"/>
            <wp:positionH relativeFrom="column">
              <wp:posOffset>3265805</wp:posOffset>
            </wp:positionH>
            <wp:positionV relativeFrom="paragraph">
              <wp:posOffset>201295</wp:posOffset>
            </wp:positionV>
            <wp:extent cx="4445" cy="4445"/>
            <wp:effectExtent l="0" t="0" r="0" b="0"/>
            <wp:wrapSquare wrapText="bothSides"/>
            <wp:docPr id="31" name="Picture 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671" w:rsidRPr="007956C2">
        <w:t>акт</w:t>
      </w:r>
      <w:r w:rsidR="00A73671">
        <w:t xml:space="preserve"> </w:t>
      </w:r>
      <w:r w:rsidR="00A73671" w:rsidRPr="007956C2">
        <w:t>об оказании услуг в двух экземплярах приложение контракта (один экземпляр для Заказчика, один экземпляр для Исполнителя)</w:t>
      </w:r>
      <w:r w:rsidR="00A73671">
        <w:t>;</w:t>
      </w:r>
    </w:p>
    <w:p w14:paraId="324ADE7B" w14:textId="2796128B" w:rsidR="00A73671" w:rsidRDefault="00A73671" w:rsidP="006C67C2">
      <w:pPr>
        <w:widowControl w:val="0"/>
        <w:numPr>
          <w:ilvl w:val="0"/>
          <w:numId w:val="6"/>
        </w:numPr>
        <w:suppressAutoHyphens w:val="0"/>
        <w:spacing w:line="240" w:lineRule="auto"/>
        <w:ind w:right="7" w:firstLine="569"/>
        <w:jc w:val="both"/>
      </w:pPr>
      <w:r w:rsidRPr="007956C2">
        <w:t xml:space="preserve">копия журнала регистрации предрейсовых медицинских осмотров за отчетный </w:t>
      </w:r>
      <w:r w:rsidR="00316E37" w:rsidRPr="00C12085">
        <w:rPr>
          <w:noProof/>
        </w:rPr>
        <w:drawing>
          <wp:inline distT="0" distB="0" distL="0" distR="0" wp14:anchorId="61140CB3" wp14:editId="6C8AE592">
            <wp:extent cx="8255" cy="8255"/>
            <wp:effectExtent l="0" t="0" r="0" b="0"/>
            <wp:docPr id="24" name="Picture 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период (календарный месяц).</w:t>
      </w:r>
    </w:p>
    <w:tbl>
      <w:tblPr>
        <w:tblW w:w="10597" w:type="dxa"/>
        <w:tblLayout w:type="fixed"/>
        <w:tblLook w:val="0000" w:firstRow="0" w:lastRow="0" w:firstColumn="0" w:lastColumn="0" w:noHBand="0" w:noVBand="0"/>
      </w:tblPr>
      <w:tblGrid>
        <w:gridCol w:w="5351"/>
        <w:gridCol w:w="5246"/>
      </w:tblGrid>
      <w:tr w:rsidR="00B62C45" w:rsidRPr="0098120B" w14:paraId="732FD89A" w14:textId="77777777" w:rsidTr="006C67C2">
        <w:tc>
          <w:tcPr>
            <w:tcW w:w="5351" w:type="dxa"/>
          </w:tcPr>
          <w:p w14:paraId="7D45D7BE" w14:textId="77777777" w:rsidR="00B62C45" w:rsidRPr="0098120B" w:rsidRDefault="00B62C45">
            <w:pPr>
              <w:keepNext/>
              <w:keepLines/>
              <w:widowControl w:val="0"/>
              <w:suppressAutoHyphens w:val="0"/>
              <w:jc w:val="both"/>
              <w:rPr>
                <w:rFonts w:eastAsia="Calibri"/>
              </w:rPr>
            </w:pPr>
            <w:r w:rsidRPr="0098120B">
              <w:rPr>
                <w:rFonts w:eastAsia="Calibri"/>
              </w:rPr>
              <w:t>___________________________</w:t>
            </w:r>
          </w:p>
          <w:p w14:paraId="7B7283AA" w14:textId="77777777" w:rsidR="00B62C45" w:rsidRPr="0098120B" w:rsidRDefault="00B62C45">
            <w:pPr>
              <w:keepNext/>
              <w:keepLines/>
              <w:widowControl w:val="0"/>
              <w:suppressAutoHyphens w:val="0"/>
              <w:jc w:val="both"/>
              <w:rPr>
                <w:rFonts w:eastAsia="Calibri"/>
              </w:rPr>
            </w:pPr>
          </w:p>
          <w:p w14:paraId="73320378" w14:textId="77777777" w:rsidR="00B62C45" w:rsidRPr="0098120B" w:rsidRDefault="00B62C45">
            <w:pPr>
              <w:keepNext/>
              <w:keepLines/>
              <w:widowControl w:val="0"/>
              <w:suppressAutoHyphens w:val="0"/>
              <w:jc w:val="both"/>
              <w:rPr>
                <w:rFonts w:eastAsia="Calibri"/>
              </w:rPr>
            </w:pPr>
          </w:p>
          <w:p w14:paraId="60BC1664" w14:textId="77777777" w:rsidR="00B62C45" w:rsidRPr="0098120B" w:rsidRDefault="00B62C45">
            <w:pPr>
              <w:keepNext/>
              <w:keepLines/>
              <w:widowControl w:val="0"/>
              <w:suppressAutoHyphens w:val="0"/>
              <w:jc w:val="both"/>
            </w:pPr>
            <w:r w:rsidRPr="0098120B">
              <w:rPr>
                <w:rFonts w:eastAsia="Calibri"/>
              </w:rPr>
              <w:t>___________________________</w:t>
            </w:r>
          </w:p>
          <w:p w14:paraId="2AB3E7A6" w14:textId="77777777" w:rsidR="00B62C45" w:rsidRPr="0098120B" w:rsidRDefault="00B62C45">
            <w:pPr>
              <w:keepNext/>
              <w:keepLines/>
              <w:widowControl w:val="0"/>
              <w:suppressAutoHyphens w:val="0"/>
              <w:jc w:val="both"/>
            </w:pPr>
            <w:r w:rsidRPr="0098120B">
              <w:t>М.П.</w:t>
            </w:r>
          </w:p>
        </w:tc>
        <w:tc>
          <w:tcPr>
            <w:tcW w:w="5246" w:type="dxa"/>
          </w:tcPr>
          <w:p w14:paraId="52CAA5AB" w14:textId="77777777" w:rsidR="00B62C45" w:rsidRPr="0098120B" w:rsidRDefault="00B62C45">
            <w:pPr>
              <w:keepNext/>
              <w:keepLines/>
              <w:widowControl w:val="0"/>
            </w:pPr>
            <w:r w:rsidRPr="0098120B">
              <w:t>________________________</w:t>
            </w:r>
          </w:p>
          <w:p w14:paraId="43426D35" w14:textId="77777777" w:rsidR="00B62C45" w:rsidRPr="0098120B" w:rsidRDefault="00B62C45">
            <w:pPr>
              <w:keepNext/>
              <w:keepLines/>
              <w:widowControl w:val="0"/>
            </w:pPr>
          </w:p>
          <w:p w14:paraId="66646D28" w14:textId="77777777" w:rsidR="00B62C45" w:rsidRPr="0098120B" w:rsidRDefault="00B62C45">
            <w:pPr>
              <w:keepNext/>
              <w:keepLines/>
              <w:widowControl w:val="0"/>
            </w:pPr>
          </w:p>
          <w:p w14:paraId="35BC8EBE" w14:textId="77777777" w:rsidR="00B62C45" w:rsidRPr="0098120B" w:rsidRDefault="00B62C45">
            <w:pPr>
              <w:keepNext/>
              <w:keepLines/>
              <w:widowControl w:val="0"/>
              <w:rPr>
                <w:rFonts w:eastAsia="Calibri" w:cs="Arial"/>
                <w:b/>
                <w:bCs/>
                <w:kern w:val="1"/>
                <w:lang w:eastAsia="hi-IN" w:bidi="hi-IN"/>
              </w:rPr>
            </w:pPr>
            <w:r w:rsidRPr="0098120B">
              <w:t>________________________</w:t>
            </w:r>
          </w:p>
          <w:p w14:paraId="1DBCE87E" w14:textId="77777777" w:rsidR="00B62C45" w:rsidRPr="0098120B" w:rsidRDefault="00B62C45">
            <w:pPr>
              <w:keepNext/>
              <w:keepLines/>
              <w:widowControl w:val="0"/>
              <w:suppressAutoHyphens w:val="0"/>
              <w:jc w:val="both"/>
            </w:pPr>
            <w:r w:rsidRPr="0098120B">
              <w:rPr>
                <w:rFonts w:eastAsia="Calibri" w:cs="Arial"/>
                <w:bCs/>
                <w:kern w:val="1"/>
                <w:lang w:eastAsia="hi-IN" w:bidi="hi-IN"/>
              </w:rPr>
              <w:t>М.П.</w:t>
            </w:r>
          </w:p>
        </w:tc>
      </w:tr>
    </w:tbl>
    <w:p w14:paraId="0D9579F2" w14:textId="77777777" w:rsidR="000A4D15" w:rsidRDefault="000A4D15" w:rsidP="009258FB">
      <w:pPr>
        <w:spacing w:after="1197"/>
        <w:ind w:left="14" w:right="7"/>
        <w:jc w:val="both"/>
      </w:pPr>
    </w:p>
    <w:p w14:paraId="3A73DEE7" w14:textId="77777777" w:rsidR="008100E5" w:rsidRPr="008100E5" w:rsidRDefault="00004948" w:rsidP="008100E5">
      <w:pPr>
        <w:suppressAutoHyphens w:val="0"/>
        <w:spacing w:before="57" w:after="57"/>
        <w:ind w:left="6840"/>
        <w:rPr>
          <w:bCs/>
          <w:color w:val="000000"/>
          <w:sz w:val="22"/>
          <w:szCs w:val="22"/>
        </w:rPr>
      </w:pPr>
      <w:r>
        <w:rPr>
          <w:bCs/>
          <w:color w:val="000000"/>
          <w:sz w:val="22"/>
          <w:szCs w:val="22"/>
        </w:rPr>
        <w:t xml:space="preserve">   </w:t>
      </w:r>
      <w:r w:rsidR="008100E5" w:rsidRPr="008100E5">
        <w:rPr>
          <w:bCs/>
          <w:color w:val="000000"/>
          <w:sz w:val="22"/>
          <w:szCs w:val="22"/>
        </w:rPr>
        <w:t xml:space="preserve">Приложение № </w:t>
      </w:r>
      <w:r w:rsidR="00240D74">
        <w:rPr>
          <w:bCs/>
          <w:color w:val="000000"/>
          <w:sz w:val="22"/>
          <w:szCs w:val="22"/>
        </w:rPr>
        <w:t>3</w:t>
      </w:r>
    </w:p>
    <w:p w14:paraId="0A3B2148" w14:textId="77777777" w:rsidR="008100E5" w:rsidRPr="008100E5" w:rsidRDefault="008100E5" w:rsidP="008100E5">
      <w:pPr>
        <w:suppressAutoHyphens w:val="0"/>
        <w:spacing w:before="57" w:after="57"/>
        <w:ind w:left="6840"/>
        <w:rPr>
          <w:bCs/>
          <w:color w:val="000000"/>
          <w:sz w:val="22"/>
          <w:szCs w:val="22"/>
        </w:rPr>
      </w:pPr>
      <w:r w:rsidRPr="008100E5">
        <w:rPr>
          <w:bCs/>
          <w:color w:val="000000"/>
          <w:sz w:val="22"/>
          <w:szCs w:val="22"/>
        </w:rPr>
        <w:t xml:space="preserve">    к Договору № ______</w:t>
      </w:r>
    </w:p>
    <w:p w14:paraId="19788713" w14:textId="77777777" w:rsidR="008100E5" w:rsidRDefault="008100E5" w:rsidP="008100E5">
      <w:pPr>
        <w:suppressAutoHyphens w:val="0"/>
        <w:spacing w:before="57" w:after="57"/>
        <w:ind w:left="6840"/>
        <w:rPr>
          <w:bCs/>
          <w:color w:val="000000"/>
          <w:sz w:val="22"/>
          <w:szCs w:val="22"/>
        </w:rPr>
      </w:pPr>
      <w:r w:rsidRPr="008100E5">
        <w:rPr>
          <w:bCs/>
          <w:color w:val="000000"/>
          <w:sz w:val="22"/>
          <w:szCs w:val="22"/>
        </w:rPr>
        <w:t xml:space="preserve">    от «____» _________ 202</w:t>
      </w:r>
      <w:r w:rsidR="002A5836">
        <w:rPr>
          <w:bCs/>
          <w:color w:val="000000"/>
          <w:sz w:val="22"/>
          <w:szCs w:val="22"/>
        </w:rPr>
        <w:t>__</w:t>
      </w:r>
      <w:r w:rsidRPr="008100E5">
        <w:rPr>
          <w:bCs/>
          <w:color w:val="000000"/>
          <w:sz w:val="22"/>
          <w:szCs w:val="22"/>
        </w:rPr>
        <w:t xml:space="preserve"> г.</w:t>
      </w:r>
    </w:p>
    <w:p w14:paraId="3FE2950E" w14:textId="77777777" w:rsidR="008100E5" w:rsidRDefault="008100E5" w:rsidP="008100E5">
      <w:pPr>
        <w:suppressAutoHyphens w:val="0"/>
        <w:spacing w:before="57" w:after="57"/>
        <w:jc w:val="both"/>
        <w:rPr>
          <w:bCs/>
          <w:color w:val="000000"/>
          <w:sz w:val="22"/>
          <w:szCs w:val="22"/>
        </w:rPr>
      </w:pPr>
    </w:p>
    <w:p w14:paraId="727D19EB" w14:textId="77777777" w:rsidR="008100E5" w:rsidRDefault="008100E5" w:rsidP="008100E5">
      <w:pPr>
        <w:suppressAutoHyphens w:val="0"/>
        <w:spacing w:before="57" w:after="57"/>
        <w:jc w:val="both"/>
        <w:rPr>
          <w:bCs/>
          <w:color w:val="000000"/>
          <w:sz w:val="22"/>
          <w:szCs w:val="22"/>
        </w:rPr>
      </w:pPr>
    </w:p>
    <w:p w14:paraId="4458326C" w14:textId="77777777" w:rsidR="008100E5" w:rsidRPr="001D01E2" w:rsidRDefault="008100E5" w:rsidP="008100E5">
      <w:pPr>
        <w:suppressAutoHyphens w:val="0"/>
        <w:spacing w:before="57" w:after="57"/>
        <w:jc w:val="center"/>
        <w:rPr>
          <w:bCs/>
          <w:color w:val="000000"/>
        </w:rPr>
      </w:pPr>
      <w:r w:rsidRPr="001D01E2">
        <w:rPr>
          <w:bCs/>
          <w:color w:val="000000"/>
        </w:rPr>
        <w:t>ОБРАЗЕЦ</w:t>
      </w:r>
    </w:p>
    <w:p w14:paraId="0693425D" w14:textId="77777777" w:rsidR="008100E5" w:rsidRPr="001D01E2" w:rsidRDefault="008100E5" w:rsidP="008100E5">
      <w:pPr>
        <w:suppressAutoHyphens w:val="0"/>
        <w:spacing w:before="57" w:after="57"/>
        <w:jc w:val="center"/>
        <w:rPr>
          <w:bCs/>
          <w:color w:val="000000"/>
        </w:rPr>
      </w:pPr>
    </w:p>
    <w:p w14:paraId="5A659731" w14:textId="77777777" w:rsidR="008100E5" w:rsidRPr="001D01E2" w:rsidRDefault="008100E5" w:rsidP="008100E5">
      <w:pPr>
        <w:suppressAutoHyphens w:val="0"/>
        <w:spacing w:before="57" w:after="57"/>
        <w:jc w:val="center"/>
        <w:rPr>
          <w:bCs/>
          <w:color w:val="000000"/>
        </w:rPr>
      </w:pPr>
      <w:r w:rsidRPr="001D01E2">
        <w:rPr>
          <w:bCs/>
          <w:color w:val="000000"/>
        </w:rPr>
        <w:t>Акт приемки</w:t>
      </w:r>
    </w:p>
    <w:p w14:paraId="06660F7E" w14:textId="77777777" w:rsidR="008100E5" w:rsidRPr="001D01E2" w:rsidRDefault="008100E5" w:rsidP="008100E5">
      <w:pPr>
        <w:suppressAutoHyphens w:val="0"/>
        <w:spacing w:before="57" w:after="57"/>
        <w:jc w:val="center"/>
        <w:rPr>
          <w:bCs/>
          <w:color w:val="000000"/>
        </w:rPr>
      </w:pPr>
      <w:r w:rsidRPr="001D01E2">
        <w:rPr>
          <w:bCs/>
          <w:color w:val="000000"/>
        </w:rPr>
        <w:t>товаров, работ, услуг</w:t>
      </w:r>
    </w:p>
    <w:sectPr w:rsidR="008100E5" w:rsidRPr="001D01E2" w:rsidSect="00CF4CBB">
      <w:footerReference w:type="default" r:id="rId31"/>
      <w:pgSz w:w="11906" w:h="16838"/>
      <w:pgMar w:top="851" w:right="851" w:bottom="851"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8510" w14:textId="77777777" w:rsidR="00AE5166" w:rsidRDefault="00AE5166">
      <w:pPr>
        <w:spacing w:line="240" w:lineRule="auto"/>
      </w:pPr>
      <w:r>
        <w:separator/>
      </w:r>
    </w:p>
  </w:endnote>
  <w:endnote w:type="continuationSeparator" w:id="0">
    <w:p w14:paraId="2888C5E2" w14:textId="77777777" w:rsidR="00AE5166" w:rsidRDefault="00AE5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ont1278">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9F1F" w14:textId="77777777" w:rsidR="00E90041" w:rsidRDefault="00E90041">
    <w:pPr>
      <w:pStyle w:val="af6"/>
      <w:jc w:val="right"/>
    </w:pPr>
    <w:r>
      <w:fldChar w:fldCharType="begin"/>
    </w:r>
    <w:r>
      <w:instrText>PAGE   \* MERGEFORMAT</w:instrText>
    </w:r>
    <w:r>
      <w:fldChar w:fldCharType="separate"/>
    </w:r>
    <w:r>
      <w:t>2</w:t>
    </w:r>
    <w:r>
      <w:fldChar w:fldCharType="end"/>
    </w:r>
  </w:p>
  <w:p w14:paraId="63AC6C5C" w14:textId="77777777" w:rsidR="00A05151" w:rsidRDefault="00A0515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CF7F" w14:textId="77777777" w:rsidR="00A05151" w:rsidRPr="00ED0953" w:rsidRDefault="00A05151" w:rsidP="00ED095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E562" w14:textId="77777777" w:rsidR="00AE5166" w:rsidRDefault="00AE5166">
      <w:pPr>
        <w:spacing w:line="240" w:lineRule="auto"/>
      </w:pPr>
      <w:r>
        <w:separator/>
      </w:r>
    </w:p>
  </w:footnote>
  <w:footnote w:type="continuationSeparator" w:id="0">
    <w:p w14:paraId="7149D32E" w14:textId="77777777" w:rsidR="00AE5166" w:rsidRDefault="00AE5166">
      <w:pPr>
        <w:spacing w:line="240" w:lineRule="auto"/>
      </w:pPr>
      <w:r>
        <w:continuationSeparator/>
      </w:r>
    </w:p>
  </w:footnote>
  <w:footnote w:id="1">
    <w:p w14:paraId="33F87DAD" w14:textId="77777777" w:rsidR="00222531" w:rsidRPr="003B053D" w:rsidRDefault="00222531" w:rsidP="00222531">
      <w:pPr>
        <w:keepNext/>
        <w:keepLines/>
        <w:widowControl w:val="0"/>
        <w:autoSpaceDE w:val="0"/>
        <w:autoSpaceDN w:val="0"/>
        <w:adjustRightInd w:val="0"/>
        <w:ind w:firstLine="709"/>
        <w:jc w:val="both"/>
      </w:pPr>
      <w:r>
        <w:rPr>
          <w:rStyle w:val="afe"/>
        </w:rPr>
        <w:footnoteRef/>
      </w:r>
      <w:r>
        <w:t xml:space="preserve"> </w:t>
      </w:r>
      <w:r w:rsidRPr="00170B81">
        <w:t xml:space="preserve">Акт приемки товаров, работ, услуг (ф. 0510452) формируется при наличии </w:t>
      </w:r>
      <w:r w:rsidRPr="00170B81">
        <w:br/>
        <w:t>технической возможности</w:t>
      </w:r>
      <w:r w:rsidRPr="003B053D">
        <w:t xml:space="preserve">. </w:t>
      </w:r>
    </w:p>
    <w:p w14:paraId="5EFA36CE" w14:textId="77777777" w:rsidR="00222531" w:rsidRDefault="00222531" w:rsidP="00222531">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3CB0"/>
    <w:multiLevelType w:val="hybridMultilevel"/>
    <w:tmpl w:val="50B48136"/>
    <w:lvl w:ilvl="0" w:tplc="7BEEC64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8C2CE">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FA18C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D2ED5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407D5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BCC6F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D281E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8E8594">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EE814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B13872"/>
    <w:multiLevelType w:val="hybridMultilevel"/>
    <w:tmpl w:val="7D56EBA4"/>
    <w:lvl w:ilvl="0" w:tplc="855C7BB8">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1C0460">
      <w:start w:val="1"/>
      <w:numFmt w:val="bullet"/>
      <w:lvlText w:val="o"/>
      <w:lvlJc w:val="left"/>
      <w:pPr>
        <w:ind w:left="1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EC6D9C">
      <w:start w:val="1"/>
      <w:numFmt w:val="bullet"/>
      <w:lvlText w:val="▪"/>
      <w:lvlJc w:val="left"/>
      <w:pPr>
        <w:ind w:left="2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383930">
      <w:start w:val="1"/>
      <w:numFmt w:val="bullet"/>
      <w:lvlText w:val="•"/>
      <w:lvlJc w:val="left"/>
      <w:pPr>
        <w:ind w:left="3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B0FF64">
      <w:start w:val="1"/>
      <w:numFmt w:val="bullet"/>
      <w:lvlText w:val="o"/>
      <w:lvlJc w:val="left"/>
      <w:pPr>
        <w:ind w:left="3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76F388">
      <w:start w:val="1"/>
      <w:numFmt w:val="bullet"/>
      <w:lvlText w:val="▪"/>
      <w:lvlJc w:val="left"/>
      <w:pPr>
        <w:ind w:left="4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FA99D2">
      <w:start w:val="1"/>
      <w:numFmt w:val="bullet"/>
      <w:lvlText w:val="•"/>
      <w:lvlJc w:val="left"/>
      <w:pPr>
        <w:ind w:left="5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D6B7C0">
      <w:start w:val="1"/>
      <w:numFmt w:val="bullet"/>
      <w:lvlText w:val="o"/>
      <w:lvlJc w:val="left"/>
      <w:pPr>
        <w:ind w:left="5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50C9E8">
      <w:start w:val="1"/>
      <w:numFmt w:val="bullet"/>
      <w:lvlText w:val="▪"/>
      <w:lvlJc w:val="left"/>
      <w:pPr>
        <w:ind w:left="6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B8F5474"/>
    <w:multiLevelType w:val="hybridMultilevel"/>
    <w:tmpl w:val="74A8AAD6"/>
    <w:lvl w:ilvl="0" w:tplc="80D61F1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AAD220">
      <w:start w:val="1"/>
      <w:numFmt w:val="bullet"/>
      <w:lvlText w:val="o"/>
      <w:lvlJc w:val="left"/>
      <w:pPr>
        <w:ind w:left="1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AC636">
      <w:start w:val="1"/>
      <w:numFmt w:val="bullet"/>
      <w:lvlText w:val="▪"/>
      <w:lvlJc w:val="left"/>
      <w:pPr>
        <w:ind w:left="2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04366">
      <w:start w:val="1"/>
      <w:numFmt w:val="bullet"/>
      <w:lvlText w:val="•"/>
      <w:lvlJc w:val="left"/>
      <w:pPr>
        <w:ind w:left="3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2426FC">
      <w:start w:val="1"/>
      <w:numFmt w:val="bullet"/>
      <w:lvlText w:val="o"/>
      <w:lvlJc w:val="left"/>
      <w:pPr>
        <w:ind w:left="3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E6364E">
      <w:start w:val="1"/>
      <w:numFmt w:val="bullet"/>
      <w:lvlText w:val="▪"/>
      <w:lvlJc w:val="left"/>
      <w:pPr>
        <w:ind w:left="4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2B1A8">
      <w:start w:val="1"/>
      <w:numFmt w:val="bullet"/>
      <w:lvlText w:val="•"/>
      <w:lvlJc w:val="left"/>
      <w:pPr>
        <w:ind w:left="5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4ACEC">
      <w:start w:val="1"/>
      <w:numFmt w:val="bullet"/>
      <w:lvlText w:val="o"/>
      <w:lvlJc w:val="left"/>
      <w:pPr>
        <w:ind w:left="5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F6E2BA">
      <w:start w:val="1"/>
      <w:numFmt w:val="bullet"/>
      <w:lvlText w:val="▪"/>
      <w:lvlJc w:val="left"/>
      <w:pPr>
        <w:ind w:left="6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A591F22"/>
    <w:multiLevelType w:val="hybridMultilevel"/>
    <w:tmpl w:val="0D1C5DE8"/>
    <w:lvl w:ilvl="0" w:tplc="FD8A65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8B2BE">
      <w:start w:val="1"/>
      <w:numFmt w:val="bullet"/>
      <w:lvlText w:val="o"/>
      <w:lvlJc w:val="left"/>
      <w:pPr>
        <w:ind w:left="1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04AAA">
      <w:start w:val="1"/>
      <w:numFmt w:val="bullet"/>
      <w:lvlText w:val="▪"/>
      <w:lvlJc w:val="left"/>
      <w:pPr>
        <w:ind w:left="2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4A0EC6">
      <w:start w:val="1"/>
      <w:numFmt w:val="bullet"/>
      <w:lvlText w:val="•"/>
      <w:lvlJc w:val="left"/>
      <w:pPr>
        <w:ind w:left="3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CE7676">
      <w:start w:val="1"/>
      <w:numFmt w:val="bullet"/>
      <w:lvlText w:val="o"/>
      <w:lvlJc w:val="left"/>
      <w:pPr>
        <w:ind w:left="3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9211C0">
      <w:start w:val="1"/>
      <w:numFmt w:val="bullet"/>
      <w:lvlText w:val="▪"/>
      <w:lvlJc w:val="left"/>
      <w:pPr>
        <w:ind w:left="4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9807F8">
      <w:start w:val="1"/>
      <w:numFmt w:val="bullet"/>
      <w:lvlText w:val="•"/>
      <w:lvlJc w:val="left"/>
      <w:pPr>
        <w:ind w:left="5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40FE60">
      <w:start w:val="1"/>
      <w:numFmt w:val="bullet"/>
      <w:lvlText w:val="o"/>
      <w:lvlJc w:val="left"/>
      <w:pPr>
        <w:ind w:left="6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BC5CB6">
      <w:start w:val="1"/>
      <w:numFmt w:val="bullet"/>
      <w:lvlText w:val="▪"/>
      <w:lvlJc w:val="left"/>
      <w:pPr>
        <w:ind w:left="6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4442013"/>
    <w:multiLevelType w:val="hybridMultilevel"/>
    <w:tmpl w:val="49584912"/>
    <w:lvl w:ilvl="0" w:tplc="C30A010A">
      <w:start w:val="1"/>
      <w:numFmt w:val="bullet"/>
      <w:lvlText w:val="-"/>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8C81FE">
      <w:start w:val="1"/>
      <w:numFmt w:val="bullet"/>
      <w:lvlText w:val="o"/>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361F18">
      <w:start w:val="1"/>
      <w:numFmt w:val="bullet"/>
      <w:lvlText w:val="▪"/>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90943C">
      <w:start w:val="1"/>
      <w:numFmt w:val="bullet"/>
      <w:lvlText w:val="•"/>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8CCBA0">
      <w:start w:val="1"/>
      <w:numFmt w:val="bullet"/>
      <w:lvlText w:val="o"/>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2439DA">
      <w:start w:val="1"/>
      <w:numFmt w:val="bullet"/>
      <w:lvlText w:val="▪"/>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10E092">
      <w:start w:val="1"/>
      <w:numFmt w:val="bullet"/>
      <w:lvlText w:val="•"/>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CAE7AC">
      <w:start w:val="1"/>
      <w:numFmt w:val="bullet"/>
      <w:lvlText w:val="o"/>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8E7B22">
      <w:start w:val="1"/>
      <w:numFmt w:val="bullet"/>
      <w:lvlText w:val="▪"/>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40F72CA"/>
    <w:multiLevelType w:val="multilevel"/>
    <w:tmpl w:val="17B4D1AC"/>
    <w:lvl w:ilvl="0">
      <w:start w:val="1"/>
      <w:numFmt w:val="decimal"/>
      <w:lvlText w:val="%1."/>
      <w:lvlJc w:val="left"/>
      <w:pPr>
        <w:ind w:left="349"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594"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544" w:hanging="1080"/>
      </w:pPr>
      <w:rPr>
        <w:rFonts w:hint="default"/>
      </w:rPr>
    </w:lvl>
    <w:lvl w:ilvl="6">
      <w:start w:val="1"/>
      <w:numFmt w:val="decimal"/>
      <w:isLgl/>
      <w:lvlText w:val="%1.%2.%3.%4.%5.%6.%7."/>
      <w:lvlJc w:val="left"/>
      <w:pPr>
        <w:ind w:left="3199" w:hanging="1440"/>
      </w:pPr>
      <w:rPr>
        <w:rFonts w:hint="default"/>
      </w:rPr>
    </w:lvl>
    <w:lvl w:ilvl="7">
      <w:start w:val="1"/>
      <w:numFmt w:val="decimal"/>
      <w:isLgl/>
      <w:lvlText w:val="%1.%2.%3.%4.%5.%6.%7.%8."/>
      <w:lvlJc w:val="left"/>
      <w:pPr>
        <w:ind w:left="3494" w:hanging="1440"/>
      </w:pPr>
      <w:rPr>
        <w:rFonts w:hint="default"/>
      </w:rPr>
    </w:lvl>
    <w:lvl w:ilvl="8">
      <w:start w:val="1"/>
      <w:numFmt w:val="decimal"/>
      <w:isLgl/>
      <w:lvlText w:val="%1.%2.%3.%4.%5.%6.%7.%8.%9."/>
      <w:lvlJc w:val="left"/>
      <w:pPr>
        <w:ind w:left="4149" w:hanging="1800"/>
      </w:pPr>
      <w:rPr>
        <w:rFonts w:hint="default"/>
      </w:rPr>
    </w:lvl>
  </w:abstractNum>
  <w:num w:numId="1" w16cid:durableId="497352731">
    <w:abstractNumId w:val="5"/>
  </w:num>
  <w:num w:numId="2" w16cid:durableId="1032000688">
    <w:abstractNumId w:val="0"/>
  </w:num>
  <w:num w:numId="3" w16cid:durableId="1587223630">
    <w:abstractNumId w:val="3"/>
  </w:num>
  <w:num w:numId="4" w16cid:durableId="530847812">
    <w:abstractNumId w:val="1"/>
  </w:num>
  <w:num w:numId="5" w16cid:durableId="299723880">
    <w:abstractNumId w:val="4"/>
  </w:num>
  <w:num w:numId="6" w16cid:durableId="75282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CD"/>
    <w:rsid w:val="00004948"/>
    <w:rsid w:val="00011C32"/>
    <w:rsid w:val="00016B38"/>
    <w:rsid w:val="00016CAD"/>
    <w:rsid w:val="00022017"/>
    <w:rsid w:val="0003010F"/>
    <w:rsid w:val="00030B5B"/>
    <w:rsid w:val="00045B7E"/>
    <w:rsid w:val="00051BED"/>
    <w:rsid w:val="00060D0B"/>
    <w:rsid w:val="000719A3"/>
    <w:rsid w:val="000737FF"/>
    <w:rsid w:val="0008360E"/>
    <w:rsid w:val="00086BDC"/>
    <w:rsid w:val="00091455"/>
    <w:rsid w:val="000A4D15"/>
    <w:rsid w:val="000A535E"/>
    <w:rsid w:val="000B2FB4"/>
    <w:rsid w:val="000C5769"/>
    <w:rsid w:val="000C68D7"/>
    <w:rsid w:val="000D3454"/>
    <w:rsid w:val="000D595A"/>
    <w:rsid w:val="000D6DDD"/>
    <w:rsid w:val="000F1B05"/>
    <w:rsid w:val="000F47C1"/>
    <w:rsid w:val="000F5922"/>
    <w:rsid w:val="000F77C8"/>
    <w:rsid w:val="00100431"/>
    <w:rsid w:val="001051D9"/>
    <w:rsid w:val="00112979"/>
    <w:rsid w:val="0011488F"/>
    <w:rsid w:val="00116ABA"/>
    <w:rsid w:val="00131E85"/>
    <w:rsid w:val="0013257B"/>
    <w:rsid w:val="00132C95"/>
    <w:rsid w:val="00134482"/>
    <w:rsid w:val="001368A9"/>
    <w:rsid w:val="00140938"/>
    <w:rsid w:val="00152FEC"/>
    <w:rsid w:val="0015406E"/>
    <w:rsid w:val="00155220"/>
    <w:rsid w:val="00161E66"/>
    <w:rsid w:val="0016364B"/>
    <w:rsid w:val="001828B7"/>
    <w:rsid w:val="0019231A"/>
    <w:rsid w:val="00193074"/>
    <w:rsid w:val="00196241"/>
    <w:rsid w:val="001B0C7F"/>
    <w:rsid w:val="001B0F62"/>
    <w:rsid w:val="001B7041"/>
    <w:rsid w:val="001C53E4"/>
    <w:rsid w:val="001D01E2"/>
    <w:rsid w:val="001D1F64"/>
    <w:rsid w:val="001E40CC"/>
    <w:rsid w:val="001E788C"/>
    <w:rsid w:val="0020340D"/>
    <w:rsid w:val="00203702"/>
    <w:rsid w:val="00203EA2"/>
    <w:rsid w:val="002057E9"/>
    <w:rsid w:val="00222531"/>
    <w:rsid w:val="002247CC"/>
    <w:rsid w:val="00230F04"/>
    <w:rsid w:val="0023475A"/>
    <w:rsid w:val="00234A27"/>
    <w:rsid w:val="00240D74"/>
    <w:rsid w:val="002517A6"/>
    <w:rsid w:val="00253173"/>
    <w:rsid w:val="002534F2"/>
    <w:rsid w:val="002554EF"/>
    <w:rsid w:val="00260280"/>
    <w:rsid w:val="00264471"/>
    <w:rsid w:val="00266BCE"/>
    <w:rsid w:val="00275194"/>
    <w:rsid w:val="002823F6"/>
    <w:rsid w:val="00283E9B"/>
    <w:rsid w:val="00291E8A"/>
    <w:rsid w:val="002948B5"/>
    <w:rsid w:val="00296A6C"/>
    <w:rsid w:val="002A1A2F"/>
    <w:rsid w:val="002A5836"/>
    <w:rsid w:val="002A76CC"/>
    <w:rsid w:val="002B35FE"/>
    <w:rsid w:val="002B4CD8"/>
    <w:rsid w:val="002C32C2"/>
    <w:rsid w:val="002D19F3"/>
    <w:rsid w:val="002D43C8"/>
    <w:rsid w:val="002E40F0"/>
    <w:rsid w:val="002F235B"/>
    <w:rsid w:val="002F2A11"/>
    <w:rsid w:val="002F67C7"/>
    <w:rsid w:val="00301A48"/>
    <w:rsid w:val="00301D0F"/>
    <w:rsid w:val="00307EE8"/>
    <w:rsid w:val="00315BC5"/>
    <w:rsid w:val="00316E37"/>
    <w:rsid w:val="00316E57"/>
    <w:rsid w:val="003222FA"/>
    <w:rsid w:val="003362BB"/>
    <w:rsid w:val="0034263F"/>
    <w:rsid w:val="00342BB2"/>
    <w:rsid w:val="00357CA7"/>
    <w:rsid w:val="00360735"/>
    <w:rsid w:val="00361FED"/>
    <w:rsid w:val="003709DB"/>
    <w:rsid w:val="00386596"/>
    <w:rsid w:val="003A1A89"/>
    <w:rsid w:val="003A3A87"/>
    <w:rsid w:val="003A44BF"/>
    <w:rsid w:val="003A61B0"/>
    <w:rsid w:val="003A6397"/>
    <w:rsid w:val="003B131C"/>
    <w:rsid w:val="003B30E8"/>
    <w:rsid w:val="003D2E24"/>
    <w:rsid w:val="003D39A2"/>
    <w:rsid w:val="003D4F0F"/>
    <w:rsid w:val="003F06D7"/>
    <w:rsid w:val="003F0A89"/>
    <w:rsid w:val="003F68D2"/>
    <w:rsid w:val="004038FC"/>
    <w:rsid w:val="0040521C"/>
    <w:rsid w:val="00442E24"/>
    <w:rsid w:val="0044427C"/>
    <w:rsid w:val="00451ED5"/>
    <w:rsid w:val="00461D58"/>
    <w:rsid w:val="004645E5"/>
    <w:rsid w:val="00471654"/>
    <w:rsid w:val="00473017"/>
    <w:rsid w:val="00474B4D"/>
    <w:rsid w:val="004775E7"/>
    <w:rsid w:val="0048263C"/>
    <w:rsid w:val="00484E79"/>
    <w:rsid w:val="004872D1"/>
    <w:rsid w:val="00490692"/>
    <w:rsid w:val="004C0011"/>
    <w:rsid w:val="004C064C"/>
    <w:rsid w:val="004C6ADE"/>
    <w:rsid w:val="004E0178"/>
    <w:rsid w:val="004E0639"/>
    <w:rsid w:val="004E16FD"/>
    <w:rsid w:val="004E21AB"/>
    <w:rsid w:val="004E481E"/>
    <w:rsid w:val="004F45A3"/>
    <w:rsid w:val="004F7A16"/>
    <w:rsid w:val="00500D0A"/>
    <w:rsid w:val="00504C9D"/>
    <w:rsid w:val="005123C5"/>
    <w:rsid w:val="0051630F"/>
    <w:rsid w:val="005305B8"/>
    <w:rsid w:val="00540B8A"/>
    <w:rsid w:val="00540CD4"/>
    <w:rsid w:val="00546141"/>
    <w:rsid w:val="00546B9A"/>
    <w:rsid w:val="00557A93"/>
    <w:rsid w:val="005658C9"/>
    <w:rsid w:val="00577620"/>
    <w:rsid w:val="0058293B"/>
    <w:rsid w:val="0058640F"/>
    <w:rsid w:val="00595A61"/>
    <w:rsid w:val="005B1EB1"/>
    <w:rsid w:val="005B65C2"/>
    <w:rsid w:val="005C623B"/>
    <w:rsid w:val="005D0466"/>
    <w:rsid w:val="005D33AB"/>
    <w:rsid w:val="005E08E5"/>
    <w:rsid w:val="005F228D"/>
    <w:rsid w:val="006008DB"/>
    <w:rsid w:val="00606E90"/>
    <w:rsid w:val="00611883"/>
    <w:rsid w:val="00620C27"/>
    <w:rsid w:val="0062683A"/>
    <w:rsid w:val="006329D2"/>
    <w:rsid w:val="00635249"/>
    <w:rsid w:val="006376D1"/>
    <w:rsid w:val="0064005D"/>
    <w:rsid w:val="006409A0"/>
    <w:rsid w:val="006458DF"/>
    <w:rsid w:val="00646497"/>
    <w:rsid w:val="006473E1"/>
    <w:rsid w:val="00670A51"/>
    <w:rsid w:val="006812D0"/>
    <w:rsid w:val="006828A1"/>
    <w:rsid w:val="006842C4"/>
    <w:rsid w:val="006976ED"/>
    <w:rsid w:val="006B2985"/>
    <w:rsid w:val="006B7E70"/>
    <w:rsid w:val="006C334D"/>
    <w:rsid w:val="006C4CEF"/>
    <w:rsid w:val="006C67C2"/>
    <w:rsid w:val="006D4131"/>
    <w:rsid w:val="006D6748"/>
    <w:rsid w:val="006E413D"/>
    <w:rsid w:val="006F4A1C"/>
    <w:rsid w:val="006F6437"/>
    <w:rsid w:val="00701C06"/>
    <w:rsid w:val="007032D2"/>
    <w:rsid w:val="007045C1"/>
    <w:rsid w:val="00710329"/>
    <w:rsid w:val="00711936"/>
    <w:rsid w:val="00711F18"/>
    <w:rsid w:val="00717992"/>
    <w:rsid w:val="007202B6"/>
    <w:rsid w:val="00721838"/>
    <w:rsid w:val="00723A39"/>
    <w:rsid w:val="00726809"/>
    <w:rsid w:val="007308BA"/>
    <w:rsid w:val="00731FEE"/>
    <w:rsid w:val="007326CA"/>
    <w:rsid w:val="00733B04"/>
    <w:rsid w:val="0073593B"/>
    <w:rsid w:val="0073725D"/>
    <w:rsid w:val="0074212B"/>
    <w:rsid w:val="00743C0A"/>
    <w:rsid w:val="00761FAA"/>
    <w:rsid w:val="007714F9"/>
    <w:rsid w:val="00773403"/>
    <w:rsid w:val="00776D7F"/>
    <w:rsid w:val="007860D9"/>
    <w:rsid w:val="00790CC7"/>
    <w:rsid w:val="007A0563"/>
    <w:rsid w:val="007A1077"/>
    <w:rsid w:val="007C6A17"/>
    <w:rsid w:val="007C7A3C"/>
    <w:rsid w:val="007D1BC1"/>
    <w:rsid w:val="007D7D06"/>
    <w:rsid w:val="007E0C98"/>
    <w:rsid w:val="007E4455"/>
    <w:rsid w:val="007F3652"/>
    <w:rsid w:val="007F7670"/>
    <w:rsid w:val="00805F3F"/>
    <w:rsid w:val="008100E5"/>
    <w:rsid w:val="00811307"/>
    <w:rsid w:val="008140BA"/>
    <w:rsid w:val="008226B4"/>
    <w:rsid w:val="00822F0F"/>
    <w:rsid w:val="008372EC"/>
    <w:rsid w:val="00852F46"/>
    <w:rsid w:val="008650E5"/>
    <w:rsid w:val="008654A9"/>
    <w:rsid w:val="008709D0"/>
    <w:rsid w:val="008756CD"/>
    <w:rsid w:val="008828DF"/>
    <w:rsid w:val="00886771"/>
    <w:rsid w:val="008A1FD2"/>
    <w:rsid w:val="008A458A"/>
    <w:rsid w:val="008B5E2F"/>
    <w:rsid w:val="008C3653"/>
    <w:rsid w:val="008C624D"/>
    <w:rsid w:val="008D0435"/>
    <w:rsid w:val="008D0BC6"/>
    <w:rsid w:val="008D26CD"/>
    <w:rsid w:val="008F48EC"/>
    <w:rsid w:val="0090100A"/>
    <w:rsid w:val="00917751"/>
    <w:rsid w:val="00924EB3"/>
    <w:rsid w:val="009258FB"/>
    <w:rsid w:val="009323F2"/>
    <w:rsid w:val="0093277C"/>
    <w:rsid w:val="00935A5A"/>
    <w:rsid w:val="009434B2"/>
    <w:rsid w:val="00944DAF"/>
    <w:rsid w:val="009454D2"/>
    <w:rsid w:val="00946E49"/>
    <w:rsid w:val="00955376"/>
    <w:rsid w:val="00970077"/>
    <w:rsid w:val="00970ECE"/>
    <w:rsid w:val="0098120B"/>
    <w:rsid w:val="00981F6B"/>
    <w:rsid w:val="00990BFA"/>
    <w:rsid w:val="00990D35"/>
    <w:rsid w:val="00993AC1"/>
    <w:rsid w:val="009B234C"/>
    <w:rsid w:val="009B40F8"/>
    <w:rsid w:val="009B7167"/>
    <w:rsid w:val="009B7ED5"/>
    <w:rsid w:val="009D1ADF"/>
    <w:rsid w:val="009F1B25"/>
    <w:rsid w:val="009F3F70"/>
    <w:rsid w:val="009F7BFD"/>
    <w:rsid w:val="009F7D5B"/>
    <w:rsid w:val="00A01850"/>
    <w:rsid w:val="00A05151"/>
    <w:rsid w:val="00A14C89"/>
    <w:rsid w:val="00A256C2"/>
    <w:rsid w:val="00A32B79"/>
    <w:rsid w:val="00A41EB8"/>
    <w:rsid w:val="00A479CF"/>
    <w:rsid w:val="00A51C9D"/>
    <w:rsid w:val="00A51CD5"/>
    <w:rsid w:val="00A67B1E"/>
    <w:rsid w:val="00A7331B"/>
    <w:rsid w:val="00A73671"/>
    <w:rsid w:val="00A7478F"/>
    <w:rsid w:val="00A75B1D"/>
    <w:rsid w:val="00A7692D"/>
    <w:rsid w:val="00A80076"/>
    <w:rsid w:val="00A8347E"/>
    <w:rsid w:val="00A90B62"/>
    <w:rsid w:val="00A91E7F"/>
    <w:rsid w:val="00AB110F"/>
    <w:rsid w:val="00AB2B63"/>
    <w:rsid w:val="00AB598B"/>
    <w:rsid w:val="00AC20A6"/>
    <w:rsid w:val="00AD1480"/>
    <w:rsid w:val="00AD3B8F"/>
    <w:rsid w:val="00AE0832"/>
    <w:rsid w:val="00AE2498"/>
    <w:rsid w:val="00AE4654"/>
    <w:rsid w:val="00AE5166"/>
    <w:rsid w:val="00AF170E"/>
    <w:rsid w:val="00AF1C50"/>
    <w:rsid w:val="00AF5C43"/>
    <w:rsid w:val="00B01B4F"/>
    <w:rsid w:val="00B066D5"/>
    <w:rsid w:val="00B32B7D"/>
    <w:rsid w:val="00B445FE"/>
    <w:rsid w:val="00B4579C"/>
    <w:rsid w:val="00B513F9"/>
    <w:rsid w:val="00B61A98"/>
    <w:rsid w:val="00B622E8"/>
    <w:rsid w:val="00B62C45"/>
    <w:rsid w:val="00B63E36"/>
    <w:rsid w:val="00B667C2"/>
    <w:rsid w:val="00B7184B"/>
    <w:rsid w:val="00B7446B"/>
    <w:rsid w:val="00B90991"/>
    <w:rsid w:val="00B965C4"/>
    <w:rsid w:val="00B96DE0"/>
    <w:rsid w:val="00BA1DA9"/>
    <w:rsid w:val="00BB0A1F"/>
    <w:rsid w:val="00BB12D3"/>
    <w:rsid w:val="00BB4D1E"/>
    <w:rsid w:val="00BB53B4"/>
    <w:rsid w:val="00BB6D44"/>
    <w:rsid w:val="00BC10F7"/>
    <w:rsid w:val="00BC5E76"/>
    <w:rsid w:val="00BC6282"/>
    <w:rsid w:val="00BD0A6C"/>
    <w:rsid w:val="00BD17D6"/>
    <w:rsid w:val="00BD30C7"/>
    <w:rsid w:val="00BD4ABE"/>
    <w:rsid w:val="00BE4647"/>
    <w:rsid w:val="00BF215C"/>
    <w:rsid w:val="00BF2EB9"/>
    <w:rsid w:val="00C008ED"/>
    <w:rsid w:val="00C00A32"/>
    <w:rsid w:val="00C050BD"/>
    <w:rsid w:val="00C05BA0"/>
    <w:rsid w:val="00C05D85"/>
    <w:rsid w:val="00C1007E"/>
    <w:rsid w:val="00C167D2"/>
    <w:rsid w:val="00C170E4"/>
    <w:rsid w:val="00C221A5"/>
    <w:rsid w:val="00C24D7C"/>
    <w:rsid w:val="00C314C4"/>
    <w:rsid w:val="00C36FCB"/>
    <w:rsid w:val="00C42DF9"/>
    <w:rsid w:val="00C44FBE"/>
    <w:rsid w:val="00C451D4"/>
    <w:rsid w:val="00C473E2"/>
    <w:rsid w:val="00C51B73"/>
    <w:rsid w:val="00C5595D"/>
    <w:rsid w:val="00C6118E"/>
    <w:rsid w:val="00C6373B"/>
    <w:rsid w:val="00C663F0"/>
    <w:rsid w:val="00C67836"/>
    <w:rsid w:val="00C878F1"/>
    <w:rsid w:val="00C96DE4"/>
    <w:rsid w:val="00CA5CBD"/>
    <w:rsid w:val="00CA65B6"/>
    <w:rsid w:val="00CB1350"/>
    <w:rsid w:val="00CC2567"/>
    <w:rsid w:val="00CC2F8A"/>
    <w:rsid w:val="00CC48B4"/>
    <w:rsid w:val="00CE3CB9"/>
    <w:rsid w:val="00CE7970"/>
    <w:rsid w:val="00CE7CA0"/>
    <w:rsid w:val="00CF4CBB"/>
    <w:rsid w:val="00D01FE8"/>
    <w:rsid w:val="00D13683"/>
    <w:rsid w:val="00D34C78"/>
    <w:rsid w:val="00D4762F"/>
    <w:rsid w:val="00D517F3"/>
    <w:rsid w:val="00D5384A"/>
    <w:rsid w:val="00D57937"/>
    <w:rsid w:val="00D70CB3"/>
    <w:rsid w:val="00D901D8"/>
    <w:rsid w:val="00DA10F1"/>
    <w:rsid w:val="00DA48C0"/>
    <w:rsid w:val="00DA56D6"/>
    <w:rsid w:val="00DB339D"/>
    <w:rsid w:val="00DB6956"/>
    <w:rsid w:val="00DC5D27"/>
    <w:rsid w:val="00DD204D"/>
    <w:rsid w:val="00DD637C"/>
    <w:rsid w:val="00DD6A65"/>
    <w:rsid w:val="00DE20E5"/>
    <w:rsid w:val="00DE33CD"/>
    <w:rsid w:val="00DE44D6"/>
    <w:rsid w:val="00DF0397"/>
    <w:rsid w:val="00DF3BC8"/>
    <w:rsid w:val="00DF558F"/>
    <w:rsid w:val="00E0001E"/>
    <w:rsid w:val="00E00152"/>
    <w:rsid w:val="00E1215A"/>
    <w:rsid w:val="00E1469E"/>
    <w:rsid w:val="00E22BA3"/>
    <w:rsid w:val="00E26DD4"/>
    <w:rsid w:val="00E30AFD"/>
    <w:rsid w:val="00E328B1"/>
    <w:rsid w:val="00E369AC"/>
    <w:rsid w:val="00E508C5"/>
    <w:rsid w:val="00E54039"/>
    <w:rsid w:val="00E60CA7"/>
    <w:rsid w:val="00E641E8"/>
    <w:rsid w:val="00E81F4A"/>
    <w:rsid w:val="00E8214A"/>
    <w:rsid w:val="00E82ED7"/>
    <w:rsid w:val="00E855C9"/>
    <w:rsid w:val="00E860AB"/>
    <w:rsid w:val="00E90041"/>
    <w:rsid w:val="00E9055D"/>
    <w:rsid w:val="00EA5FDB"/>
    <w:rsid w:val="00EC0C55"/>
    <w:rsid w:val="00EC4CC2"/>
    <w:rsid w:val="00EC59FA"/>
    <w:rsid w:val="00EC61BF"/>
    <w:rsid w:val="00ED0953"/>
    <w:rsid w:val="00EE1EB3"/>
    <w:rsid w:val="00EF5ED8"/>
    <w:rsid w:val="00F114D2"/>
    <w:rsid w:val="00F13BAF"/>
    <w:rsid w:val="00F20929"/>
    <w:rsid w:val="00F2528B"/>
    <w:rsid w:val="00F266AB"/>
    <w:rsid w:val="00F3176D"/>
    <w:rsid w:val="00F4237C"/>
    <w:rsid w:val="00F52998"/>
    <w:rsid w:val="00F55929"/>
    <w:rsid w:val="00F60871"/>
    <w:rsid w:val="00F655F8"/>
    <w:rsid w:val="00F72DAF"/>
    <w:rsid w:val="00F94A1F"/>
    <w:rsid w:val="00FA0290"/>
    <w:rsid w:val="00FA08CA"/>
    <w:rsid w:val="00FA4218"/>
    <w:rsid w:val="00FB726B"/>
    <w:rsid w:val="00FC0E77"/>
    <w:rsid w:val="00FC166E"/>
    <w:rsid w:val="00FD1E26"/>
    <w:rsid w:val="00FE03A4"/>
    <w:rsid w:val="00FE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B36D4C"/>
  <w15:chartTrackingRefBased/>
  <w15:docId w15:val="{BA5A0935-D8FD-43C4-9F50-AC1A7D8E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00" w:lineRule="atLeast"/>
    </w:pPr>
    <w:rPr>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eastAsia="Calibri"/>
      <w:b w:val="0"/>
      <w:bCs w:val="0"/>
      <w:caps/>
      <w:sz w:val="22"/>
      <w:szCs w:val="22"/>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eastAsia="Calibri"/>
      <w:b w:val="0"/>
      <w:bCs w:val="0"/>
      <w:caps/>
      <w:sz w:val="22"/>
      <w:szCs w:val="22"/>
    </w:rPr>
  </w:style>
  <w:style w:type="character" w:customStyle="1" w:styleId="3">
    <w:name w:val="Основной шрифт абзаца3"/>
  </w:style>
  <w:style w:type="character" w:customStyle="1" w:styleId="2">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
    <w:name w:val="Default Paragraph Font"/>
  </w:style>
  <w:style w:type="character" w:customStyle="1" w:styleId="a3">
    <w:name w:val="Текст выноски Знак"/>
    <w:rPr>
      <w:rFonts w:ascii="Tahoma" w:eastAsia="Times New Roman" w:hAnsi="Tahoma" w:cs="Tahoma"/>
      <w:sz w:val="16"/>
      <w:szCs w:val="16"/>
    </w:rPr>
  </w:style>
  <w:style w:type="character" w:customStyle="1" w:styleId="a4">
    <w:name w:val="Текст примечания Знак"/>
    <w:rPr>
      <w:rFonts w:ascii="Times New Roman" w:eastAsia="Times New Roman" w:hAnsi="Times New Roman" w:cs="Times New Roman"/>
      <w:sz w:val="20"/>
      <w:szCs w:val="20"/>
    </w:rPr>
  </w:style>
  <w:style w:type="character" w:customStyle="1" w:styleId="annotationreference">
    <w:name w:val="annotation reference"/>
    <w:rPr>
      <w:sz w:val="16"/>
      <w:szCs w:val="16"/>
    </w:rPr>
  </w:style>
  <w:style w:type="character" w:customStyle="1" w:styleId="a5">
    <w:name w:val="Основной текст Знак"/>
    <w:rPr>
      <w:rFonts w:ascii="Times New Roman" w:eastAsia="Times New Roman" w:hAnsi="Times New Roman" w:cs="Times New Roman"/>
      <w:b/>
      <w:sz w:val="20"/>
      <w:szCs w:val="20"/>
    </w:rPr>
  </w:style>
  <w:style w:type="character" w:customStyle="1" w:styleId="a6">
    <w:name w:val="Название Знак"/>
    <w:rPr>
      <w:rFonts w:ascii="Times New Roman" w:eastAsia="Times New Roman" w:hAnsi="Times New Roman" w:cs="Times New Roman"/>
      <w:sz w:val="28"/>
      <w:szCs w:val="20"/>
    </w:rPr>
  </w:style>
  <w:style w:type="character" w:customStyle="1" w:styleId="a7">
    <w:name w:val="Верхний колонтитул Знак"/>
    <w:rPr>
      <w:rFonts w:ascii="Times New Roman" w:eastAsia="Times New Roman" w:hAnsi="Times New Roman" w:cs="Times New Roman"/>
      <w:sz w:val="20"/>
      <w:szCs w:val="20"/>
    </w:rPr>
  </w:style>
  <w:style w:type="character" w:customStyle="1" w:styleId="a8">
    <w:name w:val="Подзаголовок Знак"/>
    <w:rPr>
      <w:rFonts w:ascii="Cambria" w:hAnsi="Cambria" w:cs="font1278"/>
      <w:i/>
      <w:iCs/>
      <w:color w:val="4F81BD"/>
      <w:spacing w:val="15"/>
      <w:sz w:val="24"/>
      <w:szCs w:val="24"/>
    </w:rPr>
  </w:style>
  <w:style w:type="character" w:customStyle="1" w:styleId="a9">
    <w:name w:val="Текст сноски Знак"/>
    <w:link w:val="aa"/>
    <w:uiPriority w:val="99"/>
    <w:rPr>
      <w:rFonts w:ascii="Times New Roman" w:eastAsia="Times New Roman" w:hAnsi="Times New Roman" w:cs="Times New Roman"/>
      <w:sz w:val="20"/>
      <w:szCs w:val="20"/>
    </w:rPr>
  </w:style>
  <w:style w:type="character" w:customStyle="1" w:styleId="footnotereference">
    <w:name w:val="footnote reference"/>
    <w:rPr>
      <w:vertAlign w:val="superscript"/>
    </w:rPr>
  </w:style>
  <w:style w:type="character" w:customStyle="1" w:styleId="ab">
    <w:name w:val="Символ сноски"/>
    <w:rPr>
      <w:vertAlign w:val="superscript"/>
    </w:rPr>
  </w:style>
  <w:style w:type="character" w:customStyle="1" w:styleId="ListLabel1">
    <w:name w:val="ListLabel 1"/>
    <w:rPr>
      <w:b w:val="0"/>
    </w:rPr>
  </w:style>
  <w:style w:type="character" w:customStyle="1" w:styleId="ac">
    <w:name w:val="Символ нумерации"/>
  </w:style>
  <w:style w:type="character" w:customStyle="1" w:styleId="10">
    <w:name w:val="Знак примечания1"/>
    <w:rPr>
      <w:sz w:val="16"/>
      <w:szCs w:val="16"/>
    </w:rPr>
  </w:style>
  <w:style w:type="character" w:customStyle="1" w:styleId="11">
    <w:name w:val="Текст примечания Знак1"/>
  </w:style>
  <w:style w:type="character" w:customStyle="1" w:styleId="ad">
    <w:name w:val="Тема примечания Знак"/>
    <w:rPr>
      <w:b/>
      <w:bCs/>
    </w:rPr>
  </w:style>
  <w:style w:type="character" w:customStyle="1" w:styleId="12">
    <w:name w:val="Текст выноски Знак1"/>
    <w:rPr>
      <w:rFonts w:ascii="Tahoma" w:hAnsi="Tahoma" w:cs="Tahoma"/>
      <w:sz w:val="16"/>
      <w:szCs w:val="16"/>
    </w:rPr>
  </w:style>
  <w:style w:type="character" w:styleId="ae">
    <w:name w:val="Subtle Emphasis"/>
    <w:qFormat/>
    <w:rPr>
      <w:i/>
      <w:iCs/>
      <w:color w:val="404040"/>
    </w:rPr>
  </w:style>
  <w:style w:type="character" w:styleId="af">
    <w:name w:val="Hyperlink"/>
    <w:rPr>
      <w:color w:val="0000FF"/>
      <w:u w:val="single"/>
    </w:rPr>
  </w:style>
  <w:style w:type="paragraph" w:customStyle="1" w:styleId="30">
    <w:name w:val="Заголовок3"/>
    <w:basedOn w:val="a"/>
    <w:next w:val="af0"/>
    <w:pPr>
      <w:keepNext/>
      <w:spacing w:before="240" w:after="120"/>
    </w:pPr>
    <w:rPr>
      <w:rFonts w:ascii="Arial" w:eastAsia="Microsoft YaHei" w:hAnsi="Arial" w:cs="Arial"/>
      <w:sz w:val="28"/>
      <w:szCs w:val="28"/>
    </w:rPr>
  </w:style>
  <w:style w:type="paragraph" w:styleId="af0">
    <w:name w:val="Body Text"/>
    <w:basedOn w:val="a"/>
    <w:pPr>
      <w:jc w:val="center"/>
    </w:pPr>
    <w:rPr>
      <w:b/>
      <w:sz w:val="20"/>
      <w:szCs w:val="20"/>
    </w:rPr>
  </w:style>
  <w:style w:type="paragraph" w:styleId="af1">
    <w:name w:val="List"/>
    <w:basedOn w:val="af0"/>
    <w:rPr>
      <w:rFonts w:cs="Arial"/>
    </w:rPr>
  </w:style>
  <w:style w:type="paragraph" w:customStyle="1" w:styleId="af2">
    <w:name w:val="Название"/>
    <w:basedOn w:val="a"/>
    <w:pPr>
      <w:suppressLineNumbers/>
      <w:spacing w:before="120" w:after="120"/>
    </w:pPr>
    <w:rPr>
      <w:rFonts w:cs="Arial"/>
      <w:i/>
      <w:iCs/>
    </w:rPr>
  </w:style>
  <w:style w:type="paragraph" w:customStyle="1" w:styleId="4">
    <w:name w:val="Указатель4"/>
    <w:basedOn w:val="a"/>
    <w:pPr>
      <w:suppressLineNumbers/>
    </w:pPr>
    <w:rPr>
      <w:rFonts w:cs="Arial"/>
    </w:rPr>
  </w:style>
  <w:style w:type="paragraph" w:customStyle="1" w:styleId="20">
    <w:name w:val="Заголовок2"/>
    <w:basedOn w:val="a"/>
    <w:next w:val="af0"/>
    <w:pPr>
      <w:keepNext/>
      <w:spacing w:before="240" w:after="120"/>
    </w:pPr>
    <w:rPr>
      <w:rFonts w:ascii="Arial" w:eastAsia="Microsoft YaHei" w:hAnsi="Arial" w:cs="Arial"/>
      <w:sz w:val="28"/>
      <w:szCs w:val="28"/>
    </w:rPr>
  </w:style>
  <w:style w:type="paragraph" w:customStyle="1" w:styleId="31">
    <w:name w:val="Указатель3"/>
    <w:basedOn w:val="a"/>
    <w:pPr>
      <w:suppressLineNumbers/>
    </w:pPr>
    <w:rPr>
      <w:rFonts w:cs="Arial"/>
    </w:rPr>
  </w:style>
  <w:style w:type="paragraph" w:customStyle="1" w:styleId="13">
    <w:name w:val="Заголовок1"/>
    <w:basedOn w:val="a"/>
    <w:next w:val="af0"/>
    <w:pPr>
      <w:keepNext/>
      <w:spacing w:before="240" w:after="120"/>
    </w:pPr>
    <w:rPr>
      <w:rFonts w:ascii="Arial" w:eastAsia="Microsoft YaHei" w:hAnsi="Arial" w:cs="Arial"/>
      <w:sz w:val="28"/>
      <w:szCs w:val="28"/>
    </w:rPr>
  </w:style>
  <w:style w:type="paragraph" w:customStyle="1" w:styleId="21">
    <w:name w:val="Указатель2"/>
    <w:basedOn w:val="a"/>
    <w:pPr>
      <w:suppressLineNumbers/>
    </w:pPr>
    <w:rPr>
      <w:rFonts w:cs="Arial"/>
    </w:rPr>
  </w:style>
  <w:style w:type="paragraph" w:customStyle="1" w:styleId="14">
    <w:name w:val="Название1"/>
    <w:basedOn w:val="a"/>
    <w:pPr>
      <w:suppressLineNumbers/>
      <w:spacing w:before="120" w:after="120"/>
    </w:pPr>
    <w:rPr>
      <w:rFonts w:cs="Arial"/>
      <w:i/>
      <w:iCs/>
    </w:rPr>
  </w:style>
  <w:style w:type="paragraph" w:customStyle="1" w:styleId="15">
    <w:name w:val="Указатель1"/>
    <w:basedOn w:val="a"/>
    <w:pPr>
      <w:suppressLineNumbers/>
    </w:pPr>
    <w:rPr>
      <w:rFonts w:cs="Arial"/>
    </w:rPr>
  </w:style>
  <w:style w:type="paragraph" w:customStyle="1" w:styleId="BalloonText">
    <w:name w:val="Balloon Text"/>
    <w:basedOn w:val="a"/>
    <w:rPr>
      <w:rFonts w:ascii="Tahoma" w:hAnsi="Tahoma" w:cs="Tahoma"/>
      <w:sz w:val="16"/>
      <w:szCs w:val="16"/>
    </w:rPr>
  </w:style>
  <w:style w:type="paragraph" w:customStyle="1" w:styleId="Revision">
    <w:name w:val="Revision"/>
    <w:pPr>
      <w:suppressAutoHyphens/>
      <w:spacing w:line="100" w:lineRule="atLeast"/>
    </w:pPr>
    <w:rPr>
      <w:sz w:val="24"/>
      <w:szCs w:val="24"/>
      <w:lang w:eastAsia="ar-SA"/>
    </w:rPr>
  </w:style>
  <w:style w:type="paragraph" w:customStyle="1" w:styleId="annotationtext">
    <w:name w:val="annotation text"/>
    <w:basedOn w:val="a"/>
    <w:rPr>
      <w:sz w:val="20"/>
      <w:szCs w:val="20"/>
    </w:rPr>
  </w:style>
  <w:style w:type="paragraph" w:styleId="af3">
    <w:name w:val="Title"/>
    <w:basedOn w:val="a"/>
    <w:next w:val="af4"/>
    <w:qFormat/>
    <w:pPr>
      <w:jc w:val="center"/>
    </w:pPr>
    <w:rPr>
      <w:b/>
      <w:bCs/>
      <w:sz w:val="28"/>
      <w:szCs w:val="20"/>
    </w:rPr>
  </w:style>
  <w:style w:type="paragraph" w:styleId="af4">
    <w:name w:val="Subtitle"/>
    <w:basedOn w:val="a"/>
    <w:next w:val="af0"/>
    <w:qFormat/>
    <w:rPr>
      <w:rFonts w:ascii="Cambria" w:hAnsi="Cambria" w:cs="font1278"/>
      <w:i/>
      <w:iCs/>
      <w:color w:val="4F81BD"/>
      <w:spacing w:val="15"/>
      <w:sz w:val="28"/>
      <w:szCs w:val="28"/>
    </w:rPr>
  </w:style>
  <w:style w:type="paragraph" w:styleId="af5">
    <w:name w:val="header"/>
    <w:basedOn w:val="a"/>
    <w:pPr>
      <w:suppressLineNumbers/>
      <w:tabs>
        <w:tab w:val="center" w:pos="4153"/>
        <w:tab w:val="right" w:pos="8306"/>
      </w:tabs>
    </w:pPr>
    <w:rPr>
      <w:sz w:val="20"/>
      <w:szCs w:val="20"/>
    </w:rPr>
  </w:style>
  <w:style w:type="paragraph" w:customStyle="1" w:styleId="footnotetext">
    <w:name w:val="footnote text"/>
    <w:basedOn w:val="a"/>
    <w:pPr>
      <w:suppressAutoHyphens w:val="0"/>
    </w:pPr>
    <w:rPr>
      <w:sz w:val="20"/>
      <w:szCs w:val="20"/>
    </w:rPr>
  </w:style>
  <w:style w:type="paragraph" w:styleId="af6">
    <w:name w:val="footer"/>
    <w:basedOn w:val="a"/>
    <w:link w:val="af7"/>
    <w:uiPriority w:val="99"/>
    <w:pPr>
      <w:suppressLineNumbers/>
      <w:tabs>
        <w:tab w:val="center" w:pos="5173"/>
        <w:tab w:val="right" w:pos="10347"/>
      </w:tabs>
    </w:p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styleId="afa">
    <w:name w:val="No Spacing"/>
    <w:qFormat/>
    <w:pPr>
      <w:suppressAutoHyphens/>
      <w:spacing w:after="200" w:line="276" w:lineRule="auto"/>
    </w:pPr>
    <w:rPr>
      <w:sz w:val="24"/>
      <w:szCs w:val="24"/>
      <w:lang w:eastAsia="ar-SA"/>
    </w:rPr>
  </w:style>
  <w:style w:type="paragraph" w:customStyle="1" w:styleId="afb">
    <w:name w:val="Содержимое врезки"/>
    <w:basedOn w:val="af0"/>
  </w:style>
  <w:style w:type="paragraph" w:customStyle="1" w:styleId="16">
    <w:name w:val="Текст примечания1"/>
    <w:basedOn w:val="a"/>
    <w:rPr>
      <w:sz w:val="20"/>
      <w:szCs w:val="20"/>
    </w:rPr>
  </w:style>
  <w:style w:type="paragraph" w:styleId="afc">
    <w:name w:val="annotation subject"/>
    <w:basedOn w:val="16"/>
    <w:next w:val="16"/>
    <w:rPr>
      <w:b/>
      <w:bCs/>
    </w:rPr>
  </w:style>
  <w:style w:type="paragraph" w:styleId="afd">
    <w:name w:val="Balloon Text"/>
    <w:basedOn w:val="a"/>
    <w:pPr>
      <w:spacing w:line="240" w:lineRule="auto"/>
    </w:pPr>
    <w:rPr>
      <w:rFonts w:ascii="Tahoma" w:hAnsi="Tahoma" w:cs="Tahoma"/>
      <w:sz w:val="16"/>
      <w:szCs w:val="16"/>
    </w:rPr>
  </w:style>
  <w:style w:type="paragraph" w:customStyle="1" w:styleId="NoSpacing">
    <w:name w:val="No Spacing"/>
    <w:pPr>
      <w:suppressAutoHyphens/>
    </w:pPr>
    <w:rPr>
      <w:sz w:val="24"/>
      <w:szCs w:val="24"/>
      <w:lang w:eastAsia="ar-SA"/>
    </w:rPr>
  </w:style>
  <w:style w:type="paragraph" w:customStyle="1" w:styleId="17">
    <w:name w:val="Обычный1"/>
    <w:rsid w:val="00FA08CA"/>
    <w:pPr>
      <w:widowControl w:val="0"/>
      <w:spacing w:before="100" w:after="100"/>
    </w:pPr>
    <w:rPr>
      <w:snapToGrid w:val="0"/>
      <w:sz w:val="24"/>
    </w:rPr>
  </w:style>
  <w:style w:type="paragraph" w:styleId="22">
    <w:name w:val="Body Text Indent 2"/>
    <w:basedOn w:val="a"/>
    <w:link w:val="23"/>
    <w:uiPriority w:val="99"/>
    <w:semiHidden/>
    <w:unhideWhenUsed/>
    <w:rsid w:val="00AB110F"/>
    <w:pPr>
      <w:suppressAutoHyphens w:val="0"/>
      <w:spacing w:after="120" w:line="480" w:lineRule="auto"/>
      <w:ind w:left="283"/>
    </w:pPr>
    <w:rPr>
      <w:rFonts w:ascii="Calibri" w:eastAsia="Calibri" w:hAnsi="Calibri"/>
      <w:sz w:val="22"/>
      <w:szCs w:val="22"/>
      <w:lang w:eastAsia="en-US"/>
    </w:rPr>
  </w:style>
  <w:style w:type="character" w:customStyle="1" w:styleId="23">
    <w:name w:val="Основной текст с отступом 2 Знак"/>
    <w:link w:val="22"/>
    <w:uiPriority w:val="99"/>
    <w:semiHidden/>
    <w:rsid w:val="00AB110F"/>
    <w:rPr>
      <w:rFonts w:ascii="Calibri" w:eastAsia="Calibri" w:hAnsi="Calibri"/>
      <w:sz w:val="22"/>
      <w:szCs w:val="22"/>
      <w:lang w:eastAsia="en-US"/>
    </w:rPr>
  </w:style>
  <w:style w:type="character" w:customStyle="1" w:styleId="af7">
    <w:name w:val="Нижний колонтитул Знак"/>
    <w:link w:val="af6"/>
    <w:uiPriority w:val="99"/>
    <w:rsid w:val="00E90041"/>
    <w:rPr>
      <w:sz w:val="24"/>
      <w:szCs w:val="24"/>
      <w:lang w:eastAsia="ar-SA"/>
    </w:rPr>
  </w:style>
  <w:style w:type="paragraph" w:styleId="aa">
    <w:name w:val="footnote text"/>
    <w:basedOn w:val="a"/>
    <w:link w:val="a9"/>
    <w:uiPriority w:val="99"/>
    <w:semiHidden/>
    <w:unhideWhenUsed/>
    <w:rsid w:val="00222531"/>
    <w:pPr>
      <w:suppressAutoHyphens w:val="0"/>
      <w:spacing w:line="240" w:lineRule="auto"/>
    </w:pPr>
    <w:rPr>
      <w:sz w:val="20"/>
      <w:szCs w:val="20"/>
      <w:lang w:eastAsia="ru-RU"/>
    </w:rPr>
  </w:style>
  <w:style w:type="character" w:customStyle="1" w:styleId="18">
    <w:name w:val="Текст сноски Знак1"/>
    <w:uiPriority w:val="99"/>
    <w:semiHidden/>
    <w:rsid w:val="00222531"/>
    <w:rPr>
      <w:lang w:eastAsia="ar-SA"/>
    </w:rPr>
  </w:style>
  <w:style w:type="character" w:styleId="afe">
    <w:name w:val="footnote reference"/>
    <w:uiPriority w:val="99"/>
    <w:semiHidden/>
    <w:unhideWhenUsed/>
    <w:rsid w:val="00222531"/>
    <w:rPr>
      <w:vertAlign w:val="superscript"/>
    </w:rPr>
  </w:style>
  <w:style w:type="character" w:styleId="aff">
    <w:name w:val="Unresolved Mention"/>
    <w:uiPriority w:val="99"/>
    <w:semiHidden/>
    <w:unhideWhenUsed/>
    <w:rsid w:val="00A7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andex.ru"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4EAA-4D2C-4A9F-AE00-52626BC0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4061</Words>
  <Characters>23152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27159</CharactersWithSpaces>
  <SharedDoc>false</SharedDoc>
  <HLinks>
    <vt:vector size="12" baseType="variant">
      <vt:variant>
        <vt:i4>2949142</vt:i4>
      </vt:variant>
      <vt:variant>
        <vt:i4>3</vt:i4>
      </vt:variant>
      <vt:variant>
        <vt:i4>0</vt:i4>
      </vt:variant>
      <vt:variant>
        <vt:i4>5</vt:i4>
      </vt:variant>
      <vt:variant>
        <vt:lpwstr>mailto:@yandex.ru</vt:lpwstr>
      </vt:variant>
      <vt:variant>
        <vt:lpwstr/>
      </vt:variant>
      <vt:variant>
        <vt:i4>7471120</vt:i4>
      </vt:variant>
      <vt:variant>
        <vt:i4>0</vt:i4>
      </vt:variant>
      <vt:variant>
        <vt:i4>0</vt:i4>
      </vt:variant>
      <vt:variant>
        <vt:i4>5</vt:i4>
      </vt:variant>
      <vt:variant>
        <vt:lpwstr>mailto:78@rosstat.gov.ru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АНТОНИО</dc:creator>
  <cp:keywords/>
  <cp:lastModifiedBy>feo_n4</cp:lastModifiedBy>
  <cp:revision>2</cp:revision>
  <cp:lastPrinted>2019-12-20T09:03:00Z</cp:lastPrinted>
  <dcterms:created xsi:type="dcterms:W3CDTF">2026-05-26T11:57:00Z</dcterms:created>
  <dcterms:modified xsi:type="dcterms:W3CDTF">2026-05-26T11:57:00Z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