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19C" w:rsidRDefault="00FF019C" w:rsidP="00FF019C">
      <w:pPr>
        <w:jc w:val="center"/>
        <w:rPr>
          <w:lang w:eastAsia="ru-RU"/>
        </w:rPr>
      </w:pPr>
      <w:r w:rsidRPr="00FF019C">
        <w:rPr>
          <w:lang w:eastAsia="ru-RU"/>
        </w:rPr>
        <w:t>ДОГОВОР ПОСТАВКИ</w:t>
      </w:r>
      <w:r w:rsidR="00A400D5">
        <w:rPr>
          <w:lang w:eastAsia="ru-RU"/>
        </w:rPr>
        <w:t xml:space="preserve"> №</w:t>
      </w:r>
      <w:bookmarkStart w:id="0" w:name="_GoBack"/>
      <w:bookmarkEnd w:id="0"/>
    </w:p>
    <w:p w:rsidR="00FF019C" w:rsidRDefault="00FF019C" w:rsidP="00FF019C">
      <w:pPr>
        <w:jc w:val="both"/>
        <w:rPr>
          <w:lang w:eastAsia="ru-RU"/>
        </w:rPr>
      </w:pPr>
      <w:r>
        <w:rPr>
          <w:lang w:eastAsia="ru-RU"/>
        </w:rPr>
        <w:t xml:space="preserve">Якутск                                                                                                                          </w:t>
      </w:r>
      <w:proofErr w:type="gramStart"/>
      <w:r>
        <w:rPr>
          <w:lang w:eastAsia="ru-RU"/>
        </w:rPr>
        <w:t xml:space="preserve">   «</w:t>
      </w:r>
      <w:proofErr w:type="gramEnd"/>
      <w:r>
        <w:rPr>
          <w:lang w:eastAsia="ru-RU"/>
        </w:rPr>
        <w:t>__»________2026г.</w:t>
      </w:r>
    </w:p>
    <w:p w:rsidR="00FF019C" w:rsidRDefault="00FF019C" w:rsidP="00FF019C">
      <w:pPr>
        <w:jc w:val="both"/>
        <w:rPr>
          <w:lang w:eastAsia="ru-RU"/>
        </w:rPr>
      </w:pPr>
      <w:r>
        <w:rPr>
          <w:lang w:eastAsia="ru-RU"/>
        </w:rPr>
        <w:t>____________________________________</w:t>
      </w:r>
      <w:r w:rsidRPr="00FF019C">
        <w:rPr>
          <w:lang w:eastAsia="ru-RU"/>
        </w:rPr>
        <w:t xml:space="preserve">, именуемое в дальнейшем «Поставщик», в лице </w:t>
      </w:r>
      <w:r>
        <w:rPr>
          <w:lang w:eastAsia="ru-RU"/>
        </w:rPr>
        <w:t>_______________</w:t>
      </w:r>
      <w:r w:rsidRPr="00FF019C">
        <w:rPr>
          <w:lang w:eastAsia="ru-RU"/>
        </w:rPr>
        <w:t xml:space="preserve">, действующего на основании </w:t>
      </w:r>
      <w:r>
        <w:rPr>
          <w:lang w:eastAsia="ru-RU"/>
        </w:rPr>
        <w:t>____________</w:t>
      </w:r>
      <w:r w:rsidRPr="00FF019C">
        <w:rPr>
          <w:lang w:eastAsia="ru-RU"/>
        </w:rPr>
        <w:t xml:space="preserve">, с одной стороны, и </w:t>
      </w:r>
      <w:r w:rsidRPr="00FF019C">
        <w:rPr>
          <w:b/>
          <w:lang w:eastAsia="ru-RU"/>
        </w:rPr>
        <w:t>Федеральное государственное бюджетное учреждение науки Институт геологии алмаза и благородных металлов СО РАН (ИГАБМ СО РАН)</w:t>
      </w:r>
      <w:r w:rsidRPr="00FF019C">
        <w:rPr>
          <w:lang w:eastAsia="ru-RU"/>
        </w:rPr>
        <w:t xml:space="preserve">, именуемое в дальнейшем «Покупатель», в лице Заместителя директора </w:t>
      </w:r>
      <w:proofErr w:type="spellStart"/>
      <w:r w:rsidRPr="00FF019C">
        <w:rPr>
          <w:lang w:eastAsia="ru-RU"/>
        </w:rPr>
        <w:t>Чжана</w:t>
      </w:r>
      <w:proofErr w:type="spellEnd"/>
      <w:r w:rsidRPr="00FF019C">
        <w:rPr>
          <w:lang w:eastAsia="ru-RU"/>
        </w:rPr>
        <w:t xml:space="preserve"> Антона Рудольфовича, действующего на основании доверенности №</w:t>
      </w:r>
      <w:r>
        <w:rPr>
          <w:lang w:eastAsia="ru-RU"/>
        </w:rPr>
        <w:t xml:space="preserve"> 6</w:t>
      </w:r>
      <w:r w:rsidRPr="00FF019C">
        <w:rPr>
          <w:lang w:eastAsia="ru-RU"/>
        </w:rPr>
        <w:t xml:space="preserve"> от </w:t>
      </w:r>
      <w:r>
        <w:rPr>
          <w:lang w:eastAsia="ru-RU"/>
        </w:rPr>
        <w:t>28</w:t>
      </w:r>
      <w:r w:rsidRPr="00FF019C">
        <w:rPr>
          <w:lang w:eastAsia="ru-RU"/>
        </w:rPr>
        <w:t>.</w:t>
      </w:r>
      <w:r>
        <w:rPr>
          <w:lang w:eastAsia="ru-RU"/>
        </w:rPr>
        <w:t>04</w:t>
      </w:r>
      <w:r w:rsidRPr="00FF019C">
        <w:rPr>
          <w:lang w:eastAsia="ru-RU"/>
        </w:rPr>
        <w:t>.202</w:t>
      </w:r>
      <w:r>
        <w:rPr>
          <w:lang w:eastAsia="ru-RU"/>
        </w:rPr>
        <w:t>6</w:t>
      </w:r>
      <w:r w:rsidRPr="00FF019C">
        <w:rPr>
          <w:lang w:eastAsia="ru-RU"/>
        </w:rPr>
        <w:t>г., с другой стороны, именуемые вместе «Стороны», а по отдельности «Сторона», заключили настоящий договор (далее Договор) о нижеследующем:</w:t>
      </w:r>
    </w:p>
    <w:p w:rsidR="00FF019C" w:rsidRPr="00FF019C" w:rsidRDefault="00FF019C" w:rsidP="00FF019C">
      <w:pPr>
        <w:jc w:val="center"/>
        <w:rPr>
          <w:lang w:eastAsia="ru-RU"/>
        </w:rPr>
      </w:pPr>
      <w:r w:rsidRPr="00FF019C">
        <w:rPr>
          <w:lang w:eastAsia="ru-RU"/>
        </w:rPr>
        <w:t>1. ПРЕДМЕТ ДОГОВОРА</w:t>
      </w:r>
    </w:p>
    <w:p w:rsidR="00FF019C" w:rsidRPr="00FF019C" w:rsidRDefault="00FF019C" w:rsidP="00FF019C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1.1. По настоящему Договору Продавец обязуется передать в собственность Покупателя Товар в количестве, ассортименте и в сроки, предусмотренные в Договоре, а Покупатель обязуется принять Товар и уплатить за него цену, предусмотренную в Договоре.</w:t>
      </w:r>
    </w:p>
    <w:p w:rsidR="00FF019C" w:rsidRPr="00FF019C" w:rsidRDefault="00FF019C" w:rsidP="00FF019C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1.2. Качество Товара должно соответствовать нормативно-техническим документам (НТД), указанным в Товаросопроводительных документах. Поставляемые товары предназначены только для аналитических и (или) производственных целей, и не подлежат использованию в сфере обращения лекарственных средств. Ответственность за использование товаров не по назначению возлагается на Покупателя.</w:t>
      </w:r>
    </w:p>
    <w:p w:rsidR="00FF019C" w:rsidRPr="00FF019C" w:rsidRDefault="00FF019C" w:rsidP="00FF019C">
      <w:pPr>
        <w:ind w:firstLine="284"/>
        <w:jc w:val="both"/>
        <w:rPr>
          <w:lang w:eastAsia="ru-RU"/>
        </w:rPr>
      </w:pPr>
      <w:r w:rsidRPr="00FF019C">
        <w:rPr>
          <w:lang w:eastAsia="ru-RU"/>
        </w:rPr>
        <w:t>1.3. Комплектность, количество, качество и стоимость Товара определяются в Спецификации (счете), являющейся неотъемлемой частью настоящего Договора.</w:t>
      </w:r>
    </w:p>
    <w:p w:rsidR="00FF019C" w:rsidRPr="00FF019C" w:rsidRDefault="00FF019C" w:rsidP="00FF019C">
      <w:pPr>
        <w:jc w:val="center"/>
        <w:rPr>
          <w:lang w:eastAsia="ru-RU"/>
        </w:rPr>
      </w:pPr>
      <w:r w:rsidRPr="00FF019C">
        <w:rPr>
          <w:lang w:eastAsia="ru-RU"/>
        </w:rPr>
        <w:t>2. ПРАВА И ОБЯЗАННОСТИ СТОРОН</w:t>
      </w:r>
    </w:p>
    <w:p w:rsidR="00FF019C" w:rsidRPr="00FF019C" w:rsidRDefault="00FF019C" w:rsidP="00FF019C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2.1. Продавец обязан:</w:t>
      </w:r>
    </w:p>
    <w:p w:rsidR="00FF019C" w:rsidRPr="00FF019C" w:rsidRDefault="00FF019C" w:rsidP="00FF019C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 xml:space="preserve">2.1.1. Передать Покупателю Товар надлежащего качества и в надлежащей упаковке в сроки, оговоренные в Спецификации (счете) путем: </w:t>
      </w:r>
      <w:r>
        <w:rPr>
          <w:lang w:eastAsia="ru-RU"/>
        </w:rPr>
        <w:t>________</w:t>
      </w:r>
      <w:r w:rsidRPr="00FF019C">
        <w:rPr>
          <w:lang w:eastAsia="ru-RU"/>
        </w:rPr>
        <w:t>.</w:t>
      </w:r>
    </w:p>
    <w:p w:rsidR="00FF019C" w:rsidRPr="00FF019C" w:rsidRDefault="00FF019C" w:rsidP="00FF019C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2.1.2. Одновременно с передачей Товара передать Покупателю: паспорт качества и другие документы в соответствии с требованиями действующего законодательства.</w:t>
      </w:r>
    </w:p>
    <w:p w:rsidR="00FF019C" w:rsidRPr="00FF019C" w:rsidRDefault="00FF019C" w:rsidP="00FF019C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2.1.3. Передать Покупателю Товар свободным от любых прав третьих лиц.</w:t>
      </w:r>
    </w:p>
    <w:p w:rsidR="00FF019C" w:rsidRPr="00FF019C" w:rsidRDefault="00FF019C" w:rsidP="00FF019C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2.2. Покупатель обязан:</w:t>
      </w:r>
    </w:p>
    <w:p w:rsidR="00FF019C" w:rsidRDefault="00FF019C" w:rsidP="00FF019C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2.2.1. Оплатить Товар в порядке и в сроки, предусмотренные настоящим Договором.</w:t>
      </w:r>
    </w:p>
    <w:p w:rsidR="00FF019C" w:rsidRPr="00FF019C" w:rsidRDefault="00FF019C" w:rsidP="00FF019C">
      <w:pPr>
        <w:spacing w:after="0"/>
        <w:ind w:firstLine="284"/>
        <w:jc w:val="both"/>
        <w:rPr>
          <w:lang w:eastAsia="ru-RU"/>
        </w:rPr>
      </w:pPr>
    </w:p>
    <w:p w:rsidR="00FF019C" w:rsidRPr="00FF019C" w:rsidRDefault="00FF019C" w:rsidP="00FF019C">
      <w:pPr>
        <w:jc w:val="center"/>
        <w:rPr>
          <w:lang w:eastAsia="ru-RU"/>
        </w:rPr>
      </w:pPr>
      <w:r w:rsidRPr="00FF019C">
        <w:rPr>
          <w:lang w:eastAsia="ru-RU"/>
        </w:rPr>
        <w:t>3. ЦЕНА И ПОРЯДОК РАСЧЕТОВ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3.1. Стоимость Товара определяется в счет</w:t>
      </w:r>
      <w:r>
        <w:rPr>
          <w:lang w:eastAsia="ru-RU"/>
        </w:rPr>
        <w:t>е________</w:t>
      </w:r>
      <w:r w:rsidRPr="00FF019C">
        <w:rPr>
          <w:lang w:eastAsia="ru-RU"/>
        </w:rPr>
        <w:t xml:space="preserve">, </w:t>
      </w:r>
      <w:r w:rsidR="001C25A4">
        <w:rPr>
          <w:lang w:eastAsia="ru-RU"/>
        </w:rPr>
        <w:t>________ (___рублей __ копеек)</w:t>
      </w:r>
      <w:r w:rsidRPr="00FF019C">
        <w:rPr>
          <w:lang w:eastAsia="ru-RU"/>
        </w:rPr>
        <w:t>, в том числе НДС 2</w:t>
      </w:r>
      <w:r>
        <w:rPr>
          <w:lang w:eastAsia="ru-RU"/>
        </w:rPr>
        <w:t>2</w:t>
      </w:r>
      <w:r w:rsidRPr="00FF019C">
        <w:rPr>
          <w:lang w:eastAsia="ru-RU"/>
        </w:rPr>
        <w:t>%.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3.2. В течение 10 (десять) рабочих дней после получения счет</w:t>
      </w:r>
      <w:r w:rsidR="00D5793E">
        <w:rPr>
          <w:lang w:eastAsia="ru-RU"/>
        </w:rPr>
        <w:t>а</w:t>
      </w:r>
      <w:r w:rsidRPr="00FF019C">
        <w:rPr>
          <w:lang w:eastAsia="ru-RU"/>
        </w:rPr>
        <w:t xml:space="preserve"> Покупатель обязан перечислить 30,00% от стоимости Товара, указанной в них, в качестве аванса.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3.3. В течение 7 (семь) рабочих дней после принятия Товара Покупатель обязан перечислить оставшуюся часть стоимости Продавцу.</w:t>
      </w:r>
    </w:p>
    <w:p w:rsid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3.4. На стоимость аванса до выполнения Продавцом своих обязанностей, а также на сумму последующей оплаты до выполнения своих обязанностей Покупателем, проценты по правилам коммерческого кредита не начисляются.</w:t>
      </w:r>
    </w:p>
    <w:p w:rsidR="001C25A4" w:rsidRPr="00FF019C" w:rsidRDefault="001C25A4" w:rsidP="001C25A4">
      <w:pPr>
        <w:spacing w:after="0"/>
        <w:ind w:firstLine="284"/>
        <w:jc w:val="both"/>
        <w:rPr>
          <w:lang w:eastAsia="ru-RU"/>
        </w:rPr>
      </w:pP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4. КАЧЕСТВО ТОВАРА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4.1. В случае передачи Товара ненадлежащего качества Покупатель вправе по своему выбору потребовать: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4.1.1. Соразмерного уменьшения цены.</w:t>
      </w:r>
    </w:p>
    <w:p w:rsid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lastRenderedPageBreak/>
        <w:t>4.1.2. Безвозмездного устранения недостатков в срок, соразмерный сроку поставки товара после извещения Продавца Покупателем.</w:t>
      </w:r>
    </w:p>
    <w:p w:rsidR="001C25A4" w:rsidRPr="00FF019C" w:rsidRDefault="001C25A4" w:rsidP="001C25A4">
      <w:pPr>
        <w:spacing w:after="0"/>
        <w:ind w:firstLine="284"/>
        <w:jc w:val="both"/>
        <w:rPr>
          <w:lang w:eastAsia="ru-RU"/>
        </w:rPr>
      </w:pP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5. КОМПЛЕКТНОСТЬ ТОВАРА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5.1. Если предоставлены некомплектные Товары, то Покупатель вправе потребовать от Продавца соразмерного уменьшения покупной цены или доукомплектования Товара в разумный срок после извещения Продавца Покупателем.</w:t>
      </w:r>
    </w:p>
    <w:p w:rsid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5.2. Если Продавец в срок, указанный в п.5.1, не выполнил указанные требования Покупателя, Покупатель вправе потребовать замены некомплектного Товара на комплектный или отказаться от исполнения настоящего Договора и потребовать возврата уплаченной денежной суммы.</w:t>
      </w:r>
    </w:p>
    <w:p w:rsidR="001C25A4" w:rsidRPr="00FF019C" w:rsidRDefault="001C25A4" w:rsidP="001C25A4">
      <w:pPr>
        <w:spacing w:after="0"/>
        <w:ind w:firstLine="284"/>
        <w:jc w:val="both"/>
        <w:rPr>
          <w:lang w:eastAsia="ru-RU"/>
        </w:rPr>
      </w:pP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6. КОЛИЧЕСТВО ТОВАРА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6.1. В случае передачи Товара Покупателю в меньшем количестве, чем предусмотрено п.1.3 Договора и спецификации (счетом), Покупатель вправе потребовать передать недостающее количество Товара.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6.2. В случае передачи Товара в количестве, превышающем указанное в п.1.3 Договора и спецификации, Покупатель обязан известить об этом Продавца в порядке, определенном п.8.4 Договора. Если в течение 5 (пяти) дней после получения сообщения Покупателя Продавец не распорядится соответствующей частью Товара, Покупатель вправе принять весь Товар. Дополнительно принятый Товар оплачивается по цене, указанной в п.3.1 Договора.</w:t>
      </w:r>
    </w:p>
    <w:p w:rsidR="001C25A4" w:rsidRDefault="001C25A4" w:rsidP="00FF019C">
      <w:pPr>
        <w:jc w:val="both"/>
        <w:rPr>
          <w:lang w:eastAsia="ru-RU"/>
        </w:rPr>
      </w:pP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7. ТАРА И УПАКОВКА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7.1. Товар должен быть упакован в тару (упаковку), отвечающую требованиям НТД, обеспечивающую его сохранность при перевозке и хранении.</w:t>
      </w:r>
    </w:p>
    <w:p w:rsid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 xml:space="preserve">7.2. В случае передачи Товара в ненадлежащей таре (упаковке) или без нее, Покупатель вправе потребовать от Продавца либо </w:t>
      </w:r>
      <w:proofErr w:type="spellStart"/>
      <w:r w:rsidRPr="00FF019C">
        <w:rPr>
          <w:lang w:eastAsia="ru-RU"/>
        </w:rPr>
        <w:t>затарить</w:t>
      </w:r>
      <w:proofErr w:type="spellEnd"/>
      <w:r w:rsidRPr="00FF019C">
        <w:rPr>
          <w:lang w:eastAsia="ru-RU"/>
        </w:rPr>
        <w:t xml:space="preserve"> (упаковать) Товар, либо заменить ненадлежащую тару (упаковку), либо возместить расходы по затариванию (упаковке) Товара Покупателем.</w:t>
      </w:r>
    </w:p>
    <w:p w:rsidR="001C25A4" w:rsidRPr="00FF019C" w:rsidRDefault="001C25A4" w:rsidP="001C25A4">
      <w:pPr>
        <w:spacing w:after="0"/>
        <w:jc w:val="both"/>
        <w:rPr>
          <w:lang w:eastAsia="ru-RU"/>
        </w:rPr>
      </w:pP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8. ПЕРЕДАЧА И ПРИЕМКА ТОВАРА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8.1. Товар должен быть доставлен за счет Покупателя. Услуги по оформлению и доставке груза включены в стоимость товара.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8.2. Право собственности на Товар и риск случайной гибели переходят к Покупателю с момента вручения Товара Покупателю или указанному им лицу. С указанного момента Продавец считается выполнившим свою обязанность по передаче Товара.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 xml:space="preserve">8.3. Покупатель обязан принять переданный ему Товар, за исключением случаев, когда он вправе потребовать замены Товара или возврата Товара и потребовать возврата уплаченного вознаграждения. Товар считается принятым с момента </w:t>
      </w:r>
      <w:proofErr w:type="spellStart"/>
      <w:r w:rsidRPr="00FF019C">
        <w:rPr>
          <w:lang w:eastAsia="ru-RU"/>
        </w:rPr>
        <w:t>неизвещения</w:t>
      </w:r>
      <w:proofErr w:type="spellEnd"/>
      <w:r w:rsidRPr="00FF019C">
        <w:rPr>
          <w:lang w:eastAsia="ru-RU"/>
        </w:rPr>
        <w:t xml:space="preserve"> Продавца об отказе в принятии Товара в сроки, предусмотренные п.8.4 Договора.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 xml:space="preserve">8.4. Покупатель обязан известить Продавца о нарушении условий Договора о количестве, о качестве, о комплектности, о таре и (или) об упаковке Товара в срок 10 (десять) календарных </w:t>
      </w:r>
      <w:r w:rsidR="001C25A4" w:rsidRPr="00FF019C">
        <w:rPr>
          <w:lang w:eastAsia="ru-RU"/>
        </w:rPr>
        <w:t>дней после того, как</w:t>
      </w:r>
      <w:r w:rsidRPr="00FF019C">
        <w:rPr>
          <w:lang w:eastAsia="ru-RU"/>
        </w:rPr>
        <w:t xml:space="preserve"> нарушение было или должно было быть обнаружено, исходя из характера и назначения Товара.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8.5. В случае невыполнения правила, предусмотренного п.8.4 Договора, Продавец вправе отказаться полностью или частично от удовлетворения требований Покупателя о передаче ему недостающего количества Товара, замене Товара, о затаривании и (или) об упаковке Товара.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lastRenderedPageBreak/>
        <w:t>8.6. Во всем остальном, при приемке Товара по количеству и качеству, Стороны руководствуются инструкциями «О порядке приемки продукции производственно-технического назначения и Товаров народного потребления», утвержденных Постановлениями Госарбитража при СМ СССР № п-6 от 15.06.1965 г. и № П-7 от 25.04.1966 г.</w:t>
      </w: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9. ОТВЕТСТВЕННОСТЬ СТОРОН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9.1.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9.2. За просрочку оплаты Товара Покупатель уплачивает Продавцу пеню в размере 0,2% от неоплаченной стоимости Товара за каждый день просрочки.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 xml:space="preserve">9.3. В случае </w:t>
      </w:r>
      <w:proofErr w:type="spellStart"/>
      <w:r w:rsidRPr="00FF019C">
        <w:rPr>
          <w:lang w:eastAsia="ru-RU"/>
        </w:rPr>
        <w:t>непередачи</w:t>
      </w:r>
      <w:proofErr w:type="spellEnd"/>
      <w:r w:rsidRPr="00FF019C">
        <w:rPr>
          <w:lang w:eastAsia="ru-RU"/>
        </w:rPr>
        <w:t xml:space="preserve"> Товара полностью или частично в срок, предусмотренный пп.2.1.1 настоящего Договора, Продавец уплачивает Покупателю пеню в размере 0,2% от стоимости непереданного Товара за каждый день просрочки.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9.4. Взыскание неустоек и процентов не освобождает Сторону, нарушившую Договор, от исполнения обязательств.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9.5. В случаях, не предусмотренных настоящим Договором, имущественная ответственность определяется в соответствии с действующим законодательством РФ.</w:t>
      </w:r>
    </w:p>
    <w:p w:rsidR="001C25A4" w:rsidRDefault="001C25A4" w:rsidP="001C25A4">
      <w:pPr>
        <w:spacing w:after="0"/>
        <w:ind w:firstLine="284"/>
        <w:jc w:val="center"/>
        <w:rPr>
          <w:lang w:eastAsia="ru-RU"/>
        </w:rPr>
      </w:pPr>
    </w:p>
    <w:p w:rsidR="00FF019C" w:rsidRPr="00FF019C" w:rsidRDefault="00FF019C" w:rsidP="001C25A4">
      <w:pPr>
        <w:spacing w:after="0"/>
        <w:ind w:firstLine="284"/>
        <w:jc w:val="center"/>
        <w:rPr>
          <w:lang w:eastAsia="ru-RU"/>
        </w:rPr>
      </w:pPr>
      <w:r w:rsidRPr="00FF019C">
        <w:rPr>
          <w:lang w:eastAsia="ru-RU"/>
        </w:rPr>
        <w:t>10. СРОК ДЕЙСТВИЯ НАСТОЯЩЕГО ДОГОВОРА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10.1. Настоящий Договор вступает в силу с момента его подписания Сторонами и действует по 31 декабря 202</w:t>
      </w:r>
      <w:r w:rsidR="00D5793E">
        <w:rPr>
          <w:lang w:eastAsia="ru-RU"/>
        </w:rPr>
        <w:t>6</w:t>
      </w:r>
      <w:r w:rsidRPr="00FF019C">
        <w:rPr>
          <w:lang w:eastAsia="ru-RU"/>
        </w:rPr>
        <w:t xml:space="preserve"> г. включительно, а в отношении расчетов и ответственности Сторон – до полного исполнения Сторонами своих обязательств по Договору.</w:t>
      </w:r>
    </w:p>
    <w:p w:rsidR="00D5793E" w:rsidRDefault="00D5793E" w:rsidP="001C25A4">
      <w:pPr>
        <w:jc w:val="center"/>
        <w:rPr>
          <w:lang w:eastAsia="ru-RU"/>
        </w:rPr>
      </w:pP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11. КОНФИДЕНЦИАЛЬНОСТЬ</w:t>
      </w:r>
    </w:p>
    <w:p w:rsidR="00FF019C" w:rsidRPr="00FF019C" w:rsidRDefault="00FF019C" w:rsidP="001C25A4">
      <w:pPr>
        <w:ind w:firstLine="284"/>
        <w:jc w:val="both"/>
        <w:rPr>
          <w:lang w:eastAsia="ru-RU"/>
        </w:rPr>
      </w:pPr>
      <w:r w:rsidRPr="00FF019C">
        <w:rPr>
          <w:lang w:eastAsia="ru-RU"/>
        </w:rPr>
        <w:t>11.1.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12. РАЗРЕШЕНИЕ СПОРОВ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12.1.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12.2. При нарушении в процессе переговоров спорных вопросов, споры разрешаются в Арбитражном суде по месту нахождения истца.</w:t>
      </w:r>
    </w:p>
    <w:p w:rsidR="001C25A4" w:rsidRPr="00FF019C" w:rsidRDefault="001C25A4" w:rsidP="001C25A4">
      <w:pPr>
        <w:spacing w:after="0"/>
        <w:ind w:firstLine="284"/>
        <w:jc w:val="both"/>
        <w:rPr>
          <w:lang w:eastAsia="ru-RU"/>
        </w:rPr>
      </w:pPr>
    </w:p>
    <w:p w:rsidR="00FF019C" w:rsidRPr="00FF019C" w:rsidRDefault="00FF019C" w:rsidP="001C25A4">
      <w:pPr>
        <w:jc w:val="center"/>
        <w:rPr>
          <w:lang w:eastAsia="ru-RU"/>
        </w:rPr>
      </w:pPr>
      <w:r w:rsidRPr="00FF019C">
        <w:rPr>
          <w:lang w:eastAsia="ru-RU"/>
        </w:rPr>
        <w:t>13. ЗАКЛЮЧИТЕЛЬНЫЕ ПОЛОЖЕНИЯ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13.1.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13.2. Все уведомления и сообщения должны направляться в письменной форме.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13.3. Стороны признают письменной формой документы, переданные посредством телеграфной или факсимильной связи, при этом в дальнейшем необходимо предоставление подлинников документов.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13.4. Во всем остальном, что не предусмотрено настоящим Договором, Стороны руководствуются действующим законодательством.</w:t>
      </w:r>
    </w:p>
    <w:p w:rsidR="00FF019C" w:rsidRPr="00FF019C" w:rsidRDefault="00FF019C" w:rsidP="001C25A4">
      <w:pPr>
        <w:spacing w:after="0"/>
        <w:ind w:firstLine="284"/>
        <w:jc w:val="both"/>
        <w:rPr>
          <w:lang w:eastAsia="ru-RU"/>
        </w:rPr>
      </w:pPr>
      <w:r w:rsidRPr="00FF019C">
        <w:rPr>
          <w:lang w:eastAsia="ru-RU"/>
        </w:rPr>
        <w:t>13.5. Договор составлен в двух экземплярах, из которых один находится у Продавца, второй – у Покупателя.</w:t>
      </w:r>
    </w:p>
    <w:p w:rsidR="00FF019C" w:rsidRDefault="001C25A4" w:rsidP="001C25A4">
      <w:pPr>
        <w:jc w:val="center"/>
        <w:rPr>
          <w:lang w:eastAsia="ru-RU"/>
        </w:rPr>
      </w:pPr>
      <w:r>
        <w:rPr>
          <w:lang w:eastAsia="ru-RU"/>
        </w:rPr>
        <w:lastRenderedPageBreak/>
        <w:t>14.</w:t>
      </w:r>
      <w:r w:rsidR="00FF019C" w:rsidRPr="00FF019C">
        <w:rPr>
          <w:lang w:eastAsia="ru-RU"/>
        </w:rPr>
        <w:t xml:space="preserve"> </w:t>
      </w:r>
      <w:r w:rsidRPr="00FF019C">
        <w:rPr>
          <w:lang w:eastAsia="ru-RU"/>
        </w:rPr>
        <w:t>АДРЕСА И ПЛАТЕЖНЫЕ РЕКВИЗИТЫ СТОРОН</w:t>
      </w:r>
      <w:r w:rsidR="00FF019C" w:rsidRPr="00FF019C">
        <w:rPr>
          <w:lang w:eastAsia="ru-RU"/>
        </w:rPr>
        <w:t>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5793E" w:rsidTr="00D5793E">
        <w:tc>
          <w:tcPr>
            <w:tcW w:w="4814" w:type="dxa"/>
          </w:tcPr>
          <w:p w:rsidR="00D5793E" w:rsidRPr="00D5793E" w:rsidRDefault="00D5793E" w:rsidP="001C25A4">
            <w:pPr>
              <w:jc w:val="center"/>
              <w:rPr>
                <w:b/>
                <w:lang w:eastAsia="ru-RU"/>
              </w:rPr>
            </w:pPr>
            <w:r w:rsidRPr="00D5793E">
              <w:rPr>
                <w:b/>
                <w:lang w:eastAsia="ru-RU"/>
              </w:rPr>
              <w:t>Покупатель</w:t>
            </w:r>
          </w:p>
        </w:tc>
        <w:tc>
          <w:tcPr>
            <w:tcW w:w="4814" w:type="dxa"/>
          </w:tcPr>
          <w:p w:rsidR="00D5793E" w:rsidRPr="00D5793E" w:rsidRDefault="00D5793E" w:rsidP="001C25A4">
            <w:pPr>
              <w:jc w:val="center"/>
              <w:rPr>
                <w:b/>
                <w:lang w:eastAsia="ru-RU"/>
              </w:rPr>
            </w:pPr>
            <w:r w:rsidRPr="00D5793E">
              <w:rPr>
                <w:b/>
                <w:lang w:eastAsia="ru-RU"/>
              </w:rPr>
              <w:t>Поставщик</w:t>
            </w:r>
          </w:p>
        </w:tc>
      </w:tr>
      <w:tr w:rsidR="00D5793E" w:rsidTr="00D5793E">
        <w:tc>
          <w:tcPr>
            <w:tcW w:w="4814" w:type="dxa"/>
          </w:tcPr>
          <w:p w:rsidR="00D5793E" w:rsidRPr="00D5793E" w:rsidRDefault="00D5793E" w:rsidP="00D5793E">
            <w:pPr>
              <w:rPr>
                <w:b/>
                <w:lang w:eastAsia="ru-RU"/>
              </w:rPr>
            </w:pPr>
            <w:r w:rsidRPr="00D5793E">
              <w:rPr>
                <w:b/>
                <w:lang w:eastAsia="ru-RU"/>
              </w:rPr>
              <w:t>ИГАБМ СО РАН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Юр./почт. адрес: 677007, </w:t>
            </w:r>
            <w:proofErr w:type="spellStart"/>
            <w:r>
              <w:rPr>
                <w:lang w:eastAsia="ru-RU"/>
              </w:rPr>
              <w:t>Респ</w:t>
            </w:r>
            <w:proofErr w:type="spellEnd"/>
            <w:r>
              <w:rPr>
                <w:lang w:eastAsia="ru-RU"/>
              </w:rPr>
              <w:t xml:space="preserve"> Саха (Якутия)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г. Якутск, пр. Ленина 39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ИНН 1435073912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КПП 143501001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ОГРН 1021401070723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ОКПО 03534133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ОКАТО 98401000000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ОКТОМО 98701000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УФК по Приморскому краю (ИГАБМ СО РАН)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р/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 xml:space="preserve"> 03214643000000012008 в ОКЦ № 1 ДГУ Банка России // УФК по Приморскому краю, г. Владивосток.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БИК 010507002 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к/</w:t>
            </w:r>
            <w:proofErr w:type="spellStart"/>
            <w:r>
              <w:rPr>
                <w:lang w:eastAsia="ru-RU"/>
              </w:rPr>
              <w:t>сч</w:t>
            </w:r>
            <w:proofErr w:type="spellEnd"/>
            <w:r>
              <w:rPr>
                <w:lang w:eastAsia="ru-RU"/>
              </w:rPr>
              <w:t xml:space="preserve"> 40102810545370000012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Лицевой счет: 20166Ц58580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Телефон: (4112)33-57-27</w:t>
            </w: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e-</w:t>
            </w:r>
            <w:proofErr w:type="spellStart"/>
            <w:r>
              <w:rPr>
                <w:lang w:eastAsia="ru-RU"/>
              </w:rPr>
              <w:t>mail</w:t>
            </w:r>
            <w:proofErr w:type="spellEnd"/>
            <w:r>
              <w:rPr>
                <w:lang w:eastAsia="ru-RU"/>
              </w:rPr>
              <w:t>: igabm@bk.ru</w:t>
            </w:r>
          </w:p>
          <w:p w:rsidR="00D5793E" w:rsidRDefault="00D5793E" w:rsidP="00D5793E">
            <w:pPr>
              <w:rPr>
                <w:lang w:eastAsia="ru-RU"/>
              </w:rPr>
            </w:pP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>Зам. директора по общим вопросам</w:t>
            </w:r>
          </w:p>
          <w:p w:rsidR="00D5793E" w:rsidRDefault="00D5793E" w:rsidP="00D5793E">
            <w:pPr>
              <w:rPr>
                <w:lang w:eastAsia="ru-RU"/>
              </w:rPr>
            </w:pPr>
          </w:p>
          <w:p w:rsidR="00D5793E" w:rsidRDefault="00D5793E" w:rsidP="00D5793E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____________________/ Чжан А.Р./</w:t>
            </w:r>
          </w:p>
          <w:p w:rsidR="00D5793E" w:rsidRDefault="00D5793E" w:rsidP="00D5793E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Э.п</w:t>
            </w:r>
            <w:proofErr w:type="spellEnd"/>
            <w:r>
              <w:rPr>
                <w:lang w:eastAsia="ru-RU"/>
              </w:rPr>
              <w:t>.</w:t>
            </w:r>
          </w:p>
        </w:tc>
        <w:tc>
          <w:tcPr>
            <w:tcW w:w="4814" w:type="dxa"/>
          </w:tcPr>
          <w:p w:rsidR="00D5793E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>Адрес юридический: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>Адрес почтовый: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>Адрес фактический: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>ИНН _________ КПП ___________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Банк: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БИК: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К/счет: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Р/счет: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ОГРН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ОКПО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ОКАТО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ОКТМО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ОКФС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ОКОПФ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 xml:space="preserve">Тел.: 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  <w:r w:rsidRPr="00F17F55">
              <w:rPr>
                <w:bCs/>
                <w:sz w:val="22"/>
              </w:rPr>
              <w:t>e-</w:t>
            </w:r>
            <w:proofErr w:type="spellStart"/>
            <w:r w:rsidRPr="00F17F55">
              <w:rPr>
                <w:bCs/>
                <w:sz w:val="22"/>
              </w:rPr>
              <w:t>mail</w:t>
            </w:r>
            <w:proofErr w:type="spellEnd"/>
            <w:r w:rsidRPr="00F17F55">
              <w:rPr>
                <w:bCs/>
                <w:sz w:val="22"/>
              </w:rPr>
              <w:t>:</w:t>
            </w:r>
          </w:p>
          <w:p w:rsidR="00D5793E" w:rsidRPr="00F17F55" w:rsidRDefault="00D5793E" w:rsidP="00D5793E">
            <w:pPr>
              <w:autoSpaceDE w:val="0"/>
              <w:autoSpaceDN w:val="0"/>
              <w:adjustRightInd w:val="0"/>
              <w:rPr>
                <w:bCs/>
                <w:sz w:val="22"/>
              </w:rPr>
            </w:pPr>
          </w:p>
          <w:p w:rsidR="00D5793E" w:rsidRDefault="00D5793E" w:rsidP="00D5793E">
            <w:pPr>
              <w:spacing w:line="276" w:lineRule="auto"/>
              <w:ind w:firstLine="169"/>
              <w:rPr>
                <w:sz w:val="22"/>
              </w:rPr>
            </w:pPr>
          </w:p>
          <w:p w:rsidR="00D5793E" w:rsidRDefault="00D5793E" w:rsidP="00D5793E">
            <w:pPr>
              <w:spacing w:line="276" w:lineRule="auto"/>
              <w:ind w:firstLine="169"/>
              <w:rPr>
                <w:sz w:val="22"/>
              </w:rPr>
            </w:pPr>
          </w:p>
          <w:p w:rsidR="00D5793E" w:rsidRDefault="00D5793E" w:rsidP="00D5793E">
            <w:pPr>
              <w:spacing w:line="276" w:lineRule="auto"/>
              <w:ind w:firstLine="169"/>
              <w:rPr>
                <w:sz w:val="22"/>
              </w:rPr>
            </w:pPr>
            <w:r>
              <w:rPr>
                <w:sz w:val="22"/>
              </w:rPr>
              <w:t>_________</w:t>
            </w:r>
          </w:p>
          <w:p w:rsidR="00D5793E" w:rsidRDefault="00D5793E" w:rsidP="00D5793E">
            <w:pPr>
              <w:spacing w:line="276" w:lineRule="auto"/>
              <w:ind w:firstLine="169"/>
              <w:rPr>
                <w:sz w:val="22"/>
              </w:rPr>
            </w:pPr>
          </w:p>
          <w:p w:rsidR="00D5793E" w:rsidRPr="00474D95" w:rsidRDefault="00D5793E" w:rsidP="00D5793E">
            <w:pPr>
              <w:spacing w:line="276" w:lineRule="auto"/>
              <w:ind w:firstLine="169"/>
              <w:rPr>
                <w:sz w:val="22"/>
              </w:rPr>
            </w:pPr>
            <w:r w:rsidRPr="00474D95">
              <w:rPr>
                <w:sz w:val="22"/>
              </w:rPr>
              <w:t>__________________/________________/</w:t>
            </w:r>
          </w:p>
          <w:p w:rsidR="00D5793E" w:rsidRDefault="00D5793E" w:rsidP="001C25A4">
            <w:pPr>
              <w:jc w:val="center"/>
              <w:rPr>
                <w:lang w:eastAsia="ru-RU"/>
              </w:rPr>
            </w:pPr>
          </w:p>
        </w:tc>
      </w:tr>
    </w:tbl>
    <w:p w:rsidR="001C25A4" w:rsidRDefault="001C25A4" w:rsidP="001C25A4">
      <w:pPr>
        <w:jc w:val="center"/>
        <w:rPr>
          <w:lang w:eastAsia="ru-RU"/>
        </w:rPr>
      </w:pPr>
    </w:p>
    <w:p w:rsidR="001C25A4" w:rsidRPr="00FF019C" w:rsidRDefault="001C25A4" w:rsidP="001C25A4">
      <w:pPr>
        <w:jc w:val="center"/>
        <w:rPr>
          <w:lang w:eastAsia="ru-RU"/>
        </w:rPr>
      </w:pPr>
    </w:p>
    <w:p w:rsidR="00DB2CE5" w:rsidRDefault="00DB2CE5"/>
    <w:sectPr w:rsidR="00DB2CE5" w:rsidSect="00955AC2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9C"/>
    <w:rsid w:val="001C25A4"/>
    <w:rsid w:val="0048768B"/>
    <w:rsid w:val="004D3D8B"/>
    <w:rsid w:val="00713CC2"/>
    <w:rsid w:val="00751A1F"/>
    <w:rsid w:val="0078094B"/>
    <w:rsid w:val="00822C85"/>
    <w:rsid w:val="00955AC2"/>
    <w:rsid w:val="00A257FE"/>
    <w:rsid w:val="00A400D5"/>
    <w:rsid w:val="00B6488C"/>
    <w:rsid w:val="00D5793E"/>
    <w:rsid w:val="00DB2CE5"/>
    <w:rsid w:val="00DF6238"/>
    <w:rsid w:val="00E11D7B"/>
    <w:rsid w:val="00E3701F"/>
    <w:rsid w:val="00EB4B7F"/>
    <w:rsid w:val="00F679EF"/>
    <w:rsid w:val="00FF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3164C"/>
  <w15:chartTrackingRefBased/>
  <w15:docId w15:val="{6873C70B-1136-4D56-987A-741EB410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4B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F019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F019C"/>
    <w:rPr>
      <w:b/>
      <w:bCs/>
    </w:rPr>
  </w:style>
  <w:style w:type="table" w:styleId="a4">
    <w:name w:val="Table Grid"/>
    <w:basedOn w:val="a1"/>
    <w:uiPriority w:val="39"/>
    <w:rsid w:val="00D57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</dc:creator>
  <cp:keywords/>
  <dc:description/>
  <cp:lastModifiedBy>Mariya</cp:lastModifiedBy>
  <cp:revision>3</cp:revision>
  <dcterms:created xsi:type="dcterms:W3CDTF">2026-07-29T02:20:00Z</dcterms:created>
  <dcterms:modified xsi:type="dcterms:W3CDTF">2026-07-29T03:07:00Z</dcterms:modified>
</cp:coreProperties>
</file>