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13FF" w14:textId="77777777" w:rsidR="00F1427B" w:rsidRPr="0087723E" w:rsidRDefault="00BD551E" w:rsidP="009F6266">
      <w:pPr>
        <w:spacing w:after="0"/>
        <w:jc w:val="center"/>
        <w:outlineLvl w:val="0"/>
        <w:rPr>
          <w:b/>
        </w:rPr>
      </w:pPr>
      <w:r w:rsidRPr="0087723E">
        <w:rPr>
          <w:b/>
        </w:rPr>
        <w:t>Обоснование начальной (максимальной) цены контракта (НМЦК)</w:t>
      </w:r>
    </w:p>
    <w:p w14:paraId="0E55FFA5" w14:textId="77777777" w:rsidR="00F1427B" w:rsidRPr="0087723E" w:rsidRDefault="00F1427B" w:rsidP="009F6266">
      <w:pPr>
        <w:spacing w:after="0"/>
        <w:jc w:val="center"/>
        <w:rPr>
          <w:b/>
        </w:rPr>
      </w:pPr>
    </w:p>
    <w:p w14:paraId="143D26E6" w14:textId="77777777" w:rsidR="00F1427B" w:rsidRPr="0087723E" w:rsidRDefault="00BD551E" w:rsidP="009F6266">
      <w:pPr>
        <w:ind w:firstLine="709"/>
        <w:jc w:val="center"/>
        <w:rPr>
          <w:rFonts w:eastAsia="Calibri"/>
        </w:rPr>
      </w:pPr>
      <w:r w:rsidRPr="0087723E">
        <w:rPr>
          <w:rFonts w:eastAsia="Calibri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14:paraId="090A03C0" w14:textId="77777777" w:rsidR="00F1427B" w:rsidRPr="0087723E" w:rsidRDefault="00F1427B" w:rsidP="009F6266">
      <w:pPr>
        <w:spacing w:after="0"/>
        <w:ind w:firstLine="709"/>
        <w:jc w:val="center"/>
        <w:rPr>
          <w:rFonts w:eastAsia="Calibri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850"/>
        <w:gridCol w:w="993"/>
        <w:gridCol w:w="1937"/>
        <w:gridCol w:w="1937"/>
        <w:gridCol w:w="1938"/>
        <w:gridCol w:w="1559"/>
        <w:gridCol w:w="1576"/>
      </w:tblGrid>
      <w:tr w:rsidR="00BD551E" w:rsidRPr="00822656" w14:paraId="2F1B7F8C" w14:textId="77777777" w:rsidTr="00DF066E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8715" w14:textId="77777777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 xml:space="preserve">№ </w:t>
            </w:r>
            <w:proofErr w:type="gramStart"/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2285" w14:textId="77777777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 xml:space="preserve">Наименование </w:t>
            </w:r>
            <w:r w:rsidRPr="00822656">
              <w:rPr>
                <w:sz w:val="18"/>
                <w:szCs w:val="18"/>
                <w:shd w:val="clear" w:color="auto" w:fill="FFFFFF"/>
              </w:rPr>
              <w:t>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25C0" w14:textId="77777777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23FF" w14:textId="49CE88C4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Кол-во товара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C108" w14:textId="77777777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301E" w14:textId="7E92AA7A" w:rsidR="00BD551E" w:rsidRPr="00822656" w:rsidRDefault="003E4433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Минимальная цена</w:t>
            </w:r>
            <w:r w:rsidR="00BD551E" w:rsidRPr="00822656">
              <w:rPr>
                <w:sz w:val="18"/>
                <w:szCs w:val="18"/>
                <w:shd w:val="clear" w:color="auto" w:fill="FFFFFF"/>
              </w:rPr>
              <w:t xml:space="preserve"> товара,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AB10" w14:textId="77777777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Стоимость товара, рублей</w:t>
            </w:r>
          </w:p>
        </w:tc>
      </w:tr>
      <w:tr w:rsidR="00BD551E" w:rsidRPr="00822656" w14:paraId="62A5F8FA" w14:textId="77777777" w:rsidTr="00DF066E">
        <w:trPr>
          <w:trHeight w:val="9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E591" w14:textId="77777777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BF00" w14:textId="77777777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15E1" w14:textId="77777777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1907" w14:textId="77777777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44B4" w14:textId="0525049C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Коммерческое предложение</w:t>
            </w:r>
            <w:r w:rsidR="00AA1D9E" w:rsidRPr="00822656">
              <w:rPr>
                <w:color w:val="000000"/>
                <w:sz w:val="18"/>
                <w:szCs w:val="18"/>
                <w:shd w:val="clear" w:color="auto" w:fill="FFFFFF"/>
              </w:rPr>
              <w:t xml:space="preserve">    № 1 </w:t>
            </w:r>
            <w:proofErr w:type="spellStart"/>
            <w:r w:rsidR="00AA1D9E" w:rsidRPr="00822656">
              <w:rPr>
                <w:color w:val="000000"/>
                <w:sz w:val="18"/>
                <w:szCs w:val="18"/>
                <w:shd w:val="clear" w:color="auto" w:fill="FFFFFF"/>
              </w:rPr>
              <w:t>вх</w:t>
            </w:r>
            <w:proofErr w:type="spellEnd"/>
            <w:r w:rsidR="00AA1D9E" w:rsidRPr="00822656">
              <w:rPr>
                <w:color w:val="000000"/>
                <w:sz w:val="18"/>
                <w:szCs w:val="18"/>
                <w:shd w:val="clear" w:color="auto" w:fill="FFFFFF"/>
              </w:rPr>
              <w:t>.  334</w:t>
            </w:r>
          </w:p>
          <w:p w14:paraId="4339A10F" w14:textId="1947A746" w:rsidR="00B653C2" w:rsidRPr="00822656" w:rsidRDefault="00AA1D9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от 15.05</w:t>
            </w:r>
            <w:r w:rsidR="00B653C2" w:rsidRPr="00822656">
              <w:rPr>
                <w:color w:val="000000"/>
                <w:sz w:val="18"/>
                <w:szCs w:val="18"/>
                <w:shd w:val="clear" w:color="auto" w:fill="FFFFFF"/>
              </w:rPr>
              <w:t>.2026</w:t>
            </w:r>
          </w:p>
          <w:p w14:paraId="2A075913" w14:textId="77777777" w:rsidR="00866CFF" w:rsidRPr="00822656" w:rsidRDefault="00866CFF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03C4" w14:textId="13619402" w:rsidR="00F06C7C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Коммерческое предложение</w:t>
            </w:r>
          </w:p>
          <w:p w14:paraId="45F5F74E" w14:textId="15CB9C7E" w:rsidR="00B653C2" w:rsidRPr="00822656" w:rsidRDefault="00B653C2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№</w:t>
            </w:r>
            <w:r w:rsidR="00AA1D9E" w:rsidRPr="00822656">
              <w:rPr>
                <w:color w:val="000000"/>
                <w:sz w:val="18"/>
                <w:szCs w:val="18"/>
                <w:shd w:val="clear" w:color="auto" w:fill="FFFFFF"/>
              </w:rPr>
              <w:t xml:space="preserve"> 2 </w:t>
            </w:r>
            <w:proofErr w:type="spellStart"/>
            <w:r w:rsidR="00AA1D9E" w:rsidRPr="00822656">
              <w:rPr>
                <w:color w:val="000000"/>
                <w:sz w:val="18"/>
                <w:szCs w:val="18"/>
                <w:shd w:val="clear" w:color="auto" w:fill="FFFFFF"/>
              </w:rPr>
              <w:t>вх</w:t>
            </w:r>
            <w:proofErr w:type="spellEnd"/>
            <w:r w:rsidR="00AA1D9E" w:rsidRPr="00822656">
              <w:rPr>
                <w:color w:val="000000"/>
                <w:sz w:val="18"/>
                <w:szCs w:val="18"/>
                <w:shd w:val="clear" w:color="auto" w:fill="FFFFFF"/>
              </w:rPr>
              <w:t>. 332</w:t>
            </w:r>
          </w:p>
          <w:p w14:paraId="081D543D" w14:textId="77777777" w:rsidR="00B653C2" w:rsidRPr="00822656" w:rsidRDefault="00B653C2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от 15.04.2026</w:t>
            </w:r>
          </w:p>
          <w:p w14:paraId="11BF1770" w14:textId="77777777" w:rsidR="00BD551E" w:rsidRPr="00822656" w:rsidRDefault="00BD551E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E626" w14:textId="2177CB2C" w:rsidR="00F06C7C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Коммерческое предложение</w:t>
            </w:r>
          </w:p>
          <w:p w14:paraId="68356706" w14:textId="68CC424B" w:rsidR="00B653C2" w:rsidRPr="00822656" w:rsidRDefault="00B653C2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№</w:t>
            </w:r>
            <w:r w:rsidR="009F6266" w:rsidRPr="00822656">
              <w:rPr>
                <w:color w:val="000000"/>
                <w:sz w:val="18"/>
                <w:szCs w:val="18"/>
                <w:shd w:val="clear" w:color="auto" w:fill="FFFFFF"/>
              </w:rPr>
              <w:t xml:space="preserve"> 333</w:t>
            </w:r>
          </w:p>
          <w:p w14:paraId="63BE3A3A" w14:textId="77777777" w:rsidR="00B653C2" w:rsidRPr="00822656" w:rsidRDefault="00B653C2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22656">
              <w:rPr>
                <w:color w:val="000000"/>
                <w:sz w:val="18"/>
                <w:szCs w:val="18"/>
                <w:shd w:val="clear" w:color="auto" w:fill="FFFFFF"/>
              </w:rPr>
              <w:t>от 15.04.2026</w:t>
            </w:r>
          </w:p>
          <w:p w14:paraId="0846A7B8" w14:textId="77777777" w:rsidR="00962516" w:rsidRPr="00822656" w:rsidRDefault="00962516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392" w14:textId="77777777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E495" w14:textId="77777777" w:rsidR="00BD551E" w:rsidRPr="00822656" w:rsidRDefault="00BD551E" w:rsidP="009F6266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80905" w:rsidRPr="00822656" w14:paraId="7D131905" w14:textId="77777777" w:rsidTr="00AC7FDC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684A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8DB6" w14:textId="48902925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дифференциальный (УЗО) ВД1-63 2Р 25А 100мА IEK MDV10-2-025-100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6D1D" w14:textId="031C7E13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BDE3" w14:textId="590AC45A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8AD3" w14:textId="30A21F7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1 996,92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A6EE" w14:textId="0C3F25D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3 993,20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D00E" w14:textId="14EBD1D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4 045,00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6986" w14:textId="36C590B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</w:t>
            </w:r>
            <w:r w:rsidR="00822656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996,92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F1B9C" w14:textId="2EEAA45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990,76</w:t>
            </w:r>
          </w:p>
        </w:tc>
      </w:tr>
      <w:tr w:rsidR="00580905" w:rsidRPr="00822656" w14:paraId="546FB8D7" w14:textId="77777777" w:rsidTr="003B0955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BD7D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5B2B" w14:textId="41D8943E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дифференциальный (УЗО) ВД1-63 2Р 32А 100мА IEK MDV10-2-032-100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7D00" w14:textId="047E1F5D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56EB" w14:textId="1B0ECE41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611E" w14:textId="12F5AA2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1 973,00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9D61" w14:textId="6D9BB02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3 693,00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7838" w14:textId="35DF00B3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4 030,00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B7FE" w14:textId="693F26E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</w:t>
            </w:r>
            <w:r w:rsidR="00822656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973,00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12EDC" w14:textId="0BBBDCF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919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21B8B766" w14:textId="77777777" w:rsidTr="003B0955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EC57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B673" w14:textId="3DE05377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дифференциальный (УЗО) ВД1-63 2Р 40А 100мА IEK MDV10-2-040-100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2261" w14:textId="7585EDD3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E3D2" w14:textId="53B09CB5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9713" w14:textId="758D197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1 890,00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9F0D" w14:textId="08C0A19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3 827,00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9CE6" w14:textId="472A9EB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3 940,00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0209" w14:textId="18EC038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1 890,00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D1558" w14:textId="4118F9D3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670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44B22DD4" w14:textId="77777777" w:rsidTr="003B0955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8325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FA07" w14:textId="0DB879E2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bCs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дифференциальный (УЗО) ВД1-63 2Р 50А 100мА IEK MDV10-2-050-100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EBB5" w14:textId="2E01BCF4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60AF" w14:textId="662DA836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02FF" w14:textId="4117DEA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1 985,00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E05A" w14:textId="6104730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3 801,50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D63A" w14:textId="49174AC3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3 881,00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60E3" w14:textId="0650456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1 985,90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BAEE" w14:textId="7634E46C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957,7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0</w:t>
            </w:r>
          </w:p>
        </w:tc>
      </w:tr>
      <w:tr w:rsidR="00580905" w:rsidRPr="00822656" w14:paraId="0C6F22C5" w14:textId="77777777" w:rsidTr="00AC7FDC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F10A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CA00" w14:textId="7977C555" w:rsidR="00580905" w:rsidRPr="00822656" w:rsidRDefault="00580905" w:rsidP="009F6266">
            <w:pPr>
              <w:pStyle w:val="2"/>
              <w:numPr>
                <w:ilvl w:val="0"/>
                <w:numId w:val="0"/>
              </w:numPr>
              <w:shd w:val="clear" w:color="auto" w:fill="FFFFFF"/>
              <w:spacing w:after="0"/>
              <w:textAlignment w:val="baseline"/>
              <w:rPr>
                <w:sz w:val="18"/>
                <w:szCs w:val="18"/>
              </w:rPr>
            </w:pPr>
            <w:proofErr w:type="gramStart"/>
            <w:r w:rsidRPr="00822656">
              <w:rPr>
                <w:sz w:val="18"/>
                <w:szCs w:val="18"/>
              </w:rPr>
              <w:t>Труба</w:t>
            </w:r>
            <w:proofErr w:type="gramEnd"/>
            <w:r w:rsidRPr="00822656">
              <w:rPr>
                <w:sz w:val="18"/>
                <w:szCs w:val="18"/>
              </w:rPr>
              <w:t xml:space="preserve"> гофрированная ПВХ d=16мм с зондом (100м) ELASTA IEK CTG20-16-K41-100I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32C6" w14:textId="13BA9584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BF6E" w14:textId="24CB76F6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AF36" w14:textId="3DBF7D03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17,52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72B3" w14:textId="4F576ED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18,00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0CD3" w14:textId="04D4751A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E5A6" w14:textId="2A63B04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17,52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AF9D5" w14:textId="5F5F0B2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504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27C85E5C" w14:textId="77777777" w:rsidTr="00AC7FDC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5907F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F0F3B" w14:textId="35F173BE" w:rsidR="00580905" w:rsidRPr="00822656" w:rsidRDefault="00580905" w:rsidP="009F6266">
            <w:pPr>
              <w:pStyle w:val="2"/>
              <w:numPr>
                <w:ilvl w:val="0"/>
                <w:numId w:val="0"/>
              </w:numPr>
              <w:shd w:val="clear" w:color="auto" w:fill="FFFFFF"/>
              <w:spacing w:after="0"/>
              <w:textAlignment w:val="baseline"/>
              <w:rPr>
                <w:sz w:val="18"/>
                <w:szCs w:val="18"/>
              </w:rPr>
            </w:pPr>
            <w:proofErr w:type="gramStart"/>
            <w:r w:rsidRPr="00822656">
              <w:rPr>
                <w:sz w:val="18"/>
                <w:szCs w:val="18"/>
              </w:rPr>
              <w:t>Труба</w:t>
            </w:r>
            <w:proofErr w:type="gramEnd"/>
            <w:r w:rsidRPr="00822656">
              <w:rPr>
                <w:sz w:val="18"/>
                <w:szCs w:val="18"/>
              </w:rPr>
              <w:t xml:space="preserve"> гофрированная ПВХ d=20мм с зондом (100м) ELASTA IEK CTG20-20-K41-100I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0C00" w14:textId="78069741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10D01" w14:textId="4904A5EE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CB143" w14:textId="5C4A9CB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22,59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91F46" w14:textId="58A6B85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22,85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1824A" w14:textId="4603306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04420" w14:textId="0971DF8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22,59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12580B" w14:textId="48F0D04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518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542695D8" w14:textId="77777777" w:rsidTr="00AC7FDC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AD01C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ECBF8" w14:textId="36AFA27C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gramStart"/>
            <w:r w:rsidRPr="00822656">
              <w:rPr>
                <w:sz w:val="18"/>
                <w:szCs w:val="18"/>
              </w:rPr>
              <w:t>Труба</w:t>
            </w:r>
            <w:proofErr w:type="gramEnd"/>
            <w:r w:rsidRPr="00822656">
              <w:rPr>
                <w:sz w:val="18"/>
                <w:szCs w:val="18"/>
              </w:rPr>
              <w:t xml:space="preserve"> гофрированная ПВХ d=25мм с зондом (50м) ELASTA IEK CTG20-25-K41-050I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39E12" w14:textId="2FE5A28F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3DC20" w14:textId="14867E59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08B52" w14:textId="03F3E26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35,51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D9E82" w14:textId="0A39AAD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36,80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6B346" w14:textId="56B6276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85A4D" w14:textId="1B06048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35,51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BCF599" w14:textId="36F554C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551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0F1444E0" w14:textId="77777777" w:rsidTr="00AC7FD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EE1D6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A9B04" w14:textId="448B6475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uppressAutoHyphens/>
              <w:spacing w:before="0" w:after="0"/>
              <w:rPr>
                <w:sz w:val="18"/>
                <w:szCs w:val="18"/>
                <w:lang w:eastAsia="en-US"/>
              </w:rPr>
            </w:pPr>
            <w:proofErr w:type="gramStart"/>
            <w:r w:rsidRPr="00822656">
              <w:rPr>
                <w:sz w:val="18"/>
                <w:szCs w:val="18"/>
              </w:rPr>
              <w:t>Крепеж-клипса</w:t>
            </w:r>
            <w:proofErr w:type="gramEnd"/>
            <w:r w:rsidRPr="00822656">
              <w:rPr>
                <w:sz w:val="18"/>
                <w:szCs w:val="18"/>
              </w:rPr>
              <w:t xml:space="preserve"> d16 мм 300-016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9E535" w14:textId="179A0ADD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B0CA7" w14:textId="5C1EF67F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139CF" w14:textId="1234CD0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39D8F" w14:textId="615CF61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024E2" w14:textId="25119FB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3B2D8" w14:textId="50E7A69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80C50C" w14:textId="1C78BBC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600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6B8832B0" w14:textId="77777777" w:rsidTr="00AC7FDC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05BD0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F13CD" w14:textId="1A0D577D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222222"/>
                <w:sz w:val="18"/>
                <w:szCs w:val="18"/>
              </w:rPr>
            </w:pPr>
            <w:proofErr w:type="gramStart"/>
            <w:r w:rsidRPr="00822656">
              <w:rPr>
                <w:sz w:val="18"/>
                <w:szCs w:val="18"/>
              </w:rPr>
              <w:t>Крепеж-клипса</w:t>
            </w:r>
            <w:proofErr w:type="gramEnd"/>
            <w:r w:rsidRPr="00822656">
              <w:rPr>
                <w:sz w:val="18"/>
                <w:szCs w:val="18"/>
              </w:rPr>
              <w:t xml:space="preserve"> d20 мм 300-020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78620" w14:textId="0B9F7BA2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14D9F" w14:textId="6DA8EFEC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B97FE" w14:textId="0EAB75D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2ACD6" w14:textId="4658C7D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651B" w14:textId="3027E88C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CB512" w14:textId="61EF1E5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2,50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DB3B8B" w14:textId="22BCCD5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750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6C4C2AD3" w14:textId="77777777" w:rsidTr="00AC7FD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BCE7C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D1A07" w14:textId="4B7DD203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222222"/>
                <w:sz w:val="18"/>
                <w:szCs w:val="18"/>
              </w:rPr>
            </w:pPr>
            <w:proofErr w:type="gramStart"/>
            <w:r w:rsidRPr="00822656">
              <w:rPr>
                <w:sz w:val="18"/>
                <w:szCs w:val="18"/>
              </w:rPr>
              <w:t>Крепеж-клипса</w:t>
            </w:r>
            <w:proofErr w:type="gramEnd"/>
            <w:r w:rsidRPr="00822656">
              <w:rPr>
                <w:sz w:val="18"/>
                <w:szCs w:val="18"/>
              </w:rPr>
              <w:t xml:space="preserve"> d25 мм 300-025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C541D" w14:textId="0056A3F0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3A0A6" w14:textId="2C61E614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6B80E" w14:textId="62D3A3B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3,50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FA9F4" w14:textId="56F7388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7F0AD" w14:textId="061112E3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8DA10" w14:textId="2D6BB28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3,50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F28103" w14:textId="4BBEE8A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050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71CB30B2" w14:textId="77777777" w:rsidTr="00AC7FDC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7AFD8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1C4CA" w14:textId="39F3451B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 xml:space="preserve">Изолента ПВХ 19ммх20м </w:t>
            </w:r>
            <w:proofErr w:type="spellStart"/>
            <w:r w:rsidRPr="00822656">
              <w:rPr>
                <w:sz w:val="18"/>
                <w:szCs w:val="18"/>
              </w:rPr>
              <w:t>Klebebander</w:t>
            </w:r>
            <w:proofErr w:type="spellEnd"/>
            <w:r w:rsidRPr="00822656">
              <w:rPr>
                <w:sz w:val="18"/>
                <w:szCs w:val="18"/>
              </w:rPr>
              <w:t xml:space="preserve"> синяя 116 906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752A0" w14:textId="16DBD680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9846A" w14:textId="3CBB25B5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9AA80" w14:textId="6C3BDC8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56,20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EE218" w14:textId="585EE25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56,50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47448" w14:textId="1243AC7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DC587" w14:textId="79E5C98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56,20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4EF7795" w14:textId="0C77196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810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1FD13210" w14:textId="77777777" w:rsidTr="00AC7FDC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D83AD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17FC7" w14:textId="0B7E3E78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after="0"/>
              <w:textAlignment w:val="baseline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 xml:space="preserve">Фотореле ФР-602 5500ВА IP44 </w:t>
            </w:r>
            <w:proofErr w:type="gramStart"/>
            <w:r w:rsidRPr="00822656">
              <w:rPr>
                <w:sz w:val="18"/>
                <w:szCs w:val="18"/>
              </w:rPr>
              <w:t>серый</w:t>
            </w:r>
            <w:proofErr w:type="gramEnd"/>
            <w:r w:rsidRPr="00822656">
              <w:rPr>
                <w:sz w:val="18"/>
                <w:szCs w:val="18"/>
              </w:rPr>
              <w:t xml:space="preserve"> IEK LFR20-602-4400-003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FDFC5" w14:textId="0AC0BBB4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4063" w14:textId="42F31D08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AFC2A" w14:textId="4F87D9F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619,28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8CE2B" w14:textId="35A25DC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620,50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A2B94" w14:textId="35F90CB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68C3B" w14:textId="5B9F00CA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619,28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EE8780" w14:textId="622B0EC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192,8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0</w:t>
            </w:r>
          </w:p>
        </w:tc>
      </w:tr>
      <w:tr w:rsidR="00580905" w:rsidRPr="00822656" w14:paraId="44B86A5D" w14:textId="77777777" w:rsidTr="00AC7FDC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E2A7B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07F35" w14:textId="3BE50A7C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Кабель ВВГн</w:t>
            </w:r>
            <w:proofErr w:type="gramStart"/>
            <w:r w:rsidRPr="00822656">
              <w:rPr>
                <w:sz w:val="18"/>
                <w:szCs w:val="18"/>
              </w:rPr>
              <w:t>г(</w:t>
            </w:r>
            <w:proofErr w:type="gramEnd"/>
            <w:r w:rsidRPr="00822656">
              <w:rPr>
                <w:sz w:val="18"/>
                <w:szCs w:val="18"/>
              </w:rPr>
              <w:t>А)-LS 4х2,5 ГОСТ ТГ000004479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CFBE1" w14:textId="7983670F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7C8AC" w14:textId="7DBEF122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A318C" w14:textId="29C2D2E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158,70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B9124" w14:textId="7A34D9C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177,00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BDE47" w14:textId="2E6A988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B3F94" w14:textId="2863F6FC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158,70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72FF49" w14:textId="1F3A46B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63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480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2ED1803D" w14:textId="77777777" w:rsidTr="00AC7FDC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561B56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37169" w14:textId="0AA1CD41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Кабель ВВГ-</w:t>
            </w:r>
            <w:proofErr w:type="spellStart"/>
            <w:r w:rsidRPr="00822656">
              <w:rPr>
                <w:sz w:val="18"/>
                <w:szCs w:val="18"/>
              </w:rPr>
              <w:t>Пн</w:t>
            </w:r>
            <w:proofErr w:type="gramStart"/>
            <w:r w:rsidRPr="00822656">
              <w:rPr>
                <w:sz w:val="18"/>
                <w:szCs w:val="18"/>
              </w:rPr>
              <w:t>г</w:t>
            </w:r>
            <w:proofErr w:type="spellEnd"/>
            <w:r w:rsidRPr="00822656">
              <w:rPr>
                <w:sz w:val="18"/>
                <w:szCs w:val="18"/>
              </w:rPr>
              <w:t>(</w:t>
            </w:r>
            <w:proofErr w:type="gramEnd"/>
            <w:r w:rsidRPr="00822656">
              <w:rPr>
                <w:sz w:val="18"/>
                <w:szCs w:val="18"/>
              </w:rPr>
              <w:t>А)-LS 3х2,5 ГОСТ (100м) ТХМ00136565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28158" w14:textId="4115912D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28C948" w14:textId="445C0FAE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ED7D3" w14:textId="5893B11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115,70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AAD6B" w14:textId="2EAAAB64" w:rsidR="00580905" w:rsidRPr="00822656" w:rsidRDefault="00580905" w:rsidP="00A04FD0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120,00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BADB4" w14:textId="4A6A8C7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37EF9" w14:textId="1E06F7D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115,70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7AF338" w14:textId="3B10DBA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46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280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3D2A07BC" w14:textId="77777777" w:rsidTr="00AC7FD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6918D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AC8F5" w14:textId="1E186675" w:rsidR="00580905" w:rsidRPr="00822656" w:rsidRDefault="00580905" w:rsidP="009F6266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</w:rPr>
              <w:t>Кабель ВВГ-</w:t>
            </w:r>
            <w:proofErr w:type="spellStart"/>
            <w:r w:rsidRPr="00822656">
              <w:rPr>
                <w:sz w:val="18"/>
                <w:szCs w:val="18"/>
              </w:rPr>
              <w:t>Пн</w:t>
            </w:r>
            <w:proofErr w:type="gramStart"/>
            <w:r w:rsidRPr="00822656">
              <w:rPr>
                <w:sz w:val="18"/>
                <w:szCs w:val="18"/>
              </w:rPr>
              <w:t>г</w:t>
            </w:r>
            <w:proofErr w:type="spellEnd"/>
            <w:r w:rsidRPr="00822656">
              <w:rPr>
                <w:sz w:val="18"/>
                <w:szCs w:val="18"/>
              </w:rPr>
              <w:t>(</w:t>
            </w:r>
            <w:proofErr w:type="gramEnd"/>
            <w:r w:rsidRPr="00822656">
              <w:rPr>
                <w:sz w:val="18"/>
                <w:szCs w:val="18"/>
              </w:rPr>
              <w:t>А)-LS 3х1,5 ГОСТ (100м) ТХМ00136567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C26B6" w14:textId="736F4662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5E771" w14:textId="43ED1005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C8CED" w14:textId="471536C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73,80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746C0" w14:textId="08C66E1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77,00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207BE" w14:textId="749CBDF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FF59D" w14:textId="0C5FBCB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73,80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4E6FF6" w14:textId="551B83F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29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520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24A42C71" w14:textId="77777777" w:rsidTr="00AC7FDC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5CDA6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F268E" w14:textId="509F748B" w:rsidR="00580905" w:rsidRPr="00822656" w:rsidRDefault="00580905" w:rsidP="009F6266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</w:rPr>
              <w:t>Кабель ВВГн</w:t>
            </w:r>
            <w:proofErr w:type="gramStart"/>
            <w:r w:rsidRPr="00822656">
              <w:rPr>
                <w:sz w:val="18"/>
                <w:szCs w:val="18"/>
              </w:rPr>
              <w:t>г(</w:t>
            </w:r>
            <w:proofErr w:type="gramEnd"/>
            <w:r w:rsidRPr="00822656">
              <w:rPr>
                <w:sz w:val="18"/>
                <w:szCs w:val="18"/>
              </w:rPr>
              <w:t>А)-LS 4х1,5 ГОСТ ТГ000004477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6F9D8" w14:textId="0EEC120B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B884B" w14:textId="2C08589A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88143" w14:textId="13E354B3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104,00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39CE9" w14:textId="3C391F7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126,00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791FA" w14:textId="3C30F17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7FD0F" w14:textId="4213FAA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104,00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640F1B" w14:textId="6032A72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41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 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600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4936E760" w14:textId="77777777" w:rsidTr="00AC7FDC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2E882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8E865D" w14:textId="180A6A29" w:rsidR="00580905" w:rsidRPr="00822656" w:rsidRDefault="00580905" w:rsidP="009F6266">
            <w:pPr>
              <w:spacing w:after="0"/>
              <w:jc w:val="center"/>
              <w:rPr>
                <w:color w:val="222222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Автоматический выключатель M06N 3P C 40А ARMAT IEK AR-M06N-3-C040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56E09" w14:textId="117CEDF7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B175A" w14:textId="22C77115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BA77F" w14:textId="4BC470AC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2 043,55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577C5" w14:textId="02BDA47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2 711,50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0A917" w14:textId="4D38542C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3C01B" w14:textId="1382D5F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2 043,5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0DA319" w14:textId="616D679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6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130,5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0</w:t>
            </w:r>
          </w:p>
        </w:tc>
      </w:tr>
      <w:tr w:rsidR="00580905" w:rsidRPr="00822656" w14:paraId="7DA11699" w14:textId="77777777" w:rsidTr="00AC7FD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0949C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1E6FC" w14:textId="6A30273B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Автоматический выключатель M06N 3P C 32А ARMAT IEK AR-M06N-3-C032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21E0" w14:textId="00C1D887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B44B7" w14:textId="76EEFDE3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80CEC" w14:textId="4A235A7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1 823,56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48556" w14:textId="405B49AA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1 877,00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C18A6" w14:textId="05020AB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1 915,00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A5B12" w14:textId="4A37FC5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1 823,56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846EF3" w14:textId="3D2CE3E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470,68</w:t>
            </w:r>
          </w:p>
        </w:tc>
      </w:tr>
      <w:tr w:rsidR="00580905" w:rsidRPr="00822656" w14:paraId="65751188" w14:textId="77777777" w:rsidTr="00AC7FDC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37489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A9A5D" w14:textId="1F8AC807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313131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автоматический модул</w:t>
            </w:r>
            <w:r w:rsidRPr="00822656">
              <w:rPr>
                <w:sz w:val="18"/>
                <w:szCs w:val="18"/>
              </w:rPr>
              <w:t>ь</w:t>
            </w:r>
            <w:r w:rsidRPr="00822656">
              <w:rPr>
                <w:sz w:val="18"/>
                <w:szCs w:val="18"/>
              </w:rPr>
              <w:t>ный 3п D 32А M06N ARMAT IEK AR-M06N-3-D032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0BF86" w14:textId="279C6493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413" w14:textId="3655FA0D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A7FD1" w14:textId="4951605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2 415,32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63045" w14:textId="770172A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3 131,30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69B84" w14:textId="3A626D3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3 145,00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8BF45" w14:textId="1BF968D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2 415,32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48E62E8" w14:textId="7E30D88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7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245,96</w:t>
            </w:r>
          </w:p>
        </w:tc>
      </w:tr>
      <w:tr w:rsidR="00580905" w:rsidRPr="00822656" w14:paraId="2ED413E4" w14:textId="77777777" w:rsidTr="00AC7FD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54A1B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8F7D4" w14:textId="048201C4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дифференциального тока R10N 4P 40А 30мА тип AC ARMAT IEK AR-R10N-4-040C030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5849F8" w14:textId="624792D6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A93A6" w14:textId="65E912CF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F1826" w14:textId="51EABC4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5 059,92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E69A2" w14:textId="29DFA51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5 113,80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74132" w14:textId="6D05BE0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F0BC" w14:textId="450335B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5 059,92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DC2069" w14:textId="32EFC6A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179,76</w:t>
            </w:r>
          </w:p>
        </w:tc>
      </w:tr>
      <w:tr w:rsidR="00580905" w:rsidRPr="00822656" w14:paraId="3A6E5554" w14:textId="77777777" w:rsidTr="00AC7FDC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6A87B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A1FE5" w14:textId="4AE868A3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1C2126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Выключатель дифференциального тока R10N 4P 63А 30мА тип AC ARMAT IEK AR-R10N-4-063C030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66A49" w14:textId="0C627CDD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8580D" w14:textId="6DA294C2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6A2EB" w14:textId="3545F09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5 759,26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4F40D" w14:textId="0D9988E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5 820,50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37908" w14:textId="1058494C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5 874,00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6E760" w14:textId="60D84F3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5 759,26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986FB95" w14:textId="33A4C83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17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277,78</w:t>
            </w:r>
          </w:p>
        </w:tc>
      </w:tr>
      <w:tr w:rsidR="00580905" w:rsidRPr="00822656" w14:paraId="467B75FF" w14:textId="77777777" w:rsidTr="00AC7FDC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07189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0842F" w14:textId="776B18F0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textAlignment w:val="baseline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Наконечник медный луженый ТМЛ 16-6-6 ДПА 00-00000375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C032D" w14:textId="395CD692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953D4" w14:textId="77777777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A291D0" w14:textId="4861D045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0C8CF" w14:textId="28CA9EAD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31,00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46492" w14:textId="29B52B6A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46,00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317CB" w14:textId="61386EBA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4B005" w14:textId="1DECF4EF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31,00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419199" w14:textId="7C93EC20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124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2ED3163A" w14:textId="77777777" w:rsidTr="00AC7FDC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1F738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5FECE" w14:textId="48F95466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 xml:space="preserve">Провод </w:t>
            </w:r>
            <w:proofErr w:type="spellStart"/>
            <w:r w:rsidRPr="00822656">
              <w:rPr>
                <w:sz w:val="18"/>
                <w:szCs w:val="18"/>
              </w:rPr>
              <w:t>ПуГВн</w:t>
            </w:r>
            <w:proofErr w:type="gramStart"/>
            <w:r w:rsidRPr="00822656">
              <w:rPr>
                <w:sz w:val="18"/>
                <w:szCs w:val="18"/>
              </w:rPr>
              <w:t>г</w:t>
            </w:r>
            <w:proofErr w:type="spellEnd"/>
            <w:r w:rsidRPr="00822656">
              <w:rPr>
                <w:sz w:val="18"/>
                <w:szCs w:val="18"/>
              </w:rPr>
              <w:t>(</w:t>
            </w:r>
            <w:proofErr w:type="gramEnd"/>
            <w:r w:rsidRPr="00822656">
              <w:rPr>
                <w:sz w:val="18"/>
                <w:szCs w:val="18"/>
              </w:rPr>
              <w:t xml:space="preserve">А)-LS 1х6 ж/з ГОСТ </w:t>
            </w:r>
            <w:proofErr w:type="spellStart"/>
            <w:r w:rsidRPr="00822656">
              <w:rPr>
                <w:sz w:val="18"/>
                <w:szCs w:val="18"/>
              </w:rPr>
              <w:t>ПуГВнг</w:t>
            </w:r>
            <w:proofErr w:type="spellEnd"/>
            <w:r w:rsidRPr="00822656">
              <w:rPr>
                <w:sz w:val="18"/>
                <w:szCs w:val="18"/>
              </w:rPr>
              <w:t>(A)-LS 1х6 Ж-З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CE80D" w14:textId="39A05FED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22656">
              <w:rPr>
                <w:sz w:val="18"/>
                <w:szCs w:val="18"/>
                <w:shd w:val="clear" w:color="auto" w:fill="FFFFF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EEB94" w14:textId="5F9543ED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100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3050B9" w14:textId="003610D1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91,90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5BFBF" w14:textId="264F51C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103,00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9C3A7" w14:textId="4CFCAEF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108,00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39929" w14:textId="267D257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91,90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179C47" w14:textId="5164A73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9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190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7C561E40" w14:textId="77777777" w:rsidTr="00AC7FDC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DADEE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63D4F" w14:textId="783E7A4A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textAlignment w:val="baseline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Пресс гидравлический ручной ПГРc-70 IEK TKL11-001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ABBDE" w14:textId="588CEC79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60805" w14:textId="21F8A0B7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E6F86" w14:textId="572BDA4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8 466,19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93B00" w14:textId="5105D70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8 500,00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9483E" w14:textId="52CDFB3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532CF" w14:textId="656431B2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8 466,19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5B298F" w14:textId="1D6FC5F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466,19</w:t>
            </w:r>
          </w:p>
        </w:tc>
      </w:tr>
      <w:tr w:rsidR="00580905" w:rsidRPr="00822656" w14:paraId="51B07C7F" w14:textId="77777777" w:rsidTr="00AC7FDC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04308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87247" w14:textId="0A5AD283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 xml:space="preserve">Корпус пластиковый </w:t>
            </w:r>
            <w:proofErr w:type="spellStart"/>
            <w:r w:rsidRPr="00822656">
              <w:rPr>
                <w:sz w:val="18"/>
                <w:szCs w:val="18"/>
              </w:rPr>
              <w:t>ЩМПп</w:t>
            </w:r>
            <w:proofErr w:type="spellEnd"/>
            <w:r w:rsidRPr="00822656">
              <w:rPr>
                <w:sz w:val="18"/>
                <w:szCs w:val="18"/>
              </w:rPr>
              <w:t xml:space="preserve"> 400х300х220мм УХЛ</w:t>
            </w:r>
            <w:proofErr w:type="gramStart"/>
            <w:r w:rsidRPr="00822656">
              <w:rPr>
                <w:sz w:val="18"/>
                <w:szCs w:val="18"/>
              </w:rPr>
              <w:t>1</w:t>
            </w:r>
            <w:proofErr w:type="gramEnd"/>
            <w:r w:rsidRPr="00822656">
              <w:rPr>
                <w:sz w:val="18"/>
                <w:szCs w:val="18"/>
              </w:rPr>
              <w:t xml:space="preserve"> IP65 IEK MKP93-N-403022-65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50EF9" w14:textId="3158D4F2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C1FA1" w14:textId="228B602E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62DAB" w14:textId="48618E3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8 080,41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2E337" w14:textId="5624E964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9 140,00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3BCFA" w14:textId="0093481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9 211,00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5905F" w14:textId="4FD35A6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8 080,41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F906647" w14:textId="640A7E8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8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 xml:space="preserve"> </w:t>
            </w:r>
            <w:r w:rsidRPr="00822656">
              <w:rPr>
                <w:rFonts w:cs="Times New Roman"/>
                <w:i w:val="0"/>
                <w:sz w:val="18"/>
                <w:szCs w:val="18"/>
              </w:rPr>
              <w:t>080,41</w:t>
            </w:r>
          </w:p>
        </w:tc>
      </w:tr>
      <w:tr w:rsidR="00580905" w:rsidRPr="00822656" w14:paraId="4DA11A93" w14:textId="77777777" w:rsidTr="00AC7F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2BC91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8D4FA" w14:textId="28FB5D4B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Сальник PG 16 диаметр проводника 9-13мм IP54 IEK YSA20-14-16-54-K41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F4D8B" w14:textId="37EE0C79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5F297" w14:textId="77777777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BE955B" w14:textId="3D5843CB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47EF4" w14:textId="74511DFE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25,00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727A3" w14:textId="0D4A77DA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25,00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87F9D" w14:textId="065BC827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49D59" w14:textId="26EC9B5B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25,00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554E13" w14:textId="2F2B4238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25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580905" w:rsidRPr="00822656" w14:paraId="719AB3EA" w14:textId="77777777" w:rsidTr="00AC7FDC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CD2FB" w14:textId="77777777" w:rsidR="00580905" w:rsidRPr="00822656" w:rsidRDefault="00580905" w:rsidP="009F626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6D33B" w14:textId="7351B47D" w:rsidR="00580905" w:rsidRPr="00822656" w:rsidRDefault="00580905" w:rsidP="009F6266">
            <w:pPr>
              <w:pStyle w:val="1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Сальник PG 21 диаметр проводника 15-18мм IP54 IEK YSA20-18-21-54-K41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25594" w14:textId="42615F84" w:rsidR="00580905" w:rsidRPr="00822656" w:rsidRDefault="00580905" w:rsidP="009F6266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822656">
              <w:rPr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9CBC2" w14:textId="3FE30930" w:rsidR="00580905" w:rsidRPr="00822656" w:rsidRDefault="00580905" w:rsidP="009F62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22656">
              <w:rPr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5AA5C6" w14:textId="66F88C4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65DAA" w14:textId="799D5A16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44090" w14:textId="20BBAD2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DAD2E" w14:textId="444EB9C9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698186" w14:textId="29982FA5" w:rsidR="00580905" w:rsidRPr="00822656" w:rsidRDefault="00580905" w:rsidP="009F6266">
            <w:pPr>
              <w:pStyle w:val="a7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822656">
              <w:rPr>
                <w:rFonts w:cs="Times New Roman"/>
                <w:i w:val="0"/>
                <w:sz w:val="18"/>
                <w:szCs w:val="18"/>
              </w:rPr>
              <w:t>35</w:t>
            </w:r>
            <w:r w:rsidR="001B7505">
              <w:rPr>
                <w:rFonts w:cs="Times New Roman"/>
                <w:i w:val="0"/>
                <w:sz w:val="18"/>
                <w:szCs w:val="18"/>
              </w:rPr>
              <w:t>,00</w:t>
            </w:r>
          </w:p>
        </w:tc>
      </w:tr>
      <w:tr w:rsidR="0072044F" w:rsidRPr="00822656" w14:paraId="0ABF9069" w14:textId="77777777" w:rsidTr="00EC79C3">
        <w:trPr>
          <w:trHeight w:val="262"/>
        </w:trPr>
        <w:tc>
          <w:tcPr>
            <w:tcW w:w="1397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30C35" w14:textId="0BBA248A" w:rsidR="0072044F" w:rsidRPr="00822656" w:rsidRDefault="0072044F" w:rsidP="009F6266">
            <w:pPr>
              <w:spacing w:after="0"/>
              <w:jc w:val="center"/>
              <w:rPr>
                <w:sz w:val="18"/>
                <w:szCs w:val="18"/>
              </w:rPr>
            </w:pPr>
            <w:r w:rsidRPr="00822656">
              <w:rPr>
                <w:b/>
                <w:color w:val="000000"/>
                <w:sz w:val="18"/>
                <w:szCs w:val="18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84F1C" w14:textId="3A870945" w:rsidR="0072044F" w:rsidRPr="00822656" w:rsidRDefault="001B7505" w:rsidP="009F62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shd w:val="clear" w:color="auto" w:fill="FFFFFF"/>
              </w:rPr>
              <w:t>304 618,69</w:t>
            </w:r>
            <w:bookmarkStart w:id="0" w:name="_GoBack"/>
            <w:bookmarkEnd w:id="0"/>
          </w:p>
        </w:tc>
      </w:tr>
    </w:tbl>
    <w:p w14:paraId="0B9731EF" w14:textId="77777777" w:rsidR="00F1427B" w:rsidRPr="0087723E" w:rsidRDefault="00F1427B" w:rsidP="009F6266">
      <w:pPr>
        <w:spacing w:after="0"/>
        <w:jc w:val="center"/>
      </w:pPr>
    </w:p>
    <w:p w14:paraId="426367C7" w14:textId="77777777" w:rsidR="00F1427B" w:rsidRPr="0087723E" w:rsidRDefault="00F1427B" w:rsidP="009F6266">
      <w:pPr>
        <w:spacing w:after="0"/>
        <w:jc w:val="center"/>
      </w:pPr>
    </w:p>
    <w:p w14:paraId="7A9121D8" w14:textId="5DA42929" w:rsidR="004153C9" w:rsidRPr="0087723E" w:rsidRDefault="00F06C7C" w:rsidP="009F6266">
      <w:pPr>
        <w:spacing w:after="0"/>
        <w:jc w:val="left"/>
      </w:pPr>
      <w:r w:rsidRPr="0087723E">
        <w:t xml:space="preserve">Составил </w:t>
      </w:r>
      <w:r w:rsidR="009F6266">
        <w:t>28.05</w:t>
      </w:r>
      <w:r w:rsidR="004153C9" w:rsidRPr="0087723E">
        <w:t>.202</w:t>
      </w:r>
      <w:r w:rsidR="009E4C78" w:rsidRPr="0087723E">
        <w:t xml:space="preserve">6 </w:t>
      </w:r>
      <w:r w:rsidR="004153C9" w:rsidRPr="0087723E">
        <w:t>г.</w:t>
      </w:r>
    </w:p>
    <w:p w14:paraId="2CCC5288" w14:textId="7097B844" w:rsidR="004153C9" w:rsidRPr="0087723E" w:rsidRDefault="009E4C78" w:rsidP="009F6266">
      <w:pPr>
        <w:spacing w:after="0"/>
        <w:jc w:val="left"/>
      </w:pPr>
      <w:r w:rsidRPr="0087723E">
        <w:t>Специалист по закупкам</w:t>
      </w:r>
      <w:r w:rsidR="004153C9" w:rsidRPr="0087723E">
        <w:t xml:space="preserve"> </w:t>
      </w:r>
      <w:proofErr w:type="gramStart"/>
      <w:r w:rsidR="004153C9" w:rsidRPr="0087723E">
        <w:t>Омского</w:t>
      </w:r>
      <w:proofErr w:type="gramEnd"/>
      <w:r w:rsidR="004153C9" w:rsidRPr="0087723E">
        <w:t xml:space="preserve"> СУВУ__________________________________</w:t>
      </w:r>
      <w:r w:rsidR="009F6266">
        <w:t xml:space="preserve">Е.В. </w:t>
      </w:r>
      <w:proofErr w:type="spellStart"/>
      <w:r w:rsidR="009F6266">
        <w:t>Козинова</w:t>
      </w:r>
      <w:proofErr w:type="spellEnd"/>
    </w:p>
    <w:p w14:paraId="3586F703" w14:textId="77777777" w:rsidR="00F1427B" w:rsidRPr="0087723E" w:rsidRDefault="00F1427B" w:rsidP="009F6266">
      <w:pPr>
        <w:spacing w:after="0"/>
        <w:jc w:val="center"/>
      </w:pPr>
    </w:p>
    <w:sectPr w:rsidR="00F1427B" w:rsidRPr="0087723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151"/>
    <w:multiLevelType w:val="multilevel"/>
    <w:tmpl w:val="E24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57268"/>
    <w:multiLevelType w:val="multilevel"/>
    <w:tmpl w:val="AA1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4150C"/>
    <w:multiLevelType w:val="multilevel"/>
    <w:tmpl w:val="66A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E47A3"/>
    <w:multiLevelType w:val="multilevel"/>
    <w:tmpl w:val="1D7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62305"/>
    <w:multiLevelType w:val="multilevel"/>
    <w:tmpl w:val="76EA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64EC3"/>
    <w:multiLevelType w:val="multilevel"/>
    <w:tmpl w:val="A68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05D09"/>
    <w:multiLevelType w:val="multilevel"/>
    <w:tmpl w:val="D4C2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66158"/>
    <w:multiLevelType w:val="multilevel"/>
    <w:tmpl w:val="56F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46F10"/>
    <w:multiLevelType w:val="multilevel"/>
    <w:tmpl w:val="F81E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36D66"/>
    <w:multiLevelType w:val="multilevel"/>
    <w:tmpl w:val="882E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D40C7F"/>
    <w:multiLevelType w:val="multilevel"/>
    <w:tmpl w:val="28C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2563895"/>
    <w:multiLevelType w:val="multilevel"/>
    <w:tmpl w:val="D50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9C4A25"/>
    <w:multiLevelType w:val="multilevel"/>
    <w:tmpl w:val="6EDA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13AC8"/>
    <w:multiLevelType w:val="multilevel"/>
    <w:tmpl w:val="982A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E5C17"/>
    <w:multiLevelType w:val="multilevel"/>
    <w:tmpl w:val="55F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185599"/>
    <w:multiLevelType w:val="multilevel"/>
    <w:tmpl w:val="3FFE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7508E"/>
    <w:multiLevelType w:val="multilevel"/>
    <w:tmpl w:val="2E4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5A6F26"/>
    <w:multiLevelType w:val="multilevel"/>
    <w:tmpl w:val="BA6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23907"/>
    <w:multiLevelType w:val="multilevel"/>
    <w:tmpl w:val="E9F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504772EA"/>
    <w:multiLevelType w:val="multilevel"/>
    <w:tmpl w:val="ACE0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3D7277"/>
    <w:multiLevelType w:val="multilevel"/>
    <w:tmpl w:val="259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154F72"/>
    <w:multiLevelType w:val="multilevel"/>
    <w:tmpl w:val="FC2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53628"/>
    <w:multiLevelType w:val="multilevel"/>
    <w:tmpl w:val="DBC6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D3697"/>
    <w:multiLevelType w:val="multilevel"/>
    <w:tmpl w:val="E282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6272AA"/>
    <w:multiLevelType w:val="multilevel"/>
    <w:tmpl w:val="8C9E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52"/>
        </w:tabs>
        <w:ind w:left="7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857386"/>
    <w:multiLevelType w:val="multilevel"/>
    <w:tmpl w:val="7618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D10B66"/>
    <w:multiLevelType w:val="multilevel"/>
    <w:tmpl w:val="D382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E82B90"/>
    <w:multiLevelType w:val="multilevel"/>
    <w:tmpl w:val="FC9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5"/>
  </w:num>
  <w:num w:numId="7">
    <w:abstractNumId w:val="27"/>
  </w:num>
  <w:num w:numId="8">
    <w:abstractNumId w:val="16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29"/>
  </w:num>
  <w:num w:numId="14">
    <w:abstractNumId w:val="28"/>
  </w:num>
  <w:num w:numId="15">
    <w:abstractNumId w:val="14"/>
  </w:num>
  <w:num w:numId="16">
    <w:abstractNumId w:val="25"/>
  </w:num>
  <w:num w:numId="17">
    <w:abstractNumId w:val="19"/>
  </w:num>
  <w:num w:numId="18">
    <w:abstractNumId w:val="22"/>
  </w:num>
  <w:num w:numId="19">
    <w:abstractNumId w:val="9"/>
  </w:num>
  <w:num w:numId="20">
    <w:abstractNumId w:val="7"/>
  </w:num>
  <w:num w:numId="21">
    <w:abstractNumId w:val="26"/>
  </w:num>
  <w:num w:numId="22">
    <w:abstractNumId w:val="4"/>
  </w:num>
  <w:num w:numId="23">
    <w:abstractNumId w:val="6"/>
  </w:num>
  <w:num w:numId="24">
    <w:abstractNumId w:val="30"/>
  </w:num>
  <w:num w:numId="25">
    <w:abstractNumId w:val="5"/>
  </w:num>
  <w:num w:numId="26">
    <w:abstractNumId w:val="13"/>
  </w:num>
  <w:num w:numId="27">
    <w:abstractNumId w:val="10"/>
  </w:num>
  <w:num w:numId="28">
    <w:abstractNumId w:val="1"/>
  </w:num>
  <w:num w:numId="29">
    <w:abstractNumId w:val="24"/>
  </w:num>
  <w:num w:numId="30">
    <w:abstractNumId w:val="1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200B"/>
    <w:rsid w:val="000A6692"/>
    <w:rsid w:val="00105A5F"/>
    <w:rsid w:val="001060FA"/>
    <w:rsid w:val="00106E83"/>
    <w:rsid w:val="001B7505"/>
    <w:rsid w:val="001D3C2D"/>
    <w:rsid w:val="002079A5"/>
    <w:rsid w:val="002461EB"/>
    <w:rsid w:val="0029388F"/>
    <w:rsid w:val="003E4433"/>
    <w:rsid w:val="003E6F3D"/>
    <w:rsid w:val="004153C9"/>
    <w:rsid w:val="00450691"/>
    <w:rsid w:val="00461B46"/>
    <w:rsid w:val="004912E7"/>
    <w:rsid w:val="004A0904"/>
    <w:rsid w:val="00546166"/>
    <w:rsid w:val="00580905"/>
    <w:rsid w:val="00597825"/>
    <w:rsid w:val="00611D8B"/>
    <w:rsid w:val="006C518C"/>
    <w:rsid w:val="0072044F"/>
    <w:rsid w:val="00722827"/>
    <w:rsid w:val="00736B9F"/>
    <w:rsid w:val="00746CA7"/>
    <w:rsid w:val="00772D56"/>
    <w:rsid w:val="00822656"/>
    <w:rsid w:val="008521EF"/>
    <w:rsid w:val="008610AC"/>
    <w:rsid w:val="00866CFF"/>
    <w:rsid w:val="0087723E"/>
    <w:rsid w:val="00885AA1"/>
    <w:rsid w:val="008F408B"/>
    <w:rsid w:val="009173DB"/>
    <w:rsid w:val="00934F77"/>
    <w:rsid w:val="009371F4"/>
    <w:rsid w:val="00962516"/>
    <w:rsid w:val="009E4C78"/>
    <w:rsid w:val="009F6266"/>
    <w:rsid w:val="00A00B07"/>
    <w:rsid w:val="00A04FD0"/>
    <w:rsid w:val="00A11115"/>
    <w:rsid w:val="00A52FB1"/>
    <w:rsid w:val="00A66F09"/>
    <w:rsid w:val="00A83751"/>
    <w:rsid w:val="00AA1D9E"/>
    <w:rsid w:val="00AF6C07"/>
    <w:rsid w:val="00B1465B"/>
    <w:rsid w:val="00B653C2"/>
    <w:rsid w:val="00B921C0"/>
    <w:rsid w:val="00BA431C"/>
    <w:rsid w:val="00BD3627"/>
    <w:rsid w:val="00BD551E"/>
    <w:rsid w:val="00BF5455"/>
    <w:rsid w:val="00C919C8"/>
    <w:rsid w:val="00C94979"/>
    <w:rsid w:val="00D530E9"/>
    <w:rsid w:val="00D73ED7"/>
    <w:rsid w:val="00DB43E5"/>
    <w:rsid w:val="00DE444F"/>
    <w:rsid w:val="00DF066E"/>
    <w:rsid w:val="00EC1CB8"/>
    <w:rsid w:val="00ED2D48"/>
    <w:rsid w:val="00F06C7C"/>
    <w:rsid w:val="00F1427B"/>
    <w:rsid w:val="00F4436E"/>
    <w:rsid w:val="00F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9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A66F09"/>
    <w:pPr>
      <w:keepNext/>
      <w:numPr>
        <w:numId w:val="3"/>
      </w:numPr>
      <w:suppressAutoHyphens w:val="0"/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A66F09"/>
    <w:pPr>
      <w:keepNext/>
      <w:numPr>
        <w:ilvl w:val="1"/>
        <w:numId w:val="3"/>
      </w:numPr>
      <w:suppressAutoHyphens w:val="0"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9"/>
    <w:unhideWhenUsed/>
    <w:qFormat/>
    <w:rsid w:val="00A66F09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Заголовок 1 Знак"/>
    <w:basedOn w:val="a0"/>
    <w:uiPriority w:val="9"/>
    <w:rsid w:val="00A66F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A66F0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6F09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A66F09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DE44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444F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00200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200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rsid w:val="0000200B"/>
    <w:pPr>
      <w:suppressAutoHyphens w:val="0"/>
      <w:spacing w:after="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0200B"/>
    <w:pPr>
      <w:suppressAutoHyphens w:val="0"/>
      <w:spacing w:before="100" w:beforeAutospacing="1" w:after="100" w:afterAutospacing="1"/>
      <w:jc w:val="left"/>
    </w:pPr>
  </w:style>
  <w:style w:type="character" w:customStyle="1" w:styleId="typography5vy1f47">
    <w:name w:val="_typography_5vy1f_47"/>
    <w:basedOn w:val="a0"/>
    <w:rsid w:val="0000200B"/>
  </w:style>
  <w:style w:type="paragraph" w:customStyle="1" w:styleId="typography5vy1f471">
    <w:name w:val="_typography_5vy1f_471"/>
    <w:basedOn w:val="a"/>
    <w:rsid w:val="0000200B"/>
    <w:pPr>
      <w:suppressAutoHyphens w:val="0"/>
      <w:spacing w:before="100" w:beforeAutospacing="1" w:after="100" w:afterAutospacing="1"/>
      <w:jc w:val="left"/>
    </w:pPr>
  </w:style>
  <w:style w:type="paragraph" w:styleId="ae">
    <w:name w:val="header"/>
    <w:basedOn w:val="a"/>
    <w:link w:val="af"/>
    <w:uiPriority w:val="99"/>
    <w:unhideWhenUsed/>
    <w:rsid w:val="0000200B"/>
    <w:pPr>
      <w:tabs>
        <w:tab w:val="center" w:pos="4677"/>
        <w:tab w:val="right" w:pos="9355"/>
      </w:tabs>
      <w:suppressAutoHyphens w:val="0"/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002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0200B"/>
    <w:pPr>
      <w:tabs>
        <w:tab w:val="center" w:pos="4677"/>
        <w:tab w:val="right" w:pos="9355"/>
      </w:tabs>
      <w:suppressAutoHyphens w:val="0"/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002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listitem">
    <w:name w:val="featurelist__item"/>
    <w:basedOn w:val="a"/>
    <w:rsid w:val="0000200B"/>
    <w:pPr>
      <w:suppressAutoHyphens w:val="0"/>
      <w:spacing w:before="100" w:beforeAutospacing="1" w:after="100" w:afterAutospacing="1"/>
      <w:jc w:val="left"/>
    </w:pPr>
  </w:style>
  <w:style w:type="character" w:customStyle="1" w:styleId="gray">
    <w:name w:val="gray"/>
    <w:basedOn w:val="a0"/>
    <w:rsid w:val="0000200B"/>
  </w:style>
  <w:style w:type="character" w:customStyle="1" w:styleId="propfilterclick">
    <w:name w:val="prop_filter__click"/>
    <w:basedOn w:val="a0"/>
    <w:rsid w:val="0000200B"/>
  </w:style>
  <w:style w:type="paragraph" w:customStyle="1" w:styleId="d-flex">
    <w:name w:val="d-flex"/>
    <w:basedOn w:val="a"/>
    <w:rsid w:val="0000200B"/>
    <w:pPr>
      <w:suppressAutoHyphens w:val="0"/>
      <w:spacing w:before="100" w:beforeAutospacing="1" w:after="100" w:afterAutospacing="1"/>
      <w:jc w:val="left"/>
    </w:pPr>
  </w:style>
  <w:style w:type="character" w:customStyle="1" w:styleId="name">
    <w:name w:val="name"/>
    <w:basedOn w:val="a0"/>
    <w:rsid w:val="0000200B"/>
  </w:style>
  <w:style w:type="character" w:customStyle="1" w:styleId="value">
    <w:name w:val="value"/>
    <w:basedOn w:val="a0"/>
    <w:rsid w:val="00002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A66F09"/>
    <w:pPr>
      <w:keepNext/>
      <w:numPr>
        <w:numId w:val="3"/>
      </w:numPr>
      <w:suppressAutoHyphens w:val="0"/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A66F09"/>
    <w:pPr>
      <w:keepNext/>
      <w:numPr>
        <w:ilvl w:val="1"/>
        <w:numId w:val="3"/>
      </w:numPr>
      <w:suppressAutoHyphens w:val="0"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9"/>
    <w:unhideWhenUsed/>
    <w:qFormat/>
    <w:rsid w:val="00A66F09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Заголовок 1 Знак"/>
    <w:basedOn w:val="a0"/>
    <w:uiPriority w:val="9"/>
    <w:rsid w:val="00A66F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A66F0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6F09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A66F09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DE44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444F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00200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200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rsid w:val="0000200B"/>
    <w:pPr>
      <w:suppressAutoHyphens w:val="0"/>
      <w:spacing w:after="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0200B"/>
    <w:pPr>
      <w:suppressAutoHyphens w:val="0"/>
      <w:spacing w:before="100" w:beforeAutospacing="1" w:after="100" w:afterAutospacing="1"/>
      <w:jc w:val="left"/>
    </w:pPr>
  </w:style>
  <w:style w:type="character" w:customStyle="1" w:styleId="typography5vy1f47">
    <w:name w:val="_typography_5vy1f_47"/>
    <w:basedOn w:val="a0"/>
    <w:rsid w:val="0000200B"/>
  </w:style>
  <w:style w:type="paragraph" w:customStyle="1" w:styleId="typography5vy1f471">
    <w:name w:val="_typography_5vy1f_471"/>
    <w:basedOn w:val="a"/>
    <w:rsid w:val="0000200B"/>
    <w:pPr>
      <w:suppressAutoHyphens w:val="0"/>
      <w:spacing w:before="100" w:beforeAutospacing="1" w:after="100" w:afterAutospacing="1"/>
      <w:jc w:val="left"/>
    </w:pPr>
  </w:style>
  <w:style w:type="paragraph" w:styleId="ae">
    <w:name w:val="header"/>
    <w:basedOn w:val="a"/>
    <w:link w:val="af"/>
    <w:uiPriority w:val="99"/>
    <w:unhideWhenUsed/>
    <w:rsid w:val="0000200B"/>
    <w:pPr>
      <w:tabs>
        <w:tab w:val="center" w:pos="4677"/>
        <w:tab w:val="right" w:pos="9355"/>
      </w:tabs>
      <w:suppressAutoHyphens w:val="0"/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002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0200B"/>
    <w:pPr>
      <w:tabs>
        <w:tab w:val="center" w:pos="4677"/>
        <w:tab w:val="right" w:pos="9355"/>
      </w:tabs>
      <w:suppressAutoHyphens w:val="0"/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002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listitem">
    <w:name w:val="featurelist__item"/>
    <w:basedOn w:val="a"/>
    <w:rsid w:val="0000200B"/>
    <w:pPr>
      <w:suppressAutoHyphens w:val="0"/>
      <w:spacing w:before="100" w:beforeAutospacing="1" w:after="100" w:afterAutospacing="1"/>
      <w:jc w:val="left"/>
    </w:pPr>
  </w:style>
  <w:style w:type="character" w:customStyle="1" w:styleId="gray">
    <w:name w:val="gray"/>
    <w:basedOn w:val="a0"/>
    <w:rsid w:val="0000200B"/>
  </w:style>
  <w:style w:type="character" w:customStyle="1" w:styleId="propfilterclick">
    <w:name w:val="prop_filter__click"/>
    <w:basedOn w:val="a0"/>
    <w:rsid w:val="0000200B"/>
  </w:style>
  <w:style w:type="paragraph" w:customStyle="1" w:styleId="d-flex">
    <w:name w:val="d-flex"/>
    <w:basedOn w:val="a"/>
    <w:rsid w:val="0000200B"/>
    <w:pPr>
      <w:suppressAutoHyphens w:val="0"/>
      <w:spacing w:before="100" w:beforeAutospacing="1" w:after="100" w:afterAutospacing="1"/>
      <w:jc w:val="left"/>
    </w:pPr>
  </w:style>
  <w:style w:type="character" w:customStyle="1" w:styleId="name">
    <w:name w:val="name"/>
    <w:basedOn w:val="a0"/>
    <w:rsid w:val="0000200B"/>
  </w:style>
  <w:style w:type="character" w:customStyle="1" w:styleId="value">
    <w:name w:val="value"/>
    <w:basedOn w:val="a0"/>
    <w:rsid w:val="0000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guks_42</dc:creator>
  <cp:lastModifiedBy>user</cp:lastModifiedBy>
  <cp:revision>4</cp:revision>
  <cp:lastPrinted>2026-05-28T07:46:00Z</cp:lastPrinted>
  <dcterms:created xsi:type="dcterms:W3CDTF">2026-05-28T06:13:00Z</dcterms:created>
  <dcterms:modified xsi:type="dcterms:W3CDTF">2026-05-28T07:52:00Z</dcterms:modified>
  <dc:language>ru-RU</dc:language>
</cp:coreProperties>
</file>