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звукового оборудования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246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Микрофон пограничного слоя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br/>
              <w:t xml:space="preserve">КТРУ 26.40.41.000-00000025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24 500,00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Система аудиозаписи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Cs/>
                <w:spacing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26.40.32.190-00000002</w:t>
            </w:r>
            <w:r>
              <w:rPr>
                <w:rFonts w:ascii="Times New Roman" w:hAnsi="Times New Roman" w:eastAsia="Times New Roman" w:cs="Times New Roman"/>
                <w:bCs/>
                <w:spacing w:val="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48 360,00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96 720,00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Микрофон-пушка / микрофон музыкальный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26.40.41.000-00000029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14 100,00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Мониторные наушники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26.40.42.120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23 300,00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46 600,00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Кабель-удлинитель для сменного микрофонного капсюля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20"/>
              </w:rPr>
              <w:t xml:space="preserve">ОКПД2: 26.40.51.000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14 250,00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14 250,00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14 250,00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Адаптер для портативного рекордера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26.40.31.190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  <w:highlight w:val="none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5 725,00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11 450,00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Кейс для хранения светового (звукового)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26.40.51.000-00000002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  <w:p>
            <w:pPr>
              <w:contextualSpacing w:val="0"/>
              <w:ind w:firstLine="0"/>
              <w:jc w:val="center"/>
              <w:spacing w:line="240" w:lineRule="auto"/>
              <w:rPr>
                <w:rFonts w:ascii="Aptos" w:hAnsi="Aptos" w:eastAsia="Aptos"/>
                <w:spacing w:val="0"/>
              </w:rPr>
              <w:suppressLineNumbers w:val="0"/>
            </w:pPr>
            <w:r>
              <w:rPr>
                <w:rFonts w:ascii="Aptos" w:hAnsi="Aptos" w:eastAsia="Aptos"/>
                <w:spacing w:val="0"/>
              </w:rPr>
            </w:r>
            <w:r>
              <w:rPr>
                <w:rFonts w:ascii="Aptos" w:hAnsi="Aptos" w:eastAsia="Aptos"/>
                <w:spacing w:val="0"/>
              </w:rPr>
            </w:r>
            <w:r>
              <w:rPr>
                <w:rFonts w:ascii="Aptos" w:hAnsi="Aptos" w:eastAsia="Aptos"/>
                <w:spacing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Кейс для хранения светового (звукового)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26.40.51.000-00000002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4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5 880,00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23 520,00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Шнур соединительный для устройств ввода-вывода информации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27.32.13.157-00000001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5 330,00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10 660,00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Шнур соединительный для устройств ввода-вывода информации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27.32.13.157-00000001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Шнур соединительный для устройств ввода-вывода информации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27.32.13.157-00000001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eastAsia="Aptos"/>
                <w:spacing w:val="0"/>
                <w:sz w:val="20"/>
                <w:szCs w:val="20"/>
              </w:rPr>
              <w:suppressLineNumbers w:val="0"/>
            </w:pPr>
            <w:r>
              <w:rPr>
                <w:rFonts w:eastAsia="Aptos"/>
                <w:spacing w:val="0"/>
                <w:sz w:val="20"/>
                <w:szCs w:val="20"/>
              </w:rPr>
              <w:t xml:space="preserve">2</w:t>
            </w:r>
            <w:r>
              <w:rPr>
                <w:rFonts w:eastAsia="Aptos"/>
                <w:spacing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Кейс для хранения светового (звукового)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26.40.51.000-00000002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18 850,00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405 500,00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376 350,00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426 500,00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20.05.2026 года № СЗ-ОПИМ-55.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предложенной Источником № 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ptos"/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  <w:style w:type="table" w:styleId="874" w:customStyle="1">
    <w:name w:val="Сетка таблицы20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ptos" w:hAnsi="Aptos" w:eastAsia="Aptos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55</cp:revision>
  <dcterms:created xsi:type="dcterms:W3CDTF">2023-07-23T09:31:00Z</dcterms:created>
  <dcterms:modified xsi:type="dcterms:W3CDTF">2026-05-26T10:13:13Z</dcterms:modified>
</cp:coreProperties>
</file>