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6C48DB" w:rsidRDefault="003873D1" w:rsidP="00411653">
      <w:pPr>
        <w:pStyle w:val="4"/>
        <w:spacing w:before="0" w:after="0"/>
        <w:ind w:left="-142"/>
        <w:jc w:val="center"/>
        <w:rPr>
          <w:sz w:val="20"/>
          <w:szCs w:val="20"/>
        </w:rPr>
      </w:pPr>
      <w:r w:rsidRPr="006C48DB">
        <w:rPr>
          <w:sz w:val="20"/>
          <w:szCs w:val="20"/>
        </w:rPr>
        <w:t>К</w:t>
      </w:r>
      <w:r w:rsidR="00B12090" w:rsidRPr="006C48DB">
        <w:rPr>
          <w:sz w:val="20"/>
          <w:szCs w:val="20"/>
        </w:rPr>
        <w:t>онтракт</w:t>
      </w:r>
      <w:r w:rsidR="005D4EC0" w:rsidRPr="006C48DB">
        <w:rPr>
          <w:sz w:val="20"/>
          <w:szCs w:val="20"/>
        </w:rPr>
        <w:t xml:space="preserve"> </w:t>
      </w:r>
      <w:r w:rsidR="00CC42CD" w:rsidRPr="006C48DB">
        <w:rPr>
          <w:sz w:val="20"/>
          <w:szCs w:val="20"/>
        </w:rPr>
        <w:t xml:space="preserve">№ </w:t>
      </w:r>
      <w:r w:rsidR="00DE734B" w:rsidRPr="006C48DB">
        <w:rPr>
          <w:sz w:val="20"/>
          <w:szCs w:val="20"/>
        </w:rPr>
        <w:t>Д-</w:t>
      </w:r>
      <w:r w:rsidR="004A2AFB" w:rsidRPr="006C48DB">
        <w:rPr>
          <w:sz w:val="20"/>
          <w:szCs w:val="20"/>
        </w:rPr>
        <w:t>1</w:t>
      </w:r>
      <w:r w:rsidR="006C48DB" w:rsidRPr="006C48DB">
        <w:rPr>
          <w:sz w:val="20"/>
          <w:szCs w:val="20"/>
        </w:rPr>
        <w:t>5177</w:t>
      </w:r>
      <w:r w:rsidR="00D44E95" w:rsidRPr="006C48DB">
        <w:rPr>
          <w:sz w:val="20"/>
          <w:szCs w:val="20"/>
        </w:rPr>
        <w:t>/202</w:t>
      </w:r>
      <w:r w:rsidR="00D12255" w:rsidRPr="006C48DB">
        <w:rPr>
          <w:sz w:val="20"/>
          <w:szCs w:val="20"/>
        </w:rPr>
        <w:t>6</w:t>
      </w:r>
      <w:r w:rsidR="009E2FF8" w:rsidRPr="006C48DB">
        <w:rPr>
          <w:sz w:val="20"/>
          <w:szCs w:val="20"/>
        </w:rPr>
        <w:t xml:space="preserve"> </w:t>
      </w:r>
      <w:r w:rsidR="00CC4646" w:rsidRPr="006C48DB">
        <w:rPr>
          <w:sz w:val="20"/>
          <w:szCs w:val="20"/>
        </w:rPr>
        <w:t xml:space="preserve"> </w:t>
      </w:r>
      <w:r w:rsidR="007C4704" w:rsidRPr="006C48DB">
        <w:rPr>
          <w:sz w:val="20"/>
          <w:szCs w:val="20"/>
        </w:rPr>
        <w:t xml:space="preserve"> </w:t>
      </w:r>
    </w:p>
    <w:p w:rsidR="00EE6C10" w:rsidRPr="006C48DB" w:rsidRDefault="00EE6C10" w:rsidP="00EE6C10">
      <w:pPr>
        <w:rPr>
          <w:sz w:val="20"/>
          <w:szCs w:val="20"/>
        </w:rPr>
      </w:pPr>
    </w:p>
    <w:p w:rsidR="00692586" w:rsidRPr="006C48DB" w:rsidRDefault="009C4AAF" w:rsidP="00CA1752">
      <w:pPr>
        <w:ind w:left="-142"/>
        <w:jc w:val="center"/>
        <w:rPr>
          <w:sz w:val="20"/>
          <w:szCs w:val="20"/>
        </w:rPr>
      </w:pPr>
      <w:r w:rsidRPr="006C48DB">
        <w:rPr>
          <w:b/>
          <w:sz w:val="20"/>
          <w:szCs w:val="20"/>
        </w:rPr>
        <w:t xml:space="preserve"> </w:t>
      </w:r>
      <w:r w:rsidR="00D602F5" w:rsidRPr="006C48DB">
        <w:rPr>
          <w:sz w:val="20"/>
          <w:szCs w:val="20"/>
        </w:rPr>
        <w:t>г. Москва</w:t>
      </w:r>
      <w:r w:rsidR="00D602F5" w:rsidRPr="006C48DB">
        <w:rPr>
          <w:sz w:val="20"/>
          <w:szCs w:val="20"/>
        </w:rPr>
        <w:tab/>
        <w:t xml:space="preserve">       </w:t>
      </w:r>
      <w:r w:rsidR="00D602F5" w:rsidRPr="006C48DB">
        <w:rPr>
          <w:sz w:val="20"/>
          <w:szCs w:val="20"/>
        </w:rPr>
        <w:tab/>
        <w:t xml:space="preserve">                                                        </w:t>
      </w:r>
      <w:r w:rsidR="008D7992" w:rsidRPr="006C48DB">
        <w:rPr>
          <w:sz w:val="20"/>
          <w:szCs w:val="20"/>
        </w:rPr>
        <w:t xml:space="preserve">               </w:t>
      </w:r>
      <w:r w:rsidR="002A098A" w:rsidRPr="006C48DB">
        <w:rPr>
          <w:sz w:val="20"/>
          <w:szCs w:val="20"/>
        </w:rPr>
        <w:tab/>
      </w:r>
      <w:r w:rsidR="002D7539" w:rsidRPr="006C48DB">
        <w:rPr>
          <w:sz w:val="20"/>
          <w:szCs w:val="20"/>
        </w:rPr>
        <w:t xml:space="preserve"> </w:t>
      </w:r>
      <w:r w:rsidR="00EE6C10" w:rsidRPr="006C48DB">
        <w:rPr>
          <w:sz w:val="20"/>
          <w:szCs w:val="20"/>
        </w:rPr>
        <w:t xml:space="preserve">  </w:t>
      </w:r>
      <w:r w:rsidR="00C23F91" w:rsidRPr="006C48DB">
        <w:rPr>
          <w:sz w:val="20"/>
          <w:szCs w:val="20"/>
        </w:rPr>
        <w:t xml:space="preserve">                 </w:t>
      </w:r>
      <w:r w:rsidR="00D44E95" w:rsidRPr="006C48DB">
        <w:rPr>
          <w:sz w:val="20"/>
          <w:szCs w:val="20"/>
        </w:rPr>
        <w:t>_____________</w:t>
      </w:r>
      <w:r w:rsidR="00C23F91" w:rsidRPr="006C48DB">
        <w:rPr>
          <w:sz w:val="20"/>
          <w:szCs w:val="20"/>
        </w:rPr>
        <w:t xml:space="preserve"> </w:t>
      </w:r>
      <w:r w:rsidR="00556E60" w:rsidRPr="006C48DB">
        <w:rPr>
          <w:sz w:val="20"/>
          <w:szCs w:val="20"/>
        </w:rPr>
        <w:t>20</w:t>
      </w:r>
      <w:r w:rsidR="00F0622E" w:rsidRPr="006C48DB">
        <w:rPr>
          <w:sz w:val="20"/>
          <w:szCs w:val="20"/>
        </w:rPr>
        <w:t>2</w:t>
      </w:r>
      <w:r w:rsidR="00D12255" w:rsidRPr="006C48DB">
        <w:rPr>
          <w:sz w:val="20"/>
          <w:szCs w:val="20"/>
        </w:rPr>
        <w:t>6</w:t>
      </w:r>
      <w:r w:rsidR="008E1C82" w:rsidRPr="006C48DB">
        <w:rPr>
          <w:sz w:val="20"/>
          <w:szCs w:val="20"/>
        </w:rPr>
        <w:t xml:space="preserve"> </w:t>
      </w:r>
      <w:r w:rsidR="00CA1752" w:rsidRPr="006C48DB">
        <w:rPr>
          <w:sz w:val="20"/>
          <w:szCs w:val="20"/>
        </w:rPr>
        <w:t>г.</w:t>
      </w:r>
    </w:p>
    <w:p w:rsidR="002D7539" w:rsidRPr="006C48DB" w:rsidRDefault="002D7539" w:rsidP="00CA1752">
      <w:pPr>
        <w:ind w:left="-142"/>
        <w:jc w:val="center"/>
        <w:rPr>
          <w:sz w:val="20"/>
          <w:szCs w:val="20"/>
        </w:rPr>
      </w:pPr>
    </w:p>
    <w:p w:rsidR="005A57A8" w:rsidRPr="006C48DB" w:rsidRDefault="00D275B8" w:rsidP="00402B9A">
      <w:pPr>
        <w:ind w:left="-142" w:right="-1" w:firstLine="567"/>
        <w:jc w:val="both"/>
        <w:rPr>
          <w:sz w:val="20"/>
          <w:szCs w:val="20"/>
        </w:rPr>
      </w:pPr>
      <w:r w:rsidRPr="006C48DB">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6C48DB">
        <w:rPr>
          <w:sz w:val="20"/>
          <w:szCs w:val="20"/>
          <w:lang w:eastAsia="ar-SA"/>
        </w:rPr>
        <w:t xml:space="preserve">, </w:t>
      </w:r>
      <w:r w:rsidR="007366E7" w:rsidRPr="006C48DB">
        <w:rPr>
          <w:sz w:val="20"/>
          <w:szCs w:val="20"/>
          <w:lang w:eastAsia="ar-SA"/>
        </w:rPr>
        <w:t xml:space="preserve">именуемое в дальнейшем «Заказчик», </w:t>
      </w:r>
      <w:r w:rsidR="00D12255" w:rsidRPr="006C48DB">
        <w:rPr>
          <w:color w:val="000000"/>
          <w:sz w:val="20"/>
          <w:szCs w:val="20"/>
          <w:lang w:eastAsia="ar-SA"/>
        </w:rPr>
        <w:t xml:space="preserve">лице проректора  по модернизации имущественного комплекса и правовой работе Леймана Е.Н., действующего на основании Доверенности № 285/08 от 26.12.2023 </w:t>
      </w:r>
      <w:r w:rsidR="00A37F84" w:rsidRPr="006C48DB">
        <w:rPr>
          <w:color w:val="000000"/>
          <w:sz w:val="20"/>
          <w:szCs w:val="20"/>
          <w:lang w:eastAsia="ar-SA"/>
        </w:rPr>
        <w:t>г.</w:t>
      </w:r>
      <w:r w:rsidR="00E06535" w:rsidRPr="006C48DB">
        <w:rPr>
          <w:color w:val="000000"/>
          <w:sz w:val="20"/>
          <w:szCs w:val="20"/>
          <w:lang w:eastAsia="ar-SA"/>
        </w:rPr>
        <w:t xml:space="preserve">, </w:t>
      </w:r>
      <w:r w:rsidR="00E06535" w:rsidRPr="006C48DB">
        <w:rPr>
          <w:color w:val="000000"/>
          <w:sz w:val="20"/>
          <w:szCs w:val="20"/>
          <w:lang w:val="de-DE" w:eastAsia="ar-SA"/>
        </w:rPr>
        <w:t>с одной стороны,</w:t>
      </w:r>
      <w:r w:rsidR="00E06535" w:rsidRPr="006C48DB">
        <w:rPr>
          <w:color w:val="000000"/>
          <w:sz w:val="20"/>
          <w:szCs w:val="20"/>
          <w:lang w:eastAsia="ar-SA"/>
        </w:rPr>
        <w:t xml:space="preserve"> и</w:t>
      </w:r>
    </w:p>
    <w:p w:rsidR="00D44E95" w:rsidRPr="006C48DB" w:rsidRDefault="00343C64"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6C48DB">
            <w:rPr>
              <w:rStyle w:val="ae"/>
              <w:sz w:val="20"/>
              <w:szCs w:val="20"/>
            </w:rPr>
            <w:t>Место для ввода текста.</w:t>
          </w:r>
        </w:sdtContent>
      </w:sdt>
      <w:r w:rsidR="00D44E95" w:rsidRPr="006C48DB">
        <w:rPr>
          <w:b/>
          <w:sz w:val="20"/>
          <w:szCs w:val="20"/>
        </w:rPr>
        <w:t xml:space="preserve">, </w:t>
      </w:r>
      <w:r w:rsidR="00D44E95" w:rsidRPr="006C48DB">
        <w:rPr>
          <w:sz w:val="20"/>
          <w:szCs w:val="20"/>
        </w:rPr>
        <w:t>именуемое в дальнейшем «Поставщик», в лице</w:t>
      </w:r>
      <w:r w:rsidR="00F027D0" w:rsidRPr="006C48DB">
        <w:rPr>
          <w:sz w:val="20"/>
          <w:szCs w:val="20"/>
        </w:rPr>
        <w:t xml:space="preserve"> </w:t>
      </w:r>
      <w:sdt>
        <w:sdtPr>
          <w:rPr>
            <w:sz w:val="20"/>
            <w:szCs w:val="20"/>
          </w:rPr>
          <w:id w:val="-799991248"/>
          <w:placeholder>
            <w:docPart w:val="DefaultPlaceholder_1081868574"/>
          </w:placeholder>
          <w:showingPlcHdr/>
        </w:sdtPr>
        <w:sdtEndPr/>
        <w:sdtContent>
          <w:r w:rsidR="00F027D0" w:rsidRPr="006C48DB">
            <w:rPr>
              <w:rStyle w:val="ae"/>
              <w:sz w:val="20"/>
              <w:szCs w:val="20"/>
            </w:rPr>
            <w:t>Место для ввода текста.</w:t>
          </w:r>
        </w:sdtContent>
      </w:sdt>
      <w:r w:rsidR="00D44E95" w:rsidRPr="006C48DB">
        <w:rPr>
          <w:sz w:val="20"/>
          <w:szCs w:val="20"/>
        </w:rPr>
        <w:t>, действующего на основании</w:t>
      </w:r>
      <w:r w:rsidR="00402B9A" w:rsidRPr="006C48DB">
        <w:rPr>
          <w:sz w:val="20"/>
          <w:szCs w:val="20"/>
        </w:rPr>
        <w:t xml:space="preserve"> </w:t>
      </w:r>
      <w:sdt>
        <w:sdtPr>
          <w:rPr>
            <w:sz w:val="20"/>
            <w:szCs w:val="20"/>
          </w:rPr>
          <w:id w:val="-9602678"/>
          <w:placeholder>
            <w:docPart w:val="DefaultPlaceholder_1081868574"/>
          </w:placeholder>
          <w:showingPlcHdr/>
        </w:sdtPr>
        <w:sdtEndPr/>
        <w:sdtContent>
          <w:r w:rsidR="00402B9A" w:rsidRPr="006C48DB">
            <w:rPr>
              <w:rStyle w:val="ae"/>
              <w:sz w:val="20"/>
              <w:szCs w:val="20"/>
            </w:rPr>
            <w:t>Место для ввода текста.</w:t>
          </w:r>
        </w:sdtContent>
      </w:sdt>
      <w:r w:rsidR="00D44E95" w:rsidRPr="006C48DB">
        <w:rPr>
          <w:sz w:val="20"/>
          <w:szCs w:val="20"/>
          <w:lang w:eastAsia="ar-SA"/>
        </w:rPr>
        <w:t>, с другой стороны, совместно именуемые также «Стороны»,</w:t>
      </w:r>
      <w:r w:rsidR="00D44E95" w:rsidRPr="006C48DB">
        <w:rPr>
          <w:sz w:val="20"/>
          <w:szCs w:val="20"/>
        </w:rPr>
        <w:t xml:space="preserve"> </w:t>
      </w:r>
      <w:r w:rsidR="004A2AFB" w:rsidRPr="006C48DB">
        <w:rPr>
          <w:rFonts w:eastAsia="Arial Unicode MS"/>
          <w:kern w:val="1"/>
          <w:sz w:val="20"/>
          <w:szCs w:val="20"/>
          <w:lang w:eastAsia="ar-SA"/>
        </w:rPr>
        <w:t xml:space="preserve">в соответствии с п. </w:t>
      </w:r>
      <w:r w:rsidR="006A1D93" w:rsidRPr="006C48DB">
        <w:rPr>
          <w:rFonts w:eastAsia="Arial Unicode MS"/>
          <w:kern w:val="1"/>
          <w:sz w:val="20"/>
          <w:szCs w:val="20"/>
          <w:lang w:eastAsia="ar-SA"/>
        </w:rPr>
        <w:t>4</w:t>
      </w:r>
      <w:r w:rsidR="00D44E95" w:rsidRPr="006C48DB">
        <w:rPr>
          <w:rFonts w:eastAsia="Arial Unicode MS"/>
          <w:kern w:val="1"/>
          <w:sz w:val="20"/>
          <w:szCs w:val="20"/>
          <w:lang w:eastAsia="ar-SA"/>
        </w:rPr>
        <w:t xml:space="preserve"> ч.1. ст. 93 Федерал</w:t>
      </w:r>
      <w:r w:rsidR="00D24F8A" w:rsidRPr="006C48DB">
        <w:rPr>
          <w:rFonts w:eastAsia="Arial Unicode MS"/>
          <w:kern w:val="1"/>
          <w:sz w:val="20"/>
          <w:szCs w:val="20"/>
          <w:lang w:eastAsia="ar-SA"/>
        </w:rPr>
        <w:t>ьного закона от 05.04.2013 года</w:t>
      </w:r>
      <w:r w:rsidR="00D44E95" w:rsidRPr="006C48DB">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6C48DB" w:rsidRDefault="005A57A8" w:rsidP="00402B9A">
      <w:pPr>
        <w:ind w:left="-142" w:firstLine="426"/>
        <w:jc w:val="both"/>
        <w:rPr>
          <w:sz w:val="20"/>
          <w:szCs w:val="20"/>
        </w:rPr>
      </w:pPr>
    </w:p>
    <w:p w:rsidR="00D602F5" w:rsidRPr="006C48DB" w:rsidRDefault="00D602F5" w:rsidP="00402B9A">
      <w:pPr>
        <w:ind w:left="-142"/>
        <w:jc w:val="center"/>
        <w:rPr>
          <w:b/>
          <w:bCs/>
          <w:sz w:val="20"/>
          <w:szCs w:val="20"/>
        </w:rPr>
      </w:pPr>
      <w:r w:rsidRPr="006C48DB">
        <w:rPr>
          <w:b/>
          <w:bCs/>
          <w:sz w:val="20"/>
          <w:szCs w:val="20"/>
        </w:rPr>
        <w:t>1.</w:t>
      </w:r>
      <w:r w:rsidR="0082602B" w:rsidRPr="006C48DB">
        <w:rPr>
          <w:b/>
          <w:bCs/>
          <w:sz w:val="20"/>
          <w:szCs w:val="20"/>
        </w:rPr>
        <w:t xml:space="preserve"> </w:t>
      </w:r>
      <w:r w:rsidRPr="006C48DB">
        <w:rPr>
          <w:b/>
          <w:bCs/>
          <w:sz w:val="20"/>
          <w:szCs w:val="20"/>
        </w:rPr>
        <w:t>Предмет Контракта</w:t>
      </w:r>
    </w:p>
    <w:p w:rsidR="00D602F5" w:rsidRPr="006C48DB" w:rsidRDefault="00D602F5" w:rsidP="00402B9A">
      <w:pPr>
        <w:tabs>
          <w:tab w:val="left" w:pos="540"/>
        </w:tabs>
        <w:ind w:left="-142"/>
        <w:jc w:val="both"/>
        <w:rPr>
          <w:b/>
          <w:bCs/>
          <w:sz w:val="20"/>
          <w:szCs w:val="20"/>
        </w:rPr>
      </w:pPr>
      <w:r w:rsidRPr="006C48DB">
        <w:rPr>
          <w:sz w:val="20"/>
          <w:szCs w:val="20"/>
        </w:rPr>
        <w:t>1.1.</w:t>
      </w:r>
      <w:r w:rsidR="00FA5C74" w:rsidRPr="006C48DB">
        <w:rPr>
          <w:sz w:val="20"/>
          <w:szCs w:val="20"/>
        </w:rPr>
        <w:t xml:space="preserve"> </w:t>
      </w:r>
      <w:r w:rsidRPr="006C48DB">
        <w:rPr>
          <w:sz w:val="20"/>
          <w:szCs w:val="20"/>
        </w:rPr>
        <w:t>Поставщик обязуется</w:t>
      </w:r>
      <w:r w:rsidR="00D8175E" w:rsidRPr="006C48DB">
        <w:rPr>
          <w:sz w:val="20"/>
          <w:szCs w:val="20"/>
        </w:rPr>
        <w:t xml:space="preserve"> </w:t>
      </w:r>
      <w:r w:rsidR="00D44E95" w:rsidRPr="006C48DB">
        <w:rPr>
          <w:sz w:val="20"/>
          <w:szCs w:val="20"/>
        </w:rPr>
        <w:t xml:space="preserve">осуществить </w:t>
      </w:r>
      <w:r w:rsidR="00470881" w:rsidRPr="006C48DB">
        <w:rPr>
          <w:sz w:val="20"/>
          <w:szCs w:val="20"/>
        </w:rPr>
        <w:t>пост</w:t>
      </w:r>
      <w:r w:rsidR="00922750" w:rsidRPr="006C48DB">
        <w:rPr>
          <w:sz w:val="20"/>
          <w:szCs w:val="20"/>
        </w:rPr>
        <w:t>ав</w:t>
      </w:r>
      <w:r w:rsidR="00D44E95" w:rsidRPr="006C48DB">
        <w:rPr>
          <w:sz w:val="20"/>
          <w:szCs w:val="20"/>
        </w:rPr>
        <w:t>ку</w:t>
      </w:r>
      <w:r w:rsidR="00917EB7" w:rsidRPr="006C48DB">
        <w:rPr>
          <w:sz w:val="20"/>
          <w:szCs w:val="20"/>
        </w:rPr>
        <w:t xml:space="preserve"> </w:t>
      </w:r>
      <w:r w:rsidR="006C48DB" w:rsidRPr="006C48DB">
        <w:rPr>
          <w:b/>
          <w:color w:val="000000"/>
          <w:sz w:val="20"/>
          <w:szCs w:val="20"/>
        </w:rPr>
        <w:t xml:space="preserve">хозяйственных товаров для зон прима пищи </w:t>
      </w:r>
      <w:r w:rsidR="009465EF" w:rsidRPr="006C48DB">
        <w:rPr>
          <w:bCs/>
          <w:sz w:val="20"/>
          <w:szCs w:val="20"/>
        </w:rPr>
        <w:t>(</w:t>
      </w:r>
      <w:r w:rsidR="0068398F" w:rsidRPr="006C48DB">
        <w:rPr>
          <w:sz w:val="20"/>
          <w:szCs w:val="20"/>
        </w:rPr>
        <w:t xml:space="preserve">далее - «Товар») </w:t>
      </w:r>
      <w:r w:rsidRPr="006C48DB">
        <w:rPr>
          <w:sz w:val="20"/>
          <w:szCs w:val="20"/>
        </w:rPr>
        <w:t>в</w:t>
      </w:r>
      <w:r w:rsidRPr="006C48DB">
        <w:rPr>
          <w:b/>
          <w:sz w:val="20"/>
          <w:szCs w:val="20"/>
        </w:rPr>
        <w:t xml:space="preserve"> </w:t>
      </w:r>
      <w:r w:rsidRPr="006C48DB">
        <w:rPr>
          <w:sz w:val="20"/>
          <w:szCs w:val="20"/>
        </w:rPr>
        <w:t>количестве, комплектации</w:t>
      </w:r>
      <w:r w:rsidR="00F41949" w:rsidRPr="006C48DB">
        <w:rPr>
          <w:sz w:val="20"/>
          <w:szCs w:val="20"/>
        </w:rPr>
        <w:t>,</w:t>
      </w:r>
      <w:r w:rsidRPr="006C48DB">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6C48DB" w:rsidRDefault="00470881" w:rsidP="00402B9A">
      <w:pPr>
        <w:tabs>
          <w:tab w:val="left" w:pos="540"/>
        </w:tabs>
        <w:ind w:left="-142"/>
        <w:jc w:val="both"/>
        <w:rPr>
          <w:sz w:val="20"/>
          <w:szCs w:val="20"/>
        </w:rPr>
      </w:pPr>
      <w:r w:rsidRPr="006C48DB">
        <w:rPr>
          <w:sz w:val="20"/>
          <w:szCs w:val="20"/>
        </w:rPr>
        <w:t>1.2</w:t>
      </w:r>
      <w:r w:rsidR="00E94B0A" w:rsidRPr="006C48DB">
        <w:rPr>
          <w:sz w:val="20"/>
          <w:szCs w:val="20"/>
        </w:rPr>
        <w:t xml:space="preserve">. </w:t>
      </w:r>
      <w:r w:rsidR="00D602F5" w:rsidRPr="006C48DB">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6C48DB" w:rsidRDefault="00D602F5" w:rsidP="00402B9A">
      <w:pPr>
        <w:tabs>
          <w:tab w:val="left" w:pos="540"/>
        </w:tabs>
        <w:ind w:left="-142"/>
        <w:jc w:val="both"/>
        <w:rPr>
          <w:sz w:val="20"/>
          <w:szCs w:val="20"/>
        </w:rPr>
      </w:pPr>
    </w:p>
    <w:p w:rsidR="00D602F5" w:rsidRPr="006C48DB" w:rsidRDefault="00D602F5" w:rsidP="00402B9A">
      <w:pPr>
        <w:ind w:left="-142"/>
        <w:jc w:val="center"/>
        <w:rPr>
          <w:b/>
          <w:sz w:val="20"/>
          <w:szCs w:val="20"/>
        </w:rPr>
      </w:pPr>
      <w:r w:rsidRPr="006C48DB">
        <w:rPr>
          <w:b/>
          <w:sz w:val="20"/>
          <w:szCs w:val="20"/>
        </w:rPr>
        <w:t>2. Цена Контракта. Порядок расчетов</w:t>
      </w:r>
    </w:p>
    <w:p w:rsidR="00CF3D23" w:rsidRPr="006C48DB" w:rsidRDefault="00D602F5" w:rsidP="00402B9A">
      <w:pPr>
        <w:ind w:left="-142"/>
        <w:jc w:val="both"/>
        <w:rPr>
          <w:color w:val="000000"/>
          <w:sz w:val="20"/>
          <w:szCs w:val="20"/>
        </w:rPr>
      </w:pPr>
      <w:r w:rsidRPr="006C48DB">
        <w:rPr>
          <w:color w:val="000000"/>
          <w:sz w:val="20"/>
          <w:szCs w:val="20"/>
        </w:rPr>
        <w:t>2.1.</w:t>
      </w:r>
      <w:r w:rsidR="0035580D" w:rsidRPr="006C48DB">
        <w:rPr>
          <w:color w:val="000000"/>
          <w:sz w:val="20"/>
          <w:szCs w:val="20"/>
        </w:rPr>
        <w:t xml:space="preserve"> Цена Контракта составляет</w:t>
      </w:r>
      <w:r w:rsidR="00402B9A" w:rsidRPr="006C48DB">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6C48DB">
            <w:rPr>
              <w:rStyle w:val="ae"/>
              <w:sz w:val="20"/>
              <w:szCs w:val="20"/>
            </w:rPr>
            <w:t>Место для ввода текста.</w:t>
          </w:r>
        </w:sdtContent>
      </w:sdt>
      <w:r w:rsidR="00D44E95" w:rsidRPr="006C48DB">
        <w:rPr>
          <w:bCs/>
          <w:i/>
          <w:iCs/>
          <w:color w:val="000000"/>
          <w:sz w:val="20"/>
          <w:szCs w:val="20"/>
        </w:rPr>
        <w:t>,</w:t>
      </w:r>
      <w:r w:rsidR="00D44E95" w:rsidRPr="006C48DB">
        <w:rPr>
          <w:b/>
          <w:bCs/>
          <w:i/>
          <w:iCs/>
          <w:color w:val="000000"/>
          <w:sz w:val="20"/>
          <w:szCs w:val="20"/>
        </w:rPr>
        <w:t xml:space="preserve"> </w:t>
      </w:r>
      <w:r w:rsidR="00CF3D23" w:rsidRPr="006C48DB">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6C48DB" w:rsidRDefault="00D602F5" w:rsidP="00402B9A">
      <w:pPr>
        <w:ind w:left="-142"/>
        <w:jc w:val="both"/>
        <w:rPr>
          <w:color w:val="000000"/>
          <w:sz w:val="20"/>
          <w:szCs w:val="20"/>
        </w:rPr>
      </w:pPr>
      <w:r w:rsidRPr="006C48DB">
        <w:rPr>
          <w:color w:val="000000"/>
          <w:sz w:val="20"/>
          <w:szCs w:val="20"/>
        </w:rPr>
        <w:t>2.2.</w:t>
      </w:r>
      <w:r w:rsidR="00CD2AE0" w:rsidRPr="006C48DB">
        <w:rPr>
          <w:color w:val="000000"/>
          <w:sz w:val="20"/>
          <w:szCs w:val="20"/>
        </w:rPr>
        <w:t xml:space="preserve"> </w:t>
      </w:r>
      <w:r w:rsidRPr="006C48DB">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6C48DB" w:rsidRDefault="00D602F5" w:rsidP="00402B9A">
      <w:pPr>
        <w:ind w:left="-142"/>
        <w:jc w:val="both"/>
        <w:rPr>
          <w:sz w:val="20"/>
          <w:szCs w:val="20"/>
        </w:rPr>
      </w:pPr>
      <w:r w:rsidRPr="006C48DB">
        <w:rPr>
          <w:color w:val="000000"/>
          <w:sz w:val="20"/>
          <w:szCs w:val="20"/>
        </w:rPr>
        <w:t>2.3.</w:t>
      </w:r>
      <w:r w:rsidR="00CD2AE0" w:rsidRPr="006C48DB">
        <w:rPr>
          <w:color w:val="000000"/>
          <w:sz w:val="20"/>
          <w:szCs w:val="20"/>
        </w:rPr>
        <w:t xml:space="preserve"> </w:t>
      </w:r>
      <w:r w:rsidRPr="006C48DB">
        <w:rPr>
          <w:color w:val="000000"/>
          <w:sz w:val="20"/>
          <w:szCs w:val="20"/>
        </w:rPr>
        <w:t>Заказчик производит оплату поставленного Товара путем перечисления денежных средств на расчет</w:t>
      </w:r>
      <w:r w:rsidR="000C5D3F" w:rsidRPr="006C48DB">
        <w:rPr>
          <w:color w:val="000000"/>
          <w:sz w:val="20"/>
          <w:szCs w:val="20"/>
        </w:rPr>
        <w:t xml:space="preserve">ный счёт Поставщика в течение </w:t>
      </w:r>
      <w:r w:rsidR="0073244C" w:rsidRPr="006C48DB">
        <w:rPr>
          <w:color w:val="000000"/>
          <w:sz w:val="20"/>
          <w:szCs w:val="20"/>
        </w:rPr>
        <w:t>7</w:t>
      </w:r>
      <w:r w:rsidR="000C5D3F" w:rsidRPr="006C48DB">
        <w:rPr>
          <w:color w:val="000000"/>
          <w:sz w:val="20"/>
          <w:szCs w:val="20"/>
        </w:rPr>
        <w:t xml:space="preserve"> </w:t>
      </w:r>
      <w:r w:rsidR="00745FA2" w:rsidRPr="006C48DB">
        <w:rPr>
          <w:color w:val="000000"/>
          <w:sz w:val="20"/>
          <w:szCs w:val="20"/>
        </w:rPr>
        <w:t>рабочих</w:t>
      </w:r>
      <w:r w:rsidRPr="006C48DB">
        <w:rPr>
          <w:color w:val="000000"/>
          <w:sz w:val="20"/>
          <w:szCs w:val="20"/>
        </w:rPr>
        <w:t xml:space="preserve"> дней </w:t>
      </w:r>
      <w:r w:rsidR="0043265A" w:rsidRPr="006C48DB">
        <w:rPr>
          <w:sz w:val="20"/>
          <w:szCs w:val="20"/>
        </w:rPr>
        <w:t>с момента подписания товарной накладной по форме (ТОРГ-12)/универсального передаточного документа (УПД)</w:t>
      </w:r>
      <w:r w:rsidR="00D44E95" w:rsidRPr="006C48DB">
        <w:rPr>
          <w:sz w:val="20"/>
          <w:szCs w:val="20"/>
        </w:rPr>
        <w:t xml:space="preserve"> и счёта-фактуры (при уплате НДС)</w:t>
      </w:r>
      <w:r w:rsidR="0043265A" w:rsidRPr="006C48DB">
        <w:rPr>
          <w:sz w:val="20"/>
          <w:szCs w:val="20"/>
        </w:rPr>
        <w:t>.</w:t>
      </w:r>
    </w:p>
    <w:p w:rsidR="0043265A" w:rsidRPr="006C48DB" w:rsidRDefault="0043265A" w:rsidP="00402B9A">
      <w:pPr>
        <w:ind w:left="-142"/>
        <w:jc w:val="both"/>
        <w:rPr>
          <w:sz w:val="20"/>
          <w:szCs w:val="20"/>
        </w:rPr>
      </w:pPr>
    </w:p>
    <w:p w:rsidR="00D602F5" w:rsidRPr="006C48DB" w:rsidRDefault="00D602F5" w:rsidP="00402B9A">
      <w:pPr>
        <w:ind w:left="-142"/>
        <w:jc w:val="center"/>
        <w:rPr>
          <w:b/>
          <w:sz w:val="20"/>
          <w:szCs w:val="20"/>
        </w:rPr>
      </w:pPr>
      <w:r w:rsidRPr="006C48DB">
        <w:rPr>
          <w:b/>
          <w:color w:val="000000"/>
          <w:sz w:val="20"/>
          <w:szCs w:val="20"/>
        </w:rPr>
        <w:t>3.</w:t>
      </w:r>
      <w:r w:rsidRPr="006C48DB">
        <w:rPr>
          <w:color w:val="000000"/>
          <w:sz w:val="20"/>
          <w:szCs w:val="20"/>
        </w:rPr>
        <w:t xml:space="preserve"> </w:t>
      </w:r>
      <w:r w:rsidRPr="006C48DB">
        <w:rPr>
          <w:b/>
          <w:sz w:val="20"/>
          <w:szCs w:val="20"/>
        </w:rPr>
        <w:t>Порядок и сроки поставки Товара</w:t>
      </w:r>
    </w:p>
    <w:p w:rsidR="00D602F5" w:rsidRPr="006C48DB" w:rsidRDefault="00C42FFA" w:rsidP="00402B9A">
      <w:pPr>
        <w:ind w:left="-142"/>
        <w:jc w:val="both"/>
        <w:rPr>
          <w:b/>
          <w:sz w:val="20"/>
          <w:szCs w:val="20"/>
        </w:rPr>
      </w:pPr>
      <w:r w:rsidRPr="006C48DB">
        <w:rPr>
          <w:sz w:val="20"/>
          <w:szCs w:val="20"/>
        </w:rPr>
        <w:t>3.1.</w:t>
      </w:r>
      <w:r w:rsidR="002D3898" w:rsidRPr="006C48DB">
        <w:rPr>
          <w:sz w:val="20"/>
          <w:szCs w:val="20"/>
        </w:rPr>
        <w:t xml:space="preserve"> </w:t>
      </w:r>
      <w:r w:rsidRPr="006C48DB">
        <w:rPr>
          <w:sz w:val="20"/>
          <w:szCs w:val="20"/>
        </w:rPr>
        <w:t>Срок поставки Товара:</w:t>
      </w:r>
      <w:r w:rsidR="0043265A" w:rsidRPr="006C48DB">
        <w:rPr>
          <w:sz w:val="20"/>
          <w:szCs w:val="20"/>
        </w:rPr>
        <w:t xml:space="preserve"> </w:t>
      </w:r>
      <w:r w:rsidR="00BC43A3" w:rsidRPr="006C48DB">
        <w:rPr>
          <w:b/>
          <w:sz w:val="20"/>
          <w:szCs w:val="20"/>
        </w:rPr>
        <w:t xml:space="preserve">в течение </w:t>
      </w:r>
      <w:r w:rsidR="0099683B" w:rsidRPr="006C48DB">
        <w:rPr>
          <w:b/>
          <w:sz w:val="20"/>
          <w:szCs w:val="20"/>
        </w:rPr>
        <w:t>1</w:t>
      </w:r>
      <w:r w:rsidR="006C48DB" w:rsidRPr="006C48DB">
        <w:rPr>
          <w:b/>
          <w:sz w:val="20"/>
          <w:szCs w:val="20"/>
        </w:rPr>
        <w:t xml:space="preserve">0 </w:t>
      </w:r>
      <w:r w:rsidR="00B3787D" w:rsidRPr="006C48DB">
        <w:rPr>
          <w:b/>
          <w:sz w:val="20"/>
          <w:szCs w:val="20"/>
        </w:rPr>
        <w:t>календарных</w:t>
      </w:r>
      <w:r w:rsidR="009D7236" w:rsidRPr="006C48DB">
        <w:rPr>
          <w:b/>
          <w:sz w:val="20"/>
          <w:szCs w:val="20"/>
        </w:rPr>
        <w:t xml:space="preserve"> дней </w:t>
      </w:r>
      <w:r w:rsidR="00B71814" w:rsidRPr="006C48DB">
        <w:rPr>
          <w:b/>
          <w:sz w:val="20"/>
          <w:szCs w:val="20"/>
        </w:rPr>
        <w:t xml:space="preserve">с момента заключения </w:t>
      </w:r>
      <w:r w:rsidR="00851E95" w:rsidRPr="006C48DB">
        <w:rPr>
          <w:b/>
          <w:sz w:val="20"/>
          <w:szCs w:val="20"/>
        </w:rPr>
        <w:t>Контракта</w:t>
      </w:r>
      <w:r w:rsidR="00D602F5" w:rsidRPr="006C48DB">
        <w:rPr>
          <w:b/>
          <w:sz w:val="20"/>
          <w:szCs w:val="20"/>
        </w:rPr>
        <w:t xml:space="preserve">. </w:t>
      </w:r>
    </w:p>
    <w:p w:rsidR="001B46EB" w:rsidRPr="006C48DB" w:rsidRDefault="00EC58AC" w:rsidP="00402B9A">
      <w:pPr>
        <w:ind w:left="-142"/>
        <w:jc w:val="both"/>
        <w:rPr>
          <w:sz w:val="20"/>
          <w:szCs w:val="20"/>
        </w:rPr>
      </w:pPr>
      <w:r w:rsidRPr="006C48DB">
        <w:rPr>
          <w:sz w:val="20"/>
          <w:szCs w:val="20"/>
        </w:rPr>
        <w:t>3.2. Адрес доставки:</w:t>
      </w:r>
      <w:r w:rsidR="006C48DB">
        <w:rPr>
          <w:sz w:val="20"/>
          <w:szCs w:val="20"/>
        </w:rPr>
        <w:t xml:space="preserve"> </w:t>
      </w:r>
      <w:r w:rsidR="006C0F8B" w:rsidRPr="006C48DB">
        <w:rPr>
          <w:sz w:val="20"/>
          <w:szCs w:val="20"/>
        </w:rPr>
        <w:t>г. Москва, ВН. ТЕР. Г. Муниципальный округ Лефортово</w:t>
      </w:r>
      <w:r w:rsidR="006C48DB" w:rsidRPr="006C48DB">
        <w:rPr>
          <w:sz w:val="20"/>
          <w:szCs w:val="20"/>
        </w:rPr>
        <w:t xml:space="preserve">, </w:t>
      </w:r>
      <w:r w:rsidR="006C0F8B" w:rsidRPr="006C48DB">
        <w:rPr>
          <w:sz w:val="20"/>
          <w:szCs w:val="20"/>
        </w:rPr>
        <w:t xml:space="preserve"> </w:t>
      </w:r>
      <w:r w:rsidR="006C48DB" w:rsidRPr="006C48DB">
        <w:rPr>
          <w:sz w:val="20"/>
          <w:szCs w:val="20"/>
        </w:rPr>
        <w:t>ул. Лапина 17 В</w:t>
      </w:r>
      <w:r w:rsidR="006C0F8B" w:rsidRPr="006C48DB">
        <w:rPr>
          <w:sz w:val="20"/>
          <w:szCs w:val="20"/>
        </w:rPr>
        <w:t>.</w:t>
      </w:r>
    </w:p>
    <w:p w:rsidR="0099683B" w:rsidRPr="006C48DB" w:rsidRDefault="0099683B" w:rsidP="0099683B">
      <w:pPr>
        <w:ind w:left="-142"/>
        <w:jc w:val="both"/>
        <w:rPr>
          <w:sz w:val="20"/>
          <w:szCs w:val="20"/>
        </w:rPr>
      </w:pPr>
      <w:r w:rsidRPr="006C48DB">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6C48DB" w:rsidRDefault="0099683B" w:rsidP="0099683B">
      <w:pPr>
        <w:ind w:left="-142"/>
        <w:jc w:val="both"/>
        <w:rPr>
          <w:sz w:val="20"/>
          <w:szCs w:val="20"/>
        </w:rPr>
      </w:pPr>
      <w:r w:rsidRPr="006C48DB">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6C48DB" w:rsidRDefault="0099683B" w:rsidP="0099683B">
      <w:pPr>
        <w:ind w:left="-142"/>
        <w:jc w:val="both"/>
        <w:rPr>
          <w:sz w:val="20"/>
          <w:szCs w:val="20"/>
        </w:rPr>
      </w:pPr>
      <w:r w:rsidRPr="006C48DB">
        <w:rPr>
          <w:sz w:val="20"/>
          <w:szCs w:val="20"/>
        </w:rPr>
        <w:t>3.5. В случае выявления некачественного Товара при пр</w:t>
      </w:r>
      <w:r w:rsidR="00D133E3" w:rsidRPr="006C48DB">
        <w:rPr>
          <w:sz w:val="20"/>
          <w:szCs w:val="20"/>
        </w:rPr>
        <w:t xml:space="preserve">иемке, Поставщику возвращается </w:t>
      </w:r>
      <w:r w:rsidRPr="006C48DB">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6C48DB" w:rsidRDefault="0099683B" w:rsidP="0099683B">
      <w:pPr>
        <w:ind w:left="-142"/>
        <w:jc w:val="both"/>
        <w:rPr>
          <w:sz w:val="20"/>
          <w:szCs w:val="20"/>
        </w:rPr>
      </w:pPr>
      <w:r w:rsidRPr="006C48DB">
        <w:rPr>
          <w:sz w:val="20"/>
          <w:szCs w:val="20"/>
        </w:rPr>
        <w:t>3.6. Все расходы, связанные с возвратом Товара, оплачиваются Поставщиком.</w:t>
      </w:r>
    </w:p>
    <w:p w:rsidR="0099683B" w:rsidRPr="006C48DB" w:rsidRDefault="0099683B" w:rsidP="0099683B">
      <w:pPr>
        <w:ind w:left="-142"/>
        <w:jc w:val="both"/>
        <w:rPr>
          <w:sz w:val="20"/>
          <w:szCs w:val="20"/>
        </w:rPr>
      </w:pPr>
      <w:r w:rsidRPr="006C48DB">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6C48DB" w:rsidRDefault="0099683B" w:rsidP="0099683B">
      <w:pPr>
        <w:ind w:left="-142"/>
        <w:jc w:val="both"/>
        <w:rPr>
          <w:sz w:val="20"/>
          <w:szCs w:val="20"/>
        </w:rPr>
      </w:pPr>
      <w:r w:rsidRPr="006C48DB">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6C48DB" w:rsidRDefault="0099683B" w:rsidP="0099683B">
      <w:pPr>
        <w:ind w:left="-142"/>
        <w:jc w:val="both"/>
        <w:rPr>
          <w:sz w:val="20"/>
          <w:szCs w:val="20"/>
        </w:rPr>
      </w:pPr>
      <w:r w:rsidRPr="006C48DB">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6C48DB" w:rsidRDefault="0099683B" w:rsidP="0099683B">
      <w:pPr>
        <w:ind w:left="-142"/>
        <w:jc w:val="both"/>
        <w:rPr>
          <w:sz w:val="20"/>
          <w:szCs w:val="20"/>
        </w:rPr>
      </w:pPr>
      <w:r w:rsidRPr="006C48DB">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6C48DB" w:rsidRDefault="0099683B" w:rsidP="0099683B">
      <w:pPr>
        <w:ind w:left="-142"/>
        <w:jc w:val="both"/>
        <w:rPr>
          <w:sz w:val="20"/>
          <w:szCs w:val="20"/>
        </w:rPr>
      </w:pPr>
    </w:p>
    <w:p w:rsidR="00D602F5" w:rsidRPr="006C48DB" w:rsidRDefault="00D602F5" w:rsidP="00402B9A">
      <w:pPr>
        <w:ind w:left="-142"/>
        <w:jc w:val="center"/>
        <w:rPr>
          <w:b/>
          <w:sz w:val="20"/>
          <w:szCs w:val="20"/>
        </w:rPr>
      </w:pPr>
      <w:r w:rsidRPr="006C48DB">
        <w:rPr>
          <w:b/>
          <w:sz w:val="20"/>
          <w:szCs w:val="20"/>
        </w:rPr>
        <w:t>4.</w:t>
      </w:r>
      <w:r w:rsidR="008D7992" w:rsidRPr="006C48DB">
        <w:rPr>
          <w:b/>
          <w:sz w:val="20"/>
          <w:szCs w:val="20"/>
        </w:rPr>
        <w:t xml:space="preserve"> </w:t>
      </w:r>
      <w:r w:rsidRPr="006C48DB">
        <w:rPr>
          <w:b/>
          <w:sz w:val="20"/>
          <w:szCs w:val="20"/>
        </w:rPr>
        <w:t>Требования к Товару, упаковке и маркировке Товара</w:t>
      </w:r>
    </w:p>
    <w:p w:rsidR="00D602F5" w:rsidRPr="006C48DB" w:rsidRDefault="00D602F5" w:rsidP="00402B9A">
      <w:pPr>
        <w:tabs>
          <w:tab w:val="num" w:pos="795"/>
        </w:tabs>
        <w:ind w:left="-142"/>
        <w:jc w:val="both"/>
        <w:rPr>
          <w:sz w:val="20"/>
          <w:szCs w:val="20"/>
        </w:rPr>
      </w:pPr>
      <w:r w:rsidRPr="006C48DB">
        <w:rPr>
          <w:sz w:val="20"/>
          <w:szCs w:val="20"/>
        </w:rPr>
        <w:t>4.1.</w:t>
      </w:r>
      <w:r w:rsidR="00CD2AE0" w:rsidRPr="006C48DB">
        <w:rPr>
          <w:sz w:val="20"/>
          <w:szCs w:val="20"/>
        </w:rPr>
        <w:t xml:space="preserve"> </w:t>
      </w:r>
      <w:r w:rsidRPr="006C48DB">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6C48DB" w:rsidRDefault="00D602F5" w:rsidP="00402B9A">
      <w:pPr>
        <w:ind w:left="-142"/>
        <w:jc w:val="both"/>
        <w:rPr>
          <w:sz w:val="20"/>
          <w:szCs w:val="20"/>
        </w:rPr>
      </w:pPr>
      <w:r w:rsidRPr="006C48DB">
        <w:rPr>
          <w:sz w:val="20"/>
          <w:szCs w:val="20"/>
        </w:rPr>
        <w:t>4.2.</w:t>
      </w:r>
      <w:r w:rsidR="00CD2AE0" w:rsidRPr="006C48DB">
        <w:rPr>
          <w:sz w:val="20"/>
          <w:szCs w:val="20"/>
        </w:rPr>
        <w:t xml:space="preserve"> </w:t>
      </w:r>
      <w:r w:rsidRPr="006C48DB">
        <w:rPr>
          <w:sz w:val="20"/>
          <w:szCs w:val="20"/>
        </w:rPr>
        <w:t>Поставка осуществляется в одноразовой (невозвратной) упаков</w:t>
      </w:r>
      <w:r w:rsidR="00411653" w:rsidRPr="006C48DB">
        <w:rPr>
          <w:sz w:val="20"/>
          <w:szCs w:val="20"/>
        </w:rPr>
        <w:t xml:space="preserve">ке, обеспечивающей сохранность </w:t>
      </w:r>
      <w:r w:rsidRPr="006C48DB">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6C48DB" w:rsidRDefault="00D602F5" w:rsidP="00402B9A">
      <w:pPr>
        <w:ind w:left="-142"/>
        <w:jc w:val="both"/>
        <w:rPr>
          <w:sz w:val="20"/>
          <w:szCs w:val="20"/>
        </w:rPr>
      </w:pPr>
      <w:r w:rsidRPr="006C48DB">
        <w:rPr>
          <w:sz w:val="20"/>
          <w:szCs w:val="20"/>
        </w:rPr>
        <w:t>4.3.</w:t>
      </w:r>
      <w:r w:rsidR="00CD2AE0" w:rsidRPr="006C48DB">
        <w:rPr>
          <w:sz w:val="20"/>
          <w:szCs w:val="20"/>
        </w:rPr>
        <w:t xml:space="preserve"> </w:t>
      </w:r>
      <w:r w:rsidRPr="006C48DB">
        <w:rPr>
          <w:sz w:val="20"/>
          <w:szCs w:val="20"/>
        </w:rPr>
        <w:t xml:space="preserve">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w:t>
      </w:r>
      <w:r w:rsidRPr="006C48DB">
        <w:rPr>
          <w:sz w:val="20"/>
          <w:szCs w:val="20"/>
        </w:rPr>
        <w:lastRenderedPageBreak/>
        <w:t>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6C48DB">
        <w:rPr>
          <w:iCs/>
          <w:sz w:val="20"/>
          <w:szCs w:val="20"/>
        </w:rPr>
        <w:t xml:space="preserve">  </w:t>
      </w:r>
    </w:p>
    <w:p w:rsidR="0099683B" w:rsidRPr="006C48DB" w:rsidRDefault="0099683B" w:rsidP="0099683B">
      <w:pPr>
        <w:ind w:left="-142"/>
        <w:jc w:val="both"/>
        <w:rPr>
          <w:sz w:val="20"/>
          <w:szCs w:val="20"/>
        </w:rPr>
      </w:pPr>
      <w:r w:rsidRPr="006C48DB">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6C48DB" w:rsidRDefault="0099683B" w:rsidP="006C0F8B">
      <w:pPr>
        <w:ind w:left="-142"/>
        <w:jc w:val="both"/>
        <w:rPr>
          <w:sz w:val="20"/>
          <w:szCs w:val="20"/>
        </w:rPr>
      </w:pPr>
      <w:r w:rsidRPr="006C48DB">
        <w:rPr>
          <w:sz w:val="20"/>
          <w:szCs w:val="20"/>
        </w:rPr>
        <w:t>Товар должен поставляться с полным комплектом документации, необходимым для его использования.</w:t>
      </w:r>
    </w:p>
    <w:p w:rsidR="006C48DB" w:rsidRPr="006C48DB" w:rsidRDefault="006C48DB" w:rsidP="006C0F8B">
      <w:pPr>
        <w:ind w:left="-142"/>
        <w:jc w:val="both"/>
        <w:rPr>
          <w:sz w:val="20"/>
          <w:szCs w:val="20"/>
        </w:rPr>
      </w:pPr>
      <w:r w:rsidRPr="006C48DB">
        <w:rPr>
          <w:sz w:val="20"/>
          <w:szCs w:val="20"/>
        </w:rPr>
        <w:t>4.5. Остаточный срок годности Товара (для Товара, имеющего срок годности) должен составлять не менее 80% от полного срока годности Товара.</w:t>
      </w:r>
    </w:p>
    <w:p w:rsidR="00411653" w:rsidRPr="006C48DB" w:rsidRDefault="00411653" w:rsidP="0099683B">
      <w:pPr>
        <w:ind w:left="-142"/>
        <w:jc w:val="both"/>
        <w:rPr>
          <w:sz w:val="20"/>
          <w:szCs w:val="20"/>
        </w:rPr>
      </w:pPr>
    </w:p>
    <w:p w:rsidR="00302EE9" w:rsidRPr="006C48DB" w:rsidRDefault="00302EE9" w:rsidP="00402B9A">
      <w:pPr>
        <w:ind w:left="-142"/>
        <w:jc w:val="center"/>
        <w:rPr>
          <w:b/>
          <w:sz w:val="20"/>
          <w:szCs w:val="20"/>
        </w:rPr>
      </w:pPr>
      <w:r w:rsidRPr="006C48DB">
        <w:rPr>
          <w:b/>
          <w:sz w:val="20"/>
          <w:szCs w:val="20"/>
        </w:rPr>
        <w:t>5. Гарантийные обязательства</w:t>
      </w:r>
    </w:p>
    <w:p w:rsidR="00917EB7" w:rsidRPr="006C48DB" w:rsidRDefault="00302EE9" w:rsidP="00402B9A">
      <w:pPr>
        <w:ind w:left="-142"/>
        <w:jc w:val="both"/>
        <w:rPr>
          <w:sz w:val="20"/>
          <w:szCs w:val="20"/>
        </w:rPr>
      </w:pPr>
      <w:r w:rsidRPr="006C48DB">
        <w:rPr>
          <w:sz w:val="20"/>
          <w:szCs w:val="20"/>
        </w:rPr>
        <w:t>5.1.</w:t>
      </w:r>
      <w:r w:rsidR="00CD2AE0" w:rsidRPr="006C48DB">
        <w:rPr>
          <w:sz w:val="20"/>
          <w:szCs w:val="20"/>
        </w:rPr>
        <w:t xml:space="preserve"> </w:t>
      </w:r>
      <w:r w:rsidR="0099683B" w:rsidRPr="006C48DB">
        <w:rPr>
          <w:sz w:val="20"/>
          <w:szCs w:val="20"/>
        </w:rPr>
        <w:t xml:space="preserve">Поставщик гарантирует качество поставленного Товара в соответствии с действующим законодательством в течение </w:t>
      </w:r>
      <w:r w:rsidR="006A1D93" w:rsidRPr="006C48DB">
        <w:rPr>
          <w:sz w:val="20"/>
          <w:szCs w:val="20"/>
        </w:rPr>
        <w:t>12 месяцев</w:t>
      </w:r>
      <w:r w:rsidR="006C0F8B" w:rsidRPr="006C48DB">
        <w:rPr>
          <w:sz w:val="20"/>
          <w:szCs w:val="20"/>
        </w:rPr>
        <w:t xml:space="preserve"> </w:t>
      </w:r>
      <w:r w:rsidR="0099683B" w:rsidRPr="006C48DB">
        <w:rPr>
          <w:sz w:val="20"/>
          <w:szCs w:val="20"/>
        </w:rPr>
        <w:t>с момента поставки Товара.</w:t>
      </w:r>
    </w:p>
    <w:p w:rsidR="00302EE9" w:rsidRPr="006C48DB" w:rsidRDefault="00302EE9" w:rsidP="00402B9A">
      <w:pPr>
        <w:ind w:left="-142"/>
        <w:jc w:val="both"/>
        <w:rPr>
          <w:sz w:val="20"/>
          <w:szCs w:val="20"/>
        </w:rPr>
      </w:pPr>
      <w:r w:rsidRPr="006C48DB">
        <w:rPr>
          <w:sz w:val="20"/>
          <w:szCs w:val="20"/>
        </w:rPr>
        <w:t>5.2.</w:t>
      </w:r>
      <w:r w:rsidR="00CD2AE0" w:rsidRPr="006C48DB">
        <w:rPr>
          <w:sz w:val="20"/>
          <w:szCs w:val="20"/>
        </w:rPr>
        <w:t xml:space="preserve"> </w:t>
      </w:r>
      <w:r w:rsidRPr="006C48DB">
        <w:rPr>
          <w:sz w:val="20"/>
          <w:szCs w:val="20"/>
        </w:rPr>
        <w:t xml:space="preserve">Заказчик вправе предъявить претензии, связанные с качеством Товара в течение гарантийного срока. </w:t>
      </w:r>
    </w:p>
    <w:p w:rsidR="00302EE9" w:rsidRPr="006C48DB" w:rsidRDefault="00302EE9" w:rsidP="00402B9A">
      <w:pPr>
        <w:ind w:left="-142"/>
        <w:jc w:val="both"/>
        <w:rPr>
          <w:sz w:val="20"/>
          <w:szCs w:val="20"/>
        </w:rPr>
      </w:pPr>
      <w:r w:rsidRPr="006C48DB">
        <w:rPr>
          <w:sz w:val="20"/>
          <w:szCs w:val="20"/>
        </w:rPr>
        <w:t>5.3.</w:t>
      </w:r>
      <w:r w:rsidR="00CD2AE0" w:rsidRPr="006C48DB">
        <w:rPr>
          <w:sz w:val="20"/>
          <w:szCs w:val="20"/>
        </w:rPr>
        <w:t xml:space="preserve"> </w:t>
      </w:r>
      <w:r w:rsidRPr="006C48DB">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6C48DB" w:rsidRDefault="00302EE9" w:rsidP="00402B9A">
      <w:pPr>
        <w:ind w:left="-142"/>
        <w:jc w:val="both"/>
        <w:rPr>
          <w:sz w:val="20"/>
          <w:szCs w:val="20"/>
        </w:rPr>
      </w:pPr>
    </w:p>
    <w:p w:rsidR="00302EE9" w:rsidRPr="006C48DB" w:rsidRDefault="00302EE9" w:rsidP="00402B9A">
      <w:pPr>
        <w:ind w:left="-142"/>
        <w:jc w:val="center"/>
        <w:rPr>
          <w:b/>
          <w:sz w:val="20"/>
          <w:szCs w:val="20"/>
        </w:rPr>
      </w:pPr>
      <w:r w:rsidRPr="006C48DB">
        <w:rPr>
          <w:b/>
          <w:sz w:val="20"/>
          <w:szCs w:val="20"/>
        </w:rPr>
        <w:t>6. Ответственность Сторон. Порядок урегулирования споров</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6C48DB">
          <w:rPr>
            <w:rStyle w:val="a9"/>
            <w:color w:val="auto"/>
            <w:sz w:val="20"/>
            <w:szCs w:val="20"/>
            <w:u w:val="none"/>
          </w:rPr>
          <w:t>ключевой</w:t>
        </w:r>
      </w:hyperlink>
      <w:r w:rsidRPr="006C48DB">
        <w:rPr>
          <w:sz w:val="20"/>
          <w:szCs w:val="20"/>
        </w:rPr>
        <w:t xml:space="preserve"> ставки Центрального банка Российской Федерации от не уплаченной в срок суммы.</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6C48DB" w:rsidRDefault="006A4B21" w:rsidP="00402B9A">
      <w:pPr>
        <w:tabs>
          <w:tab w:val="left" w:pos="10206"/>
        </w:tabs>
        <w:autoSpaceDE w:val="0"/>
        <w:autoSpaceDN w:val="0"/>
        <w:adjustRightInd w:val="0"/>
        <w:ind w:left="-142"/>
        <w:jc w:val="both"/>
        <w:rPr>
          <w:iCs/>
          <w:sz w:val="20"/>
          <w:szCs w:val="20"/>
        </w:rPr>
      </w:pPr>
      <w:r w:rsidRPr="006C48DB">
        <w:rPr>
          <w:sz w:val="20"/>
          <w:szCs w:val="20"/>
        </w:rPr>
        <w:t xml:space="preserve">6.7. </w:t>
      </w:r>
      <w:r w:rsidRPr="006C48DB">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6C48DB" w:rsidRDefault="006A4B21" w:rsidP="00402B9A">
      <w:pPr>
        <w:tabs>
          <w:tab w:val="left" w:pos="10206"/>
        </w:tabs>
        <w:autoSpaceDE w:val="0"/>
        <w:autoSpaceDN w:val="0"/>
        <w:adjustRightInd w:val="0"/>
        <w:ind w:left="-142"/>
        <w:jc w:val="both"/>
        <w:rPr>
          <w:sz w:val="20"/>
          <w:szCs w:val="20"/>
        </w:rPr>
      </w:pPr>
      <w:r w:rsidRPr="006C48DB">
        <w:rPr>
          <w:sz w:val="20"/>
          <w:szCs w:val="20"/>
        </w:rPr>
        <w:t xml:space="preserve">6.8. </w:t>
      </w:r>
      <w:r w:rsidR="0052397B" w:rsidRPr="006C48DB">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6C48DB">
        <w:rPr>
          <w:sz w:val="20"/>
          <w:szCs w:val="20"/>
        </w:rPr>
        <w:t>в размере 10 процентов цены Контракта</w:t>
      </w:r>
      <w:r w:rsidR="0052397B" w:rsidRPr="006C48DB">
        <w:rPr>
          <w:sz w:val="20"/>
          <w:szCs w:val="20"/>
        </w:rPr>
        <w:t>.</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6C48DB">
        <w:rPr>
          <w:sz w:val="20"/>
          <w:szCs w:val="20"/>
        </w:rPr>
        <w:t>ства РФ от 30 августа 2017 г. №</w:t>
      </w:r>
      <w:r w:rsidRPr="006C48DB">
        <w:rPr>
          <w:sz w:val="20"/>
          <w:szCs w:val="20"/>
        </w:rPr>
        <w:t>1042).</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 xml:space="preserve">6.13. </w:t>
      </w:r>
      <w:r w:rsidRPr="006C48DB">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6C48DB" w:rsidRDefault="006A4B21" w:rsidP="00402B9A">
      <w:pPr>
        <w:tabs>
          <w:tab w:val="left" w:pos="10206"/>
        </w:tabs>
        <w:autoSpaceDE w:val="0"/>
        <w:autoSpaceDN w:val="0"/>
        <w:adjustRightInd w:val="0"/>
        <w:ind w:left="-142"/>
        <w:jc w:val="both"/>
        <w:rPr>
          <w:sz w:val="20"/>
          <w:szCs w:val="20"/>
        </w:rPr>
      </w:pPr>
      <w:r w:rsidRPr="006C48DB">
        <w:rPr>
          <w:sz w:val="20"/>
          <w:szCs w:val="20"/>
        </w:rPr>
        <w:t xml:space="preserve">6.14. </w:t>
      </w:r>
      <w:r w:rsidRPr="006C48DB">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6C48DB" w:rsidRDefault="006A4B21" w:rsidP="00402B9A">
      <w:pPr>
        <w:ind w:left="-142"/>
        <w:jc w:val="both"/>
        <w:rPr>
          <w:b/>
          <w:sz w:val="20"/>
          <w:szCs w:val="20"/>
        </w:rPr>
      </w:pPr>
      <w:r w:rsidRPr="006C48DB">
        <w:rPr>
          <w:sz w:val="20"/>
          <w:szCs w:val="20"/>
        </w:rPr>
        <w:lastRenderedPageBreak/>
        <w:t xml:space="preserve">6.15. </w:t>
      </w:r>
      <w:r w:rsidRPr="006C48DB">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6C48DB">
        <w:rPr>
          <w:sz w:val="20"/>
          <w:szCs w:val="20"/>
        </w:rPr>
        <w:t>.</w:t>
      </w:r>
    </w:p>
    <w:p w:rsidR="0090239F" w:rsidRPr="006C48DB" w:rsidRDefault="0090239F" w:rsidP="00402B9A">
      <w:pPr>
        <w:ind w:left="-142"/>
        <w:rPr>
          <w:b/>
          <w:sz w:val="20"/>
          <w:szCs w:val="20"/>
        </w:rPr>
      </w:pPr>
    </w:p>
    <w:p w:rsidR="00D602F5" w:rsidRPr="006C48DB" w:rsidRDefault="00D602F5" w:rsidP="00402B9A">
      <w:pPr>
        <w:ind w:left="-142"/>
        <w:jc w:val="center"/>
        <w:rPr>
          <w:b/>
          <w:sz w:val="20"/>
          <w:szCs w:val="20"/>
        </w:rPr>
      </w:pPr>
      <w:r w:rsidRPr="006C48DB">
        <w:rPr>
          <w:b/>
          <w:sz w:val="20"/>
          <w:szCs w:val="20"/>
        </w:rPr>
        <w:t>7. Порядок изменения, дополнения и расторжения Контракта</w:t>
      </w:r>
    </w:p>
    <w:p w:rsidR="00E769AB" w:rsidRPr="006C48DB" w:rsidRDefault="00E769AB" w:rsidP="00402B9A">
      <w:pPr>
        <w:ind w:left="-142"/>
        <w:jc w:val="both"/>
        <w:rPr>
          <w:sz w:val="20"/>
          <w:szCs w:val="20"/>
          <w:lang w:eastAsia="x-none"/>
        </w:rPr>
      </w:pPr>
      <w:r w:rsidRPr="006C48DB">
        <w:rPr>
          <w:sz w:val="20"/>
          <w:szCs w:val="20"/>
          <w:lang w:eastAsia="x-none"/>
        </w:rPr>
        <w:t>7.1.Все изменения и дополнения к настоящему Контракту оформляются дополнительными соглашениями.</w:t>
      </w:r>
    </w:p>
    <w:p w:rsidR="00E769AB" w:rsidRPr="006C48DB" w:rsidRDefault="00E769AB" w:rsidP="00402B9A">
      <w:pPr>
        <w:ind w:left="-142"/>
        <w:jc w:val="both"/>
        <w:rPr>
          <w:sz w:val="20"/>
          <w:szCs w:val="20"/>
          <w:lang w:eastAsia="x-none"/>
        </w:rPr>
      </w:pPr>
      <w:r w:rsidRPr="006C48DB">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6C48DB" w:rsidRDefault="00D602F5" w:rsidP="00402B9A">
      <w:pPr>
        <w:ind w:left="-142"/>
        <w:jc w:val="both"/>
        <w:rPr>
          <w:sz w:val="20"/>
          <w:szCs w:val="20"/>
          <w:lang w:eastAsia="x-none"/>
        </w:rPr>
      </w:pPr>
    </w:p>
    <w:p w:rsidR="00D602F5" w:rsidRPr="006C48DB" w:rsidRDefault="00D602F5" w:rsidP="00402B9A">
      <w:pPr>
        <w:widowControl w:val="0"/>
        <w:autoSpaceDE w:val="0"/>
        <w:autoSpaceDN w:val="0"/>
        <w:ind w:left="-142"/>
        <w:jc w:val="center"/>
        <w:rPr>
          <w:b/>
          <w:bCs/>
          <w:sz w:val="20"/>
          <w:szCs w:val="20"/>
        </w:rPr>
      </w:pPr>
      <w:r w:rsidRPr="006C48DB">
        <w:rPr>
          <w:b/>
          <w:bCs/>
          <w:sz w:val="20"/>
          <w:szCs w:val="20"/>
        </w:rPr>
        <w:t>8. Антикоррупционная оговорка</w:t>
      </w:r>
    </w:p>
    <w:p w:rsidR="00D602F5" w:rsidRPr="006C48DB" w:rsidRDefault="00D602F5" w:rsidP="00402B9A">
      <w:pPr>
        <w:ind w:left="-142"/>
        <w:contextualSpacing/>
        <w:jc w:val="both"/>
        <w:rPr>
          <w:sz w:val="20"/>
          <w:szCs w:val="20"/>
        </w:rPr>
      </w:pPr>
      <w:r w:rsidRPr="006C48DB">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8.4. Под действием работника (или представителя), осуществляемыми в пользу стимулирующей его Стороны, понимаются:</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 предоставление неоправданных преимуществ по сравнению с другими контрагентами;</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 предоставление каких-либо гарантий;</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 ускорение соответствующих процедур;</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6C48DB" w:rsidRDefault="00D602F5" w:rsidP="00402B9A">
      <w:pPr>
        <w:widowControl w:val="0"/>
        <w:autoSpaceDE w:val="0"/>
        <w:autoSpaceDN w:val="0"/>
        <w:adjustRightInd w:val="0"/>
        <w:ind w:left="-142"/>
        <w:contextualSpacing/>
        <w:jc w:val="both"/>
        <w:rPr>
          <w:sz w:val="20"/>
          <w:szCs w:val="20"/>
        </w:rPr>
      </w:pPr>
      <w:r w:rsidRPr="006C48DB">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6C48DB">
        <w:rPr>
          <w:sz w:val="20"/>
          <w:szCs w:val="20"/>
        </w:rPr>
        <w:t>, сообщивших о факте нарушений.</w:t>
      </w:r>
    </w:p>
    <w:p w:rsidR="004671FD" w:rsidRPr="006C48DB" w:rsidRDefault="004671FD" w:rsidP="00402B9A">
      <w:pPr>
        <w:ind w:left="-142"/>
        <w:rPr>
          <w:b/>
          <w:bCs/>
          <w:sz w:val="20"/>
          <w:szCs w:val="20"/>
        </w:rPr>
      </w:pPr>
    </w:p>
    <w:p w:rsidR="00D602F5" w:rsidRPr="006C48DB" w:rsidRDefault="00D602F5" w:rsidP="00402B9A">
      <w:pPr>
        <w:ind w:left="-142"/>
        <w:jc w:val="center"/>
        <w:rPr>
          <w:b/>
          <w:bCs/>
          <w:sz w:val="20"/>
          <w:szCs w:val="20"/>
        </w:rPr>
      </w:pPr>
      <w:r w:rsidRPr="006C48DB">
        <w:rPr>
          <w:b/>
          <w:bCs/>
          <w:sz w:val="20"/>
          <w:szCs w:val="20"/>
        </w:rPr>
        <w:t>9. Заключительные положения</w:t>
      </w:r>
    </w:p>
    <w:p w:rsidR="00D602F5" w:rsidRPr="006C48DB" w:rsidRDefault="00D602F5" w:rsidP="00402B9A">
      <w:pPr>
        <w:ind w:left="-142"/>
        <w:jc w:val="both"/>
        <w:rPr>
          <w:sz w:val="20"/>
          <w:szCs w:val="20"/>
          <w:lang w:eastAsia="x-none"/>
        </w:rPr>
      </w:pPr>
      <w:r w:rsidRPr="006C48DB">
        <w:rPr>
          <w:sz w:val="20"/>
          <w:szCs w:val="20"/>
          <w:lang w:eastAsia="x-none"/>
        </w:rPr>
        <w:t>9.1.</w:t>
      </w:r>
      <w:r w:rsidR="00CD2AE0" w:rsidRPr="006C48DB">
        <w:rPr>
          <w:sz w:val="20"/>
          <w:szCs w:val="20"/>
          <w:lang w:eastAsia="x-none"/>
        </w:rPr>
        <w:t xml:space="preserve"> </w:t>
      </w:r>
      <w:r w:rsidRPr="006C48DB">
        <w:rPr>
          <w:sz w:val="20"/>
          <w:szCs w:val="20"/>
          <w:lang w:val="de-DE" w:eastAsia="x-none"/>
        </w:rPr>
        <w:t xml:space="preserve">Настоящий </w:t>
      </w:r>
      <w:r w:rsidRPr="006C48DB">
        <w:rPr>
          <w:sz w:val="20"/>
          <w:szCs w:val="20"/>
          <w:lang w:eastAsia="x-none"/>
        </w:rPr>
        <w:t>Контракт</w:t>
      </w:r>
      <w:r w:rsidRPr="006C48DB">
        <w:rPr>
          <w:sz w:val="20"/>
          <w:szCs w:val="20"/>
          <w:lang w:val="de-DE" w:eastAsia="x-none"/>
        </w:rPr>
        <w:t xml:space="preserve"> вступает в </w:t>
      </w:r>
      <w:r w:rsidRPr="006C48DB">
        <w:rPr>
          <w:sz w:val="20"/>
          <w:szCs w:val="20"/>
          <w:lang w:eastAsia="x-none"/>
        </w:rPr>
        <w:t xml:space="preserve">силу </w:t>
      </w:r>
      <w:r w:rsidRPr="006C48DB">
        <w:rPr>
          <w:sz w:val="20"/>
          <w:szCs w:val="20"/>
          <w:lang w:val="de-DE" w:eastAsia="x-none"/>
        </w:rPr>
        <w:t xml:space="preserve">с момента его подписания и действует </w:t>
      </w:r>
      <w:r w:rsidRPr="006C48DB">
        <w:rPr>
          <w:sz w:val="20"/>
          <w:szCs w:val="20"/>
          <w:lang w:eastAsia="x-none"/>
        </w:rPr>
        <w:t xml:space="preserve">до полного исполнения сторонами обязательств. </w:t>
      </w:r>
    </w:p>
    <w:p w:rsidR="00D602F5" w:rsidRPr="006C48DB" w:rsidRDefault="00D602F5" w:rsidP="00402B9A">
      <w:pPr>
        <w:ind w:left="-142"/>
        <w:jc w:val="both"/>
        <w:rPr>
          <w:sz w:val="20"/>
          <w:szCs w:val="20"/>
          <w:lang w:eastAsia="x-none"/>
        </w:rPr>
      </w:pPr>
      <w:r w:rsidRPr="006C48DB">
        <w:rPr>
          <w:sz w:val="20"/>
          <w:szCs w:val="20"/>
          <w:lang w:eastAsia="x-none"/>
        </w:rPr>
        <w:t>9.2.</w:t>
      </w:r>
      <w:r w:rsidR="00CD2AE0" w:rsidRPr="006C48DB">
        <w:rPr>
          <w:sz w:val="20"/>
          <w:szCs w:val="20"/>
          <w:lang w:eastAsia="x-none"/>
        </w:rPr>
        <w:t xml:space="preserve"> </w:t>
      </w:r>
      <w:r w:rsidRPr="006C48DB">
        <w:rPr>
          <w:sz w:val="20"/>
          <w:szCs w:val="20"/>
          <w:lang w:eastAsia="x-none"/>
        </w:rPr>
        <w:t>Приложение № 1 является неотъемлемой частью настоящего Контракта.</w:t>
      </w:r>
    </w:p>
    <w:p w:rsidR="00D43CD2" w:rsidRPr="006C48DB" w:rsidRDefault="00D602F5" w:rsidP="00402B9A">
      <w:pPr>
        <w:ind w:left="-142"/>
        <w:jc w:val="both"/>
        <w:rPr>
          <w:sz w:val="20"/>
          <w:szCs w:val="20"/>
          <w:lang w:val="de-DE" w:eastAsia="x-none"/>
        </w:rPr>
      </w:pPr>
      <w:r w:rsidRPr="006C48DB">
        <w:rPr>
          <w:sz w:val="20"/>
          <w:szCs w:val="20"/>
          <w:lang w:eastAsia="x-none"/>
        </w:rPr>
        <w:t>9.3.</w:t>
      </w:r>
      <w:r w:rsidRPr="006C48DB">
        <w:rPr>
          <w:sz w:val="20"/>
          <w:szCs w:val="20"/>
          <w:lang w:val="de-DE" w:eastAsia="x-none"/>
        </w:rPr>
        <w:t xml:space="preserve"> </w:t>
      </w:r>
      <w:r w:rsidR="00D43CD2" w:rsidRPr="006C48DB">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6C48DB" w:rsidRDefault="00D43CD2" w:rsidP="00402B9A">
      <w:pPr>
        <w:ind w:left="-142"/>
        <w:jc w:val="both"/>
        <w:rPr>
          <w:sz w:val="20"/>
          <w:szCs w:val="20"/>
          <w:lang w:eastAsia="x-none"/>
        </w:rPr>
      </w:pPr>
      <w:r w:rsidRPr="006C48DB">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6C48DB" w:rsidRDefault="007027E9" w:rsidP="00CA1752">
      <w:pPr>
        <w:ind w:left="-142"/>
        <w:jc w:val="both"/>
        <w:rPr>
          <w:sz w:val="20"/>
          <w:szCs w:val="20"/>
          <w:lang w:eastAsia="x-none"/>
        </w:rPr>
      </w:pPr>
    </w:p>
    <w:p w:rsidR="00745FA2" w:rsidRPr="006C48DB" w:rsidRDefault="00D43CD2" w:rsidP="00CA1752">
      <w:pPr>
        <w:ind w:left="-142"/>
        <w:jc w:val="both"/>
        <w:rPr>
          <w:sz w:val="20"/>
          <w:szCs w:val="20"/>
          <w:lang w:eastAsia="x-none"/>
        </w:rPr>
      </w:pPr>
      <w:r w:rsidRPr="006C48DB">
        <w:rPr>
          <w:sz w:val="20"/>
          <w:szCs w:val="20"/>
          <w:lang w:eastAsia="x-none"/>
        </w:rPr>
        <w:t>9.5. В части не урегулированной настоящим Контрактом, отношения Сторон регламентируются дей</w:t>
      </w:r>
      <w:r w:rsidR="00CA1752" w:rsidRPr="006C48DB">
        <w:rPr>
          <w:sz w:val="20"/>
          <w:szCs w:val="20"/>
          <w:lang w:eastAsia="x-none"/>
        </w:rPr>
        <w:t xml:space="preserve">ствующим законодательством РФ. </w:t>
      </w:r>
    </w:p>
    <w:p w:rsidR="00730E29" w:rsidRPr="006C48DB" w:rsidRDefault="00730E29" w:rsidP="00CA1752">
      <w:pPr>
        <w:ind w:left="-142"/>
        <w:jc w:val="both"/>
        <w:rPr>
          <w:sz w:val="20"/>
          <w:szCs w:val="20"/>
          <w:lang w:eastAsia="x-none"/>
        </w:rPr>
      </w:pPr>
    </w:p>
    <w:p w:rsidR="00CA5E7D" w:rsidRPr="006C48DB" w:rsidRDefault="00D602F5" w:rsidP="00CA1752">
      <w:pPr>
        <w:ind w:left="-142"/>
        <w:rPr>
          <w:b/>
          <w:sz w:val="20"/>
          <w:szCs w:val="20"/>
        </w:rPr>
      </w:pPr>
      <w:r w:rsidRPr="006C48DB">
        <w:rPr>
          <w:b/>
          <w:sz w:val="20"/>
          <w:szCs w:val="20"/>
        </w:rPr>
        <w:t xml:space="preserve">                                                10.</w:t>
      </w:r>
      <w:r w:rsidR="007846FA" w:rsidRPr="006C48DB">
        <w:rPr>
          <w:b/>
          <w:sz w:val="20"/>
          <w:szCs w:val="20"/>
        </w:rPr>
        <w:t xml:space="preserve"> </w:t>
      </w:r>
      <w:r w:rsidRPr="006C48DB">
        <w:rPr>
          <w:b/>
          <w:sz w:val="20"/>
          <w:szCs w:val="20"/>
        </w:rPr>
        <w:t>Адреса, банков</w:t>
      </w:r>
      <w:r w:rsidR="00470881" w:rsidRPr="006C48DB">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6C48DB" w:rsidTr="00411653">
        <w:tc>
          <w:tcPr>
            <w:tcW w:w="5359" w:type="dxa"/>
          </w:tcPr>
          <w:p w:rsidR="00D602F5" w:rsidRPr="006C48DB" w:rsidRDefault="00D602F5" w:rsidP="00CA1752">
            <w:pPr>
              <w:ind w:left="29"/>
              <w:rPr>
                <w:b/>
                <w:sz w:val="20"/>
                <w:szCs w:val="20"/>
              </w:rPr>
            </w:pPr>
            <w:r w:rsidRPr="006C48DB">
              <w:rPr>
                <w:b/>
                <w:sz w:val="20"/>
                <w:szCs w:val="20"/>
              </w:rPr>
              <w:t>Заказчик:</w:t>
            </w:r>
          </w:p>
        </w:tc>
        <w:tc>
          <w:tcPr>
            <w:tcW w:w="4990" w:type="dxa"/>
          </w:tcPr>
          <w:p w:rsidR="00D602F5" w:rsidRPr="006C48DB" w:rsidRDefault="00D602F5" w:rsidP="00CA1752">
            <w:pPr>
              <w:ind w:firstLine="62"/>
              <w:rPr>
                <w:b/>
                <w:sz w:val="20"/>
                <w:szCs w:val="20"/>
              </w:rPr>
            </w:pPr>
            <w:r w:rsidRPr="006C48DB">
              <w:rPr>
                <w:b/>
                <w:sz w:val="20"/>
                <w:szCs w:val="20"/>
              </w:rPr>
              <w:t>Поставщик:</w:t>
            </w:r>
          </w:p>
        </w:tc>
      </w:tr>
      <w:tr w:rsidR="00D602F5" w:rsidRPr="006C48DB" w:rsidTr="00411653">
        <w:trPr>
          <w:trHeight w:val="882"/>
        </w:trPr>
        <w:tc>
          <w:tcPr>
            <w:tcW w:w="5359" w:type="dxa"/>
          </w:tcPr>
          <w:p w:rsidR="00D602F5" w:rsidRPr="006C48DB" w:rsidRDefault="00D602F5" w:rsidP="00CA1752">
            <w:pPr>
              <w:keepNext/>
              <w:ind w:left="29"/>
              <w:outlineLvl w:val="1"/>
              <w:rPr>
                <w:b/>
                <w:bCs/>
                <w:sz w:val="20"/>
                <w:szCs w:val="20"/>
              </w:rPr>
            </w:pPr>
            <w:r w:rsidRPr="006C48DB">
              <w:rPr>
                <w:b/>
                <w:bCs/>
                <w:sz w:val="20"/>
                <w:szCs w:val="20"/>
              </w:rPr>
              <w:t>ФГБОУ ВО «НИУ «МЭИ»</w:t>
            </w:r>
          </w:p>
          <w:p w:rsidR="00587537" w:rsidRPr="006C48DB" w:rsidRDefault="00587537" w:rsidP="00CA1752">
            <w:pPr>
              <w:snapToGrid w:val="0"/>
              <w:ind w:left="29"/>
              <w:rPr>
                <w:sz w:val="20"/>
                <w:szCs w:val="20"/>
              </w:rPr>
            </w:pPr>
            <w:r w:rsidRPr="006C48DB">
              <w:rPr>
                <w:sz w:val="20"/>
                <w:szCs w:val="20"/>
              </w:rPr>
              <w:t xml:space="preserve">Юридический адрес и почтовый адрес: </w:t>
            </w:r>
          </w:p>
          <w:p w:rsidR="00587537" w:rsidRPr="006C48DB" w:rsidRDefault="00587537" w:rsidP="00CA1752">
            <w:pPr>
              <w:snapToGrid w:val="0"/>
              <w:ind w:left="29"/>
              <w:rPr>
                <w:sz w:val="20"/>
                <w:szCs w:val="20"/>
              </w:rPr>
            </w:pPr>
            <w:r w:rsidRPr="006C48DB">
              <w:rPr>
                <w:sz w:val="20"/>
                <w:szCs w:val="20"/>
              </w:rPr>
              <w:t xml:space="preserve">111250, г. Москва, </w:t>
            </w:r>
          </w:p>
          <w:p w:rsidR="00587537" w:rsidRPr="006C48DB" w:rsidRDefault="00587537" w:rsidP="00CA1752">
            <w:pPr>
              <w:snapToGrid w:val="0"/>
              <w:ind w:left="29"/>
              <w:rPr>
                <w:sz w:val="20"/>
                <w:szCs w:val="20"/>
              </w:rPr>
            </w:pPr>
            <w:r w:rsidRPr="006C48DB">
              <w:rPr>
                <w:sz w:val="20"/>
                <w:szCs w:val="20"/>
              </w:rPr>
              <w:t xml:space="preserve">ВН. ТЕР. Г. Муниципальный округ Лефортово </w:t>
            </w:r>
          </w:p>
          <w:p w:rsidR="00D602F5" w:rsidRPr="006C48DB" w:rsidRDefault="00587537" w:rsidP="00CA1752">
            <w:pPr>
              <w:ind w:left="29"/>
              <w:rPr>
                <w:sz w:val="20"/>
                <w:szCs w:val="20"/>
              </w:rPr>
            </w:pPr>
            <w:r w:rsidRPr="006C48DB">
              <w:rPr>
                <w:sz w:val="20"/>
                <w:szCs w:val="20"/>
              </w:rPr>
              <w:t xml:space="preserve">ул. Красноказарменная, д. 14, стр. 1 </w:t>
            </w:r>
          </w:p>
        </w:tc>
        <w:tc>
          <w:tcPr>
            <w:tcW w:w="4990" w:type="dxa"/>
          </w:tcPr>
          <w:p w:rsidR="0027323F" w:rsidRPr="006C48DB" w:rsidRDefault="0027323F" w:rsidP="00CA1752">
            <w:pPr>
              <w:ind w:right="-113" w:firstLine="62"/>
              <w:jc w:val="both"/>
              <w:rPr>
                <w:sz w:val="20"/>
                <w:szCs w:val="20"/>
                <w:lang w:eastAsia="ar-SA"/>
              </w:rPr>
            </w:pPr>
          </w:p>
        </w:tc>
      </w:tr>
      <w:tr w:rsidR="00D602F5" w:rsidRPr="006C48DB" w:rsidTr="00411653">
        <w:trPr>
          <w:trHeight w:val="883"/>
        </w:trPr>
        <w:tc>
          <w:tcPr>
            <w:tcW w:w="5359" w:type="dxa"/>
          </w:tcPr>
          <w:p w:rsidR="00197C22" w:rsidRPr="006C48DB" w:rsidRDefault="00197C22" w:rsidP="00CA1752">
            <w:pPr>
              <w:ind w:left="29"/>
              <w:rPr>
                <w:sz w:val="20"/>
                <w:szCs w:val="20"/>
              </w:rPr>
            </w:pPr>
            <w:r w:rsidRPr="006C48DB">
              <w:rPr>
                <w:sz w:val="20"/>
                <w:szCs w:val="20"/>
              </w:rPr>
              <w:t>ОГРН 1027700251644</w:t>
            </w:r>
          </w:p>
          <w:p w:rsidR="00197C22" w:rsidRPr="006C48DB" w:rsidRDefault="00197C22" w:rsidP="00CA1752">
            <w:pPr>
              <w:ind w:left="29"/>
              <w:rPr>
                <w:sz w:val="20"/>
                <w:szCs w:val="20"/>
              </w:rPr>
            </w:pPr>
            <w:r w:rsidRPr="006C48DB">
              <w:rPr>
                <w:sz w:val="20"/>
                <w:szCs w:val="20"/>
              </w:rPr>
              <w:t>ИНН 7722019652  КПП 772201001</w:t>
            </w:r>
          </w:p>
          <w:p w:rsidR="00197C22" w:rsidRPr="006C48DB" w:rsidRDefault="00197C22" w:rsidP="00CA1752">
            <w:pPr>
              <w:ind w:left="29"/>
              <w:rPr>
                <w:sz w:val="20"/>
                <w:szCs w:val="20"/>
              </w:rPr>
            </w:pPr>
            <w:r w:rsidRPr="006C48DB">
              <w:rPr>
                <w:sz w:val="20"/>
                <w:szCs w:val="20"/>
              </w:rPr>
              <w:t xml:space="preserve">УФК по г. Москве (ФГБОУ ВО «НИУ «МЭИ» </w:t>
            </w:r>
          </w:p>
          <w:p w:rsidR="00197C22" w:rsidRPr="006C48DB" w:rsidRDefault="002607A0" w:rsidP="00CA1752">
            <w:pPr>
              <w:ind w:left="29"/>
              <w:rPr>
                <w:sz w:val="20"/>
                <w:szCs w:val="20"/>
              </w:rPr>
            </w:pPr>
            <w:r w:rsidRPr="006C48DB">
              <w:rPr>
                <w:sz w:val="20"/>
                <w:szCs w:val="20"/>
              </w:rPr>
              <w:t xml:space="preserve"> л/с 20</w:t>
            </w:r>
            <w:r w:rsidR="00197C22" w:rsidRPr="006C48DB">
              <w:rPr>
                <w:sz w:val="20"/>
                <w:szCs w:val="20"/>
              </w:rPr>
              <w:t>736X97140)</w:t>
            </w:r>
          </w:p>
          <w:p w:rsidR="00197C22" w:rsidRPr="006C48DB" w:rsidRDefault="002607A0" w:rsidP="006C0F8B">
            <w:pPr>
              <w:ind w:left="29"/>
              <w:rPr>
                <w:sz w:val="20"/>
                <w:szCs w:val="20"/>
              </w:rPr>
            </w:pPr>
            <w:r w:rsidRPr="006C48DB">
              <w:rPr>
                <w:sz w:val="20"/>
                <w:szCs w:val="20"/>
              </w:rPr>
              <w:t>Лицевой счет 20</w:t>
            </w:r>
            <w:r w:rsidR="00197C22" w:rsidRPr="006C48DB">
              <w:rPr>
                <w:sz w:val="20"/>
                <w:szCs w:val="20"/>
              </w:rPr>
              <w:t>736Х97140</w:t>
            </w:r>
            <w:r w:rsidR="006C0F8B" w:rsidRPr="006C48DB">
              <w:rPr>
                <w:sz w:val="20"/>
                <w:szCs w:val="20"/>
              </w:rPr>
              <w:t xml:space="preserve"> </w:t>
            </w:r>
            <w:r w:rsidR="00197C22" w:rsidRPr="006C48DB">
              <w:rPr>
                <w:sz w:val="20"/>
                <w:szCs w:val="20"/>
              </w:rPr>
              <w:t xml:space="preserve">в  УФК по г. Москве </w:t>
            </w:r>
          </w:p>
          <w:p w:rsidR="00197C22" w:rsidRPr="006C48DB" w:rsidRDefault="00197C22" w:rsidP="00CA1752">
            <w:pPr>
              <w:ind w:left="29"/>
              <w:rPr>
                <w:sz w:val="20"/>
                <w:szCs w:val="20"/>
              </w:rPr>
            </w:pPr>
            <w:r w:rsidRPr="006C48DB">
              <w:rPr>
                <w:sz w:val="20"/>
                <w:szCs w:val="20"/>
              </w:rPr>
              <w:t>Казначейский счет №  03214643000000017300</w:t>
            </w:r>
          </w:p>
          <w:p w:rsidR="00786223" w:rsidRPr="006C48DB" w:rsidRDefault="00197C22" w:rsidP="00CA1752">
            <w:pPr>
              <w:ind w:left="29"/>
              <w:rPr>
                <w:sz w:val="20"/>
                <w:szCs w:val="20"/>
              </w:rPr>
            </w:pPr>
            <w:r w:rsidRPr="006C48DB">
              <w:rPr>
                <w:sz w:val="20"/>
                <w:szCs w:val="20"/>
              </w:rPr>
              <w:t>Банк</w:t>
            </w:r>
            <w:r w:rsidR="00786223" w:rsidRPr="006C48DB">
              <w:rPr>
                <w:sz w:val="20"/>
                <w:szCs w:val="20"/>
              </w:rPr>
              <w:t>:</w:t>
            </w:r>
            <w:r w:rsidRPr="006C48DB">
              <w:rPr>
                <w:sz w:val="20"/>
                <w:szCs w:val="20"/>
              </w:rPr>
              <w:t xml:space="preserve"> </w:t>
            </w:r>
            <w:r w:rsidR="00786223" w:rsidRPr="006C48DB">
              <w:rPr>
                <w:sz w:val="20"/>
                <w:szCs w:val="20"/>
              </w:rPr>
              <w:t>ОКЦ № 1 ГУ БАНКА  РОССИИ ПО ЦФО//УФК ПО Г. МОСКВЕ г. Москва</w:t>
            </w:r>
          </w:p>
          <w:p w:rsidR="00197C22" w:rsidRPr="006C48DB" w:rsidRDefault="00197C22" w:rsidP="00CA1752">
            <w:pPr>
              <w:ind w:left="29"/>
              <w:rPr>
                <w:sz w:val="20"/>
                <w:szCs w:val="20"/>
              </w:rPr>
            </w:pPr>
            <w:r w:rsidRPr="006C48DB">
              <w:rPr>
                <w:sz w:val="20"/>
                <w:szCs w:val="20"/>
              </w:rPr>
              <w:t>Единый казначейский счет 40102810545370000003</w:t>
            </w:r>
          </w:p>
          <w:p w:rsidR="00197C22" w:rsidRPr="006C48DB" w:rsidRDefault="00197C22" w:rsidP="00CA1752">
            <w:pPr>
              <w:ind w:left="29"/>
              <w:rPr>
                <w:sz w:val="20"/>
                <w:szCs w:val="20"/>
              </w:rPr>
            </w:pPr>
            <w:r w:rsidRPr="006C48DB">
              <w:rPr>
                <w:sz w:val="20"/>
                <w:szCs w:val="20"/>
              </w:rPr>
              <w:t>БИК 004525988</w:t>
            </w:r>
          </w:p>
          <w:p w:rsidR="00081403" w:rsidRPr="006C48DB" w:rsidRDefault="00F56000" w:rsidP="00CA1752">
            <w:pPr>
              <w:ind w:left="29"/>
              <w:rPr>
                <w:sz w:val="20"/>
                <w:szCs w:val="20"/>
              </w:rPr>
            </w:pPr>
            <w:r w:rsidRPr="006C48DB">
              <w:rPr>
                <w:sz w:val="20"/>
                <w:szCs w:val="20"/>
              </w:rPr>
              <w:t xml:space="preserve">ОКВЭД 85.22. </w:t>
            </w:r>
          </w:p>
          <w:p w:rsidR="00232E7C" w:rsidRPr="006C48DB" w:rsidRDefault="00081403" w:rsidP="00CA1752">
            <w:pPr>
              <w:ind w:left="29"/>
              <w:rPr>
                <w:sz w:val="20"/>
                <w:szCs w:val="20"/>
              </w:rPr>
            </w:pPr>
            <w:r w:rsidRPr="006C48DB">
              <w:rPr>
                <w:sz w:val="20"/>
                <w:szCs w:val="20"/>
              </w:rPr>
              <w:t xml:space="preserve">ОКПО </w:t>
            </w:r>
            <w:r w:rsidR="00CA1752" w:rsidRPr="006C48DB">
              <w:rPr>
                <w:sz w:val="20"/>
                <w:szCs w:val="20"/>
              </w:rPr>
              <w:t>02066411</w:t>
            </w:r>
          </w:p>
          <w:p w:rsidR="00CA1752" w:rsidRPr="006C48DB" w:rsidRDefault="00CA1752" w:rsidP="00CA1752">
            <w:pPr>
              <w:ind w:left="29"/>
              <w:rPr>
                <w:sz w:val="20"/>
                <w:szCs w:val="20"/>
              </w:rPr>
            </w:pPr>
          </w:p>
          <w:p w:rsidR="00D12255" w:rsidRPr="006C48DB" w:rsidRDefault="00D12255" w:rsidP="00CA1752">
            <w:pPr>
              <w:ind w:left="29"/>
              <w:rPr>
                <w:bCs/>
                <w:sz w:val="20"/>
                <w:szCs w:val="20"/>
              </w:rPr>
            </w:pPr>
            <w:r w:rsidRPr="006C48DB">
              <w:rPr>
                <w:bCs/>
                <w:sz w:val="20"/>
                <w:szCs w:val="20"/>
              </w:rPr>
              <w:t>Проректор по модернизации имущественного комплекса и правовой работе</w:t>
            </w:r>
          </w:p>
          <w:p w:rsidR="00D12255" w:rsidRPr="006C48DB" w:rsidRDefault="00D12255" w:rsidP="00CA1752">
            <w:pPr>
              <w:ind w:left="29"/>
              <w:rPr>
                <w:bCs/>
                <w:sz w:val="20"/>
                <w:szCs w:val="20"/>
              </w:rPr>
            </w:pPr>
            <w:r w:rsidRPr="006C48DB">
              <w:rPr>
                <w:bCs/>
                <w:sz w:val="20"/>
                <w:szCs w:val="20"/>
              </w:rPr>
              <w:t>ФГБОУ ВО «НИУ «МЭИ»</w:t>
            </w:r>
          </w:p>
          <w:p w:rsidR="00D12255" w:rsidRPr="006C48DB" w:rsidRDefault="00D12255" w:rsidP="00CA1752">
            <w:pPr>
              <w:ind w:left="29"/>
              <w:rPr>
                <w:bCs/>
                <w:sz w:val="20"/>
                <w:szCs w:val="20"/>
              </w:rPr>
            </w:pPr>
          </w:p>
          <w:p w:rsidR="00D12255" w:rsidRPr="006C48DB" w:rsidRDefault="00D12255" w:rsidP="00CA1752">
            <w:pPr>
              <w:ind w:left="29"/>
              <w:rPr>
                <w:bCs/>
                <w:sz w:val="20"/>
                <w:szCs w:val="20"/>
              </w:rPr>
            </w:pPr>
            <w:r w:rsidRPr="006C48DB">
              <w:rPr>
                <w:bCs/>
                <w:sz w:val="20"/>
                <w:szCs w:val="20"/>
              </w:rPr>
              <w:t>___________________/Е. Н. Лейман</w:t>
            </w:r>
          </w:p>
          <w:p w:rsidR="00D602F5" w:rsidRPr="006C48DB" w:rsidRDefault="00D12255" w:rsidP="00CA1752">
            <w:pPr>
              <w:ind w:left="29"/>
              <w:rPr>
                <w:sz w:val="20"/>
                <w:szCs w:val="20"/>
              </w:rPr>
            </w:pPr>
            <w:r w:rsidRPr="006C48DB">
              <w:rPr>
                <w:bCs/>
                <w:sz w:val="20"/>
                <w:szCs w:val="20"/>
              </w:rPr>
              <w:t xml:space="preserve"> м.п.</w:t>
            </w:r>
          </w:p>
        </w:tc>
        <w:tc>
          <w:tcPr>
            <w:tcW w:w="4990" w:type="dxa"/>
          </w:tcPr>
          <w:p w:rsidR="00CE1857" w:rsidRPr="006C48DB" w:rsidRDefault="00CE1857"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27323F" w:rsidRPr="006C48DB" w:rsidRDefault="0027323F"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r w:rsidRPr="006C48DB">
              <w:rPr>
                <w:sz w:val="20"/>
                <w:szCs w:val="20"/>
              </w:rPr>
              <w:t>_________________</w:t>
            </w:r>
          </w:p>
          <w:p w:rsidR="00D44E95" w:rsidRPr="006C48DB" w:rsidRDefault="00D44E95" w:rsidP="00CA1752">
            <w:pPr>
              <w:ind w:right="-113" w:firstLine="62"/>
              <w:jc w:val="both"/>
              <w:rPr>
                <w:sz w:val="20"/>
                <w:szCs w:val="20"/>
              </w:rPr>
            </w:pPr>
          </w:p>
          <w:p w:rsidR="00D44E95" w:rsidRPr="006C48DB" w:rsidRDefault="00D44E95" w:rsidP="00CA1752">
            <w:pPr>
              <w:ind w:right="-113" w:firstLine="62"/>
              <w:jc w:val="both"/>
              <w:rPr>
                <w:sz w:val="20"/>
                <w:szCs w:val="20"/>
              </w:rPr>
            </w:pPr>
            <w:r w:rsidRPr="006C48DB">
              <w:rPr>
                <w:sz w:val="20"/>
                <w:szCs w:val="20"/>
              </w:rPr>
              <w:t>_________________/ ____________</w:t>
            </w:r>
          </w:p>
          <w:p w:rsidR="00D602F5" w:rsidRPr="006C48DB" w:rsidRDefault="00D44E95" w:rsidP="00CA1752">
            <w:pPr>
              <w:ind w:right="-113" w:firstLine="62"/>
              <w:rPr>
                <w:sz w:val="20"/>
                <w:szCs w:val="20"/>
              </w:rPr>
            </w:pPr>
            <w:r w:rsidRPr="006C48DB">
              <w:rPr>
                <w:sz w:val="20"/>
                <w:szCs w:val="20"/>
              </w:rPr>
              <w:t>м.п.</w:t>
            </w:r>
          </w:p>
        </w:tc>
      </w:tr>
    </w:tbl>
    <w:p w:rsidR="00197C22" w:rsidRPr="006C48DB" w:rsidRDefault="00197C22" w:rsidP="00402B9A">
      <w:pPr>
        <w:pStyle w:val="a3"/>
        <w:tabs>
          <w:tab w:val="left" w:pos="9781"/>
        </w:tabs>
        <w:spacing w:after="0"/>
        <w:ind w:left="-142"/>
        <w:jc w:val="both"/>
        <w:rPr>
          <w:b/>
          <w:sz w:val="20"/>
          <w:lang w:val="ru-RU"/>
        </w:rPr>
      </w:pPr>
    </w:p>
    <w:p w:rsidR="00197C22" w:rsidRPr="006C48DB" w:rsidRDefault="00197C22" w:rsidP="00402B9A">
      <w:pPr>
        <w:pStyle w:val="a3"/>
        <w:tabs>
          <w:tab w:val="left" w:pos="9781"/>
        </w:tabs>
        <w:spacing w:after="0"/>
        <w:ind w:left="-142" w:firstLine="709"/>
        <w:jc w:val="both"/>
        <w:rPr>
          <w:b/>
          <w:sz w:val="20"/>
          <w:lang w:val="ru-RU"/>
        </w:rPr>
      </w:pPr>
    </w:p>
    <w:p w:rsidR="00D44E95" w:rsidRPr="006C48DB" w:rsidRDefault="00D44E95" w:rsidP="00402B9A">
      <w:pPr>
        <w:pStyle w:val="a3"/>
        <w:tabs>
          <w:tab w:val="left" w:pos="9781"/>
        </w:tabs>
        <w:spacing w:after="0"/>
        <w:ind w:left="-142" w:firstLine="709"/>
        <w:jc w:val="both"/>
        <w:rPr>
          <w:b/>
          <w:sz w:val="20"/>
          <w:lang w:val="ru-RU"/>
        </w:rPr>
        <w:sectPr w:rsidR="00D44E95" w:rsidRPr="006C48DB" w:rsidSect="00A20C96">
          <w:footerReference w:type="even" r:id="rId12"/>
          <w:footerReference w:type="default" r:id="rId13"/>
          <w:pgSz w:w="11906" w:h="16838"/>
          <w:pgMar w:top="1276" w:right="850" w:bottom="1134" w:left="993" w:header="709" w:footer="709" w:gutter="0"/>
          <w:cols w:space="708"/>
          <w:docGrid w:linePitch="360"/>
        </w:sectPr>
      </w:pPr>
    </w:p>
    <w:p w:rsidR="00407FC6" w:rsidRPr="006C48DB" w:rsidRDefault="00623065" w:rsidP="00402B9A">
      <w:pPr>
        <w:ind w:left="-142"/>
        <w:jc w:val="right"/>
        <w:rPr>
          <w:sz w:val="20"/>
          <w:szCs w:val="20"/>
        </w:rPr>
      </w:pPr>
      <w:r w:rsidRPr="006C48DB">
        <w:rPr>
          <w:sz w:val="20"/>
          <w:szCs w:val="20"/>
        </w:rPr>
        <w:lastRenderedPageBreak/>
        <w:t xml:space="preserve">     </w:t>
      </w:r>
      <w:r w:rsidR="00407FC6" w:rsidRPr="006C48DB">
        <w:rPr>
          <w:sz w:val="20"/>
          <w:szCs w:val="20"/>
        </w:rPr>
        <w:t>Приложение № 1</w:t>
      </w:r>
    </w:p>
    <w:p w:rsidR="002607A0" w:rsidRPr="006C48DB" w:rsidRDefault="00623065" w:rsidP="00402B9A">
      <w:pPr>
        <w:ind w:left="-142"/>
        <w:jc w:val="right"/>
        <w:rPr>
          <w:sz w:val="20"/>
          <w:szCs w:val="20"/>
        </w:rPr>
      </w:pPr>
      <w:r w:rsidRPr="006C48DB">
        <w:rPr>
          <w:sz w:val="20"/>
          <w:szCs w:val="20"/>
        </w:rPr>
        <w:t xml:space="preserve">                                                                                                                            </w:t>
      </w:r>
      <w:r w:rsidR="008E5CCE" w:rsidRPr="006C48DB">
        <w:rPr>
          <w:sz w:val="20"/>
          <w:szCs w:val="20"/>
        </w:rPr>
        <w:t xml:space="preserve">             </w:t>
      </w:r>
      <w:r w:rsidR="00407FC6" w:rsidRPr="006C48DB">
        <w:rPr>
          <w:sz w:val="20"/>
          <w:szCs w:val="20"/>
        </w:rPr>
        <w:t xml:space="preserve">к Контракту </w:t>
      </w:r>
      <w:r w:rsidR="007D2AF8" w:rsidRPr="006C48DB">
        <w:rPr>
          <w:sz w:val="20"/>
          <w:szCs w:val="20"/>
        </w:rPr>
        <w:t xml:space="preserve">№ </w:t>
      </w:r>
      <w:r w:rsidR="006C48DB" w:rsidRPr="006C48DB">
        <w:rPr>
          <w:sz w:val="20"/>
          <w:szCs w:val="20"/>
        </w:rPr>
        <w:t xml:space="preserve">Д-15177/2026   </w:t>
      </w:r>
    </w:p>
    <w:p w:rsidR="00AA64F0" w:rsidRPr="006C48DB" w:rsidRDefault="00D44E95" w:rsidP="00402B9A">
      <w:pPr>
        <w:ind w:left="-142"/>
        <w:jc w:val="right"/>
        <w:rPr>
          <w:sz w:val="20"/>
          <w:szCs w:val="20"/>
        </w:rPr>
      </w:pPr>
      <w:r w:rsidRPr="006C48DB">
        <w:rPr>
          <w:sz w:val="20"/>
          <w:szCs w:val="20"/>
        </w:rPr>
        <w:t>от __________</w:t>
      </w:r>
      <w:r w:rsidR="00623065" w:rsidRPr="006C48DB">
        <w:rPr>
          <w:sz w:val="20"/>
          <w:szCs w:val="20"/>
        </w:rPr>
        <w:t>202</w:t>
      </w:r>
      <w:r w:rsidR="00B3787D" w:rsidRPr="006C48DB">
        <w:rPr>
          <w:sz w:val="20"/>
          <w:szCs w:val="20"/>
        </w:rPr>
        <w:t xml:space="preserve">6 </w:t>
      </w:r>
      <w:r w:rsidR="00AA64F0" w:rsidRPr="006C48DB">
        <w:rPr>
          <w:sz w:val="20"/>
          <w:szCs w:val="20"/>
        </w:rPr>
        <w:t>г.</w:t>
      </w:r>
    </w:p>
    <w:p w:rsidR="00300AD0" w:rsidRPr="006C48DB" w:rsidRDefault="00DC747B" w:rsidP="00402B9A">
      <w:pPr>
        <w:autoSpaceDE w:val="0"/>
        <w:autoSpaceDN w:val="0"/>
        <w:adjustRightInd w:val="0"/>
        <w:ind w:left="-142"/>
        <w:jc w:val="center"/>
        <w:rPr>
          <w:sz w:val="20"/>
          <w:szCs w:val="20"/>
        </w:rPr>
      </w:pPr>
      <w:r w:rsidRPr="006C48DB">
        <w:rPr>
          <w:sz w:val="20"/>
          <w:szCs w:val="20"/>
        </w:rPr>
        <w:t>Спецификация</w:t>
      </w:r>
    </w:p>
    <w:p w:rsidR="006A1D93" w:rsidRPr="006C48DB" w:rsidRDefault="006A1D93" w:rsidP="00402B9A">
      <w:pPr>
        <w:autoSpaceDE w:val="0"/>
        <w:autoSpaceDN w:val="0"/>
        <w:adjustRightInd w:val="0"/>
        <w:ind w:left="-142"/>
        <w:jc w:val="center"/>
        <w:rPr>
          <w:sz w:val="20"/>
          <w:szCs w:val="20"/>
        </w:rPr>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2036"/>
        <w:gridCol w:w="3187"/>
        <w:gridCol w:w="1450"/>
        <w:gridCol w:w="1592"/>
        <w:gridCol w:w="1015"/>
        <w:gridCol w:w="711"/>
        <w:gridCol w:w="1595"/>
        <w:gridCol w:w="1606"/>
      </w:tblGrid>
      <w:tr w:rsidR="00DD5459" w:rsidRPr="006C48DB" w:rsidTr="00DD5459">
        <w:trPr>
          <w:trHeight w:val="575"/>
        </w:trPr>
        <w:tc>
          <w:tcPr>
            <w:tcW w:w="268"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rPr>
            </w:pPr>
            <w:r w:rsidRPr="006C48DB">
              <w:rPr>
                <w:b/>
                <w:sz w:val="20"/>
                <w:szCs w:val="20"/>
              </w:rPr>
              <w:t>№ п/п</w:t>
            </w:r>
          </w:p>
        </w:tc>
        <w:tc>
          <w:tcPr>
            <w:tcW w:w="730"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bookmarkStart w:id="0" w:name="_GoBack"/>
            <w:bookmarkEnd w:id="0"/>
            <w:r w:rsidRPr="006C48DB">
              <w:rPr>
                <w:b/>
                <w:sz w:val="20"/>
                <w:szCs w:val="20"/>
              </w:rPr>
              <w:t>Наименование товара</w:t>
            </w:r>
          </w:p>
        </w:tc>
        <w:tc>
          <w:tcPr>
            <w:tcW w:w="1143"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bCs/>
                <w:sz w:val="20"/>
                <w:szCs w:val="20"/>
              </w:rPr>
              <w:t>Технические, функциональные, эксплуатационные характеристики</w:t>
            </w:r>
          </w:p>
        </w:tc>
        <w:tc>
          <w:tcPr>
            <w:tcW w:w="520"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Код ОКПД2</w:t>
            </w:r>
          </w:p>
        </w:tc>
        <w:tc>
          <w:tcPr>
            <w:tcW w:w="571"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Код КТРУ</w:t>
            </w:r>
          </w:p>
        </w:tc>
        <w:tc>
          <w:tcPr>
            <w:tcW w:w="364"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Ед. измер.</w:t>
            </w:r>
          </w:p>
        </w:tc>
        <w:tc>
          <w:tcPr>
            <w:tcW w:w="255"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Кол-во</w:t>
            </w:r>
          </w:p>
        </w:tc>
        <w:tc>
          <w:tcPr>
            <w:tcW w:w="572"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Цена единицы, руб</w:t>
            </w:r>
          </w:p>
        </w:tc>
        <w:tc>
          <w:tcPr>
            <w:tcW w:w="576"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jc w:val="center"/>
              <w:rPr>
                <w:b/>
                <w:sz w:val="20"/>
                <w:szCs w:val="20"/>
                <w:vertAlign w:val="superscript"/>
              </w:rPr>
            </w:pPr>
            <w:r w:rsidRPr="006C48DB">
              <w:rPr>
                <w:b/>
                <w:sz w:val="20"/>
                <w:szCs w:val="20"/>
              </w:rPr>
              <w:t>Стоимость</w:t>
            </w: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Дезинфицирующее ср-во «Ника Экстра- М» (5л.)</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Назначение: дезинфекция поверхностей</w:t>
            </w:r>
          </w:p>
          <w:p w:rsidR="00DD5459" w:rsidRPr="006C48DB" w:rsidRDefault="00DD5459" w:rsidP="00D1297B">
            <w:pPr>
              <w:rPr>
                <w:sz w:val="20"/>
                <w:szCs w:val="20"/>
              </w:rPr>
            </w:pPr>
            <w:r w:rsidRPr="006C48DB">
              <w:rPr>
                <w:sz w:val="20"/>
                <w:szCs w:val="20"/>
              </w:rPr>
              <w:t xml:space="preserve">Тип проф.химии: </w:t>
            </w:r>
          </w:p>
          <w:p w:rsidR="00DD5459" w:rsidRPr="006C48DB" w:rsidRDefault="00DD5459" w:rsidP="00D1297B">
            <w:pPr>
              <w:rPr>
                <w:sz w:val="20"/>
                <w:szCs w:val="20"/>
              </w:rPr>
            </w:pPr>
            <w:r w:rsidRPr="006C48DB">
              <w:rPr>
                <w:sz w:val="20"/>
                <w:szCs w:val="20"/>
              </w:rPr>
              <w:t>щелочное средство</w:t>
            </w:r>
          </w:p>
          <w:p w:rsidR="00DD5459" w:rsidRPr="006C48DB" w:rsidRDefault="00DD5459" w:rsidP="00D1297B">
            <w:pPr>
              <w:rPr>
                <w:sz w:val="20"/>
                <w:szCs w:val="20"/>
              </w:rPr>
            </w:pPr>
            <w:r w:rsidRPr="006C48DB">
              <w:rPr>
                <w:sz w:val="20"/>
                <w:szCs w:val="20"/>
              </w:rPr>
              <w:t>Тип уборки: периодическая</w:t>
            </w:r>
          </w:p>
          <w:p w:rsidR="00DD5459" w:rsidRPr="006C48DB" w:rsidRDefault="00DD5459" w:rsidP="00D1297B">
            <w:pPr>
              <w:rPr>
                <w:sz w:val="20"/>
                <w:szCs w:val="20"/>
              </w:rPr>
            </w:pPr>
            <w:r w:rsidRPr="006C48DB">
              <w:rPr>
                <w:sz w:val="20"/>
                <w:szCs w:val="20"/>
              </w:rPr>
              <w:t xml:space="preserve">Обрабатываемая поверхность: </w:t>
            </w:r>
          </w:p>
          <w:p w:rsidR="00DD5459" w:rsidRPr="006C48DB" w:rsidRDefault="00DD5459" w:rsidP="00D1297B">
            <w:pPr>
              <w:rPr>
                <w:sz w:val="20"/>
                <w:szCs w:val="20"/>
              </w:rPr>
            </w:pPr>
            <w:r w:rsidRPr="006C48DB">
              <w:rPr>
                <w:sz w:val="20"/>
                <w:szCs w:val="20"/>
              </w:rPr>
              <w:t xml:space="preserve">посуда, </w:t>
            </w:r>
          </w:p>
          <w:p w:rsidR="00DD5459" w:rsidRPr="006C48DB" w:rsidRDefault="00DD5459" w:rsidP="00D1297B">
            <w:pPr>
              <w:rPr>
                <w:sz w:val="20"/>
                <w:szCs w:val="20"/>
              </w:rPr>
            </w:pPr>
            <w:r w:rsidRPr="006C48DB">
              <w:rPr>
                <w:sz w:val="20"/>
                <w:szCs w:val="20"/>
              </w:rPr>
              <w:t xml:space="preserve">инвентарь, </w:t>
            </w:r>
          </w:p>
          <w:p w:rsidR="00DD5459" w:rsidRPr="006C48DB" w:rsidRDefault="00DD5459" w:rsidP="00D1297B">
            <w:pPr>
              <w:rPr>
                <w:sz w:val="20"/>
                <w:szCs w:val="20"/>
              </w:rPr>
            </w:pPr>
            <w:r w:rsidRPr="006C48DB">
              <w:rPr>
                <w:sz w:val="20"/>
                <w:szCs w:val="20"/>
              </w:rPr>
              <w:t>производственно-технологическое оборудование</w:t>
            </w:r>
          </w:p>
          <w:p w:rsidR="00DD5459" w:rsidRPr="006C48DB" w:rsidRDefault="00DD5459" w:rsidP="00D1297B">
            <w:pPr>
              <w:rPr>
                <w:sz w:val="20"/>
                <w:szCs w:val="20"/>
              </w:rPr>
            </w:pPr>
            <w:r w:rsidRPr="006C48DB">
              <w:rPr>
                <w:sz w:val="20"/>
                <w:szCs w:val="20"/>
              </w:rPr>
              <w:t xml:space="preserve">Область применения: </w:t>
            </w:r>
          </w:p>
          <w:p w:rsidR="00DD5459" w:rsidRPr="006C48DB" w:rsidRDefault="00DD5459" w:rsidP="00D1297B">
            <w:pPr>
              <w:rPr>
                <w:sz w:val="20"/>
                <w:szCs w:val="20"/>
              </w:rPr>
            </w:pPr>
            <w:r w:rsidRPr="006C48DB">
              <w:rPr>
                <w:sz w:val="20"/>
                <w:szCs w:val="20"/>
              </w:rPr>
              <w:t>лечебно-профилактические учреждения,  сфера ЖКХ</w:t>
            </w:r>
          </w:p>
          <w:p w:rsidR="00DD5459" w:rsidRPr="006C48DB" w:rsidRDefault="00DD5459" w:rsidP="00D1297B">
            <w:pPr>
              <w:rPr>
                <w:sz w:val="20"/>
                <w:szCs w:val="20"/>
              </w:rPr>
            </w:pPr>
            <w:r w:rsidRPr="006C48DB">
              <w:rPr>
                <w:sz w:val="20"/>
                <w:szCs w:val="20"/>
              </w:rPr>
              <w:t>Показатель pH 1% раствора: 10</w:t>
            </w:r>
          </w:p>
          <w:p w:rsidR="00DD5459" w:rsidRPr="006C48DB" w:rsidRDefault="00DD5459" w:rsidP="00D1297B">
            <w:pPr>
              <w:rPr>
                <w:sz w:val="20"/>
                <w:szCs w:val="20"/>
              </w:rPr>
            </w:pPr>
            <w:r w:rsidRPr="006C48DB">
              <w:rPr>
                <w:sz w:val="20"/>
                <w:szCs w:val="20"/>
              </w:rPr>
              <w:t>Концентрат: Да</w:t>
            </w:r>
          </w:p>
          <w:p w:rsidR="00DD5459" w:rsidRPr="006C48DB" w:rsidRDefault="00DD5459" w:rsidP="00D1297B">
            <w:pPr>
              <w:rPr>
                <w:sz w:val="20"/>
                <w:szCs w:val="20"/>
              </w:rPr>
            </w:pPr>
            <w:r w:rsidRPr="006C48DB">
              <w:rPr>
                <w:sz w:val="20"/>
                <w:szCs w:val="20"/>
              </w:rPr>
              <w:t>Степень пенности : пенное</w:t>
            </w:r>
          </w:p>
          <w:p w:rsidR="00DD5459" w:rsidRPr="006C48DB" w:rsidRDefault="00DD5459" w:rsidP="00D1297B">
            <w:pPr>
              <w:rPr>
                <w:sz w:val="20"/>
                <w:szCs w:val="20"/>
              </w:rPr>
            </w:pPr>
            <w:r w:rsidRPr="006C48DB">
              <w:rPr>
                <w:sz w:val="20"/>
                <w:szCs w:val="20"/>
              </w:rPr>
              <w:t>Форма выпуска: жидкость</w:t>
            </w:r>
          </w:p>
          <w:p w:rsidR="00DD5459" w:rsidRPr="006C48DB" w:rsidRDefault="00DD5459" w:rsidP="00D1297B">
            <w:pPr>
              <w:rPr>
                <w:sz w:val="20"/>
                <w:szCs w:val="20"/>
              </w:rPr>
            </w:pPr>
            <w:r w:rsidRPr="006C48DB">
              <w:rPr>
                <w:sz w:val="20"/>
                <w:szCs w:val="20"/>
              </w:rPr>
              <w:t>Объём: 5 литр</w:t>
            </w:r>
          </w:p>
          <w:p w:rsidR="00DD5459" w:rsidRPr="006C48DB" w:rsidRDefault="00DD5459" w:rsidP="00D1297B">
            <w:pPr>
              <w:rPr>
                <w:sz w:val="20"/>
                <w:szCs w:val="20"/>
              </w:rPr>
            </w:pPr>
            <w:r w:rsidRPr="006C48DB">
              <w:rPr>
                <w:sz w:val="20"/>
                <w:szCs w:val="20"/>
              </w:rPr>
              <w:t>Вес: 5 кг</w:t>
            </w:r>
          </w:p>
          <w:p w:rsidR="00DD5459" w:rsidRPr="006C48DB" w:rsidRDefault="00DD5459" w:rsidP="00D1297B">
            <w:pPr>
              <w:rPr>
                <w:sz w:val="20"/>
                <w:szCs w:val="20"/>
              </w:rPr>
            </w:pPr>
            <w:r w:rsidRPr="006C48DB">
              <w:rPr>
                <w:sz w:val="20"/>
                <w:szCs w:val="20"/>
              </w:rPr>
              <w:t>Показатель плотность: 0.995</w:t>
            </w:r>
          </w:p>
          <w:p w:rsidR="00DD5459" w:rsidRPr="006C48DB" w:rsidRDefault="00DD5459" w:rsidP="00D1297B">
            <w:pPr>
              <w:rPr>
                <w:sz w:val="20"/>
                <w:szCs w:val="20"/>
              </w:rPr>
            </w:pPr>
            <w:r w:rsidRPr="006C48DB">
              <w:rPr>
                <w:sz w:val="20"/>
                <w:szCs w:val="20"/>
              </w:rPr>
              <w:t>Разрешено для детских учреждений: Да</w:t>
            </w:r>
          </w:p>
          <w:p w:rsidR="00DD5459" w:rsidRPr="006C48DB" w:rsidRDefault="00DD5459" w:rsidP="00D1297B">
            <w:pPr>
              <w:rPr>
                <w:sz w:val="20"/>
                <w:szCs w:val="20"/>
              </w:rPr>
            </w:pP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20.20.14.000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lang w:val="en-US"/>
              </w:rPr>
              <w:t>26</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6C48DB">
            <w:pPr>
              <w:jc w:val="center"/>
              <w:rPr>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2</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Дезинфицирующее ср-во «Ника хлор»  Таблетки</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Назначение: дезинфекция поверхностей</w:t>
            </w:r>
          </w:p>
          <w:p w:rsidR="00DD5459" w:rsidRPr="006C48DB" w:rsidRDefault="00DD5459" w:rsidP="00D1297B">
            <w:pPr>
              <w:rPr>
                <w:sz w:val="20"/>
                <w:szCs w:val="20"/>
              </w:rPr>
            </w:pPr>
            <w:r w:rsidRPr="006C48DB">
              <w:rPr>
                <w:sz w:val="20"/>
                <w:szCs w:val="20"/>
              </w:rPr>
              <w:t xml:space="preserve">Тип проф.химии: </w:t>
            </w:r>
          </w:p>
          <w:p w:rsidR="00DD5459" w:rsidRPr="006C48DB" w:rsidRDefault="00DD5459" w:rsidP="00D1297B">
            <w:pPr>
              <w:rPr>
                <w:sz w:val="20"/>
                <w:szCs w:val="20"/>
              </w:rPr>
            </w:pPr>
            <w:r w:rsidRPr="006C48DB">
              <w:rPr>
                <w:sz w:val="20"/>
                <w:szCs w:val="20"/>
              </w:rPr>
              <w:t>нейтральное средство</w:t>
            </w:r>
          </w:p>
          <w:p w:rsidR="00DD5459" w:rsidRPr="006C48DB" w:rsidRDefault="00DD5459" w:rsidP="00D1297B">
            <w:pPr>
              <w:rPr>
                <w:sz w:val="20"/>
                <w:szCs w:val="20"/>
              </w:rPr>
            </w:pPr>
            <w:r w:rsidRPr="006C48DB">
              <w:rPr>
                <w:sz w:val="20"/>
                <w:szCs w:val="20"/>
              </w:rPr>
              <w:t>Тип уборки:</w:t>
            </w:r>
          </w:p>
          <w:p w:rsidR="00DD5459" w:rsidRPr="006C48DB" w:rsidRDefault="00DD5459" w:rsidP="00D1297B">
            <w:pPr>
              <w:rPr>
                <w:sz w:val="20"/>
                <w:szCs w:val="20"/>
              </w:rPr>
            </w:pPr>
            <w:r w:rsidRPr="006C48DB">
              <w:rPr>
                <w:sz w:val="20"/>
                <w:szCs w:val="20"/>
              </w:rPr>
              <w:t>периодическая,  генеральная</w:t>
            </w:r>
          </w:p>
          <w:p w:rsidR="00DD5459" w:rsidRPr="006C48DB" w:rsidRDefault="00DD5459" w:rsidP="00D1297B">
            <w:pPr>
              <w:rPr>
                <w:sz w:val="20"/>
                <w:szCs w:val="20"/>
              </w:rPr>
            </w:pPr>
            <w:r w:rsidRPr="006C48DB">
              <w:rPr>
                <w:sz w:val="20"/>
                <w:szCs w:val="20"/>
              </w:rPr>
              <w:t>Обрабатываемая поверхность</w:t>
            </w:r>
          </w:p>
          <w:p w:rsidR="00DD5459" w:rsidRPr="006C48DB" w:rsidRDefault="00DD5459" w:rsidP="00D1297B">
            <w:pPr>
              <w:rPr>
                <w:sz w:val="20"/>
                <w:szCs w:val="20"/>
              </w:rPr>
            </w:pPr>
            <w:r w:rsidRPr="006C48DB">
              <w:rPr>
                <w:sz w:val="20"/>
                <w:szCs w:val="20"/>
              </w:rPr>
              <w:t xml:space="preserve">инвентарь, </w:t>
            </w:r>
          </w:p>
          <w:p w:rsidR="00DD5459" w:rsidRPr="006C48DB" w:rsidRDefault="00DD5459" w:rsidP="00D1297B">
            <w:pPr>
              <w:rPr>
                <w:sz w:val="20"/>
                <w:szCs w:val="20"/>
              </w:rPr>
            </w:pPr>
            <w:r w:rsidRPr="006C48DB">
              <w:rPr>
                <w:sz w:val="20"/>
                <w:szCs w:val="20"/>
              </w:rPr>
              <w:t xml:space="preserve">производственно-технологическое оборудование, </w:t>
            </w:r>
          </w:p>
          <w:p w:rsidR="00DD5459" w:rsidRPr="006C48DB" w:rsidRDefault="00DD5459" w:rsidP="00D1297B">
            <w:pPr>
              <w:rPr>
                <w:sz w:val="20"/>
                <w:szCs w:val="20"/>
              </w:rPr>
            </w:pPr>
            <w:r w:rsidRPr="006C48DB">
              <w:rPr>
                <w:sz w:val="20"/>
                <w:szCs w:val="20"/>
              </w:rPr>
              <w:t>водостойкие поверхности</w:t>
            </w:r>
          </w:p>
          <w:p w:rsidR="00DD5459" w:rsidRPr="006C48DB" w:rsidRDefault="00DD5459" w:rsidP="00D1297B">
            <w:pPr>
              <w:rPr>
                <w:sz w:val="20"/>
                <w:szCs w:val="20"/>
              </w:rPr>
            </w:pPr>
            <w:r w:rsidRPr="006C48DB">
              <w:rPr>
                <w:sz w:val="20"/>
                <w:szCs w:val="20"/>
              </w:rPr>
              <w:lastRenderedPageBreak/>
              <w:t>Область применения:</w:t>
            </w:r>
          </w:p>
          <w:p w:rsidR="00DD5459" w:rsidRPr="006C48DB" w:rsidRDefault="00DD5459" w:rsidP="00D1297B">
            <w:pPr>
              <w:rPr>
                <w:sz w:val="20"/>
                <w:szCs w:val="20"/>
              </w:rPr>
            </w:pPr>
            <w:r w:rsidRPr="006C48DB">
              <w:rPr>
                <w:sz w:val="20"/>
                <w:szCs w:val="20"/>
              </w:rPr>
              <w:t xml:space="preserve">лечебно-профилактические учреждения, </w:t>
            </w:r>
          </w:p>
          <w:p w:rsidR="00DD5459" w:rsidRPr="006C48DB" w:rsidRDefault="00DD5459" w:rsidP="00D1297B">
            <w:pPr>
              <w:rPr>
                <w:sz w:val="20"/>
                <w:szCs w:val="20"/>
              </w:rPr>
            </w:pPr>
            <w:r w:rsidRPr="006C48DB">
              <w:rPr>
                <w:sz w:val="20"/>
                <w:szCs w:val="20"/>
              </w:rPr>
              <w:t xml:space="preserve">образовательные учреждения, </w:t>
            </w:r>
          </w:p>
          <w:p w:rsidR="00DD5459" w:rsidRPr="006C48DB" w:rsidRDefault="00DD5459" w:rsidP="00D1297B">
            <w:pPr>
              <w:rPr>
                <w:sz w:val="20"/>
                <w:szCs w:val="20"/>
              </w:rPr>
            </w:pPr>
            <w:r w:rsidRPr="006C48DB">
              <w:rPr>
                <w:sz w:val="20"/>
                <w:szCs w:val="20"/>
              </w:rPr>
              <w:t xml:space="preserve">дошкольные учреждения, </w:t>
            </w:r>
          </w:p>
          <w:p w:rsidR="00DD5459" w:rsidRPr="006C48DB" w:rsidRDefault="00DD5459" w:rsidP="00D1297B">
            <w:pPr>
              <w:rPr>
                <w:sz w:val="20"/>
                <w:szCs w:val="20"/>
              </w:rPr>
            </w:pPr>
            <w:r w:rsidRPr="006C48DB">
              <w:rPr>
                <w:sz w:val="20"/>
                <w:szCs w:val="20"/>
              </w:rPr>
              <w:t xml:space="preserve">складские помещения, </w:t>
            </w:r>
          </w:p>
          <w:p w:rsidR="00DD5459" w:rsidRPr="006C48DB" w:rsidRDefault="00DD5459" w:rsidP="00D1297B">
            <w:pPr>
              <w:rPr>
                <w:sz w:val="20"/>
                <w:szCs w:val="20"/>
              </w:rPr>
            </w:pPr>
            <w:r w:rsidRPr="006C48DB">
              <w:rPr>
                <w:sz w:val="20"/>
                <w:szCs w:val="20"/>
              </w:rPr>
              <w:t xml:space="preserve">сфера ЖКХ, </w:t>
            </w:r>
          </w:p>
          <w:p w:rsidR="00DD5459" w:rsidRPr="006C48DB" w:rsidRDefault="00DD5459" w:rsidP="00D1297B">
            <w:pPr>
              <w:rPr>
                <w:sz w:val="20"/>
                <w:szCs w:val="20"/>
              </w:rPr>
            </w:pPr>
            <w:r w:rsidRPr="006C48DB">
              <w:rPr>
                <w:sz w:val="20"/>
                <w:szCs w:val="20"/>
              </w:rPr>
              <w:t>торговые и деловые центры</w:t>
            </w:r>
          </w:p>
          <w:p w:rsidR="00DD5459" w:rsidRPr="006C48DB" w:rsidRDefault="00DD5459" w:rsidP="00D1297B">
            <w:pPr>
              <w:rPr>
                <w:sz w:val="20"/>
                <w:szCs w:val="20"/>
              </w:rPr>
            </w:pPr>
            <w:r w:rsidRPr="006C48DB">
              <w:rPr>
                <w:sz w:val="20"/>
                <w:szCs w:val="20"/>
              </w:rPr>
              <w:t>Показатель pH 1% раствора : 7</w:t>
            </w:r>
          </w:p>
          <w:p w:rsidR="00DD5459" w:rsidRPr="006C48DB" w:rsidRDefault="00DD5459" w:rsidP="00D1297B">
            <w:pPr>
              <w:rPr>
                <w:sz w:val="20"/>
                <w:szCs w:val="20"/>
              </w:rPr>
            </w:pPr>
            <w:r w:rsidRPr="006C48DB">
              <w:rPr>
                <w:sz w:val="20"/>
                <w:szCs w:val="20"/>
              </w:rPr>
              <w:t>Концентрат: Да</w:t>
            </w:r>
          </w:p>
          <w:p w:rsidR="00DD5459" w:rsidRPr="006C48DB" w:rsidRDefault="00DD5459" w:rsidP="00D1297B">
            <w:pPr>
              <w:rPr>
                <w:sz w:val="20"/>
                <w:szCs w:val="20"/>
              </w:rPr>
            </w:pPr>
            <w:r w:rsidRPr="006C48DB">
              <w:rPr>
                <w:sz w:val="20"/>
                <w:szCs w:val="20"/>
              </w:rPr>
              <w:t>Степень пенности: беспенное</w:t>
            </w:r>
          </w:p>
          <w:p w:rsidR="00DD5459" w:rsidRPr="006C48DB" w:rsidRDefault="00DD5459" w:rsidP="00D1297B">
            <w:pPr>
              <w:rPr>
                <w:sz w:val="20"/>
                <w:szCs w:val="20"/>
              </w:rPr>
            </w:pPr>
            <w:r w:rsidRPr="006C48DB">
              <w:rPr>
                <w:sz w:val="20"/>
                <w:szCs w:val="20"/>
              </w:rPr>
              <w:t>Форма выпуска6 таблетки</w:t>
            </w:r>
          </w:p>
          <w:p w:rsidR="00DD5459" w:rsidRPr="006C48DB" w:rsidRDefault="00DD5459" w:rsidP="00D1297B">
            <w:pPr>
              <w:rPr>
                <w:sz w:val="20"/>
                <w:szCs w:val="20"/>
              </w:rPr>
            </w:pPr>
            <w:r w:rsidRPr="006C48DB">
              <w:rPr>
                <w:sz w:val="20"/>
                <w:szCs w:val="20"/>
              </w:rPr>
              <w:t>Вес: 1 кг</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lastRenderedPageBreak/>
              <w:t>20.20.14.000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Кг.</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30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3</w:t>
            </w:r>
          </w:p>
          <w:p w:rsidR="00DD5459" w:rsidRPr="006C48DB" w:rsidRDefault="00DD5459" w:rsidP="00D1297B">
            <w:pPr>
              <w:widowControl w:val="0"/>
              <w:autoSpaceDE w:val="0"/>
              <w:autoSpaceDN w:val="0"/>
              <w:adjustRightInd w:val="0"/>
              <w:jc w:val="center"/>
              <w:rPr>
                <w:sz w:val="20"/>
                <w:szCs w:val="20"/>
              </w:rPr>
            </w:pPr>
          </w:p>
          <w:p w:rsidR="00DD5459" w:rsidRPr="006C48DB" w:rsidRDefault="00DD5459" w:rsidP="00D1297B">
            <w:pPr>
              <w:widowControl w:val="0"/>
              <w:autoSpaceDE w:val="0"/>
              <w:autoSpaceDN w:val="0"/>
              <w:adjustRightInd w:val="0"/>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 xml:space="preserve">Антижир «ЖМС»№31, канистра 5 л. </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Эффект, особенности, преимущества:</w:t>
            </w:r>
          </w:p>
          <w:p w:rsidR="00DD5459" w:rsidRPr="006C48DB" w:rsidRDefault="00DD5459" w:rsidP="00D1297B">
            <w:pPr>
              <w:rPr>
                <w:sz w:val="20"/>
                <w:szCs w:val="20"/>
              </w:rPr>
            </w:pPr>
            <w:r w:rsidRPr="006C48DB">
              <w:rPr>
                <w:sz w:val="20"/>
                <w:szCs w:val="20"/>
              </w:rPr>
              <w:t>антибактериальный</w:t>
            </w:r>
          </w:p>
          <w:p w:rsidR="00DD5459" w:rsidRPr="006C48DB" w:rsidRDefault="00DD5459" w:rsidP="00D1297B">
            <w:pPr>
              <w:rPr>
                <w:sz w:val="20"/>
                <w:szCs w:val="20"/>
              </w:rPr>
            </w:pPr>
            <w:r w:rsidRPr="006C48DB">
              <w:rPr>
                <w:sz w:val="20"/>
                <w:szCs w:val="20"/>
              </w:rPr>
              <w:t>Тип: чистящее средство</w:t>
            </w:r>
          </w:p>
          <w:p w:rsidR="00DD5459" w:rsidRPr="006C48DB" w:rsidRDefault="00DD5459" w:rsidP="00D1297B">
            <w:pPr>
              <w:rPr>
                <w:sz w:val="20"/>
                <w:szCs w:val="20"/>
              </w:rPr>
            </w:pPr>
            <w:r w:rsidRPr="006C48DB">
              <w:rPr>
                <w:sz w:val="20"/>
                <w:szCs w:val="20"/>
              </w:rPr>
              <w:t>Назначение:   универсальное чистящее средство</w:t>
            </w:r>
          </w:p>
          <w:p w:rsidR="00DD5459" w:rsidRPr="006C48DB" w:rsidRDefault="00DD5459" w:rsidP="00D1297B">
            <w:pPr>
              <w:rPr>
                <w:sz w:val="20"/>
                <w:szCs w:val="20"/>
              </w:rPr>
            </w:pPr>
            <w:r w:rsidRPr="006C48DB">
              <w:rPr>
                <w:sz w:val="20"/>
                <w:szCs w:val="20"/>
              </w:rPr>
              <w:t>Композиция ПАВ, (а-ПАВ 3-15% , амф-ПАВ 3-15%, н-ПАВ &lt; 5%) эфиры спиртов, комплексообразователь, гидроксид натрия, гидроксид калия, ингибитор коррозии, отдушка, антибактериальный комплекс, вода.</w:t>
            </w:r>
          </w:p>
          <w:p w:rsidR="00DD5459" w:rsidRPr="006C48DB" w:rsidRDefault="00DD5459" w:rsidP="00D1297B">
            <w:pPr>
              <w:rPr>
                <w:sz w:val="20"/>
                <w:szCs w:val="20"/>
              </w:rPr>
            </w:pPr>
            <w:r w:rsidRPr="006C48DB">
              <w:rPr>
                <w:sz w:val="20"/>
                <w:szCs w:val="20"/>
              </w:rPr>
              <w:t>Объем, мл 5000</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ind w:firstLine="67"/>
              <w:jc w:val="center"/>
              <w:rPr>
                <w:sz w:val="20"/>
                <w:szCs w:val="20"/>
              </w:rPr>
            </w:pPr>
          </w:p>
          <w:p w:rsidR="00DD5459" w:rsidRPr="006C48DB" w:rsidRDefault="00DD5459" w:rsidP="00D1297B">
            <w:pPr>
              <w:jc w:val="center"/>
              <w:rPr>
                <w:sz w:val="20"/>
                <w:szCs w:val="20"/>
              </w:rPr>
            </w:pPr>
            <w:r w:rsidRPr="006C48DB">
              <w:rPr>
                <w:sz w:val="20"/>
                <w:szCs w:val="20"/>
              </w:rPr>
              <w:t>20.41.32.119</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35</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4</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Средство для мытья посуды «Золушка» Лимон гель 5 л (ПЭТ)</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Торговая марка: «Золушка»</w:t>
            </w:r>
          </w:p>
          <w:p w:rsidR="00DD5459" w:rsidRPr="006C48DB" w:rsidRDefault="00DD5459" w:rsidP="00D1297B">
            <w:pPr>
              <w:rPr>
                <w:sz w:val="20"/>
                <w:szCs w:val="20"/>
              </w:rPr>
            </w:pPr>
            <w:r w:rsidRPr="006C48DB">
              <w:rPr>
                <w:sz w:val="20"/>
                <w:szCs w:val="20"/>
              </w:rPr>
              <w:t>Объём: 5 литр</w:t>
            </w:r>
          </w:p>
          <w:p w:rsidR="00DD5459" w:rsidRPr="006C48DB" w:rsidRDefault="00DD5459" w:rsidP="00D1297B">
            <w:pPr>
              <w:rPr>
                <w:sz w:val="20"/>
                <w:szCs w:val="20"/>
              </w:rPr>
            </w:pPr>
            <w:r w:rsidRPr="006C48DB">
              <w:rPr>
                <w:sz w:val="20"/>
                <w:szCs w:val="20"/>
              </w:rPr>
              <w:t>Форма выпуска: гель</w:t>
            </w:r>
          </w:p>
          <w:p w:rsidR="00DD5459" w:rsidRPr="006C48DB" w:rsidRDefault="00DD5459" w:rsidP="00D1297B">
            <w:pPr>
              <w:rPr>
                <w:sz w:val="20"/>
                <w:szCs w:val="20"/>
              </w:rPr>
            </w:pPr>
            <w:r w:rsidRPr="006C48DB">
              <w:rPr>
                <w:sz w:val="20"/>
                <w:szCs w:val="20"/>
              </w:rPr>
              <w:t>Помповый дозатор : Нет</w:t>
            </w:r>
          </w:p>
          <w:p w:rsidR="00DD5459" w:rsidRPr="006C48DB" w:rsidRDefault="00DD5459" w:rsidP="00D1297B">
            <w:pPr>
              <w:rPr>
                <w:sz w:val="20"/>
                <w:szCs w:val="20"/>
              </w:rPr>
            </w:pPr>
            <w:r w:rsidRPr="006C48DB">
              <w:rPr>
                <w:sz w:val="20"/>
                <w:szCs w:val="20"/>
              </w:rPr>
              <w:t>Отдушка: цитрусовая</w:t>
            </w:r>
          </w:p>
          <w:p w:rsidR="00DD5459" w:rsidRPr="006C48DB" w:rsidRDefault="00DD5459" w:rsidP="00D1297B">
            <w:pPr>
              <w:rPr>
                <w:sz w:val="20"/>
                <w:szCs w:val="20"/>
              </w:rPr>
            </w:pPr>
            <w:r w:rsidRPr="006C48DB">
              <w:rPr>
                <w:sz w:val="20"/>
                <w:szCs w:val="20"/>
              </w:rPr>
              <w:t>Название аромата: Лимон</w:t>
            </w:r>
          </w:p>
          <w:p w:rsidR="00DD5459" w:rsidRPr="006C48DB" w:rsidRDefault="00DD5459" w:rsidP="00D1297B">
            <w:pPr>
              <w:rPr>
                <w:sz w:val="20"/>
                <w:szCs w:val="20"/>
              </w:rPr>
            </w:pPr>
            <w:r w:rsidRPr="006C48DB">
              <w:rPr>
                <w:sz w:val="20"/>
                <w:szCs w:val="20"/>
              </w:rPr>
              <w:t>Разрешено для детских учреждений : Да</w:t>
            </w:r>
          </w:p>
          <w:p w:rsidR="00DD5459" w:rsidRPr="006C48DB" w:rsidRDefault="00DD5459" w:rsidP="00D1297B">
            <w:pPr>
              <w:rPr>
                <w:sz w:val="20"/>
                <w:szCs w:val="20"/>
              </w:rPr>
            </w:pPr>
            <w:r w:rsidRPr="006C48DB">
              <w:rPr>
                <w:sz w:val="20"/>
                <w:szCs w:val="20"/>
              </w:rPr>
              <w:t>Вид упаковки: пластиковая бутыль (ПЭТ)</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ind w:firstLine="67"/>
              <w:jc w:val="center"/>
              <w:rPr>
                <w:sz w:val="20"/>
                <w:szCs w:val="20"/>
              </w:rPr>
            </w:pPr>
          </w:p>
          <w:p w:rsidR="00DD5459" w:rsidRPr="006C48DB" w:rsidRDefault="00DD5459" w:rsidP="00D1297B">
            <w:pPr>
              <w:jc w:val="center"/>
              <w:rPr>
                <w:sz w:val="20"/>
                <w:szCs w:val="20"/>
              </w:rPr>
            </w:pPr>
            <w:r w:rsidRPr="006C48DB">
              <w:rPr>
                <w:sz w:val="20"/>
                <w:szCs w:val="20"/>
              </w:rPr>
              <w:t>20.41.32.111</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lang w:val="en-US"/>
              </w:rPr>
              <w:t>11</w:t>
            </w:r>
            <w:r w:rsidRPr="006C48DB">
              <w:rPr>
                <w:sz w:val="20"/>
                <w:szCs w:val="20"/>
              </w:rPr>
              <w:t>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5</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 xml:space="preserve">Универсальное моющее средство «ПРОГРЕСС» концентрированное </w:t>
            </w:r>
            <w:r w:rsidRPr="006C48DB">
              <w:rPr>
                <w:color w:val="000000"/>
                <w:sz w:val="20"/>
                <w:szCs w:val="20"/>
              </w:rPr>
              <w:lastRenderedPageBreak/>
              <w:t>5 л бутылка ПЭТ М-07-3с</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lastRenderedPageBreak/>
              <w:t>Тип: нейтральные</w:t>
            </w:r>
          </w:p>
          <w:p w:rsidR="00DD5459" w:rsidRPr="006C48DB" w:rsidRDefault="00DD5459" w:rsidP="00D1297B">
            <w:pPr>
              <w:rPr>
                <w:sz w:val="20"/>
                <w:szCs w:val="20"/>
              </w:rPr>
            </w:pPr>
            <w:r w:rsidRPr="006C48DB">
              <w:rPr>
                <w:sz w:val="20"/>
                <w:szCs w:val="20"/>
              </w:rPr>
              <w:t>Объем: 5 л</w:t>
            </w:r>
          </w:p>
          <w:p w:rsidR="00DD5459" w:rsidRPr="006C48DB" w:rsidRDefault="00DD5459" w:rsidP="00D1297B">
            <w:pPr>
              <w:rPr>
                <w:sz w:val="20"/>
                <w:szCs w:val="20"/>
              </w:rPr>
            </w:pPr>
            <w:r w:rsidRPr="006C48DB">
              <w:rPr>
                <w:sz w:val="20"/>
                <w:szCs w:val="20"/>
              </w:rPr>
              <w:t xml:space="preserve">Состав: &gt;30% вода очищенная, 5-15% смесь АПАВ, &lt;5% </w:t>
            </w:r>
            <w:r w:rsidRPr="006C48DB">
              <w:rPr>
                <w:sz w:val="20"/>
                <w:szCs w:val="20"/>
              </w:rPr>
              <w:lastRenderedPageBreak/>
              <w:t>загуститель, &lt;5% отдушка, &lt;5% консервант.</w:t>
            </w:r>
          </w:p>
          <w:p w:rsidR="00DD5459" w:rsidRPr="006C48DB" w:rsidRDefault="00DD5459" w:rsidP="00D1297B">
            <w:pPr>
              <w:rPr>
                <w:sz w:val="20"/>
                <w:szCs w:val="20"/>
              </w:rPr>
            </w:pPr>
          </w:p>
          <w:p w:rsidR="00DD5459" w:rsidRPr="006C48DB" w:rsidRDefault="00DD5459" w:rsidP="00D1297B">
            <w:pPr>
              <w:rPr>
                <w:sz w:val="20"/>
                <w:szCs w:val="20"/>
              </w:rPr>
            </w:pPr>
            <w:r w:rsidRPr="006C48DB">
              <w:rPr>
                <w:sz w:val="20"/>
                <w:szCs w:val="20"/>
              </w:rPr>
              <w:t>Расход: 2-50мл на 1литр воды</w:t>
            </w:r>
          </w:p>
          <w:p w:rsidR="00DD5459" w:rsidRPr="006C48DB" w:rsidRDefault="00DD5459" w:rsidP="00D1297B">
            <w:pPr>
              <w:rPr>
                <w:sz w:val="20"/>
                <w:szCs w:val="20"/>
              </w:rPr>
            </w:pPr>
            <w:r w:rsidRPr="006C48DB">
              <w:rPr>
                <w:sz w:val="20"/>
                <w:szCs w:val="20"/>
              </w:rPr>
              <w:t>Срок хранения: 2 года</w:t>
            </w:r>
          </w:p>
          <w:p w:rsidR="00DD5459" w:rsidRPr="006C48DB" w:rsidRDefault="00DD5459" w:rsidP="00D1297B">
            <w:pPr>
              <w:rPr>
                <w:sz w:val="20"/>
                <w:szCs w:val="20"/>
              </w:rPr>
            </w:pPr>
            <w:r w:rsidRPr="006C48DB">
              <w:rPr>
                <w:sz w:val="20"/>
                <w:szCs w:val="20"/>
              </w:rPr>
              <w:t>Отдушка: нет</w:t>
            </w:r>
          </w:p>
          <w:p w:rsidR="00DD5459" w:rsidRPr="006C48DB" w:rsidRDefault="00DD5459" w:rsidP="00D1297B">
            <w:pPr>
              <w:rPr>
                <w:sz w:val="20"/>
                <w:szCs w:val="20"/>
              </w:rPr>
            </w:pPr>
            <w:r w:rsidRPr="006C48DB">
              <w:rPr>
                <w:sz w:val="20"/>
                <w:szCs w:val="20"/>
              </w:rPr>
              <w:t>Назначение: для твердых поверхностей</w:t>
            </w:r>
          </w:p>
          <w:p w:rsidR="00DD5459" w:rsidRPr="006C48DB" w:rsidRDefault="00DD5459" w:rsidP="00D1297B">
            <w:pPr>
              <w:rPr>
                <w:sz w:val="20"/>
                <w:szCs w:val="20"/>
              </w:rPr>
            </w:pPr>
            <w:r w:rsidRPr="006C48DB">
              <w:rPr>
                <w:sz w:val="20"/>
                <w:szCs w:val="20"/>
              </w:rPr>
              <w:t>Уровень рН: 6.5</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lastRenderedPageBreak/>
              <w:t>20.41.32.119</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110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6</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Мыло туалетное 90гр. В ассортименте</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Тип: туалетное мыло</w:t>
            </w:r>
          </w:p>
          <w:p w:rsidR="00DD5459" w:rsidRPr="006C48DB" w:rsidRDefault="00DD5459" w:rsidP="00D1297B">
            <w:pPr>
              <w:rPr>
                <w:sz w:val="20"/>
                <w:szCs w:val="20"/>
              </w:rPr>
            </w:pPr>
            <w:r w:rsidRPr="006C48DB">
              <w:rPr>
                <w:sz w:val="20"/>
                <w:szCs w:val="20"/>
              </w:rPr>
              <w:t>Вес, г: 90</w:t>
            </w:r>
          </w:p>
          <w:p w:rsidR="00DD5459" w:rsidRPr="006C48DB" w:rsidRDefault="00DD5459" w:rsidP="00D1297B">
            <w:pPr>
              <w:rPr>
                <w:sz w:val="20"/>
                <w:szCs w:val="20"/>
              </w:rPr>
            </w:pPr>
            <w:r w:rsidRPr="006C48DB">
              <w:rPr>
                <w:sz w:val="20"/>
                <w:szCs w:val="20"/>
              </w:rPr>
              <w:t>Антибактериальное: Нет</w:t>
            </w:r>
          </w:p>
          <w:p w:rsidR="00DD5459" w:rsidRPr="006C48DB" w:rsidRDefault="00DD5459" w:rsidP="00D1297B">
            <w:pPr>
              <w:rPr>
                <w:sz w:val="20"/>
                <w:szCs w:val="20"/>
              </w:rPr>
            </w:pPr>
            <w:r w:rsidRPr="006C48DB">
              <w:rPr>
                <w:sz w:val="20"/>
                <w:szCs w:val="20"/>
              </w:rPr>
              <w:t>Детские: Нет</w:t>
            </w:r>
          </w:p>
          <w:p w:rsidR="00DD5459" w:rsidRPr="006C48DB" w:rsidRDefault="00DD5459" w:rsidP="00D1297B">
            <w:pPr>
              <w:rPr>
                <w:sz w:val="20"/>
                <w:szCs w:val="20"/>
              </w:rPr>
            </w:pPr>
            <w:r w:rsidRPr="006C48DB">
              <w:rPr>
                <w:sz w:val="20"/>
                <w:szCs w:val="20"/>
              </w:rPr>
              <w:t>Марка/группа мыла: Ординарное</w:t>
            </w:r>
          </w:p>
          <w:p w:rsidR="00DD5459" w:rsidRPr="006C48DB" w:rsidRDefault="00DD5459" w:rsidP="00D1297B">
            <w:pPr>
              <w:rPr>
                <w:sz w:val="20"/>
                <w:szCs w:val="20"/>
              </w:rPr>
            </w:pPr>
            <w:r w:rsidRPr="006C48DB">
              <w:rPr>
                <w:sz w:val="20"/>
                <w:szCs w:val="20"/>
              </w:rPr>
              <w:t>Аромат: по согласованию с заказчиком</w:t>
            </w:r>
          </w:p>
          <w:p w:rsidR="00DD5459" w:rsidRPr="006C48DB" w:rsidRDefault="00DD5459" w:rsidP="00D1297B">
            <w:pPr>
              <w:rPr>
                <w:sz w:val="20"/>
                <w:szCs w:val="20"/>
              </w:rPr>
            </w:pPr>
            <w:r w:rsidRPr="006C48DB">
              <w:rPr>
                <w:sz w:val="20"/>
                <w:szCs w:val="20"/>
              </w:rPr>
              <w:t>Вид упаковки: бумажная обёртка</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ind w:firstLine="67"/>
              <w:jc w:val="center"/>
              <w:rPr>
                <w:sz w:val="20"/>
                <w:szCs w:val="20"/>
              </w:rPr>
            </w:pPr>
          </w:p>
          <w:p w:rsidR="00DD5459" w:rsidRPr="006C48DB" w:rsidRDefault="00DD5459" w:rsidP="00D1297B">
            <w:pPr>
              <w:jc w:val="center"/>
              <w:rPr>
                <w:sz w:val="20"/>
                <w:szCs w:val="20"/>
              </w:rPr>
            </w:pPr>
            <w:r w:rsidRPr="006C48DB">
              <w:rPr>
                <w:sz w:val="20"/>
                <w:szCs w:val="20"/>
              </w:rPr>
              <w:t>20.41.31.110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65</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7</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Стиральный порошок автомат «Ariel» 3 кг. Color/</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Торговая марка: Ariel</w:t>
            </w:r>
          </w:p>
          <w:p w:rsidR="00DD5459" w:rsidRPr="006C48DB" w:rsidRDefault="00DD5459" w:rsidP="00D1297B">
            <w:pPr>
              <w:rPr>
                <w:sz w:val="20"/>
                <w:szCs w:val="20"/>
              </w:rPr>
            </w:pPr>
            <w:r w:rsidRPr="006C48DB">
              <w:rPr>
                <w:sz w:val="20"/>
                <w:szCs w:val="20"/>
              </w:rPr>
              <w:t>Вес: 3 кг</w:t>
            </w:r>
          </w:p>
          <w:p w:rsidR="00DD5459" w:rsidRPr="006C48DB" w:rsidRDefault="00DD5459" w:rsidP="00D1297B">
            <w:pPr>
              <w:rPr>
                <w:sz w:val="20"/>
                <w:szCs w:val="20"/>
              </w:rPr>
            </w:pPr>
            <w:r w:rsidRPr="006C48DB">
              <w:rPr>
                <w:sz w:val="20"/>
                <w:szCs w:val="20"/>
              </w:rPr>
              <w:t>Назначение: для белого и цветного белья</w:t>
            </w:r>
          </w:p>
          <w:p w:rsidR="00DD5459" w:rsidRPr="006C48DB" w:rsidRDefault="00DD5459" w:rsidP="00D1297B">
            <w:pPr>
              <w:rPr>
                <w:sz w:val="20"/>
                <w:szCs w:val="20"/>
              </w:rPr>
            </w:pPr>
            <w:r w:rsidRPr="006C48DB">
              <w:rPr>
                <w:sz w:val="20"/>
                <w:szCs w:val="20"/>
              </w:rPr>
              <w:t>Для хлопчатобумажных тканей: да</w:t>
            </w:r>
          </w:p>
          <w:p w:rsidR="00DD5459" w:rsidRPr="006C48DB" w:rsidRDefault="00DD5459" w:rsidP="00D1297B">
            <w:pPr>
              <w:rPr>
                <w:sz w:val="20"/>
                <w:szCs w:val="20"/>
              </w:rPr>
            </w:pPr>
            <w:r w:rsidRPr="006C48DB">
              <w:rPr>
                <w:sz w:val="20"/>
                <w:szCs w:val="20"/>
              </w:rPr>
              <w:t>Для льняных тканей: да</w:t>
            </w:r>
          </w:p>
          <w:p w:rsidR="00DD5459" w:rsidRPr="006C48DB" w:rsidRDefault="00DD5459" w:rsidP="00D1297B">
            <w:pPr>
              <w:rPr>
                <w:sz w:val="20"/>
                <w:szCs w:val="20"/>
              </w:rPr>
            </w:pPr>
            <w:r w:rsidRPr="006C48DB">
              <w:rPr>
                <w:sz w:val="20"/>
                <w:szCs w:val="20"/>
              </w:rPr>
              <w:t>Для синтетических тканей: да</w:t>
            </w:r>
          </w:p>
          <w:p w:rsidR="00DD5459" w:rsidRPr="006C48DB" w:rsidRDefault="00DD5459" w:rsidP="00D1297B">
            <w:pPr>
              <w:rPr>
                <w:sz w:val="20"/>
                <w:szCs w:val="20"/>
              </w:rPr>
            </w:pPr>
            <w:r w:rsidRPr="006C48DB">
              <w:rPr>
                <w:sz w:val="20"/>
                <w:szCs w:val="20"/>
              </w:rPr>
              <w:t>Для тканей из смешанных волокон: да</w:t>
            </w:r>
          </w:p>
          <w:p w:rsidR="00DD5459" w:rsidRPr="006C48DB" w:rsidRDefault="00DD5459" w:rsidP="00D1297B">
            <w:pPr>
              <w:rPr>
                <w:sz w:val="20"/>
                <w:szCs w:val="20"/>
              </w:rPr>
            </w:pPr>
            <w:r w:rsidRPr="006C48DB">
              <w:rPr>
                <w:sz w:val="20"/>
                <w:szCs w:val="20"/>
              </w:rPr>
              <w:t>Для изделий из шерсти и шелка: нет</w:t>
            </w:r>
          </w:p>
          <w:p w:rsidR="00DD5459" w:rsidRPr="006C48DB" w:rsidRDefault="00DD5459" w:rsidP="00D1297B">
            <w:pPr>
              <w:rPr>
                <w:sz w:val="20"/>
                <w:szCs w:val="20"/>
              </w:rPr>
            </w:pPr>
            <w:r w:rsidRPr="006C48DB">
              <w:rPr>
                <w:sz w:val="20"/>
                <w:szCs w:val="20"/>
              </w:rPr>
              <w:t>Для тканей с водоотталкивающей пропиткой:</w:t>
            </w:r>
          </w:p>
          <w:p w:rsidR="00DD5459" w:rsidRPr="006C48DB" w:rsidRDefault="00DD5459" w:rsidP="00D1297B">
            <w:pPr>
              <w:rPr>
                <w:sz w:val="20"/>
                <w:szCs w:val="20"/>
              </w:rPr>
            </w:pPr>
            <w:r w:rsidRPr="006C48DB">
              <w:rPr>
                <w:sz w:val="20"/>
                <w:szCs w:val="20"/>
              </w:rPr>
              <w:t>нет</w:t>
            </w:r>
          </w:p>
          <w:p w:rsidR="00DD5459" w:rsidRPr="006C48DB" w:rsidRDefault="00DD5459" w:rsidP="00D1297B">
            <w:pPr>
              <w:rPr>
                <w:sz w:val="20"/>
                <w:szCs w:val="20"/>
              </w:rPr>
            </w:pPr>
            <w:r w:rsidRPr="006C48DB">
              <w:rPr>
                <w:sz w:val="20"/>
                <w:szCs w:val="20"/>
              </w:rPr>
              <w:t>Вид стирки: машинная</w:t>
            </w:r>
          </w:p>
          <w:p w:rsidR="00DD5459" w:rsidRPr="006C48DB" w:rsidRDefault="00DD5459" w:rsidP="00D1297B">
            <w:pPr>
              <w:rPr>
                <w:sz w:val="20"/>
                <w:szCs w:val="20"/>
              </w:rPr>
            </w:pPr>
            <w:r w:rsidRPr="006C48DB">
              <w:rPr>
                <w:sz w:val="20"/>
                <w:szCs w:val="20"/>
              </w:rPr>
              <w:t>Количество стирок:20</w:t>
            </w:r>
          </w:p>
          <w:p w:rsidR="00DD5459" w:rsidRPr="006C48DB" w:rsidRDefault="00DD5459" w:rsidP="00D1297B">
            <w:pPr>
              <w:rPr>
                <w:sz w:val="20"/>
                <w:szCs w:val="20"/>
              </w:rPr>
            </w:pPr>
            <w:r w:rsidRPr="006C48DB">
              <w:rPr>
                <w:sz w:val="20"/>
                <w:szCs w:val="20"/>
              </w:rPr>
              <w:t>Отдушка: свежесть</w:t>
            </w:r>
          </w:p>
          <w:p w:rsidR="00DD5459" w:rsidRPr="006C48DB" w:rsidRDefault="00DD5459" w:rsidP="00D1297B">
            <w:pPr>
              <w:rPr>
                <w:sz w:val="20"/>
                <w:szCs w:val="20"/>
              </w:rPr>
            </w:pPr>
            <w:r w:rsidRPr="006C48DB">
              <w:rPr>
                <w:sz w:val="20"/>
                <w:szCs w:val="20"/>
              </w:rPr>
              <w:t>Разрешено для детских учреждений: Да</w:t>
            </w:r>
          </w:p>
          <w:p w:rsidR="00DD5459" w:rsidRPr="006C48DB" w:rsidRDefault="00DD5459" w:rsidP="00D1297B">
            <w:pPr>
              <w:rPr>
                <w:sz w:val="20"/>
                <w:szCs w:val="20"/>
              </w:rPr>
            </w:pPr>
            <w:r w:rsidRPr="006C48DB">
              <w:rPr>
                <w:sz w:val="20"/>
                <w:szCs w:val="20"/>
              </w:rPr>
              <w:t>Вид упаковки:</w:t>
            </w:r>
          </w:p>
          <w:p w:rsidR="00DD5459" w:rsidRPr="006C48DB" w:rsidRDefault="00DD5459" w:rsidP="00D1297B">
            <w:pPr>
              <w:rPr>
                <w:sz w:val="20"/>
                <w:szCs w:val="20"/>
              </w:rPr>
            </w:pPr>
            <w:r w:rsidRPr="006C48DB">
              <w:rPr>
                <w:sz w:val="20"/>
                <w:szCs w:val="20"/>
              </w:rPr>
              <w:t>пластиковый пакет</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20.41.32.121</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30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8</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Сода кальцинированная 0.6 кг (пакет)</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Форма выпуска: порошок</w:t>
            </w:r>
          </w:p>
          <w:p w:rsidR="00DD5459" w:rsidRPr="006C48DB" w:rsidRDefault="00DD5459" w:rsidP="00D1297B">
            <w:pPr>
              <w:rPr>
                <w:sz w:val="20"/>
                <w:szCs w:val="20"/>
              </w:rPr>
            </w:pPr>
            <w:r w:rsidRPr="006C48DB">
              <w:rPr>
                <w:sz w:val="20"/>
                <w:szCs w:val="20"/>
              </w:rPr>
              <w:t>Вес: 0.6 кг</w:t>
            </w:r>
          </w:p>
          <w:p w:rsidR="00DD5459" w:rsidRPr="006C48DB" w:rsidRDefault="00DD5459" w:rsidP="00D1297B">
            <w:pPr>
              <w:rPr>
                <w:sz w:val="20"/>
                <w:szCs w:val="20"/>
              </w:rPr>
            </w:pPr>
            <w:r w:rsidRPr="006C48DB">
              <w:rPr>
                <w:sz w:val="20"/>
                <w:szCs w:val="20"/>
              </w:rPr>
              <w:lastRenderedPageBreak/>
              <w:t>Применение: для любых поверхностей</w:t>
            </w:r>
          </w:p>
          <w:p w:rsidR="00DD5459" w:rsidRPr="006C48DB" w:rsidRDefault="00DD5459" w:rsidP="00D1297B">
            <w:pPr>
              <w:rPr>
                <w:sz w:val="20"/>
                <w:szCs w:val="20"/>
              </w:rPr>
            </w:pPr>
            <w:r w:rsidRPr="006C48DB">
              <w:rPr>
                <w:sz w:val="20"/>
                <w:szCs w:val="20"/>
              </w:rPr>
              <w:t>Назначение: очищение от грязи и пыли</w:t>
            </w:r>
          </w:p>
          <w:p w:rsidR="00DD5459" w:rsidRPr="006C48DB" w:rsidRDefault="00DD5459" w:rsidP="00D1297B">
            <w:pPr>
              <w:rPr>
                <w:sz w:val="20"/>
                <w:szCs w:val="20"/>
              </w:rPr>
            </w:pPr>
            <w:r w:rsidRPr="006C48DB">
              <w:rPr>
                <w:sz w:val="20"/>
                <w:szCs w:val="20"/>
              </w:rPr>
              <w:t>Отдушка: без запаха</w:t>
            </w:r>
          </w:p>
          <w:p w:rsidR="00DD5459" w:rsidRPr="006C48DB" w:rsidRDefault="00DD5459" w:rsidP="00D1297B">
            <w:pPr>
              <w:rPr>
                <w:sz w:val="20"/>
                <w:szCs w:val="20"/>
              </w:rPr>
            </w:pPr>
            <w:r w:rsidRPr="006C48DB">
              <w:rPr>
                <w:sz w:val="20"/>
                <w:szCs w:val="20"/>
              </w:rPr>
              <w:t>Вид упаковки: пакет</w:t>
            </w:r>
          </w:p>
          <w:p w:rsidR="00DD5459" w:rsidRPr="006C48DB" w:rsidRDefault="00DD5459" w:rsidP="00D1297B">
            <w:pPr>
              <w:rPr>
                <w:sz w:val="20"/>
                <w:szCs w:val="20"/>
              </w:rPr>
            </w:pPr>
            <w:r w:rsidRPr="006C48DB">
              <w:rPr>
                <w:sz w:val="20"/>
                <w:szCs w:val="20"/>
              </w:rPr>
              <w:t>Тип средства: щелочное  PH 11</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lastRenderedPageBreak/>
              <w:t>20.13.43.119</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50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1558"/>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9</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Средство от засоров «Крот», 1 л</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Бренд: Крот;</w:t>
            </w:r>
          </w:p>
          <w:p w:rsidR="00DD5459" w:rsidRPr="006C48DB" w:rsidRDefault="00DD5459" w:rsidP="00D1297B">
            <w:pPr>
              <w:rPr>
                <w:sz w:val="20"/>
                <w:szCs w:val="20"/>
              </w:rPr>
            </w:pPr>
            <w:r w:rsidRPr="006C48DB">
              <w:rPr>
                <w:sz w:val="20"/>
                <w:szCs w:val="20"/>
              </w:rPr>
              <w:t>Объем: 1 л;</w:t>
            </w:r>
          </w:p>
          <w:p w:rsidR="00DD5459" w:rsidRPr="006C48DB" w:rsidRDefault="00DD5459" w:rsidP="00D1297B">
            <w:pPr>
              <w:rPr>
                <w:sz w:val="20"/>
                <w:szCs w:val="20"/>
              </w:rPr>
            </w:pPr>
            <w:r w:rsidRPr="006C48DB">
              <w:rPr>
                <w:sz w:val="20"/>
                <w:szCs w:val="20"/>
              </w:rPr>
              <w:t>Назначение: для прочистки труб.</w:t>
            </w:r>
          </w:p>
          <w:p w:rsidR="00DD5459" w:rsidRPr="006C48DB" w:rsidRDefault="00DD5459" w:rsidP="00D1297B">
            <w:pPr>
              <w:rPr>
                <w:sz w:val="20"/>
                <w:szCs w:val="20"/>
              </w:rPr>
            </w:pPr>
            <w:r w:rsidRPr="006C48DB">
              <w:rPr>
                <w:sz w:val="20"/>
                <w:szCs w:val="20"/>
              </w:rPr>
              <w:t>Габариты упаковки: 8 x 27 x 8 см</w:t>
            </w:r>
          </w:p>
          <w:p w:rsidR="00DD5459" w:rsidRPr="006C48DB" w:rsidRDefault="00DD5459" w:rsidP="00D1297B">
            <w:pPr>
              <w:rPr>
                <w:sz w:val="20"/>
                <w:szCs w:val="20"/>
              </w:rPr>
            </w:pPr>
            <w:r w:rsidRPr="006C48DB">
              <w:rPr>
                <w:sz w:val="20"/>
                <w:szCs w:val="20"/>
              </w:rPr>
              <w:t>Состав: более 30% вода очищенная, более 5%, но не менее 15% гидроксит натрия</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20.41.32.114</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30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r>
      <w:tr w:rsidR="00DD5459" w:rsidRPr="006C48DB" w:rsidTr="00DD5459">
        <w:trPr>
          <w:trHeight w:val="1558"/>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10</w:t>
            </w:r>
          </w:p>
        </w:tc>
        <w:tc>
          <w:tcPr>
            <w:tcW w:w="730"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rPr>
                <w:color w:val="000000"/>
                <w:sz w:val="20"/>
                <w:szCs w:val="20"/>
              </w:rPr>
            </w:pPr>
            <w:r w:rsidRPr="006C48DB">
              <w:rPr>
                <w:sz w:val="20"/>
                <w:szCs w:val="20"/>
              </w:rPr>
              <w:t xml:space="preserve">Чистящее средство (жироудалитель) для плит «Санита» 0.5 кг </w:t>
            </w:r>
          </w:p>
        </w:tc>
        <w:tc>
          <w:tcPr>
            <w:tcW w:w="1143" w:type="pct"/>
            <w:tcBorders>
              <w:top w:val="single" w:sz="4" w:space="0" w:color="auto"/>
              <w:left w:val="single" w:sz="4" w:space="0" w:color="auto"/>
              <w:bottom w:val="single" w:sz="4" w:space="0" w:color="auto"/>
              <w:right w:val="single" w:sz="4" w:space="0" w:color="auto"/>
            </w:tcBorders>
          </w:tcPr>
          <w:p w:rsidR="00DD5459" w:rsidRPr="006C48DB" w:rsidRDefault="00DD5459" w:rsidP="00D1297B">
            <w:pPr>
              <w:rPr>
                <w:sz w:val="20"/>
                <w:szCs w:val="20"/>
              </w:rPr>
            </w:pPr>
            <w:r w:rsidRPr="006C48DB">
              <w:rPr>
                <w:sz w:val="20"/>
                <w:szCs w:val="20"/>
              </w:rPr>
              <w:t>Торговая марка:  «Санита»</w:t>
            </w:r>
          </w:p>
          <w:p w:rsidR="00DD5459" w:rsidRPr="006C48DB" w:rsidRDefault="00DD5459" w:rsidP="00D1297B">
            <w:pPr>
              <w:rPr>
                <w:sz w:val="20"/>
                <w:szCs w:val="20"/>
              </w:rPr>
            </w:pPr>
            <w:r w:rsidRPr="006C48DB">
              <w:rPr>
                <w:sz w:val="20"/>
                <w:szCs w:val="20"/>
              </w:rPr>
              <w:t>Применение: для грилей,  для духовок,  для плит</w:t>
            </w:r>
          </w:p>
          <w:p w:rsidR="00DD5459" w:rsidRPr="006C48DB" w:rsidRDefault="00DD5459" w:rsidP="00D1297B">
            <w:pPr>
              <w:rPr>
                <w:sz w:val="20"/>
                <w:szCs w:val="20"/>
              </w:rPr>
            </w:pPr>
            <w:r w:rsidRPr="006C48DB">
              <w:rPr>
                <w:sz w:val="20"/>
                <w:szCs w:val="20"/>
              </w:rPr>
              <w:t>Назначение: от жира и нагара</w:t>
            </w:r>
          </w:p>
          <w:p w:rsidR="00DD5459" w:rsidRPr="006C48DB" w:rsidRDefault="00DD5459" w:rsidP="00D1297B">
            <w:pPr>
              <w:rPr>
                <w:sz w:val="20"/>
                <w:szCs w:val="20"/>
              </w:rPr>
            </w:pPr>
            <w:r w:rsidRPr="006C48DB">
              <w:rPr>
                <w:sz w:val="20"/>
                <w:szCs w:val="20"/>
              </w:rPr>
              <w:t>Вес: 0.5 кг</w:t>
            </w:r>
          </w:p>
          <w:p w:rsidR="00DD5459" w:rsidRPr="006C48DB" w:rsidRDefault="00DD5459" w:rsidP="00D1297B">
            <w:pPr>
              <w:rPr>
                <w:sz w:val="20"/>
                <w:szCs w:val="20"/>
              </w:rPr>
            </w:pPr>
            <w:r w:rsidRPr="006C48DB">
              <w:rPr>
                <w:sz w:val="20"/>
                <w:szCs w:val="20"/>
              </w:rPr>
              <w:t>Форма выпуска: гель</w:t>
            </w:r>
          </w:p>
          <w:p w:rsidR="00DD5459" w:rsidRPr="006C48DB" w:rsidRDefault="00DD5459" w:rsidP="00D1297B">
            <w:pPr>
              <w:rPr>
                <w:sz w:val="20"/>
                <w:szCs w:val="20"/>
              </w:rPr>
            </w:pPr>
            <w:r w:rsidRPr="006C48DB">
              <w:rPr>
                <w:sz w:val="20"/>
                <w:szCs w:val="20"/>
              </w:rPr>
              <w:t>Для стеклокерамики: Да</w:t>
            </w:r>
          </w:p>
          <w:p w:rsidR="00DD5459" w:rsidRPr="006C48DB" w:rsidRDefault="00DD5459" w:rsidP="00D1297B">
            <w:pPr>
              <w:rPr>
                <w:sz w:val="20"/>
                <w:szCs w:val="20"/>
              </w:rPr>
            </w:pPr>
            <w:r w:rsidRPr="006C48DB">
              <w:rPr>
                <w:sz w:val="20"/>
                <w:szCs w:val="20"/>
              </w:rPr>
              <w:t>Для индукционных плит: Нет</w:t>
            </w:r>
          </w:p>
          <w:p w:rsidR="00DD5459" w:rsidRPr="006C48DB" w:rsidRDefault="00DD5459" w:rsidP="00D1297B">
            <w:pPr>
              <w:rPr>
                <w:sz w:val="20"/>
                <w:szCs w:val="20"/>
              </w:rPr>
            </w:pPr>
            <w:r w:rsidRPr="006C48DB">
              <w:rPr>
                <w:sz w:val="20"/>
                <w:szCs w:val="20"/>
              </w:rPr>
              <w:t>Наличие хлора: Да</w:t>
            </w:r>
          </w:p>
          <w:p w:rsidR="00DD5459" w:rsidRPr="006C48DB" w:rsidRDefault="00DD5459" w:rsidP="00D1297B">
            <w:pPr>
              <w:rPr>
                <w:sz w:val="20"/>
                <w:szCs w:val="20"/>
              </w:rPr>
            </w:pPr>
            <w:r w:rsidRPr="006C48DB">
              <w:rPr>
                <w:sz w:val="20"/>
                <w:szCs w:val="20"/>
              </w:rPr>
              <w:t>Обрабатываемая поверхность:</w:t>
            </w:r>
          </w:p>
          <w:p w:rsidR="00DD5459" w:rsidRPr="006C48DB" w:rsidRDefault="00DD5459" w:rsidP="00D1297B">
            <w:pPr>
              <w:rPr>
                <w:sz w:val="20"/>
                <w:szCs w:val="20"/>
              </w:rPr>
            </w:pPr>
            <w:r w:rsidRPr="006C48DB">
              <w:rPr>
                <w:sz w:val="20"/>
                <w:szCs w:val="20"/>
              </w:rPr>
              <w:t xml:space="preserve">нержавеющая сталь,  керамика, </w:t>
            </w:r>
          </w:p>
          <w:p w:rsidR="00DD5459" w:rsidRPr="006C48DB" w:rsidRDefault="00DD5459" w:rsidP="00D1297B">
            <w:pPr>
              <w:rPr>
                <w:sz w:val="20"/>
                <w:szCs w:val="20"/>
              </w:rPr>
            </w:pPr>
            <w:r w:rsidRPr="006C48DB">
              <w:rPr>
                <w:sz w:val="20"/>
                <w:szCs w:val="20"/>
              </w:rPr>
              <w:t>кафель,  фаянс</w:t>
            </w:r>
          </w:p>
          <w:p w:rsidR="00DD5459" w:rsidRPr="006C48DB" w:rsidRDefault="00DD5459" w:rsidP="00D1297B">
            <w:pPr>
              <w:rPr>
                <w:sz w:val="20"/>
                <w:szCs w:val="20"/>
              </w:rPr>
            </w:pPr>
            <w:r w:rsidRPr="006C48DB">
              <w:rPr>
                <w:sz w:val="20"/>
                <w:szCs w:val="20"/>
              </w:rPr>
              <w:t>с дозатором</w:t>
            </w:r>
          </w:p>
          <w:p w:rsidR="00DD5459" w:rsidRPr="006C48DB" w:rsidRDefault="00DD5459" w:rsidP="00D1297B">
            <w:pPr>
              <w:rPr>
                <w:sz w:val="20"/>
                <w:szCs w:val="20"/>
              </w:rPr>
            </w:pPr>
            <w:r w:rsidRPr="006C48DB">
              <w:rPr>
                <w:sz w:val="20"/>
                <w:szCs w:val="20"/>
              </w:rPr>
              <w:t>Отдушка : цитрусовая</w:t>
            </w:r>
          </w:p>
          <w:p w:rsidR="00DD5459" w:rsidRPr="006C48DB" w:rsidRDefault="00DD5459" w:rsidP="00D1297B">
            <w:pPr>
              <w:rPr>
                <w:sz w:val="20"/>
                <w:szCs w:val="20"/>
              </w:rPr>
            </w:pPr>
            <w:r w:rsidRPr="006C48DB">
              <w:rPr>
                <w:sz w:val="20"/>
                <w:szCs w:val="20"/>
              </w:rPr>
              <w:t>Вид упаковки: флакон</w:t>
            </w:r>
          </w:p>
          <w:p w:rsidR="00DD5459" w:rsidRPr="006C48DB" w:rsidRDefault="00DD5459" w:rsidP="00D1297B">
            <w:pPr>
              <w:rPr>
                <w:sz w:val="20"/>
                <w:szCs w:val="20"/>
              </w:rPr>
            </w:pPr>
            <w:r w:rsidRPr="006C48DB">
              <w:rPr>
                <w:sz w:val="20"/>
                <w:szCs w:val="20"/>
              </w:rPr>
              <w:t>Тип средства:</w:t>
            </w:r>
          </w:p>
          <w:p w:rsidR="00DD5459" w:rsidRPr="006C48DB" w:rsidRDefault="00DD5459" w:rsidP="00D1297B">
            <w:pPr>
              <w:rPr>
                <w:sz w:val="20"/>
                <w:szCs w:val="20"/>
              </w:rPr>
            </w:pPr>
            <w:r w:rsidRPr="006C48DB">
              <w:rPr>
                <w:sz w:val="20"/>
                <w:szCs w:val="20"/>
              </w:rPr>
              <w:t>Щелочное</w:t>
            </w:r>
          </w:p>
          <w:p w:rsidR="00DD5459" w:rsidRPr="006C48DB" w:rsidRDefault="00DD5459" w:rsidP="00D1297B">
            <w:pPr>
              <w:rPr>
                <w:sz w:val="20"/>
                <w:szCs w:val="20"/>
              </w:rPr>
            </w:pPr>
            <w:r w:rsidRPr="006C48DB">
              <w:rPr>
                <w:sz w:val="20"/>
                <w:szCs w:val="20"/>
              </w:rPr>
              <w:t>Состав: &lt;5% неионогенные ПАВ, лимонная кислота; 5–15% анионные ПАВ, щавелевая кислота. Дополнительно: ароматизатор, краситель</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20.41.44.190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r w:rsidRPr="006C48DB">
              <w:rPr>
                <w:sz w:val="20"/>
                <w:szCs w:val="20"/>
              </w:rPr>
              <w:t>30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r>
      <w:tr w:rsidR="00DD5459" w:rsidRPr="006C48DB" w:rsidTr="00DD5459">
        <w:trPr>
          <w:trHeight w:val="1270"/>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11</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Чистящее средство для сантехники «Санокс» гель. 750 мл</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Торговая марка: «Санокс»</w:t>
            </w:r>
          </w:p>
          <w:p w:rsidR="00DD5459" w:rsidRPr="006C48DB" w:rsidRDefault="00DD5459" w:rsidP="00D1297B">
            <w:pPr>
              <w:rPr>
                <w:sz w:val="20"/>
                <w:szCs w:val="20"/>
              </w:rPr>
            </w:pPr>
            <w:r w:rsidRPr="006C48DB">
              <w:rPr>
                <w:sz w:val="20"/>
                <w:szCs w:val="20"/>
              </w:rPr>
              <w:t>Применение: для уборки туалета и ванной</w:t>
            </w:r>
          </w:p>
          <w:p w:rsidR="00DD5459" w:rsidRPr="006C48DB" w:rsidRDefault="00DD5459" w:rsidP="00D1297B">
            <w:pPr>
              <w:rPr>
                <w:sz w:val="20"/>
                <w:szCs w:val="20"/>
              </w:rPr>
            </w:pPr>
            <w:r w:rsidRPr="006C48DB">
              <w:rPr>
                <w:sz w:val="20"/>
                <w:szCs w:val="20"/>
              </w:rPr>
              <w:t>Объём: 0.75литр</w:t>
            </w:r>
          </w:p>
          <w:p w:rsidR="00DD5459" w:rsidRPr="006C48DB" w:rsidRDefault="00DD5459" w:rsidP="00D1297B">
            <w:pPr>
              <w:rPr>
                <w:sz w:val="20"/>
                <w:szCs w:val="20"/>
              </w:rPr>
            </w:pPr>
            <w:r w:rsidRPr="006C48DB">
              <w:rPr>
                <w:sz w:val="20"/>
                <w:szCs w:val="20"/>
              </w:rPr>
              <w:t>Форма выпуска: гель</w:t>
            </w:r>
          </w:p>
          <w:p w:rsidR="00DD5459" w:rsidRPr="006C48DB" w:rsidRDefault="00DD5459" w:rsidP="00D1297B">
            <w:pPr>
              <w:rPr>
                <w:sz w:val="20"/>
                <w:szCs w:val="20"/>
              </w:rPr>
            </w:pPr>
            <w:r w:rsidRPr="006C48DB">
              <w:rPr>
                <w:sz w:val="20"/>
                <w:szCs w:val="20"/>
              </w:rPr>
              <w:lastRenderedPageBreak/>
              <w:t>Назначение: удаление ржавчины, удаление известкового налёта, удаление мыльного налёта</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lastRenderedPageBreak/>
              <w:t>20.41.44.190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60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1542"/>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12</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Пакет фасовочный ПНД 10+8*27 8мкм евроблок (10000/1000)</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Высота, мм: 80</w:t>
            </w:r>
          </w:p>
          <w:p w:rsidR="00DD5459" w:rsidRPr="006C48DB" w:rsidRDefault="00DD5459" w:rsidP="00D1297B">
            <w:pPr>
              <w:rPr>
                <w:sz w:val="20"/>
                <w:szCs w:val="20"/>
              </w:rPr>
            </w:pPr>
            <w:r w:rsidRPr="006C48DB">
              <w:rPr>
                <w:sz w:val="20"/>
                <w:szCs w:val="20"/>
              </w:rPr>
              <w:t>Длина, мм:270</w:t>
            </w:r>
          </w:p>
          <w:p w:rsidR="00DD5459" w:rsidRPr="006C48DB" w:rsidRDefault="00DD5459" w:rsidP="00D1297B">
            <w:pPr>
              <w:rPr>
                <w:sz w:val="20"/>
                <w:szCs w:val="20"/>
              </w:rPr>
            </w:pPr>
            <w:r w:rsidRPr="006C48DB">
              <w:rPr>
                <w:sz w:val="20"/>
                <w:szCs w:val="20"/>
              </w:rPr>
              <w:t>Толщина, мкм: 8</w:t>
            </w:r>
          </w:p>
          <w:p w:rsidR="00DD5459" w:rsidRPr="006C48DB" w:rsidRDefault="00DD5459" w:rsidP="00D1297B">
            <w:pPr>
              <w:rPr>
                <w:sz w:val="20"/>
                <w:szCs w:val="20"/>
              </w:rPr>
            </w:pPr>
            <w:r w:rsidRPr="006C48DB">
              <w:rPr>
                <w:sz w:val="20"/>
                <w:szCs w:val="20"/>
              </w:rPr>
              <w:t xml:space="preserve">Ширина, мм: 100 </w:t>
            </w:r>
          </w:p>
          <w:p w:rsidR="00DD5459" w:rsidRPr="006C48DB" w:rsidRDefault="00DD5459" w:rsidP="00D1297B">
            <w:pPr>
              <w:rPr>
                <w:sz w:val="20"/>
                <w:szCs w:val="20"/>
              </w:rPr>
            </w:pPr>
            <w:r w:rsidRPr="006C48DB">
              <w:rPr>
                <w:sz w:val="20"/>
                <w:szCs w:val="20"/>
              </w:rPr>
              <w:t>Фасовочные пакеты в пластах. Материал - полиэтилен низкого давления. Длина 27см, ширина 10+8 см. Толщина 8 мкм Кол-во штук в упаковке 1000.</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13.92.21.120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Упак.</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50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1690"/>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13</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Пакет фасовочный          ПНД  30* 40 8мкм евроблок (10000/1000</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Ширина, см: 30</w:t>
            </w:r>
          </w:p>
          <w:p w:rsidR="00DD5459" w:rsidRPr="006C48DB" w:rsidRDefault="00DD5459" w:rsidP="00D1297B">
            <w:pPr>
              <w:rPr>
                <w:sz w:val="20"/>
                <w:szCs w:val="20"/>
              </w:rPr>
            </w:pPr>
            <w:r w:rsidRPr="006C48DB">
              <w:rPr>
                <w:sz w:val="20"/>
                <w:szCs w:val="20"/>
              </w:rPr>
              <w:t>Длина, см: 40</w:t>
            </w:r>
          </w:p>
          <w:p w:rsidR="00DD5459" w:rsidRPr="006C48DB" w:rsidRDefault="00DD5459" w:rsidP="00D1297B">
            <w:pPr>
              <w:rPr>
                <w:sz w:val="20"/>
                <w:szCs w:val="20"/>
              </w:rPr>
            </w:pPr>
            <w:r w:rsidRPr="006C48DB">
              <w:rPr>
                <w:sz w:val="20"/>
                <w:szCs w:val="20"/>
              </w:rPr>
              <w:t>Толщина, мкм: 7</w:t>
            </w:r>
          </w:p>
          <w:p w:rsidR="00DD5459" w:rsidRPr="006C48DB" w:rsidRDefault="00DD5459" w:rsidP="00D1297B">
            <w:pPr>
              <w:rPr>
                <w:sz w:val="20"/>
                <w:szCs w:val="20"/>
              </w:rPr>
            </w:pPr>
            <w:r w:rsidRPr="006C48DB">
              <w:rPr>
                <w:sz w:val="20"/>
                <w:szCs w:val="20"/>
              </w:rPr>
              <w:t>пакеты в пластах. Материал - полиэтилен низкого давления. Толщина 8 мкм Кол-во штук в упаковке 1000.</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13.92.21.120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Упак.</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60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2124"/>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14</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Перчатки латексные Paclan Practi Universal с хлопковым напылением желтые (размер 9, L)</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Торговая марка: Paclan</w:t>
            </w:r>
          </w:p>
          <w:p w:rsidR="00DD5459" w:rsidRPr="006C48DB" w:rsidRDefault="00DD5459" w:rsidP="00D1297B">
            <w:pPr>
              <w:rPr>
                <w:sz w:val="20"/>
                <w:szCs w:val="20"/>
              </w:rPr>
            </w:pPr>
            <w:r w:rsidRPr="006C48DB">
              <w:rPr>
                <w:sz w:val="20"/>
                <w:szCs w:val="20"/>
              </w:rPr>
              <w:t>Коллекция: Перчатки для уборки</w:t>
            </w:r>
          </w:p>
          <w:p w:rsidR="00DD5459" w:rsidRPr="006C48DB" w:rsidRDefault="00DD5459" w:rsidP="00D1297B">
            <w:pPr>
              <w:rPr>
                <w:sz w:val="20"/>
                <w:szCs w:val="20"/>
              </w:rPr>
            </w:pPr>
            <w:r w:rsidRPr="006C48DB">
              <w:rPr>
                <w:sz w:val="20"/>
                <w:szCs w:val="20"/>
              </w:rPr>
              <w:t>Вид: хозяйственно-бытовые</w:t>
            </w:r>
          </w:p>
          <w:p w:rsidR="00DD5459" w:rsidRPr="006C48DB" w:rsidRDefault="00DD5459" w:rsidP="00D1297B">
            <w:pPr>
              <w:rPr>
                <w:sz w:val="20"/>
                <w:szCs w:val="20"/>
              </w:rPr>
            </w:pPr>
            <w:r w:rsidRPr="006C48DB">
              <w:rPr>
                <w:sz w:val="20"/>
                <w:szCs w:val="20"/>
              </w:rPr>
              <w:t>Модель: Practi Universal</w:t>
            </w:r>
          </w:p>
          <w:p w:rsidR="00DD5459" w:rsidRPr="006C48DB" w:rsidRDefault="00DD5459" w:rsidP="00D1297B">
            <w:pPr>
              <w:rPr>
                <w:sz w:val="20"/>
                <w:szCs w:val="20"/>
              </w:rPr>
            </w:pPr>
            <w:r w:rsidRPr="006C48DB">
              <w:rPr>
                <w:sz w:val="20"/>
                <w:szCs w:val="20"/>
              </w:rPr>
              <w:t>Размер: 8-9 (L)</w:t>
            </w:r>
          </w:p>
          <w:p w:rsidR="00DD5459" w:rsidRPr="006C48DB" w:rsidRDefault="00DD5459" w:rsidP="00D1297B">
            <w:pPr>
              <w:rPr>
                <w:sz w:val="20"/>
                <w:szCs w:val="20"/>
              </w:rPr>
            </w:pPr>
            <w:r w:rsidRPr="006C48DB">
              <w:rPr>
                <w:sz w:val="20"/>
                <w:szCs w:val="20"/>
              </w:rPr>
              <w:t>Размер производителя: L</w:t>
            </w:r>
          </w:p>
          <w:p w:rsidR="00DD5459" w:rsidRPr="006C48DB" w:rsidRDefault="00DD5459" w:rsidP="00D1297B">
            <w:pPr>
              <w:rPr>
                <w:sz w:val="20"/>
                <w:szCs w:val="20"/>
              </w:rPr>
            </w:pPr>
            <w:r w:rsidRPr="006C48DB">
              <w:rPr>
                <w:sz w:val="20"/>
                <w:szCs w:val="20"/>
              </w:rPr>
              <w:t>Применение: многоразовое</w:t>
            </w:r>
          </w:p>
          <w:p w:rsidR="00DD5459" w:rsidRPr="006C48DB" w:rsidRDefault="00DD5459" w:rsidP="00D1297B">
            <w:pPr>
              <w:rPr>
                <w:sz w:val="20"/>
                <w:szCs w:val="20"/>
              </w:rPr>
            </w:pPr>
            <w:r w:rsidRPr="006C48DB">
              <w:rPr>
                <w:sz w:val="20"/>
                <w:szCs w:val="20"/>
              </w:rPr>
              <w:t>Толщина, мм: 0.35</w:t>
            </w:r>
          </w:p>
          <w:p w:rsidR="00DD5459" w:rsidRPr="006C48DB" w:rsidRDefault="00DD5459" w:rsidP="00D1297B">
            <w:pPr>
              <w:rPr>
                <w:sz w:val="20"/>
                <w:szCs w:val="20"/>
              </w:rPr>
            </w:pPr>
            <w:r w:rsidRPr="006C48DB">
              <w:rPr>
                <w:sz w:val="20"/>
                <w:szCs w:val="20"/>
              </w:rPr>
              <w:t>Длина, мм: 300</w:t>
            </w:r>
          </w:p>
          <w:p w:rsidR="00DD5459" w:rsidRPr="006C48DB" w:rsidRDefault="00DD5459" w:rsidP="00D1297B">
            <w:pPr>
              <w:rPr>
                <w:sz w:val="20"/>
                <w:szCs w:val="20"/>
              </w:rPr>
            </w:pPr>
            <w:r w:rsidRPr="006C48DB">
              <w:rPr>
                <w:sz w:val="20"/>
                <w:szCs w:val="20"/>
              </w:rPr>
              <w:t>Вес пары: 38 г.</w:t>
            </w:r>
          </w:p>
          <w:p w:rsidR="00DD5459" w:rsidRPr="006C48DB" w:rsidRDefault="00DD5459" w:rsidP="00D1297B">
            <w:pPr>
              <w:rPr>
                <w:sz w:val="20"/>
                <w:szCs w:val="20"/>
              </w:rPr>
            </w:pPr>
            <w:r w:rsidRPr="006C48DB">
              <w:rPr>
                <w:sz w:val="20"/>
                <w:szCs w:val="20"/>
              </w:rPr>
              <w:t>Цвет: жёлтый</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14.12.30.150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Пар</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6</w:t>
            </w:r>
            <w:r w:rsidRPr="006C48DB">
              <w:rPr>
                <w:sz w:val="20"/>
                <w:szCs w:val="20"/>
                <w:lang w:val="en-US"/>
              </w:rPr>
              <w:t>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763"/>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t>15</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 xml:space="preserve">Салфетки влажные «Amra travel» освежающие 120шт/уп  </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Бренд: «Amra travel»</w:t>
            </w:r>
          </w:p>
          <w:p w:rsidR="00DD5459" w:rsidRPr="006C48DB" w:rsidRDefault="00DD5459" w:rsidP="00D1297B">
            <w:pPr>
              <w:rPr>
                <w:sz w:val="20"/>
                <w:szCs w:val="20"/>
              </w:rPr>
            </w:pPr>
            <w:r w:rsidRPr="006C48DB">
              <w:rPr>
                <w:sz w:val="20"/>
                <w:szCs w:val="20"/>
              </w:rPr>
              <w:t>В упаковке 120 шт.</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17.22.11.130</w:t>
            </w: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20</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r w:rsidR="00DD5459" w:rsidRPr="006C48DB" w:rsidTr="00DD5459">
        <w:trPr>
          <w:trHeight w:val="1265"/>
        </w:trPr>
        <w:tc>
          <w:tcPr>
            <w:tcW w:w="268"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widowControl w:val="0"/>
              <w:autoSpaceDE w:val="0"/>
              <w:autoSpaceDN w:val="0"/>
              <w:adjustRightInd w:val="0"/>
              <w:jc w:val="center"/>
              <w:rPr>
                <w:sz w:val="20"/>
                <w:szCs w:val="20"/>
              </w:rPr>
            </w:pPr>
            <w:r w:rsidRPr="006C48DB">
              <w:rPr>
                <w:sz w:val="20"/>
                <w:szCs w:val="20"/>
              </w:rPr>
              <w:lastRenderedPageBreak/>
              <w:t>16</w:t>
            </w:r>
          </w:p>
        </w:tc>
        <w:tc>
          <w:tcPr>
            <w:tcW w:w="73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color w:val="000000"/>
                <w:sz w:val="20"/>
                <w:szCs w:val="20"/>
              </w:rPr>
            </w:pPr>
            <w:r w:rsidRPr="006C48DB">
              <w:rPr>
                <w:color w:val="000000"/>
                <w:sz w:val="20"/>
                <w:szCs w:val="20"/>
              </w:rPr>
              <w:t xml:space="preserve">Швабра для пола, пластиковая с насадкой МОП </w:t>
            </w:r>
          </w:p>
        </w:tc>
        <w:tc>
          <w:tcPr>
            <w:tcW w:w="1143"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rPr>
                <w:sz w:val="20"/>
                <w:szCs w:val="20"/>
              </w:rPr>
            </w:pPr>
            <w:r w:rsidRPr="006C48DB">
              <w:rPr>
                <w:sz w:val="20"/>
                <w:szCs w:val="20"/>
              </w:rPr>
              <w:t>Тип:Швабра</w:t>
            </w:r>
          </w:p>
          <w:p w:rsidR="00DD5459" w:rsidRPr="006C48DB" w:rsidRDefault="00DD5459" w:rsidP="00D1297B">
            <w:pPr>
              <w:rPr>
                <w:sz w:val="20"/>
                <w:szCs w:val="20"/>
              </w:rPr>
            </w:pPr>
            <w:r w:rsidRPr="006C48DB">
              <w:rPr>
                <w:sz w:val="20"/>
                <w:szCs w:val="20"/>
              </w:rPr>
              <w:t>Длина ручки, см: 140</w:t>
            </w:r>
          </w:p>
          <w:p w:rsidR="00DD5459" w:rsidRPr="006C48DB" w:rsidRDefault="00DD5459" w:rsidP="00D1297B">
            <w:pPr>
              <w:rPr>
                <w:sz w:val="20"/>
                <w:szCs w:val="20"/>
              </w:rPr>
            </w:pPr>
            <w:r w:rsidRPr="006C48DB">
              <w:rPr>
                <w:sz w:val="20"/>
                <w:szCs w:val="20"/>
              </w:rPr>
              <w:t>Длина рабочей части, см: 40</w:t>
            </w:r>
          </w:p>
          <w:p w:rsidR="00DD5459" w:rsidRPr="006C48DB" w:rsidRDefault="00DD5459" w:rsidP="00D1297B">
            <w:pPr>
              <w:rPr>
                <w:sz w:val="20"/>
                <w:szCs w:val="20"/>
              </w:rPr>
            </w:pPr>
            <w:r w:rsidRPr="006C48DB">
              <w:rPr>
                <w:sz w:val="20"/>
                <w:szCs w:val="20"/>
              </w:rPr>
              <w:t>Ширина рабочей части, см: 10</w:t>
            </w:r>
          </w:p>
          <w:p w:rsidR="00DD5459" w:rsidRPr="006C48DB" w:rsidRDefault="00DD5459" w:rsidP="00D1297B">
            <w:pPr>
              <w:rPr>
                <w:sz w:val="20"/>
                <w:szCs w:val="20"/>
              </w:rPr>
            </w:pPr>
            <w:r w:rsidRPr="006C48DB">
              <w:rPr>
                <w:sz w:val="20"/>
                <w:szCs w:val="20"/>
              </w:rPr>
              <w:t>материал насадки МОП - микрофибра, абразив;</w:t>
            </w:r>
          </w:p>
          <w:p w:rsidR="00DD5459" w:rsidRPr="006C48DB" w:rsidRDefault="00DD5459" w:rsidP="00D1297B">
            <w:pPr>
              <w:rPr>
                <w:sz w:val="20"/>
                <w:szCs w:val="20"/>
              </w:rPr>
            </w:pPr>
            <w:r w:rsidRPr="006C48DB">
              <w:rPr>
                <w:sz w:val="20"/>
                <w:szCs w:val="20"/>
              </w:rPr>
              <w:t>наличие отжимного механизма – нет;</w:t>
            </w:r>
          </w:p>
          <w:p w:rsidR="00DD5459" w:rsidRPr="006C48DB" w:rsidRDefault="00DD5459" w:rsidP="00D1297B">
            <w:pPr>
              <w:rPr>
                <w:sz w:val="20"/>
                <w:szCs w:val="20"/>
              </w:rPr>
            </w:pPr>
            <w:r w:rsidRPr="006C48DB">
              <w:rPr>
                <w:sz w:val="20"/>
                <w:szCs w:val="20"/>
              </w:rPr>
              <w:t>наличие телескопической ручки – есть;</w:t>
            </w:r>
          </w:p>
          <w:p w:rsidR="00DD5459" w:rsidRPr="006C48DB" w:rsidRDefault="00DD5459" w:rsidP="00D1297B">
            <w:pPr>
              <w:rPr>
                <w:sz w:val="20"/>
                <w:szCs w:val="20"/>
              </w:rPr>
            </w:pPr>
            <w:r w:rsidRPr="006C48DB">
              <w:rPr>
                <w:sz w:val="20"/>
                <w:szCs w:val="20"/>
              </w:rPr>
              <w:t>длина рукоятки в разложенном состоянии – не менее 135 см.</w:t>
            </w:r>
          </w:p>
        </w:tc>
        <w:tc>
          <w:tcPr>
            <w:tcW w:w="520"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ind w:firstLine="67"/>
              <w:jc w:val="center"/>
              <w:rPr>
                <w:sz w:val="20"/>
                <w:szCs w:val="20"/>
              </w:rPr>
            </w:pPr>
          </w:p>
          <w:p w:rsidR="00DD5459" w:rsidRPr="006C48DB" w:rsidRDefault="00DD5459" w:rsidP="00D1297B">
            <w:pPr>
              <w:rPr>
                <w:sz w:val="20"/>
                <w:szCs w:val="20"/>
              </w:rPr>
            </w:pPr>
          </w:p>
          <w:p w:rsidR="00DD5459" w:rsidRPr="006C48DB" w:rsidRDefault="00DD5459" w:rsidP="00D1297B">
            <w:pPr>
              <w:rPr>
                <w:sz w:val="20"/>
                <w:szCs w:val="20"/>
              </w:rPr>
            </w:pPr>
          </w:p>
          <w:p w:rsidR="00DD5459" w:rsidRPr="006C48DB" w:rsidRDefault="00DD5459" w:rsidP="00D1297B">
            <w:pPr>
              <w:rPr>
                <w:sz w:val="20"/>
                <w:szCs w:val="20"/>
              </w:rPr>
            </w:pPr>
            <w:r w:rsidRPr="006C48DB">
              <w:rPr>
                <w:sz w:val="20"/>
                <w:szCs w:val="20"/>
              </w:rPr>
              <w:t>22.29.29.190</w:t>
            </w:r>
          </w:p>
          <w:p w:rsidR="00DD5459" w:rsidRPr="006C48DB" w:rsidRDefault="00DD5459" w:rsidP="00D1297B">
            <w:pPr>
              <w:jc w:val="center"/>
              <w:rPr>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r w:rsidRPr="006C48DB">
              <w:rPr>
                <w:sz w:val="20"/>
                <w:szCs w:val="20"/>
              </w:rPr>
              <w:t>4</w:t>
            </w:r>
          </w:p>
        </w:tc>
        <w:tc>
          <w:tcPr>
            <w:tcW w:w="572"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DD5459" w:rsidRPr="006C48DB" w:rsidRDefault="00DD5459" w:rsidP="00D1297B">
            <w:pPr>
              <w:jc w:val="center"/>
              <w:rPr>
                <w:color w:val="000000"/>
                <w:sz w:val="20"/>
                <w:szCs w:val="20"/>
              </w:rPr>
            </w:pPr>
          </w:p>
        </w:tc>
      </w:tr>
    </w:tbl>
    <w:p w:rsidR="004671FD" w:rsidRPr="006C48DB" w:rsidRDefault="004671FD" w:rsidP="00411653">
      <w:pPr>
        <w:autoSpaceDE w:val="0"/>
        <w:autoSpaceDN w:val="0"/>
        <w:adjustRightInd w:val="0"/>
        <w:ind w:left="-142"/>
        <w:jc w:val="both"/>
        <w:rPr>
          <w:sz w:val="20"/>
          <w:szCs w:val="20"/>
        </w:rPr>
      </w:pPr>
    </w:p>
    <w:p w:rsidR="00303EB4" w:rsidRPr="006C48DB" w:rsidRDefault="00303EB4" w:rsidP="00402B9A">
      <w:pPr>
        <w:autoSpaceDE w:val="0"/>
        <w:autoSpaceDN w:val="0"/>
        <w:adjustRightInd w:val="0"/>
        <w:ind w:left="-142"/>
        <w:jc w:val="both"/>
        <w:rPr>
          <w:sz w:val="20"/>
          <w:szCs w:val="20"/>
        </w:rPr>
      </w:pPr>
      <w:r w:rsidRPr="006C48DB">
        <w:rPr>
          <w:sz w:val="20"/>
          <w:szCs w:val="20"/>
          <w:lang w:val="de-DE"/>
        </w:rPr>
        <w:t>Сумма прописью</w:t>
      </w:r>
      <w:r w:rsidRPr="006C48DB">
        <w:rPr>
          <w:sz w:val="20"/>
          <w:szCs w:val="20"/>
        </w:rPr>
        <w:t xml:space="preserve">: </w:t>
      </w:r>
    </w:p>
    <w:p w:rsidR="00D12255" w:rsidRPr="006C48DB" w:rsidRDefault="00D12255"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6C48DB"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6C48DB" w:rsidRDefault="00D12255" w:rsidP="00CA1752">
            <w:pPr>
              <w:ind w:left="29"/>
              <w:rPr>
                <w:bCs/>
                <w:sz w:val="20"/>
                <w:szCs w:val="20"/>
              </w:rPr>
            </w:pPr>
            <w:r w:rsidRPr="006C48DB">
              <w:rPr>
                <w:bCs/>
                <w:sz w:val="20"/>
                <w:szCs w:val="20"/>
              </w:rPr>
              <w:t>Проректор по модернизации имущественного комплекса и правовой работе</w:t>
            </w:r>
          </w:p>
          <w:p w:rsidR="00D12255" w:rsidRPr="006C48DB" w:rsidRDefault="00D12255" w:rsidP="00CA1752">
            <w:pPr>
              <w:ind w:left="29"/>
              <w:rPr>
                <w:bCs/>
                <w:sz w:val="20"/>
                <w:szCs w:val="20"/>
              </w:rPr>
            </w:pPr>
            <w:r w:rsidRPr="006C48DB">
              <w:rPr>
                <w:bCs/>
                <w:sz w:val="20"/>
                <w:szCs w:val="20"/>
              </w:rPr>
              <w:t>ФГБОУ ВО «НИУ «МЭИ»</w:t>
            </w:r>
          </w:p>
          <w:p w:rsidR="00D12255" w:rsidRPr="006C48DB" w:rsidRDefault="00D12255" w:rsidP="00CA1752">
            <w:pPr>
              <w:ind w:left="29"/>
              <w:rPr>
                <w:bCs/>
                <w:sz w:val="20"/>
                <w:szCs w:val="20"/>
              </w:rPr>
            </w:pPr>
          </w:p>
          <w:p w:rsidR="00D12255" w:rsidRPr="006C48DB" w:rsidRDefault="00D12255" w:rsidP="00CA1752">
            <w:pPr>
              <w:ind w:left="29"/>
              <w:rPr>
                <w:bCs/>
                <w:sz w:val="20"/>
                <w:szCs w:val="20"/>
              </w:rPr>
            </w:pPr>
            <w:r w:rsidRPr="006C48DB">
              <w:rPr>
                <w:bCs/>
                <w:sz w:val="20"/>
                <w:szCs w:val="20"/>
              </w:rPr>
              <w:t>___________________/Е. Н. Лейман</w:t>
            </w:r>
          </w:p>
          <w:p w:rsidR="00303EB4" w:rsidRPr="006C48DB" w:rsidRDefault="00D12255" w:rsidP="00402B9A">
            <w:pPr>
              <w:ind w:left="-142"/>
              <w:rPr>
                <w:sz w:val="20"/>
                <w:szCs w:val="20"/>
              </w:rPr>
            </w:pPr>
            <w:r w:rsidRPr="006C48DB">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6C48DB" w:rsidRDefault="00303EB4" w:rsidP="006A1D93">
            <w:pPr>
              <w:ind w:left="29" w:firstLine="142"/>
              <w:rPr>
                <w:sz w:val="20"/>
                <w:szCs w:val="20"/>
              </w:rPr>
            </w:pPr>
            <w:r w:rsidRPr="006C48DB">
              <w:rPr>
                <w:sz w:val="20"/>
                <w:szCs w:val="20"/>
              </w:rPr>
              <w:t>__________</w:t>
            </w:r>
          </w:p>
          <w:p w:rsidR="00303EB4" w:rsidRPr="006C48DB" w:rsidRDefault="00303EB4" w:rsidP="006A1D93">
            <w:pPr>
              <w:ind w:left="29" w:firstLine="142"/>
              <w:rPr>
                <w:sz w:val="20"/>
                <w:szCs w:val="20"/>
              </w:rPr>
            </w:pPr>
          </w:p>
          <w:p w:rsidR="00303EB4" w:rsidRPr="006C48DB" w:rsidRDefault="00303EB4" w:rsidP="006A1D93">
            <w:pPr>
              <w:ind w:left="29" w:firstLine="142"/>
              <w:rPr>
                <w:sz w:val="20"/>
                <w:szCs w:val="20"/>
              </w:rPr>
            </w:pPr>
          </w:p>
          <w:p w:rsidR="00303EB4" w:rsidRPr="006C48DB" w:rsidRDefault="00303EB4" w:rsidP="006A1D93">
            <w:pPr>
              <w:ind w:left="29" w:firstLine="142"/>
              <w:rPr>
                <w:sz w:val="20"/>
                <w:szCs w:val="20"/>
              </w:rPr>
            </w:pPr>
            <w:r w:rsidRPr="006C48DB">
              <w:rPr>
                <w:sz w:val="20"/>
                <w:szCs w:val="20"/>
              </w:rPr>
              <w:t>___________/_____________</w:t>
            </w:r>
          </w:p>
          <w:p w:rsidR="00303EB4" w:rsidRPr="006C48DB" w:rsidRDefault="00303EB4" w:rsidP="006A1D93">
            <w:pPr>
              <w:ind w:left="-142" w:firstLine="142"/>
              <w:rPr>
                <w:sz w:val="20"/>
                <w:szCs w:val="20"/>
              </w:rPr>
            </w:pPr>
            <w:r w:rsidRPr="006C48DB">
              <w:rPr>
                <w:sz w:val="20"/>
                <w:szCs w:val="20"/>
              </w:rPr>
              <w:t>м.п.</w:t>
            </w:r>
          </w:p>
        </w:tc>
      </w:tr>
    </w:tbl>
    <w:p w:rsidR="00303EB4" w:rsidRPr="006C48DB" w:rsidRDefault="00303EB4" w:rsidP="00402B9A">
      <w:pPr>
        <w:autoSpaceDE w:val="0"/>
        <w:autoSpaceDN w:val="0"/>
        <w:adjustRightInd w:val="0"/>
        <w:ind w:left="-142"/>
        <w:jc w:val="center"/>
        <w:rPr>
          <w:sz w:val="20"/>
          <w:szCs w:val="20"/>
        </w:rPr>
      </w:pPr>
    </w:p>
    <w:sectPr w:rsidR="00303EB4" w:rsidRPr="006C48DB"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64" w:rsidRDefault="00343C64">
      <w:r>
        <w:separator/>
      </w:r>
    </w:p>
  </w:endnote>
  <w:endnote w:type="continuationSeparator" w:id="0">
    <w:p w:rsidR="00343C64" w:rsidRDefault="003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D5459">
      <w:rPr>
        <w:rStyle w:val="a8"/>
        <w:noProof/>
      </w:rPr>
      <w:t>10</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64" w:rsidRDefault="00343C64">
      <w:r>
        <w:separator/>
      </w:r>
    </w:p>
  </w:footnote>
  <w:footnote w:type="continuationSeparator" w:id="0">
    <w:p w:rsidR="00343C64" w:rsidRDefault="00343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3C64"/>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C48DB"/>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2CE7"/>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D5459"/>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65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8529B-75D9-4622-B492-9BC9FCCD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22014</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4</cp:revision>
  <cp:lastPrinted>2021-06-02T11:39:00Z</cp:lastPrinted>
  <dcterms:created xsi:type="dcterms:W3CDTF">2026-06-11T11:11:00Z</dcterms:created>
  <dcterms:modified xsi:type="dcterms:W3CDTF">2026-06-18T17:59:00Z</dcterms:modified>
</cp:coreProperties>
</file>