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4B0AC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F93FE6">
        <w:rPr>
          <w:rFonts w:ascii="Times New Roman" w:hAnsi="Times New Roman"/>
          <w:b/>
          <w:sz w:val="20"/>
          <w:szCs w:val="20"/>
          <w:lang w:eastAsia="ru-RU"/>
        </w:rPr>
        <w:t>ТЕХНИЧЕСКОЕ ЗАДАНИЕ</w:t>
      </w:r>
    </w:p>
    <w:p w14:paraId="0C54B0AD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Раздел 1. Общие требования</w:t>
      </w:r>
    </w:p>
    <w:p w14:paraId="0C54B0AE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val="en-US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5953"/>
      </w:tblGrid>
      <w:tr w:rsidR="00E86059" w:rsidRPr="00F93FE6" w14:paraId="0C54B0B4" w14:textId="77777777" w:rsidTr="00E86059">
        <w:trPr>
          <w:trHeight w:val="517"/>
          <w:tblHeader/>
        </w:trPr>
        <w:tc>
          <w:tcPr>
            <w:tcW w:w="817" w:type="dxa"/>
          </w:tcPr>
          <w:p w14:paraId="0C54B0AF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0C54B0B0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119" w:type="dxa"/>
          </w:tcPr>
          <w:p w14:paraId="0C54B0B1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Параметры требований</w:t>
            </w:r>
          </w:p>
          <w:p w14:paraId="0C54B0B2" w14:textId="77777777" w:rsidR="00E86059" w:rsidRPr="00F93FE6" w:rsidRDefault="00E86059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 товару</w:t>
            </w:r>
          </w:p>
        </w:tc>
        <w:tc>
          <w:tcPr>
            <w:tcW w:w="5953" w:type="dxa"/>
          </w:tcPr>
          <w:p w14:paraId="0C54B0B3" w14:textId="77777777" w:rsidR="00E86059" w:rsidRPr="00F93FE6" w:rsidRDefault="00E86059" w:rsidP="00967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Конкретные требования к товару, указываемые университетским заказчиком</w:t>
            </w:r>
          </w:p>
        </w:tc>
      </w:tr>
      <w:tr w:rsidR="00E86059" w:rsidRPr="00F93FE6" w14:paraId="0C54B0B9" w14:textId="77777777" w:rsidTr="00E86059">
        <w:tc>
          <w:tcPr>
            <w:tcW w:w="817" w:type="dxa"/>
          </w:tcPr>
          <w:p w14:paraId="0C54B0B5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</w:tcPr>
          <w:p w14:paraId="0C54B0B6" w14:textId="77777777" w:rsidR="00E86059" w:rsidRPr="006B5FDA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Предмет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="006B5FDA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*</w:t>
            </w:r>
          </w:p>
          <w:p w14:paraId="0C54B0B7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</w:tcPr>
          <w:p w14:paraId="0C54B0B8" w14:textId="21C01CB5" w:rsidR="00E86059" w:rsidRPr="00B325F2" w:rsidRDefault="00504244" w:rsidP="00327B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0424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Поставка хозяйственных товаров для зон прима пищи</w:t>
            </w:r>
          </w:p>
        </w:tc>
      </w:tr>
      <w:tr w:rsidR="00E86059" w:rsidRPr="00F93FE6" w14:paraId="0C54B0BE" w14:textId="77777777" w:rsidTr="002C4F3F">
        <w:trPr>
          <w:trHeight w:val="437"/>
        </w:trPr>
        <w:tc>
          <w:tcPr>
            <w:tcW w:w="817" w:type="dxa"/>
          </w:tcPr>
          <w:p w14:paraId="0C54B0BA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</w:tcPr>
          <w:p w14:paraId="0C54B0BB" w14:textId="77777777" w:rsidR="00E86059" w:rsidRPr="008C3D9F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Начальная (максимальная)  цена </w:t>
            </w:r>
            <w:r w:rsidRPr="008C3D9F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8C3D9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*</w:t>
            </w:r>
            <w:r w:rsidRPr="008C3D9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p w14:paraId="0C54B0BD" w14:textId="294EB06D" w:rsidR="00E86059" w:rsidRPr="00A94451" w:rsidRDefault="00F34534" w:rsidP="00A920C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402 290 </w:t>
            </w:r>
            <w:r w:rsidR="00552D95" w:rsidRP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52D9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коп.</w:t>
            </w:r>
            <w:r w:rsidR="00CB0E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D12DF" w:rsidRPr="009D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00 </w:t>
            </w:r>
            <w:r w:rsidR="009D12D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коп. </w:t>
            </w:r>
            <w:r w:rsidR="003B0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НДС </w:t>
            </w:r>
          </w:p>
        </w:tc>
      </w:tr>
      <w:tr w:rsidR="00E86059" w:rsidRPr="00F93FE6" w14:paraId="0C54B0C2" w14:textId="77777777" w:rsidTr="00E86059">
        <w:tc>
          <w:tcPr>
            <w:tcW w:w="817" w:type="dxa"/>
          </w:tcPr>
          <w:p w14:paraId="0C54B0BF" w14:textId="77777777" w:rsidR="00E86059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9" w:type="dxa"/>
          </w:tcPr>
          <w:p w14:paraId="0C54B0C0" w14:textId="77777777" w:rsidR="00E86059" w:rsidRPr="00F93FE6" w:rsidRDefault="00E86059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Целями данной закупки является:</w:t>
            </w:r>
          </w:p>
        </w:tc>
        <w:tc>
          <w:tcPr>
            <w:tcW w:w="5953" w:type="dxa"/>
          </w:tcPr>
          <w:p w14:paraId="0C54B0C1" w14:textId="5ED7681E" w:rsidR="00E86059" w:rsidRPr="00B325F2" w:rsidRDefault="00DB126C" w:rsidP="00CA6B8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B126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поддержания чистоты в санузлах МЭИ</w:t>
            </w:r>
          </w:p>
        </w:tc>
      </w:tr>
      <w:tr w:rsidR="00935BEE" w:rsidRPr="00F93FE6" w14:paraId="0C54B0C6" w14:textId="77777777" w:rsidTr="00E86059">
        <w:tc>
          <w:tcPr>
            <w:tcW w:w="817" w:type="dxa"/>
          </w:tcPr>
          <w:p w14:paraId="0C54B0C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9" w:type="dxa"/>
          </w:tcPr>
          <w:p w14:paraId="0C54B0C4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оплаты</w:t>
            </w:r>
          </w:p>
        </w:tc>
        <w:tc>
          <w:tcPr>
            <w:tcW w:w="5953" w:type="dxa"/>
          </w:tcPr>
          <w:p w14:paraId="0C54B0C5" w14:textId="35936992" w:rsidR="00935BEE" w:rsidRPr="00A3267C" w:rsidRDefault="00A3267C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факту поставки </w:t>
            </w:r>
          </w:p>
        </w:tc>
      </w:tr>
      <w:tr w:rsidR="00935BEE" w:rsidRPr="00F93FE6" w14:paraId="0C54B0CA" w14:textId="77777777" w:rsidTr="00E86059">
        <w:tc>
          <w:tcPr>
            <w:tcW w:w="817" w:type="dxa"/>
          </w:tcPr>
          <w:p w14:paraId="0C54B0C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9" w:type="dxa"/>
          </w:tcPr>
          <w:p w14:paraId="0C54B0C8" w14:textId="77777777" w:rsidR="00935BEE" w:rsidRPr="00F93FE6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Условия оплаты</w:t>
            </w:r>
          </w:p>
        </w:tc>
        <w:tc>
          <w:tcPr>
            <w:tcW w:w="5953" w:type="dxa"/>
          </w:tcPr>
          <w:p w14:paraId="0C54B0C9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Оплата при получении</w:t>
            </w:r>
          </w:p>
        </w:tc>
      </w:tr>
      <w:tr w:rsidR="00935BEE" w:rsidRPr="00F93FE6" w14:paraId="0C54B0CE" w14:textId="77777777" w:rsidTr="00E86059">
        <w:tc>
          <w:tcPr>
            <w:tcW w:w="817" w:type="dxa"/>
          </w:tcPr>
          <w:p w14:paraId="0C54B0CB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9" w:type="dxa"/>
          </w:tcPr>
          <w:p w14:paraId="0C54B0CC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Срок приемки заказчиком товара (работ, </w:t>
            </w:r>
            <w:r w:rsidR="00773304"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услуг)</w:t>
            </w:r>
            <w:r w:rsidR="00773304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 xml:space="preserve"> *</w:t>
            </w:r>
          </w:p>
        </w:tc>
        <w:tc>
          <w:tcPr>
            <w:tcW w:w="5953" w:type="dxa"/>
          </w:tcPr>
          <w:p w14:paraId="0C54B0CD" w14:textId="56DC8E20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738017425"/>
                <w:placeholder>
                  <w:docPart w:val="DefaultPlaceholder_1081868575"/>
                </w:placeholder>
                <w:comboBox>
                  <w:listItem w:value="Выберите элемент."/>
                  <w:listItem w:displayText="3" w:value="3"/>
                  <w:listItem w:displayText="5" w:value="5"/>
                  <w:listItem w:displayText="7" w:value="7"/>
                </w:comboBox>
              </w:sdtPr>
              <w:sdtEndPr/>
              <w:sdtContent>
                <w:r w:rsidR="00FF3848">
                  <w:rPr>
                    <w:rFonts w:ascii="Times New Roman" w:hAnsi="Times New Roman"/>
                    <w:sz w:val="20"/>
                    <w:szCs w:val="20"/>
                  </w:rPr>
                  <w:t>3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 xml:space="preserve"> рабочих дней с даты</w:t>
            </w:r>
            <w:r w:rsidR="00161AB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поставки товара.</w:t>
            </w:r>
          </w:p>
        </w:tc>
      </w:tr>
      <w:tr w:rsidR="00935BEE" w:rsidRPr="00F93FE6" w14:paraId="0C54B0D2" w14:textId="77777777" w:rsidTr="00E86059">
        <w:tc>
          <w:tcPr>
            <w:tcW w:w="817" w:type="dxa"/>
          </w:tcPr>
          <w:p w14:paraId="0C54B0CF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9" w:type="dxa"/>
          </w:tcPr>
          <w:p w14:paraId="0C54B0D0" w14:textId="77777777" w:rsidR="00935BEE" w:rsidRPr="006B5FDA" w:rsidRDefault="00935BEE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Срок предоставления поставщиком документов, подтверждающих выполнение обязательств по контракту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D1" w14:textId="77777777" w:rsidR="00935BEE" w:rsidRPr="00F93FE6" w:rsidRDefault="00DB71C6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момент передачи товара.</w:t>
            </w:r>
          </w:p>
        </w:tc>
      </w:tr>
      <w:tr w:rsidR="00935BEE" w:rsidRPr="00F93FE6" w14:paraId="0C54B0D6" w14:textId="77777777" w:rsidTr="00DB71C6">
        <w:trPr>
          <w:trHeight w:val="1665"/>
        </w:trPr>
        <w:tc>
          <w:tcPr>
            <w:tcW w:w="817" w:type="dxa"/>
          </w:tcPr>
          <w:p w14:paraId="0C54B0D3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9" w:type="dxa"/>
          </w:tcPr>
          <w:p w14:paraId="0C54B0D4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6B5FD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Информация о возможности и случаях одностороннего расторжения сделки в соответствии с действующим законодательством Российской Федерации</w:t>
            </w:r>
          </w:p>
        </w:tc>
        <w:tc>
          <w:tcPr>
            <w:tcW w:w="5953" w:type="dxa"/>
          </w:tcPr>
          <w:p w14:paraId="0C54B0D5" w14:textId="77777777" w:rsidR="00935BEE" w:rsidRPr="003201DA" w:rsidRDefault="00DB71C6" w:rsidP="00DB71C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Контракт может быть расторгнут по соглашению Сторон,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исполнения обязательств, количеству и качеству Товара. </w:t>
            </w:r>
          </w:p>
        </w:tc>
      </w:tr>
      <w:tr w:rsidR="00935BEE" w:rsidRPr="00F93FE6" w14:paraId="0C54B0DB" w14:textId="77777777" w:rsidTr="00E86059">
        <w:tc>
          <w:tcPr>
            <w:tcW w:w="817" w:type="dxa"/>
          </w:tcPr>
          <w:p w14:paraId="0C54B0D7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9" w:type="dxa"/>
          </w:tcPr>
          <w:p w14:paraId="0C54B0D8" w14:textId="77777777" w:rsidR="00935BEE" w:rsidRPr="00773304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Дополнительные условия</w:t>
            </w:r>
          </w:p>
        </w:tc>
        <w:tc>
          <w:tcPr>
            <w:tcW w:w="5953" w:type="dxa"/>
          </w:tcPr>
          <w:p w14:paraId="0C54B0D9" w14:textId="77777777" w:rsidR="003201DA" w:rsidRPr="003201DA" w:rsidRDefault="003201DA" w:rsidP="003201D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Цена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включает в себя стоимость доставки, стоимость разгрузочно-погрузочных работ, тары, упаковки и иные затраты Поставщика, связанные с исполнением настоящего </w:t>
            </w:r>
            <w:r w:rsidRPr="003201DA">
              <w:rPr>
                <w:rFonts w:ascii="Times New Roman" w:hAnsi="Times New Roman"/>
                <w:sz w:val="20"/>
                <w:szCs w:val="20"/>
              </w:rPr>
              <w:t>контракта</w:t>
            </w:r>
            <w:r w:rsidRPr="003201DA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14:paraId="0C54B0DA" w14:textId="77777777" w:rsidR="00935BEE" w:rsidRPr="003201DA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73304" w:rsidRPr="00F93FE6" w14:paraId="0C54B0DF" w14:textId="77777777" w:rsidTr="00E86059">
        <w:tc>
          <w:tcPr>
            <w:tcW w:w="817" w:type="dxa"/>
          </w:tcPr>
          <w:p w14:paraId="0C54B0DC" w14:textId="77777777" w:rsidR="00773304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9" w:type="dxa"/>
          </w:tcPr>
          <w:p w14:paraId="0C54B0DD" w14:textId="77777777" w:rsidR="00773304" w:rsidRPr="00773304" w:rsidRDefault="00773304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330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Участником закупочной сессии не может быть лицо, информация о котором включена в Реестр недобросовестных поставщиков ФЗ-44</w:t>
            </w:r>
          </w:p>
        </w:tc>
        <w:tc>
          <w:tcPr>
            <w:tcW w:w="5953" w:type="dxa"/>
          </w:tcPr>
          <w:p w14:paraId="0C54B0DE" w14:textId="77777777" w:rsidR="00773304" w:rsidRPr="003201DA" w:rsidRDefault="00773304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201DA">
              <w:rPr>
                <w:rFonts w:ascii="Times New Roman" w:hAnsi="Times New Roman"/>
                <w:sz w:val="20"/>
                <w:szCs w:val="20"/>
              </w:rPr>
              <w:t>Установлено</w:t>
            </w:r>
          </w:p>
        </w:tc>
      </w:tr>
      <w:tr w:rsidR="00935BEE" w:rsidRPr="00F93FE6" w14:paraId="0C54B0E3" w14:textId="77777777" w:rsidTr="00E86059">
        <w:tc>
          <w:tcPr>
            <w:tcW w:w="817" w:type="dxa"/>
          </w:tcPr>
          <w:p w14:paraId="0C54B0E0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9" w:type="dxa"/>
          </w:tcPr>
          <w:p w14:paraId="0C54B0E1" w14:textId="77777777" w:rsidR="00935BEE" w:rsidRPr="00F93FE6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Возможность одностороннего расторжения контракта заказчиком посредством использования функционала ЕАТ</w:t>
            </w:r>
          </w:p>
        </w:tc>
        <w:tc>
          <w:tcPr>
            <w:tcW w:w="5953" w:type="dxa"/>
          </w:tcPr>
          <w:p w14:paraId="0C54B0E2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>Установлена</w:t>
            </w:r>
          </w:p>
        </w:tc>
      </w:tr>
      <w:tr w:rsidR="00935BEE" w:rsidRPr="00F93FE6" w14:paraId="0C54B0E8" w14:textId="77777777" w:rsidTr="00E86059">
        <w:tc>
          <w:tcPr>
            <w:tcW w:w="817" w:type="dxa"/>
          </w:tcPr>
          <w:p w14:paraId="0C54B0E4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9" w:type="dxa"/>
          </w:tcPr>
          <w:p w14:paraId="0C54B0E5" w14:textId="77777777" w:rsidR="00935BEE" w:rsidRPr="006B5FDA" w:rsidRDefault="00935BEE" w:rsidP="009670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F93FE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Максимальный срок поставки</w:t>
            </w:r>
            <w:r w:rsidR="006B5FDA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5953" w:type="dxa"/>
          </w:tcPr>
          <w:p w14:paraId="0C54B0E6" w14:textId="0D1A8058" w:rsidR="00935BEE" w:rsidRPr="00F93FE6" w:rsidRDefault="00935BEE" w:rsidP="00935BEE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в течение </w:t>
            </w:r>
            <w:r w:rsidR="005826A9">
              <w:rPr>
                <w:rFonts w:ascii="Times New Roman" w:hAnsi="Times New Roman"/>
                <w:sz w:val="20"/>
                <w:szCs w:val="20"/>
              </w:rPr>
              <w:t>1</w:t>
            </w:r>
            <w:r w:rsidR="00296DC5" w:rsidRPr="00296DC5">
              <w:rPr>
                <w:rFonts w:ascii="Times New Roman" w:hAnsi="Times New Roman"/>
                <w:sz w:val="20"/>
                <w:szCs w:val="20"/>
              </w:rPr>
              <w:t>0</w:t>
            </w:r>
            <w:r w:rsidR="004C2AD5" w:rsidRPr="004C2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3FE6">
              <w:rPr>
                <w:rFonts w:ascii="Times New Roman" w:hAnsi="Times New Roman"/>
                <w:sz w:val="20"/>
                <w:szCs w:val="20"/>
              </w:rPr>
              <w:t xml:space="preserve">дней с даты подписания контракта. </w:t>
            </w:r>
          </w:p>
          <w:p w14:paraId="0C54B0E7" w14:textId="77777777" w:rsidR="00935BEE" w:rsidRPr="00F93FE6" w:rsidRDefault="00935BEE" w:rsidP="00476DF3">
            <w:pPr>
              <w:tabs>
                <w:tab w:val="left" w:pos="0"/>
              </w:tabs>
              <w:spacing w:after="0" w:line="240" w:lineRule="auto"/>
              <w:ind w:righ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BEE" w:rsidRPr="00F93FE6" w14:paraId="0C54B0EC" w14:textId="77777777" w:rsidTr="00E86059">
        <w:tc>
          <w:tcPr>
            <w:tcW w:w="817" w:type="dxa"/>
          </w:tcPr>
          <w:p w14:paraId="0C54B0E9" w14:textId="77777777" w:rsidR="00935BEE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9" w:type="dxa"/>
          </w:tcPr>
          <w:p w14:paraId="0C54B0EA" w14:textId="77777777" w:rsidR="00935BEE" w:rsidRPr="00F93FE6" w:rsidRDefault="00935BEE" w:rsidP="00DB71C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 w:rsid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id w:val="-1910383256"/>
            <w:placeholder>
              <w:docPart w:val="DefaultPlaceholder_1081868575"/>
            </w:placeholder>
            <w:comboBox>
              <w:listItem w:value="Выберите элемент."/>
              <w:listItem w:displayText="Доставка товаров или выполнение работ (оказание услуг) по месту нахождения заказчика" w:value="Доставка товаров или выполнение работ (оказание услуг) по месту нахождения заказчика"/>
              <w:listItem w:displayText="Самовывоз товаров или выполнение работ (оказание услуг) по месту нахождения поставщика, подрядчика (исполнителя)" w:value="Самовывоз товаров или выполнение работ (оказание услуг) по месту нахождения поставщика, подрядчика (исполнителя)"/>
              <w:listItem w:displayText="Услуги оказываются (работы выполняются) дистанционно" w:value="Услуги оказываются (работы выполняются) дистанционно"/>
            </w:comboBox>
          </w:sdtPr>
          <w:sdtEndPr/>
          <w:sdtContent>
            <w:tc>
              <w:tcPr>
                <w:tcW w:w="5953" w:type="dxa"/>
              </w:tcPr>
              <w:p w14:paraId="0C54B0EB" w14:textId="77777777" w:rsidR="00935BEE" w:rsidRPr="00F93FE6" w:rsidRDefault="00B46AB0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Доставка товаров или выполнение работ (оказание услуг) по месту нахождения заказчика</w:t>
                </w:r>
              </w:p>
            </w:tc>
          </w:sdtContent>
        </w:sdt>
      </w:tr>
      <w:tr w:rsidR="00A64465" w:rsidRPr="00F93FE6" w14:paraId="0C54B0F0" w14:textId="77777777" w:rsidTr="00E86059">
        <w:tc>
          <w:tcPr>
            <w:tcW w:w="817" w:type="dxa"/>
          </w:tcPr>
          <w:p w14:paraId="0C54B0ED" w14:textId="77777777" w:rsidR="00A64465" w:rsidRPr="00F93FE6" w:rsidRDefault="0077330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9" w:type="dxa"/>
          </w:tcPr>
          <w:p w14:paraId="0C54B0EE" w14:textId="77777777" w:rsidR="00A64465" w:rsidRPr="006B5FDA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доставки с </w:t>
            </w:r>
            <w:r w:rsidRPr="006B5FD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индексом</w:t>
            </w:r>
            <w:r w:rsidR="006B5FDA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5953" w:type="dxa"/>
          </w:tcPr>
          <w:p w14:paraId="0C54B0EF" w14:textId="25FC9616" w:rsidR="00A64465" w:rsidRPr="00F93FE6" w:rsidRDefault="00504244" w:rsidP="00A94451">
            <w:pPr>
              <w:snapToGrid w:val="0"/>
              <w:spacing w:after="0" w:line="240" w:lineRule="auto"/>
              <w:ind w:right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73FF">
              <w:rPr>
                <w:rFonts w:ascii="Times New Roman" w:eastAsia="Times New Roman" w:hAnsi="Times New Roman"/>
                <w:lang w:eastAsia="ru-RU"/>
              </w:rPr>
              <w:t>111116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Pr="00504244">
              <w:rPr>
                <w:rFonts w:ascii="Times New Roman" w:eastAsia="Times New Roman" w:hAnsi="Times New Roman"/>
                <w:lang w:eastAsia="ru-RU"/>
              </w:rPr>
              <w:t>Г. Москва ,Ул. Лапина 17В</w:t>
            </w:r>
          </w:p>
        </w:tc>
      </w:tr>
      <w:tr w:rsidR="00CA5F94" w:rsidRPr="00F93FE6" w14:paraId="0C54B0FC" w14:textId="77777777" w:rsidTr="00E86059">
        <w:tc>
          <w:tcPr>
            <w:tcW w:w="817" w:type="dxa"/>
          </w:tcPr>
          <w:p w14:paraId="0C54B0F1" w14:textId="77777777" w:rsidR="00CA5F94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9" w:type="dxa"/>
          </w:tcPr>
          <w:p w14:paraId="0C54B0F2" w14:textId="77777777" w:rsidR="00CA5F94" w:rsidRPr="00CA5F94" w:rsidRDefault="00CA5F94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5F9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Дополнительная информация о доставке</w:t>
            </w:r>
          </w:p>
        </w:tc>
        <w:tc>
          <w:tcPr>
            <w:tcW w:w="5953" w:type="dxa"/>
          </w:tcPr>
          <w:p w14:paraId="0C54B0F3" w14:textId="77777777" w:rsidR="00CA5F94" w:rsidRPr="00DB71C6" w:rsidRDefault="000F2EFB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>Товар должен</w:t>
            </w:r>
            <w:r w:rsidR="00CA5F94"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поставляться с полным комплектом документации, необходимым для его использования.</w:t>
            </w:r>
          </w:p>
          <w:p w14:paraId="0C54B0F4" w14:textId="77777777" w:rsidR="00CA5F94" w:rsidRPr="00DB71C6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   </w:t>
            </w:r>
          </w:p>
          <w:p w14:paraId="0C54B0F5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Каждая единица </w:t>
            </w:r>
            <w:r w:rsidR="000F2EF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товара</w:t>
            </w:r>
            <w:r w:rsidRPr="00DB71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должна сопровождаться документацией на русском языке, позволяющей обеспечить каждодневную работу пользователя; техническая документация может быть на английском языке.</w:t>
            </w:r>
          </w:p>
          <w:p w14:paraId="0C54B0F6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 должен быть безопасен для жизни и здоровья человека в процессе эксплуатации.</w:t>
            </w:r>
          </w:p>
          <w:p w14:paraId="0C54B0F7" w14:textId="77777777" w:rsidR="00CA5F94" w:rsidRDefault="00CA5F94" w:rsidP="00CA5F94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C54B0FB" w14:textId="66FC2B84" w:rsidR="00CA5F94" w:rsidRPr="00F93FE6" w:rsidRDefault="00CA5F94" w:rsidP="00A920CB">
            <w:pPr>
              <w:spacing w:after="0" w:line="240" w:lineRule="auto"/>
              <w:ind w:right="3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 гарантийных обязатель</w:t>
            </w:r>
            <w:r w:rsidR="00DB12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ств, с момента поставки товара:</w:t>
            </w:r>
            <w:r w:rsidR="00E01F1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920C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гарантия на товар имеющие гарантию 12 месяцев с момента поставки товара</w:t>
            </w:r>
          </w:p>
        </w:tc>
      </w:tr>
      <w:tr w:rsidR="00A64465" w:rsidRPr="00F93FE6" w14:paraId="0C54B100" w14:textId="77777777" w:rsidTr="00E86059">
        <w:tc>
          <w:tcPr>
            <w:tcW w:w="817" w:type="dxa"/>
          </w:tcPr>
          <w:p w14:paraId="0C54B0FD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9" w:type="dxa"/>
          </w:tcPr>
          <w:p w14:paraId="0C54B0FE" w14:textId="77777777" w:rsidR="00A64465" w:rsidRPr="00F93FE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График поставки</w:t>
            </w:r>
          </w:p>
        </w:tc>
        <w:sdt>
          <w:sdtPr>
            <w:rPr>
              <w:rFonts w:ascii="Times New Roman" w:eastAsia="Times New Roman" w:hAnsi="Times New Roman"/>
              <w:sz w:val="20"/>
              <w:szCs w:val="20"/>
              <w:lang w:eastAsia="ru-RU"/>
            </w:rPr>
            <w:alias w:val="если есть"/>
            <w:tag w:val="если есть"/>
            <w:id w:val="428631743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953" w:type="dxa"/>
              </w:tcPr>
              <w:p w14:paraId="0C54B0FF" w14:textId="77777777" w:rsidR="00A64465" w:rsidRPr="00F93FE6" w:rsidRDefault="000F2EFB" w:rsidP="00967033">
                <w:pPr>
                  <w:spacing w:after="0" w:line="240" w:lineRule="auto"/>
                  <w:ind w:right="34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tc>
          </w:sdtContent>
        </w:sdt>
      </w:tr>
      <w:tr w:rsidR="00A64465" w:rsidRPr="00F93FE6" w14:paraId="0C54B109" w14:textId="77777777" w:rsidTr="00A52C6E">
        <w:trPr>
          <w:trHeight w:val="9522"/>
        </w:trPr>
        <w:tc>
          <w:tcPr>
            <w:tcW w:w="817" w:type="dxa"/>
          </w:tcPr>
          <w:p w14:paraId="0C54B101" w14:textId="77777777" w:rsidR="00A64465" w:rsidRPr="00F93FE6" w:rsidRDefault="00CA5F94" w:rsidP="009670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3119" w:type="dxa"/>
          </w:tcPr>
          <w:p w14:paraId="0C54B102" w14:textId="77777777" w:rsidR="00A64465" w:rsidRPr="00DB71C6" w:rsidRDefault="00A64465" w:rsidP="009670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Ответственность сторон</w:t>
            </w:r>
          </w:p>
        </w:tc>
        <w:tc>
          <w:tcPr>
            <w:tcW w:w="5953" w:type="dxa"/>
          </w:tcPr>
          <w:p w14:paraId="2FC29F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Федерации.</w:t>
            </w:r>
          </w:p>
          <w:p w14:paraId="587AC48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вправе потребовать уплаты неустоек (штрафов, пеней).</w:t>
            </w:r>
          </w:p>
          <w:p w14:paraId="78D295E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</w:t>
            </w:r>
            <w:hyperlink r:id="rId10" w:history="1">
              <w:r w:rsidRPr="00AC07EC">
                <w:rPr>
                  <w:rStyle w:val="ab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ключевой</w:t>
              </w:r>
            </w:hyperlink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ставки Центрального банка Российской Федерации от не уплаченной в срок суммы.</w:t>
            </w:r>
          </w:p>
          <w:p w14:paraId="41CDD2D4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 За каждый факт неисполнения или ненадлежащего исполнения Заказчиком обязательств, предусмотренных Контрактом, за исключением просрочки исполнения обязательств Поставщик вправе взыскать с Заказчика штраф в сумме 1 000 рублей 00 копеек (в соответствии с постановлением Правительства РФ от 30 августа 2017 г. № 1042).</w:t>
            </w:r>
          </w:p>
          <w:p w14:paraId="101DD81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Общая сумма начисленных штрафов за неисполнение или ненадлежащее исполнение Заказчиком обязательств, предусмотренных Контрактом, не может превышать цену Контракта.</w:t>
            </w:r>
          </w:p>
          <w:p w14:paraId="63F70833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 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Заказчик направляет Поставщику требование об уплате неустоек (штрафов, пеней).</w:t>
            </w:r>
          </w:p>
          <w:p w14:paraId="17026851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 </w:t>
            </w:r>
            <w:r w:rsidRPr="00AC07EC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 </w:t>
            </w:r>
          </w:p>
          <w:p w14:paraId="5268B27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Поставщиком обязательств (в том числе гарантийного обязательства), предусмотренных Контрактом, Поставщик выплачивает Заказчику штраф в размере 10 процентов цены Контракта (в соответствии с постановлением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Правительства РФ от 30 августа 2017 г. № 1042).</w:t>
            </w:r>
          </w:p>
          <w:p w14:paraId="159313D7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в сумме 1 000 рублей 00 копеек (в соответствии с постановлением Правительства РФ от 30 августа 2017 г. №1042).</w:t>
            </w:r>
          </w:p>
          <w:p w14:paraId="466CD0B5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 Общая сумма начисленных штрафов за ненадлежащее исполнение Поставщиком обязательств, предусмотренных Контрактом, не может превышать цену Контракта.</w:t>
            </w:r>
          </w:p>
          <w:p w14:paraId="578F9308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11. Поставщик несет ответственность за причиненный ущерб вследствие ненадлежащего исполнения настоящего Контракта перед третьими лицами. </w:t>
            </w:r>
          </w:p>
          <w:p w14:paraId="3A088D99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 Вред жизни, здоровью или имуществу гражданина, а также вред, имуществу юридических лиц, причиненный Поставщиком в результате исполнения принятых обязательств/ненадлежащего исполнения, подлежит возмещению Поставщиком в полном объеме.</w:t>
            </w:r>
          </w:p>
          <w:p w14:paraId="752CEB70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Стороны освобождаются от ответственности за полное или частичное невыполнение обязательств по настоящему Контракту, если таковое явилось следствием чрезвычайных и непреодолимых при данных условиях обстоятельств, которые Стороны не могли предвидеть, и эти обстоятельства непосредственно повлияли на исполнение настоящего Контракта.</w:t>
            </w:r>
          </w:p>
          <w:p w14:paraId="5751251E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14.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Споры и разногласия, которые могут возникнуть при исполнении настоящего Контракта, будут по возможности разрешаться путем переговоров между Сторонами.</w:t>
            </w:r>
          </w:p>
          <w:p w14:paraId="5F09CC6F" w14:textId="77777777" w:rsidR="00AC07EC" w:rsidRPr="00AC07EC" w:rsidRDefault="00AC07EC" w:rsidP="00AC07EC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15. 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val="de-DE" w:eastAsia="ru-RU"/>
              </w:rPr>
              <w:t>В случае невозможности разрешения споров путем переговоров Стороны передают их на рассмотрение в Арбитражный суд г. Москвы</w:t>
            </w:r>
            <w:r w:rsidRPr="00AC07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0C54B108" w14:textId="28D0B4A1" w:rsidR="00A64465" w:rsidRPr="00DB71C6" w:rsidRDefault="00A64465" w:rsidP="00DB71C6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0E" w14:textId="77777777" w:rsidTr="00E86059">
        <w:tc>
          <w:tcPr>
            <w:tcW w:w="817" w:type="dxa"/>
          </w:tcPr>
          <w:p w14:paraId="0C54B10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3119" w:type="dxa"/>
          </w:tcPr>
          <w:p w14:paraId="0C54B10B" w14:textId="77777777" w:rsidR="00A64465" w:rsidRPr="00DB71C6" w:rsidRDefault="00773304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Для проверки цены, пожалуйста, укажите источник информации о цене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: </w:t>
            </w:r>
          </w:p>
        </w:tc>
        <w:tc>
          <w:tcPr>
            <w:tcW w:w="5953" w:type="dxa"/>
          </w:tcPr>
          <w:sdt>
            <w:sdtPr>
              <w:rPr>
                <w:rFonts w:ascii="Times New Roman" w:hAnsi="Times New Roman"/>
                <w:sz w:val="20"/>
                <w:szCs w:val="20"/>
              </w:rPr>
              <w:id w:val="2118023320"/>
              <w:placeholder>
                <w:docPart w:val="DefaultPlaceholder_1081868575"/>
              </w:placeholder>
              <w:comboBox>
                <w:listItem w:value="Выберите элемент."/>
                <w:listItem w:displayText=" метод сопоставимых рыночных цен (анализа рынка);" w:value=" метод сопоставимых рыночных цен (анализа рынка);"/>
                <w:listItem w:displayText="нормативный метод;" w:value="нормативный метод;"/>
                <w:listItem w:displayText="тарифный метод;" w:value="тарифный метод;"/>
                <w:listItem w:displayText="проектно-сметный метод;" w:value="проектно-сметный метод;"/>
                <w:listItem w:displayText="затратный метод." w:value="затратный метод."/>
              </w:comboBox>
            </w:sdtPr>
            <w:sdtEndPr/>
            <w:sdtContent>
              <w:p w14:paraId="0C54B10C" w14:textId="01C4637A" w:rsidR="00773304" w:rsidRPr="00DB71C6" w:rsidRDefault="007A1AEA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 xml:space="preserve"> метод сопоставимых рыночных цен (анализа рынка);</w:t>
                </w:r>
              </w:p>
            </w:sdtContent>
          </w:sdt>
          <w:p w14:paraId="0C54B10D" w14:textId="77777777" w:rsidR="00A64465" w:rsidRPr="00DB71C6" w:rsidRDefault="00A64465" w:rsidP="00773304">
            <w:pPr>
              <w:autoSpaceDE w:val="0"/>
              <w:autoSpaceDN w:val="0"/>
              <w:adjustRightInd w:val="0"/>
              <w:spacing w:after="0" w:line="240" w:lineRule="auto"/>
              <w:ind w:left="175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3304" w:rsidRPr="00F93FE6" w14:paraId="0C54B112" w14:textId="77777777" w:rsidTr="00E86059">
        <w:tc>
          <w:tcPr>
            <w:tcW w:w="817" w:type="dxa"/>
          </w:tcPr>
          <w:p w14:paraId="0C54B10F" w14:textId="77777777" w:rsidR="00773304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9" w:type="dxa"/>
          </w:tcPr>
          <w:p w14:paraId="0C54B110" w14:textId="77777777" w:rsidR="00773304" w:rsidRPr="00DB71C6" w:rsidRDefault="006E2083" w:rsidP="00A64465">
            <w:pPr>
              <w:tabs>
                <w:tab w:val="left" w:pos="294"/>
              </w:tabs>
              <w:spacing w:after="12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</w:pP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Выберите тип контракта</w:t>
            </w:r>
            <w:r w:rsidRPr="00DB71C6">
              <w:rPr>
                <w:rFonts w:ascii="Times New Roman" w:hAnsi="Times New Roman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alias w:val="заполняет юрист при формировании проекта контракта"/>
            <w:tag w:val="заполняет юрист при формировании проекта контракта"/>
            <w:id w:val="-2007511065"/>
            <w:placeholder>
              <w:docPart w:val="DefaultPlaceholder_1081868575"/>
            </w:placeholder>
            <w:comboBox>
              <w:listItem w:value="Выберите элемент."/>
              <w:listItem w:displayText="Электронный контракт по форме ЕАТ без приложения к контракту" w:value="Электронный контракт по форме ЕАТ без приложения к контракту"/>
              <w:listItem w:displayText="Электронный контракт по форме ЕАТ с приложением к контракту по форме заказчика" w:value="Электронный контракт по форме ЕАТ с приложением к контракту по форме заказчика"/>
              <w:listItem w:displayText="Контракт заказчика + Информационная карта ЕАТ" w:value="Контракт заказчика + Информационная карта ЕАТ"/>
            </w:comboBox>
          </w:sdtPr>
          <w:sdtEndPr/>
          <w:sdtContent>
            <w:tc>
              <w:tcPr>
                <w:tcW w:w="5953" w:type="dxa"/>
              </w:tcPr>
              <w:p w14:paraId="0C54B111" w14:textId="087FFBFC" w:rsidR="00773304" w:rsidRPr="00DB71C6" w:rsidRDefault="00FF3848" w:rsidP="00773304">
                <w:pPr>
                  <w:autoSpaceDE w:val="0"/>
                  <w:autoSpaceDN w:val="0"/>
                  <w:adjustRightInd w:val="0"/>
                  <w:spacing w:after="0" w:line="240" w:lineRule="auto"/>
                  <w:ind w:left="-80" w:firstLine="80"/>
                  <w:jc w:val="both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sz w:val="20"/>
                    <w:szCs w:val="20"/>
                  </w:rPr>
                  <w:t>Контракт заказчика + Информационная карта ЕАТ</w:t>
                </w:r>
              </w:p>
            </w:tc>
          </w:sdtContent>
        </w:sdt>
      </w:tr>
      <w:tr w:rsidR="003201DA" w:rsidRPr="00F93FE6" w14:paraId="0C54B114" w14:textId="77777777" w:rsidTr="00967033">
        <w:tc>
          <w:tcPr>
            <w:tcW w:w="9889" w:type="dxa"/>
            <w:gridSpan w:val="3"/>
          </w:tcPr>
          <w:p w14:paraId="0C54B113" w14:textId="77777777" w:rsidR="003201DA" w:rsidRPr="003201DA" w:rsidRDefault="003201DA" w:rsidP="003201DA">
            <w:pPr>
              <w:autoSpaceDE w:val="0"/>
              <w:autoSpaceDN w:val="0"/>
              <w:adjustRightInd w:val="0"/>
              <w:spacing w:after="0" w:line="240" w:lineRule="auto"/>
              <w:ind w:left="-80" w:firstLine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201DA">
              <w:rPr>
                <w:rFonts w:ascii="Times New Roman" w:hAnsi="Times New Roman"/>
                <w:b/>
                <w:sz w:val="20"/>
                <w:szCs w:val="20"/>
              </w:rPr>
              <w:t>Дополнительные необходимые условия</w:t>
            </w:r>
          </w:p>
        </w:tc>
      </w:tr>
      <w:tr w:rsidR="00A64465" w:rsidRPr="00F93FE6" w14:paraId="0C54B11B" w14:textId="77777777" w:rsidTr="00E86059">
        <w:tc>
          <w:tcPr>
            <w:tcW w:w="817" w:type="dxa"/>
          </w:tcPr>
          <w:p w14:paraId="0C54B115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9" w:type="dxa"/>
          </w:tcPr>
          <w:p w14:paraId="0C54B116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Требования к совместимости товара с уже имеющимся оборудованием у Заказчика: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686906749"/>
              <w:placeholder>
                <w:docPart w:val="DefaultPlaceholder_1081868575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7" w14:textId="77777777" w:rsidR="003201DA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8" w14:textId="77777777" w:rsidR="003201DA" w:rsidRDefault="003201DA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34806966"/>
              <w:placeholder>
                <w:docPart w:val="DefaultPlaceholder_1081868574"/>
              </w:placeholder>
              <w:showingPlcHdr/>
              <w:text/>
            </w:sdtPr>
            <w:sdtEndPr/>
            <w:sdtContent>
              <w:p w14:paraId="0C54B119" w14:textId="77777777" w:rsidR="003201DA" w:rsidRDefault="003201DA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1A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2" w14:textId="77777777" w:rsidTr="00E86059">
        <w:tc>
          <w:tcPr>
            <w:tcW w:w="817" w:type="dxa"/>
          </w:tcPr>
          <w:p w14:paraId="0C54B11C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9" w:type="dxa"/>
          </w:tcPr>
          <w:p w14:paraId="0C54B11D" w14:textId="77777777" w:rsidR="00A64465" w:rsidRPr="00DB71C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комплектности</w:t>
            </w:r>
            <w:r w:rsidRPr="00DB71C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  <w:r w:rsidRPr="00DB71C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id w:val="-1180195052"/>
              <w:placeholder>
                <w:docPart w:val="F1A2C75BFEBB4D2D81D0C8F1814D01D3"/>
              </w:placeholder>
              <w:comboBox>
                <w:listItem w:value="Выберите элемент."/>
                <w:listItem w:displayText="да" w:value="да"/>
                <w:listItem w:displayText="нет" w:value="нет"/>
              </w:comboBox>
            </w:sdtPr>
            <w:sdtEndPr/>
            <w:sdtContent>
              <w:p w14:paraId="0C54B11E" w14:textId="77777777" w:rsidR="003201DA" w:rsidRDefault="00B46AB0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  <w:t>нет</w:t>
                </w:r>
              </w:p>
            </w:sdtContent>
          </w:sdt>
          <w:p w14:paraId="0C54B11F" w14:textId="77777777" w:rsidR="003201DA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32268035"/>
              <w:placeholder>
                <w:docPart w:val="6CEEBC71FE95410FA2D80C9AD676DFDC"/>
              </w:placeholder>
              <w:showingPlcHdr/>
              <w:text/>
            </w:sdtPr>
            <w:sdtEndPr/>
            <w:sdtContent>
              <w:p w14:paraId="0C54B120" w14:textId="77777777" w:rsidR="00A64465" w:rsidRDefault="003201DA" w:rsidP="003201DA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1" w14:textId="77777777" w:rsidR="003201DA" w:rsidRPr="00DB71C6" w:rsidRDefault="003201DA" w:rsidP="003201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9" w14:textId="77777777" w:rsidTr="00E86059">
        <w:tc>
          <w:tcPr>
            <w:tcW w:w="817" w:type="dxa"/>
          </w:tcPr>
          <w:p w14:paraId="0C54B123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9" w:type="dxa"/>
          </w:tcPr>
          <w:p w14:paraId="0C54B124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Требования по монтажу поставленного товара, пусконаладочным работам и испытаниям товара на месте у </w:t>
            </w: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заказчика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-453256687"/>
              <w:placeholder>
                <w:docPart w:val="DefaultPlaceholder_1081868575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5" w14:textId="77777777" w:rsidR="00CA5F94" w:rsidRDefault="00B46AB0" w:rsidP="00A64465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6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1791704077"/>
              <w:placeholder>
                <w:docPart w:val="7B928667E02647259CAF38B9B8B1D03C"/>
              </w:placeholder>
              <w:showingPlcHdr/>
              <w:text/>
            </w:sdtPr>
            <w:sdtEndPr/>
            <w:sdtContent>
              <w:p w14:paraId="0C54B127" w14:textId="77777777" w:rsidR="00CA5F94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  <w:p w14:paraId="0C54B128" w14:textId="77777777" w:rsidR="00A64465" w:rsidRPr="00F93FE6" w:rsidRDefault="00A64465" w:rsidP="00CA5F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A64465" w:rsidRPr="00F93FE6" w14:paraId="0C54B12F" w14:textId="77777777" w:rsidTr="00E86059">
        <w:tc>
          <w:tcPr>
            <w:tcW w:w="817" w:type="dxa"/>
          </w:tcPr>
          <w:p w14:paraId="0C54B12A" w14:textId="77777777" w:rsidR="00A64465" w:rsidRPr="00F93FE6" w:rsidRDefault="00CA5F94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119" w:type="dxa"/>
          </w:tcPr>
          <w:p w14:paraId="0C54B12B" w14:textId="77777777" w:rsidR="00A64465" w:rsidRPr="00F93FE6" w:rsidRDefault="00A64465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93FE6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Требования по техническому обучению поставщиком персонала заказчика работе с поставленным товаром</w:t>
            </w:r>
            <w:r w:rsidRPr="00F93FE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3" w:type="dxa"/>
          </w:tcPr>
          <w:sdt>
            <w:sdt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id w:val="1476797264"/>
              <w:placeholder>
                <w:docPart w:val="62956D041E9649A7B6E15460E50683ED"/>
              </w:placeholder>
              <w:comboBox>
                <w:listItem w:value="Выберите элемент."/>
                <w:listItem w:displayText="требуется" w:value="требуется"/>
                <w:listItem w:displayText="не требуется" w:value="не требуется"/>
              </w:comboBox>
            </w:sdtPr>
            <w:sdtEndPr/>
            <w:sdtContent>
              <w:p w14:paraId="0C54B12C" w14:textId="77777777" w:rsidR="00CA5F94" w:rsidRDefault="00B46AB0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</w:pPr>
                <w:r>
                  <w:rPr>
                    <w:rFonts w:ascii="Times New Roman" w:eastAsia="Times New Roman" w:hAnsi="Times New Roman"/>
                    <w:bCs/>
                    <w:sz w:val="20"/>
                    <w:szCs w:val="20"/>
                    <w:lang w:eastAsia="ru-RU"/>
                  </w:rPr>
                  <w:t>не требуется</w:t>
                </w:r>
              </w:p>
            </w:sdtContent>
          </w:sdt>
          <w:p w14:paraId="0C54B12D" w14:textId="77777777" w:rsidR="00CA5F94" w:rsidRDefault="00CA5F94" w:rsidP="00CA5F9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sdt>
            <w:sdt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alias w:val="указываются конкретные требования"/>
              <w:tag w:val="указываются конкретные требования"/>
              <w:id w:val="-55327353"/>
              <w:placeholder>
                <w:docPart w:val="149781A84E6347168AEA9F92AA026B16"/>
              </w:placeholder>
              <w:showingPlcHdr/>
              <w:text/>
            </w:sdtPr>
            <w:sdtEndPr/>
            <w:sdtContent>
              <w:p w14:paraId="0C54B12E" w14:textId="77777777" w:rsidR="00A64465" w:rsidRPr="00F93FE6" w:rsidRDefault="00CA5F94" w:rsidP="00CA5F94">
                <w:pPr>
                  <w:spacing w:after="0" w:line="240" w:lineRule="auto"/>
                  <w:rPr>
                    <w:rFonts w:ascii="Times New Roman" w:eastAsia="Times New Roman" w:hAnsi="Times New Roman"/>
                    <w:i/>
                    <w:sz w:val="20"/>
                    <w:szCs w:val="20"/>
                    <w:lang w:eastAsia="ru-RU"/>
                  </w:rPr>
                </w:pPr>
                <w:r w:rsidRPr="00EC1CFC">
                  <w:rPr>
                    <w:rStyle w:val="a7"/>
                  </w:rPr>
                  <w:t>Место для ввода текста.</w:t>
                </w:r>
              </w:p>
            </w:sdtContent>
          </w:sdt>
        </w:tc>
      </w:tr>
      <w:tr w:rsidR="00D46D71" w:rsidRPr="00F93FE6" w14:paraId="0C54B133" w14:textId="77777777" w:rsidTr="00E86059">
        <w:tc>
          <w:tcPr>
            <w:tcW w:w="817" w:type="dxa"/>
          </w:tcPr>
          <w:p w14:paraId="0C54B130" w14:textId="77777777" w:rsidR="00D46D71" w:rsidRDefault="00D46D71" w:rsidP="00A64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119" w:type="dxa"/>
          </w:tcPr>
          <w:p w14:paraId="0C54B131" w14:textId="77777777" w:rsidR="00D46D71" w:rsidRPr="00F93FE6" w:rsidRDefault="00D46D71" w:rsidP="00A644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Иные дополнительные условия</w:t>
            </w:r>
          </w:p>
        </w:tc>
        <w:tc>
          <w:tcPr>
            <w:tcW w:w="5953" w:type="dxa"/>
          </w:tcPr>
          <w:p w14:paraId="0C54B132" w14:textId="34408B10" w:rsidR="00D46D71" w:rsidRDefault="00F361D0" w:rsidP="00D21B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Остаточный срок годности на момент подписания </w:t>
            </w:r>
            <w:r w:rsidR="00D21BB2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УПД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должен быть не менее 80 % от всего срока годности .</w:t>
            </w:r>
          </w:p>
        </w:tc>
      </w:tr>
    </w:tbl>
    <w:p w14:paraId="0C54B134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14:paraId="0C54B135" w14:textId="77777777" w:rsidR="00F93FE6" w:rsidRDefault="00F93FE6">
      <w:pP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br w:type="page"/>
      </w:r>
    </w:p>
    <w:p w14:paraId="0C54B136" w14:textId="77777777" w:rsidR="00F93FE6" w:rsidRDefault="00F93FE6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sectPr w:rsidR="00F93FE6" w:rsidSect="00F93FE6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14:paraId="0C54B137" w14:textId="77777777" w:rsidR="00E86059" w:rsidRPr="00F93FE6" w:rsidRDefault="00E86059" w:rsidP="00E8605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93FE6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lastRenderedPageBreak/>
        <w:t>Раздел 2. Требования к товару</w:t>
      </w:r>
    </w:p>
    <w:p w14:paraId="14146581" w14:textId="77777777" w:rsidR="006F29DD" w:rsidRPr="00F93FE6" w:rsidRDefault="006F29DD" w:rsidP="006F29D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54B2ED" w14:textId="77777777" w:rsidR="00E86059" w:rsidRPr="00FF3848" w:rsidRDefault="00E86059" w:rsidP="00E8605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46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987"/>
        <w:gridCol w:w="3118"/>
        <w:gridCol w:w="1417"/>
        <w:gridCol w:w="1556"/>
        <w:gridCol w:w="992"/>
        <w:gridCol w:w="695"/>
        <w:gridCol w:w="1559"/>
        <w:gridCol w:w="1570"/>
      </w:tblGrid>
      <w:tr w:rsidR="0036083F" w:rsidRPr="00FF3848" w14:paraId="28943A35" w14:textId="77777777" w:rsidTr="0036083F">
        <w:trPr>
          <w:trHeight w:val="57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BD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9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bookmarkStart w:id="0" w:name="_GoBack"/>
            <w:bookmarkEnd w:id="0"/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Наименование товара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F40E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bCs/>
                <w:sz w:val="20"/>
                <w:szCs w:val="20"/>
              </w:rPr>
              <w:t>Технические, функциональные, эксплуатационные характеристики</w:t>
            </w:r>
            <w:r w:rsidRPr="00FF3848"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89BE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ОКПД2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A88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Код КТРУ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932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Ед. измер.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328B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03E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Цена единицы, руб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BAE1" w14:textId="77777777" w:rsidR="0036083F" w:rsidRPr="00FF3848" w:rsidRDefault="0036083F" w:rsidP="004F33D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FF3848">
              <w:rPr>
                <w:rFonts w:ascii="Times New Roman" w:hAnsi="Times New Roman"/>
                <w:b/>
                <w:sz w:val="20"/>
                <w:szCs w:val="20"/>
              </w:rPr>
              <w:t>Стоимость</w:t>
            </w:r>
            <w:r w:rsidRPr="00FF3848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36083F" w:rsidRPr="00FF3848" w14:paraId="67E1C8B9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CF61" w14:textId="77777777" w:rsidR="0036083F" w:rsidRPr="00FF3848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38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2ABB" w14:textId="0FD7C1B4" w:rsidR="0036083F" w:rsidRPr="00FF3848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Дезинфицирующее ср-во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Ника Экстра- 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(5л.)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DEE" w14:textId="5764B090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дезинфекция поверхностей</w:t>
            </w:r>
          </w:p>
          <w:p w14:paraId="5FE0A729" w14:textId="357D9FFD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проф.химии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879B679" w14:textId="77777777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щелочное средство</w:t>
            </w:r>
          </w:p>
          <w:p w14:paraId="19B0EEE6" w14:textId="6194A7D2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 уборки: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периодическая</w:t>
            </w:r>
          </w:p>
          <w:p w14:paraId="33C9AEBF" w14:textId="1EF712B6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Обрабатываемая поверхность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5B419847" w14:textId="77777777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посуда, </w:t>
            </w:r>
          </w:p>
          <w:p w14:paraId="7E7BC55D" w14:textId="77777777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инвентарь, </w:t>
            </w:r>
          </w:p>
          <w:p w14:paraId="6D4F7E5D" w14:textId="77777777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производственно-технологическое оборудование</w:t>
            </w:r>
          </w:p>
          <w:p w14:paraId="1DAFA01C" w14:textId="0795876B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 применения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4E9B5151" w14:textId="096387EA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лечебн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о-профилактические учреждения, 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сфера ЖКХ</w:t>
            </w:r>
          </w:p>
          <w:p w14:paraId="202C96B3" w14:textId="7E5A477D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pH 1% раствора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433B3033" w14:textId="2696D170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Концентрат: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52CC28AC" w14:textId="69C877D7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пенности 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пенное</w:t>
            </w:r>
          </w:p>
          <w:p w14:paraId="4A470C35" w14:textId="05D7A03E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выпуска: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жидкость</w:t>
            </w:r>
          </w:p>
          <w:p w14:paraId="71C6B0D9" w14:textId="57A45AAF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Объём: 5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литр</w:t>
            </w:r>
          </w:p>
          <w:p w14:paraId="1DA60B97" w14:textId="3C301BA6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Вес: 5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  <w:p w14:paraId="48A54CE3" w14:textId="697A717A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плотность: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0.995</w:t>
            </w:r>
          </w:p>
          <w:p w14:paraId="451EE7D1" w14:textId="2510B8D9" w:rsidR="0036083F" w:rsidRPr="00F43D7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зрешено для детских учреждений: </w:t>
            </w:r>
            <w:r w:rsidRPr="00F43D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63DC82C3" w14:textId="504F5BA7" w:rsidR="0036083F" w:rsidRPr="00FF3848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A1A" w14:textId="14E0DD93" w:rsidR="0036083F" w:rsidRPr="00C01A1A" w:rsidRDefault="0036083F" w:rsidP="0013067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D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20.20.14.000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C352" w14:textId="7F18695A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1B72" w14:textId="11D845AA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CB97" w14:textId="506022B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3E57" w14:textId="0FB93720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2 150,00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6B64" w14:textId="2A1ECB2C" w:rsidR="0036083F" w:rsidRPr="009B152F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55 900,00</w:t>
            </w:r>
          </w:p>
        </w:tc>
      </w:tr>
      <w:tr w:rsidR="0036083F" w:rsidRPr="00FF3848" w14:paraId="659A95F2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8177" w14:textId="715DED8A" w:rsidR="0036083F" w:rsidRPr="00FF3848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76F8" w14:textId="5909D2DB" w:rsidR="0036083F" w:rsidRPr="00F5665D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инфицирующее ср-во «Ника хлор» </w:t>
            </w:r>
            <w:r w:rsidRPr="007134E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Таблетки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DFF7" w14:textId="232F826A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дезинфекция поверхностей</w:t>
            </w:r>
          </w:p>
          <w:p w14:paraId="62DFF7DF" w14:textId="70AAE303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проф.химии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</w:p>
          <w:p w14:paraId="6A5FF5F6" w14:textId="77777777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нейтральное средство</w:t>
            </w:r>
          </w:p>
          <w:p w14:paraId="1EE60D3F" w14:textId="72039EF4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уборки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BB3A80F" w14:textId="4AF9F39D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периодическая, 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генеральная</w:t>
            </w:r>
          </w:p>
          <w:p w14:paraId="06430AD0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Обрабатываемая поверхность</w:t>
            </w:r>
          </w:p>
          <w:p w14:paraId="55028C5A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инвентарь, </w:t>
            </w:r>
          </w:p>
          <w:p w14:paraId="5DCF3AC6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производственно-технологическое оборудование, </w:t>
            </w:r>
          </w:p>
          <w:p w14:paraId="720EB536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водостойкие поверхности</w:t>
            </w:r>
          </w:p>
          <w:p w14:paraId="394ADF6A" w14:textId="381A9291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Область применения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869B6A9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лечебно-профилактические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учреждения, </w:t>
            </w:r>
          </w:p>
          <w:p w14:paraId="5A911A01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образовательные учреждения, </w:t>
            </w:r>
          </w:p>
          <w:p w14:paraId="0B9F8370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дошкольные учреждения, </w:t>
            </w:r>
          </w:p>
          <w:p w14:paraId="018228D2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складские помещения, </w:t>
            </w:r>
          </w:p>
          <w:p w14:paraId="7964BE8D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сфера ЖКХ, </w:t>
            </w:r>
          </w:p>
          <w:p w14:paraId="28EF2541" w14:textId="7777777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торговые и деловые центры</w:t>
            </w:r>
          </w:p>
          <w:p w14:paraId="0B33C62A" w14:textId="735DC9B3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Показатель pH 1% раствора :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14:paraId="759A8D68" w14:textId="4693A8E7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Концентрат: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44545895" w14:textId="64C2E44E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Степень пенности: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беспенное</w:t>
            </w:r>
          </w:p>
          <w:p w14:paraId="4453DBB2" w14:textId="350BDC6A" w:rsidR="0036083F" w:rsidRPr="007134E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выпуска6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таблетки</w:t>
            </w:r>
          </w:p>
          <w:p w14:paraId="41040440" w14:textId="122888F3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Вес: 1 </w:t>
            </w:r>
            <w:r w:rsidRPr="007134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E457" w14:textId="11A113D7" w:rsidR="0036083F" w:rsidRPr="00B37850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D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20.20.14.000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B652" w14:textId="4BE69FA4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4406" w14:textId="4F49A876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Кг.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8B06" w14:textId="4FBCB86C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DC9" w14:textId="1351AB65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1 090,00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523B" w14:textId="1FF39413" w:rsidR="0036083F" w:rsidRPr="009B152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32 700,00</w:t>
            </w:r>
          </w:p>
        </w:tc>
      </w:tr>
      <w:tr w:rsidR="0036083F" w:rsidRPr="00FF3848" w14:paraId="693CD95C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83A6" w14:textId="3B6EC3F7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14:paraId="5DA6605A" w14:textId="77777777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5BB5897" w14:textId="77777777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0251" w14:textId="6DF8FC05" w:rsidR="0036083F" w:rsidRPr="00FE69A9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331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Антижир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F56B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ЖМС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F56B0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№31, канистра 5 л.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E1ECF" w14:textId="1C62B4BD" w:rsidR="0036083F" w:rsidRPr="00F56B0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Эффект, особенности, преимущества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460AD70" w14:textId="77777777" w:rsidR="0036083F" w:rsidRPr="00F56B0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антибактериальный</w:t>
            </w:r>
          </w:p>
          <w:p w14:paraId="5B19582A" w14:textId="0EAB8749" w:rsidR="0036083F" w:rsidRPr="00F56B0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чистящее средство</w:t>
            </w:r>
          </w:p>
          <w:p w14:paraId="30F330A1" w14:textId="403E56A7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  </w:t>
            </w: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универсальное чистящее средство</w:t>
            </w:r>
          </w:p>
          <w:p w14:paraId="328F2C5F" w14:textId="701EB4C7" w:rsidR="0036083F" w:rsidRPr="00F56B0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Композиция ПАВ, (а-ПАВ 3-15% , амф-ПАВ 3-15%, н-ПАВ &lt; 5%) эфиры спиртов, комплексообразователь, гидроксид натрия, гидроксид калия, ингибитор коррозии, отдушка, антибактериальный комплекс, вода.</w:t>
            </w:r>
          </w:p>
          <w:p w14:paraId="6159A07C" w14:textId="5297865E" w:rsidR="0036083F" w:rsidRPr="005502C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Объем, мл </w:t>
            </w:r>
            <w:r w:rsidRPr="00F56B0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E4DD" w14:textId="77777777" w:rsidR="0036083F" w:rsidRPr="008B67B2" w:rsidRDefault="0036083F" w:rsidP="00130674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66EA4B1" w14:textId="1792D03F" w:rsidR="0036083F" w:rsidRPr="00B37850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20.41.32.119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E681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B24A" w14:textId="7AC75955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890A" w14:textId="7B91A096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35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B67" w14:textId="159664B5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1 999,00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2B60" w14:textId="77D09F39" w:rsidR="0036083F" w:rsidRPr="00502ECF" w:rsidRDefault="0036083F" w:rsidP="001306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69 965,00</w:t>
            </w:r>
          </w:p>
        </w:tc>
      </w:tr>
      <w:tr w:rsidR="0036083F" w:rsidRPr="00FF3848" w14:paraId="4F7F90B8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9FC6" w14:textId="5612CF28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55B0" w14:textId="4B179958" w:rsidR="0036083F" w:rsidRPr="005666A2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14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Средство для мытья посуды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«Золушка» </w:t>
            </w:r>
            <w:r w:rsidRPr="009D14E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Лимон гель 5 л (ПЭТ)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389D" w14:textId="462923A0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Торговая марка: «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Золушка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72CA87B2" w14:textId="6BC4D782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Объём: 5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литр</w:t>
            </w:r>
          </w:p>
          <w:p w14:paraId="3A44CE94" w14:textId="7608053F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выпуска: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гель</w:t>
            </w:r>
          </w:p>
          <w:p w14:paraId="4F7DBAB0" w14:textId="4E4C0305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Помпов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ый дозатор :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34352224" w14:textId="3720C332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Отдушка: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цитрусовая</w:t>
            </w:r>
          </w:p>
          <w:p w14:paraId="3C09FEB7" w14:textId="6BE64E65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Название аромата: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Лимон</w:t>
            </w:r>
          </w:p>
          <w:p w14:paraId="59E1D832" w14:textId="7A2E15DD" w:rsidR="0036083F" w:rsidRPr="00633157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зрешено для детских учреждений : </w:t>
            </w:r>
            <w:r w:rsidRPr="00633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585AFC94" w14:textId="20687F03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упаковки: пластиковая бутыль (ПЭТ)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22E" w14:textId="77777777" w:rsidR="0036083F" w:rsidRPr="008B67B2" w:rsidRDefault="0036083F" w:rsidP="00130674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598AA16" w14:textId="55CB31FC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20.41.32.111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C2F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F7C5" w14:textId="3DE59611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3275" w14:textId="24B163FF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  <w:lang w:val="en-US"/>
              </w:rPr>
              <w:t>11</w:t>
            </w:r>
            <w:r w:rsidRPr="00BA7E87">
              <w:rPr>
                <w:rFonts w:ascii="Times New Roman" w:hAnsi="Times New Roman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8FF0" w14:textId="5EFC266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420,00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D770" w14:textId="2A4F8A90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46 200,00</w:t>
            </w:r>
          </w:p>
        </w:tc>
      </w:tr>
      <w:tr w:rsidR="0036083F" w:rsidRPr="00FF3848" w14:paraId="29993422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D832" w14:textId="2AA20920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4AF0" w14:textId="570ECE7A" w:rsidR="0036083F" w:rsidRPr="005666A2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DC40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ниверсальное моющее средство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C40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ПРОГРЕСС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DC40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концентрированное </w:t>
            </w:r>
            <w:r w:rsidRPr="00DC405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 л бутылка ПЭТ М-07-3с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0F9B" w14:textId="118BD608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нейтральные</w:t>
            </w:r>
          </w:p>
          <w:p w14:paraId="7689A01E" w14:textId="23217F0C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л</w:t>
            </w:r>
          </w:p>
          <w:p w14:paraId="16D355DA" w14:textId="2BB32B5E" w:rsidR="0036083F" w:rsidRP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&gt;30% вода очищенная, 5-15% смесь АПАВ, &lt;5% загуститель, &lt;5% отдушка, &lt;5% консервант.</w:t>
            </w:r>
          </w:p>
          <w:p w14:paraId="7B88422E" w14:textId="77777777" w:rsidR="0036083F" w:rsidRPr="003573F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E30F7FD" w14:textId="5C2A01EA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2-50мл на 1литр воды</w:t>
            </w:r>
          </w:p>
          <w:p w14:paraId="282B8B01" w14:textId="3781DC13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Срок хранения: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года</w:t>
            </w:r>
          </w:p>
          <w:p w14:paraId="7C22DB93" w14:textId="785ECEF7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Отдушка: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4247E63B" w14:textId="078B377F" w:rsidR="0036083F" w:rsidRPr="00DC4052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твердых поверхностей</w:t>
            </w:r>
          </w:p>
          <w:p w14:paraId="5B99AC0F" w14:textId="66316F68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рН: </w:t>
            </w:r>
            <w:r w:rsidRPr="00DC40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6.5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913E" w14:textId="6F497360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20.41.32.119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D089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0FE1" w14:textId="3DD84775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B18" w14:textId="3297CE6F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110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75AC" w14:textId="7A355A39" w:rsidR="0036083F" w:rsidRPr="009B5FA0" w:rsidRDefault="0036083F" w:rsidP="0013067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400,00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6590" w14:textId="239D93C1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44 000,00</w:t>
            </w:r>
          </w:p>
        </w:tc>
      </w:tr>
      <w:tr w:rsidR="0036083F" w:rsidRPr="00FF3848" w14:paraId="19F30FF5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2540" w14:textId="2544D111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462E" w14:textId="66A6A7FB" w:rsidR="0036083F" w:rsidRPr="005666A2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Мыло туалетное 90гр. В ассортименте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267" w14:textId="57419A1D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Тип: </w:t>
            </w:r>
            <w:r w:rsidRPr="00361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туалетное мыло</w:t>
            </w:r>
          </w:p>
          <w:p w14:paraId="0F16D676" w14:textId="54481090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Вес, г: </w:t>
            </w:r>
            <w:r w:rsidRPr="00361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  <w:p w14:paraId="56A44140" w14:textId="764FAD6B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Антибактериальное: </w:t>
            </w:r>
            <w:r w:rsidRPr="00361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14C86DCD" w14:textId="0DE38888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Детские: </w:t>
            </w:r>
            <w:r w:rsidRPr="00361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7A32C8AB" w14:textId="7DD114A3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Марка/группа мыла: </w:t>
            </w:r>
            <w:r w:rsidRPr="00361CA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Ординарное</w:t>
            </w:r>
          </w:p>
          <w:p w14:paraId="74974787" w14:textId="58908EE0" w:rsidR="0036083F" w:rsidRPr="00361CAC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Аромат: по согласованию с заказчиком</w:t>
            </w:r>
          </w:p>
          <w:p w14:paraId="61FCFCD2" w14:textId="7A50A381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упаковки: бумажная обёртка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A1D" w14:textId="77777777" w:rsidR="0036083F" w:rsidRPr="008B67B2" w:rsidRDefault="0036083F" w:rsidP="00130674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17BE146" w14:textId="69E2CE7B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20.41.31.110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243A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B132" w14:textId="2DD024C9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82C4" w14:textId="527DD22E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65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4422" w14:textId="2557244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95,00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CFA1" w14:textId="5AD4530A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6 175,00</w:t>
            </w:r>
          </w:p>
        </w:tc>
      </w:tr>
      <w:tr w:rsidR="0036083F" w:rsidRPr="00FF3848" w14:paraId="2438313D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68371" w14:textId="5C1534BE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0751" w14:textId="35778E80" w:rsidR="0036083F" w:rsidRPr="005666A2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Стиральный порошок автомат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D6F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Ariel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9D6F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3 кг. Color/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4E1" w14:textId="462C91EB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Торговая марка: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Ariel</w:t>
            </w:r>
          </w:p>
          <w:p w14:paraId="7DAB37E5" w14:textId="628BA384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Вес: 3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кг</w:t>
            </w:r>
          </w:p>
          <w:p w14:paraId="1E8962C9" w14:textId="632A86CD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белого и цветного белья</w:t>
            </w:r>
          </w:p>
          <w:p w14:paraId="5E2586DD" w14:textId="31CC767B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хлопчатобумажных тканей: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66F04BAF" w14:textId="2C96253D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льняных тканей: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75F3899D" w14:textId="299C3F93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синтетических тканей: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023977EA" w14:textId="38B4BCD0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тканей из смешанных волокон: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07C1A745" w14:textId="3D1E1BFC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Для изделий из шерсти и шелка: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2B3AA429" w14:textId="47246A70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тканей с водоотталкивающей пропиткой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03B8852D" w14:textId="77777777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</w:t>
            </w:r>
          </w:p>
          <w:p w14:paraId="12D57866" w14:textId="52698C43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стирки: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машинная</w:t>
            </w:r>
          </w:p>
          <w:p w14:paraId="061240A7" w14:textId="6D943516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стирок: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  <w:p w14:paraId="78F07E18" w14:textId="52B6AE8B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Отдушка: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свежесть</w:t>
            </w:r>
          </w:p>
          <w:p w14:paraId="4D843FA4" w14:textId="26A5B6F9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зрешено для детских учреждений: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</w:t>
            </w:r>
          </w:p>
          <w:p w14:paraId="658A67F1" w14:textId="2D1A380C" w:rsidR="0036083F" w:rsidRPr="009D6FD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упаковки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14:paraId="2BCB8485" w14:textId="09C281F0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пластиковый пакет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B0D8" w14:textId="3D183FF1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20.41.32.121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0FBB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ACB" w14:textId="58A5D096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7D9EB" w14:textId="384164C8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FBA61" w14:textId="0EB2BD34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980,00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E2F2" w14:textId="7EC416F5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29 400,00</w:t>
            </w:r>
          </w:p>
        </w:tc>
      </w:tr>
      <w:tr w:rsidR="0036083F" w:rsidRPr="00FF3848" w14:paraId="3ABC2F7B" w14:textId="77777777" w:rsidTr="0036083F">
        <w:trPr>
          <w:trHeight w:val="28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1F10" w14:textId="34954660" w:rsidR="0036083F" w:rsidRDefault="0036083F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E5AF" w14:textId="74CAA9C8" w:rsidR="0036083F" w:rsidRPr="005666A2" w:rsidRDefault="0036083F" w:rsidP="005666A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D6FD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Сода кальцинированная 0.6 кг (пакет)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F6B7" w14:textId="4ABCACF8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Форма выпуска: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порошок</w:t>
            </w:r>
          </w:p>
          <w:p w14:paraId="07AAF029" w14:textId="46D5981F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Вес: 0.6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кг</w:t>
            </w:r>
          </w:p>
          <w:p w14:paraId="0302D1DD" w14:textId="3D74D1AC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любых поверхностей</w:t>
            </w:r>
          </w:p>
          <w:p w14:paraId="28359211" w14:textId="230BADA3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очищение от грязи и пыли</w:t>
            </w:r>
          </w:p>
          <w:p w14:paraId="37AD5DCB" w14:textId="413C674D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Отдушка: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запаха</w:t>
            </w:r>
          </w:p>
          <w:p w14:paraId="55E30ED3" w14:textId="3C23485F" w:rsidR="0036083F" w:rsidRPr="009D6FD3" w:rsidRDefault="0036083F" w:rsidP="009D6FD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упаковки: </w:t>
            </w:r>
            <w:r w:rsidRPr="009D6F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пакет</w:t>
            </w:r>
          </w:p>
          <w:p w14:paraId="5BE93666" w14:textId="7A120591" w:rsidR="0036083F" w:rsidRDefault="0036083F" w:rsidP="007851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средства: щелочное  PH 11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E05E" w14:textId="6659D2AC" w:rsidR="0036083F" w:rsidRPr="00C01A1A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B67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20.13.43.119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2C8C" w14:textId="77777777" w:rsidR="0036083F" w:rsidRPr="009F097B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BC1" w14:textId="6AD6BAA9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7D3C" w14:textId="60D52107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3A2" w14:textId="10346A07" w:rsidR="0036083F" w:rsidRPr="00A148F1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96,00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79B7" w14:textId="79887BE9" w:rsidR="0036083F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4 800,00</w:t>
            </w:r>
          </w:p>
        </w:tc>
      </w:tr>
      <w:tr w:rsidR="0036083F" w:rsidRPr="00FF3848" w14:paraId="11A609A7" w14:textId="77777777" w:rsidTr="0036083F">
        <w:trPr>
          <w:trHeight w:val="155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5ADC" w14:textId="5DB9932F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441D" w14:textId="095EFCB7" w:rsidR="0036083F" w:rsidRPr="005666A2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851D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Средство от засоров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7851D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Крот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7851D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1 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5A4C" w14:textId="77777777" w:rsidR="0036083F" w:rsidRPr="007851D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Бренд: Крот;</w:t>
            </w:r>
          </w:p>
          <w:p w14:paraId="55E7D320" w14:textId="77777777" w:rsidR="0036083F" w:rsidRPr="007851D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Объем: 1 л;</w:t>
            </w:r>
          </w:p>
          <w:p w14:paraId="216CF25D" w14:textId="168C1A80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Назначение: для прочистки труб.</w:t>
            </w:r>
          </w:p>
          <w:p w14:paraId="79935B61" w14:textId="523D22D8" w:rsidR="0036083F" w:rsidRDefault="0036083F" w:rsidP="0013067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Габариты упаковки: </w:t>
            </w: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x 27 x 8 с</w:t>
            </w: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  <w:p w14:paraId="4835F9E8" w14:textId="7476B8E0" w:rsidR="0036083F" w:rsidRPr="007851DE" w:rsidRDefault="0036083F" w:rsidP="00130674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51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Состав: более 30% вода очищенная, более 5%, 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не менее 15% гидроксит натрия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DED" w14:textId="1EF3ED53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2D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20.41.32.114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5CA1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45F5" w14:textId="5510159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AE0E" w14:textId="7EA11C8A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3835" w14:textId="0A29A3F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235,00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8B2" w14:textId="1D038E85" w:rsidR="0036083F" w:rsidRPr="00165BD9" w:rsidRDefault="0036083F" w:rsidP="0013067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7 050,00</w:t>
            </w:r>
          </w:p>
        </w:tc>
      </w:tr>
      <w:tr w:rsidR="0036083F" w:rsidRPr="00FF3848" w14:paraId="028AE00A" w14:textId="77777777" w:rsidTr="0036083F">
        <w:trPr>
          <w:trHeight w:val="155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E69C" w14:textId="24C19030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742" w14:textId="38DFE67A" w:rsidR="0036083F" w:rsidRPr="007851DE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40CD">
              <w:t xml:space="preserve">Чистящее средство (жироудалитель) для плит «Санита» 0.5 кг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0619" w14:textId="77777777" w:rsidR="0036083F" w:rsidRDefault="0036083F" w:rsidP="00130674">
            <w:pPr>
              <w:spacing w:after="0" w:line="240" w:lineRule="auto"/>
            </w:pPr>
            <w:r>
              <w:t>Торговая марка:  «Санита»</w:t>
            </w:r>
          </w:p>
          <w:p w14:paraId="682AE0C5" w14:textId="77777777" w:rsidR="0036083F" w:rsidRDefault="0036083F" w:rsidP="00130674">
            <w:pPr>
              <w:spacing w:after="0" w:line="240" w:lineRule="auto"/>
            </w:pPr>
            <w:r>
              <w:t>Применение: для грилей,  для духовок,  для плит</w:t>
            </w:r>
          </w:p>
          <w:p w14:paraId="4FFDD0CA" w14:textId="77777777" w:rsidR="0036083F" w:rsidRDefault="0036083F" w:rsidP="00130674">
            <w:pPr>
              <w:spacing w:after="0" w:line="240" w:lineRule="auto"/>
            </w:pPr>
            <w:r>
              <w:t>Назначение: от жира и нагара</w:t>
            </w:r>
          </w:p>
          <w:p w14:paraId="573FAC73" w14:textId="77777777" w:rsidR="0036083F" w:rsidRDefault="0036083F" w:rsidP="00130674">
            <w:pPr>
              <w:spacing w:after="0" w:line="240" w:lineRule="auto"/>
            </w:pPr>
            <w:r>
              <w:t>Вес: 0.5 кг</w:t>
            </w:r>
          </w:p>
          <w:p w14:paraId="40C7942A" w14:textId="77777777" w:rsidR="0036083F" w:rsidRDefault="0036083F" w:rsidP="00130674">
            <w:pPr>
              <w:spacing w:after="0" w:line="240" w:lineRule="auto"/>
            </w:pPr>
            <w:r>
              <w:t>Форма выпуска: гель</w:t>
            </w:r>
          </w:p>
          <w:p w14:paraId="438BE7AC" w14:textId="77777777" w:rsidR="0036083F" w:rsidRDefault="0036083F" w:rsidP="00130674">
            <w:pPr>
              <w:spacing w:after="0" w:line="240" w:lineRule="auto"/>
            </w:pPr>
            <w:r>
              <w:t>Для стеклокерамики: Да</w:t>
            </w:r>
          </w:p>
          <w:p w14:paraId="69439835" w14:textId="77777777" w:rsidR="0036083F" w:rsidRDefault="0036083F" w:rsidP="00130674">
            <w:pPr>
              <w:spacing w:after="0" w:line="240" w:lineRule="auto"/>
            </w:pPr>
            <w:r>
              <w:t>Для индукционных плит: Нет</w:t>
            </w:r>
          </w:p>
          <w:p w14:paraId="61332A94" w14:textId="77777777" w:rsidR="0036083F" w:rsidRDefault="0036083F" w:rsidP="00130674">
            <w:pPr>
              <w:spacing w:after="0" w:line="240" w:lineRule="auto"/>
            </w:pPr>
            <w:r>
              <w:t>Наличие хлора: Да</w:t>
            </w:r>
          </w:p>
          <w:p w14:paraId="02F55D3D" w14:textId="77777777" w:rsidR="0036083F" w:rsidRDefault="0036083F" w:rsidP="00130674">
            <w:pPr>
              <w:spacing w:after="0" w:line="240" w:lineRule="auto"/>
            </w:pPr>
            <w:r>
              <w:t>Обрабатываемая поверхность:</w:t>
            </w:r>
          </w:p>
          <w:p w14:paraId="1A06AF1A" w14:textId="77777777" w:rsidR="0036083F" w:rsidRDefault="0036083F" w:rsidP="00130674">
            <w:pPr>
              <w:spacing w:after="0" w:line="240" w:lineRule="auto"/>
            </w:pPr>
            <w:r>
              <w:t xml:space="preserve">нержавеющая сталь,  керамика, </w:t>
            </w:r>
          </w:p>
          <w:p w14:paraId="0D7825EF" w14:textId="77777777" w:rsidR="0036083F" w:rsidRDefault="0036083F" w:rsidP="00130674">
            <w:pPr>
              <w:spacing w:after="0" w:line="240" w:lineRule="auto"/>
            </w:pPr>
            <w:r>
              <w:t>кафель,  фаянс</w:t>
            </w:r>
          </w:p>
          <w:p w14:paraId="5553EFC1" w14:textId="77777777" w:rsidR="0036083F" w:rsidRDefault="0036083F" w:rsidP="00130674">
            <w:pPr>
              <w:spacing w:after="0" w:line="240" w:lineRule="auto"/>
            </w:pPr>
            <w:r>
              <w:t>с дозатором</w:t>
            </w:r>
          </w:p>
          <w:p w14:paraId="1021A638" w14:textId="77777777" w:rsidR="0036083F" w:rsidRDefault="0036083F" w:rsidP="00130674">
            <w:pPr>
              <w:spacing w:after="0" w:line="240" w:lineRule="auto"/>
            </w:pPr>
            <w:r>
              <w:t>Отдушка : цитрусовая</w:t>
            </w:r>
          </w:p>
          <w:p w14:paraId="75F2636B" w14:textId="77777777" w:rsidR="0036083F" w:rsidRDefault="0036083F" w:rsidP="00130674">
            <w:pPr>
              <w:spacing w:after="0" w:line="240" w:lineRule="auto"/>
            </w:pPr>
            <w:r>
              <w:t>Вид упаковки: флакон</w:t>
            </w:r>
          </w:p>
          <w:p w14:paraId="6EDCFF19" w14:textId="77777777" w:rsidR="0036083F" w:rsidRDefault="0036083F" w:rsidP="00130674">
            <w:pPr>
              <w:spacing w:after="0" w:line="240" w:lineRule="auto"/>
            </w:pPr>
            <w:r>
              <w:t>Тип средства:</w:t>
            </w:r>
          </w:p>
          <w:p w14:paraId="2F334C42" w14:textId="77777777" w:rsidR="0036083F" w:rsidRDefault="0036083F" w:rsidP="00130674">
            <w:pPr>
              <w:spacing w:after="0" w:line="240" w:lineRule="auto"/>
            </w:pPr>
            <w:r>
              <w:t>Щелочное</w:t>
            </w:r>
          </w:p>
          <w:p w14:paraId="2B868557" w14:textId="5E014249" w:rsidR="0036083F" w:rsidRPr="007851DE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t>Состав: &lt;5% неионогенные ПАВ, лимонная кислота; 5–15% анионные ПАВ, щавелевая кислота. Дополнительно: ароматизатор, краситель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3472" w14:textId="0EE43EA8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B7C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20.41.44.190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E218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CAE" w14:textId="6518865C" w:rsidR="0036083F" w:rsidRPr="00BA7E87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4E43" w14:textId="05D0C882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7E87">
              <w:rPr>
                <w:rFonts w:ascii="Times New Roman" w:hAnsi="Times New Roman"/>
              </w:rPr>
              <w:t>30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4305" w14:textId="2C7F3732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F933" w14:textId="27753974" w:rsidR="0036083F" w:rsidRDefault="0036083F" w:rsidP="00130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8 400,00</w:t>
            </w:r>
          </w:p>
        </w:tc>
      </w:tr>
      <w:tr w:rsidR="0036083F" w:rsidRPr="00FF3848" w14:paraId="42BC232D" w14:textId="77777777" w:rsidTr="0036083F">
        <w:trPr>
          <w:trHeight w:val="127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41F" w14:textId="1C96AF21" w:rsidR="0036083F" w:rsidRDefault="0036083F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2D15" w14:textId="738E3F68" w:rsidR="0036083F" w:rsidRPr="007C5FA5" w:rsidRDefault="0036083F" w:rsidP="00D423B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423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Чистящее средство для сантехники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D423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Санокс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D423B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гель. 750 мл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6E0F" w14:textId="16D547BA" w:rsidR="0036083F" w:rsidRPr="00D423B0" w:rsidRDefault="0036083F" w:rsidP="00D42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Торговая марк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а: «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Санокс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  <w:p w14:paraId="490F7FB6" w14:textId="5DD09DC0" w:rsidR="0036083F" w:rsidRPr="00D423B0" w:rsidRDefault="0036083F" w:rsidP="00D42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Применение: 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уборки туалета и ванной</w:t>
            </w:r>
          </w:p>
          <w:p w14:paraId="79FF3D2F" w14:textId="56ADEFB7" w:rsidR="0036083F" w:rsidRPr="00D423B0" w:rsidRDefault="0036083F" w:rsidP="00D42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Объём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0.75литр</w:t>
            </w:r>
          </w:p>
          <w:p w14:paraId="278298C4" w14:textId="3FE80502" w:rsidR="0036083F" w:rsidRPr="00D423B0" w:rsidRDefault="0036083F" w:rsidP="00D42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Форма выпуска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гель</w:t>
            </w:r>
          </w:p>
          <w:p w14:paraId="44F95D6A" w14:textId="15CF0E56" w:rsidR="0036083F" w:rsidRPr="007C5FA5" w:rsidRDefault="0036083F" w:rsidP="00D423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Назначение: 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удаление ржавчины, </w:t>
            </w:r>
            <w:r w:rsidRPr="00D423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удаление известкового налёта, удаление мыльного налёта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7CBB" w14:textId="65445AAB" w:rsidR="0036083F" w:rsidRPr="00C01A1A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20.41.44.190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E7E0" w14:textId="77777777" w:rsidR="0036083F" w:rsidRPr="009F097B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353" w14:textId="619D558A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5706" w14:textId="35A8C5C5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3BED" w14:textId="7E2E68F0" w:rsidR="0036083F" w:rsidRPr="00A148F1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B629" w14:textId="2FE398C3" w:rsidR="0036083F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12 000,00</w:t>
            </w:r>
          </w:p>
        </w:tc>
      </w:tr>
      <w:tr w:rsidR="0036083F" w:rsidRPr="00FF3848" w14:paraId="3DEA5B3E" w14:textId="77777777" w:rsidTr="0036083F">
        <w:trPr>
          <w:trHeight w:val="1542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9341" w14:textId="51FDD999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BDE" w14:textId="57018D87" w:rsidR="0036083F" w:rsidRPr="007C5FA5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473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Пакет фасовочный ПНД 10+8*27 8мкм евроблок (10000/1000)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01A7" w14:textId="36102B33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Высота, мм: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  <w:p w14:paraId="7C2BE3DD" w14:textId="731917AC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Длина, мм: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</w:t>
            </w:r>
          </w:p>
          <w:p w14:paraId="162153CE" w14:textId="457AA3B0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Толщина, мкм: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  <w:p w14:paraId="25A04DAA" w14:textId="025E52FE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Ширина, мм: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  <w:r>
              <w:t xml:space="preserve"> </w:t>
            </w:r>
          </w:p>
          <w:p w14:paraId="60771B94" w14:textId="11D03DFD" w:rsidR="0036083F" w:rsidRPr="002B7553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Фасовочные пакеты в пластах. Материал - полиэтилен низкого давления. Длина 27см, ширина 10+8 см. Толщина 8 мкм Кол-во штук в упаковке 1000.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E4FD" w14:textId="0A572F56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13.92.21.120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B125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E695" w14:textId="290BDA9D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Упак.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BA2" w14:textId="26B7E64B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50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46F5" w14:textId="496849B4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360,00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0E6E" w14:textId="40E06890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18 000,00</w:t>
            </w:r>
          </w:p>
        </w:tc>
      </w:tr>
      <w:tr w:rsidR="0036083F" w:rsidRPr="00FF3848" w14:paraId="542B04D4" w14:textId="77777777" w:rsidTr="0036083F">
        <w:trPr>
          <w:trHeight w:val="169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51DC" w14:textId="7A86263C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DA0" w14:textId="6DFE68A4" w:rsidR="0036083F" w:rsidRPr="00A6699D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C473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Пакет фасовочный          ПНД  30* 40 8мкм евроблок (10000/1000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2819" w14:textId="0C2B3365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Ширина, см: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  <w:p w14:paraId="35F663F0" w14:textId="15B40A3A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Длина, см: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14:paraId="5AB144DD" w14:textId="0C0F686E" w:rsidR="0036083F" w:rsidRPr="001C473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Толщина, мкм: </w:t>
            </w: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  <w:p w14:paraId="1AC1052B" w14:textId="5AD179AB" w:rsidR="0036083F" w:rsidRPr="00A6699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C47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пакеты в пластах. Материал - полиэтилен низкого давления. Толщина 8 мкм Кол-во штук в упаковке 1000.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7A0" w14:textId="4DBFA838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13.92.21.120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907F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05EC" w14:textId="78B568CB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Упак.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189" w14:textId="780A88E9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60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2473" w14:textId="7C1844E9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710,00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E42" w14:textId="4A188E5D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42 600,00</w:t>
            </w:r>
          </w:p>
        </w:tc>
      </w:tr>
      <w:tr w:rsidR="0036083F" w:rsidRPr="00FF3848" w14:paraId="2E3D9E92" w14:textId="77777777" w:rsidTr="0036083F">
        <w:trPr>
          <w:trHeight w:val="212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61B1" w14:textId="49E13A04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97CF" w14:textId="59002457" w:rsidR="0036083F" w:rsidRPr="001C473D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Перчатки латексные Paclan Practi Universal с хлопковым напылением желтые (размер 9, L)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7C07" w14:textId="01FB09F2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Торговая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марка: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Paclan</w:t>
            </w:r>
          </w:p>
          <w:p w14:paraId="4FC8DE6A" w14:textId="584F1C88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Коллекция: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Перчатки для уборки</w:t>
            </w:r>
          </w:p>
          <w:p w14:paraId="66720FCE" w14:textId="08405BB7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хозяйственно-бытовые</w:t>
            </w:r>
          </w:p>
          <w:p w14:paraId="51C7A62B" w14:textId="5106B3D0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Модель: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Practi Universal</w:t>
            </w:r>
          </w:p>
          <w:p w14:paraId="43A354C3" w14:textId="200DDF6C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8-9 (L)</w:t>
            </w:r>
          </w:p>
          <w:p w14:paraId="16564C20" w14:textId="07464DF7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производителя: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</w:t>
            </w:r>
          </w:p>
          <w:p w14:paraId="7DA2006C" w14:textId="6EFD600B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Применение: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многоразовое</w:t>
            </w:r>
          </w:p>
          <w:p w14:paraId="0964DC1C" w14:textId="6CDBD250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Толщина, мм: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0.35</w:t>
            </w:r>
          </w:p>
          <w:p w14:paraId="6B990DD9" w14:textId="15F99474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Длина, мм: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</w:t>
            </w:r>
          </w:p>
          <w:p w14:paraId="6553DC78" w14:textId="7A07DEA1" w:rsidR="0036083F" w:rsidRPr="00356955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Вес пары: </w:t>
            </w:r>
            <w:r w:rsidRPr="003569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  <w:p w14:paraId="4494927A" w14:textId="55C4BEF5" w:rsidR="0036083F" w:rsidRPr="00A6699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Цвет: жёлтый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2797" w14:textId="4CA54C1A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14.12.30.150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9A75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2BC" w14:textId="35DC5C5F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Пар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0407" w14:textId="47333F4A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6</w:t>
            </w:r>
            <w:r w:rsidRPr="00BA7E87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89AA" w14:textId="2B1A5908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193,00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01D1" w14:textId="2CD65A2E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11 580,00</w:t>
            </w:r>
          </w:p>
        </w:tc>
      </w:tr>
      <w:tr w:rsidR="0036083F" w:rsidRPr="00FF3848" w14:paraId="2F9441D6" w14:textId="77777777" w:rsidTr="0036083F">
        <w:trPr>
          <w:trHeight w:val="763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3A1" w14:textId="7C7659BC" w:rsidR="0036083F" w:rsidRDefault="0036083F" w:rsidP="00130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9FE" w14:textId="1166C93A" w:rsidR="0036083F" w:rsidRPr="001C473D" w:rsidRDefault="0036083F" w:rsidP="0013067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Салфетки влажные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«Amra travel» </w:t>
            </w:r>
            <w:r w:rsidRPr="0035695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освежающие 120шт/уп 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1A58" w14:textId="77777777" w:rsidR="0036083F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Бренд: </w:t>
            </w:r>
            <w:r w:rsidRPr="0006613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«Amra travel»</w:t>
            </w:r>
          </w:p>
          <w:p w14:paraId="70CBC4FD" w14:textId="79408AA4" w:rsidR="0036083F" w:rsidRPr="00A6699D" w:rsidRDefault="0036083F" w:rsidP="001306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упаковке 120 шт.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1528" w14:textId="7C656087" w:rsidR="0036083F" w:rsidRPr="00C01A1A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17.22.11.130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FB3" w14:textId="77777777" w:rsidR="0036083F" w:rsidRPr="009F097B" w:rsidRDefault="0036083F" w:rsidP="00130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9CA4" w14:textId="1870197F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EE1" w14:textId="140FE243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20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EF4" w14:textId="364E5B1F" w:rsidR="0036083F" w:rsidRPr="00A148F1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296,00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22B" w14:textId="770A87E1" w:rsidR="0036083F" w:rsidRDefault="0036083F" w:rsidP="001306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5 920,00</w:t>
            </w:r>
          </w:p>
        </w:tc>
      </w:tr>
      <w:tr w:rsidR="0036083F" w:rsidRPr="00FF3848" w14:paraId="6FE2354C" w14:textId="77777777" w:rsidTr="0036083F">
        <w:trPr>
          <w:trHeight w:val="126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C0BB" w14:textId="1388F0E8" w:rsidR="0036083F" w:rsidRDefault="0036083F" w:rsidP="004F3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BF0D" w14:textId="3D1FE5BA" w:rsidR="0036083F" w:rsidRPr="001C473D" w:rsidRDefault="0036083F" w:rsidP="00E24FA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613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Швабра для пола, пластиковая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насадкой МОП 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0EC13" w14:textId="4EF15B13" w:rsidR="0036083F" w:rsidRPr="005260C0" w:rsidRDefault="0036083F" w:rsidP="00526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Тип:</w:t>
            </w:r>
            <w:r w:rsidRPr="00526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Швабра</w:t>
            </w:r>
          </w:p>
          <w:p w14:paraId="206BA74B" w14:textId="0FE1B48E" w:rsidR="0036083F" w:rsidRPr="005260C0" w:rsidRDefault="0036083F" w:rsidP="00526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6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ручк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и, см: </w:t>
            </w:r>
            <w:r w:rsidRPr="00526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140</w:t>
            </w:r>
          </w:p>
          <w:p w14:paraId="0AFADAF9" w14:textId="69FA0101" w:rsidR="0036083F" w:rsidRPr="005260C0" w:rsidRDefault="0036083F" w:rsidP="00526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Длина рабочей части, см: </w:t>
            </w:r>
            <w:r w:rsidRPr="00526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  <w:p w14:paraId="6283AEAC" w14:textId="68954EDB" w:rsidR="0036083F" w:rsidRPr="005260C0" w:rsidRDefault="0036083F" w:rsidP="00526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Ширина рабочей части, см: </w:t>
            </w:r>
            <w:r w:rsidRPr="00526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  <w:p w14:paraId="72467B55" w14:textId="77777777" w:rsidR="0036083F" w:rsidRPr="00B30668" w:rsidRDefault="0036083F" w:rsidP="00B30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 насадки МОП - микрофибра, абразив;</w:t>
            </w:r>
          </w:p>
          <w:p w14:paraId="14F65049" w14:textId="77777777" w:rsidR="0036083F" w:rsidRPr="00B30668" w:rsidRDefault="0036083F" w:rsidP="00B30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наличие отжимного механизма – </w:t>
            </w:r>
            <w:r w:rsidRPr="00B30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нет;</w:t>
            </w:r>
          </w:p>
          <w:p w14:paraId="4872C348" w14:textId="77777777" w:rsidR="0036083F" w:rsidRPr="00B30668" w:rsidRDefault="0036083F" w:rsidP="00B30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наличие телескопической ручки – есть;</w:t>
            </w:r>
          </w:p>
          <w:p w14:paraId="6A9F2405" w14:textId="4D06E105" w:rsidR="0036083F" w:rsidRPr="00A6699D" w:rsidRDefault="0036083F" w:rsidP="00B306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06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длина рукоятки в разложенн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 состоянии – не менее 135 см.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0823" w14:textId="77777777" w:rsidR="0036083F" w:rsidRDefault="0036083F" w:rsidP="004B016A">
            <w:pPr>
              <w:spacing w:after="0" w:line="240" w:lineRule="auto"/>
              <w:ind w:firstLine="6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586128A" w14:textId="77777777" w:rsidR="0036083F" w:rsidRDefault="0036083F" w:rsidP="004B016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381FA39" w14:textId="77777777" w:rsidR="0036083F" w:rsidRPr="0029743D" w:rsidRDefault="0036083F" w:rsidP="004B016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C691820" w14:textId="77777777" w:rsidR="0036083F" w:rsidRDefault="0036083F" w:rsidP="004B016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74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22.29.29.190</w:t>
            </w:r>
          </w:p>
          <w:p w14:paraId="7635CCE6" w14:textId="10248707" w:rsidR="0036083F" w:rsidRPr="00C01A1A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281C7" w14:textId="77777777" w:rsidR="0036083F" w:rsidRPr="009F097B" w:rsidRDefault="0036083F" w:rsidP="00A920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A43" w14:textId="488C1EAD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Шт.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644D" w14:textId="4067D8CA" w:rsidR="0036083F" w:rsidRPr="00A148F1" w:rsidRDefault="0036083F" w:rsidP="00A920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E87">
              <w:rPr>
                <w:rFonts w:ascii="Times New Roman" w:hAnsi="Times New Roman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79E" w14:textId="6A0BB7D9" w:rsidR="0036083F" w:rsidRPr="00A148F1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1 900,00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65CC" w14:textId="5E98FC70" w:rsidR="0036083F" w:rsidRDefault="0036083F" w:rsidP="00F345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</w:rPr>
              <w:t>7 600,00</w:t>
            </w:r>
          </w:p>
        </w:tc>
      </w:tr>
    </w:tbl>
    <w:p w14:paraId="6217629B" w14:textId="360F88D6" w:rsidR="00165BD9" w:rsidRDefault="00C552B8" w:rsidP="009966C2">
      <w:pPr>
        <w:tabs>
          <w:tab w:val="left" w:pos="11980"/>
        </w:tabs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165BD9">
        <w:rPr>
          <w:rFonts w:ascii="Times New Roman" w:hAnsi="Times New Roman"/>
          <w:sz w:val="20"/>
          <w:szCs w:val="20"/>
        </w:rPr>
        <w:tab/>
      </w:r>
      <w:r w:rsidR="00165BD9" w:rsidRPr="00165BD9">
        <w:rPr>
          <w:rFonts w:ascii="Times New Roman" w:hAnsi="Times New Roman"/>
          <w:sz w:val="20"/>
          <w:szCs w:val="20"/>
        </w:rPr>
        <w:t>Итого:</w:t>
      </w:r>
      <w:r w:rsidR="00F34534">
        <w:rPr>
          <w:rFonts w:ascii="Times New Roman" w:hAnsi="Times New Roman"/>
          <w:sz w:val="20"/>
          <w:szCs w:val="20"/>
        </w:rPr>
        <w:t xml:space="preserve"> 402 290,00</w:t>
      </w:r>
    </w:p>
    <w:p w14:paraId="1055D070" w14:textId="77777777" w:rsidR="00327BF4" w:rsidRDefault="00327BF4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14:paraId="459B1DE5" w14:textId="77777777" w:rsidR="006F29DD" w:rsidRPr="00F93FE6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>Руководитель подразделения _________________/________________________/</w:t>
      </w:r>
    </w:p>
    <w:p w14:paraId="6AD6B06E" w14:textId="491DD543" w:rsidR="006F29DD" w:rsidRPr="002C4F3F" w:rsidRDefault="006F29DD" w:rsidP="006F29DD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  <w:r w:rsidRPr="00F93FE6">
        <w:rPr>
          <w:rFonts w:ascii="Times New Roman" w:hAnsi="Times New Roman"/>
          <w:sz w:val="20"/>
          <w:szCs w:val="20"/>
        </w:rPr>
        <w:t xml:space="preserve">                                                               (Подпись)                       </w:t>
      </w:r>
      <w:r w:rsidR="002C4F3F">
        <w:rPr>
          <w:rFonts w:ascii="Times New Roman" w:hAnsi="Times New Roman"/>
          <w:sz w:val="20"/>
          <w:szCs w:val="20"/>
        </w:rPr>
        <w:t xml:space="preserve">               (Ф.И.О.)       </w:t>
      </w:r>
    </w:p>
    <w:p w14:paraId="0C54B2EE" w14:textId="77777777" w:rsidR="00E86059" w:rsidRPr="002C4F3F" w:rsidRDefault="00E86059" w:rsidP="002C4F3F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sectPr w:rsidR="00E86059" w:rsidRPr="002C4F3F" w:rsidSect="00773304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57A85" w14:textId="77777777" w:rsidR="004922FC" w:rsidRDefault="004922FC" w:rsidP="00E86059">
      <w:pPr>
        <w:spacing w:after="0" w:line="240" w:lineRule="auto"/>
      </w:pPr>
      <w:r>
        <w:separator/>
      </w:r>
    </w:p>
  </w:endnote>
  <w:endnote w:type="continuationSeparator" w:id="0">
    <w:p w14:paraId="59034DA4" w14:textId="77777777" w:rsidR="004922FC" w:rsidRDefault="004922FC" w:rsidP="00E8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B0FBE" w14:textId="77777777" w:rsidR="004922FC" w:rsidRDefault="004922FC" w:rsidP="00E86059">
      <w:pPr>
        <w:spacing w:after="0" w:line="240" w:lineRule="auto"/>
      </w:pPr>
      <w:r>
        <w:separator/>
      </w:r>
    </w:p>
  </w:footnote>
  <w:footnote w:type="continuationSeparator" w:id="0">
    <w:p w14:paraId="2341F204" w14:textId="77777777" w:rsidR="004922FC" w:rsidRDefault="004922FC" w:rsidP="00E86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059"/>
    <w:rsid w:val="00000AED"/>
    <w:rsid w:val="00011249"/>
    <w:rsid w:val="000130D2"/>
    <w:rsid w:val="0003077A"/>
    <w:rsid w:val="00032170"/>
    <w:rsid w:val="00066139"/>
    <w:rsid w:val="000A0A9B"/>
    <w:rsid w:val="000A1D61"/>
    <w:rsid w:val="000A303C"/>
    <w:rsid w:val="000B0E7A"/>
    <w:rsid w:val="000B53B6"/>
    <w:rsid w:val="000C1CF6"/>
    <w:rsid w:val="000D136B"/>
    <w:rsid w:val="000F1862"/>
    <w:rsid w:val="000F2896"/>
    <w:rsid w:val="000F2EFB"/>
    <w:rsid w:val="000F7AD1"/>
    <w:rsid w:val="001012DB"/>
    <w:rsid w:val="00130674"/>
    <w:rsid w:val="00146F80"/>
    <w:rsid w:val="00157DAF"/>
    <w:rsid w:val="00161324"/>
    <w:rsid w:val="00161ABF"/>
    <w:rsid w:val="0016265B"/>
    <w:rsid w:val="00165BD9"/>
    <w:rsid w:val="00181632"/>
    <w:rsid w:val="00184045"/>
    <w:rsid w:val="00193503"/>
    <w:rsid w:val="001A2FD2"/>
    <w:rsid w:val="001A5574"/>
    <w:rsid w:val="001C473D"/>
    <w:rsid w:val="001C5175"/>
    <w:rsid w:val="0020673C"/>
    <w:rsid w:val="0023535F"/>
    <w:rsid w:val="0026236C"/>
    <w:rsid w:val="002629E5"/>
    <w:rsid w:val="00276182"/>
    <w:rsid w:val="00296DC5"/>
    <w:rsid w:val="0029743D"/>
    <w:rsid w:val="002A6E0C"/>
    <w:rsid w:val="002B5880"/>
    <w:rsid w:val="002B7553"/>
    <w:rsid w:val="002C3E50"/>
    <w:rsid w:val="002C4B08"/>
    <w:rsid w:val="002C4F3F"/>
    <w:rsid w:val="002D6736"/>
    <w:rsid w:val="00311292"/>
    <w:rsid w:val="003201DA"/>
    <w:rsid w:val="0032273A"/>
    <w:rsid w:val="00327BF4"/>
    <w:rsid w:val="00333E94"/>
    <w:rsid w:val="00334CDB"/>
    <w:rsid w:val="003410A5"/>
    <w:rsid w:val="00347077"/>
    <w:rsid w:val="00356955"/>
    <w:rsid w:val="003573FF"/>
    <w:rsid w:val="00360542"/>
    <w:rsid w:val="0036083F"/>
    <w:rsid w:val="00361CAC"/>
    <w:rsid w:val="003746A7"/>
    <w:rsid w:val="003A1A6C"/>
    <w:rsid w:val="003B04AA"/>
    <w:rsid w:val="003D7685"/>
    <w:rsid w:val="003E3BE8"/>
    <w:rsid w:val="003E4615"/>
    <w:rsid w:val="00423B62"/>
    <w:rsid w:val="00436128"/>
    <w:rsid w:val="004703A6"/>
    <w:rsid w:val="00476DF3"/>
    <w:rsid w:val="004875AD"/>
    <w:rsid w:val="004922FC"/>
    <w:rsid w:val="00492F78"/>
    <w:rsid w:val="004A4EAF"/>
    <w:rsid w:val="004A65EF"/>
    <w:rsid w:val="004B4F0C"/>
    <w:rsid w:val="004C2AD5"/>
    <w:rsid w:val="004C385A"/>
    <w:rsid w:val="004D1EB8"/>
    <w:rsid w:val="004F33DE"/>
    <w:rsid w:val="00501054"/>
    <w:rsid w:val="00502ECF"/>
    <w:rsid w:val="00504244"/>
    <w:rsid w:val="00510234"/>
    <w:rsid w:val="005105EA"/>
    <w:rsid w:val="0052338B"/>
    <w:rsid w:val="005260C0"/>
    <w:rsid w:val="00531E6E"/>
    <w:rsid w:val="005323D4"/>
    <w:rsid w:val="005405A8"/>
    <w:rsid w:val="00546321"/>
    <w:rsid w:val="00547DFC"/>
    <w:rsid w:val="005502CD"/>
    <w:rsid w:val="00550EA3"/>
    <w:rsid w:val="00552D95"/>
    <w:rsid w:val="0055681D"/>
    <w:rsid w:val="005622E1"/>
    <w:rsid w:val="00564F61"/>
    <w:rsid w:val="005666A2"/>
    <w:rsid w:val="00567DD2"/>
    <w:rsid w:val="005826A9"/>
    <w:rsid w:val="005874FE"/>
    <w:rsid w:val="00592D7D"/>
    <w:rsid w:val="0059592B"/>
    <w:rsid w:val="005B2D34"/>
    <w:rsid w:val="005B4D7B"/>
    <w:rsid w:val="005C5AB5"/>
    <w:rsid w:val="005C5C96"/>
    <w:rsid w:val="005F38A2"/>
    <w:rsid w:val="0060017E"/>
    <w:rsid w:val="00606389"/>
    <w:rsid w:val="00611FFE"/>
    <w:rsid w:val="00615B27"/>
    <w:rsid w:val="00617116"/>
    <w:rsid w:val="00633157"/>
    <w:rsid w:val="00634592"/>
    <w:rsid w:val="006416F2"/>
    <w:rsid w:val="00666B7B"/>
    <w:rsid w:val="00670504"/>
    <w:rsid w:val="006846D2"/>
    <w:rsid w:val="006B5FDA"/>
    <w:rsid w:val="006E2083"/>
    <w:rsid w:val="006E2C46"/>
    <w:rsid w:val="006F29DD"/>
    <w:rsid w:val="007134EE"/>
    <w:rsid w:val="00735A9C"/>
    <w:rsid w:val="00773304"/>
    <w:rsid w:val="007737BC"/>
    <w:rsid w:val="007851DE"/>
    <w:rsid w:val="00786DF2"/>
    <w:rsid w:val="00794202"/>
    <w:rsid w:val="007A16FB"/>
    <w:rsid w:val="007A1AEA"/>
    <w:rsid w:val="007B4359"/>
    <w:rsid w:val="007C54B6"/>
    <w:rsid w:val="007C5FA5"/>
    <w:rsid w:val="007E4A28"/>
    <w:rsid w:val="00805927"/>
    <w:rsid w:val="00807E86"/>
    <w:rsid w:val="0082557C"/>
    <w:rsid w:val="00841E5F"/>
    <w:rsid w:val="00860256"/>
    <w:rsid w:val="00874C6B"/>
    <w:rsid w:val="00883604"/>
    <w:rsid w:val="00885FC1"/>
    <w:rsid w:val="008936D7"/>
    <w:rsid w:val="008A5B90"/>
    <w:rsid w:val="008B1DB4"/>
    <w:rsid w:val="008B2DF5"/>
    <w:rsid w:val="008B67B2"/>
    <w:rsid w:val="008C3D9F"/>
    <w:rsid w:val="008D7784"/>
    <w:rsid w:val="008E69C0"/>
    <w:rsid w:val="008F5D91"/>
    <w:rsid w:val="008F7652"/>
    <w:rsid w:val="009116EE"/>
    <w:rsid w:val="00916A39"/>
    <w:rsid w:val="0091764D"/>
    <w:rsid w:val="00935BEE"/>
    <w:rsid w:val="00942DE8"/>
    <w:rsid w:val="009440AE"/>
    <w:rsid w:val="00945BFB"/>
    <w:rsid w:val="009572B2"/>
    <w:rsid w:val="00967033"/>
    <w:rsid w:val="00973F3F"/>
    <w:rsid w:val="009829ED"/>
    <w:rsid w:val="009966C2"/>
    <w:rsid w:val="009A2116"/>
    <w:rsid w:val="009A2EE1"/>
    <w:rsid w:val="009B152F"/>
    <w:rsid w:val="009B3B59"/>
    <w:rsid w:val="009B5FA0"/>
    <w:rsid w:val="009C2601"/>
    <w:rsid w:val="009C34BA"/>
    <w:rsid w:val="009C62A0"/>
    <w:rsid w:val="009D12DF"/>
    <w:rsid w:val="009D14E8"/>
    <w:rsid w:val="009D49A4"/>
    <w:rsid w:val="009D6FD3"/>
    <w:rsid w:val="009E635B"/>
    <w:rsid w:val="009F097B"/>
    <w:rsid w:val="00A01A40"/>
    <w:rsid w:val="00A02359"/>
    <w:rsid w:val="00A148F1"/>
    <w:rsid w:val="00A16698"/>
    <w:rsid w:val="00A2425A"/>
    <w:rsid w:val="00A27019"/>
    <w:rsid w:val="00A321E8"/>
    <w:rsid w:val="00A3267C"/>
    <w:rsid w:val="00A45843"/>
    <w:rsid w:val="00A504DE"/>
    <w:rsid w:val="00A52C6E"/>
    <w:rsid w:val="00A64465"/>
    <w:rsid w:val="00A6699D"/>
    <w:rsid w:val="00A81C15"/>
    <w:rsid w:val="00A8644E"/>
    <w:rsid w:val="00A920CB"/>
    <w:rsid w:val="00A93BF4"/>
    <w:rsid w:val="00A94451"/>
    <w:rsid w:val="00AA4367"/>
    <w:rsid w:val="00AC07EC"/>
    <w:rsid w:val="00AD77FC"/>
    <w:rsid w:val="00AF16CC"/>
    <w:rsid w:val="00B027EA"/>
    <w:rsid w:val="00B30668"/>
    <w:rsid w:val="00B325F2"/>
    <w:rsid w:val="00B37850"/>
    <w:rsid w:val="00B424AF"/>
    <w:rsid w:val="00B46AB0"/>
    <w:rsid w:val="00B82A0A"/>
    <w:rsid w:val="00BA7E4B"/>
    <w:rsid w:val="00BD202B"/>
    <w:rsid w:val="00BD70FA"/>
    <w:rsid w:val="00BF1603"/>
    <w:rsid w:val="00BF521D"/>
    <w:rsid w:val="00BF6E3C"/>
    <w:rsid w:val="00BF72FF"/>
    <w:rsid w:val="00C00C11"/>
    <w:rsid w:val="00C01A1A"/>
    <w:rsid w:val="00C15D12"/>
    <w:rsid w:val="00C268B3"/>
    <w:rsid w:val="00C27B01"/>
    <w:rsid w:val="00C32631"/>
    <w:rsid w:val="00C50FC8"/>
    <w:rsid w:val="00C552B8"/>
    <w:rsid w:val="00C777DE"/>
    <w:rsid w:val="00C80126"/>
    <w:rsid w:val="00C9040A"/>
    <w:rsid w:val="00CA0A5A"/>
    <w:rsid w:val="00CA3E64"/>
    <w:rsid w:val="00CA5F94"/>
    <w:rsid w:val="00CA6B8C"/>
    <w:rsid w:val="00CB0ED2"/>
    <w:rsid w:val="00CB686C"/>
    <w:rsid w:val="00CC4E16"/>
    <w:rsid w:val="00CE7DBC"/>
    <w:rsid w:val="00CF61E0"/>
    <w:rsid w:val="00D01BA9"/>
    <w:rsid w:val="00D10595"/>
    <w:rsid w:val="00D21BB2"/>
    <w:rsid w:val="00D423B0"/>
    <w:rsid w:val="00D46D71"/>
    <w:rsid w:val="00D54C20"/>
    <w:rsid w:val="00D63DBF"/>
    <w:rsid w:val="00DA450E"/>
    <w:rsid w:val="00DB126C"/>
    <w:rsid w:val="00DB71C6"/>
    <w:rsid w:val="00DC04A5"/>
    <w:rsid w:val="00DC330C"/>
    <w:rsid w:val="00DC4052"/>
    <w:rsid w:val="00E01F18"/>
    <w:rsid w:val="00E11D75"/>
    <w:rsid w:val="00E24FAA"/>
    <w:rsid w:val="00E5006A"/>
    <w:rsid w:val="00E82EB9"/>
    <w:rsid w:val="00E854CA"/>
    <w:rsid w:val="00E86059"/>
    <w:rsid w:val="00E86156"/>
    <w:rsid w:val="00EA2E07"/>
    <w:rsid w:val="00EB55D5"/>
    <w:rsid w:val="00EB7CFF"/>
    <w:rsid w:val="00EC475C"/>
    <w:rsid w:val="00EC7355"/>
    <w:rsid w:val="00ED516C"/>
    <w:rsid w:val="00EE16CE"/>
    <w:rsid w:val="00EF49C0"/>
    <w:rsid w:val="00F12987"/>
    <w:rsid w:val="00F2476F"/>
    <w:rsid w:val="00F26B04"/>
    <w:rsid w:val="00F34534"/>
    <w:rsid w:val="00F347FA"/>
    <w:rsid w:val="00F361D0"/>
    <w:rsid w:val="00F43D72"/>
    <w:rsid w:val="00F5665D"/>
    <w:rsid w:val="00F56B07"/>
    <w:rsid w:val="00F644BE"/>
    <w:rsid w:val="00F72B72"/>
    <w:rsid w:val="00F93FE6"/>
    <w:rsid w:val="00FB2987"/>
    <w:rsid w:val="00FC3252"/>
    <w:rsid w:val="00FD695F"/>
    <w:rsid w:val="00FD6DA3"/>
    <w:rsid w:val="00FE5A6B"/>
    <w:rsid w:val="00FE69A9"/>
    <w:rsid w:val="00FF3848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B0AC"/>
  <w15:docId w15:val="{F24EE974-F753-4FAC-80C6-79984498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05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8605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605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E86059"/>
    <w:pPr>
      <w:ind w:left="720"/>
      <w:contextualSpacing/>
    </w:pPr>
  </w:style>
  <w:style w:type="paragraph" w:styleId="3">
    <w:name w:val="Body Text 3"/>
    <w:basedOn w:val="a"/>
    <w:link w:val="30"/>
    <w:rsid w:val="00E8605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860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E8605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8605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E86059"/>
    <w:rPr>
      <w:vertAlign w:val="superscript"/>
    </w:rPr>
  </w:style>
  <w:style w:type="character" w:styleId="a7">
    <w:name w:val="Placeholder Text"/>
    <w:basedOn w:val="a0"/>
    <w:uiPriority w:val="99"/>
    <w:semiHidden/>
    <w:rsid w:val="00935BEE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B46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6AB0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7C54B6"/>
    <w:rPr>
      <w:b/>
      <w:bCs/>
    </w:rPr>
  </w:style>
  <w:style w:type="character" w:styleId="ab">
    <w:name w:val="Hyperlink"/>
    <w:basedOn w:val="a0"/>
    <w:uiPriority w:val="99"/>
    <w:unhideWhenUsed/>
    <w:rsid w:val="00AC07EC"/>
    <w:rPr>
      <w:color w:val="0000FF" w:themeColor="hyperlink"/>
      <w:u w:val="single"/>
    </w:rPr>
  </w:style>
  <w:style w:type="character" w:customStyle="1" w:styleId="dictionary-itemcode">
    <w:name w:val="dictionary-item__code"/>
    <w:basedOn w:val="a0"/>
    <w:rsid w:val="009B3B59"/>
  </w:style>
  <w:style w:type="paragraph" w:customStyle="1" w:styleId="Default">
    <w:name w:val="Default"/>
    <w:rsid w:val="00327BF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detailsspecifications-table-line">
    <w:name w:val="details__specifications-table-line"/>
    <w:basedOn w:val="a0"/>
    <w:rsid w:val="001C4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garantF1://10080094.200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F87BF2-D816-455F-8959-946E84266821}"/>
      </w:docPartPr>
      <w:docPartBody>
        <w:p w:rsidR="00921154" w:rsidRDefault="00117B8E"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2A862-6143-4B6A-966A-D2720179873B}"/>
      </w:docPartPr>
      <w:docPartBody>
        <w:p w:rsidR="00921154" w:rsidRDefault="00117B8E"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A2C75BFEBB4D2D81D0C8F1814D01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D62471-1D26-4CDE-81E6-4629BAF893D9}"/>
      </w:docPartPr>
      <w:docPartBody>
        <w:p w:rsidR="00921154" w:rsidRDefault="00117B8E" w:rsidP="00117B8E">
          <w:pPr>
            <w:pStyle w:val="F1A2C75BFEBB4D2D81D0C8F1814D01D3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6CEEBC71FE95410FA2D80C9AD676D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D9A58-641F-465A-97D5-ABDB8299F8FA}"/>
      </w:docPartPr>
      <w:docPartBody>
        <w:p w:rsidR="00921154" w:rsidRDefault="00117B8E" w:rsidP="00117B8E">
          <w:pPr>
            <w:pStyle w:val="6CEEBC71FE95410FA2D80C9AD676DFD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928667E02647259CAF38B9B8B1D0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B6A4EC-51D4-4D4B-9E36-7F7D60641AE4}"/>
      </w:docPartPr>
      <w:docPartBody>
        <w:p w:rsidR="00921154" w:rsidRDefault="00117B8E" w:rsidP="00117B8E">
          <w:pPr>
            <w:pStyle w:val="7B928667E02647259CAF38B9B8B1D03C"/>
          </w:pPr>
          <w:r w:rsidRPr="00EC1CF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956D041E9649A7B6E15460E50683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E404D-ABF1-44F1-A3ED-C51BC9075144}"/>
      </w:docPartPr>
      <w:docPartBody>
        <w:p w:rsidR="00921154" w:rsidRDefault="00117B8E" w:rsidP="00117B8E">
          <w:pPr>
            <w:pStyle w:val="62956D041E9649A7B6E15460E50683ED"/>
          </w:pPr>
          <w:r w:rsidRPr="00EC1CFC">
            <w:rPr>
              <w:rStyle w:val="a3"/>
            </w:rPr>
            <w:t>Выберите элемент.</w:t>
          </w:r>
        </w:p>
      </w:docPartBody>
    </w:docPart>
    <w:docPart>
      <w:docPartPr>
        <w:name w:val="149781A84E6347168AEA9F92AA026B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B4EF4-ACFE-4F2A-81DC-27A2357BC12B}"/>
      </w:docPartPr>
      <w:docPartBody>
        <w:p w:rsidR="00921154" w:rsidRDefault="00117B8E" w:rsidP="00117B8E">
          <w:pPr>
            <w:pStyle w:val="149781A84E6347168AEA9F92AA026B16"/>
          </w:pPr>
          <w:r w:rsidRPr="00EC1CF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B8E"/>
    <w:rsid w:val="00034009"/>
    <w:rsid w:val="00056BB7"/>
    <w:rsid w:val="000B7715"/>
    <w:rsid w:val="00117B8E"/>
    <w:rsid w:val="00161544"/>
    <w:rsid w:val="001C0EAB"/>
    <w:rsid w:val="00200F59"/>
    <w:rsid w:val="00207168"/>
    <w:rsid w:val="00213A46"/>
    <w:rsid w:val="00223274"/>
    <w:rsid w:val="002A0F04"/>
    <w:rsid w:val="002D2FB9"/>
    <w:rsid w:val="002F0D8C"/>
    <w:rsid w:val="003440EE"/>
    <w:rsid w:val="00355F55"/>
    <w:rsid w:val="0040195E"/>
    <w:rsid w:val="00442040"/>
    <w:rsid w:val="00477B81"/>
    <w:rsid w:val="005024E9"/>
    <w:rsid w:val="00561070"/>
    <w:rsid w:val="005F1FB1"/>
    <w:rsid w:val="00612519"/>
    <w:rsid w:val="00692EEB"/>
    <w:rsid w:val="007F222D"/>
    <w:rsid w:val="00823E0C"/>
    <w:rsid w:val="00826F42"/>
    <w:rsid w:val="008721A3"/>
    <w:rsid w:val="00916453"/>
    <w:rsid w:val="00921154"/>
    <w:rsid w:val="00974FC8"/>
    <w:rsid w:val="009B105C"/>
    <w:rsid w:val="009C27CF"/>
    <w:rsid w:val="00A461CB"/>
    <w:rsid w:val="00A96F40"/>
    <w:rsid w:val="00B90915"/>
    <w:rsid w:val="00BD0F0E"/>
    <w:rsid w:val="00BE4FD4"/>
    <w:rsid w:val="00BE7744"/>
    <w:rsid w:val="00C36C72"/>
    <w:rsid w:val="00C54BCC"/>
    <w:rsid w:val="00CA713A"/>
    <w:rsid w:val="00E828CE"/>
    <w:rsid w:val="00EF14E6"/>
    <w:rsid w:val="00FD3E03"/>
    <w:rsid w:val="00F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7B8E"/>
    <w:rPr>
      <w:color w:val="808080"/>
    </w:rPr>
  </w:style>
  <w:style w:type="paragraph" w:customStyle="1" w:styleId="F1A2C75BFEBB4D2D81D0C8F1814D01D3">
    <w:name w:val="F1A2C75BFEBB4D2D81D0C8F1814D01D3"/>
    <w:rsid w:val="00117B8E"/>
  </w:style>
  <w:style w:type="paragraph" w:customStyle="1" w:styleId="6CEEBC71FE95410FA2D80C9AD676DFDC">
    <w:name w:val="6CEEBC71FE95410FA2D80C9AD676DFDC"/>
    <w:rsid w:val="00117B8E"/>
  </w:style>
  <w:style w:type="paragraph" w:customStyle="1" w:styleId="FD9C52C3ECAF4E2DB512F44AE2420E21">
    <w:name w:val="FD9C52C3ECAF4E2DB512F44AE2420E21"/>
    <w:rsid w:val="00117B8E"/>
  </w:style>
  <w:style w:type="paragraph" w:customStyle="1" w:styleId="7B928667E02647259CAF38B9B8B1D03C">
    <w:name w:val="7B928667E02647259CAF38B9B8B1D03C"/>
    <w:rsid w:val="00117B8E"/>
  </w:style>
  <w:style w:type="paragraph" w:customStyle="1" w:styleId="62956D041E9649A7B6E15460E50683ED">
    <w:name w:val="62956D041E9649A7B6E15460E50683ED"/>
    <w:rsid w:val="00117B8E"/>
  </w:style>
  <w:style w:type="paragraph" w:customStyle="1" w:styleId="149781A84E6347168AEA9F92AA026B16">
    <w:name w:val="149781A84E6347168AEA9F92AA026B16"/>
    <w:rsid w:val="00117B8E"/>
  </w:style>
  <w:style w:type="paragraph" w:customStyle="1" w:styleId="82FA983549014B279E0481C63BDB306C">
    <w:name w:val="82FA983549014B279E0481C63BDB306C"/>
    <w:rsid w:val="00117B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FE08E7BFBADD94B894B95D282A4A352" ma:contentTypeVersion="1" ma:contentTypeDescription="Создание документа." ma:contentTypeScope="" ma:versionID="f284c71f82cfd3046d8f97a788933f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BD5EF-F24F-4538-AF55-F59BE59EA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FF8AB-C99C-470B-AA9B-0601EF44A4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1F8BFB1-D926-44A6-8DEE-8C72C295CE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D780-C307-438A-944E-D6F7C2F2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10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Усатова Татьяна Михайловна</dc:creator>
  <cp:lastModifiedBy>User</cp:lastModifiedBy>
  <cp:revision>11</cp:revision>
  <dcterms:created xsi:type="dcterms:W3CDTF">2026-06-04T14:01:00Z</dcterms:created>
  <dcterms:modified xsi:type="dcterms:W3CDTF">2026-06-18T18:06:00Z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0x0101004FE08E7BFBADD94B894B95D282A4A352</vt:lpwstr>
  </property>
</Properties>
</file>