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2AF1" w:rsidRPr="004464C6" w:rsidRDefault="005D6D10" w:rsidP="005D6D10">
      <w:pPr>
        <w:contextualSpacing/>
        <w:jc w:val="right"/>
        <w:rPr>
          <w:rFonts w:cs="Times New Roman"/>
          <w:sz w:val="25"/>
          <w:szCs w:val="25"/>
        </w:rPr>
      </w:pPr>
      <w:bookmarkStart w:id="0" w:name="_Toc120629086"/>
      <w:r w:rsidRPr="004464C6">
        <w:rPr>
          <w:rFonts w:cs="Times New Roman"/>
          <w:sz w:val="25"/>
          <w:szCs w:val="25"/>
        </w:rPr>
        <w:t>ПРОЕКТ</w:t>
      </w:r>
    </w:p>
    <w:p w:rsidR="00425456" w:rsidRPr="00CB3D79" w:rsidRDefault="002167C6" w:rsidP="00425456">
      <w:pPr>
        <w:contextualSpacing/>
        <w:jc w:val="center"/>
        <w:rPr>
          <w:rFonts w:cs="Times New Roman"/>
          <w:b/>
          <w:sz w:val="25"/>
          <w:szCs w:val="25"/>
        </w:rPr>
      </w:pPr>
      <w:r w:rsidRPr="00CB3D79">
        <w:rPr>
          <w:rFonts w:cs="Times New Roman"/>
          <w:b/>
          <w:sz w:val="25"/>
          <w:szCs w:val="25"/>
        </w:rPr>
        <w:t>Государственный</w:t>
      </w:r>
      <w:r w:rsidR="0060050A" w:rsidRPr="00CB3D79">
        <w:rPr>
          <w:rFonts w:cs="Times New Roman"/>
          <w:b/>
          <w:sz w:val="25"/>
          <w:szCs w:val="25"/>
        </w:rPr>
        <w:t xml:space="preserve"> контракт № </w:t>
      </w:r>
      <w:r w:rsidR="0002491D" w:rsidRPr="00CB3D79">
        <w:rPr>
          <w:rFonts w:cs="Times New Roman"/>
          <w:b/>
          <w:sz w:val="25"/>
          <w:szCs w:val="25"/>
        </w:rPr>
        <w:t>__________</w:t>
      </w:r>
    </w:p>
    <w:p w:rsidR="00D92BF7" w:rsidRPr="00CB3D79" w:rsidRDefault="006258D7" w:rsidP="00FD36E0">
      <w:pPr>
        <w:contextualSpacing/>
        <w:jc w:val="center"/>
        <w:rPr>
          <w:rStyle w:val="aa"/>
          <w:rFonts w:cs="Times New Roman"/>
          <w:b/>
          <w:color w:val="auto"/>
          <w:sz w:val="25"/>
          <w:szCs w:val="25"/>
          <w:u w:val="none"/>
        </w:rPr>
      </w:pPr>
      <w:r w:rsidRPr="00CB3D79">
        <w:rPr>
          <w:rFonts w:cs="Times New Roman"/>
          <w:b/>
          <w:sz w:val="25"/>
          <w:szCs w:val="25"/>
        </w:rPr>
        <w:t xml:space="preserve">на поставку </w:t>
      </w:r>
      <w:r w:rsidR="003E5EAE" w:rsidRPr="003E5EAE">
        <w:rPr>
          <w:rFonts w:cs="Times New Roman"/>
          <w:b/>
          <w:sz w:val="25"/>
          <w:szCs w:val="25"/>
        </w:rPr>
        <w:t>картриджей</w:t>
      </w:r>
    </w:p>
    <w:p w:rsidR="006258D7" w:rsidRPr="004464C6" w:rsidRDefault="006258D7" w:rsidP="00FD36E0">
      <w:pPr>
        <w:contextualSpacing/>
        <w:jc w:val="center"/>
        <w:rPr>
          <w:rFonts w:cs="Times New Roman"/>
          <w:sz w:val="25"/>
          <w:szCs w:val="25"/>
        </w:rPr>
      </w:pPr>
    </w:p>
    <w:p w:rsidR="00425456" w:rsidRPr="004464C6" w:rsidRDefault="00425456" w:rsidP="0098498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contextualSpacing/>
        <w:jc w:val="both"/>
        <w:rPr>
          <w:rFonts w:cs="Times New Roman"/>
          <w:sz w:val="25"/>
          <w:szCs w:val="25"/>
        </w:rPr>
      </w:pPr>
      <w:r w:rsidRPr="004464C6">
        <w:rPr>
          <w:rFonts w:cs="Times New Roman"/>
          <w:sz w:val="25"/>
          <w:szCs w:val="25"/>
        </w:rPr>
        <w:t xml:space="preserve">г. </w:t>
      </w:r>
      <w:r w:rsidR="00DE7BF8" w:rsidRPr="004464C6">
        <w:rPr>
          <w:rFonts w:cs="Times New Roman"/>
          <w:sz w:val="25"/>
          <w:szCs w:val="25"/>
        </w:rPr>
        <w:t>Ростов-на-Дону</w:t>
      </w:r>
      <w:r w:rsidR="00984988">
        <w:rPr>
          <w:rFonts w:cs="Times New Roman"/>
          <w:sz w:val="25"/>
          <w:szCs w:val="25"/>
        </w:rPr>
        <w:t xml:space="preserve">                                                                               </w:t>
      </w:r>
      <w:r w:rsidRPr="004464C6">
        <w:rPr>
          <w:rFonts w:cs="Times New Roman"/>
          <w:sz w:val="25"/>
          <w:szCs w:val="25"/>
        </w:rPr>
        <w:t>«____»</w:t>
      </w:r>
      <w:r w:rsidR="0058591E" w:rsidRPr="004464C6">
        <w:rPr>
          <w:rFonts w:cs="Times New Roman"/>
          <w:sz w:val="25"/>
          <w:szCs w:val="25"/>
        </w:rPr>
        <w:t xml:space="preserve"> </w:t>
      </w:r>
      <w:r w:rsidR="00D075AD" w:rsidRPr="004464C6">
        <w:rPr>
          <w:rFonts w:cs="Times New Roman"/>
          <w:sz w:val="25"/>
          <w:szCs w:val="25"/>
        </w:rPr>
        <w:t>_____</w:t>
      </w:r>
      <w:r w:rsidR="00F764BF" w:rsidRPr="004464C6">
        <w:rPr>
          <w:rFonts w:cs="Times New Roman"/>
          <w:sz w:val="25"/>
          <w:szCs w:val="25"/>
        </w:rPr>
        <w:t>__</w:t>
      </w:r>
      <w:r w:rsidR="00D075AD" w:rsidRPr="004464C6">
        <w:rPr>
          <w:rFonts w:cs="Times New Roman"/>
          <w:sz w:val="25"/>
          <w:szCs w:val="25"/>
        </w:rPr>
        <w:t>__</w:t>
      </w:r>
      <w:r w:rsidR="0017158E" w:rsidRPr="004464C6">
        <w:rPr>
          <w:rFonts w:cs="Times New Roman"/>
          <w:sz w:val="25"/>
          <w:szCs w:val="25"/>
        </w:rPr>
        <w:t xml:space="preserve"> 202</w:t>
      </w:r>
      <w:r w:rsidR="00F20B96">
        <w:rPr>
          <w:rFonts w:cs="Times New Roman"/>
          <w:sz w:val="25"/>
          <w:szCs w:val="25"/>
        </w:rPr>
        <w:t>6</w:t>
      </w:r>
      <w:r w:rsidRPr="004464C6">
        <w:rPr>
          <w:rFonts w:cs="Times New Roman"/>
          <w:sz w:val="25"/>
          <w:szCs w:val="25"/>
        </w:rPr>
        <w:t xml:space="preserve"> г.</w:t>
      </w:r>
    </w:p>
    <w:p w:rsidR="00425456" w:rsidRPr="004464C6" w:rsidRDefault="00425456" w:rsidP="00CF3D93">
      <w:pPr>
        <w:contextualSpacing/>
        <w:jc w:val="right"/>
        <w:rPr>
          <w:rFonts w:cs="Times New Roman"/>
          <w:sz w:val="25"/>
          <w:szCs w:val="25"/>
        </w:rPr>
      </w:pPr>
    </w:p>
    <w:p w:rsidR="002E6954" w:rsidRPr="004464C6" w:rsidRDefault="00D86A81" w:rsidP="00E52102">
      <w:pPr>
        <w:ind w:firstLine="567"/>
        <w:jc w:val="both"/>
        <w:rPr>
          <w:rFonts w:cs="Times New Roman"/>
          <w:bCs/>
          <w:color w:val="000000"/>
          <w:sz w:val="25"/>
          <w:szCs w:val="25"/>
        </w:rPr>
      </w:pPr>
      <w:r w:rsidRPr="004464C6">
        <w:rPr>
          <w:rFonts w:cs="Times New Roman"/>
          <w:bCs/>
          <w:color w:val="000000"/>
          <w:sz w:val="25"/>
          <w:szCs w:val="25"/>
        </w:rPr>
        <w:t xml:space="preserve">Департамент Федеральной службы по гидрометеорологии и мониторингу окружающей среды по Южному и Северо-Кавказскому федеральным округам (Департамент Росгидромета по ЮФО и СКФО), именуемый в дальнейшем «Заказчик», в лице </w:t>
      </w:r>
      <w:proofErr w:type="spellStart"/>
      <w:r w:rsidR="00D23BE9">
        <w:rPr>
          <w:rFonts w:cs="Times New Roman"/>
          <w:bCs/>
          <w:color w:val="000000"/>
          <w:sz w:val="25"/>
          <w:szCs w:val="25"/>
        </w:rPr>
        <w:t>и.о</w:t>
      </w:r>
      <w:proofErr w:type="spellEnd"/>
      <w:r w:rsidR="00D23BE9">
        <w:rPr>
          <w:rFonts w:cs="Times New Roman"/>
          <w:bCs/>
          <w:color w:val="000000"/>
          <w:sz w:val="25"/>
          <w:szCs w:val="25"/>
        </w:rPr>
        <w:t xml:space="preserve">. </w:t>
      </w:r>
      <w:r w:rsidR="004D0BD6" w:rsidRPr="004464C6">
        <w:rPr>
          <w:rFonts w:cs="Times New Roman"/>
          <w:bCs/>
          <w:color w:val="000000"/>
          <w:sz w:val="25"/>
          <w:szCs w:val="25"/>
        </w:rPr>
        <w:t>н</w:t>
      </w:r>
      <w:r w:rsidRPr="004464C6">
        <w:rPr>
          <w:rFonts w:cs="Times New Roman"/>
          <w:bCs/>
          <w:color w:val="000000"/>
          <w:sz w:val="25"/>
          <w:szCs w:val="25"/>
        </w:rPr>
        <w:t xml:space="preserve">ачальника департамента </w:t>
      </w:r>
      <w:r w:rsidR="00D23BE9">
        <w:rPr>
          <w:rFonts w:cs="Times New Roman"/>
          <w:bCs/>
          <w:color w:val="000000"/>
          <w:sz w:val="25"/>
          <w:szCs w:val="25"/>
        </w:rPr>
        <w:t>Гори</w:t>
      </w:r>
      <w:r w:rsidRPr="004464C6">
        <w:rPr>
          <w:rFonts w:cs="Times New Roman"/>
          <w:bCs/>
          <w:color w:val="000000"/>
          <w:sz w:val="25"/>
          <w:szCs w:val="25"/>
        </w:rPr>
        <w:t xml:space="preserve">ной </w:t>
      </w:r>
      <w:r w:rsidR="00D23BE9">
        <w:rPr>
          <w:rFonts w:cs="Times New Roman"/>
          <w:bCs/>
          <w:color w:val="000000"/>
          <w:sz w:val="25"/>
          <w:szCs w:val="25"/>
        </w:rPr>
        <w:t>Елены</w:t>
      </w:r>
      <w:r w:rsidRPr="004464C6">
        <w:rPr>
          <w:rFonts w:cs="Times New Roman"/>
          <w:bCs/>
          <w:color w:val="000000"/>
          <w:sz w:val="25"/>
          <w:szCs w:val="25"/>
        </w:rPr>
        <w:t xml:space="preserve"> </w:t>
      </w:r>
      <w:r w:rsidR="00D23BE9">
        <w:rPr>
          <w:rFonts w:cs="Times New Roman"/>
          <w:bCs/>
          <w:color w:val="000000"/>
          <w:sz w:val="25"/>
          <w:szCs w:val="25"/>
        </w:rPr>
        <w:t>Ивано</w:t>
      </w:r>
      <w:r w:rsidRPr="004464C6">
        <w:rPr>
          <w:rFonts w:cs="Times New Roman"/>
          <w:bCs/>
          <w:color w:val="000000"/>
          <w:sz w:val="25"/>
          <w:szCs w:val="25"/>
        </w:rPr>
        <w:t xml:space="preserve">вны, действующего на основании Положения, с одной стороны, и ___________________, именуемое в дальнейшем «Поставщик», в лице ___________________________, действующего на основании ____________, с другой  стороны, совместно именуемые «Стороны», руководствуясь </w:t>
      </w:r>
      <w:r w:rsidR="00D23BE9" w:rsidRPr="00D23BE9">
        <w:rPr>
          <w:rFonts w:cs="Times New Roman"/>
          <w:bCs/>
          <w:color w:val="000000"/>
          <w:sz w:val="25"/>
          <w:szCs w:val="25"/>
        </w:rPr>
        <w:t>п. 4 ч. 1ст.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D86A81" w:rsidRPr="004464C6" w:rsidRDefault="00D86A81" w:rsidP="00E52102">
      <w:pPr>
        <w:ind w:firstLine="567"/>
        <w:jc w:val="both"/>
        <w:rPr>
          <w:rFonts w:cs="Times New Roman"/>
          <w:sz w:val="25"/>
          <w:szCs w:val="25"/>
        </w:rPr>
      </w:pPr>
    </w:p>
    <w:p w:rsidR="00425456" w:rsidRDefault="00425456" w:rsidP="005F0058">
      <w:pPr>
        <w:numPr>
          <w:ilvl w:val="0"/>
          <w:numId w:val="39"/>
        </w:numPr>
        <w:tabs>
          <w:tab w:val="left" w:pos="284"/>
        </w:tabs>
        <w:contextualSpacing/>
        <w:jc w:val="center"/>
        <w:rPr>
          <w:rFonts w:cs="Times New Roman"/>
          <w:b/>
          <w:bCs/>
          <w:sz w:val="25"/>
          <w:szCs w:val="25"/>
        </w:rPr>
      </w:pPr>
      <w:r w:rsidRPr="004464C6">
        <w:rPr>
          <w:rFonts w:cs="Times New Roman"/>
          <w:b/>
          <w:bCs/>
          <w:sz w:val="25"/>
          <w:szCs w:val="25"/>
        </w:rPr>
        <w:t>Предмет контракта</w:t>
      </w:r>
    </w:p>
    <w:p w:rsidR="004464C6" w:rsidRPr="004464C6" w:rsidRDefault="004464C6" w:rsidP="004464C6">
      <w:pPr>
        <w:tabs>
          <w:tab w:val="left" w:pos="284"/>
        </w:tabs>
        <w:ind w:left="720"/>
        <w:contextualSpacing/>
        <w:rPr>
          <w:rFonts w:cs="Times New Roman"/>
          <w:b/>
          <w:bCs/>
          <w:sz w:val="25"/>
          <w:szCs w:val="25"/>
        </w:rPr>
      </w:pPr>
    </w:p>
    <w:p w:rsidR="004C5108" w:rsidRPr="004464C6" w:rsidRDefault="00F23B3F" w:rsidP="00F23B3F">
      <w:pPr>
        <w:contextualSpacing/>
        <w:jc w:val="both"/>
        <w:rPr>
          <w:rFonts w:cs="Times New Roman"/>
          <w:b/>
          <w:sz w:val="25"/>
          <w:szCs w:val="25"/>
        </w:rPr>
      </w:pPr>
      <w:r w:rsidRPr="004464C6">
        <w:rPr>
          <w:rFonts w:cs="Times New Roman"/>
          <w:sz w:val="25"/>
          <w:szCs w:val="25"/>
        </w:rPr>
        <w:t xml:space="preserve">           </w:t>
      </w:r>
      <w:r w:rsidR="00425456" w:rsidRPr="004464C6">
        <w:rPr>
          <w:rFonts w:cs="Times New Roman"/>
          <w:sz w:val="25"/>
          <w:szCs w:val="25"/>
        </w:rPr>
        <w:t xml:space="preserve">1.1. </w:t>
      </w:r>
      <w:r w:rsidR="004C5108" w:rsidRPr="004464C6">
        <w:rPr>
          <w:rFonts w:cs="Times New Roman"/>
          <w:sz w:val="25"/>
          <w:szCs w:val="25"/>
        </w:rPr>
        <w:t xml:space="preserve">Поставщик обязуется осуществить </w:t>
      </w:r>
      <w:r w:rsidR="00D75EFB" w:rsidRPr="004464C6">
        <w:rPr>
          <w:rFonts w:cs="Times New Roman"/>
          <w:bCs/>
          <w:sz w:val="25"/>
          <w:szCs w:val="25"/>
        </w:rPr>
        <w:t>поставк</w:t>
      </w:r>
      <w:r w:rsidR="004C5108" w:rsidRPr="004464C6">
        <w:rPr>
          <w:rFonts w:cs="Times New Roman"/>
          <w:bCs/>
          <w:sz w:val="25"/>
          <w:szCs w:val="25"/>
        </w:rPr>
        <w:t>у</w:t>
      </w:r>
      <w:r w:rsidR="006A1A15" w:rsidRPr="004464C6">
        <w:rPr>
          <w:rFonts w:cs="Times New Roman"/>
          <w:bCs/>
          <w:sz w:val="25"/>
          <w:szCs w:val="25"/>
        </w:rPr>
        <w:t xml:space="preserve"> </w:t>
      </w:r>
      <w:r w:rsidR="00283630">
        <w:rPr>
          <w:rFonts w:cs="Times New Roman"/>
          <w:sz w:val="25"/>
          <w:szCs w:val="25"/>
        </w:rPr>
        <w:t>картриджей</w:t>
      </w:r>
      <w:r w:rsidR="008921A1">
        <w:rPr>
          <w:rFonts w:cs="Times New Roman"/>
          <w:sz w:val="25"/>
          <w:szCs w:val="25"/>
        </w:rPr>
        <w:t xml:space="preserve"> </w:t>
      </w:r>
      <w:r w:rsidR="0019196E" w:rsidRPr="004464C6">
        <w:rPr>
          <w:rFonts w:cs="Times New Roman"/>
          <w:bCs/>
          <w:sz w:val="25"/>
          <w:szCs w:val="25"/>
        </w:rPr>
        <w:t>(далее – товар)</w:t>
      </w:r>
      <w:r w:rsidR="006542F1" w:rsidRPr="004464C6">
        <w:rPr>
          <w:rFonts w:cs="Times New Roman"/>
          <w:bCs/>
          <w:sz w:val="25"/>
          <w:szCs w:val="25"/>
        </w:rPr>
        <w:t xml:space="preserve">, </w:t>
      </w:r>
      <w:r w:rsidR="00661846" w:rsidRPr="004464C6">
        <w:rPr>
          <w:rFonts w:cs="Times New Roman"/>
          <w:sz w:val="25"/>
          <w:szCs w:val="25"/>
        </w:rPr>
        <w:t xml:space="preserve">в </w:t>
      </w:r>
      <w:r w:rsidR="004C5108" w:rsidRPr="004464C6">
        <w:rPr>
          <w:rFonts w:cs="Times New Roman"/>
          <w:sz w:val="25"/>
          <w:szCs w:val="25"/>
        </w:rPr>
        <w:t>соответствии с условиями контракта и Спецификацией (Приложение №1), являющейся неотъемлемой частью контракта, а Заказчик обязуется принять и оплатить товар в порядке и сроки, установленные контрактом.</w:t>
      </w:r>
    </w:p>
    <w:p w:rsidR="0089248F" w:rsidRPr="004464C6" w:rsidRDefault="0089248F" w:rsidP="0089248F">
      <w:pPr>
        <w:tabs>
          <w:tab w:val="left" w:pos="1002"/>
          <w:tab w:val="center" w:pos="5457"/>
        </w:tabs>
        <w:ind w:firstLine="709"/>
        <w:rPr>
          <w:b/>
          <w:sz w:val="25"/>
          <w:szCs w:val="25"/>
        </w:rPr>
      </w:pPr>
      <w:r w:rsidRPr="004464C6">
        <w:rPr>
          <w:rFonts w:cs="Times New Roman"/>
          <w:color w:val="000000"/>
          <w:sz w:val="25"/>
          <w:szCs w:val="25"/>
        </w:rPr>
        <w:tab/>
      </w:r>
      <w:r w:rsidR="003A22EB" w:rsidRPr="004464C6">
        <w:rPr>
          <w:rFonts w:cs="Times New Roman"/>
          <w:color w:val="000000"/>
          <w:sz w:val="25"/>
          <w:szCs w:val="25"/>
        </w:rPr>
        <w:t xml:space="preserve"> </w:t>
      </w:r>
      <w:r w:rsidR="00104AA9" w:rsidRPr="004464C6">
        <w:rPr>
          <w:b/>
          <w:bCs/>
          <w:sz w:val="25"/>
          <w:szCs w:val="25"/>
        </w:rPr>
        <w:t xml:space="preserve">ИКЗ </w:t>
      </w:r>
      <w:r w:rsidR="00F20B96" w:rsidRPr="00D86653">
        <w:rPr>
          <w:b/>
          <w:szCs w:val="24"/>
        </w:rPr>
        <w:t>26 1 61670</w:t>
      </w:r>
      <w:r w:rsidR="00F20B96">
        <w:rPr>
          <w:b/>
          <w:szCs w:val="24"/>
        </w:rPr>
        <w:t>19112 616701001 0003 0</w:t>
      </w:r>
      <w:r w:rsidR="00887B61">
        <w:rPr>
          <w:b/>
          <w:szCs w:val="24"/>
        </w:rPr>
        <w:t>40</w:t>
      </w:r>
      <w:r w:rsidR="00F20B96">
        <w:rPr>
          <w:b/>
          <w:szCs w:val="24"/>
        </w:rPr>
        <w:t xml:space="preserve"> 0000 000</w:t>
      </w:r>
    </w:p>
    <w:p w:rsidR="0044516D" w:rsidRPr="004464C6" w:rsidRDefault="0044516D" w:rsidP="0089248F">
      <w:pPr>
        <w:autoSpaceDE w:val="0"/>
        <w:jc w:val="both"/>
        <w:rPr>
          <w:rFonts w:cs="Times New Roman"/>
          <w:color w:val="000000"/>
          <w:sz w:val="25"/>
          <w:szCs w:val="25"/>
          <w:lang w:eastAsia="ru-RU"/>
        </w:rPr>
      </w:pPr>
    </w:p>
    <w:p w:rsidR="000D720F" w:rsidRPr="004464C6" w:rsidRDefault="000D720F" w:rsidP="005F0058">
      <w:pPr>
        <w:widowControl w:val="0"/>
        <w:numPr>
          <w:ilvl w:val="0"/>
          <w:numId w:val="39"/>
        </w:numPr>
        <w:autoSpaceDE w:val="0"/>
        <w:autoSpaceDN w:val="0"/>
        <w:adjustRightInd w:val="0"/>
        <w:jc w:val="center"/>
        <w:rPr>
          <w:rFonts w:cs="Times New Roman"/>
          <w:b/>
          <w:noProof/>
          <w:sz w:val="25"/>
          <w:szCs w:val="25"/>
        </w:rPr>
      </w:pPr>
      <w:r w:rsidRPr="004464C6">
        <w:rPr>
          <w:rFonts w:cs="Times New Roman"/>
          <w:b/>
          <w:noProof/>
          <w:sz w:val="25"/>
          <w:szCs w:val="25"/>
        </w:rPr>
        <w:t>Условия поставки и приемки товара</w:t>
      </w:r>
    </w:p>
    <w:p w:rsidR="00051DF6" w:rsidRPr="004464C6" w:rsidRDefault="00051DF6" w:rsidP="00051DF6">
      <w:pPr>
        <w:autoSpaceDE w:val="0"/>
        <w:autoSpaceDN w:val="0"/>
        <w:adjustRightInd w:val="0"/>
        <w:jc w:val="both"/>
        <w:rPr>
          <w:rFonts w:cs="Times New Roman"/>
          <w:sz w:val="25"/>
          <w:szCs w:val="25"/>
        </w:rPr>
      </w:pPr>
      <w:r w:rsidRPr="004464C6">
        <w:rPr>
          <w:rFonts w:cs="Times New Roman"/>
          <w:sz w:val="25"/>
          <w:szCs w:val="25"/>
        </w:rPr>
        <w:t xml:space="preserve">           2.1. Поставка товара Заказчику производится Поставщиком в течение </w:t>
      </w:r>
      <w:r w:rsidR="00CC4B09" w:rsidRPr="004464C6">
        <w:rPr>
          <w:rFonts w:cs="Times New Roman"/>
          <w:sz w:val="25"/>
          <w:szCs w:val="25"/>
        </w:rPr>
        <w:t>1</w:t>
      </w:r>
      <w:r w:rsidR="00B9562A">
        <w:rPr>
          <w:rFonts w:cs="Times New Roman"/>
          <w:sz w:val="25"/>
          <w:szCs w:val="25"/>
        </w:rPr>
        <w:t>0</w:t>
      </w:r>
      <w:r w:rsidRPr="004464C6">
        <w:rPr>
          <w:rFonts w:cs="Times New Roman"/>
          <w:sz w:val="25"/>
          <w:szCs w:val="25"/>
        </w:rPr>
        <w:t xml:space="preserve"> (</w:t>
      </w:r>
      <w:r w:rsidR="00B9562A">
        <w:rPr>
          <w:rFonts w:cs="Times New Roman"/>
          <w:sz w:val="25"/>
          <w:szCs w:val="25"/>
        </w:rPr>
        <w:t>Деся</w:t>
      </w:r>
      <w:r w:rsidR="00D95C6F" w:rsidRPr="004464C6">
        <w:rPr>
          <w:rFonts w:cs="Times New Roman"/>
          <w:sz w:val="25"/>
          <w:szCs w:val="25"/>
        </w:rPr>
        <w:t>ти</w:t>
      </w:r>
      <w:r w:rsidRPr="004464C6">
        <w:rPr>
          <w:rFonts w:cs="Times New Roman"/>
          <w:sz w:val="25"/>
          <w:szCs w:val="25"/>
        </w:rPr>
        <w:t>) рабочих дней со дня заключения настоящего контракта с 8-00 до 16-00 (время московское) в рабочие дни Заказчика (понедельник, вторник, среда, четверг, пятница), кроме выходных и официально объявленных праздничными дней.</w:t>
      </w:r>
    </w:p>
    <w:p w:rsidR="00051DF6" w:rsidRPr="004464C6" w:rsidRDefault="00051DF6" w:rsidP="00051DF6">
      <w:pPr>
        <w:autoSpaceDE w:val="0"/>
        <w:autoSpaceDN w:val="0"/>
        <w:adjustRightInd w:val="0"/>
        <w:jc w:val="both"/>
        <w:rPr>
          <w:rFonts w:cs="Times New Roman"/>
          <w:sz w:val="25"/>
          <w:szCs w:val="25"/>
        </w:rPr>
      </w:pPr>
      <w:r w:rsidRPr="004464C6">
        <w:rPr>
          <w:rFonts w:cs="Times New Roman"/>
          <w:sz w:val="25"/>
          <w:szCs w:val="25"/>
        </w:rPr>
        <w:t>Поставка товара Заказчику может осуществляться в другие дни и время по предварительному согласованию Поставщика с Заказчиком.</w:t>
      </w:r>
    </w:p>
    <w:p w:rsidR="00051DF6" w:rsidRPr="004464C6" w:rsidRDefault="00051DF6" w:rsidP="00051DF6">
      <w:pPr>
        <w:keepLines/>
        <w:jc w:val="both"/>
        <w:rPr>
          <w:rFonts w:cs="Times New Roman"/>
          <w:sz w:val="25"/>
          <w:szCs w:val="25"/>
        </w:rPr>
      </w:pPr>
      <w:r w:rsidRPr="004464C6">
        <w:rPr>
          <w:rFonts w:cs="Times New Roman"/>
          <w:sz w:val="25"/>
          <w:szCs w:val="25"/>
        </w:rPr>
        <w:t xml:space="preserve">           2.2.</w:t>
      </w:r>
      <w:r w:rsidRPr="004464C6">
        <w:rPr>
          <w:rFonts w:cs="Times New Roman"/>
          <w:color w:val="000000"/>
          <w:sz w:val="25"/>
          <w:szCs w:val="25"/>
        </w:rPr>
        <w:t xml:space="preserve"> П</w:t>
      </w:r>
      <w:r w:rsidRPr="004464C6">
        <w:rPr>
          <w:rFonts w:cs="Times New Roman"/>
          <w:sz w:val="25"/>
          <w:szCs w:val="25"/>
        </w:rPr>
        <w:t xml:space="preserve">оставка товара производится Поставщиком </w:t>
      </w:r>
      <w:r w:rsidRPr="004464C6">
        <w:rPr>
          <w:rFonts w:cs="Times New Roman"/>
          <w:noProof/>
          <w:sz w:val="25"/>
          <w:szCs w:val="25"/>
        </w:rPr>
        <w:t>в помещение административного здания Заказчика по адресу: г. Ростов-на-Дону, пр-кт. Стачки, 198.</w:t>
      </w:r>
    </w:p>
    <w:p w:rsidR="00051DF6" w:rsidRPr="004464C6" w:rsidRDefault="00051DF6" w:rsidP="00051DF6">
      <w:pPr>
        <w:jc w:val="both"/>
        <w:rPr>
          <w:rFonts w:cs="Times New Roman"/>
          <w:color w:val="000000"/>
          <w:sz w:val="25"/>
          <w:szCs w:val="25"/>
        </w:rPr>
      </w:pPr>
      <w:r w:rsidRPr="004464C6">
        <w:rPr>
          <w:rFonts w:cs="Times New Roman"/>
          <w:color w:val="000000"/>
          <w:sz w:val="25"/>
          <w:szCs w:val="25"/>
        </w:rPr>
        <w:t>Погрузочно-разгрузочные работы по отгрузке и доставке товара Заказчику производятся силами Поставщика и без дополнительной оплаты со стороны Заказчика.</w:t>
      </w:r>
    </w:p>
    <w:p w:rsidR="00051DF6" w:rsidRPr="004464C6" w:rsidRDefault="00051DF6" w:rsidP="00051DF6">
      <w:pPr>
        <w:jc w:val="both"/>
        <w:rPr>
          <w:rFonts w:cs="Times New Roman"/>
          <w:sz w:val="25"/>
          <w:szCs w:val="25"/>
        </w:rPr>
      </w:pPr>
      <w:r w:rsidRPr="004464C6">
        <w:rPr>
          <w:rFonts w:cs="Times New Roman"/>
          <w:color w:val="000000"/>
          <w:sz w:val="25"/>
          <w:szCs w:val="25"/>
        </w:rPr>
        <w:t xml:space="preserve">           2.3. Приемка товара по количеству и качеству осуществляется согласно обычно предъявляемым требованиям.</w:t>
      </w:r>
    </w:p>
    <w:p w:rsidR="00051DF6" w:rsidRDefault="00051DF6" w:rsidP="00051DF6">
      <w:pPr>
        <w:pStyle w:val="ConsNonformat"/>
        <w:widowControl/>
        <w:jc w:val="both"/>
        <w:rPr>
          <w:rFonts w:ascii="Times New Roman" w:hAnsi="Times New Roman" w:cs="Times New Roman"/>
          <w:sz w:val="25"/>
          <w:szCs w:val="25"/>
          <w:lang w:eastAsia="ar-SA"/>
        </w:rPr>
      </w:pPr>
      <w:r w:rsidRPr="004464C6">
        <w:rPr>
          <w:rFonts w:ascii="Times New Roman" w:hAnsi="Times New Roman" w:cs="Times New Roman"/>
          <w:sz w:val="25"/>
          <w:szCs w:val="25"/>
          <w:lang w:eastAsia="ar-SA"/>
        </w:rPr>
        <w:t xml:space="preserve">           2.4. </w:t>
      </w:r>
      <w:r w:rsidR="00CA0980" w:rsidRPr="00CA0980">
        <w:rPr>
          <w:rFonts w:ascii="Times New Roman" w:hAnsi="Times New Roman" w:cs="Times New Roman"/>
          <w:sz w:val="25"/>
          <w:szCs w:val="25"/>
          <w:lang w:eastAsia="ar-SA"/>
        </w:rPr>
        <w:t xml:space="preserve">Право собственности на товар, а также риск случайной гибели или повреждения товара переходит от Поставщика к Заказчику после подписания Заказчиком </w:t>
      </w:r>
      <w:r w:rsidR="00BF604C">
        <w:rPr>
          <w:rFonts w:ascii="Times New Roman" w:hAnsi="Times New Roman" w:cs="Times New Roman"/>
          <w:sz w:val="25"/>
          <w:szCs w:val="25"/>
          <w:lang w:eastAsia="ar-SA"/>
        </w:rPr>
        <w:t>и Поставщиком</w:t>
      </w:r>
      <w:r w:rsidR="0071747A">
        <w:rPr>
          <w:rFonts w:ascii="Times New Roman" w:hAnsi="Times New Roman" w:cs="Times New Roman"/>
          <w:sz w:val="25"/>
          <w:szCs w:val="25"/>
          <w:lang w:eastAsia="ar-SA"/>
        </w:rPr>
        <w:t xml:space="preserve"> </w:t>
      </w:r>
      <w:r w:rsidR="00CA0980" w:rsidRPr="00CA0980">
        <w:rPr>
          <w:rFonts w:ascii="Times New Roman" w:hAnsi="Times New Roman" w:cs="Times New Roman"/>
          <w:sz w:val="25"/>
          <w:szCs w:val="25"/>
          <w:lang w:eastAsia="ar-SA"/>
        </w:rPr>
        <w:t>Товарной накладной или Универсального передаточного документа (далее – УПД).</w:t>
      </w:r>
    </w:p>
    <w:p w:rsidR="00BF604C" w:rsidRPr="004464C6" w:rsidRDefault="00BF604C" w:rsidP="00051DF6">
      <w:pPr>
        <w:pStyle w:val="ConsNonformat"/>
        <w:widowControl/>
        <w:jc w:val="both"/>
        <w:rPr>
          <w:rFonts w:ascii="Times New Roman" w:hAnsi="Times New Roman" w:cs="Times New Roman"/>
          <w:sz w:val="25"/>
          <w:szCs w:val="25"/>
          <w:lang w:eastAsia="ar-SA"/>
        </w:rPr>
      </w:pPr>
      <w:r>
        <w:rPr>
          <w:rFonts w:ascii="Times New Roman" w:hAnsi="Times New Roman" w:cs="Times New Roman"/>
          <w:sz w:val="25"/>
          <w:szCs w:val="25"/>
          <w:lang w:eastAsia="ar-SA"/>
        </w:rPr>
        <w:t xml:space="preserve">           2.5. </w:t>
      </w:r>
      <w:r w:rsidR="00243264" w:rsidRPr="00243264">
        <w:rPr>
          <w:rFonts w:ascii="Times New Roman" w:hAnsi="Times New Roman" w:cs="Times New Roman"/>
          <w:sz w:val="25"/>
          <w:szCs w:val="25"/>
          <w:lang w:eastAsia="ar-SA"/>
        </w:rPr>
        <w:t>В процессе приемки поставленного товара уполномоченным лицом Заказчика проводится экспертиза поставки товара на предмет соответствия условиям настоящего контракта. Документом, подтверждающим положительные результаты экспертизы является подписанный Заказчиком Документ о приемке (по форме ф. 0510452, утвержденной приказом Минфина России от 15.04.2021 № 61н).</w:t>
      </w:r>
    </w:p>
    <w:p w:rsidR="00051DF6" w:rsidRPr="004464C6" w:rsidRDefault="00BF604C" w:rsidP="00051DF6">
      <w:pPr>
        <w:shd w:val="clear" w:color="auto" w:fill="FFFFFF"/>
        <w:tabs>
          <w:tab w:val="left" w:pos="709"/>
          <w:tab w:val="left" w:pos="2362"/>
        </w:tabs>
        <w:contextualSpacing/>
        <w:jc w:val="both"/>
        <w:rPr>
          <w:rFonts w:cs="Times New Roman"/>
          <w:sz w:val="25"/>
          <w:szCs w:val="25"/>
        </w:rPr>
      </w:pPr>
      <w:r>
        <w:rPr>
          <w:rFonts w:cs="Times New Roman"/>
          <w:sz w:val="25"/>
          <w:szCs w:val="25"/>
        </w:rPr>
        <w:lastRenderedPageBreak/>
        <w:t xml:space="preserve">           2.6</w:t>
      </w:r>
      <w:r w:rsidR="00051DF6" w:rsidRPr="004464C6">
        <w:rPr>
          <w:rFonts w:cs="Times New Roman"/>
          <w:sz w:val="25"/>
          <w:szCs w:val="25"/>
        </w:rPr>
        <w:t>.</w:t>
      </w:r>
      <w:r w:rsidR="00364D94" w:rsidRPr="004464C6">
        <w:rPr>
          <w:rFonts w:cs="Times New Roman"/>
          <w:sz w:val="25"/>
          <w:szCs w:val="25"/>
        </w:rPr>
        <w:t> </w:t>
      </w:r>
      <w:r w:rsidR="00B7315B" w:rsidRPr="00B7315B">
        <w:rPr>
          <w:rFonts w:cs="Times New Roman"/>
          <w:sz w:val="25"/>
          <w:szCs w:val="25"/>
        </w:rPr>
        <w:t>В течение 3 (трех) рабочих дней со дня получения от Поставщика товарной накладной или УПД Заказчик осуществляет проверку поставленного товара на предмет соответствия требованиям настоящего контракта. В случае соответствия поставленного товара требованиям настоящего контракта Заказчик подписывает товарную накладную или УПД и передает их Поставщику. При отсутствии претензий, расхождений по результатам приемки, проведенной без участия Поставщика, Заказчик подписывает Документ о приемке и направляет скан-копию Документа о приемке Поставщику в целях уведомления на электронную почту, указанную в разделе 11 контракта «Адреса и банковские реквизиты сторон».</w:t>
      </w:r>
      <w:r w:rsidR="00051DF6" w:rsidRPr="004464C6">
        <w:rPr>
          <w:rFonts w:cs="Times New Roman"/>
          <w:sz w:val="25"/>
          <w:szCs w:val="25"/>
        </w:rPr>
        <w:t xml:space="preserve"> </w:t>
      </w:r>
    </w:p>
    <w:p w:rsidR="00051DF6" w:rsidRPr="004464C6" w:rsidRDefault="00BF604C" w:rsidP="00B7315B">
      <w:pPr>
        <w:contextualSpacing/>
        <w:jc w:val="both"/>
        <w:rPr>
          <w:rFonts w:cs="Times New Roman"/>
          <w:sz w:val="25"/>
          <w:szCs w:val="25"/>
        </w:rPr>
      </w:pPr>
      <w:r>
        <w:rPr>
          <w:rFonts w:cs="Times New Roman"/>
          <w:sz w:val="25"/>
          <w:szCs w:val="25"/>
        </w:rPr>
        <w:t xml:space="preserve">          2.7</w:t>
      </w:r>
      <w:r w:rsidR="00051DF6" w:rsidRPr="004464C6">
        <w:rPr>
          <w:rFonts w:cs="Times New Roman"/>
          <w:sz w:val="25"/>
          <w:szCs w:val="25"/>
        </w:rPr>
        <w:t xml:space="preserve">. </w:t>
      </w:r>
      <w:r w:rsidR="00B7315B" w:rsidRPr="00B7315B">
        <w:rPr>
          <w:rFonts w:cs="Times New Roman"/>
          <w:sz w:val="25"/>
          <w:szCs w:val="25"/>
        </w:rPr>
        <w:t>В случае несоответствия поставленного товара требованиям настоящего контракта Заказчик в указанные сроки в п.2.6 направляет Поставщику мотивированный отказ от подписания товарной накладной или УПД в письменной форме с перечнем недостатков. Сроки устранения недостатков согласовываются Сторонами дополнительно.</w:t>
      </w:r>
    </w:p>
    <w:p w:rsidR="00051DF6" w:rsidRPr="004464C6" w:rsidRDefault="00051DF6" w:rsidP="00051DF6">
      <w:pPr>
        <w:pStyle w:val="ConsNonformat"/>
        <w:widowControl/>
        <w:jc w:val="both"/>
        <w:rPr>
          <w:rFonts w:ascii="Times New Roman" w:hAnsi="Times New Roman" w:cs="Times New Roman"/>
          <w:sz w:val="25"/>
          <w:szCs w:val="25"/>
        </w:rPr>
      </w:pPr>
      <w:r w:rsidRPr="004464C6">
        <w:rPr>
          <w:rFonts w:ascii="Times New Roman" w:hAnsi="Times New Roman" w:cs="Times New Roman"/>
          <w:sz w:val="25"/>
          <w:szCs w:val="25"/>
          <w:lang w:eastAsia="ar-SA"/>
        </w:rPr>
        <w:t xml:space="preserve">         </w:t>
      </w:r>
      <w:r w:rsidR="00BF604C">
        <w:rPr>
          <w:rFonts w:ascii="Times New Roman" w:hAnsi="Times New Roman" w:cs="Times New Roman"/>
          <w:sz w:val="25"/>
          <w:szCs w:val="25"/>
          <w:lang w:eastAsia="ar-SA"/>
        </w:rPr>
        <w:t xml:space="preserve"> </w:t>
      </w:r>
      <w:r w:rsidRPr="004464C6">
        <w:rPr>
          <w:rFonts w:ascii="Times New Roman" w:hAnsi="Times New Roman" w:cs="Times New Roman"/>
          <w:sz w:val="25"/>
          <w:szCs w:val="25"/>
          <w:lang w:eastAsia="ar-SA"/>
        </w:rPr>
        <w:t>2.</w:t>
      </w:r>
      <w:r w:rsidR="00BF604C">
        <w:rPr>
          <w:rFonts w:ascii="Times New Roman" w:hAnsi="Times New Roman" w:cs="Times New Roman"/>
          <w:sz w:val="25"/>
          <w:szCs w:val="25"/>
          <w:lang w:eastAsia="ar-SA"/>
        </w:rPr>
        <w:t>8</w:t>
      </w:r>
      <w:r w:rsidRPr="004464C6">
        <w:rPr>
          <w:rFonts w:ascii="Times New Roman" w:hAnsi="Times New Roman" w:cs="Times New Roman"/>
          <w:sz w:val="25"/>
          <w:szCs w:val="25"/>
          <w:lang w:eastAsia="ar-SA"/>
        </w:rPr>
        <w:t xml:space="preserve">. </w:t>
      </w:r>
      <w:r w:rsidR="00B7315B" w:rsidRPr="00B7315B">
        <w:rPr>
          <w:rFonts w:ascii="Times New Roman" w:hAnsi="Times New Roman" w:cs="Times New Roman"/>
          <w:sz w:val="25"/>
          <w:szCs w:val="25"/>
          <w:lang w:eastAsia="ar-SA"/>
        </w:rPr>
        <w:t>Поставщик считается исполнившим свои обязательства по поставке товара Заказчику с момента поставки товара в полном объеме. Товар считается принятым в полном объеме с момента подписания Заказчиком документа о приемке, товарной накладной или УПД.</w:t>
      </w:r>
    </w:p>
    <w:p w:rsidR="00051DF6" w:rsidRPr="004464C6" w:rsidRDefault="00BF604C" w:rsidP="00051DF6">
      <w:pPr>
        <w:tabs>
          <w:tab w:val="left" w:pos="0"/>
        </w:tabs>
        <w:contextualSpacing/>
        <w:jc w:val="both"/>
        <w:rPr>
          <w:rFonts w:cs="Times New Roman"/>
          <w:sz w:val="25"/>
          <w:szCs w:val="25"/>
        </w:rPr>
      </w:pPr>
      <w:r>
        <w:rPr>
          <w:rFonts w:cs="Times New Roman"/>
          <w:sz w:val="25"/>
          <w:szCs w:val="25"/>
        </w:rPr>
        <w:t xml:space="preserve">          </w:t>
      </w:r>
      <w:r w:rsidR="00051DF6" w:rsidRPr="004464C6">
        <w:rPr>
          <w:rFonts w:cs="Times New Roman"/>
          <w:sz w:val="25"/>
          <w:szCs w:val="25"/>
        </w:rPr>
        <w:t>2.</w:t>
      </w:r>
      <w:r>
        <w:rPr>
          <w:rFonts w:cs="Times New Roman"/>
          <w:sz w:val="25"/>
          <w:szCs w:val="25"/>
        </w:rPr>
        <w:t>9</w:t>
      </w:r>
      <w:r w:rsidR="00051DF6" w:rsidRPr="004464C6">
        <w:rPr>
          <w:rFonts w:cs="Times New Roman"/>
          <w:sz w:val="25"/>
          <w:szCs w:val="25"/>
        </w:rPr>
        <w:t>. В случае поставки товара ненадлежащего качества, в случае несоответствия характеристик поставленного товара характеристикам, указанным в Спецификации, а также браковки товара при приемке, товар возвращается Поставщику без оплаты, в том числе и тот, который распакован и испробован. Поставщик обязуется распорядиться забракованным товаром, а также поставить за счет собственных средств качественный товар в течение 1</w:t>
      </w:r>
      <w:r w:rsidR="0048584A" w:rsidRPr="004464C6">
        <w:rPr>
          <w:rFonts w:cs="Times New Roman"/>
          <w:sz w:val="25"/>
          <w:szCs w:val="25"/>
        </w:rPr>
        <w:t xml:space="preserve">0 </w:t>
      </w:r>
      <w:r w:rsidR="00051DF6" w:rsidRPr="004464C6">
        <w:rPr>
          <w:rFonts w:cs="Times New Roman"/>
          <w:sz w:val="25"/>
          <w:szCs w:val="25"/>
        </w:rPr>
        <w:t>(</w:t>
      </w:r>
      <w:r w:rsidR="00A60ACC" w:rsidRPr="004464C6">
        <w:rPr>
          <w:rFonts w:cs="Times New Roman"/>
          <w:sz w:val="25"/>
          <w:szCs w:val="25"/>
        </w:rPr>
        <w:t>Д</w:t>
      </w:r>
      <w:r w:rsidR="0048584A" w:rsidRPr="004464C6">
        <w:rPr>
          <w:rFonts w:cs="Times New Roman"/>
          <w:sz w:val="25"/>
          <w:szCs w:val="25"/>
        </w:rPr>
        <w:t>есяти</w:t>
      </w:r>
      <w:r w:rsidR="00051DF6" w:rsidRPr="004464C6">
        <w:rPr>
          <w:rFonts w:cs="Times New Roman"/>
          <w:sz w:val="25"/>
          <w:szCs w:val="25"/>
        </w:rPr>
        <w:t xml:space="preserve">) календарных дней со дня подписания сторонами соответствующего акта. </w:t>
      </w:r>
    </w:p>
    <w:p w:rsidR="008F13E5" w:rsidRPr="004464C6" w:rsidRDefault="008F13E5" w:rsidP="00051DF6">
      <w:pPr>
        <w:tabs>
          <w:tab w:val="left" w:pos="0"/>
        </w:tabs>
        <w:contextualSpacing/>
        <w:jc w:val="both"/>
        <w:rPr>
          <w:rFonts w:cs="Times New Roman"/>
          <w:sz w:val="25"/>
          <w:szCs w:val="25"/>
        </w:rPr>
      </w:pPr>
    </w:p>
    <w:p w:rsidR="005F0058" w:rsidRPr="004464C6" w:rsidRDefault="0002491D" w:rsidP="00A60ACC">
      <w:pPr>
        <w:tabs>
          <w:tab w:val="left" w:pos="709"/>
        </w:tabs>
        <w:autoSpaceDE w:val="0"/>
        <w:autoSpaceDN w:val="0"/>
        <w:adjustRightInd w:val="0"/>
        <w:contextualSpacing/>
        <w:jc w:val="center"/>
        <w:rPr>
          <w:rFonts w:cs="Times New Roman"/>
          <w:b/>
          <w:bCs/>
          <w:sz w:val="25"/>
          <w:szCs w:val="25"/>
        </w:rPr>
      </w:pPr>
      <w:r w:rsidRPr="004464C6">
        <w:rPr>
          <w:rFonts w:cs="Times New Roman"/>
          <w:b/>
          <w:bCs/>
          <w:sz w:val="25"/>
          <w:szCs w:val="25"/>
        </w:rPr>
        <w:t>3</w:t>
      </w:r>
      <w:r w:rsidRPr="004464C6">
        <w:rPr>
          <w:rFonts w:cs="Times New Roman"/>
          <w:bCs/>
          <w:sz w:val="25"/>
          <w:szCs w:val="25"/>
        </w:rPr>
        <w:t>.</w:t>
      </w:r>
      <w:r w:rsidR="00CB1A0C" w:rsidRPr="004464C6">
        <w:rPr>
          <w:rFonts w:cs="Times New Roman"/>
          <w:b/>
          <w:bCs/>
          <w:sz w:val="25"/>
          <w:szCs w:val="25"/>
        </w:rPr>
        <w:t xml:space="preserve">Требования к качеству и безопасности </w:t>
      </w:r>
      <w:r w:rsidR="00DF325C" w:rsidRPr="004464C6">
        <w:rPr>
          <w:rFonts w:cs="Times New Roman"/>
          <w:b/>
          <w:bCs/>
          <w:sz w:val="25"/>
          <w:szCs w:val="25"/>
        </w:rPr>
        <w:t>т</w:t>
      </w:r>
      <w:r w:rsidR="00CB1A0C" w:rsidRPr="004464C6">
        <w:rPr>
          <w:rFonts w:cs="Times New Roman"/>
          <w:b/>
          <w:bCs/>
          <w:sz w:val="25"/>
          <w:szCs w:val="25"/>
        </w:rPr>
        <w:t>овара</w:t>
      </w:r>
    </w:p>
    <w:p w:rsidR="00741283" w:rsidRPr="004464C6" w:rsidRDefault="00741283" w:rsidP="00741283">
      <w:pPr>
        <w:widowControl w:val="0"/>
        <w:tabs>
          <w:tab w:val="left" w:pos="567"/>
        </w:tabs>
        <w:autoSpaceDE w:val="0"/>
        <w:autoSpaceDN w:val="0"/>
        <w:adjustRightInd w:val="0"/>
        <w:spacing w:line="259" w:lineRule="atLeast"/>
        <w:ind w:firstLine="709"/>
        <w:jc w:val="both"/>
        <w:rPr>
          <w:sz w:val="25"/>
          <w:szCs w:val="25"/>
        </w:rPr>
      </w:pPr>
      <w:r w:rsidRPr="004464C6">
        <w:rPr>
          <w:sz w:val="25"/>
          <w:szCs w:val="25"/>
        </w:rPr>
        <w:t>3.1.</w:t>
      </w:r>
      <w:r w:rsidRPr="004464C6">
        <w:rPr>
          <w:sz w:val="25"/>
          <w:szCs w:val="25"/>
          <w:lang w:val="en-US"/>
        </w:rPr>
        <w:t> </w:t>
      </w:r>
      <w:r w:rsidRPr="004464C6">
        <w:rPr>
          <w:sz w:val="25"/>
          <w:szCs w:val="25"/>
        </w:rPr>
        <w:t>Поставщик производит поставку нового товара (который не был в употреблении, в ремонте, в том числе, который не был восстановлен, у которого не были восстановлены потребительские свойства) дата выпуска не ранее 202</w:t>
      </w:r>
      <w:r w:rsidR="00F20B96">
        <w:rPr>
          <w:sz w:val="25"/>
          <w:szCs w:val="25"/>
        </w:rPr>
        <w:t>5</w:t>
      </w:r>
      <w:r w:rsidRPr="004464C6">
        <w:rPr>
          <w:sz w:val="25"/>
          <w:szCs w:val="25"/>
        </w:rPr>
        <w:t xml:space="preserve"> года, а также:</w:t>
      </w:r>
    </w:p>
    <w:p w:rsidR="00283630" w:rsidRPr="003B758F" w:rsidRDefault="00283630" w:rsidP="00283630">
      <w:pPr>
        <w:widowControl w:val="0"/>
        <w:tabs>
          <w:tab w:val="left" w:pos="567"/>
        </w:tabs>
        <w:autoSpaceDE w:val="0"/>
        <w:autoSpaceDN w:val="0"/>
        <w:adjustRightInd w:val="0"/>
        <w:spacing w:line="259" w:lineRule="atLeast"/>
        <w:ind w:firstLine="709"/>
        <w:jc w:val="both"/>
        <w:rPr>
          <w:sz w:val="26"/>
          <w:szCs w:val="26"/>
        </w:rPr>
      </w:pPr>
      <w:r w:rsidRPr="003B758F">
        <w:rPr>
          <w:sz w:val="26"/>
          <w:szCs w:val="26"/>
        </w:rPr>
        <w:t>- товар должен поставляться в индивидуальной картонной упаковке, без механических повреждений, обеспечивающую его сохранность;</w:t>
      </w:r>
    </w:p>
    <w:p w:rsidR="00283630" w:rsidRPr="003B758F" w:rsidRDefault="00283630" w:rsidP="00283630">
      <w:pPr>
        <w:widowControl w:val="0"/>
        <w:tabs>
          <w:tab w:val="left" w:pos="567"/>
        </w:tabs>
        <w:autoSpaceDE w:val="0"/>
        <w:autoSpaceDN w:val="0"/>
        <w:adjustRightInd w:val="0"/>
        <w:spacing w:line="259" w:lineRule="atLeast"/>
        <w:ind w:firstLine="709"/>
        <w:jc w:val="both"/>
        <w:rPr>
          <w:sz w:val="26"/>
          <w:szCs w:val="26"/>
        </w:rPr>
      </w:pPr>
      <w:r w:rsidRPr="003B758F">
        <w:rPr>
          <w:sz w:val="26"/>
          <w:szCs w:val="26"/>
        </w:rPr>
        <w:t>- внутри картонной упаковки товар должен быть упакован в неповрежденную вакуумную упаковку, предохраняющую от повреждения, от воздействия влаги и света;</w:t>
      </w:r>
    </w:p>
    <w:p w:rsidR="00283630" w:rsidRPr="003B758F" w:rsidRDefault="00283630" w:rsidP="00283630">
      <w:pPr>
        <w:widowControl w:val="0"/>
        <w:tabs>
          <w:tab w:val="left" w:pos="567"/>
        </w:tabs>
        <w:autoSpaceDE w:val="0"/>
        <w:autoSpaceDN w:val="0"/>
        <w:adjustRightInd w:val="0"/>
        <w:spacing w:line="259" w:lineRule="atLeast"/>
        <w:ind w:firstLine="709"/>
        <w:jc w:val="both"/>
        <w:rPr>
          <w:sz w:val="26"/>
          <w:szCs w:val="26"/>
        </w:rPr>
      </w:pPr>
      <w:r w:rsidRPr="003B758F">
        <w:rPr>
          <w:sz w:val="26"/>
          <w:szCs w:val="26"/>
        </w:rPr>
        <w:t>- корпус товара не должен иметь потертостей, царапин, сколов и следов вскрытия;</w:t>
      </w:r>
    </w:p>
    <w:p w:rsidR="00283630" w:rsidRPr="003B758F" w:rsidRDefault="00283630" w:rsidP="00283630">
      <w:pPr>
        <w:widowControl w:val="0"/>
        <w:tabs>
          <w:tab w:val="left" w:pos="567"/>
        </w:tabs>
        <w:autoSpaceDE w:val="0"/>
        <w:autoSpaceDN w:val="0"/>
        <w:adjustRightInd w:val="0"/>
        <w:spacing w:line="259" w:lineRule="atLeast"/>
        <w:ind w:firstLine="709"/>
        <w:jc w:val="both"/>
        <w:rPr>
          <w:sz w:val="26"/>
          <w:szCs w:val="26"/>
        </w:rPr>
      </w:pPr>
      <w:r w:rsidRPr="003B758F">
        <w:rPr>
          <w:sz w:val="26"/>
          <w:szCs w:val="26"/>
        </w:rPr>
        <w:t>- при встряхивании тонер не должен высыпаться;</w:t>
      </w:r>
    </w:p>
    <w:p w:rsidR="00283630" w:rsidRDefault="00283630" w:rsidP="00283630">
      <w:pPr>
        <w:widowControl w:val="0"/>
        <w:tabs>
          <w:tab w:val="left" w:pos="567"/>
        </w:tabs>
        <w:autoSpaceDE w:val="0"/>
        <w:autoSpaceDN w:val="0"/>
        <w:adjustRightInd w:val="0"/>
        <w:ind w:firstLine="709"/>
        <w:jc w:val="both"/>
        <w:rPr>
          <w:sz w:val="26"/>
          <w:szCs w:val="26"/>
        </w:rPr>
      </w:pPr>
      <w:r w:rsidRPr="003B758F">
        <w:rPr>
          <w:sz w:val="26"/>
          <w:szCs w:val="26"/>
        </w:rPr>
        <w:t>- напечатанная на печатающем устройстве Заказчика текстовая страница не должна иметь дефектов печати (серый фон, регулярные посторонние следы, различную интенсивность цвета шрифта и т.д.).</w:t>
      </w:r>
    </w:p>
    <w:p w:rsidR="00741283" w:rsidRPr="004464C6" w:rsidRDefault="00741283" w:rsidP="00283630">
      <w:pPr>
        <w:widowControl w:val="0"/>
        <w:tabs>
          <w:tab w:val="left" w:pos="567"/>
        </w:tabs>
        <w:autoSpaceDE w:val="0"/>
        <w:autoSpaceDN w:val="0"/>
        <w:adjustRightInd w:val="0"/>
        <w:ind w:firstLine="709"/>
        <w:jc w:val="both"/>
        <w:rPr>
          <w:sz w:val="25"/>
          <w:szCs w:val="25"/>
        </w:rPr>
      </w:pPr>
      <w:r w:rsidRPr="004464C6">
        <w:rPr>
          <w:sz w:val="25"/>
          <w:szCs w:val="25"/>
        </w:rPr>
        <w:t>3.2. </w:t>
      </w:r>
      <w:r w:rsidRPr="004464C6">
        <w:rPr>
          <w:color w:val="000000"/>
          <w:sz w:val="25"/>
          <w:szCs w:val="25"/>
        </w:rPr>
        <w:t>При обнаружении брака, скрытых дефектов и недостатков, наличие которых не выявлено при приемке товара, и (или) при выходе из строя, Поставщик обязан осуществить замену товара.</w:t>
      </w:r>
    </w:p>
    <w:p w:rsidR="00741283" w:rsidRPr="004464C6" w:rsidRDefault="00741283" w:rsidP="00741283">
      <w:pPr>
        <w:tabs>
          <w:tab w:val="left" w:pos="360"/>
          <w:tab w:val="left" w:pos="1440"/>
        </w:tabs>
        <w:suppressAutoHyphens w:val="0"/>
        <w:jc w:val="both"/>
        <w:rPr>
          <w:rFonts w:cs="Times New Roman"/>
          <w:noProof/>
          <w:sz w:val="25"/>
          <w:szCs w:val="25"/>
        </w:rPr>
      </w:pPr>
      <w:r w:rsidRPr="004464C6">
        <w:rPr>
          <w:rFonts w:cs="Times New Roman"/>
          <w:sz w:val="25"/>
          <w:szCs w:val="25"/>
        </w:rPr>
        <w:t xml:space="preserve">           3.3. </w:t>
      </w:r>
      <w:r w:rsidR="009D7D44" w:rsidRPr="009D7D44">
        <w:rPr>
          <w:rFonts w:cs="Times New Roman"/>
          <w:sz w:val="25"/>
          <w:szCs w:val="25"/>
        </w:rPr>
        <w:t>Качество и характеристики поставляемого товара должны соответствовать установленным законодательством Российской Федерации нормам безопасности товаров, эксплуатируемых человеком. Срок годности не менее 6 месяцев с даты подписания товарной накладной или УПД, а также Документа о приемке.</w:t>
      </w:r>
    </w:p>
    <w:p w:rsidR="00741283" w:rsidRPr="004464C6" w:rsidRDefault="00741283" w:rsidP="00741283">
      <w:pPr>
        <w:widowControl w:val="0"/>
        <w:ind w:firstLine="709"/>
        <w:jc w:val="both"/>
        <w:rPr>
          <w:rFonts w:cs="Times New Roman"/>
          <w:sz w:val="25"/>
          <w:szCs w:val="25"/>
          <w:lang w:eastAsia="ru-RU"/>
        </w:rPr>
      </w:pPr>
      <w:r w:rsidRPr="004464C6">
        <w:rPr>
          <w:rFonts w:cs="Times New Roman"/>
          <w:noProof/>
          <w:sz w:val="25"/>
          <w:szCs w:val="25"/>
        </w:rPr>
        <w:t>3.4. </w:t>
      </w:r>
      <w:r w:rsidRPr="004464C6">
        <w:rPr>
          <w:rFonts w:cs="Times New Roman"/>
          <w:sz w:val="25"/>
          <w:szCs w:val="25"/>
        </w:rPr>
        <w:t xml:space="preserve">Упаковка и маркировка товара должны соответствовать требованиям действующих стандартов. Упаковка товара должна предотвращать его порчу при отгрузке, </w:t>
      </w:r>
      <w:r w:rsidRPr="004464C6">
        <w:rPr>
          <w:rFonts w:cs="Times New Roman"/>
          <w:sz w:val="25"/>
          <w:szCs w:val="25"/>
        </w:rPr>
        <w:lastRenderedPageBreak/>
        <w:t xml:space="preserve">транспортировке различными видами транспорта с учетом перегрузок в пути, а также при приемке товара в место поставки. </w:t>
      </w:r>
    </w:p>
    <w:p w:rsidR="006E57E3" w:rsidRPr="002C7D37" w:rsidRDefault="00741283" w:rsidP="002C7D37">
      <w:pPr>
        <w:pStyle w:val="ConsNonformat"/>
        <w:ind w:firstLine="709"/>
        <w:jc w:val="both"/>
        <w:rPr>
          <w:rFonts w:ascii="Times New Roman" w:hAnsi="Times New Roman" w:cs="Times New Roman"/>
          <w:sz w:val="25"/>
          <w:szCs w:val="25"/>
        </w:rPr>
      </w:pPr>
      <w:r w:rsidRPr="004464C6">
        <w:rPr>
          <w:rFonts w:ascii="Times New Roman" w:hAnsi="Times New Roman" w:cs="Times New Roman"/>
          <w:sz w:val="25"/>
          <w:szCs w:val="25"/>
        </w:rPr>
        <w:t>3.5. Поставляемый товар должен иметь происхождение из Российской Федерации или любой другой страны, за исключением стран, в отношении которых Российской Федерацией либо международными соглашениями, в которых участвует Российская Федерация, применяются санкции, запрещающие или ограничивающие поставки данного товара.</w:t>
      </w:r>
    </w:p>
    <w:p w:rsidR="00425456" w:rsidRPr="004464C6" w:rsidRDefault="00425456" w:rsidP="005F0058">
      <w:pPr>
        <w:numPr>
          <w:ilvl w:val="0"/>
          <w:numId w:val="40"/>
        </w:numPr>
        <w:tabs>
          <w:tab w:val="left" w:pos="426"/>
        </w:tabs>
        <w:contextualSpacing/>
        <w:jc w:val="center"/>
        <w:rPr>
          <w:rFonts w:cs="Times New Roman"/>
          <w:b/>
          <w:sz w:val="25"/>
          <w:szCs w:val="25"/>
        </w:rPr>
      </w:pPr>
      <w:r w:rsidRPr="004464C6">
        <w:rPr>
          <w:rFonts w:cs="Times New Roman"/>
          <w:b/>
          <w:sz w:val="25"/>
          <w:szCs w:val="25"/>
        </w:rPr>
        <w:t>Цена контракта и порядок расчетов</w:t>
      </w:r>
    </w:p>
    <w:p w:rsidR="00DA607B" w:rsidRPr="004464C6" w:rsidRDefault="00ED4553" w:rsidP="00DA607B">
      <w:pPr>
        <w:ind w:firstLine="720"/>
        <w:jc w:val="both"/>
        <w:rPr>
          <w:rFonts w:cs="Times New Roman"/>
          <w:i/>
          <w:color w:val="FF0000"/>
          <w:sz w:val="25"/>
          <w:szCs w:val="25"/>
        </w:rPr>
      </w:pPr>
      <w:r w:rsidRPr="004464C6">
        <w:rPr>
          <w:rFonts w:cs="Times New Roman"/>
          <w:sz w:val="25"/>
          <w:szCs w:val="25"/>
        </w:rPr>
        <w:t>4</w:t>
      </w:r>
      <w:r w:rsidR="00DA607B" w:rsidRPr="004464C6">
        <w:rPr>
          <w:rFonts w:cs="Times New Roman"/>
          <w:sz w:val="25"/>
          <w:szCs w:val="25"/>
        </w:rPr>
        <w:t>.1</w:t>
      </w:r>
      <w:r w:rsidR="005F2760" w:rsidRPr="004464C6">
        <w:rPr>
          <w:rFonts w:cs="Times New Roman"/>
          <w:sz w:val="25"/>
          <w:szCs w:val="25"/>
        </w:rPr>
        <w:t>.</w:t>
      </w:r>
      <w:r w:rsidR="004E785D" w:rsidRPr="004464C6">
        <w:rPr>
          <w:rFonts w:cs="Times New Roman"/>
          <w:sz w:val="25"/>
          <w:szCs w:val="25"/>
        </w:rPr>
        <w:t> </w:t>
      </w:r>
      <w:r w:rsidR="00346288">
        <w:rPr>
          <w:rFonts w:cs="Times New Roman"/>
          <w:sz w:val="25"/>
          <w:szCs w:val="25"/>
        </w:rPr>
        <w:t>Цена контракта составляет</w:t>
      </w:r>
      <w:r w:rsidR="00E52102" w:rsidRPr="004464C6">
        <w:rPr>
          <w:rFonts w:cs="Times New Roman"/>
          <w:sz w:val="25"/>
          <w:szCs w:val="25"/>
        </w:rPr>
        <w:t>_____</w:t>
      </w:r>
      <w:r w:rsidR="00DA607B" w:rsidRPr="004464C6">
        <w:rPr>
          <w:rFonts w:cs="Times New Roman"/>
          <w:sz w:val="25"/>
          <w:szCs w:val="25"/>
        </w:rPr>
        <w:t xml:space="preserve"> (</w:t>
      </w:r>
      <w:r w:rsidR="00346288">
        <w:rPr>
          <w:rFonts w:cs="Times New Roman"/>
          <w:sz w:val="25"/>
          <w:szCs w:val="25"/>
        </w:rPr>
        <w:t>_____________</w:t>
      </w:r>
      <w:r w:rsidR="00E52102" w:rsidRPr="004464C6">
        <w:rPr>
          <w:rFonts w:cs="Times New Roman"/>
          <w:sz w:val="25"/>
          <w:szCs w:val="25"/>
        </w:rPr>
        <w:t>_</w:t>
      </w:r>
      <w:r w:rsidR="00D45CA7" w:rsidRPr="004464C6">
        <w:rPr>
          <w:rFonts w:cs="Times New Roman"/>
          <w:sz w:val="25"/>
          <w:szCs w:val="25"/>
        </w:rPr>
        <w:t>)</w:t>
      </w:r>
      <w:r w:rsidR="00AA4EBC" w:rsidRPr="004464C6">
        <w:rPr>
          <w:rFonts w:cs="Times New Roman"/>
          <w:sz w:val="25"/>
          <w:szCs w:val="25"/>
        </w:rPr>
        <w:t xml:space="preserve"> </w:t>
      </w:r>
      <w:r w:rsidR="00DA607B" w:rsidRPr="004464C6">
        <w:rPr>
          <w:rFonts w:cs="Times New Roman"/>
          <w:sz w:val="25"/>
          <w:szCs w:val="25"/>
        </w:rPr>
        <w:t xml:space="preserve">руб. </w:t>
      </w:r>
      <w:r w:rsidR="00E52102" w:rsidRPr="004464C6">
        <w:rPr>
          <w:rFonts w:cs="Times New Roman"/>
          <w:sz w:val="25"/>
          <w:szCs w:val="25"/>
        </w:rPr>
        <w:t>0</w:t>
      </w:r>
      <w:r w:rsidR="00D075AD" w:rsidRPr="004464C6">
        <w:rPr>
          <w:rFonts w:cs="Times New Roman"/>
          <w:sz w:val="25"/>
          <w:szCs w:val="25"/>
        </w:rPr>
        <w:t>0</w:t>
      </w:r>
      <w:r w:rsidR="00DA607B" w:rsidRPr="004464C6">
        <w:rPr>
          <w:rFonts w:cs="Times New Roman"/>
          <w:sz w:val="25"/>
          <w:szCs w:val="25"/>
        </w:rPr>
        <w:t xml:space="preserve"> коп. в том числе НДС </w:t>
      </w:r>
      <w:r w:rsidR="00E848F1" w:rsidRPr="004464C6">
        <w:rPr>
          <w:rFonts w:cs="Times New Roman"/>
          <w:sz w:val="25"/>
          <w:szCs w:val="25"/>
        </w:rPr>
        <w:t>___</w:t>
      </w:r>
      <w:r w:rsidR="00DA607B" w:rsidRPr="004464C6">
        <w:rPr>
          <w:rFonts w:cs="Times New Roman"/>
          <w:sz w:val="25"/>
          <w:szCs w:val="25"/>
        </w:rPr>
        <w:t xml:space="preserve">% </w:t>
      </w:r>
      <w:r w:rsidR="00E52102" w:rsidRPr="004464C6">
        <w:rPr>
          <w:rFonts w:cs="Times New Roman"/>
          <w:sz w:val="25"/>
          <w:szCs w:val="25"/>
        </w:rPr>
        <w:t>_____</w:t>
      </w:r>
      <w:r w:rsidR="00DA607B" w:rsidRPr="004464C6">
        <w:rPr>
          <w:rFonts w:cs="Times New Roman"/>
          <w:sz w:val="25"/>
          <w:szCs w:val="25"/>
        </w:rPr>
        <w:t xml:space="preserve"> (</w:t>
      </w:r>
      <w:r w:rsidR="00E52102" w:rsidRPr="004464C6">
        <w:rPr>
          <w:rFonts w:cs="Times New Roman"/>
          <w:sz w:val="25"/>
          <w:szCs w:val="25"/>
        </w:rPr>
        <w:t>_________</w:t>
      </w:r>
      <w:r w:rsidR="00DA607B" w:rsidRPr="004464C6">
        <w:rPr>
          <w:rFonts w:cs="Times New Roman"/>
          <w:sz w:val="25"/>
          <w:szCs w:val="25"/>
        </w:rPr>
        <w:t xml:space="preserve">) руб. </w:t>
      </w:r>
      <w:r w:rsidR="00A966BA">
        <w:rPr>
          <w:rFonts w:cs="Times New Roman"/>
          <w:sz w:val="25"/>
          <w:szCs w:val="25"/>
        </w:rPr>
        <w:t>___</w:t>
      </w:r>
      <w:r w:rsidR="00DA607B" w:rsidRPr="004464C6">
        <w:rPr>
          <w:rFonts w:cs="Times New Roman"/>
          <w:sz w:val="25"/>
          <w:szCs w:val="25"/>
        </w:rPr>
        <w:t xml:space="preserve"> коп.</w:t>
      </w:r>
      <w:r w:rsidR="00E52102" w:rsidRPr="004464C6">
        <w:rPr>
          <w:rFonts w:cs="Times New Roman"/>
          <w:sz w:val="25"/>
          <w:szCs w:val="25"/>
        </w:rPr>
        <w:t xml:space="preserve">/ </w:t>
      </w:r>
      <w:r w:rsidR="00E848F1" w:rsidRPr="004464C6">
        <w:rPr>
          <w:rFonts w:cs="Times New Roman"/>
          <w:sz w:val="25"/>
          <w:szCs w:val="25"/>
        </w:rPr>
        <w:t xml:space="preserve"> НДС не облагается.</w:t>
      </w:r>
    </w:p>
    <w:p w:rsidR="00DA607B" w:rsidRPr="004464C6" w:rsidRDefault="00ED4553" w:rsidP="00DA607B">
      <w:pPr>
        <w:widowControl w:val="0"/>
        <w:ind w:firstLine="709"/>
        <w:jc w:val="both"/>
        <w:rPr>
          <w:rFonts w:cs="Times New Roman"/>
          <w:sz w:val="25"/>
          <w:szCs w:val="25"/>
        </w:rPr>
      </w:pPr>
      <w:r w:rsidRPr="004464C6">
        <w:rPr>
          <w:rFonts w:cs="Times New Roman"/>
          <w:sz w:val="25"/>
          <w:szCs w:val="25"/>
        </w:rPr>
        <w:t>4</w:t>
      </w:r>
      <w:r w:rsidR="004E785D" w:rsidRPr="004464C6">
        <w:rPr>
          <w:rFonts w:cs="Times New Roman"/>
          <w:sz w:val="25"/>
          <w:szCs w:val="25"/>
        </w:rPr>
        <w:t>.2. </w:t>
      </w:r>
      <w:r w:rsidR="00DA607B" w:rsidRPr="004464C6">
        <w:rPr>
          <w:rFonts w:cs="Times New Roman"/>
          <w:sz w:val="25"/>
          <w:szCs w:val="25"/>
        </w:rPr>
        <w:t>Цена контракта включает общую стоимость товара, с учетом расходов на перевозку, доставку товара, погрузо-разгрузочные работы, страхование, уплату таможенных пошлин, налогов, сборов и других обязательных платежей, которые Поставщик должен оплачивать в соответствии с требованиями действующего законодательства Российской Федерации, а также иные расходы, которые понесет, либо может понести Поставщик в связи с поставкой товара.</w:t>
      </w:r>
    </w:p>
    <w:p w:rsidR="00DA607B" w:rsidRPr="004464C6" w:rsidRDefault="00ED4553" w:rsidP="00DA607B">
      <w:pPr>
        <w:ind w:firstLine="720"/>
        <w:jc w:val="both"/>
        <w:rPr>
          <w:rFonts w:cs="Times New Roman"/>
          <w:sz w:val="25"/>
          <w:szCs w:val="25"/>
        </w:rPr>
      </w:pPr>
      <w:r w:rsidRPr="004464C6">
        <w:rPr>
          <w:rFonts w:cs="Times New Roman"/>
          <w:sz w:val="25"/>
          <w:szCs w:val="25"/>
        </w:rPr>
        <w:t>4</w:t>
      </w:r>
      <w:r w:rsidR="004E785D" w:rsidRPr="004464C6">
        <w:rPr>
          <w:rFonts w:cs="Times New Roman"/>
          <w:sz w:val="25"/>
          <w:szCs w:val="25"/>
        </w:rPr>
        <w:t>.3. </w:t>
      </w:r>
      <w:r w:rsidR="00DA607B" w:rsidRPr="004464C6">
        <w:rPr>
          <w:rFonts w:cs="Times New Roman"/>
          <w:sz w:val="25"/>
          <w:szCs w:val="25"/>
        </w:rPr>
        <w:t>Цена контракта является твердой и не может изменяться в ходе его исполнения, кроме случаев, предусмотренных действующим законодательством и контрактом.</w:t>
      </w:r>
    </w:p>
    <w:p w:rsidR="00DA607B" w:rsidRPr="004464C6" w:rsidRDefault="00DA607B" w:rsidP="00DA607B">
      <w:pPr>
        <w:ind w:firstLine="720"/>
        <w:jc w:val="both"/>
        <w:rPr>
          <w:rFonts w:cs="Times New Roman"/>
          <w:sz w:val="25"/>
          <w:szCs w:val="25"/>
        </w:rPr>
      </w:pPr>
      <w:r w:rsidRPr="004464C6">
        <w:rPr>
          <w:rFonts w:cs="Times New Roman"/>
          <w:sz w:val="25"/>
          <w:szCs w:val="25"/>
        </w:rPr>
        <w:t>Оплата товара осуществляется Заказчиком за счет средств федерального бюджета. Форма платежа – безналичный расчет.</w:t>
      </w:r>
    </w:p>
    <w:p w:rsidR="004E785D" w:rsidRPr="004464C6" w:rsidRDefault="004E785D" w:rsidP="00DA607B">
      <w:pPr>
        <w:ind w:firstLine="720"/>
        <w:jc w:val="both"/>
        <w:rPr>
          <w:rFonts w:cs="Times New Roman"/>
          <w:sz w:val="25"/>
          <w:szCs w:val="25"/>
        </w:rPr>
      </w:pPr>
      <w:r w:rsidRPr="004464C6">
        <w:rPr>
          <w:sz w:val="25"/>
          <w:szCs w:val="25"/>
        </w:rPr>
        <w:t>4.4. В течение 30 календарных дней после исполнения сторонами своих обязательств Исполнитель предоставляет в адрес Заказчика акт сверки.</w:t>
      </w:r>
    </w:p>
    <w:p w:rsidR="003B5FB4" w:rsidRDefault="003B5FB4" w:rsidP="003B5FB4">
      <w:pPr>
        <w:widowControl w:val="0"/>
        <w:ind w:firstLine="709"/>
        <w:jc w:val="both"/>
        <w:rPr>
          <w:rFonts w:cs="Times New Roman"/>
          <w:sz w:val="25"/>
          <w:szCs w:val="25"/>
        </w:rPr>
      </w:pPr>
      <w:r>
        <w:rPr>
          <w:rFonts w:cs="Times New Roman"/>
          <w:sz w:val="25"/>
          <w:szCs w:val="25"/>
        </w:rPr>
        <w:t>4.5. Оплата поставленного товара производится Заказчиком в российских рублях по факту поставки товара в полном объеме, на основании подписанной Сторо</w:t>
      </w:r>
      <w:r w:rsidR="00CA4400">
        <w:rPr>
          <w:rFonts w:cs="Times New Roman"/>
          <w:sz w:val="25"/>
          <w:szCs w:val="25"/>
        </w:rPr>
        <w:t>нами Товарной накладной или УПД и</w:t>
      </w:r>
      <w:bookmarkStart w:id="1" w:name="_GoBack"/>
      <w:bookmarkEnd w:id="1"/>
      <w:r>
        <w:rPr>
          <w:rFonts w:cs="Times New Roman"/>
          <w:sz w:val="25"/>
          <w:szCs w:val="25"/>
        </w:rPr>
        <w:t xml:space="preserve"> выставленного Счета в течение 7 (Семи) рабочих дней путем подписания документов посредством системы электронного документооборота с использованием усиленной квалифицированной электронной подписи в соответствии с действующим законодательством Российской Федерации, либо путем передачи документов Заказчику на бумажном носителе.</w:t>
      </w:r>
    </w:p>
    <w:p w:rsidR="00A5294A" w:rsidRPr="004464C6" w:rsidRDefault="00A5294A" w:rsidP="005F0058">
      <w:pPr>
        <w:widowControl w:val="0"/>
        <w:numPr>
          <w:ilvl w:val="0"/>
          <w:numId w:val="40"/>
        </w:numPr>
        <w:jc w:val="center"/>
        <w:rPr>
          <w:rFonts w:cs="Times New Roman"/>
          <w:b/>
          <w:noProof/>
          <w:sz w:val="25"/>
          <w:szCs w:val="25"/>
          <w:lang w:eastAsia="ru-RU"/>
        </w:rPr>
      </w:pPr>
      <w:r w:rsidRPr="004464C6">
        <w:rPr>
          <w:rFonts w:cs="Times New Roman"/>
          <w:b/>
          <w:noProof/>
          <w:sz w:val="25"/>
          <w:szCs w:val="25"/>
          <w:lang w:eastAsia="ru-RU"/>
        </w:rPr>
        <w:t>Срок действия контракта</w:t>
      </w:r>
    </w:p>
    <w:p w:rsidR="00E848F1" w:rsidRPr="004464C6" w:rsidRDefault="00E848F1" w:rsidP="00E848F1">
      <w:pPr>
        <w:widowControl w:val="0"/>
        <w:autoSpaceDE w:val="0"/>
        <w:jc w:val="both"/>
        <w:rPr>
          <w:rFonts w:eastAsia="Arial" w:cs="Times New Roman"/>
          <w:sz w:val="25"/>
          <w:szCs w:val="25"/>
          <w:shd w:val="clear" w:color="auto" w:fill="FFFFFF"/>
        </w:rPr>
      </w:pPr>
      <w:r w:rsidRPr="004464C6">
        <w:rPr>
          <w:rFonts w:cs="Times New Roman"/>
          <w:noProof/>
          <w:sz w:val="25"/>
          <w:szCs w:val="25"/>
        </w:rPr>
        <w:t xml:space="preserve">           5.1. Настоящий контракт</w:t>
      </w:r>
      <w:r w:rsidRPr="004464C6">
        <w:rPr>
          <w:rFonts w:cs="Times New Roman"/>
          <w:color w:val="000000"/>
          <w:sz w:val="25"/>
          <w:szCs w:val="25"/>
        </w:rPr>
        <w:t xml:space="preserve"> вступает в силу с момента его заключения и действует до</w:t>
      </w:r>
      <w:r w:rsidR="00A60ACC" w:rsidRPr="004464C6">
        <w:rPr>
          <w:rFonts w:cs="Times New Roman"/>
          <w:color w:val="000000"/>
          <w:sz w:val="25"/>
          <w:szCs w:val="25"/>
        </w:rPr>
        <w:t xml:space="preserve"> </w:t>
      </w:r>
      <w:r w:rsidR="00F20B96">
        <w:rPr>
          <w:rFonts w:cs="Times New Roman"/>
          <w:color w:val="000000"/>
          <w:sz w:val="25"/>
          <w:szCs w:val="25"/>
        </w:rPr>
        <w:t>3</w:t>
      </w:r>
      <w:r w:rsidR="000C07F1">
        <w:rPr>
          <w:rFonts w:cs="Times New Roman"/>
          <w:color w:val="000000"/>
          <w:sz w:val="25"/>
          <w:szCs w:val="25"/>
        </w:rPr>
        <w:t>1.10.</w:t>
      </w:r>
      <w:r w:rsidR="00F20B96" w:rsidRPr="004464C6">
        <w:rPr>
          <w:rFonts w:cs="Times New Roman"/>
          <w:sz w:val="25"/>
          <w:szCs w:val="25"/>
        </w:rPr>
        <w:t>202</w:t>
      </w:r>
      <w:r w:rsidR="00F20B96">
        <w:rPr>
          <w:rFonts w:cs="Times New Roman"/>
          <w:sz w:val="25"/>
          <w:szCs w:val="25"/>
        </w:rPr>
        <w:t>6</w:t>
      </w:r>
      <w:r w:rsidR="00F20B96" w:rsidRPr="004464C6">
        <w:rPr>
          <w:rFonts w:cs="Times New Roman"/>
          <w:color w:val="000000"/>
          <w:sz w:val="25"/>
          <w:szCs w:val="25"/>
        </w:rPr>
        <w:t xml:space="preserve"> г.</w:t>
      </w:r>
    </w:p>
    <w:p w:rsidR="005F2760" w:rsidRPr="004464C6" w:rsidRDefault="00ED4553" w:rsidP="005F2760">
      <w:pPr>
        <w:jc w:val="center"/>
        <w:rPr>
          <w:rFonts w:cs="Times New Roman"/>
          <w:b/>
          <w:sz w:val="25"/>
          <w:szCs w:val="25"/>
        </w:rPr>
      </w:pPr>
      <w:r w:rsidRPr="004464C6">
        <w:rPr>
          <w:rFonts w:cs="Times New Roman"/>
          <w:b/>
          <w:sz w:val="25"/>
          <w:szCs w:val="25"/>
        </w:rPr>
        <w:t>6</w:t>
      </w:r>
      <w:r w:rsidR="005F2760" w:rsidRPr="004464C6">
        <w:rPr>
          <w:rFonts w:cs="Times New Roman"/>
          <w:sz w:val="25"/>
          <w:szCs w:val="25"/>
        </w:rPr>
        <w:t xml:space="preserve">. </w:t>
      </w:r>
      <w:r w:rsidR="005F2760" w:rsidRPr="004464C6">
        <w:rPr>
          <w:rFonts w:cs="Times New Roman"/>
          <w:b/>
          <w:sz w:val="25"/>
          <w:szCs w:val="25"/>
        </w:rPr>
        <w:t>Права и обязанности сторон</w:t>
      </w:r>
    </w:p>
    <w:p w:rsidR="00A7309E" w:rsidRPr="004464C6" w:rsidRDefault="00ED4553" w:rsidP="00A7309E">
      <w:pPr>
        <w:ind w:firstLine="720"/>
        <w:jc w:val="both"/>
        <w:rPr>
          <w:rFonts w:cs="Times New Roman"/>
          <w:sz w:val="25"/>
          <w:szCs w:val="25"/>
        </w:rPr>
      </w:pPr>
      <w:r w:rsidRPr="004464C6">
        <w:rPr>
          <w:rFonts w:cs="Times New Roman"/>
          <w:sz w:val="25"/>
          <w:szCs w:val="25"/>
        </w:rPr>
        <w:t>6</w:t>
      </w:r>
      <w:r w:rsidR="00A7309E" w:rsidRPr="004464C6">
        <w:rPr>
          <w:rFonts w:cs="Times New Roman"/>
          <w:sz w:val="25"/>
          <w:szCs w:val="25"/>
        </w:rPr>
        <w:t>.1. Поставщик обязан:</w:t>
      </w:r>
    </w:p>
    <w:p w:rsidR="00A7309E" w:rsidRPr="004464C6" w:rsidRDefault="00ED4553" w:rsidP="00A7309E">
      <w:pPr>
        <w:widowControl w:val="0"/>
        <w:ind w:firstLine="709"/>
        <w:jc w:val="both"/>
        <w:rPr>
          <w:rFonts w:cs="Times New Roman"/>
          <w:color w:val="FF0000"/>
          <w:sz w:val="25"/>
          <w:szCs w:val="25"/>
        </w:rPr>
      </w:pPr>
      <w:r w:rsidRPr="004464C6">
        <w:rPr>
          <w:rFonts w:cs="Times New Roman"/>
          <w:sz w:val="25"/>
          <w:szCs w:val="25"/>
        </w:rPr>
        <w:t>6</w:t>
      </w:r>
      <w:r w:rsidR="00A7309E" w:rsidRPr="004464C6">
        <w:rPr>
          <w:rFonts w:cs="Times New Roman"/>
          <w:sz w:val="25"/>
          <w:szCs w:val="25"/>
        </w:rPr>
        <w:t xml:space="preserve">.1.1.Поставить товар надлежащего качества в порядке и сроки, установленные контрактом. </w:t>
      </w:r>
    </w:p>
    <w:p w:rsidR="00A7309E" w:rsidRPr="004464C6" w:rsidRDefault="00ED4553" w:rsidP="00A7309E">
      <w:pPr>
        <w:autoSpaceDE w:val="0"/>
        <w:autoSpaceDN w:val="0"/>
        <w:adjustRightInd w:val="0"/>
        <w:ind w:firstLine="720"/>
        <w:jc w:val="both"/>
        <w:rPr>
          <w:rFonts w:cs="Times New Roman"/>
          <w:sz w:val="25"/>
          <w:szCs w:val="25"/>
          <w:lang w:eastAsia="ru-RU"/>
        </w:rPr>
      </w:pPr>
      <w:r w:rsidRPr="004464C6">
        <w:rPr>
          <w:rFonts w:cs="Times New Roman"/>
          <w:color w:val="000000"/>
          <w:sz w:val="25"/>
          <w:szCs w:val="25"/>
        </w:rPr>
        <w:t>6</w:t>
      </w:r>
      <w:r w:rsidR="00A7309E" w:rsidRPr="004464C6">
        <w:rPr>
          <w:rFonts w:cs="Times New Roman"/>
          <w:color w:val="000000"/>
          <w:sz w:val="25"/>
          <w:szCs w:val="25"/>
        </w:rPr>
        <w:t xml:space="preserve">.1.2. Известить </w:t>
      </w:r>
      <w:r w:rsidR="00E663DD" w:rsidRPr="004464C6">
        <w:rPr>
          <w:rFonts w:cs="Times New Roman"/>
          <w:sz w:val="25"/>
          <w:szCs w:val="25"/>
          <w:lang w:eastAsia="ru-RU"/>
        </w:rPr>
        <w:t>Заказчика</w:t>
      </w:r>
      <w:r w:rsidR="00A7309E" w:rsidRPr="004464C6">
        <w:rPr>
          <w:rFonts w:cs="Times New Roman"/>
          <w:sz w:val="25"/>
          <w:szCs w:val="25"/>
          <w:lang w:eastAsia="ru-RU"/>
        </w:rPr>
        <w:t xml:space="preserve"> о дате поставки товара.</w:t>
      </w:r>
    </w:p>
    <w:p w:rsidR="00A7309E" w:rsidRPr="004464C6" w:rsidRDefault="00ED4553" w:rsidP="00A7309E">
      <w:pPr>
        <w:widowControl w:val="0"/>
        <w:ind w:firstLine="709"/>
        <w:jc w:val="both"/>
        <w:rPr>
          <w:rFonts w:cs="Times New Roman"/>
          <w:sz w:val="25"/>
          <w:szCs w:val="25"/>
        </w:rPr>
      </w:pPr>
      <w:r w:rsidRPr="004464C6">
        <w:rPr>
          <w:rFonts w:cs="Times New Roman"/>
          <w:sz w:val="25"/>
          <w:szCs w:val="25"/>
        </w:rPr>
        <w:t>6</w:t>
      </w:r>
      <w:r w:rsidR="00A7309E" w:rsidRPr="004464C6">
        <w:rPr>
          <w:rFonts w:cs="Times New Roman"/>
          <w:sz w:val="25"/>
          <w:szCs w:val="25"/>
        </w:rPr>
        <w:t>.2. Поставщик имеет право:</w:t>
      </w:r>
    </w:p>
    <w:p w:rsidR="00A7309E" w:rsidRPr="004464C6" w:rsidRDefault="00ED4553" w:rsidP="00A7309E">
      <w:pPr>
        <w:widowControl w:val="0"/>
        <w:ind w:firstLine="709"/>
        <w:jc w:val="both"/>
        <w:rPr>
          <w:rFonts w:cs="Times New Roman"/>
          <w:sz w:val="25"/>
          <w:szCs w:val="25"/>
        </w:rPr>
      </w:pPr>
      <w:r w:rsidRPr="004464C6">
        <w:rPr>
          <w:rFonts w:cs="Times New Roman"/>
          <w:sz w:val="25"/>
          <w:szCs w:val="25"/>
        </w:rPr>
        <w:t>6</w:t>
      </w:r>
      <w:r w:rsidR="00A7309E" w:rsidRPr="004464C6">
        <w:rPr>
          <w:rFonts w:cs="Times New Roman"/>
          <w:sz w:val="25"/>
          <w:szCs w:val="25"/>
        </w:rPr>
        <w:t>.2.1. Получить оплату за поставленный товар согласно пунктам 4.1, 4.</w:t>
      </w:r>
      <w:r w:rsidR="0087225A">
        <w:rPr>
          <w:rFonts w:cs="Times New Roman"/>
          <w:sz w:val="25"/>
          <w:szCs w:val="25"/>
        </w:rPr>
        <w:t>5</w:t>
      </w:r>
      <w:r w:rsidR="00A7309E" w:rsidRPr="004464C6">
        <w:rPr>
          <w:rFonts w:cs="Times New Roman"/>
          <w:sz w:val="25"/>
          <w:szCs w:val="25"/>
        </w:rPr>
        <w:t xml:space="preserve"> контракта.</w:t>
      </w:r>
    </w:p>
    <w:p w:rsidR="00A7309E" w:rsidRPr="004464C6" w:rsidRDefault="00ED4553" w:rsidP="00A7309E">
      <w:pPr>
        <w:ind w:firstLine="720"/>
        <w:jc w:val="both"/>
        <w:rPr>
          <w:rFonts w:cs="Times New Roman"/>
          <w:sz w:val="25"/>
          <w:szCs w:val="25"/>
        </w:rPr>
      </w:pPr>
      <w:r w:rsidRPr="004464C6">
        <w:rPr>
          <w:rFonts w:cs="Times New Roman"/>
          <w:sz w:val="25"/>
          <w:szCs w:val="25"/>
        </w:rPr>
        <w:t>6</w:t>
      </w:r>
      <w:r w:rsidR="00A7309E" w:rsidRPr="004464C6">
        <w:rPr>
          <w:rFonts w:cs="Times New Roman"/>
          <w:sz w:val="25"/>
          <w:szCs w:val="25"/>
        </w:rPr>
        <w:t>.3. Заказчик обязан:</w:t>
      </w:r>
    </w:p>
    <w:p w:rsidR="00A7309E" w:rsidRPr="004464C6" w:rsidRDefault="00ED4553" w:rsidP="00A7309E">
      <w:pPr>
        <w:ind w:firstLine="720"/>
        <w:jc w:val="both"/>
        <w:rPr>
          <w:rFonts w:cs="Times New Roman"/>
          <w:sz w:val="25"/>
          <w:szCs w:val="25"/>
        </w:rPr>
      </w:pPr>
      <w:r w:rsidRPr="004464C6">
        <w:rPr>
          <w:rFonts w:cs="Times New Roman"/>
          <w:sz w:val="25"/>
          <w:szCs w:val="25"/>
        </w:rPr>
        <w:t>6</w:t>
      </w:r>
      <w:r w:rsidR="00A7309E" w:rsidRPr="004464C6">
        <w:rPr>
          <w:rFonts w:cs="Times New Roman"/>
          <w:sz w:val="25"/>
          <w:szCs w:val="25"/>
        </w:rPr>
        <w:t xml:space="preserve">.3.1. </w:t>
      </w:r>
      <w:r w:rsidR="00854B72" w:rsidRPr="00854B72">
        <w:rPr>
          <w:rFonts w:cs="Times New Roman"/>
          <w:sz w:val="25"/>
          <w:szCs w:val="25"/>
        </w:rPr>
        <w:t>Своевременно произвести оплату поставленного Поставщиком товара, на основании товарной накладной или УПД и выставленного Поставщиком Счета.</w:t>
      </w:r>
    </w:p>
    <w:p w:rsidR="00A7309E" w:rsidRPr="004464C6" w:rsidRDefault="00ED4553" w:rsidP="00A7309E">
      <w:pPr>
        <w:ind w:firstLine="720"/>
        <w:jc w:val="both"/>
        <w:rPr>
          <w:rFonts w:cs="Times New Roman"/>
          <w:sz w:val="25"/>
          <w:szCs w:val="25"/>
        </w:rPr>
      </w:pPr>
      <w:r w:rsidRPr="004464C6">
        <w:rPr>
          <w:rFonts w:cs="Times New Roman"/>
          <w:sz w:val="25"/>
          <w:szCs w:val="25"/>
        </w:rPr>
        <w:t>6</w:t>
      </w:r>
      <w:r w:rsidR="00A7309E" w:rsidRPr="004464C6">
        <w:rPr>
          <w:rFonts w:cs="Times New Roman"/>
          <w:sz w:val="25"/>
          <w:szCs w:val="25"/>
        </w:rPr>
        <w:t>.4. Заказчик имеет право:</w:t>
      </w:r>
    </w:p>
    <w:p w:rsidR="00A7309E" w:rsidRPr="004464C6" w:rsidRDefault="00ED4553" w:rsidP="00A7309E">
      <w:pPr>
        <w:ind w:firstLine="720"/>
        <w:jc w:val="both"/>
        <w:rPr>
          <w:rFonts w:cs="Times New Roman"/>
          <w:bCs/>
          <w:sz w:val="25"/>
          <w:szCs w:val="25"/>
          <w:lang w:eastAsia="ru-RU"/>
        </w:rPr>
      </w:pPr>
      <w:r w:rsidRPr="004464C6">
        <w:rPr>
          <w:rFonts w:cs="Times New Roman"/>
          <w:bCs/>
          <w:sz w:val="25"/>
          <w:szCs w:val="25"/>
          <w:lang w:eastAsia="ru-RU"/>
        </w:rPr>
        <w:t>6</w:t>
      </w:r>
      <w:r w:rsidR="00A7309E" w:rsidRPr="004464C6">
        <w:rPr>
          <w:rFonts w:cs="Times New Roman"/>
          <w:bCs/>
          <w:sz w:val="25"/>
          <w:szCs w:val="25"/>
          <w:lang w:eastAsia="ru-RU"/>
        </w:rPr>
        <w:t>.4.1. Предъявлять письменные претензии в случае ненадлежащего исполнения Поставщиком своих обязательств.</w:t>
      </w:r>
    </w:p>
    <w:p w:rsidR="00A7309E" w:rsidRPr="004464C6" w:rsidRDefault="00ED4553" w:rsidP="00A7309E">
      <w:pPr>
        <w:ind w:firstLine="720"/>
        <w:jc w:val="both"/>
        <w:rPr>
          <w:rFonts w:cs="Times New Roman"/>
          <w:bCs/>
          <w:sz w:val="25"/>
          <w:szCs w:val="25"/>
          <w:lang w:eastAsia="ru-RU"/>
        </w:rPr>
      </w:pPr>
      <w:r w:rsidRPr="004464C6">
        <w:rPr>
          <w:rFonts w:cs="Times New Roman"/>
          <w:bCs/>
          <w:sz w:val="25"/>
          <w:szCs w:val="25"/>
          <w:lang w:eastAsia="ru-RU"/>
        </w:rPr>
        <w:t>6</w:t>
      </w:r>
      <w:r w:rsidR="00A7309E" w:rsidRPr="004464C6">
        <w:rPr>
          <w:rFonts w:cs="Times New Roman"/>
          <w:bCs/>
          <w:sz w:val="25"/>
          <w:szCs w:val="25"/>
          <w:lang w:eastAsia="ru-RU"/>
        </w:rPr>
        <w:t>.4.2. Запрашивать у Поставщика информацию о ходе поставки товара.</w:t>
      </w:r>
    </w:p>
    <w:p w:rsidR="00A7309E" w:rsidRPr="004464C6" w:rsidRDefault="00ED4553" w:rsidP="00A7309E">
      <w:pPr>
        <w:ind w:firstLine="720"/>
        <w:jc w:val="both"/>
        <w:rPr>
          <w:rFonts w:cs="Times New Roman"/>
          <w:bCs/>
          <w:sz w:val="25"/>
          <w:szCs w:val="25"/>
          <w:lang w:eastAsia="ru-RU"/>
        </w:rPr>
      </w:pPr>
      <w:r w:rsidRPr="004464C6">
        <w:rPr>
          <w:rFonts w:cs="Times New Roman"/>
          <w:bCs/>
          <w:sz w:val="25"/>
          <w:szCs w:val="25"/>
          <w:lang w:eastAsia="ru-RU"/>
        </w:rPr>
        <w:t>6</w:t>
      </w:r>
      <w:r w:rsidR="00A7309E" w:rsidRPr="004464C6">
        <w:rPr>
          <w:rFonts w:cs="Times New Roman"/>
          <w:bCs/>
          <w:sz w:val="25"/>
          <w:szCs w:val="25"/>
          <w:lang w:eastAsia="ru-RU"/>
        </w:rPr>
        <w:t>.4.3. В случае досрочного исполнения Поставщиком обязательств по контракту принять и оплатить поставленный товар в соответ</w:t>
      </w:r>
      <w:r w:rsidR="007A2188" w:rsidRPr="004464C6">
        <w:rPr>
          <w:rFonts w:cs="Times New Roman"/>
          <w:bCs/>
          <w:sz w:val="25"/>
          <w:szCs w:val="25"/>
          <w:lang w:eastAsia="ru-RU"/>
        </w:rPr>
        <w:t>ствии с установленным</w:t>
      </w:r>
      <w:r w:rsidR="00A7309E" w:rsidRPr="004464C6">
        <w:rPr>
          <w:rFonts w:cs="Times New Roman"/>
          <w:bCs/>
          <w:sz w:val="25"/>
          <w:szCs w:val="25"/>
          <w:lang w:eastAsia="ru-RU"/>
        </w:rPr>
        <w:t xml:space="preserve"> в контракте порядком.</w:t>
      </w:r>
    </w:p>
    <w:p w:rsidR="00425456" w:rsidRPr="004464C6" w:rsidRDefault="00ED4553" w:rsidP="00ED4553">
      <w:pPr>
        <w:tabs>
          <w:tab w:val="left" w:pos="284"/>
        </w:tabs>
        <w:ind w:left="360"/>
        <w:contextualSpacing/>
        <w:jc w:val="center"/>
        <w:rPr>
          <w:rFonts w:cs="Times New Roman"/>
          <w:b/>
          <w:bCs/>
          <w:sz w:val="25"/>
          <w:szCs w:val="25"/>
        </w:rPr>
      </w:pPr>
      <w:r w:rsidRPr="004464C6">
        <w:rPr>
          <w:rFonts w:cs="Times New Roman"/>
          <w:b/>
          <w:bCs/>
          <w:sz w:val="25"/>
          <w:szCs w:val="25"/>
        </w:rPr>
        <w:lastRenderedPageBreak/>
        <w:t>7</w:t>
      </w:r>
      <w:r w:rsidRPr="004464C6">
        <w:rPr>
          <w:rFonts w:cs="Times New Roman"/>
          <w:bCs/>
          <w:sz w:val="25"/>
          <w:szCs w:val="25"/>
        </w:rPr>
        <w:t>.</w:t>
      </w:r>
      <w:r w:rsidR="00425456" w:rsidRPr="004464C6">
        <w:rPr>
          <w:rFonts w:cs="Times New Roman"/>
          <w:b/>
          <w:bCs/>
          <w:sz w:val="25"/>
          <w:szCs w:val="25"/>
        </w:rPr>
        <w:t>Ответственность сторон</w:t>
      </w:r>
    </w:p>
    <w:p w:rsidR="008A6DF5" w:rsidRPr="004464C6" w:rsidRDefault="005310CD" w:rsidP="008A6DF5">
      <w:pPr>
        <w:widowControl w:val="0"/>
        <w:autoSpaceDE w:val="0"/>
        <w:autoSpaceDN w:val="0"/>
        <w:adjustRightInd w:val="0"/>
        <w:ind w:firstLine="709"/>
        <w:jc w:val="both"/>
        <w:rPr>
          <w:rFonts w:cs="Times New Roman"/>
          <w:bCs/>
          <w:color w:val="000000"/>
          <w:sz w:val="25"/>
          <w:szCs w:val="25"/>
        </w:rPr>
      </w:pPr>
      <w:r w:rsidRPr="004464C6">
        <w:rPr>
          <w:rFonts w:cs="Times New Roman"/>
          <w:bCs/>
          <w:color w:val="000000"/>
          <w:sz w:val="25"/>
          <w:szCs w:val="25"/>
        </w:rPr>
        <w:t>7.1. </w:t>
      </w:r>
      <w:r w:rsidR="008A6DF5" w:rsidRPr="004464C6">
        <w:rPr>
          <w:rFonts w:cs="Times New Roman"/>
          <w:bCs/>
          <w:color w:val="000000"/>
          <w:sz w:val="25"/>
          <w:szCs w:val="25"/>
        </w:rPr>
        <w:t>Стороны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w:t>
      </w:r>
    </w:p>
    <w:p w:rsidR="008A6DF5" w:rsidRPr="004464C6" w:rsidRDefault="005310CD" w:rsidP="008A6DF5">
      <w:pPr>
        <w:widowControl w:val="0"/>
        <w:autoSpaceDE w:val="0"/>
        <w:autoSpaceDN w:val="0"/>
        <w:adjustRightInd w:val="0"/>
        <w:ind w:firstLine="709"/>
        <w:jc w:val="both"/>
        <w:rPr>
          <w:rFonts w:cs="Times New Roman"/>
          <w:bCs/>
          <w:color w:val="000000"/>
          <w:sz w:val="25"/>
          <w:szCs w:val="25"/>
        </w:rPr>
      </w:pPr>
      <w:r w:rsidRPr="004464C6">
        <w:rPr>
          <w:rFonts w:cs="Times New Roman"/>
          <w:bCs/>
          <w:color w:val="000000"/>
          <w:sz w:val="25"/>
          <w:szCs w:val="25"/>
        </w:rPr>
        <w:t>7.2. </w:t>
      </w:r>
      <w:r w:rsidR="008A6DF5" w:rsidRPr="004464C6">
        <w:rPr>
          <w:rFonts w:cs="Times New Roman"/>
          <w:bCs/>
          <w:color w:val="000000"/>
          <w:sz w:val="25"/>
          <w:szCs w:val="25"/>
        </w:rPr>
        <w:t>В случае просрочки исполнения Поставщиком обязательств, предусмотренных контрактом, Заказчик направляет Поставщику требование об уплате пени. Пеня начисляется за каждый день просрочки исполнения Поставщиком обязательств, предусмотренных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8A6DF5" w:rsidRPr="004464C6" w:rsidRDefault="008A6DF5" w:rsidP="008A6DF5">
      <w:pPr>
        <w:widowControl w:val="0"/>
        <w:autoSpaceDE w:val="0"/>
        <w:autoSpaceDN w:val="0"/>
        <w:adjustRightInd w:val="0"/>
        <w:ind w:firstLine="709"/>
        <w:jc w:val="both"/>
        <w:rPr>
          <w:rFonts w:cs="Times New Roman"/>
          <w:bCs/>
          <w:color w:val="000000"/>
          <w:sz w:val="25"/>
          <w:szCs w:val="25"/>
        </w:rPr>
      </w:pPr>
      <w:r w:rsidRPr="004464C6">
        <w:rPr>
          <w:rFonts w:cs="Times New Roman"/>
          <w:bCs/>
          <w:color w:val="000000"/>
          <w:sz w:val="25"/>
          <w:szCs w:val="25"/>
        </w:rPr>
        <w:t xml:space="preserve"> 7.</w:t>
      </w:r>
      <w:r w:rsidR="00F570C3" w:rsidRPr="004464C6">
        <w:rPr>
          <w:rFonts w:cs="Times New Roman"/>
          <w:bCs/>
          <w:color w:val="000000"/>
          <w:sz w:val="25"/>
          <w:szCs w:val="25"/>
        </w:rPr>
        <w:t>3</w:t>
      </w:r>
      <w:r w:rsidR="005310CD" w:rsidRPr="004464C6">
        <w:rPr>
          <w:rFonts w:cs="Times New Roman"/>
          <w:bCs/>
          <w:color w:val="000000"/>
          <w:sz w:val="25"/>
          <w:szCs w:val="25"/>
        </w:rPr>
        <w:t>. </w:t>
      </w:r>
      <w:r w:rsidRPr="004464C6">
        <w:rPr>
          <w:rFonts w:cs="Times New Roman"/>
          <w:bCs/>
          <w:color w:val="000000"/>
          <w:sz w:val="25"/>
          <w:szCs w:val="25"/>
        </w:rPr>
        <w:t>Штраф за неисполнение или ненадлежащее исполнение Поставщиком обязательств, предусмотренных контрактом, за исключением просрочки исполнения обязательств, предусмотренных контрактом, устанавливается в размере 10 % от цены контракта.</w:t>
      </w:r>
    </w:p>
    <w:p w:rsidR="008A6DF5" w:rsidRPr="004464C6" w:rsidRDefault="008A6DF5" w:rsidP="008A6DF5">
      <w:pPr>
        <w:widowControl w:val="0"/>
        <w:autoSpaceDE w:val="0"/>
        <w:autoSpaceDN w:val="0"/>
        <w:adjustRightInd w:val="0"/>
        <w:ind w:firstLine="709"/>
        <w:jc w:val="both"/>
        <w:rPr>
          <w:rFonts w:cs="Times New Roman"/>
          <w:bCs/>
          <w:color w:val="000000"/>
          <w:sz w:val="25"/>
          <w:szCs w:val="25"/>
        </w:rPr>
      </w:pPr>
      <w:r w:rsidRPr="004464C6">
        <w:rPr>
          <w:rFonts w:cs="Times New Roman"/>
          <w:bCs/>
          <w:color w:val="000000"/>
          <w:sz w:val="25"/>
          <w:szCs w:val="25"/>
        </w:rPr>
        <w:t>(Размер штрафа устанавливается в соответствии с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(далее - Постановление Правительства Российской Федерации от 30.08.2017 № 1042)  и составляет 10 %  цены контракта в связи с тем, что цена контракта не превышает 3 млн. рублей).</w:t>
      </w:r>
    </w:p>
    <w:p w:rsidR="008A6DF5" w:rsidRPr="004464C6" w:rsidRDefault="008A6DF5" w:rsidP="008A6DF5">
      <w:pPr>
        <w:widowControl w:val="0"/>
        <w:autoSpaceDE w:val="0"/>
        <w:autoSpaceDN w:val="0"/>
        <w:adjustRightInd w:val="0"/>
        <w:ind w:firstLine="709"/>
        <w:jc w:val="both"/>
        <w:rPr>
          <w:rFonts w:cs="Times New Roman"/>
          <w:bCs/>
          <w:color w:val="000000"/>
          <w:sz w:val="25"/>
          <w:szCs w:val="25"/>
        </w:rPr>
      </w:pPr>
      <w:r w:rsidRPr="004464C6">
        <w:rPr>
          <w:rFonts w:cs="Times New Roman"/>
          <w:bCs/>
          <w:color w:val="000000"/>
          <w:sz w:val="25"/>
          <w:szCs w:val="25"/>
        </w:rPr>
        <w:t>7.</w:t>
      </w:r>
      <w:r w:rsidR="00F570C3" w:rsidRPr="004464C6">
        <w:rPr>
          <w:rFonts w:cs="Times New Roman"/>
          <w:bCs/>
          <w:color w:val="000000"/>
          <w:sz w:val="25"/>
          <w:szCs w:val="25"/>
        </w:rPr>
        <w:t>4</w:t>
      </w:r>
      <w:r w:rsidR="005310CD" w:rsidRPr="004464C6">
        <w:rPr>
          <w:rFonts w:cs="Times New Roman"/>
          <w:bCs/>
          <w:color w:val="000000"/>
          <w:sz w:val="25"/>
          <w:szCs w:val="25"/>
        </w:rPr>
        <w:t>. </w:t>
      </w:r>
      <w:r w:rsidRPr="004464C6">
        <w:rPr>
          <w:rFonts w:cs="Times New Roman"/>
          <w:bCs/>
          <w:color w:val="000000"/>
          <w:sz w:val="25"/>
          <w:szCs w:val="25"/>
        </w:rPr>
        <w:t>Штраф за каждый факт неисполнения или ненадлежащего исполнения Поставщиком обязательств, которое не имеет стоимостного выражения, предусмотренных контрактом (непредставление в срок товарн</w:t>
      </w:r>
      <w:r w:rsidR="00434527" w:rsidRPr="004464C6">
        <w:rPr>
          <w:rFonts w:cs="Times New Roman"/>
          <w:bCs/>
          <w:color w:val="000000"/>
          <w:sz w:val="25"/>
          <w:szCs w:val="25"/>
        </w:rPr>
        <w:t>ой</w:t>
      </w:r>
      <w:r w:rsidRPr="004464C6">
        <w:rPr>
          <w:rFonts w:cs="Times New Roman"/>
          <w:bCs/>
          <w:color w:val="000000"/>
          <w:sz w:val="25"/>
          <w:szCs w:val="25"/>
        </w:rPr>
        <w:t xml:space="preserve"> накладн</w:t>
      </w:r>
      <w:r w:rsidR="00434527" w:rsidRPr="004464C6">
        <w:rPr>
          <w:rFonts w:cs="Times New Roman"/>
          <w:bCs/>
          <w:color w:val="000000"/>
          <w:sz w:val="25"/>
          <w:szCs w:val="25"/>
        </w:rPr>
        <w:t>ой</w:t>
      </w:r>
      <w:r w:rsidR="009C7699" w:rsidRPr="004464C6">
        <w:rPr>
          <w:rFonts w:cs="Times New Roman"/>
          <w:bCs/>
          <w:color w:val="000000"/>
          <w:sz w:val="25"/>
          <w:szCs w:val="25"/>
        </w:rPr>
        <w:t xml:space="preserve"> </w:t>
      </w:r>
      <w:r w:rsidR="0072737C" w:rsidRPr="004464C6">
        <w:rPr>
          <w:rFonts w:cs="Times New Roman"/>
          <w:sz w:val="25"/>
          <w:szCs w:val="25"/>
        </w:rPr>
        <w:t xml:space="preserve">или </w:t>
      </w:r>
      <w:r w:rsidR="009C7699" w:rsidRPr="004464C6">
        <w:rPr>
          <w:rFonts w:cs="Times New Roman"/>
          <w:sz w:val="25"/>
          <w:szCs w:val="25"/>
        </w:rPr>
        <w:t>УПД</w:t>
      </w:r>
      <w:r w:rsidRPr="004464C6">
        <w:rPr>
          <w:rFonts w:cs="Times New Roman"/>
          <w:bCs/>
          <w:color w:val="000000"/>
          <w:sz w:val="25"/>
          <w:szCs w:val="25"/>
        </w:rPr>
        <w:t xml:space="preserve">, счета, и пр.), устанавливается в </w:t>
      </w:r>
      <w:r w:rsidR="00653F40" w:rsidRPr="004464C6">
        <w:rPr>
          <w:rFonts w:cs="Times New Roman"/>
          <w:bCs/>
          <w:color w:val="000000"/>
          <w:sz w:val="25"/>
          <w:szCs w:val="25"/>
        </w:rPr>
        <w:t>размер</w:t>
      </w:r>
      <w:r w:rsidR="0047400A" w:rsidRPr="004464C6">
        <w:rPr>
          <w:rFonts w:cs="Times New Roman"/>
          <w:bCs/>
          <w:color w:val="000000"/>
          <w:sz w:val="25"/>
          <w:szCs w:val="25"/>
        </w:rPr>
        <w:t>е</w:t>
      </w:r>
      <w:r w:rsidRPr="004464C6">
        <w:rPr>
          <w:rFonts w:cs="Times New Roman"/>
          <w:bCs/>
          <w:color w:val="000000"/>
          <w:sz w:val="25"/>
          <w:szCs w:val="25"/>
        </w:rPr>
        <w:t xml:space="preserve"> – 1000 руб. 00 коп.</w:t>
      </w:r>
    </w:p>
    <w:p w:rsidR="008A6DF5" w:rsidRPr="004464C6" w:rsidRDefault="008A6DF5" w:rsidP="008A6DF5">
      <w:pPr>
        <w:widowControl w:val="0"/>
        <w:autoSpaceDE w:val="0"/>
        <w:autoSpaceDN w:val="0"/>
        <w:adjustRightInd w:val="0"/>
        <w:ind w:firstLine="709"/>
        <w:jc w:val="both"/>
        <w:rPr>
          <w:rFonts w:cs="Times New Roman"/>
          <w:bCs/>
          <w:color w:val="000000"/>
          <w:sz w:val="25"/>
          <w:szCs w:val="25"/>
        </w:rPr>
      </w:pPr>
      <w:r w:rsidRPr="004464C6">
        <w:rPr>
          <w:rFonts w:cs="Times New Roman"/>
          <w:bCs/>
          <w:color w:val="000000"/>
          <w:sz w:val="25"/>
          <w:szCs w:val="25"/>
        </w:rPr>
        <w:t xml:space="preserve">(Размер штрафа устанавливается в соответствии с Постановлением Правительства Российской Федерации от 30.08.2017 № 1042 и составляет 1000 руб.00 коп. в связи с тем, что цена контракта не превышает 3 млн. руб.). </w:t>
      </w:r>
    </w:p>
    <w:p w:rsidR="008A6DF5" w:rsidRPr="004464C6" w:rsidRDefault="008A6DF5" w:rsidP="008A6DF5">
      <w:pPr>
        <w:widowControl w:val="0"/>
        <w:autoSpaceDE w:val="0"/>
        <w:autoSpaceDN w:val="0"/>
        <w:adjustRightInd w:val="0"/>
        <w:ind w:firstLine="709"/>
        <w:jc w:val="both"/>
        <w:rPr>
          <w:rFonts w:cs="Times New Roman"/>
          <w:bCs/>
          <w:color w:val="000000"/>
          <w:sz w:val="25"/>
          <w:szCs w:val="25"/>
        </w:rPr>
      </w:pPr>
      <w:r w:rsidRPr="004464C6">
        <w:rPr>
          <w:rFonts w:cs="Times New Roman"/>
          <w:bCs/>
          <w:color w:val="000000"/>
          <w:sz w:val="25"/>
          <w:szCs w:val="25"/>
        </w:rPr>
        <w:t>7.</w:t>
      </w:r>
      <w:r w:rsidR="00F570C3" w:rsidRPr="004464C6">
        <w:rPr>
          <w:rFonts w:cs="Times New Roman"/>
          <w:bCs/>
          <w:color w:val="000000"/>
          <w:sz w:val="25"/>
          <w:szCs w:val="25"/>
        </w:rPr>
        <w:t>5</w:t>
      </w:r>
      <w:r w:rsidR="005310CD" w:rsidRPr="004464C6">
        <w:rPr>
          <w:rFonts w:cs="Times New Roman"/>
          <w:bCs/>
          <w:color w:val="000000"/>
          <w:sz w:val="25"/>
          <w:szCs w:val="25"/>
        </w:rPr>
        <w:t>. </w:t>
      </w:r>
      <w:r w:rsidRPr="004464C6">
        <w:rPr>
          <w:rFonts w:cs="Times New Roman"/>
          <w:bCs/>
          <w:color w:val="000000"/>
          <w:sz w:val="25"/>
          <w:szCs w:val="25"/>
        </w:rPr>
        <w:t>В случае просрочки исполнения Заказчиком обязательств, предусмотренных контрактом Поставщик вправе потребовать уплаты пени.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в размере одной трехсотой действующей на дату уплаты пени ключевой ставки Центрального банка Российской Федерации от неуплаченной в срок суммы.</w:t>
      </w:r>
    </w:p>
    <w:p w:rsidR="008A6DF5" w:rsidRPr="004464C6" w:rsidRDefault="00F570C3" w:rsidP="008A6DF5">
      <w:pPr>
        <w:widowControl w:val="0"/>
        <w:autoSpaceDE w:val="0"/>
        <w:autoSpaceDN w:val="0"/>
        <w:adjustRightInd w:val="0"/>
        <w:ind w:firstLine="709"/>
        <w:jc w:val="both"/>
        <w:rPr>
          <w:rFonts w:cs="Times New Roman"/>
          <w:bCs/>
          <w:color w:val="000000"/>
          <w:sz w:val="25"/>
          <w:szCs w:val="25"/>
        </w:rPr>
      </w:pPr>
      <w:r w:rsidRPr="004464C6">
        <w:rPr>
          <w:rFonts w:cs="Times New Roman"/>
          <w:bCs/>
          <w:color w:val="000000"/>
          <w:sz w:val="25"/>
          <w:szCs w:val="25"/>
        </w:rPr>
        <w:t>7.6</w:t>
      </w:r>
      <w:r w:rsidR="005310CD" w:rsidRPr="004464C6">
        <w:rPr>
          <w:rFonts w:cs="Times New Roman"/>
          <w:bCs/>
          <w:color w:val="000000"/>
          <w:sz w:val="25"/>
          <w:szCs w:val="25"/>
        </w:rPr>
        <w:t>. </w:t>
      </w:r>
      <w:r w:rsidR="008A6DF5" w:rsidRPr="004464C6">
        <w:rPr>
          <w:rFonts w:cs="Times New Roman"/>
          <w:bCs/>
          <w:color w:val="000000"/>
          <w:sz w:val="25"/>
          <w:szCs w:val="25"/>
        </w:rPr>
        <w:t xml:space="preserve">Штраф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устанавливается в размере – 1000 руб. 00 коп. </w:t>
      </w:r>
    </w:p>
    <w:p w:rsidR="008A6DF5" w:rsidRPr="004464C6" w:rsidRDefault="008A6DF5" w:rsidP="008A6DF5">
      <w:pPr>
        <w:widowControl w:val="0"/>
        <w:autoSpaceDE w:val="0"/>
        <w:autoSpaceDN w:val="0"/>
        <w:adjustRightInd w:val="0"/>
        <w:ind w:firstLine="709"/>
        <w:jc w:val="both"/>
        <w:rPr>
          <w:rFonts w:cs="Times New Roman"/>
          <w:bCs/>
          <w:color w:val="000000"/>
          <w:sz w:val="25"/>
          <w:szCs w:val="25"/>
        </w:rPr>
      </w:pPr>
      <w:r w:rsidRPr="004464C6">
        <w:rPr>
          <w:rFonts w:cs="Times New Roman"/>
          <w:bCs/>
          <w:color w:val="000000"/>
          <w:sz w:val="25"/>
          <w:szCs w:val="25"/>
        </w:rPr>
        <w:t xml:space="preserve">(Размер штрафа устанавливается в соответствии с Постановлением Правительства Российской Федерации от 30.08.2017 № 1042 и составляет 1000 руб.00 коп. в связи с тем, что цена контракта не превышает 3 млн. руб. (включительно). </w:t>
      </w:r>
    </w:p>
    <w:p w:rsidR="008A6DF5" w:rsidRPr="004464C6" w:rsidRDefault="008A6DF5" w:rsidP="008A6DF5">
      <w:pPr>
        <w:widowControl w:val="0"/>
        <w:autoSpaceDE w:val="0"/>
        <w:autoSpaceDN w:val="0"/>
        <w:adjustRightInd w:val="0"/>
        <w:ind w:firstLine="709"/>
        <w:jc w:val="both"/>
        <w:rPr>
          <w:rFonts w:cs="Times New Roman"/>
          <w:bCs/>
          <w:color w:val="000000"/>
          <w:sz w:val="25"/>
          <w:szCs w:val="25"/>
        </w:rPr>
      </w:pPr>
      <w:r w:rsidRPr="004464C6">
        <w:rPr>
          <w:rFonts w:cs="Times New Roman"/>
          <w:bCs/>
          <w:color w:val="000000"/>
          <w:sz w:val="25"/>
          <w:szCs w:val="25"/>
        </w:rPr>
        <w:t>7.</w:t>
      </w:r>
      <w:r w:rsidR="00F570C3" w:rsidRPr="004464C6">
        <w:rPr>
          <w:rFonts w:cs="Times New Roman"/>
          <w:bCs/>
          <w:color w:val="000000"/>
          <w:sz w:val="25"/>
          <w:szCs w:val="25"/>
        </w:rPr>
        <w:t>7</w:t>
      </w:r>
      <w:r w:rsidR="005310CD" w:rsidRPr="004464C6">
        <w:rPr>
          <w:rFonts w:cs="Times New Roman"/>
          <w:bCs/>
          <w:color w:val="000000"/>
          <w:sz w:val="25"/>
          <w:szCs w:val="25"/>
        </w:rPr>
        <w:t>. </w:t>
      </w:r>
      <w:r w:rsidRPr="004464C6">
        <w:rPr>
          <w:rFonts w:cs="Times New Roman"/>
          <w:bCs/>
          <w:color w:val="000000"/>
          <w:sz w:val="25"/>
          <w:szCs w:val="25"/>
        </w:rPr>
        <w:t>Общая сумма начисленной неустойки штрафов</w:t>
      </w:r>
      <w:r w:rsidR="00856BB7" w:rsidRPr="004464C6">
        <w:rPr>
          <w:rFonts w:cs="Times New Roman"/>
          <w:bCs/>
          <w:color w:val="000000"/>
          <w:sz w:val="25"/>
          <w:szCs w:val="25"/>
        </w:rPr>
        <w:t xml:space="preserve"> </w:t>
      </w:r>
      <w:r w:rsidRPr="004464C6">
        <w:rPr>
          <w:rFonts w:cs="Times New Roman"/>
          <w:sz w:val="25"/>
          <w:szCs w:val="25"/>
        </w:rPr>
        <w:t xml:space="preserve">за неисполнение или ненадлежащее исполнение </w:t>
      </w:r>
      <w:r w:rsidRPr="004464C6">
        <w:rPr>
          <w:rFonts w:cs="Times New Roman"/>
          <w:bCs/>
          <w:color w:val="000000"/>
          <w:sz w:val="25"/>
          <w:szCs w:val="25"/>
        </w:rPr>
        <w:t xml:space="preserve">контракта не может превышать цену контракта. </w:t>
      </w:r>
    </w:p>
    <w:p w:rsidR="008A6DF5" w:rsidRPr="004464C6" w:rsidRDefault="008A6DF5" w:rsidP="00CB3D79">
      <w:pPr>
        <w:widowControl w:val="0"/>
        <w:autoSpaceDE w:val="0"/>
        <w:autoSpaceDN w:val="0"/>
        <w:adjustRightInd w:val="0"/>
        <w:ind w:firstLine="709"/>
        <w:jc w:val="both"/>
        <w:rPr>
          <w:rFonts w:cs="Times New Roman"/>
          <w:bCs/>
          <w:color w:val="000000"/>
          <w:sz w:val="25"/>
          <w:szCs w:val="25"/>
        </w:rPr>
      </w:pPr>
      <w:r w:rsidRPr="004464C6">
        <w:rPr>
          <w:rFonts w:cs="Times New Roman"/>
          <w:bCs/>
          <w:color w:val="000000"/>
          <w:sz w:val="25"/>
          <w:szCs w:val="25"/>
        </w:rPr>
        <w:t>7.</w:t>
      </w:r>
      <w:r w:rsidR="00F570C3" w:rsidRPr="004464C6">
        <w:rPr>
          <w:rFonts w:cs="Times New Roman"/>
          <w:bCs/>
          <w:color w:val="000000"/>
          <w:sz w:val="25"/>
          <w:szCs w:val="25"/>
        </w:rPr>
        <w:t>8</w:t>
      </w:r>
      <w:r w:rsidR="005310CD" w:rsidRPr="004464C6">
        <w:rPr>
          <w:rFonts w:cs="Times New Roman"/>
          <w:bCs/>
          <w:color w:val="000000"/>
          <w:sz w:val="25"/>
          <w:szCs w:val="25"/>
        </w:rPr>
        <w:t>. </w:t>
      </w:r>
      <w:r w:rsidRPr="004464C6">
        <w:rPr>
          <w:rFonts w:cs="Times New Roman"/>
          <w:bCs/>
          <w:color w:val="000000"/>
          <w:sz w:val="25"/>
          <w:szCs w:val="25"/>
        </w:rPr>
        <w:t>Уплата неустойки и возмещение убытков, причиненных ненадлежащим исполнением обязательств, не освобождает Стороны от исполнения обязательств по контракту.</w:t>
      </w:r>
    </w:p>
    <w:p w:rsidR="008A6DF5" w:rsidRDefault="008A5C98" w:rsidP="00CB3D79">
      <w:pPr>
        <w:widowControl w:val="0"/>
        <w:autoSpaceDE w:val="0"/>
        <w:autoSpaceDN w:val="0"/>
        <w:adjustRightInd w:val="0"/>
        <w:ind w:firstLine="709"/>
        <w:jc w:val="both"/>
        <w:rPr>
          <w:rFonts w:cs="Times New Roman"/>
          <w:color w:val="000000"/>
          <w:sz w:val="25"/>
          <w:szCs w:val="25"/>
        </w:rPr>
      </w:pPr>
      <w:r w:rsidRPr="004464C6">
        <w:rPr>
          <w:rFonts w:cs="Times New Roman"/>
          <w:color w:val="000000"/>
          <w:sz w:val="25"/>
          <w:szCs w:val="25"/>
        </w:rPr>
        <w:lastRenderedPageBreak/>
        <w:t>7.9</w:t>
      </w:r>
      <w:r w:rsidR="005310CD" w:rsidRPr="004464C6">
        <w:rPr>
          <w:rFonts w:cs="Times New Roman"/>
          <w:color w:val="000000"/>
          <w:sz w:val="25"/>
          <w:szCs w:val="25"/>
        </w:rPr>
        <w:t>. </w:t>
      </w:r>
      <w:r w:rsidR="008A6DF5" w:rsidRPr="004464C6">
        <w:rPr>
          <w:rFonts w:cs="Times New Roman"/>
          <w:color w:val="000000"/>
          <w:sz w:val="25"/>
          <w:szCs w:val="25"/>
        </w:rPr>
        <w:t>Стороны освобождаются от уплаты неустойки штрафа, если докажут,</w:t>
      </w:r>
      <w:r w:rsidR="005310CD" w:rsidRPr="004464C6">
        <w:rPr>
          <w:rFonts w:cs="Times New Roman"/>
          <w:color w:val="000000"/>
          <w:sz w:val="25"/>
          <w:szCs w:val="25"/>
        </w:rPr>
        <w:t xml:space="preserve"> </w:t>
      </w:r>
      <w:r w:rsidR="008A6DF5" w:rsidRPr="004464C6">
        <w:rPr>
          <w:rFonts w:cs="Times New Roman"/>
          <w:color w:val="000000"/>
          <w:sz w:val="25"/>
          <w:szCs w:val="25"/>
        </w:rP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060D64" w:rsidRPr="004464C6" w:rsidRDefault="00060D64" w:rsidP="005F0058">
      <w:pPr>
        <w:numPr>
          <w:ilvl w:val="0"/>
          <w:numId w:val="38"/>
        </w:numPr>
        <w:autoSpaceDE w:val="0"/>
        <w:jc w:val="center"/>
        <w:rPr>
          <w:rFonts w:eastAsia="Arial" w:cs="Times New Roman"/>
          <w:b/>
          <w:color w:val="000000"/>
          <w:sz w:val="25"/>
          <w:szCs w:val="25"/>
        </w:rPr>
      </w:pPr>
      <w:r w:rsidRPr="004464C6">
        <w:rPr>
          <w:rFonts w:eastAsia="Arial" w:cs="Times New Roman"/>
          <w:b/>
          <w:color w:val="000000"/>
          <w:sz w:val="25"/>
          <w:szCs w:val="25"/>
        </w:rPr>
        <w:t>Действие непреодолимой силы</w:t>
      </w:r>
    </w:p>
    <w:p w:rsidR="00060D64" w:rsidRPr="004464C6" w:rsidRDefault="00ED4553" w:rsidP="00060D64">
      <w:pPr>
        <w:autoSpaceDE w:val="0"/>
        <w:autoSpaceDN w:val="0"/>
        <w:adjustRightInd w:val="0"/>
        <w:ind w:firstLine="709"/>
        <w:jc w:val="both"/>
        <w:rPr>
          <w:rFonts w:cs="Times New Roman"/>
          <w:color w:val="000000"/>
          <w:sz w:val="25"/>
          <w:szCs w:val="25"/>
          <w:lang w:eastAsia="ru-RU"/>
        </w:rPr>
      </w:pPr>
      <w:r w:rsidRPr="004464C6">
        <w:rPr>
          <w:rFonts w:cs="Times New Roman"/>
          <w:color w:val="000000"/>
          <w:sz w:val="25"/>
          <w:szCs w:val="25"/>
          <w:lang w:eastAsia="ru-RU"/>
        </w:rPr>
        <w:t>8</w:t>
      </w:r>
      <w:r w:rsidR="00F61732" w:rsidRPr="004464C6">
        <w:rPr>
          <w:rFonts w:cs="Times New Roman"/>
          <w:color w:val="000000"/>
          <w:sz w:val="25"/>
          <w:szCs w:val="25"/>
          <w:lang w:eastAsia="ru-RU"/>
        </w:rPr>
        <w:t>.1. </w:t>
      </w:r>
      <w:r w:rsidR="00060D64" w:rsidRPr="004464C6">
        <w:rPr>
          <w:rFonts w:cs="Times New Roman"/>
          <w:color w:val="000000"/>
          <w:sz w:val="25"/>
          <w:szCs w:val="25"/>
          <w:lang w:eastAsia="ru-RU"/>
        </w:rPr>
        <w:t xml:space="preserve">Ни одна из </w:t>
      </w:r>
      <w:r w:rsidR="0083236C" w:rsidRPr="004464C6">
        <w:rPr>
          <w:rFonts w:cs="Times New Roman"/>
          <w:color w:val="000000"/>
          <w:sz w:val="25"/>
          <w:szCs w:val="25"/>
          <w:lang w:eastAsia="ru-RU"/>
        </w:rPr>
        <w:t>С</w:t>
      </w:r>
      <w:r w:rsidR="00060D64" w:rsidRPr="004464C6">
        <w:rPr>
          <w:rFonts w:cs="Times New Roman"/>
          <w:color w:val="000000"/>
          <w:sz w:val="25"/>
          <w:szCs w:val="25"/>
          <w:lang w:eastAsia="ru-RU"/>
        </w:rPr>
        <w:t xml:space="preserve">торон по контракту не несет ответственности за полное или частичное невыполнение обязательств, если это явилось следствием природных явлений, действий внешних объективных факторов и прочих обстоятельств непреодолимой силы, за которые </w:t>
      </w:r>
      <w:r w:rsidR="00C457A2" w:rsidRPr="004464C6">
        <w:rPr>
          <w:rFonts w:cs="Times New Roman"/>
          <w:color w:val="000000"/>
          <w:sz w:val="25"/>
          <w:szCs w:val="25"/>
          <w:lang w:eastAsia="ru-RU"/>
        </w:rPr>
        <w:t>С</w:t>
      </w:r>
      <w:r w:rsidR="00060D64" w:rsidRPr="004464C6">
        <w:rPr>
          <w:rFonts w:cs="Times New Roman"/>
          <w:color w:val="000000"/>
          <w:sz w:val="25"/>
          <w:szCs w:val="25"/>
          <w:lang w:eastAsia="ru-RU"/>
        </w:rPr>
        <w:t>тороны не отвечают, и предотвратить неблагоприятное воздействие которых не имеют возможности (далее - форс-мажорные обстоятельства).</w:t>
      </w:r>
    </w:p>
    <w:p w:rsidR="00060D64" w:rsidRPr="004464C6" w:rsidRDefault="00060D64" w:rsidP="00060D64">
      <w:pPr>
        <w:autoSpaceDE w:val="0"/>
        <w:autoSpaceDN w:val="0"/>
        <w:adjustRightInd w:val="0"/>
        <w:ind w:firstLine="709"/>
        <w:jc w:val="both"/>
        <w:rPr>
          <w:rFonts w:cs="Times New Roman"/>
          <w:color w:val="000000"/>
          <w:sz w:val="25"/>
          <w:szCs w:val="25"/>
          <w:lang w:eastAsia="ru-RU"/>
        </w:rPr>
      </w:pPr>
      <w:r w:rsidRPr="004464C6">
        <w:rPr>
          <w:rFonts w:cs="Times New Roman"/>
          <w:color w:val="000000"/>
          <w:sz w:val="25"/>
          <w:szCs w:val="25"/>
          <w:lang w:eastAsia="ru-RU"/>
        </w:rPr>
        <w:t xml:space="preserve">О наступлении форс-мажорных обстоятельств </w:t>
      </w:r>
      <w:r w:rsidR="00C457A2" w:rsidRPr="004464C6">
        <w:rPr>
          <w:rFonts w:cs="Times New Roman"/>
          <w:color w:val="000000"/>
          <w:sz w:val="25"/>
          <w:szCs w:val="25"/>
          <w:lang w:eastAsia="ru-RU"/>
        </w:rPr>
        <w:t>С</w:t>
      </w:r>
      <w:r w:rsidRPr="004464C6">
        <w:rPr>
          <w:rFonts w:cs="Times New Roman"/>
          <w:color w:val="000000"/>
          <w:sz w:val="25"/>
          <w:szCs w:val="25"/>
          <w:lang w:eastAsia="ru-RU"/>
        </w:rPr>
        <w:t>тороны уведомляют друг друга в 10 (</w:t>
      </w:r>
      <w:r w:rsidRPr="004464C6">
        <w:rPr>
          <w:rFonts w:cs="Times New Roman"/>
          <w:sz w:val="25"/>
          <w:szCs w:val="25"/>
          <w:lang w:eastAsia="ru-RU"/>
        </w:rPr>
        <w:t>десяти</w:t>
      </w:r>
      <w:r w:rsidRPr="004464C6">
        <w:rPr>
          <w:rFonts w:cs="Times New Roman"/>
          <w:color w:val="000000"/>
          <w:sz w:val="25"/>
          <w:szCs w:val="25"/>
          <w:lang w:eastAsia="ru-RU"/>
        </w:rPr>
        <w:t xml:space="preserve">дневный) срок с момента их возникновения. Факт наступления форс-мажорных обстоятельств должен быть документально удостоверен полномочными на это органами власти. Удостоверяющие документы прилагаются к письменному уведомлению. </w:t>
      </w:r>
    </w:p>
    <w:p w:rsidR="00060D64" w:rsidRPr="004464C6" w:rsidRDefault="00060D64" w:rsidP="00CB3D79">
      <w:pPr>
        <w:autoSpaceDE w:val="0"/>
        <w:autoSpaceDN w:val="0"/>
        <w:adjustRightInd w:val="0"/>
        <w:ind w:firstLine="709"/>
        <w:jc w:val="both"/>
        <w:rPr>
          <w:rFonts w:cs="Times New Roman"/>
          <w:color w:val="000000"/>
          <w:sz w:val="25"/>
          <w:szCs w:val="25"/>
          <w:lang w:eastAsia="ru-RU"/>
        </w:rPr>
      </w:pPr>
      <w:r w:rsidRPr="004464C6">
        <w:rPr>
          <w:rFonts w:cs="Times New Roman"/>
          <w:color w:val="000000"/>
          <w:sz w:val="25"/>
          <w:szCs w:val="25"/>
          <w:lang w:eastAsia="ru-RU"/>
        </w:rPr>
        <w:t xml:space="preserve">В случае не предоставления уведомления и удостоверяющего форс-мажорные обстоятельства документа в установленные сроки, </w:t>
      </w:r>
      <w:r w:rsidR="00C457A2" w:rsidRPr="004464C6">
        <w:rPr>
          <w:rFonts w:cs="Times New Roman"/>
          <w:color w:val="000000"/>
          <w:sz w:val="25"/>
          <w:szCs w:val="25"/>
          <w:lang w:eastAsia="ru-RU"/>
        </w:rPr>
        <w:t>С</w:t>
      </w:r>
      <w:r w:rsidRPr="004464C6">
        <w:rPr>
          <w:rFonts w:cs="Times New Roman"/>
          <w:color w:val="000000"/>
          <w:sz w:val="25"/>
          <w:szCs w:val="25"/>
          <w:lang w:eastAsia="ru-RU"/>
        </w:rPr>
        <w:t xml:space="preserve">торона контракта, подвергшаяся форс-мажорным обстоятельствам, не вправе будет ссылаться на них при возникновении спора о ненадлежащем исполнении такой </w:t>
      </w:r>
      <w:r w:rsidR="00C457A2" w:rsidRPr="004464C6">
        <w:rPr>
          <w:rFonts w:cs="Times New Roman"/>
          <w:color w:val="000000"/>
          <w:sz w:val="25"/>
          <w:szCs w:val="25"/>
          <w:lang w:eastAsia="ru-RU"/>
        </w:rPr>
        <w:t>С</w:t>
      </w:r>
      <w:r w:rsidRPr="004464C6">
        <w:rPr>
          <w:rFonts w:cs="Times New Roman"/>
          <w:color w:val="000000"/>
          <w:sz w:val="25"/>
          <w:szCs w:val="25"/>
          <w:lang w:eastAsia="ru-RU"/>
        </w:rPr>
        <w:t xml:space="preserve">тороной обязательств по контракту. </w:t>
      </w:r>
    </w:p>
    <w:p w:rsidR="00060D64" w:rsidRDefault="00060D64" w:rsidP="00CB3D79">
      <w:pPr>
        <w:numPr>
          <w:ilvl w:val="1"/>
          <w:numId w:val="38"/>
        </w:numPr>
        <w:autoSpaceDE w:val="0"/>
        <w:autoSpaceDN w:val="0"/>
        <w:adjustRightInd w:val="0"/>
        <w:ind w:left="0" w:firstLine="709"/>
        <w:jc w:val="both"/>
        <w:rPr>
          <w:rFonts w:cs="Times New Roman"/>
          <w:color w:val="000000"/>
          <w:sz w:val="25"/>
          <w:szCs w:val="25"/>
          <w:lang w:eastAsia="ru-RU"/>
        </w:rPr>
      </w:pPr>
      <w:r w:rsidRPr="004464C6">
        <w:rPr>
          <w:rFonts w:cs="Times New Roman"/>
          <w:color w:val="000000"/>
          <w:sz w:val="25"/>
          <w:szCs w:val="25"/>
          <w:lang w:eastAsia="ru-RU"/>
        </w:rPr>
        <w:t xml:space="preserve">Если обстоятельства непреодолимой силы действуют непрерывно на протяжении 2 (двух) месяцев и не обнаруживают признаков прекращения, контракт может быть расторгнут </w:t>
      </w:r>
      <w:r w:rsidR="00C457A2" w:rsidRPr="004464C6">
        <w:rPr>
          <w:rFonts w:cs="Times New Roman"/>
          <w:color w:val="000000"/>
          <w:sz w:val="25"/>
          <w:szCs w:val="25"/>
          <w:lang w:eastAsia="ru-RU"/>
        </w:rPr>
        <w:t>С</w:t>
      </w:r>
      <w:r w:rsidRPr="004464C6">
        <w:rPr>
          <w:rFonts w:cs="Times New Roman"/>
          <w:color w:val="000000"/>
          <w:sz w:val="25"/>
          <w:szCs w:val="25"/>
          <w:lang w:eastAsia="ru-RU"/>
        </w:rPr>
        <w:t>торонами в соответствии с действующим законодательством Российской Федерации.</w:t>
      </w:r>
    </w:p>
    <w:p w:rsidR="00060D64" w:rsidRPr="004464C6" w:rsidRDefault="00060D64" w:rsidP="005F0058">
      <w:pPr>
        <w:numPr>
          <w:ilvl w:val="0"/>
          <w:numId w:val="38"/>
        </w:numPr>
        <w:autoSpaceDE w:val="0"/>
        <w:jc w:val="center"/>
        <w:rPr>
          <w:rFonts w:eastAsia="Arial" w:cs="Times New Roman"/>
          <w:b/>
          <w:color w:val="000000"/>
          <w:sz w:val="25"/>
          <w:szCs w:val="25"/>
        </w:rPr>
      </w:pPr>
      <w:r w:rsidRPr="004464C6">
        <w:rPr>
          <w:rFonts w:eastAsia="Arial" w:cs="Times New Roman"/>
          <w:b/>
          <w:color w:val="000000"/>
          <w:sz w:val="25"/>
          <w:szCs w:val="25"/>
        </w:rPr>
        <w:t>Порядок разрешения споров</w:t>
      </w:r>
    </w:p>
    <w:p w:rsidR="00060D64" w:rsidRPr="004464C6" w:rsidRDefault="00ED4553" w:rsidP="00060D64">
      <w:pPr>
        <w:autoSpaceDE w:val="0"/>
        <w:ind w:firstLine="720"/>
        <w:jc w:val="both"/>
        <w:rPr>
          <w:rFonts w:cs="Times New Roman"/>
          <w:color w:val="000000"/>
          <w:sz w:val="25"/>
          <w:szCs w:val="25"/>
        </w:rPr>
      </w:pPr>
      <w:r w:rsidRPr="004464C6">
        <w:rPr>
          <w:rFonts w:cs="Times New Roman"/>
          <w:color w:val="000000"/>
          <w:sz w:val="25"/>
          <w:szCs w:val="25"/>
        </w:rPr>
        <w:t>9</w:t>
      </w:r>
      <w:r w:rsidR="00060D64" w:rsidRPr="004464C6">
        <w:rPr>
          <w:rFonts w:cs="Times New Roman"/>
          <w:color w:val="000000"/>
          <w:sz w:val="25"/>
          <w:szCs w:val="25"/>
        </w:rPr>
        <w:t xml:space="preserve">.1. Все возникающие между </w:t>
      </w:r>
      <w:r w:rsidR="00C457A2" w:rsidRPr="004464C6">
        <w:rPr>
          <w:rFonts w:cs="Times New Roman"/>
          <w:color w:val="000000"/>
          <w:sz w:val="25"/>
          <w:szCs w:val="25"/>
        </w:rPr>
        <w:t>С</w:t>
      </w:r>
      <w:r w:rsidR="00060D64" w:rsidRPr="004464C6">
        <w:rPr>
          <w:rFonts w:cs="Times New Roman"/>
          <w:color w:val="000000"/>
          <w:sz w:val="25"/>
          <w:szCs w:val="25"/>
        </w:rPr>
        <w:t>торонами споры решаются в претензионном порядке. Претензии, направленные в письменном виде,</w:t>
      </w:r>
      <w:r w:rsidR="00097E01" w:rsidRPr="004464C6">
        <w:rPr>
          <w:rFonts w:cs="Times New Roman"/>
          <w:color w:val="000000"/>
          <w:sz w:val="25"/>
          <w:szCs w:val="25"/>
        </w:rPr>
        <w:t xml:space="preserve"> рассматриваются в течение 10 (Д</w:t>
      </w:r>
      <w:r w:rsidR="00060D64" w:rsidRPr="004464C6">
        <w:rPr>
          <w:rFonts w:cs="Times New Roman"/>
          <w:color w:val="000000"/>
          <w:sz w:val="25"/>
          <w:szCs w:val="25"/>
        </w:rPr>
        <w:t>есяти) рабочих дней с момента их получения.</w:t>
      </w:r>
    </w:p>
    <w:p w:rsidR="00060D64" w:rsidRPr="004464C6" w:rsidRDefault="00ED4553" w:rsidP="00060D64">
      <w:pPr>
        <w:autoSpaceDE w:val="0"/>
        <w:ind w:firstLine="720"/>
        <w:jc w:val="both"/>
        <w:rPr>
          <w:rFonts w:cs="Times New Roman"/>
          <w:color w:val="000000"/>
          <w:sz w:val="25"/>
          <w:szCs w:val="25"/>
        </w:rPr>
      </w:pPr>
      <w:r w:rsidRPr="004464C6">
        <w:rPr>
          <w:rFonts w:cs="Times New Roman"/>
          <w:color w:val="000000"/>
          <w:sz w:val="25"/>
          <w:szCs w:val="25"/>
        </w:rPr>
        <w:t>9</w:t>
      </w:r>
      <w:r w:rsidR="00060D64" w:rsidRPr="004464C6">
        <w:rPr>
          <w:rFonts w:cs="Times New Roman"/>
          <w:color w:val="000000"/>
          <w:sz w:val="25"/>
          <w:szCs w:val="25"/>
        </w:rPr>
        <w:t xml:space="preserve">.2. Споры, которые </w:t>
      </w:r>
      <w:r w:rsidR="00C457A2" w:rsidRPr="004464C6">
        <w:rPr>
          <w:rFonts w:cs="Times New Roman"/>
          <w:color w:val="000000"/>
          <w:sz w:val="25"/>
          <w:szCs w:val="25"/>
        </w:rPr>
        <w:t>С</w:t>
      </w:r>
      <w:r w:rsidR="00060D64" w:rsidRPr="004464C6">
        <w:rPr>
          <w:rFonts w:cs="Times New Roman"/>
          <w:color w:val="000000"/>
          <w:sz w:val="25"/>
          <w:szCs w:val="25"/>
        </w:rPr>
        <w:t xml:space="preserve">тороны не могут решить в претензионном порядке, подлежат рассмотрению в Арбитражном суде Ростовской области, в порядке, установленном действующим законодательством. </w:t>
      </w:r>
    </w:p>
    <w:p w:rsidR="00060D64" w:rsidRPr="004464C6" w:rsidRDefault="00ED4553" w:rsidP="00060D64">
      <w:pPr>
        <w:widowControl w:val="0"/>
        <w:autoSpaceDE w:val="0"/>
        <w:ind w:firstLine="720"/>
        <w:jc w:val="both"/>
        <w:rPr>
          <w:rFonts w:cs="Times New Roman"/>
          <w:color w:val="000000"/>
          <w:sz w:val="25"/>
          <w:szCs w:val="25"/>
        </w:rPr>
      </w:pPr>
      <w:r w:rsidRPr="004464C6">
        <w:rPr>
          <w:rFonts w:cs="Times New Roman"/>
          <w:color w:val="000000"/>
          <w:sz w:val="25"/>
          <w:szCs w:val="25"/>
        </w:rPr>
        <w:t>9</w:t>
      </w:r>
      <w:r w:rsidR="00060D64" w:rsidRPr="004464C6">
        <w:rPr>
          <w:rFonts w:cs="Times New Roman"/>
          <w:color w:val="000000"/>
          <w:sz w:val="25"/>
          <w:szCs w:val="25"/>
        </w:rPr>
        <w:t>.3. В случаях, не предусмотренных контрактом, Стороны руководствуются действующим законодательством Российской Федерации.</w:t>
      </w:r>
    </w:p>
    <w:p w:rsidR="004464C6" w:rsidRPr="004464C6" w:rsidRDefault="004464C6" w:rsidP="004464C6">
      <w:pPr>
        <w:numPr>
          <w:ilvl w:val="0"/>
          <w:numId w:val="38"/>
        </w:numPr>
        <w:autoSpaceDE w:val="0"/>
        <w:jc w:val="center"/>
        <w:rPr>
          <w:rFonts w:eastAsia="Arial" w:cs="Times New Roman"/>
          <w:b/>
          <w:color w:val="000000"/>
          <w:sz w:val="25"/>
          <w:szCs w:val="25"/>
        </w:rPr>
      </w:pPr>
      <w:r w:rsidRPr="004464C6">
        <w:rPr>
          <w:rFonts w:eastAsia="Arial" w:cs="Times New Roman"/>
          <w:b/>
          <w:color w:val="000000"/>
          <w:sz w:val="25"/>
          <w:szCs w:val="25"/>
        </w:rPr>
        <w:t>Изменение условий, расторжение контракта</w:t>
      </w:r>
    </w:p>
    <w:p w:rsidR="004464C6" w:rsidRPr="004464C6" w:rsidRDefault="00346288" w:rsidP="004464C6">
      <w:pPr>
        <w:widowControl w:val="0"/>
        <w:autoSpaceDE w:val="0"/>
        <w:autoSpaceDN w:val="0"/>
        <w:adjustRightInd w:val="0"/>
        <w:jc w:val="both"/>
        <w:rPr>
          <w:rFonts w:cs="Times New Roman"/>
          <w:sz w:val="25"/>
          <w:szCs w:val="25"/>
          <w:lang w:eastAsia="ru-RU"/>
        </w:rPr>
      </w:pPr>
      <w:r>
        <w:rPr>
          <w:rFonts w:cs="Times New Roman"/>
          <w:color w:val="000000"/>
          <w:sz w:val="25"/>
          <w:szCs w:val="25"/>
        </w:rPr>
        <w:t xml:space="preserve">            10</w:t>
      </w:r>
      <w:r w:rsidR="004464C6" w:rsidRPr="004464C6">
        <w:rPr>
          <w:rFonts w:cs="Times New Roman"/>
          <w:color w:val="000000"/>
          <w:sz w:val="25"/>
          <w:szCs w:val="25"/>
        </w:rPr>
        <w:t>.1. </w:t>
      </w:r>
      <w:r w:rsidR="004464C6" w:rsidRPr="004464C6">
        <w:rPr>
          <w:rFonts w:cs="Times New Roman"/>
          <w:sz w:val="25"/>
          <w:szCs w:val="25"/>
          <w:lang w:eastAsia="ru-RU"/>
        </w:rPr>
        <w:t xml:space="preserve">Изменение условий контракта возможно в случаях, предусмотренных действующим законодательством </w:t>
      </w:r>
      <w:r w:rsidR="004464C6" w:rsidRPr="004464C6">
        <w:rPr>
          <w:rFonts w:cs="Times New Roman"/>
          <w:color w:val="000000"/>
          <w:sz w:val="25"/>
          <w:szCs w:val="25"/>
        </w:rPr>
        <w:t>Российской Федерации, в том числе</w:t>
      </w:r>
      <w:r w:rsidR="004464C6" w:rsidRPr="004464C6">
        <w:rPr>
          <w:rFonts w:cs="Times New Roman"/>
          <w:sz w:val="25"/>
          <w:szCs w:val="25"/>
          <w:lang w:eastAsia="ru-RU"/>
        </w:rPr>
        <w:t>:</w:t>
      </w:r>
    </w:p>
    <w:p w:rsidR="004464C6" w:rsidRPr="004464C6" w:rsidRDefault="004464C6" w:rsidP="004464C6">
      <w:pPr>
        <w:widowControl w:val="0"/>
        <w:autoSpaceDE w:val="0"/>
        <w:autoSpaceDN w:val="0"/>
        <w:adjustRightInd w:val="0"/>
        <w:jc w:val="both"/>
        <w:rPr>
          <w:rFonts w:cs="Times New Roman"/>
          <w:sz w:val="25"/>
          <w:szCs w:val="25"/>
          <w:lang w:eastAsia="ru-RU"/>
        </w:rPr>
      </w:pPr>
      <w:r w:rsidRPr="004464C6">
        <w:rPr>
          <w:rFonts w:cs="Times New Roman"/>
          <w:sz w:val="25"/>
          <w:szCs w:val="25"/>
          <w:lang w:eastAsia="ru-RU"/>
        </w:rPr>
        <w:t xml:space="preserve">           1) при снижении цены контракта без изменения предусмотренных контрактом количества товара, качества поставляемого товара и иных условий контракта;</w:t>
      </w:r>
    </w:p>
    <w:p w:rsidR="004464C6" w:rsidRPr="004464C6" w:rsidRDefault="004464C6" w:rsidP="004464C6">
      <w:pPr>
        <w:autoSpaceDE w:val="0"/>
        <w:autoSpaceDN w:val="0"/>
        <w:adjustRightInd w:val="0"/>
        <w:jc w:val="both"/>
        <w:rPr>
          <w:rFonts w:cs="Times New Roman"/>
          <w:color w:val="000000"/>
          <w:sz w:val="25"/>
          <w:szCs w:val="25"/>
        </w:rPr>
      </w:pPr>
      <w:r w:rsidRPr="004464C6">
        <w:rPr>
          <w:rFonts w:cs="Times New Roman"/>
          <w:sz w:val="25"/>
          <w:szCs w:val="25"/>
          <w:lang w:eastAsia="ru-RU"/>
        </w:rPr>
        <w:t xml:space="preserve">           2)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w:t>
      </w:r>
      <w:r w:rsidRPr="004464C6">
        <w:rPr>
          <w:rFonts w:cs="Times New Roman"/>
          <w:color w:val="000000"/>
          <w:sz w:val="25"/>
          <w:szCs w:val="25"/>
        </w:rPr>
        <w:t>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4464C6" w:rsidRPr="004464C6" w:rsidRDefault="004464C6" w:rsidP="004464C6">
      <w:pPr>
        <w:widowControl w:val="0"/>
        <w:autoSpaceDE w:val="0"/>
        <w:autoSpaceDN w:val="0"/>
        <w:adjustRightInd w:val="0"/>
        <w:jc w:val="both"/>
        <w:rPr>
          <w:rFonts w:cs="Times New Roman"/>
          <w:sz w:val="25"/>
          <w:szCs w:val="25"/>
          <w:lang w:eastAsia="ru-RU"/>
        </w:rPr>
      </w:pPr>
      <w:r w:rsidRPr="004464C6">
        <w:rPr>
          <w:rFonts w:cs="Times New Roman"/>
          <w:sz w:val="25"/>
          <w:szCs w:val="25"/>
          <w:lang w:eastAsia="ru-RU"/>
        </w:rPr>
        <w:t xml:space="preserve">           3) в случаях, предусмотренных пунктом 6 статьи 161 Бюджетного кодекса </w:t>
      </w:r>
      <w:r w:rsidRPr="004464C6">
        <w:rPr>
          <w:rFonts w:cs="Times New Roman"/>
          <w:sz w:val="25"/>
          <w:szCs w:val="25"/>
          <w:lang w:eastAsia="ru-RU"/>
        </w:rPr>
        <w:lastRenderedPageBreak/>
        <w:t>Российской Федерации, при уменьшении ранее доведенных до Заказчика как получателя бюджетных средств лимитов бюджетных обязательств.</w:t>
      </w:r>
    </w:p>
    <w:p w:rsidR="004464C6" w:rsidRPr="004464C6" w:rsidRDefault="004464C6" w:rsidP="004464C6">
      <w:pPr>
        <w:tabs>
          <w:tab w:val="left" w:pos="2160"/>
        </w:tabs>
        <w:jc w:val="both"/>
        <w:rPr>
          <w:rFonts w:eastAsia="MS Mincho" w:cs="Times New Roman"/>
          <w:sz w:val="25"/>
          <w:szCs w:val="25"/>
          <w:lang w:eastAsia="ru-RU"/>
        </w:rPr>
      </w:pPr>
      <w:r w:rsidRPr="004464C6">
        <w:rPr>
          <w:rFonts w:cs="Times New Roman"/>
          <w:color w:val="000000"/>
          <w:sz w:val="25"/>
          <w:szCs w:val="25"/>
          <w:lang w:eastAsia="ru-RU"/>
        </w:rPr>
        <w:t xml:space="preserve">           </w:t>
      </w:r>
      <w:r w:rsidR="00346288">
        <w:rPr>
          <w:rFonts w:cs="Times New Roman"/>
          <w:color w:val="000000"/>
          <w:sz w:val="25"/>
          <w:szCs w:val="25"/>
          <w:lang w:eastAsia="ru-RU"/>
        </w:rPr>
        <w:t xml:space="preserve">  10</w:t>
      </w:r>
      <w:r w:rsidRPr="004464C6">
        <w:rPr>
          <w:rFonts w:cs="Times New Roman"/>
          <w:color w:val="000000"/>
          <w:sz w:val="25"/>
          <w:szCs w:val="25"/>
          <w:lang w:eastAsia="ru-RU"/>
        </w:rPr>
        <w:t>.2. И</w:t>
      </w:r>
      <w:r w:rsidRPr="004464C6">
        <w:rPr>
          <w:rFonts w:eastAsia="MS Mincho" w:cs="Times New Roman"/>
          <w:sz w:val="25"/>
          <w:szCs w:val="25"/>
          <w:lang w:eastAsia="ru-RU"/>
        </w:rPr>
        <w:t>зменения и дополнения, вносимые в соответствии с действующим законодательством в контракт, оформляются в письменном виде, подписываются Сторонами и являются неотъемлемой частью контракта.</w:t>
      </w:r>
    </w:p>
    <w:p w:rsidR="004464C6" w:rsidRPr="004464C6" w:rsidRDefault="00346288" w:rsidP="004464C6">
      <w:pPr>
        <w:widowControl w:val="0"/>
        <w:autoSpaceDE w:val="0"/>
        <w:autoSpaceDN w:val="0"/>
        <w:adjustRightInd w:val="0"/>
        <w:jc w:val="both"/>
        <w:rPr>
          <w:rFonts w:cs="Times New Roman"/>
          <w:sz w:val="25"/>
          <w:szCs w:val="25"/>
          <w:lang w:eastAsia="ru-RU"/>
        </w:rPr>
      </w:pPr>
      <w:r>
        <w:rPr>
          <w:rFonts w:eastAsia="MS Mincho" w:cs="Times New Roman"/>
          <w:sz w:val="25"/>
          <w:szCs w:val="25"/>
          <w:lang w:eastAsia="ru-RU"/>
        </w:rPr>
        <w:t xml:space="preserve">             10</w:t>
      </w:r>
      <w:r w:rsidR="004464C6" w:rsidRPr="004464C6">
        <w:rPr>
          <w:rFonts w:eastAsia="MS Mincho" w:cs="Times New Roman"/>
          <w:sz w:val="25"/>
          <w:szCs w:val="25"/>
          <w:lang w:eastAsia="ru-RU"/>
        </w:rPr>
        <w:t>.3. В случае изменения платежных (банковских) реквизитов Стороны обязаны уведомить друг друга об этом в письменной форме в течение 5 (пяти) рабочих дней, путем направления уведомления, подписанного уполномоченным представителем (без оформления дополнительного соглашения).</w:t>
      </w:r>
    </w:p>
    <w:p w:rsidR="004464C6" w:rsidRPr="004464C6" w:rsidRDefault="00346288" w:rsidP="004464C6">
      <w:pPr>
        <w:tabs>
          <w:tab w:val="left" w:pos="2160"/>
        </w:tabs>
        <w:jc w:val="both"/>
        <w:rPr>
          <w:rFonts w:cs="Times New Roman"/>
          <w:sz w:val="25"/>
          <w:szCs w:val="25"/>
          <w:lang w:eastAsia="ru-RU"/>
        </w:rPr>
      </w:pPr>
      <w:r>
        <w:rPr>
          <w:rFonts w:cs="Times New Roman"/>
          <w:sz w:val="25"/>
          <w:szCs w:val="25"/>
          <w:lang w:eastAsia="ru-RU"/>
        </w:rPr>
        <w:t xml:space="preserve">            10</w:t>
      </w:r>
      <w:r w:rsidR="004464C6" w:rsidRPr="004464C6">
        <w:rPr>
          <w:rFonts w:cs="Times New Roman"/>
          <w:sz w:val="25"/>
          <w:szCs w:val="25"/>
          <w:lang w:eastAsia="ru-RU"/>
        </w:rPr>
        <w:t>.4. Ни одна из Сторон не вправе передавать свои права по контракту третьей стороне, за исключением случаев, если новый Поставщик или Заказчик является правопреемником Поставщика или Заказчика по такому контракту вследствие реорганизации юридического лица в форме преобразования, слияния или присоединения.</w:t>
      </w:r>
    </w:p>
    <w:p w:rsidR="004464C6" w:rsidRPr="004464C6" w:rsidRDefault="00346288" w:rsidP="004464C6">
      <w:pPr>
        <w:widowControl w:val="0"/>
        <w:tabs>
          <w:tab w:val="left" w:pos="2160"/>
        </w:tabs>
        <w:jc w:val="both"/>
        <w:rPr>
          <w:rFonts w:eastAsia="MS Mincho" w:cs="Times New Roman"/>
          <w:sz w:val="25"/>
          <w:szCs w:val="25"/>
          <w:lang w:eastAsia="ru-RU"/>
        </w:rPr>
      </w:pPr>
      <w:r>
        <w:rPr>
          <w:rFonts w:eastAsia="MS Mincho" w:cs="Times New Roman"/>
          <w:sz w:val="25"/>
          <w:szCs w:val="25"/>
          <w:lang w:eastAsia="ru-RU"/>
        </w:rPr>
        <w:t xml:space="preserve">            10</w:t>
      </w:r>
      <w:r w:rsidR="004464C6" w:rsidRPr="004464C6">
        <w:rPr>
          <w:rFonts w:eastAsia="MS Mincho" w:cs="Times New Roman"/>
          <w:sz w:val="25"/>
          <w:szCs w:val="25"/>
          <w:lang w:eastAsia="ru-RU"/>
        </w:rPr>
        <w:t>.5. Контракт может быть расторгнут в порядке, установленном действующим законодательством Российской Федерации.</w:t>
      </w:r>
    </w:p>
    <w:p w:rsidR="004464C6" w:rsidRPr="004464C6" w:rsidRDefault="00346288" w:rsidP="004464C6">
      <w:pPr>
        <w:tabs>
          <w:tab w:val="left" w:pos="2160"/>
        </w:tabs>
        <w:jc w:val="both"/>
        <w:rPr>
          <w:rFonts w:cs="Times New Roman"/>
          <w:sz w:val="25"/>
          <w:szCs w:val="25"/>
          <w:lang w:eastAsia="ru-RU"/>
        </w:rPr>
      </w:pPr>
      <w:r>
        <w:rPr>
          <w:rFonts w:eastAsia="MS Mincho" w:cs="Times New Roman"/>
          <w:sz w:val="25"/>
          <w:szCs w:val="25"/>
          <w:lang w:eastAsia="ru-RU"/>
        </w:rPr>
        <w:t xml:space="preserve">            10</w:t>
      </w:r>
      <w:r w:rsidR="004464C6" w:rsidRPr="004464C6">
        <w:rPr>
          <w:rFonts w:eastAsia="MS Mincho" w:cs="Times New Roman"/>
          <w:sz w:val="25"/>
          <w:szCs w:val="25"/>
          <w:lang w:eastAsia="ru-RU"/>
        </w:rPr>
        <w:t>.6. </w:t>
      </w:r>
      <w:r w:rsidR="004464C6" w:rsidRPr="004464C6">
        <w:rPr>
          <w:rFonts w:cs="Times New Roman"/>
          <w:sz w:val="25"/>
          <w:szCs w:val="25"/>
          <w:lang w:eastAsia="ru-RU"/>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законодательством Российской Федерации.</w:t>
      </w:r>
    </w:p>
    <w:p w:rsidR="004464C6" w:rsidRDefault="004464C6" w:rsidP="004464C6">
      <w:pPr>
        <w:numPr>
          <w:ilvl w:val="0"/>
          <w:numId w:val="38"/>
        </w:numPr>
        <w:autoSpaceDE w:val="0"/>
        <w:jc w:val="center"/>
        <w:rPr>
          <w:rFonts w:eastAsia="Arial" w:cs="Times New Roman"/>
          <w:b/>
          <w:sz w:val="25"/>
          <w:szCs w:val="25"/>
        </w:rPr>
      </w:pPr>
      <w:r w:rsidRPr="004464C6">
        <w:rPr>
          <w:rFonts w:eastAsia="Arial" w:cs="Times New Roman"/>
          <w:b/>
          <w:sz w:val="25"/>
          <w:szCs w:val="25"/>
        </w:rPr>
        <w:t>Адреса и банковские реквизиты сторон</w:t>
      </w:r>
    </w:p>
    <w:p w:rsidR="00CB3D79" w:rsidRPr="004464C6" w:rsidRDefault="00CB3D79" w:rsidP="00CB3D79">
      <w:pPr>
        <w:autoSpaceDE w:val="0"/>
        <w:ind w:left="720"/>
        <w:rPr>
          <w:rFonts w:eastAsia="Arial" w:cs="Times New Roman"/>
          <w:b/>
          <w:sz w:val="25"/>
          <w:szCs w:val="25"/>
        </w:rPr>
      </w:pPr>
    </w:p>
    <w:tbl>
      <w:tblPr>
        <w:tblW w:w="0" w:type="auto"/>
        <w:tblLook w:val="04A0" w:firstRow="1" w:lastRow="0" w:firstColumn="1" w:lastColumn="0" w:noHBand="0" w:noVBand="1"/>
      </w:tblPr>
      <w:tblGrid>
        <w:gridCol w:w="4481"/>
        <w:gridCol w:w="5158"/>
      </w:tblGrid>
      <w:tr w:rsidR="00060D64" w:rsidRPr="004464C6" w:rsidTr="00FB0FDD">
        <w:tc>
          <w:tcPr>
            <w:tcW w:w="4786" w:type="dxa"/>
            <w:shd w:val="clear" w:color="auto" w:fill="auto"/>
          </w:tcPr>
          <w:p w:rsidR="00060D64" w:rsidRPr="004464C6" w:rsidRDefault="00060D64" w:rsidP="0082676E">
            <w:pPr>
              <w:autoSpaceDE w:val="0"/>
              <w:rPr>
                <w:rFonts w:eastAsia="Arial" w:cs="Times New Roman"/>
                <w:b/>
                <w:sz w:val="25"/>
                <w:szCs w:val="25"/>
              </w:rPr>
            </w:pPr>
            <w:r w:rsidRPr="004464C6">
              <w:rPr>
                <w:rFonts w:eastAsia="Arial" w:cs="Times New Roman"/>
                <w:b/>
                <w:sz w:val="25"/>
                <w:szCs w:val="25"/>
              </w:rPr>
              <w:t>Заказчик</w:t>
            </w:r>
          </w:p>
          <w:p w:rsidR="00A60ACC" w:rsidRPr="004464C6" w:rsidRDefault="00A60ACC" w:rsidP="0082676E">
            <w:pPr>
              <w:autoSpaceDE w:val="0"/>
              <w:rPr>
                <w:rFonts w:eastAsia="Arial" w:cs="Times New Roman"/>
                <w:b/>
                <w:sz w:val="25"/>
                <w:szCs w:val="25"/>
              </w:rPr>
            </w:pPr>
          </w:p>
          <w:p w:rsidR="00F20B96" w:rsidRPr="00D149E1" w:rsidRDefault="00F20B96" w:rsidP="00F20B96">
            <w:pPr>
              <w:pBdr>
                <w:bar w:val="single" w:sz="4" w:color="auto"/>
              </w:pBdr>
              <w:autoSpaceDE w:val="0"/>
              <w:rPr>
                <w:bCs/>
                <w:color w:val="000000"/>
                <w:sz w:val="25"/>
                <w:szCs w:val="25"/>
              </w:rPr>
            </w:pPr>
            <w:r w:rsidRPr="00D149E1">
              <w:rPr>
                <w:bCs/>
                <w:color w:val="000000"/>
                <w:sz w:val="25"/>
                <w:szCs w:val="25"/>
              </w:rPr>
              <w:t xml:space="preserve">Юридический адрес: 344025,  </w:t>
            </w:r>
          </w:p>
          <w:p w:rsidR="00F20B96" w:rsidRPr="00D149E1" w:rsidRDefault="00F20B96" w:rsidP="00F20B96">
            <w:pPr>
              <w:pBdr>
                <w:bar w:val="single" w:sz="4" w:color="auto"/>
              </w:pBdr>
              <w:autoSpaceDE w:val="0"/>
              <w:rPr>
                <w:bCs/>
                <w:color w:val="000000"/>
                <w:sz w:val="25"/>
                <w:szCs w:val="25"/>
              </w:rPr>
            </w:pPr>
            <w:r w:rsidRPr="00D149E1">
              <w:rPr>
                <w:bCs/>
                <w:color w:val="000000"/>
                <w:sz w:val="25"/>
                <w:szCs w:val="25"/>
              </w:rPr>
              <w:t>г. Ростов-на-Дону, ул. Ереванская 1/7</w:t>
            </w:r>
          </w:p>
          <w:p w:rsidR="00F20B96" w:rsidRPr="00D149E1" w:rsidRDefault="00F20B96" w:rsidP="00F20B96">
            <w:pPr>
              <w:pBdr>
                <w:bar w:val="single" w:sz="4" w:color="auto"/>
              </w:pBdr>
              <w:autoSpaceDE w:val="0"/>
              <w:rPr>
                <w:bCs/>
                <w:color w:val="000000"/>
                <w:sz w:val="25"/>
                <w:szCs w:val="25"/>
              </w:rPr>
            </w:pPr>
            <w:r w:rsidRPr="00D149E1">
              <w:rPr>
                <w:bCs/>
                <w:color w:val="000000"/>
                <w:sz w:val="25"/>
                <w:szCs w:val="25"/>
              </w:rPr>
              <w:t xml:space="preserve">Фактический адрес: 344090, г. Ростов-на-Дону, </w:t>
            </w:r>
            <w:proofErr w:type="spellStart"/>
            <w:r w:rsidRPr="00D149E1">
              <w:rPr>
                <w:bCs/>
                <w:color w:val="000000"/>
                <w:sz w:val="25"/>
                <w:szCs w:val="25"/>
              </w:rPr>
              <w:t>пр-кт</w:t>
            </w:r>
            <w:proofErr w:type="spellEnd"/>
            <w:r w:rsidRPr="00D149E1">
              <w:rPr>
                <w:bCs/>
                <w:color w:val="000000"/>
                <w:sz w:val="25"/>
                <w:szCs w:val="25"/>
              </w:rPr>
              <w:t xml:space="preserve"> Стачки, д.198 </w:t>
            </w:r>
          </w:p>
          <w:p w:rsidR="00F20B96" w:rsidRPr="00D149E1" w:rsidRDefault="00F20B96" w:rsidP="00F20B96">
            <w:pPr>
              <w:pBdr>
                <w:bar w:val="single" w:sz="4" w:color="auto"/>
              </w:pBdr>
              <w:autoSpaceDE w:val="0"/>
              <w:rPr>
                <w:bCs/>
                <w:color w:val="000000"/>
                <w:sz w:val="25"/>
                <w:szCs w:val="25"/>
              </w:rPr>
            </w:pPr>
            <w:r w:rsidRPr="00D149E1">
              <w:rPr>
                <w:bCs/>
                <w:color w:val="000000"/>
                <w:sz w:val="25"/>
                <w:szCs w:val="25"/>
              </w:rPr>
              <w:t xml:space="preserve">ИНН 6167019112 </w:t>
            </w:r>
          </w:p>
          <w:p w:rsidR="00F20B96" w:rsidRPr="00D149E1" w:rsidRDefault="00F20B96" w:rsidP="00F20B96">
            <w:pPr>
              <w:pBdr>
                <w:bar w:val="single" w:sz="4" w:color="auto"/>
              </w:pBdr>
              <w:autoSpaceDE w:val="0"/>
              <w:rPr>
                <w:bCs/>
                <w:color w:val="000000"/>
                <w:sz w:val="25"/>
                <w:szCs w:val="25"/>
              </w:rPr>
            </w:pPr>
            <w:r w:rsidRPr="00D149E1">
              <w:rPr>
                <w:bCs/>
                <w:color w:val="000000"/>
                <w:sz w:val="25"/>
                <w:szCs w:val="25"/>
              </w:rPr>
              <w:t xml:space="preserve">КПП 616701001 </w:t>
            </w:r>
          </w:p>
          <w:p w:rsidR="00F20B96" w:rsidRPr="00D149E1" w:rsidRDefault="00F20B96" w:rsidP="00F20B96">
            <w:pPr>
              <w:pBdr>
                <w:bar w:val="single" w:sz="4" w:color="auto"/>
              </w:pBdr>
              <w:autoSpaceDE w:val="0"/>
              <w:rPr>
                <w:bCs/>
                <w:color w:val="000000"/>
                <w:sz w:val="25"/>
                <w:szCs w:val="25"/>
              </w:rPr>
            </w:pPr>
            <w:r w:rsidRPr="00D149E1">
              <w:rPr>
                <w:bCs/>
                <w:color w:val="000000"/>
                <w:sz w:val="25"/>
                <w:szCs w:val="25"/>
              </w:rPr>
              <w:t>ОГРН 1026104150951</w:t>
            </w:r>
          </w:p>
          <w:p w:rsidR="00F20B96" w:rsidRPr="00D149E1" w:rsidRDefault="00F20B96" w:rsidP="00F20B96">
            <w:pPr>
              <w:pBdr>
                <w:bar w:val="single" w:sz="4" w:color="auto"/>
              </w:pBdr>
              <w:autoSpaceDE w:val="0"/>
              <w:rPr>
                <w:bCs/>
                <w:color w:val="000000"/>
                <w:sz w:val="25"/>
                <w:szCs w:val="25"/>
              </w:rPr>
            </w:pPr>
            <w:r w:rsidRPr="00D149E1">
              <w:rPr>
                <w:bCs/>
                <w:color w:val="000000"/>
                <w:sz w:val="25"/>
                <w:szCs w:val="25"/>
              </w:rPr>
              <w:t>УФК по Нижегородской области (ДЕПАРТАМЕНТ РОСГИДРОМЕТА ПО ЮФО И СКФО л/с 03581133950)</w:t>
            </w:r>
          </w:p>
          <w:p w:rsidR="00F20B96" w:rsidRPr="00D149E1" w:rsidRDefault="00F20B96" w:rsidP="00F20B96">
            <w:pPr>
              <w:pBdr>
                <w:bar w:val="single" w:sz="4" w:color="auto"/>
              </w:pBdr>
              <w:autoSpaceDE w:val="0"/>
              <w:rPr>
                <w:bCs/>
                <w:color w:val="000000"/>
                <w:sz w:val="25"/>
                <w:szCs w:val="25"/>
              </w:rPr>
            </w:pPr>
            <w:r w:rsidRPr="00D149E1">
              <w:rPr>
                <w:bCs/>
                <w:color w:val="000000"/>
                <w:sz w:val="25"/>
                <w:szCs w:val="25"/>
              </w:rPr>
              <w:t xml:space="preserve">Банк получателя: ОКЦ № 1 </w:t>
            </w:r>
          </w:p>
          <w:p w:rsidR="00F20B96" w:rsidRPr="00D149E1" w:rsidRDefault="00F20B96" w:rsidP="00F20B96">
            <w:pPr>
              <w:pBdr>
                <w:bar w:val="single" w:sz="4" w:color="auto"/>
              </w:pBdr>
              <w:autoSpaceDE w:val="0"/>
              <w:rPr>
                <w:bCs/>
                <w:color w:val="000000"/>
                <w:sz w:val="25"/>
                <w:szCs w:val="25"/>
              </w:rPr>
            </w:pPr>
            <w:r w:rsidRPr="00D149E1">
              <w:rPr>
                <w:bCs/>
                <w:color w:val="000000"/>
                <w:sz w:val="25"/>
                <w:szCs w:val="25"/>
              </w:rPr>
              <w:t xml:space="preserve">Волго-Вятского ГУ БАНКА РОССИИ </w:t>
            </w:r>
          </w:p>
          <w:p w:rsidR="00F20B96" w:rsidRPr="00D149E1" w:rsidRDefault="00F20B96" w:rsidP="00F20B96">
            <w:pPr>
              <w:pBdr>
                <w:bar w:val="single" w:sz="4" w:color="auto"/>
              </w:pBdr>
              <w:autoSpaceDE w:val="0"/>
              <w:rPr>
                <w:bCs/>
                <w:color w:val="000000"/>
                <w:sz w:val="25"/>
                <w:szCs w:val="25"/>
              </w:rPr>
            </w:pPr>
            <w:r w:rsidRPr="00D149E1">
              <w:rPr>
                <w:bCs/>
                <w:color w:val="000000"/>
                <w:sz w:val="25"/>
                <w:szCs w:val="25"/>
              </w:rPr>
              <w:t xml:space="preserve"> // УФК по Нижегородской области, </w:t>
            </w:r>
          </w:p>
          <w:p w:rsidR="00F20B96" w:rsidRPr="00D149E1" w:rsidRDefault="00F20B96" w:rsidP="00F20B96">
            <w:pPr>
              <w:pBdr>
                <w:bar w:val="single" w:sz="4" w:color="auto"/>
              </w:pBdr>
              <w:autoSpaceDE w:val="0"/>
              <w:rPr>
                <w:bCs/>
                <w:color w:val="000000"/>
                <w:sz w:val="25"/>
                <w:szCs w:val="25"/>
              </w:rPr>
            </w:pPr>
            <w:r w:rsidRPr="00D149E1">
              <w:rPr>
                <w:bCs/>
                <w:color w:val="000000"/>
                <w:sz w:val="25"/>
                <w:szCs w:val="25"/>
              </w:rPr>
              <w:t>г. Нижний Новгород</w:t>
            </w:r>
          </w:p>
          <w:p w:rsidR="00F20B96" w:rsidRPr="00D149E1" w:rsidRDefault="00F20B96" w:rsidP="00F20B96">
            <w:pPr>
              <w:pBdr>
                <w:bar w:val="single" w:sz="4" w:color="auto"/>
              </w:pBdr>
              <w:autoSpaceDE w:val="0"/>
              <w:rPr>
                <w:bCs/>
                <w:color w:val="000000"/>
                <w:sz w:val="25"/>
                <w:szCs w:val="25"/>
              </w:rPr>
            </w:pPr>
            <w:r w:rsidRPr="00D149E1">
              <w:rPr>
                <w:bCs/>
                <w:color w:val="000000"/>
                <w:sz w:val="25"/>
                <w:szCs w:val="25"/>
              </w:rPr>
              <w:t>БИК 012202102</w:t>
            </w:r>
          </w:p>
          <w:p w:rsidR="00F20B96" w:rsidRPr="00D149E1" w:rsidRDefault="00F20B96" w:rsidP="00F20B96">
            <w:pPr>
              <w:pBdr>
                <w:bar w:val="single" w:sz="4" w:color="auto"/>
              </w:pBdr>
              <w:autoSpaceDE w:val="0"/>
              <w:rPr>
                <w:bCs/>
                <w:color w:val="000000"/>
                <w:sz w:val="25"/>
                <w:szCs w:val="25"/>
              </w:rPr>
            </w:pPr>
            <w:r w:rsidRPr="00D149E1">
              <w:rPr>
                <w:bCs/>
                <w:color w:val="000000"/>
                <w:sz w:val="25"/>
                <w:szCs w:val="25"/>
              </w:rPr>
              <w:t>Номер казначейского счета: 03211643000000013230</w:t>
            </w:r>
          </w:p>
          <w:p w:rsidR="00F20B96" w:rsidRPr="00D149E1" w:rsidRDefault="00F20B96" w:rsidP="00F20B96">
            <w:pPr>
              <w:pBdr>
                <w:bar w:val="single" w:sz="4" w:color="auto"/>
              </w:pBdr>
              <w:autoSpaceDE w:val="0"/>
              <w:rPr>
                <w:bCs/>
                <w:color w:val="000000"/>
                <w:sz w:val="25"/>
                <w:szCs w:val="25"/>
              </w:rPr>
            </w:pPr>
            <w:r w:rsidRPr="00D149E1">
              <w:rPr>
                <w:bCs/>
                <w:color w:val="000000"/>
                <w:sz w:val="25"/>
                <w:szCs w:val="25"/>
              </w:rPr>
              <w:t>Единый казначейский счёт: 40102810745370000024</w:t>
            </w:r>
          </w:p>
          <w:p w:rsidR="00F20B96" w:rsidRPr="00D149E1" w:rsidRDefault="00F20B96" w:rsidP="00F20B96">
            <w:pPr>
              <w:pBdr>
                <w:bar w:val="single" w:sz="4" w:color="auto"/>
              </w:pBdr>
              <w:autoSpaceDE w:val="0"/>
              <w:rPr>
                <w:bCs/>
                <w:color w:val="000000"/>
                <w:sz w:val="25"/>
                <w:szCs w:val="25"/>
              </w:rPr>
            </w:pPr>
            <w:r w:rsidRPr="00D149E1">
              <w:rPr>
                <w:bCs/>
                <w:color w:val="000000"/>
                <w:sz w:val="25"/>
                <w:szCs w:val="25"/>
              </w:rPr>
              <w:t>Тел: +7-863-210-48-66</w:t>
            </w:r>
          </w:p>
          <w:p w:rsidR="00F20B96" w:rsidRDefault="00F20B96" w:rsidP="00F20B96">
            <w:pPr>
              <w:pStyle w:val="210"/>
              <w:rPr>
                <w:bCs/>
                <w:color w:val="000000"/>
                <w:sz w:val="25"/>
                <w:szCs w:val="25"/>
              </w:rPr>
            </w:pPr>
            <w:r w:rsidRPr="00D149E1">
              <w:rPr>
                <w:bCs/>
                <w:color w:val="000000"/>
                <w:sz w:val="25"/>
                <w:szCs w:val="25"/>
              </w:rPr>
              <w:t xml:space="preserve">Эл. почта: </w:t>
            </w:r>
            <w:hyperlink r:id="rId8" w:history="1">
              <w:r w:rsidR="000C07F1" w:rsidRPr="003572F1">
                <w:rPr>
                  <w:rStyle w:val="aa"/>
                  <w:bCs/>
                  <w:sz w:val="25"/>
                  <w:szCs w:val="25"/>
                </w:rPr>
                <w:t>meteo61@mail.ru</w:t>
              </w:r>
            </w:hyperlink>
          </w:p>
          <w:p w:rsidR="000C07F1" w:rsidRPr="004464C6" w:rsidRDefault="000C07F1" w:rsidP="00F20B96">
            <w:pPr>
              <w:pStyle w:val="210"/>
              <w:rPr>
                <w:sz w:val="25"/>
                <w:szCs w:val="25"/>
              </w:rPr>
            </w:pPr>
          </w:p>
          <w:p w:rsidR="00F20B96" w:rsidRPr="004464C6" w:rsidRDefault="00CE7E69" w:rsidP="00F20B96">
            <w:pPr>
              <w:autoSpaceDE w:val="0"/>
              <w:rPr>
                <w:rFonts w:cs="Times New Roman"/>
                <w:sz w:val="25"/>
                <w:szCs w:val="25"/>
                <w:lang w:eastAsia="ru-RU"/>
              </w:rPr>
            </w:pPr>
            <w:proofErr w:type="spellStart"/>
            <w:r>
              <w:rPr>
                <w:rFonts w:cs="Times New Roman"/>
                <w:sz w:val="25"/>
                <w:szCs w:val="25"/>
                <w:lang w:eastAsia="ru-RU"/>
              </w:rPr>
              <w:t>И.о</w:t>
            </w:r>
            <w:proofErr w:type="spellEnd"/>
            <w:r>
              <w:rPr>
                <w:rFonts w:cs="Times New Roman"/>
                <w:sz w:val="25"/>
                <w:szCs w:val="25"/>
                <w:lang w:eastAsia="ru-RU"/>
              </w:rPr>
              <w:t>. н</w:t>
            </w:r>
            <w:r w:rsidR="00F20B96" w:rsidRPr="004464C6">
              <w:rPr>
                <w:rFonts w:cs="Times New Roman"/>
                <w:sz w:val="25"/>
                <w:szCs w:val="25"/>
                <w:lang w:eastAsia="ru-RU"/>
              </w:rPr>
              <w:t>ачальник</w:t>
            </w:r>
            <w:r>
              <w:rPr>
                <w:rFonts w:cs="Times New Roman"/>
                <w:sz w:val="25"/>
                <w:szCs w:val="25"/>
                <w:lang w:eastAsia="ru-RU"/>
              </w:rPr>
              <w:t>а</w:t>
            </w:r>
            <w:r w:rsidR="00F20B96" w:rsidRPr="004464C6">
              <w:rPr>
                <w:rFonts w:cs="Times New Roman"/>
                <w:sz w:val="25"/>
                <w:szCs w:val="25"/>
                <w:lang w:eastAsia="ru-RU"/>
              </w:rPr>
              <w:t xml:space="preserve"> департамента</w:t>
            </w:r>
          </w:p>
          <w:p w:rsidR="00F20B96" w:rsidRPr="004464C6" w:rsidRDefault="00F20B96" w:rsidP="00F20B96">
            <w:pPr>
              <w:autoSpaceDE w:val="0"/>
              <w:rPr>
                <w:rFonts w:cs="Times New Roman"/>
                <w:sz w:val="25"/>
                <w:szCs w:val="25"/>
                <w:lang w:eastAsia="ru-RU"/>
              </w:rPr>
            </w:pPr>
          </w:p>
          <w:p w:rsidR="00F20B96" w:rsidRPr="004464C6" w:rsidRDefault="00F20B96" w:rsidP="00F20B96">
            <w:pPr>
              <w:autoSpaceDE w:val="0"/>
              <w:rPr>
                <w:rFonts w:cs="Times New Roman"/>
                <w:sz w:val="25"/>
                <w:szCs w:val="25"/>
                <w:lang w:eastAsia="ru-RU"/>
              </w:rPr>
            </w:pPr>
          </w:p>
          <w:p w:rsidR="00060D64" w:rsidRPr="004464C6" w:rsidRDefault="00F20B96" w:rsidP="000C07F1">
            <w:pPr>
              <w:autoSpaceDE w:val="0"/>
              <w:rPr>
                <w:rFonts w:eastAsia="Arial" w:cs="Times New Roman"/>
                <w:sz w:val="25"/>
                <w:szCs w:val="25"/>
              </w:rPr>
            </w:pPr>
            <w:r w:rsidRPr="004464C6">
              <w:rPr>
                <w:rFonts w:cs="Times New Roman"/>
                <w:sz w:val="25"/>
                <w:szCs w:val="25"/>
                <w:lang w:eastAsia="ru-RU"/>
              </w:rPr>
              <w:t xml:space="preserve">_________________/ </w:t>
            </w:r>
            <w:r w:rsidR="000C07F1">
              <w:rPr>
                <w:rFonts w:cs="Times New Roman"/>
                <w:sz w:val="25"/>
                <w:szCs w:val="25"/>
                <w:lang w:eastAsia="ru-RU"/>
              </w:rPr>
              <w:t>Е</w:t>
            </w:r>
            <w:r w:rsidRPr="004464C6">
              <w:rPr>
                <w:rFonts w:cs="Times New Roman"/>
                <w:bCs/>
                <w:sz w:val="25"/>
                <w:szCs w:val="25"/>
              </w:rPr>
              <w:t>.</w:t>
            </w:r>
            <w:r w:rsidR="000C07F1">
              <w:rPr>
                <w:rFonts w:cs="Times New Roman"/>
                <w:bCs/>
                <w:sz w:val="25"/>
                <w:szCs w:val="25"/>
              </w:rPr>
              <w:t>И</w:t>
            </w:r>
            <w:r w:rsidRPr="004464C6">
              <w:rPr>
                <w:rFonts w:cs="Times New Roman"/>
                <w:bCs/>
                <w:sz w:val="25"/>
                <w:szCs w:val="25"/>
              </w:rPr>
              <w:t xml:space="preserve">. </w:t>
            </w:r>
            <w:r w:rsidR="000C07F1">
              <w:rPr>
                <w:rFonts w:cs="Times New Roman"/>
                <w:bCs/>
                <w:sz w:val="25"/>
                <w:szCs w:val="25"/>
              </w:rPr>
              <w:t>Горина</w:t>
            </w:r>
            <w:r w:rsidRPr="004464C6">
              <w:rPr>
                <w:rFonts w:cs="Times New Roman"/>
                <w:sz w:val="25"/>
                <w:szCs w:val="25"/>
                <w:lang w:eastAsia="ru-RU"/>
              </w:rPr>
              <w:t xml:space="preserve"> /</w:t>
            </w:r>
          </w:p>
        </w:tc>
        <w:tc>
          <w:tcPr>
            <w:tcW w:w="5634" w:type="dxa"/>
            <w:shd w:val="clear" w:color="auto" w:fill="auto"/>
          </w:tcPr>
          <w:p w:rsidR="00060D64" w:rsidRPr="004464C6" w:rsidRDefault="00060D64" w:rsidP="00097E01">
            <w:pPr>
              <w:autoSpaceDE w:val="0"/>
              <w:rPr>
                <w:rFonts w:eastAsia="Arial" w:cs="Times New Roman"/>
                <w:b/>
                <w:sz w:val="25"/>
                <w:szCs w:val="25"/>
              </w:rPr>
            </w:pPr>
            <w:r w:rsidRPr="004464C6">
              <w:rPr>
                <w:rFonts w:eastAsia="Arial" w:cs="Times New Roman"/>
                <w:b/>
                <w:sz w:val="25"/>
                <w:szCs w:val="25"/>
              </w:rPr>
              <w:t>Поставщик</w:t>
            </w:r>
          </w:p>
          <w:p w:rsidR="00A60ACC" w:rsidRPr="004464C6" w:rsidRDefault="00A60ACC" w:rsidP="00F764BF">
            <w:pPr>
              <w:autoSpaceDE w:val="0"/>
              <w:rPr>
                <w:rFonts w:eastAsia="Arial" w:cs="Times New Roman"/>
                <w:b/>
                <w:sz w:val="25"/>
                <w:szCs w:val="25"/>
              </w:rPr>
            </w:pPr>
          </w:p>
          <w:p w:rsidR="00060D64" w:rsidRPr="004464C6" w:rsidRDefault="00060D64" w:rsidP="00F764BF">
            <w:pPr>
              <w:autoSpaceDE w:val="0"/>
              <w:rPr>
                <w:rFonts w:eastAsia="Arial" w:cs="Times New Roman"/>
                <w:sz w:val="25"/>
                <w:szCs w:val="25"/>
              </w:rPr>
            </w:pPr>
          </w:p>
          <w:p w:rsidR="00060D64" w:rsidRPr="004464C6" w:rsidRDefault="00060D64" w:rsidP="00FB0FDD">
            <w:pPr>
              <w:pStyle w:val="1e"/>
              <w:snapToGrid w:val="0"/>
              <w:jc w:val="both"/>
              <w:rPr>
                <w:rFonts w:ascii="Times New Roman" w:hAnsi="Times New Roman" w:cs="Times New Roman"/>
                <w:color w:val="000000"/>
                <w:sz w:val="25"/>
                <w:szCs w:val="25"/>
              </w:rPr>
            </w:pPr>
          </w:p>
          <w:p w:rsidR="00DF1B1F" w:rsidRPr="004464C6" w:rsidRDefault="00DF1B1F" w:rsidP="00FB0FDD">
            <w:pPr>
              <w:pStyle w:val="1e"/>
              <w:snapToGrid w:val="0"/>
              <w:jc w:val="both"/>
              <w:rPr>
                <w:rFonts w:ascii="Times New Roman" w:hAnsi="Times New Roman" w:cs="Times New Roman"/>
                <w:color w:val="000000"/>
                <w:sz w:val="25"/>
                <w:szCs w:val="25"/>
              </w:rPr>
            </w:pPr>
          </w:p>
          <w:p w:rsidR="00DF1B1F" w:rsidRPr="004464C6" w:rsidRDefault="00DF1B1F" w:rsidP="00FB0FDD">
            <w:pPr>
              <w:pStyle w:val="1e"/>
              <w:snapToGrid w:val="0"/>
              <w:jc w:val="both"/>
              <w:rPr>
                <w:rFonts w:ascii="Times New Roman" w:hAnsi="Times New Roman" w:cs="Times New Roman"/>
                <w:color w:val="000000"/>
                <w:sz w:val="25"/>
                <w:szCs w:val="25"/>
              </w:rPr>
            </w:pPr>
          </w:p>
          <w:p w:rsidR="00DF1B1F" w:rsidRPr="004464C6" w:rsidRDefault="00DF1B1F" w:rsidP="00FB0FDD">
            <w:pPr>
              <w:pStyle w:val="1e"/>
              <w:snapToGrid w:val="0"/>
              <w:jc w:val="both"/>
              <w:rPr>
                <w:rFonts w:ascii="Times New Roman" w:hAnsi="Times New Roman" w:cs="Times New Roman"/>
                <w:color w:val="000000"/>
                <w:sz w:val="25"/>
                <w:szCs w:val="25"/>
              </w:rPr>
            </w:pPr>
          </w:p>
          <w:p w:rsidR="00DF1B1F" w:rsidRPr="004464C6" w:rsidRDefault="00DF1B1F" w:rsidP="00FB0FDD">
            <w:pPr>
              <w:pStyle w:val="1e"/>
              <w:snapToGrid w:val="0"/>
              <w:jc w:val="both"/>
              <w:rPr>
                <w:rFonts w:ascii="Times New Roman" w:hAnsi="Times New Roman" w:cs="Times New Roman"/>
                <w:color w:val="000000"/>
                <w:sz w:val="25"/>
                <w:szCs w:val="25"/>
              </w:rPr>
            </w:pPr>
          </w:p>
          <w:p w:rsidR="00DF1B1F" w:rsidRPr="004464C6" w:rsidRDefault="00DF1B1F" w:rsidP="00FB0FDD">
            <w:pPr>
              <w:pStyle w:val="1e"/>
              <w:snapToGrid w:val="0"/>
              <w:jc w:val="both"/>
              <w:rPr>
                <w:rFonts w:ascii="Times New Roman" w:hAnsi="Times New Roman" w:cs="Times New Roman"/>
                <w:color w:val="000000"/>
                <w:sz w:val="25"/>
                <w:szCs w:val="25"/>
              </w:rPr>
            </w:pPr>
          </w:p>
          <w:p w:rsidR="00DF1B1F" w:rsidRPr="004464C6" w:rsidRDefault="00DF1B1F" w:rsidP="00FB0FDD">
            <w:pPr>
              <w:pStyle w:val="1e"/>
              <w:snapToGrid w:val="0"/>
              <w:jc w:val="both"/>
              <w:rPr>
                <w:rFonts w:ascii="Times New Roman" w:hAnsi="Times New Roman" w:cs="Times New Roman"/>
                <w:color w:val="000000"/>
                <w:sz w:val="25"/>
                <w:szCs w:val="25"/>
              </w:rPr>
            </w:pPr>
          </w:p>
          <w:p w:rsidR="00DF1B1F" w:rsidRPr="004464C6" w:rsidRDefault="00DF1B1F" w:rsidP="00FB0FDD">
            <w:pPr>
              <w:pStyle w:val="1e"/>
              <w:snapToGrid w:val="0"/>
              <w:jc w:val="both"/>
              <w:rPr>
                <w:rFonts w:ascii="Times New Roman" w:hAnsi="Times New Roman" w:cs="Times New Roman"/>
                <w:color w:val="000000"/>
                <w:sz w:val="25"/>
                <w:szCs w:val="25"/>
              </w:rPr>
            </w:pPr>
          </w:p>
          <w:p w:rsidR="00DF1B1F" w:rsidRPr="004464C6" w:rsidRDefault="00DF1B1F" w:rsidP="00FB0FDD">
            <w:pPr>
              <w:pStyle w:val="1e"/>
              <w:snapToGrid w:val="0"/>
              <w:jc w:val="both"/>
              <w:rPr>
                <w:rFonts w:ascii="Times New Roman" w:hAnsi="Times New Roman" w:cs="Times New Roman"/>
                <w:color w:val="000000"/>
                <w:sz w:val="25"/>
                <w:szCs w:val="25"/>
              </w:rPr>
            </w:pPr>
          </w:p>
          <w:p w:rsidR="00DF1B1F" w:rsidRPr="004464C6" w:rsidRDefault="00DF1B1F" w:rsidP="00FB0FDD">
            <w:pPr>
              <w:pStyle w:val="1e"/>
              <w:snapToGrid w:val="0"/>
              <w:jc w:val="both"/>
              <w:rPr>
                <w:rFonts w:ascii="Times New Roman" w:hAnsi="Times New Roman" w:cs="Times New Roman"/>
                <w:color w:val="000000"/>
                <w:sz w:val="25"/>
                <w:szCs w:val="25"/>
              </w:rPr>
            </w:pPr>
          </w:p>
          <w:p w:rsidR="00DF1B1F" w:rsidRPr="004464C6" w:rsidRDefault="00DF1B1F" w:rsidP="00FB0FDD">
            <w:pPr>
              <w:pStyle w:val="1e"/>
              <w:snapToGrid w:val="0"/>
              <w:jc w:val="both"/>
              <w:rPr>
                <w:rFonts w:ascii="Times New Roman" w:hAnsi="Times New Roman" w:cs="Times New Roman"/>
                <w:color w:val="000000"/>
                <w:sz w:val="25"/>
                <w:szCs w:val="25"/>
              </w:rPr>
            </w:pPr>
          </w:p>
          <w:p w:rsidR="00DF1B1F" w:rsidRPr="004464C6" w:rsidRDefault="00DF1B1F" w:rsidP="00FB0FDD">
            <w:pPr>
              <w:pStyle w:val="1e"/>
              <w:snapToGrid w:val="0"/>
              <w:jc w:val="both"/>
              <w:rPr>
                <w:rFonts w:ascii="Times New Roman" w:hAnsi="Times New Roman" w:cs="Times New Roman"/>
                <w:color w:val="000000"/>
                <w:sz w:val="25"/>
                <w:szCs w:val="25"/>
              </w:rPr>
            </w:pPr>
          </w:p>
          <w:p w:rsidR="00DF1B1F" w:rsidRPr="004464C6" w:rsidRDefault="00DF1B1F" w:rsidP="00FB0FDD">
            <w:pPr>
              <w:pStyle w:val="1e"/>
              <w:snapToGrid w:val="0"/>
              <w:jc w:val="both"/>
              <w:rPr>
                <w:rFonts w:ascii="Times New Roman" w:hAnsi="Times New Roman" w:cs="Times New Roman"/>
                <w:color w:val="000000"/>
                <w:sz w:val="25"/>
                <w:szCs w:val="25"/>
              </w:rPr>
            </w:pPr>
          </w:p>
          <w:p w:rsidR="00DF1B1F" w:rsidRPr="004464C6" w:rsidRDefault="00DF1B1F" w:rsidP="00FB0FDD">
            <w:pPr>
              <w:pStyle w:val="1e"/>
              <w:snapToGrid w:val="0"/>
              <w:jc w:val="both"/>
              <w:rPr>
                <w:rFonts w:ascii="Times New Roman" w:hAnsi="Times New Roman" w:cs="Times New Roman"/>
                <w:color w:val="000000"/>
                <w:sz w:val="25"/>
                <w:szCs w:val="25"/>
              </w:rPr>
            </w:pPr>
          </w:p>
          <w:p w:rsidR="00DF1B1F" w:rsidRPr="004464C6" w:rsidRDefault="00DF1B1F" w:rsidP="00FB0FDD">
            <w:pPr>
              <w:pStyle w:val="1e"/>
              <w:snapToGrid w:val="0"/>
              <w:jc w:val="both"/>
              <w:rPr>
                <w:rFonts w:ascii="Times New Roman" w:hAnsi="Times New Roman" w:cs="Times New Roman"/>
                <w:color w:val="000000"/>
                <w:sz w:val="25"/>
                <w:szCs w:val="25"/>
              </w:rPr>
            </w:pPr>
          </w:p>
          <w:p w:rsidR="00DF1B1F" w:rsidRPr="004464C6" w:rsidRDefault="00DF1B1F" w:rsidP="00FB0FDD">
            <w:pPr>
              <w:pStyle w:val="1e"/>
              <w:snapToGrid w:val="0"/>
              <w:jc w:val="both"/>
              <w:rPr>
                <w:rFonts w:ascii="Times New Roman" w:hAnsi="Times New Roman" w:cs="Times New Roman"/>
                <w:color w:val="000000"/>
                <w:sz w:val="25"/>
                <w:szCs w:val="25"/>
              </w:rPr>
            </w:pPr>
          </w:p>
          <w:p w:rsidR="00784FAD" w:rsidRPr="004464C6" w:rsidRDefault="00784FAD" w:rsidP="00FB0FDD">
            <w:pPr>
              <w:pStyle w:val="1e"/>
              <w:snapToGrid w:val="0"/>
              <w:jc w:val="both"/>
              <w:rPr>
                <w:rFonts w:ascii="Times New Roman" w:hAnsi="Times New Roman" w:cs="Times New Roman"/>
                <w:color w:val="000000"/>
                <w:sz w:val="25"/>
                <w:szCs w:val="25"/>
              </w:rPr>
            </w:pPr>
          </w:p>
          <w:p w:rsidR="00856BB7" w:rsidRPr="004464C6" w:rsidRDefault="00856BB7" w:rsidP="00FB0FDD">
            <w:pPr>
              <w:pStyle w:val="1e"/>
              <w:snapToGrid w:val="0"/>
              <w:jc w:val="both"/>
              <w:rPr>
                <w:rFonts w:ascii="Times New Roman" w:hAnsi="Times New Roman" w:cs="Times New Roman"/>
                <w:color w:val="000000"/>
                <w:sz w:val="25"/>
                <w:szCs w:val="25"/>
              </w:rPr>
            </w:pPr>
          </w:p>
          <w:p w:rsidR="00856BB7" w:rsidRDefault="00856BB7" w:rsidP="00FB0FDD">
            <w:pPr>
              <w:pStyle w:val="1e"/>
              <w:snapToGrid w:val="0"/>
              <w:jc w:val="both"/>
              <w:rPr>
                <w:rFonts w:ascii="Times New Roman" w:hAnsi="Times New Roman" w:cs="Times New Roman"/>
                <w:color w:val="000000"/>
                <w:sz w:val="25"/>
                <w:szCs w:val="25"/>
              </w:rPr>
            </w:pPr>
          </w:p>
          <w:p w:rsidR="000C07F1" w:rsidRDefault="000C07F1" w:rsidP="00FB0FDD">
            <w:pPr>
              <w:pStyle w:val="1e"/>
              <w:snapToGrid w:val="0"/>
              <w:jc w:val="both"/>
              <w:rPr>
                <w:rFonts w:ascii="Times New Roman" w:hAnsi="Times New Roman" w:cs="Times New Roman"/>
                <w:color w:val="000000"/>
                <w:sz w:val="25"/>
                <w:szCs w:val="25"/>
              </w:rPr>
            </w:pPr>
          </w:p>
          <w:p w:rsidR="00F20B96" w:rsidRPr="004464C6" w:rsidRDefault="00F20B96" w:rsidP="00FB0FDD">
            <w:pPr>
              <w:pStyle w:val="1e"/>
              <w:snapToGrid w:val="0"/>
              <w:jc w:val="both"/>
              <w:rPr>
                <w:rFonts w:ascii="Times New Roman" w:hAnsi="Times New Roman" w:cs="Times New Roman"/>
                <w:color w:val="000000"/>
                <w:sz w:val="25"/>
                <w:szCs w:val="25"/>
              </w:rPr>
            </w:pPr>
          </w:p>
          <w:p w:rsidR="00060D64" w:rsidRPr="004464C6" w:rsidRDefault="00060D64" w:rsidP="00FB0FDD">
            <w:pPr>
              <w:pStyle w:val="1e"/>
              <w:snapToGrid w:val="0"/>
              <w:jc w:val="both"/>
              <w:rPr>
                <w:rFonts w:ascii="Times New Roman" w:hAnsi="Times New Roman" w:cs="Times New Roman"/>
                <w:color w:val="000000"/>
                <w:sz w:val="25"/>
                <w:szCs w:val="25"/>
              </w:rPr>
            </w:pPr>
          </w:p>
          <w:p w:rsidR="00EE2EBF" w:rsidRDefault="00EE2EBF" w:rsidP="00586027">
            <w:pPr>
              <w:autoSpaceDE w:val="0"/>
              <w:rPr>
                <w:rFonts w:cs="Times New Roman"/>
                <w:color w:val="000000"/>
                <w:sz w:val="25"/>
                <w:szCs w:val="25"/>
              </w:rPr>
            </w:pPr>
          </w:p>
          <w:p w:rsidR="004464C6" w:rsidRPr="004464C6" w:rsidRDefault="004464C6" w:rsidP="00586027">
            <w:pPr>
              <w:autoSpaceDE w:val="0"/>
              <w:rPr>
                <w:rFonts w:cs="Times New Roman"/>
                <w:color w:val="000000"/>
                <w:sz w:val="25"/>
                <w:szCs w:val="25"/>
              </w:rPr>
            </w:pPr>
          </w:p>
          <w:p w:rsidR="00060D64" w:rsidRPr="004464C6" w:rsidRDefault="00060D64" w:rsidP="00586027">
            <w:pPr>
              <w:autoSpaceDE w:val="0"/>
              <w:rPr>
                <w:rFonts w:cs="Times New Roman"/>
                <w:sz w:val="25"/>
                <w:szCs w:val="25"/>
              </w:rPr>
            </w:pPr>
            <w:r w:rsidRPr="004464C6">
              <w:rPr>
                <w:rFonts w:cs="Times New Roman"/>
                <w:color w:val="000000"/>
                <w:sz w:val="25"/>
                <w:szCs w:val="25"/>
              </w:rPr>
              <w:t>________________/</w:t>
            </w:r>
            <w:r w:rsidR="00F80A70" w:rsidRPr="004464C6">
              <w:rPr>
                <w:rFonts w:cs="Times New Roman"/>
                <w:color w:val="000000"/>
                <w:sz w:val="25"/>
                <w:szCs w:val="25"/>
              </w:rPr>
              <w:t xml:space="preserve"> </w:t>
            </w:r>
            <w:r w:rsidR="00DF1B1F" w:rsidRPr="004464C6">
              <w:rPr>
                <w:rFonts w:cs="Times New Roman"/>
                <w:color w:val="000000"/>
                <w:sz w:val="25"/>
                <w:szCs w:val="25"/>
              </w:rPr>
              <w:t>_________________</w:t>
            </w:r>
            <w:r w:rsidR="00586027" w:rsidRPr="004464C6">
              <w:rPr>
                <w:rFonts w:cs="Times New Roman"/>
                <w:color w:val="000000"/>
                <w:sz w:val="25"/>
                <w:szCs w:val="25"/>
              </w:rPr>
              <w:t>/</w:t>
            </w:r>
            <w:r w:rsidRPr="004464C6">
              <w:rPr>
                <w:rFonts w:cs="Times New Roman"/>
                <w:sz w:val="25"/>
                <w:szCs w:val="25"/>
              </w:rPr>
              <w:t xml:space="preserve">           </w:t>
            </w:r>
          </w:p>
        </w:tc>
      </w:tr>
    </w:tbl>
    <w:p w:rsidR="00866329" w:rsidRPr="00B509BA" w:rsidRDefault="00B14CF4" w:rsidP="00866329">
      <w:pPr>
        <w:ind w:right="27"/>
        <w:contextualSpacing/>
        <w:jc w:val="right"/>
        <w:rPr>
          <w:rFonts w:cs="Times New Roman"/>
          <w:sz w:val="26"/>
          <w:szCs w:val="26"/>
        </w:rPr>
      </w:pPr>
      <w:r>
        <w:rPr>
          <w:rFonts w:cs="Times New Roman"/>
          <w:sz w:val="26"/>
          <w:szCs w:val="26"/>
        </w:rPr>
        <w:br w:type="page"/>
      </w:r>
      <w:r w:rsidR="00866329" w:rsidRPr="00B509BA">
        <w:rPr>
          <w:rFonts w:cs="Times New Roman"/>
          <w:sz w:val="26"/>
          <w:szCs w:val="26"/>
        </w:rPr>
        <w:lastRenderedPageBreak/>
        <w:t>Приложение № 1</w:t>
      </w:r>
    </w:p>
    <w:p w:rsidR="00866329" w:rsidRPr="00B509BA" w:rsidRDefault="00866329" w:rsidP="00866329">
      <w:pPr>
        <w:contextualSpacing/>
        <w:jc w:val="right"/>
        <w:rPr>
          <w:rFonts w:cs="Times New Roman"/>
          <w:sz w:val="26"/>
          <w:szCs w:val="26"/>
        </w:rPr>
      </w:pPr>
      <w:r w:rsidRPr="00B509BA">
        <w:rPr>
          <w:rFonts w:cs="Times New Roman"/>
          <w:sz w:val="26"/>
          <w:szCs w:val="26"/>
        </w:rPr>
        <w:t xml:space="preserve">к </w:t>
      </w:r>
      <w:r>
        <w:rPr>
          <w:rFonts w:cs="Times New Roman"/>
          <w:sz w:val="26"/>
          <w:szCs w:val="26"/>
        </w:rPr>
        <w:t>Г</w:t>
      </w:r>
      <w:r w:rsidRPr="00B509BA">
        <w:rPr>
          <w:rFonts w:cs="Times New Roman"/>
          <w:sz w:val="26"/>
          <w:szCs w:val="26"/>
        </w:rPr>
        <w:t>осударственному контракту № ______</w:t>
      </w:r>
      <w:r w:rsidR="00F764BF">
        <w:rPr>
          <w:rFonts w:cs="Times New Roman"/>
          <w:sz w:val="26"/>
          <w:szCs w:val="26"/>
        </w:rPr>
        <w:t>_____</w:t>
      </w:r>
      <w:r w:rsidRPr="00B509BA">
        <w:rPr>
          <w:rFonts w:cs="Times New Roman"/>
          <w:sz w:val="26"/>
          <w:szCs w:val="26"/>
        </w:rPr>
        <w:t>______</w:t>
      </w:r>
    </w:p>
    <w:p w:rsidR="00866329" w:rsidRPr="00B509BA" w:rsidRDefault="00866329" w:rsidP="00866329">
      <w:pPr>
        <w:ind w:firstLine="708"/>
        <w:contextualSpacing/>
        <w:jc w:val="right"/>
        <w:rPr>
          <w:rFonts w:cs="Times New Roman"/>
          <w:sz w:val="26"/>
          <w:szCs w:val="26"/>
        </w:rPr>
      </w:pPr>
      <w:r>
        <w:rPr>
          <w:rFonts w:cs="Times New Roman"/>
          <w:sz w:val="26"/>
          <w:szCs w:val="26"/>
        </w:rPr>
        <w:t xml:space="preserve">от «___» </w:t>
      </w:r>
      <w:r w:rsidR="00B75F17">
        <w:rPr>
          <w:rFonts w:cs="Times New Roman"/>
          <w:sz w:val="26"/>
          <w:szCs w:val="26"/>
        </w:rPr>
        <w:t>__</w:t>
      </w:r>
      <w:r>
        <w:rPr>
          <w:rFonts w:cs="Times New Roman"/>
          <w:sz w:val="26"/>
          <w:szCs w:val="26"/>
        </w:rPr>
        <w:t>____</w:t>
      </w:r>
      <w:r w:rsidR="00F764BF">
        <w:rPr>
          <w:rFonts w:cs="Times New Roman"/>
          <w:sz w:val="26"/>
          <w:szCs w:val="26"/>
        </w:rPr>
        <w:t>___</w:t>
      </w:r>
      <w:r>
        <w:rPr>
          <w:rFonts w:cs="Times New Roman"/>
          <w:sz w:val="26"/>
          <w:szCs w:val="26"/>
        </w:rPr>
        <w:t>__ 202</w:t>
      </w:r>
      <w:r w:rsidR="00F20B96">
        <w:rPr>
          <w:rFonts w:cs="Times New Roman"/>
          <w:sz w:val="26"/>
          <w:szCs w:val="26"/>
        </w:rPr>
        <w:t>6</w:t>
      </w:r>
      <w:r w:rsidRPr="00B509BA">
        <w:rPr>
          <w:rFonts w:cs="Times New Roman"/>
          <w:sz w:val="26"/>
          <w:szCs w:val="26"/>
        </w:rPr>
        <w:t xml:space="preserve"> г.</w:t>
      </w:r>
    </w:p>
    <w:p w:rsidR="00866329" w:rsidRPr="00B509BA" w:rsidRDefault="00866329" w:rsidP="00866329">
      <w:pPr>
        <w:contextualSpacing/>
        <w:jc w:val="right"/>
        <w:rPr>
          <w:rFonts w:cs="Times New Roman"/>
          <w:sz w:val="26"/>
          <w:szCs w:val="26"/>
        </w:rPr>
      </w:pPr>
    </w:p>
    <w:p w:rsidR="00866329" w:rsidRPr="000D0468" w:rsidRDefault="00866329" w:rsidP="00866329">
      <w:pPr>
        <w:suppressAutoHyphens w:val="0"/>
        <w:contextualSpacing/>
        <w:jc w:val="center"/>
        <w:rPr>
          <w:rFonts w:cs="Times New Roman"/>
          <w:b/>
          <w:sz w:val="26"/>
          <w:szCs w:val="26"/>
          <w:lang w:eastAsia="ru-RU"/>
        </w:rPr>
      </w:pPr>
      <w:r w:rsidRPr="000D0468">
        <w:rPr>
          <w:rFonts w:cs="Times New Roman"/>
          <w:b/>
          <w:sz w:val="26"/>
          <w:szCs w:val="26"/>
          <w:lang w:eastAsia="ru-RU"/>
        </w:rPr>
        <w:t xml:space="preserve">СПЕЦИФИКАЦИЯ </w:t>
      </w:r>
    </w:p>
    <w:p w:rsidR="005559B9" w:rsidRDefault="005559B9" w:rsidP="00866329">
      <w:pPr>
        <w:suppressAutoHyphens w:val="0"/>
        <w:contextualSpacing/>
        <w:jc w:val="center"/>
        <w:rPr>
          <w:rFonts w:cs="Times New Roman"/>
          <w:sz w:val="26"/>
          <w:szCs w:val="26"/>
          <w:lang w:eastAsia="ru-RU"/>
        </w:rPr>
      </w:pPr>
    </w:p>
    <w:p w:rsidR="009E4025" w:rsidRDefault="009E4025" w:rsidP="00866329">
      <w:pPr>
        <w:suppressAutoHyphens w:val="0"/>
        <w:contextualSpacing/>
        <w:jc w:val="center"/>
        <w:rPr>
          <w:rFonts w:cs="Times New Roman"/>
          <w:sz w:val="26"/>
          <w:szCs w:val="26"/>
          <w:lang w:eastAsia="ru-RU"/>
        </w:rPr>
      </w:pPr>
    </w:p>
    <w:tbl>
      <w:tblPr>
        <w:tblW w:w="1049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7655"/>
        <w:gridCol w:w="1134"/>
        <w:gridCol w:w="1134"/>
      </w:tblGrid>
      <w:tr w:rsidR="00283630" w:rsidRPr="009556DD" w:rsidTr="00935BC0">
        <w:tc>
          <w:tcPr>
            <w:tcW w:w="568" w:type="dxa"/>
            <w:shd w:val="clear" w:color="auto" w:fill="auto"/>
            <w:vAlign w:val="center"/>
          </w:tcPr>
          <w:p w:rsidR="00283630" w:rsidRPr="009556DD" w:rsidRDefault="00283630" w:rsidP="00637C86">
            <w:pPr>
              <w:jc w:val="center"/>
              <w:rPr>
                <w:rFonts w:cs="Times New Roman"/>
                <w:szCs w:val="24"/>
              </w:rPr>
            </w:pPr>
            <w:r w:rsidRPr="009556DD">
              <w:rPr>
                <w:rFonts w:cs="Times New Roman"/>
                <w:szCs w:val="24"/>
              </w:rPr>
              <w:t>№ п/п</w:t>
            </w:r>
          </w:p>
        </w:tc>
        <w:tc>
          <w:tcPr>
            <w:tcW w:w="7655" w:type="dxa"/>
            <w:shd w:val="clear" w:color="auto" w:fill="auto"/>
            <w:vAlign w:val="center"/>
          </w:tcPr>
          <w:p w:rsidR="00283630" w:rsidRPr="009556DD" w:rsidRDefault="00283630" w:rsidP="00637C86">
            <w:pPr>
              <w:jc w:val="center"/>
              <w:rPr>
                <w:rFonts w:cs="Times New Roman"/>
                <w:szCs w:val="24"/>
              </w:rPr>
            </w:pPr>
            <w:r w:rsidRPr="009556DD">
              <w:rPr>
                <w:rFonts w:cs="Times New Roman"/>
                <w:szCs w:val="24"/>
              </w:rPr>
              <w:t>Наименование</w:t>
            </w:r>
          </w:p>
          <w:p w:rsidR="00283630" w:rsidRPr="009556DD" w:rsidRDefault="00283630" w:rsidP="00637C86">
            <w:pPr>
              <w:jc w:val="center"/>
              <w:rPr>
                <w:rFonts w:cs="Times New Roman"/>
                <w:szCs w:val="24"/>
              </w:rPr>
            </w:pPr>
            <w:r>
              <w:rPr>
                <w:rFonts w:cs="Times New Roman"/>
                <w:szCs w:val="24"/>
              </w:rPr>
              <w:t>т</w:t>
            </w:r>
            <w:r w:rsidRPr="009556DD">
              <w:rPr>
                <w:rFonts w:cs="Times New Roman"/>
                <w:szCs w:val="24"/>
              </w:rPr>
              <w:t>овара</w:t>
            </w:r>
          </w:p>
        </w:tc>
        <w:tc>
          <w:tcPr>
            <w:tcW w:w="1134" w:type="dxa"/>
            <w:shd w:val="clear" w:color="auto" w:fill="auto"/>
            <w:vAlign w:val="center"/>
          </w:tcPr>
          <w:p w:rsidR="00283630" w:rsidRPr="009556DD" w:rsidRDefault="00283630" w:rsidP="00FC4D2D">
            <w:pPr>
              <w:jc w:val="center"/>
              <w:rPr>
                <w:rFonts w:cs="Times New Roman"/>
                <w:szCs w:val="24"/>
              </w:rPr>
            </w:pPr>
            <w:r w:rsidRPr="009556DD">
              <w:rPr>
                <w:rFonts w:cs="Times New Roman"/>
                <w:szCs w:val="24"/>
              </w:rPr>
              <w:t>Кол</w:t>
            </w:r>
            <w:r>
              <w:rPr>
                <w:rFonts w:cs="Times New Roman"/>
                <w:szCs w:val="24"/>
              </w:rPr>
              <w:t>-</w:t>
            </w:r>
            <w:r w:rsidRPr="009556DD">
              <w:rPr>
                <w:rFonts w:cs="Times New Roman"/>
                <w:szCs w:val="24"/>
              </w:rPr>
              <w:t>во (шт.)</w:t>
            </w:r>
          </w:p>
        </w:tc>
        <w:tc>
          <w:tcPr>
            <w:tcW w:w="1134" w:type="dxa"/>
            <w:shd w:val="clear" w:color="auto" w:fill="auto"/>
            <w:vAlign w:val="center"/>
          </w:tcPr>
          <w:p w:rsidR="00283630" w:rsidRPr="009556DD" w:rsidRDefault="00283630" w:rsidP="00637C86">
            <w:pPr>
              <w:jc w:val="center"/>
              <w:rPr>
                <w:rFonts w:cs="Times New Roman"/>
                <w:szCs w:val="24"/>
              </w:rPr>
            </w:pPr>
            <w:r w:rsidRPr="009556DD">
              <w:rPr>
                <w:rFonts w:cs="Times New Roman"/>
                <w:szCs w:val="24"/>
              </w:rPr>
              <w:t>Цена</w:t>
            </w:r>
          </w:p>
          <w:p w:rsidR="00283630" w:rsidRPr="009556DD" w:rsidRDefault="00283630" w:rsidP="00637C86">
            <w:pPr>
              <w:jc w:val="center"/>
              <w:rPr>
                <w:rFonts w:cs="Times New Roman"/>
                <w:szCs w:val="24"/>
              </w:rPr>
            </w:pPr>
            <w:r w:rsidRPr="009556DD">
              <w:rPr>
                <w:rFonts w:cs="Times New Roman"/>
                <w:szCs w:val="24"/>
              </w:rPr>
              <w:t>за единицу</w:t>
            </w:r>
          </w:p>
          <w:p w:rsidR="00283630" w:rsidRPr="009556DD" w:rsidRDefault="00283630" w:rsidP="00637C86">
            <w:pPr>
              <w:jc w:val="center"/>
              <w:rPr>
                <w:rFonts w:cs="Times New Roman"/>
                <w:szCs w:val="24"/>
              </w:rPr>
            </w:pPr>
            <w:r w:rsidRPr="009556DD">
              <w:rPr>
                <w:rFonts w:cs="Times New Roman"/>
                <w:szCs w:val="24"/>
              </w:rPr>
              <w:t>(руб.)</w:t>
            </w:r>
          </w:p>
        </w:tc>
      </w:tr>
      <w:tr w:rsidR="00283630" w:rsidRPr="009556DD" w:rsidTr="00082037">
        <w:tc>
          <w:tcPr>
            <w:tcW w:w="568" w:type="dxa"/>
            <w:shd w:val="clear" w:color="auto" w:fill="auto"/>
            <w:vAlign w:val="center"/>
          </w:tcPr>
          <w:p w:rsidR="00283630" w:rsidRPr="009556DD" w:rsidRDefault="00283630" w:rsidP="00283630">
            <w:pPr>
              <w:jc w:val="center"/>
              <w:rPr>
                <w:rFonts w:cs="Times New Roman"/>
                <w:szCs w:val="24"/>
              </w:rPr>
            </w:pPr>
            <w:r>
              <w:rPr>
                <w:rFonts w:cs="Times New Roman"/>
                <w:szCs w:val="24"/>
              </w:rPr>
              <w:t>1.</w:t>
            </w:r>
          </w:p>
        </w:tc>
        <w:tc>
          <w:tcPr>
            <w:tcW w:w="7655" w:type="dxa"/>
            <w:tcBorders>
              <w:top w:val="nil"/>
              <w:left w:val="nil"/>
              <w:bottom w:val="single" w:sz="4" w:space="0" w:color="auto"/>
            </w:tcBorders>
            <w:shd w:val="clear" w:color="auto" w:fill="auto"/>
            <w:vAlign w:val="center"/>
          </w:tcPr>
          <w:p w:rsidR="00283630" w:rsidRDefault="00283630" w:rsidP="00283630">
            <w:r w:rsidRPr="00320ECB">
              <w:rPr>
                <w:color w:val="000000"/>
                <w:sz w:val="28"/>
                <w:szCs w:val="28"/>
              </w:rPr>
              <w:t>Лазерный картридж 725</w:t>
            </w:r>
            <w:r w:rsidRPr="00320ECB">
              <w:rPr>
                <w:color w:val="000000"/>
                <w:sz w:val="28"/>
                <w:szCs w:val="28"/>
                <w:lang w:val="en-US"/>
              </w:rPr>
              <w:t xml:space="preserve"> </w:t>
            </w:r>
            <w:r w:rsidRPr="00320ECB">
              <w:rPr>
                <w:color w:val="000000"/>
                <w:sz w:val="28"/>
                <w:szCs w:val="28"/>
              </w:rPr>
              <w:t>(совместимый)</w:t>
            </w:r>
          </w:p>
        </w:tc>
        <w:tc>
          <w:tcPr>
            <w:tcW w:w="1134" w:type="dxa"/>
            <w:shd w:val="clear" w:color="auto" w:fill="auto"/>
            <w:vAlign w:val="center"/>
          </w:tcPr>
          <w:p w:rsidR="00283630" w:rsidRDefault="00283630" w:rsidP="00283630">
            <w:pPr>
              <w:jc w:val="center"/>
              <w:rPr>
                <w:rFonts w:cs="Times New Roman"/>
                <w:szCs w:val="24"/>
              </w:rPr>
            </w:pPr>
            <w:r>
              <w:rPr>
                <w:rFonts w:cs="Times New Roman"/>
                <w:szCs w:val="24"/>
              </w:rPr>
              <w:t>5</w:t>
            </w:r>
          </w:p>
        </w:tc>
        <w:tc>
          <w:tcPr>
            <w:tcW w:w="1134" w:type="dxa"/>
            <w:shd w:val="clear" w:color="auto" w:fill="auto"/>
            <w:vAlign w:val="center"/>
          </w:tcPr>
          <w:p w:rsidR="00283630" w:rsidRPr="009556DD" w:rsidRDefault="00283630" w:rsidP="00283630">
            <w:pPr>
              <w:jc w:val="center"/>
              <w:rPr>
                <w:rFonts w:cs="Times New Roman"/>
                <w:szCs w:val="24"/>
              </w:rPr>
            </w:pPr>
          </w:p>
        </w:tc>
      </w:tr>
      <w:tr w:rsidR="00283630" w:rsidRPr="009556DD" w:rsidTr="00031B79">
        <w:tc>
          <w:tcPr>
            <w:tcW w:w="568" w:type="dxa"/>
            <w:shd w:val="clear" w:color="auto" w:fill="auto"/>
            <w:vAlign w:val="center"/>
          </w:tcPr>
          <w:p w:rsidR="00283630" w:rsidRDefault="00283630" w:rsidP="00283630">
            <w:pPr>
              <w:jc w:val="center"/>
              <w:rPr>
                <w:rFonts w:cs="Times New Roman"/>
                <w:szCs w:val="24"/>
              </w:rPr>
            </w:pPr>
            <w:r>
              <w:rPr>
                <w:rFonts w:cs="Times New Roman"/>
                <w:szCs w:val="24"/>
              </w:rPr>
              <w:t>2.</w:t>
            </w:r>
          </w:p>
        </w:tc>
        <w:tc>
          <w:tcPr>
            <w:tcW w:w="7655" w:type="dxa"/>
            <w:tcBorders>
              <w:top w:val="nil"/>
              <w:left w:val="nil"/>
              <w:bottom w:val="single" w:sz="4" w:space="0" w:color="auto"/>
            </w:tcBorders>
            <w:shd w:val="clear" w:color="auto" w:fill="auto"/>
            <w:vAlign w:val="center"/>
          </w:tcPr>
          <w:p w:rsidR="00283630" w:rsidRDefault="00283630" w:rsidP="00283630">
            <w:proofErr w:type="spellStart"/>
            <w:r w:rsidRPr="00320ECB">
              <w:rPr>
                <w:color w:val="000000"/>
                <w:sz w:val="28"/>
                <w:szCs w:val="28"/>
                <w:lang w:val="en-US"/>
              </w:rPr>
              <w:t>Картридж</w:t>
            </w:r>
            <w:proofErr w:type="spellEnd"/>
            <w:r w:rsidRPr="00320ECB">
              <w:rPr>
                <w:color w:val="000000"/>
                <w:sz w:val="28"/>
                <w:szCs w:val="28"/>
                <w:lang w:val="en-US"/>
              </w:rPr>
              <w:t xml:space="preserve"> W221</w:t>
            </w:r>
            <w:r>
              <w:rPr>
                <w:color w:val="000000"/>
                <w:sz w:val="28"/>
                <w:szCs w:val="28"/>
              </w:rPr>
              <w:t>0</w:t>
            </w:r>
            <w:r w:rsidRPr="00320ECB">
              <w:rPr>
                <w:color w:val="000000"/>
                <w:sz w:val="28"/>
                <w:szCs w:val="28"/>
                <w:lang w:val="en-US"/>
              </w:rPr>
              <w:t xml:space="preserve">A, 207A, </w:t>
            </w:r>
            <w:r>
              <w:rPr>
                <w:color w:val="000000"/>
                <w:sz w:val="28"/>
                <w:szCs w:val="28"/>
              </w:rPr>
              <w:t>чёрный</w:t>
            </w:r>
          </w:p>
        </w:tc>
        <w:tc>
          <w:tcPr>
            <w:tcW w:w="1134" w:type="dxa"/>
            <w:shd w:val="clear" w:color="auto" w:fill="auto"/>
            <w:vAlign w:val="center"/>
          </w:tcPr>
          <w:p w:rsidR="00283630" w:rsidRDefault="00283630" w:rsidP="00283630">
            <w:pPr>
              <w:jc w:val="center"/>
              <w:rPr>
                <w:rFonts w:cs="Times New Roman"/>
                <w:szCs w:val="24"/>
              </w:rPr>
            </w:pPr>
            <w:r>
              <w:rPr>
                <w:rFonts w:cs="Times New Roman"/>
                <w:szCs w:val="24"/>
              </w:rPr>
              <w:t>1</w:t>
            </w:r>
          </w:p>
        </w:tc>
        <w:tc>
          <w:tcPr>
            <w:tcW w:w="1134" w:type="dxa"/>
            <w:shd w:val="clear" w:color="auto" w:fill="auto"/>
            <w:vAlign w:val="center"/>
          </w:tcPr>
          <w:p w:rsidR="00283630" w:rsidRPr="009556DD" w:rsidRDefault="00283630" w:rsidP="00283630">
            <w:pPr>
              <w:jc w:val="center"/>
              <w:rPr>
                <w:rFonts w:cs="Times New Roman"/>
                <w:szCs w:val="24"/>
              </w:rPr>
            </w:pPr>
          </w:p>
        </w:tc>
      </w:tr>
      <w:tr w:rsidR="00283630" w:rsidRPr="009556DD" w:rsidTr="00D24C3A">
        <w:tc>
          <w:tcPr>
            <w:tcW w:w="568" w:type="dxa"/>
            <w:shd w:val="clear" w:color="auto" w:fill="auto"/>
            <w:vAlign w:val="center"/>
          </w:tcPr>
          <w:p w:rsidR="00283630" w:rsidRDefault="00283630" w:rsidP="00283630">
            <w:pPr>
              <w:jc w:val="center"/>
              <w:rPr>
                <w:rFonts w:cs="Times New Roman"/>
                <w:szCs w:val="24"/>
              </w:rPr>
            </w:pPr>
            <w:r>
              <w:rPr>
                <w:rFonts w:cs="Times New Roman"/>
                <w:szCs w:val="24"/>
              </w:rPr>
              <w:t>3.</w:t>
            </w:r>
          </w:p>
        </w:tc>
        <w:tc>
          <w:tcPr>
            <w:tcW w:w="7655" w:type="dxa"/>
            <w:tcBorders>
              <w:top w:val="nil"/>
              <w:left w:val="nil"/>
              <w:bottom w:val="single" w:sz="4" w:space="0" w:color="auto"/>
            </w:tcBorders>
            <w:shd w:val="clear" w:color="auto" w:fill="auto"/>
            <w:vAlign w:val="center"/>
          </w:tcPr>
          <w:p w:rsidR="00283630" w:rsidRDefault="00283630" w:rsidP="00283630">
            <w:proofErr w:type="spellStart"/>
            <w:r w:rsidRPr="00320ECB">
              <w:rPr>
                <w:color w:val="000000"/>
                <w:sz w:val="28"/>
                <w:szCs w:val="28"/>
                <w:lang w:val="en-US"/>
              </w:rPr>
              <w:t>Картридж</w:t>
            </w:r>
            <w:proofErr w:type="spellEnd"/>
            <w:r w:rsidRPr="00320ECB">
              <w:rPr>
                <w:color w:val="000000"/>
                <w:sz w:val="28"/>
                <w:szCs w:val="28"/>
                <w:lang w:val="en-US"/>
              </w:rPr>
              <w:t xml:space="preserve"> W2211A, 207A, </w:t>
            </w:r>
            <w:proofErr w:type="spellStart"/>
            <w:r w:rsidRPr="00320ECB">
              <w:rPr>
                <w:color w:val="000000"/>
                <w:sz w:val="28"/>
                <w:szCs w:val="28"/>
                <w:lang w:val="en-US"/>
              </w:rPr>
              <w:t>голубой</w:t>
            </w:r>
            <w:proofErr w:type="spellEnd"/>
          </w:p>
        </w:tc>
        <w:tc>
          <w:tcPr>
            <w:tcW w:w="1134" w:type="dxa"/>
            <w:shd w:val="clear" w:color="auto" w:fill="auto"/>
            <w:vAlign w:val="center"/>
          </w:tcPr>
          <w:p w:rsidR="00283630" w:rsidRDefault="00283630" w:rsidP="00283630">
            <w:pPr>
              <w:jc w:val="center"/>
              <w:rPr>
                <w:rFonts w:cs="Times New Roman"/>
                <w:szCs w:val="24"/>
              </w:rPr>
            </w:pPr>
            <w:r>
              <w:rPr>
                <w:rFonts w:cs="Times New Roman"/>
                <w:szCs w:val="24"/>
              </w:rPr>
              <w:t>1</w:t>
            </w:r>
          </w:p>
        </w:tc>
        <w:tc>
          <w:tcPr>
            <w:tcW w:w="1134" w:type="dxa"/>
            <w:shd w:val="clear" w:color="auto" w:fill="auto"/>
            <w:vAlign w:val="center"/>
          </w:tcPr>
          <w:p w:rsidR="00283630" w:rsidRPr="009556DD" w:rsidRDefault="00283630" w:rsidP="00283630">
            <w:pPr>
              <w:jc w:val="center"/>
              <w:rPr>
                <w:rFonts w:cs="Times New Roman"/>
                <w:szCs w:val="24"/>
              </w:rPr>
            </w:pPr>
          </w:p>
        </w:tc>
      </w:tr>
      <w:tr w:rsidR="00283630" w:rsidRPr="009556DD" w:rsidTr="00227DEB">
        <w:tc>
          <w:tcPr>
            <w:tcW w:w="568" w:type="dxa"/>
            <w:shd w:val="clear" w:color="auto" w:fill="auto"/>
            <w:vAlign w:val="center"/>
          </w:tcPr>
          <w:p w:rsidR="00283630" w:rsidRDefault="00283630" w:rsidP="00283630">
            <w:pPr>
              <w:jc w:val="center"/>
              <w:rPr>
                <w:rFonts w:cs="Times New Roman"/>
                <w:szCs w:val="24"/>
              </w:rPr>
            </w:pPr>
            <w:r>
              <w:rPr>
                <w:rFonts w:cs="Times New Roman"/>
                <w:szCs w:val="24"/>
              </w:rPr>
              <w:t>4.</w:t>
            </w:r>
          </w:p>
        </w:tc>
        <w:tc>
          <w:tcPr>
            <w:tcW w:w="7655" w:type="dxa"/>
            <w:tcBorders>
              <w:top w:val="nil"/>
              <w:left w:val="nil"/>
              <w:bottom w:val="single" w:sz="4" w:space="0" w:color="auto"/>
            </w:tcBorders>
            <w:shd w:val="clear" w:color="auto" w:fill="auto"/>
            <w:vAlign w:val="center"/>
          </w:tcPr>
          <w:p w:rsidR="00283630" w:rsidRDefault="00283630" w:rsidP="00283630">
            <w:proofErr w:type="spellStart"/>
            <w:r w:rsidRPr="00320ECB">
              <w:rPr>
                <w:color w:val="000000"/>
                <w:sz w:val="28"/>
                <w:szCs w:val="28"/>
                <w:lang w:val="en-US"/>
              </w:rPr>
              <w:t>Картридж</w:t>
            </w:r>
            <w:proofErr w:type="spellEnd"/>
            <w:r w:rsidRPr="00320ECB">
              <w:rPr>
                <w:color w:val="000000"/>
                <w:sz w:val="28"/>
                <w:szCs w:val="28"/>
                <w:lang w:val="en-US"/>
              </w:rPr>
              <w:t xml:space="preserve"> W2212A, 207A, </w:t>
            </w:r>
            <w:proofErr w:type="spellStart"/>
            <w:r w:rsidRPr="00320ECB">
              <w:rPr>
                <w:color w:val="000000"/>
                <w:sz w:val="28"/>
                <w:szCs w:val="28"/>
                <w:lang w:val="en-US"/>
              </w:rPr>
              <w:t>желтый</w:t>
            </w:r>
            <w:proofErr w:type="spellEnd"/>
          </w:p>
        </w:tc>
        <w:tc>
          <w:tcPr>
            <w:tcW w:w="1134" w:type="dxa"/>
            <w:shd w:val="clear" w:color="auto" w:fill="auto"/>
            <w:vAlign w:val="center"/>
          </w:tcPr>
          <w:p w:rsidR="00283630" w:rsidRDefault="00283630" w:rsidP="00283630">
            <w:pPr>
              <w:jc w:val="center"/>
              <w:rPr>
                <w:rFonts w:cs="Times New Roman"/>
                <w:szCs w:val="24"/>
              </w:rPr>
            </w:pPr>
            <w:r>
              <w:rPr>
                <w:rFonts w:cs="Times New Roman"/>
                <w:szCs w:val="24"/>
              </w:rPr>
              <w:t>1</w:t>
            </w:r>
          </w:p>
        </w:tc>
        <w:tc>
          <w:tcPr>
            <w:tcW w:w="1134" w:type="dxa"/>
            <w:shd w:val="clear" w:color="auto" w:fill="auto"/>
            <w:vAlign w:val="center"/>
          </w:tcPr>
          <w:p w:rsidR="00283630" w:rsidRPr="009556DD" w:rsidRDefault="00283630" w:rsidP="00283630">
            <w:pPr>
              <w:jc w:val="center"/>
              <w:rPr>
                <w:rFonts w:cs="Times New Roman"/>
                <w:szCs w:val="24"/>
              </w:rPr>
            </w:pPr>
          </w:p>
        </w:tc>
      </w:tr>
      <w:tr w:rsidR="00283630" w:rsidRPr="009556DD" w:rsidTr="00586418">
        <w:tc>
          <w:tcPr>
            <w:tcW w:w="568" w:type="dxa"/>
            <w:shd w:val="clear" w:color="auto" w:fill="auto"/>
            <w:vAlign w:val="center"/>
          </w:tcPr>
          <w:p w:rsidR="00283630" w:rsidRDefault="00283630" w:rsidP="00283630">
            <w:pPr>
              <w:jc w:val="center"/>
              <w:rPr>
                <w:rFonts w:cs="Times New Roman"/>
                <w:szCs w:val="24"/>
              </w:rPr>
            </w:pPr>
            <w:r>
              <w:rPr>
                <w:rFonts w:cs="Times New Roman"/>
                <w:szCs w:val="24"/>
              </w:rPr>
              <w:t>5.</w:t>
            </w:r>
          </w:p>
        </w:tc>
        <w:tc>
          <w:tcPr>
            <w:tcW w:w="7655" w:type="dxa"/>
            <w:tcBorders>
              <w:top w:val="nil"/>
              <w:left w:val="nil"/>
              <w:bottom w:val="single" w:sz="4" w:space="0" w:color="auto"/>
            </w:tcBorders>
            <w:shd w:val="clear" w:color="auto" w:fill="auto"/>
            <w:vAlign w:val="center"/>
          </w:tcPr>
          <w:p w:rsidR="00283630" w:rsidRDefault="00283630" w:rsidP="00283630">
            <w:proofErr w:type="spellStart"/>
            <w:r w:rsidRPr="00320ECB">
              <w:rPr>
                <w:color w:val="000000"/>
                <w:sz w:val="28"/>
                <w:szCs w:val="28"/>
                <w:lang w:val="en-US"/>
              </w:rPr>
              <w:t>Картридж</w:t>
            </w:r>
            <w:proofErr w:type="spellEnd"/>
            <w:r w:rsidRPr="00320ECB">
              <w:rPr>
                <w:color w:val="000000"/>
                <w:sz w:val="28"/>
                <w:szCs w:val="28"/>
                <w:lang w:val="en-US"/>
              </w:rPr>
              <w:t xml:space="preserve"> W2213A, 207A, </w:t>
            </w:r>
            <w:proofErr w:type="spellStart"/>
            <w:r w:rsidRPr="00320ECB">
              <w:rPr>
                <w:color w:val="000000"/>
                <w:sz w:val="28"/>
                <w:szCs w:val="28"/>
                <w:lang w:val="en-US"/>
              </w:rPr>
              <w:t>пурпурный</w:t>
            </w:r>
            <w:proofErr w:type="spellEnd"/>
          </w:p>
        </w:tc>
        <w:tc>
          <w:tcPr>
            <w:tcW w:w="1134" w:type="dxa"/>
            <w:shd w:val="clear" w:color="auto" w:fill="auto"/>
            <w:vAlign w:val="center"/>
          </w:tcPr>
          <w:p w:rsidR="00283630" w:rsidRDefault="00283630" w:rsidP="00283630">
            <w:pPr>
              <w:jc w:val="center"/>
              <w:rPr>
                <w:rFonts w:cs="Times New Roman"/>
                <w:szCs w:val="24"/>
              </w:rPr>
            </w:pPr>
            <w:r>
              <w:rPr>
                <w:rFonts w:cs="Times New Roman"/>
                <w:szCs w:val="24"/>
              </w:rPr>
              <w:t>1</w:t>
            </w:r>
          </w:p>
        </w:tc>
        <w:tc>
          <w:tcPr>
            <w:tcW w:w="1134" w:type="dxa"/>
            <w:shd w:val="clear" w:color="auto" w:fill="auto"/>
            <w:vAlign w:val="center"/>
          </w:tcPr>
          <w:p w:rsidR="00283630" w:rsidRPr="009556DD" w:rsidRDefault="00283630" w:rsidP="00283630">
            <w:pPr>
              <w:jc w:val="center"/>
              <w:rPr>
                <w:rFonts w:cs="Times New Roman"/>
                <w:szCs w:val="24"/>
              </w:rPr>
            </w:pPr>
          </w:p>
        </w:tc>
      </w:tr>
    </w:tbl>
    <w:p w:rsidR="005559B9" w:rsidRPr="000D0468" w:rsidRDefault="005559B9" w:rsidP="00866329">
      <w:pPr>
        <w:suppressAutoHyphens w:val="0"/>
        <w:contextualSpacing/>
        <w:jc w:val="center"/>
        <w:rPr>
          <w:rFonts w:cs="Times New Roman"/>
          <w:sz w:val="26"/>
          <w:szCs w:val="26"/>
          <w:lang w:eastAsia="ru-RU"/>
        </w:rPr>
      </w:pPr>
    </w:p>
    <w:tbl>
      <w:tblPr>
        <w:tblW w:w="4253" w:type="dxa"/>
        <w:tblInd w:w="59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2268"/>
      </w:tblGrid>
      <w:tr w:rsidR="00553A63" w:rsidRPr="002454D1" w:rsidTr="0077495E">
        <w:trPr>
          <w:trHeight w:val="436"/>
        </w:trPr>
        <w:tc>
          <w:tcPr>
            <w:tcW w:w="1985" w:type="dxa"/>
            <w:vMerge w:val="restart"/>
            <w:tcBorders>
              <w:top w:val="nil"/>
              <w:left w:val="nil"/>
            </w:tcBorders>
          </w:tcPr>
          <w:p w:rsidR="00553A63" w:rsidRPr="002454D1" w:rsidRDefault="00553A63" w:rsidP="004C6F1F">
            <w:pPr>
              <w:pStyle w:val="1e"/>
              <w:snapToGrid w:val="0"/>
              <w:spacing w:after="120"/>
              <w:jc w:val="right"/>
              <w:rPr>
                <w:rFonts w:ascii="Times New Roman" w:hAnsi="Times New Roman" w:cs="Times New Roman"/>
                <w:sz w:val="26"/>
                <w:szCs w:val="26"/>
                <w:lang w:eastAsia="ru-RU"/>
              </w:rPr>
            </w:pPr>
            <w:r w:rsidRPr="002454D1">
              <w:rPr>
                <w:rFonts w:ascii="Times New Roman" w:hAnsi="Times New Roman" w:cs="Times New Roman"/>
                <w:sz w:val="26"/>
                <w:szCs w:val="26"/>
                <w:lang w:eastAsia="ru-RU"/>
              </w:rPr>
              <w:t>Итого</w:t>
            </w:r>
          </w:p>
          <w:p w:rsidR="00553A63" w:rsidRPr="002454D1" w:rsidRDefault="00553A63" w:rsidP="004C6F1F">
            <w:pPr>
              <w:pStyle w:val="1e"/>
              <w:snapToGrid w:val="0"/>
              <w:spacing w:after="120"/>
              <w:jc w:val="center"/>
              <w:rPr>
                <w:rFonts w:ascii="Times New Roman" w:hAnsi="Times New Roman" w:cs="Times New Roman"/>
                <w:sz w:val="26"/>
                <w:szCs w:val="26"/>
                <w:lang w:eastAsia="ru-RU"/>
              </w:rPr>
            </w:pPr>
            <w:r w:rsidRPr="002454D1">
              <w:rPr>
                <w:rFonts w:ascii="Times New Roman" w:hAnsi="Times New Roman" w:cs="Times New Roman"/>
                <w:sz w:val="26"/>
                <w:szCs w:val="26"/>
                <w:lang w:eastAsia="ru-RU"/>
              </w:rPr>
              <w:t>В том числе   НДС/НДС не облагается</w:t>
            </w:r>
          </w:p>
          <w:p w:rsidR="00553A63" w:rsidRPr="002454D1" w:rsidRDefault="00553A63" w:rsidP="004C6F1F">
            <w:pPr>
              <w:pStyle w:val="1e"/>
              <w:snapToGrid w:val="0"/>
              <w:spacing w:after="120"/>
              <w:jc w:val="right"/>
              <w:rPr>
                <w:rFonts w:ascii="Times New Roman" w:hAnsi="Times New Roman" w:cs="Times New Roman"/>
                <w:sz w:val="26"/>
                <w:szCs w:val="26"/>
                <w:lang w:eastAsia="ru-RU"/>
              </w:rPr>
            </w:pPr>
            <w:r w:rsidRPr="002454D1">
              <w:rPr>
                <w:rFonts w:ascii="Times New Roman" w:hAnsi="Times New Roman" w:cs="Times New Roman"/>
                <w:sz w:val="26"/>
                <w:szCs w:val="26"/>
                <w:lang w:eastAsia="ru-RU"/>
              </w:rPr>
              <w:t>Всего к оплате</w:t>
            </w:r>
          </w:p>
        </w:tc>
        <w:tc>
          <w:tcPr>
            <w:tcW w:w="2268" w:type="dxa"/>
            <w:vAlign w:val="center"/>
          </w:tcPr>
          <w:p w:rsidR="00553A63" w:rsidRPr="002454D1" w:rsidRDefault="00553A63" w:rsidP="00350C40">
            <w:pPr>
              <w:pStyle w:val="1e"/>
              <w:snapToGrid w:val="0"/>
              <w:jc w:val="center"/>
              <w:rPr>
                <w:rFonts w:ascii="Times New Roman" w:hAnsi="Times New Roman" w:cs="Times New Roman"/>
                <w:sz w:val="26"/>
                <w:szCs w:val="26"/>
                <w:lang w:eastAsia="ru-RU"/>
              </w:rPr>
            </w:pPr>
          </w:p>
        </w:tc>
      </w:tr>
      <w:tr w:rsidR="00553A63" w:rsidRPr="00B509BA" w:rsidTr="00350C40">
        <w:trPr>
          <w:trHeight w:val="920"/>
        </w:trPr>
        <w:tc>
          <w:tcPr>
            <w:tcW w:w="1985" w:type="dxa"/>
            <w:vMerge/>
            <w:tcBorders>
              <w:left w:val="nil"/>
            </w:tcBorders>
          </w:tcPr>
          <w:p w:rsidR="00553A63" w:rsidRPr="00B509BA" w:rsidRDefault="00553A63" w:rsidP="004C6F1F">
            <w:pPr>
              <w:pStyle w:val="1e"/>
              <w:snapToGrid w:val="0"/>
              <w:spacing w:after="120"/>
              <w:jc w:val="right"/>
              <w:rPr>
                <w:rFonts w:ascii="Times New Roman" w:hAnsi="Times New Roman" w:cs="Times New Roman"/>
                <w:sz w:val="26"/>
                <w:szCs w:val="26"/>
                <w:lang w:eastAsia="ru-RU"/>
              </w:rPr>
            </w:pPr>
          </w:p>
        </w:tc>
        <w:tc>
          <w:tcPr>
            <w:tcW w:w="2268" w:type="dxa"/>
            <w:vAlign w:val="center"/>
          </w:tcPr>
          <w:p w:rsidR="00553A63" w:rsidRPr="00B509BA" w:rsidRDefault="00553A63" w:rsidP="00350C40">
            <w:pPr>
              <w:pStyle w:val="1e"/>
              <w:snapToGrid w:val="0"/>
              <w:jc w:val="center"/>
              <w:rPr>
                <w:rFonts w:ascii="Times New Roman" w:hAnsi="Times New Roman" w:cs="Times New Roman"/>
                <w:sz w:val="26"/>
                <w:szCs w:val="26"/>
                <w:lang w:eastAsia="ru-RU"/>
              </w:rPr>
            </w:pPr>
          </w:p>
        </w:tc>
      </w:tr>
      <w:tr w:rsidR="00553A63" w:rsidRPr="00B509BA" w:rsidTr="00350C40">
        <w:trPr>
          <w:trHeight w:val="592"/>
        </w:trPr>
        <w:tc>
          <w:tcPr>
            <w:tcW w:w="1985" w:type="dxa"/>
            <w:vMerge/>
            <w:tcBorders>
              <w:left w:val="nil"/>
              <w:bottom w:val="nil"/>
            </w:tcBorders>
          </w:tcPr>
          <w:p w:rsidR="00553A63" w:rsidRPr="00B509BA" w:rsidRDefault="00553A63" w:rsidP="004C6F1F">
            <w:pPr>
              <w:pStyle w:val="1e"/>
              <w:snapToGrid w:val="0"/>
              <w:spacing w:after="120"/>
              <w:jc w:val="right"/>
              <w:rPr>
                <w:rFonts w:ascii="Times New Roman" w:hAnsi="Times New Roman" w:cs="Times New Roman"/>
                <w:sz w:val="26"/>
                <w:szCs w:val="26"/>
                <w:lang w:eastAsia="ru-RU"/>
              </w:rPr>
            </w:pPr>
          </w:p>
        </w:tc>
        <w:tc>
          <w:tcPr>
            <w:tcW w:w="2268" w:type="dxa"/>
            <w:vAlign w:val="center"/>
          </w:tcPr>
          <w:p w:rsidR="00553A63" w:rsidRPr="00B509BA" w:rsidRDefault="00553A63" w:rsidP="00350C40">
            <w:pPr>
              <w:pStyle w:val="1e"/>
              <w:snapToGrid w:val="0"/>
              <w:jc w:val="center"/>
              <w:rPr>
                <w:rFonts w:ascii="Times New Roman" w:hAnsi="Times New Roman" w:cs="Times New Roman"/>
                <w:sz w:val="26"/>
                <w:szCs w:val="26"/>
                <w:lang w:eastAsia="ru-RU"/>
              </w:rPr>
            </w:pPr>
          </w:p>
        </w:tc>
      </w:tr>
    </w:tbl>
    <w:p w:rsidR="00637C86" w:rsidRDefault="00637C86" w:rsidP="00866329"/>
    <w:p w:rsidR="00866329" w:rsidRPr="00097E01" w:rsidRDefault="00097E01" w:rsidP="00866329">
      <w:pPr>
        <w:suppressAutoHyphens w:val="0"/>
        <w:contextualSpacing/>
        <w:jc w:val="both"/>
        <w:rPr>
          <w:rFonts w:cs="Times New Roman"/>
          <w:sz w:val="26"/>
          <w:szCs w:val="26"/>
          <w:lang w:eastAsia="ru-RU"/>
        </w:rPr>
      </w:pPr>
      <w:r w:rsidRPr="00097E01">
        <w:rPr>
          <w:rFonts w:cs="Times New Roman"/>
          <w:sz w:val="26"/>
          <w:szCs w:val="26"/>
          <w:lang w:eastAsia="ru-RU"/>
        </w:rPr>
        <w:t>От Заказчика:</w:t>
      </w:r>
      <w:r>
        <w:rPr>
          <w:rFonts w:cs="Times New Roman"/>
          <w:sz w:val="26"/>
          <w:szCs w:val="26"/>
          <w:lang w:eastAsia="ru-RU"/>
        </w:rPr>
        <w:tab/>
      </w:r>
      <w:r>
        <w:rPr>
          <w:rFonts w:cs="Times New Roman"/>
          <w:sz w:val="26"/>
          <w:szCs w:val="26"/>
          <w:lang w:eastAsia="ru-RU"/>
        </w:rPr>
        <w:tab/>
      </w:r>
      <w:r>
        <w:rPr>
          <w:rFonts w:cs="Times New Roman"/>
          <w:sz w:val="26"/>
          <w:szCs w:val="26"/>
          <w:lang w:eastAsia="ru-RU"/>
        </w:rPr>
        <w:tab/>
      </w:r>
      <w:r>
        <w:rPr>
          <w:rFonts w:cs="Times New Roman"/>
          <w:sz w:val="26"/>
          <w:szCs w:val="26"/>
          <w:lang w:eastAsia="ru-RU"/>
        </w:rPr>
        <w:tab/>
      </w:r>
      <w:r>
        <w:rPr>
          <w:rFonts w:cs="Times New Roman"/>
          <w:sz w:val="26"/>
          <w:szCs w:val="26"/>
          <w:lang w:eastAsia="ru-RU"/>
        </w:rPr>
        <w:tab/>
      </w:r>
      <w:r>
        <w:rPr>
          <w:rFonts w:cs="Times New Roman"/>
          <w:sz w:val="26"/>
          <w:szCs w:val="26"/>
          <w:lang w:eastAsia="ru-RU"/>
        </w:rPr>
        <w:tab/>
        <w:t>От Поставщика:</w:t>
      </w:r>
    </w:p>
    <w:p w:rsidR="0051347F" w:rsidRDefault="00CE7E69" w:rsidP="0051347F">
      <w:pPr>
        <w:autoSpaceDE w:val="0"/>
        <w:rPr>
          <w:rFonts w:cs="Times New Roman"/>
          <w:sz w:val="26"/>
          <w:szCs w:val="26"/>
          <w:lang w:eastAsia="ru-RU"/>
        </w:rPr>
      </w:pPr>
      <w:proofErr w:type="spellStart"/>
      <w:r>
        <w:rPr>
          <w:rFonts w:cs="Times New Roman"/>
          <w:sz w:val="26"/>
          <w:szCs w:val="26"/>
          <w:lang w:eastAsia="ru-RU"/>
        </w:rPr>
        <w:t>И.о</w:t>
      </w:r>
      <w:proofErr w:type="spellEnd"/>
      <w:r>
        <w:rPr>
          <w:rFonts w:cs="Times New Roman"/>
          <w:sz w:val="26"/>
          <w:szCs w:val="26"/>
          <w:lang w:eastAsia="ru-RU"/>
        </w:rPr>
        <w:t>. н</w:t>
      </w:r>
      <w:r w:rsidR="00097E01">
        <w:rPr>
          <w:rFonts w:cs="Times New Roman"/>
          <w:sz w:val="26"/>
          <w:szCs w:val="26"/>
          <w:lang w:eastAsia="ru-RU"/>
        </w:rPr>
        <w:t>ачальник</w:t>
      </w:r>
      <w:r>
        <w:rPr>
          <w:rFonts w:cs="Times New Roman"/>
          <w:sz w:val="26"/>
          <w:szCs w:val="26"/>
          <w:lang w:eastAsia="ru-RU"/>
        </w:rPr>
        <w:t>а</w:t>
      </w:r>
      <w:r w:rsidR="00097E01">
        <w:rPr>
          <w:rFonts w:cs="Times New Roman"/>
          <w:sz w:val="26"/>
          <w:szCs w:val="26"/>
          <w:lang w:eastAsia="ru-RU"/>
        </w:rPr>
        <w:t xml:space="preserve"> департамента</w:t>
      </w:r>
      <w:r w:rsidR="00097E01">
        <w:rPr>
          <w:rFonts w:cs="Times New Roman"/>
          <w:sz w:val="26"/>
          <w:szCs w:val="26"/>
          <w:lang w:eastAsia="ru-RU"/>
        </w:rPr>
        <w:tab/>
      </w:r>
      <w:r w:rsidR="00097E01">
        <w:rPr>
          <w:rFonts w:cs="Times New Roman"/>
          <w:sz w:val="26"/>
          <w:szCs w:val="26"/>
          <w:lang w:eastAsia="ru-RU"/>
        </w:rPr>
        <w:tab/>
      </w:r>
      <w:r w:rsidR="00097E01">
        <w:rPr>
          <w:rFonts w:cs="Times New Roman"/>
          <w:sz w:val="26"/>
          <w:szCs w:val="26"/>
          <w:lang w:eastAsia="ru-RU"/>
        </w:rPr>
        <w:tab/>
      </w:r>
      <w:r w:rsidR="00097E01">
        <w:rPr>
          <w:rFonts w:cs="Times New Roman"/>
          <w:sz w:val="26"/>
          <w:szCs w:val="26"/>
          <w:lang w:eastAsia="ru-RU"/>
        </w:rPr>
        <w:tab/>
      </w:r>
      <w:r w:rsidR="00097E01">
        <w:rPr>
          <w:rFonts w:cs="Times New Roman"/>
          <w:sz w:val="26"/>
          <w:szCs w:val="26"/>
          <w:lang w:eastAsia="ru-RU"/>
        </w:rPr>
        <w:tab/>
      </w:r>
    </w:p>
    <w:p w:rsidR="00097E01" w:rsidRDefault="00097E01" w:rsidP="00866329">
      <w:pPr>
        <w:pStyle w:val="1e"/>
        <w:snapToGrid w:val="0"/>
        <w:jc w:val="both"/>
        <w:rPr>
          <w:rFonts w:ascii="Times New Roman" w:hAnsi="Times New Roman" w:cs="Times New Roman"/>
          <w:color w:val="000000"/>
          <w:sz w:val="26"/>
          <w:szCs w:val="26"/>
          <w:lang w:eastAsia="ru-RU"/>
        </w:rPr>
      </w:pPr>
    </w:p>
    <w:p w:rsidR="00097E01" w:rsidRDefault="00097E01" w:rsidP="00866329">
      <w:pPr>
        <w:pStyle w:val="1e"/>
        <w:snapToGrid w:val="0"/>
        <w:jc w:val="both"/>
        <w:rPr>
          <w:rFonts w:ascii="Times New Roman" w:hAnsi="Times New Roman" w:cs="Times New Roman"/>
          <w:color w:val="000000"/>
          <w:sz w:val="26"/>
          <w:szCs w:val="26"/>
          <w:lang w:eastAsia="ru-RU"/>
        </w:rPr>
      </w:pPr>
    </w:p>
    <w:p w:rsidR="00425456" w:rsidRPr="00CB3D79" w:rsidRDefault="00866329" w:rsidP="00D27E9E">
      <w:pPr>
        <w:pStyle w:val="1e"/>
        <w:snapToGrid w:val="0"/>
        <w:jc w:val="both"/>
        <w:rPr>
          <w:rFonts w:ascii="Times New Roman" w:hAnsi="Times New Roman" w:cs="Times New Roman"/>
          <w:color w:val="000000"/>
          <w:sz w:val="26"/>
          <w:szCs w:val="26"/>
        </w:rPr>
      </w:pPr>
      <w:r w:rsidRPr="00B509BA">
        <w:rPr>
          <w:rFonts w:ascii="Times New Roman" w:hAnsi="Times New Roman" w:cs="Times New Roman"/>
          <w:color w:val="000000"/>
          <w:sz w:val="26"/>
          <w:szCs w:val="26"/>
          <w:lang w:eastAsia="ru-RU"/>
        </w:rPr>
        <w:t xml:space="preserve">________________/ </w:t>
      </w:r>
      <w:r w:rsidR="00CE7E69" w:rsidRPr="00CE7E69">
        <w:rPr>
          <w:rFonts w:ascii="Times New Roman" w:hAnsi="Times New Roman" w:cs="Times New Roman"/>
          <w:color w:val="000000"/>
          <w:sz w:val="26"/>
          <w:szCs w:val="26"/>
          <w:lang w:eastAsia="ru-RU"/>
        </w:rPr>
        <w:t>Е.И. Горина</w:t>
      </w:r>
      <w:r w:rsidRPr="00B509BA">
        <w:rPr>
          <w:rFonts w:ascii="Times New Roman" w:hAnsi="Times New Roman" w:cs="Times New Roman"/>
          <w:color w:val="000000"/>
          <w:sz w:val="26"/>
          <w:szCs w:val="26"/>
          <w:lang w:eastAsia="ru-RU"/>
        </w:rPr>
        <w:t xml:space="preserve"> /</w:t>
      </w:r>
      <w:r w:rsidRPr="00B509BA">
        <w:rPr>
          <w:rFonts w:ascii="Times New Roman" w:hAnsi="Times New Roman" w:cs="Times New Roman"/>
          <w:color w:val="000000"/>
          <w:sz w:val="26"/>
          <w:szCs w:val="26"/>
        </w:rPr>
        <w:t xml:space="preserve"> </w:t>
      </w:r>
      <w:r w:rsidR="00097E01">
        <w:rPr>
          <w:rFonts w:ascii="Times New Roman" w:hAnsi="Times New Roman" w:cs="Times New Roman"/>
          <w:color w:val="000000"/>
          <w:sz w:val="26"/>
          <w:szCs w:val="26"/>
        </w:rPr>
        <w:tab/>
      </w:r>
      <w:r w:rsidR="00097E01">
        <w:rPr>
          <w:rFonts w:ascii="Times New Roman" w:hAnsi="Times New Roman" w:cs="Times New Roman"/>
          <w:color w:val="000000"/>
          <w:sz w:val="26"/>
          <w:szCs w:val="26"/>
        </w:rPr>
        <w:tab/>
      </w:r>
      <w:r w:rsidR="00097E01">
        <w:rPr>
          <w:rFonts w:ascii="Times New Roman" w:hAnsi="Times New Roman" w:cs="Times New Roman"/>
          <w:color w:val="000000"/>
          <w:sz w:val="26"/>
          <w:szCs w:val="26"/>
        </w:rPr>
        <w:tab/>
      </w:r>
      <w:r w:rsidRPr="00B509BA">
        <w:rPr>
          <w:rFonts w:ascii="Times New Roman" w:hAnsi="Times New Roman" w:cs="Times New Roman"/>
          <w:color w:val="000000"/>
          <w:sz w:val="26"/>
          <w:szCs w:val="26"/>
        </w:rPr>
        <w:t>________________/___</w:t>
      </w:r>
      <w:r>
        <w:rPr>
          <w:rFonts w:ascii="Times New Roman" w:hAnsi="Times New Roman" w:cs="Times New Roman"/>
          <w:color w:val="000000"/>
          <w:sz w:val="26"/>
          <w:szCs w:val="26"/>
        </w:rPr>
        <w:t>____</w:t>
      </w:r>
      <w:r w:rsidRPr="00B509BA">
        <w:rPr>
          <w:rFonts w:ascii="Times New Roman" w:hAnsi="Times New Roman" w:cs="Times New Roman"/>
          <w:color w:val="000000"/>
          <w:sz w:val="26"/>
          <w:szCs w:val="26"/>
        </w:rPr>
        <w:t>_____/</w:t>
      </w:r>
      <w:bookmarkEnd w:id="0"/>
    </w:p>
    <w:sectPr w:rsidR="00425456" w:rsidRPr="00CB3D79" w:rsidSect="00D27E9E">
      <w:footerReference w:type="default" r:id="rId9"/>
      <w:pgSz w:w="11906" w:h="16838"/>
      <w:pgMar w:top="851" w:right="849" w:bottom="1843" w:left="1418" w:header="147"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E0915" w:rsidRDefault="003E0915">
      <w:r>
        <w:separator/>
      </w:r>
    </w:p>
  </w:endnote>
  <w:endnote w:type="continuationSeparator" w:id="0">
    <w:p w:rsidR="003E0915" w:rsidRDefault="003E09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reekMathSymbols">
    <w:panose1 w:val="00000000000000000000"/>
    <w:charset w:val="02"/>
    <w:family w:val="auto"/>
    <w:notTrueType/>
    <w:pitch w:val="variable"/>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Sylfaen">
    <w:panose1 w:val="010A0502050306030303"/>
    <w:charset w:val="CC"/>
    <w:family w:val="roman"/>
    <w:pitch w:val="variable"/>
    <w:sig w:usb0="040006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2DCB" w:rsidRDefault="00432DCB">
    <w:pPr>
      <w:pStyle w:val="af5"/>
      <w:jc w:val="center"/>
    </w:pPr>
    <w:r>
      <w:fldChar w:fldCharType="begin"/>
    </w:r>
    <w:r>
      <w:instrText xml:space="preserve"> PAGE   \* MERGEFORMAT </w:instrText>
    </w:r>
    <w:r>
      <w:fldChar w:fldCharType="separate"/>
    </w:r>
    <w:r w:rsidR="00CA4400">
      <w:rPr>
        <w:noProof/>
      </w:rPr>
      <w:t>7</w:t>
    </w:r>
    <w:r>
      <w:fldChar w:fldCharType="end"/>
    </w:r>
  </w:p>
  <w:p w:rsidR="00432DCB" w:rsidRDefault="00432DCB">
    <w:pPr>
      <w:pStyle w:val="af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E0915" w:rsidRDefault="003E0915">
      <w:r>
        <w:separator/>
      </w:r>
    </w:p>
  </w:footnote>
  <w:footnote w:type="continuationSeparator" w:id="0">
    <w:p w:rsidR="003E0915" w:rsidRDefault="003E091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A1FCBD84"/>
    <w:lvl w:ilvl="0">
      <w:start w:val="1"/>
      <w:numFmt w:val="decimal"/>
      <w:pStyle w:val="5"/>
      <w:lvlText w:val="%1."/>
      <w:lvlJc w:val="left"/>
      <w:pPr>
        <w:tabs>
          <w:tab w:val="num" w:pos="1492"/>
        </w:tabs>
        <w:ind w:left="1492" w:hanging="360"/>
      </w:pPr>
    </w:lvl>
  </w:abstractNum>
  <w:abstractNum w:abstractNumId="1">
    <w:nsid w:val="FFFFFF7D"/>
    <w:multiLevelType w:val="singleLevel"/>
    <w:tmpl w:val="3ED85BB2"/>
    <w:lvl w:ilvl="0">
      <w:start w:val="1"/>
      <w:numFmt w:val="decimal"/>
      <w:lvlText w:val="%1."/>
      <w:lvlJc w:val="left"/>
      <w:pPr>
        <w:tabs>
          <w:tab w:val="num" w:pos="1209"/>
        </w:tabs>
        <w:ind w:left="1209" w:hanging="360"/>
      </w:pPr>
    </w:lvl>
  </w:abstractNum>
  <w:abstractNum w:abstractNumId="2">
    <w:nsid w:val="FFFFFF7E"/>
    <w:multiLevelType w:val="singleLevel"/>
    <w:tmpl w:val="3CE6C22A"/>
    <w:lvl w:ilvl="0">
      <w:start w:val="1"/>
      <w:numFmt w:val="decimal"/>
      <w:lvlText w:val="%1."/>
      <w:lvlJc w:val="left"/>
      <w:pPr>
        <w:tabs>
          <w:tab w:val="num" w:pos="926"/>
        </w:tabs>
        <w:ind w:left="926" w:hanging="360"/>
      </w:pPr>
    </w:lvl>
  </w:abstractNum>
  <w:abstractNum w:abstractNumId="3">
    <w:nsid w:val="FFFFFF7F"/>
    <w:multiLevelType w:val="singleLevel"/>
    <w:tmpl w:val="81D67B36"/>
    <w:lvl w:ilvl="0">
      <w:start w:val="1"/>
      <w:numFmt w:val="decimal"/>
      <w:pStyle w:val="2"/>
      <w:lvlText w:val="%1."/>
      <w:lvlJc w:val="left"/>
      <w:pPr>
        <w:tabs>
          <w:tab w:val="num" w:pos="643"/>
        </w:tabs>
        <w:ind w:left="643" w:hanging="360"/>
      </w:pPr>
    </w:lvl>
  </w:abstractNum>
  <w:abstractNum w:abstractNumId="4">
    <w:nsid w:val="FFFFFF80"/>
    <w:multiLevelType w:val="singleLevel"/>
    <w:tmpl w:val="70C49E86"/>
    <w:lvl w:ilvl="0">
      <w:start w:val="1"/>
      <w:numFmt w:val="bullet"/>
      <w:pStyle w:val="4"/>
      <w:lvlText w:val=""/>
      <w:lvlJc w:val="left"/>
      <w:pPr>
        <w:tabs>
          <w:tab w:val="num" w:pos="1492"/>
        </w:tabs>
        <w:ind w:left="1492" w:hanging="360"/>
      </w:pPr>
      <w:rPr>
        <w:rFonts w:ascii="Symbol" w:hAnsi="Symbol" w:hint="default"/>
      </w:rPr>
    </w:lvl>
  </w:abstractNum>
  <w:abstractNum w:abstractNumId="5">
    <w:nsid w:val="FFFFFF81"/>
    <w:multiLevelType w:val="singleLevel"/>
    <w:tmpl w:val="CF0A5938"/>
    <w:lvl w:ilvl="0">
      <w:start w:val="1"/>
      <w:numFmt w:val="bullet"/>
      <w:pStyle w:val="3"/>
      <w:lvlText w:val=""/>
      <w:lvlJc w:val="left"/>
      <w:pPr>
        <w:tabs>
          <w:tab w:val="num" w:pos="1209"/>
        </w:tabs>
        <w:ind w:left="1209" w:hanging="360"/>
      </w:pPr>
      <w:rPr>
        <w:rFonts w:ascii="Symbol" w:hAnsi="Symbol" w:hint="default"/>
      </w:rPr>
    </w:lvl>
  </w:abstractNum>
  <w:abstractNum w:abstractNumId="6">
    <w:nsid w:val="FFFFFF82"/>
    <w:multiLevelType w:val="singleLevel"/>
    <w:tmpl w:val="4B4C33A2"/>
    <w:lvl w:ilvl="0">
      <w:start w:val="1"/>
      <w:numFmt w:val="bullet"/>
      <w:pStyle w:val="a"/>
      <w:lvlText w:val=""/>
      <w:lvlJc w:val="left"/>
      <w:pPr>
        <w:tabs>
          <w:tab w:val="num" w:pos="926"/>
        </w:tabs>
        <w:ind w:left="926" w:hanging="360"/>
      </w:pPr>
      <w:rPr>
        <w:rFonts w:ascii="Symbol" w:hAnsi="Symbol" w:hint="default"/>
      </w:rPr>
    </w:lvl>
  </w:abstractNum>
  <w:abstractNum w:abstractNumId="7">
    <w:nsid w:val="FFFFFF83"/>
    <w:multiLevelType w:val="singleLevel"/>
    <w:tmpl w:val="66C63E20"/>
    <w:lvl w:ilvl="0">
      <w:start w:val="1"/>
      <w:numFmt w:val="bullet"/>
      <w:pStyle w:val="20"/>
      <w:lvlText w:val=""/>
      <w:lvlJc w:val="left"/>
      <w:pPr>
        <w:tabs>
          <w:tab w:val="num" w:pos="643"/>
        </w:tabs>
        <w:ind w:left="643" w:hanging="360"/>
      </w:pPr>
      <w:rPr>
        <w:rFonts w:ascii="Symbol" w:hAnsi="Symbol" w:hint="default"/>
      </w:rPr>
    </w:lvl>
  </w:abstractNum>
  <w:abstractNum w:abstractNumId="8">
    <w:nsid w:val="FFFFFF88"/>
    <w:multiLevelType w:val="singleLevel"/>
    <w:tmpl w:val="EF16C78C"/>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D0E0B7A4"/>
    <w:lvl w:ilvl="0">
      <w:start w:val="1"/>
      <w:numFmt w:val="bullet"/>
      <w:pStyle w:val="a0"/>
      <w:lvlText w:val=""/>
      <w:lvlJc w:val="left"/>
      <w:pPr>
        <w:tabs>
          <w:tab w:val="num" w:pos="360"/>
        </w:tabs>
        <w:ind w:left="360" w:hanging="360"/>
      </w:pPr>
      <w:rPr>
        <w:rFonts w:ascii="Symbol" w:hAnsi="Symbol" w:hint="default"/>
      </w:rPr>
    </w:lvl>
  </w:abstractNum>
  <w:abstractNum w:abstractNumId="10">
    <w:nsid w:val="00000001"/>
    <w:multiLevelType w:val="multilevel"/>
    <w:tmpl w:val="00000001"/>
    <w:name w:val="WW8Num1"/>
    <w:lvl w:ilvl="0">
      <w:start w:val="1"/>
      <w:numFmt w:val="bullet"/>
      <w:lvlText w:val=""/>
      <w:lvlJc w:val="left"/>
      <w:pPr>
        <w:tabs>
          <w:tab w:val="num" w:pos="360"/>
        </w:tabs>
        <w:ind w:left="360" w:hanging="360"/>
      </w:pPr>
      <w:rPr>
        <w:rFonts w:ascii="Symbol" w:hAnsi="Symbol"/>
        <w:sz w:val="18"/>
      </w:rPr>
    </w:lvl>
    <w:lvl w:ilvl="1">
      <w:start w:val="1"/>
      <w:numFmt w:val="bullet"/>
      <w:lvlText w:val=""/>
      <w:lvlJc w:val="left"/>
      <w:pPr>
        <w:tabs>
          <w:tab w:val="num" w:pos="390"/>
        </w:tabs>
        <w:ind w:left="390" w:hanging="360"/>
      </w:pPr>
      <w:rPr>
        <w:rFonts w:ascii="Symbol" w:hAnsi="Symbol"/>
        <w:sz w:val="18"/>
      </w:rPr>
    </w:lvl>
    <w:lvl w:ilvl="2">
      <w:start w:val="1"/>
      <w:numFmt w:val="bullet"/>
      <w:lvlText w:val=""/>
      <w:lvlJc w:val="left"/>
      <w:pPr>
        <w:tabs>
          <w:tab w:val="num" w:pos="420"/>
        </w:tabs>
        <w:ind w:left="420" w:hanging="360"/>
      </w:pPr>
      <w:rPr>
        <w:rFonts w:ascii="Symbol" w:hAnsi="Symbol"/>
        <w:sz w:val="18"/>
      </w:rPr>
    </w:lvl>
    <w:lvl w:ilvl="3">
      <w:start w:val="1"/>
      <w:numFmt w:val="bullet"/>
      <w:lvlText w:val=""/>
      <w:lvlJc w:val="left"/>
      <w:pPr>
        <w:tabs>
          <w:tab w:val="num" w:pos="450"/>
        </w:tabs>
        <w:ind w:left="450" w:hanging="360"/>
      </w:pPr>
      <w:rPr>
        <w:rFonts w:ascii="Symbol" w:hAnsi="Symbol"/>
        <w:sz w:val="18"/>
      </w:rPr>
    </w:lvl>
    <w:lvl w:ilvl="4">
      <w:start w:val="1"/>
      <w:numFmt w:val="bullet"/>
      <w:lvlText w:val=""/>
      <w:lvlJc w:val="left"/>
      <w:pPr>
        <w:tabs>
          <w:tab w:val="num" w:pos="480"/>
        </w:tabs>
        <w:ind w:left="480" w:hanging="360"/>
      </w:pPr>
      <w:rPr>
        <w:rFonts w:ascii="Symbol" w:hAnsi="Symbol"/>
        <w:sz w:val="18"/>
      </w:rPr>
    </w:lvl>
    <w:lvl w:ilvl="5">
      <w:start w:val="1"/>
      <w:numFmt w:val="bullet"/>
      <w:lvlText w:val=""/>
      <w:lvlJc w:val="left"/>
      <w:pPr>
        <w:tabs>
          <w:tab w:val="num" w:pos="510"/>
        </w:tabs>
        <w:ind w:left="510" w:hanging="360"/>
      </w:pPr>
      <w:rPr>
        <w:rFonts w:ascii="Symbol" w:hAnsi="Symbol"/>
        <w:sz w:val="18"/>
      </w:rPr>
    </w:lvl>
    <w:lvl w:ilvl="6">
      <w:start w:val="1"/>
      <w:numFmt w:val="bullet"/>
      <w:lvlText w:val=""/>
      <w:lvlJc w:val="left"/>
      <w:pPr>
        <w:tabs>
          <w:tab w:val="num" w:pos="540"/>
        </w:tabs>
        <w:ind w:left="540" w:hanging="360"/>
      </w:pPr>
      <w:rPr>
        <w:rFonts w:ascii="Symbol" w:hAnsi="Symbol"/>
        <w:sz w:val="18"/>
      </w:rPr>
    </w:lvl>
    <w:lvl w:ilvl="7">
      <w:start w:val="1"/>
      <w:numFmt w:val="bullet"/>
      <w:lvlText w:val=""/>
      <w:lvlJc w:val="left"/>
      <w:pPr>
        <w:tabs>
          <w:tab w:val="num" w:pos="570"/>
        </w:tabs>
        <w:ind w:left="570" w:hanging="360"/>
      </w:pPr>
      <w:rPr>
        <w:rFonts w:ascii="Symbol" w:hAnsi="Symbol"/>
        <w:sz w:val="18"/>
      </w:rPr>
    </w:lvl>
    <w:lvl w:ilvl="8">
      <w:start w:val="1"/>
      <w:numFmt w:val="bullet"/>
      <w:lvlText w:val=""/>
      <w:lvlJc w:val="left"/>
      <w:pPr>
        <w:tabs>
          <w:tab w:val="num" w:pos="600"/>
        </w:tabs>
        <w:ind w:left="600" w:hanging="360"/>
      </w:pPr>
      <w:rPr>
        <w:rFonts w:ascii="Symbol" w:hAnsi="Symbol"/>
        <w:sz w:val="18"/>
      </w:rPr>
    </w:lvl>
  </w:abstractNum>
  <w:abstractNum w:abstractNumId="11">
    <w:nsid w:val="00000004"/>
    <w:multiLevelType w:val="multilevel"/>
    <w:tmpl w:val="00000004"/>
    <w:name w:val="WW8Num4"/>
    <w:lvl w:ilvl="0">
      <w:start w:val="2"/>
      <w:numFmt w:val="decimal"/>
      <w:lvlText w:val="%1."/>
      <w:lvlJc w:val="left"/>
      <w:pPr>
        <w:tabs>
          <w:tab w:val="num" w:pos="720"/>
        </w:tabs>
        <w:ind w:left="720" w:hanging="360"/>
      </w:pPr>
      <w:rPr>
        <w:rFonts w:cs="Times New Roman"/>
        <w:sz w:val="29"/>
        <w:szCs w:val="29"/>
      </w:rPr>
    </w:lvl>
    <w:lvl w:ilvl="1">
      <w:start w:val="4"/>
      <w:numFmt w:val="decimal"/>
      <w:lvlText w:val="%1.%2."/>
      <w:lvlJc w:val="left"/>
      <w:pPr>
        <w:tabs>
          <w:tab w:val="num" w:pos="1080"/>
        </w:tabs>
        <w:ind w:left="1080" w:hanging="360"/>
      </w:pPr>
      <w:rPr>
        <w:rFonts w:cs="Times New Roman"/>
        <w:sz w:val="29"/>
        <w:szCs w:val="29"/>
      </w:rPr>
    </w:lvl>
    <w:lvl w:ilvl="2">
      <w:start w:val="2"/>
      <w:numFmt w:val="decimal"/>
      <w:lvlText w:val="%1.%2.%3."/>
      <w:lvlJc w:val="left"/>
      <w:pPr>
        <w:tabs>
          <w:tab w:val="num" w:pos="1440"/>
        </w:tabs>
        <w:ind w:left="1440" w:hanging="360"/>
      </w:pPr>
      <w:rPr>
        <w:rFonts w:cs="Times New Roman"/>
        <w:sz w:val="29"/>
        <w:szCs w:val="29"/>
      </w:rPr>
    </w:lvl>
    <w:lvl w:ilvl="3">
      <w:start w:val="1"/>
      <w:numFmt w:val="decimal"/>
      <w:lvlText w:val="%1.%2.%3.%4."/>
      <w:lvlJc w:val="left"/>
      <w:pPr>
        <w:tabs>
          <w:tab w:val="num" w:pos="1800"/>
        </w:tabs>
        <w:ind w:left="1800" w:hanging="360"/>
      </w:pPr>
      <w:rPr>
        <w:rFonts w:cs="Times New Roman"/>
      </w:rPr>
    </w:lvl>
    <w:lvl w:ilvl="4">
      <w:start w:val="1"/>
      <w:numFmt w:val="decimal"/>
      <w:lvlText w:val="%1.%2.%3.%4.%5."/>
      <w:lvlJc w:val="left"/>
      <w:pPr>
        <w:tabs>
          <w:tab w:val="num" w:pos="2160"/>
        </w:tabs>
        <w:ind w:left="2160" w:hanging="360"/>
      </w:pPr>
      <w:rPr>
        <w:rFonts w:cs="Times New Roman"/>
      </w:rPr>
    </w:lvl>
    <w:lvl w:ilvl="5">
      <w:start w:val="1"/>
      <w:numFmt w:val="decimal"/>
      <w:lvlText w:val="%1.%2.%3.%4.%5.%6."/>
      <w:lvlJc w:val="left"/>
      <w:pPr>
        <w:tabs>
          <w:tab w:val="num" w:pos="2520"/>
        </w:tabs>
        <w:ind w:left="2520" w:hanging="360"/>
      </w:pPr>
      <w:rPr>
        <w:rFonts w:cs="Times New Roman"/>
      </w:rPr>
    </w:lvl>
    <w:lvl w:ilvl="6">
      <w:start w:val="1"/>
      <w:numFmt w:val="decimal"/>
      <w:lvlText w:val="%1.%2.%3.%4.%5.%6.%7."/>
      <w:lvlJc w:val="left"/>
      <w:pPr>
        <w:tabs>
          <w:tab w:val="num" w:pos="2880"/>
        </w:tabs>
        <w:ind w:left="2880" w:hanging="360"/>
      </w:pPr>
      <w:rPr>
        <w:rFonts w:cs="Times New Roman"/>
      </w:rPr>
    </w:lvl>
    <w:lvl w:ilvl="7">
      <w:start w:val="1"/>
      <w:numFmt w:val="decimal"/>
      <w:lvlText w:val="%1.%2.%3.%4.%5.%6.%7.%8."/>
      <w:lvlJc w:val="left"/>
      <w:pPr>
        <w:tabs>
          <w:tab w:val="num" w:pos="3240"/>
        </w:tabs>
        <w:ind w:left="3240" w:hanging="360"/>
      </w:pPr>
      <w:rPr>
        <w:rFonts w:cs="Times New Roman"/>
      </w:rPr>
    </w:lvl>
    <w:lvl w:ilvl="8">
      <w:start w:val="1"/>
      <w:numFmt w:val="decimal"/>
      <w:lvlText w:val="%1.%2.%3.%4.%5.%6.%7.%8.%9."/>
      <w:lvlJc w:val="left"/>
      <w:pPr>
        <w:tabs>
          <w:tab w:val="num" w:pos="3600"/>
        </w:tabs>
        <w:ind w:left="3600" w:hanging="360"/>
      </w:pPr>
      <w:rPr>
        <w:rFonts w:cs="Times New Roman"/>
      </w:rPr>
    </w:lvl>
  </w:abstractNum>
  <w:abstractNum w:abstractNumId="12">
    <w:nsid w:val="08765A98"/>
    <w:multiLevelType w:val="multilevel"/>
    <w:tmpl w:val="5EFAF748"/>
    <w:lvl w:ilvl="0">
      <w:start w:val="7"/>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158703B6"/>
    <w:multiLevelType w:val="multilevel"/>
    <w:tmpl w:val="47B8F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15320F0"/>
    <w:multiLevelType w:val="multilevel"/>
    <w:tmpl w:val="0E4485D4"/>
    <w:lvl w:ilvl="0">
      <w:start w:val="4"/>
      <w:numFmt w:val="decimal"/>
      <w:lvlText w:val="%1."/>
      <w:lvlJc w:val="left"/>
      <w:pPr>
        <w:ind w:left="720" w:hanging="360"/>
      </w:pPr>
      <w:rPr>
        <w:rFonts w:hint="default"/>
      </w:rPr>
    </w:lvl>
    <w:lvl w:ilvl="1">
      <w:start w:val="4"/>
      <w:numFmt w:val="decimal"/>
      <w:isLgl/>
      <w:lvlText w:val="%1.%2."/>
      <w:lvlJc w:val="left"/>
      <w:pPr>
        <w:ind w:left="1890" w:hanging="1170"/>
      </w:pPr>
      <w:rPr>
        <w:rFonts w:hint="default"/>
      </w:rPr>
    </w:lvl>
    <w:lvl w:ilvl="2">
      <w:start w:val="1"/>
      <w:numFmt w:val="decimal"/>
      <w:isLgl/>
      <w:lvlText w:val="%1.%2.%3."/>
      <w:lvlJc w:val="left"/>
      <w:pPr>
        <w:ind w:left="2250" w:hanging="1170"/>
      </w:pPr>
      <w:rPr>
        <w:rFonts w:hint="default"/>
      </w:rPr>
    </w:lvl>
    <w:lvl w:ilvl="3">
      <w:start w:val="1"/>
      <w:numFmt w:val="decimal"/>
      <w:isLgl/>
      <w:lvlText w:val="%1.%2.%3.%4."/>
      <w:lvlJc w:val="left"/>
      <w:pPr>
        <w:ind w:left="2610" w:hanging="1170"/>
      </w:pPr>
      <w:rPr>
        <w:rFonts w:hint="default"/>
      </w:rPr>
    </w:lvl>
    <w:lvl w:ilvl="4">
      <w:start w:val="1"/>
      <w:numFmt w:val="decimal"/>
      <w:isLgl/>
      <w:lvlText w:val="%1.%2.%3.%4.%5."/>
      <w:lvlJc w:val="left"/>
      <w:pPr>
        <w:ind w:left="2970" w:hanging="117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5">
    <w:nsid w:val="241F79D9"/>
    <w:multiLevelType w:val="hybridMultilevel"/>
    <w:tmpl w:val="13424C96"/>
    <w:lvl w:ilvl="0" w:tplc="0419000F">
      <w:start w:val="1"/>
      <w:numFmt w:val="decimal"/>
      <w:lvlText w:val="%1."/>
      <w:lvlJc w:val="left"/>
      <w:pPr>
        <w:ind w:left="1440" w:hanging="360"/>
      </w:pPr>
      <w:rPr>
        <w:rFonts w:hint="default"/>
      </w:rPr>
    </w:lvl>
    <w:lvl w:ilvl="1" w:tplc="04190019">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6">
    <w:nsid w:val="263A39CB"/>
    <w:multiLevelType w:val="multilevel"/>
    <w:tmpl w:val="15665096"/>
    <w:lvl w:ilvl="0">
      <w:start w:val="6"/>
      <w:numFmt w:val="decimal"/>
      <w:lvlText w:val="%1."/>
      <w:lvlJc w:val="left"/>
      <w:pPr>
        <w:ind w:left="360" w:hanging="360"/>
      </w:pPr>
      <w:rPr>
        <w:rFonts w:hint="default"/>
      </w:rPr>
    </w:lvl>
    <w:lvl w:ilvl="1">
      <w:start w:val="1"/>
      <w:numFmt w:val="decimal"/>
      <w:lvlText w:val="%1.%2."/>
      <w:lvlJc w:val="left"/>
      <w:pPr>
        <w:ind w:left="107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273670BE"/>
    <w:multiLevelType w:val="hybridMultilevel"/>
    <w:tmpl w:val="90CEB8FC"/>
    <w:lvl w:ilvl="0" w:tplc="9BFEE580">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2A2F7FF9"/>
    <w:multiLevelType w:val="multilevel"/>
    <w:tmpl w:val="95CC47CE"/>
    <w:lvl w:ilvl="0">
      <w:numFmt w:val="none"/>
      <w:pStyle w:val="mark-"/>
      <w:lvlText w:val=""/>
      <w:lvlJc w:val="left"/>
      <w:pPr>
        <w:tabs>
          <w:tab w:val="num" w:pos="1134"/>
        </w:tabs>
        <w:ind w:left="1134" w:hanging="425"/>
      </w:pPr>
      <w:rPr>
        <w:rFonts w:ascii="GreekMathSymbols" w:hAnsi="GreekMathSymbols" w:cs="GreekMathSymbols" w:hint="default"/>
      </w:rPr>
    </w:lvl>
    <w:lvl w:ilvl="1">
      <w:numFmt w:val="bullet"/>
      <w:lvlText w:val=""/>
      <w:lvlJc w:val="left"/>
      <w:pPr>
        <w:tabs>
          <w:tab w:val="num" w:pos="1363"/>
        </w:tabs>
        <w:ind w:left="1363" w:hanging="439"/>
      </w:pPr>
      <w:rPr>
        <w:rFonts w:ascii="Wingdings" w:hAnsi="Wingdings"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9">
    <w:nsid w:val="2B441BC4"/>
    <w:multiLevelType w:val="hybridMultilevel"/>
    <w:tmpl w:val="51CEBF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2DE45164"/>
    <w:multiLevelType w:val="hybridMultilevel"/>
    <w:tmpl w:val="B2AE5AC8"/>
    <w:lvl w:ilvl="0" w:tplc="0E52E4A8">
      <w:start w:val="1"/>
      <w:numFmt w:val="decimal"/>
      <w:lvlText w:val="%1."/>
      <w:lvlJc w:val="left"/>
      <w:pPr>
        <w:ind w:left="1362" w:hanging="79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nsid w:val="36F92B85"/>
    <w:multiLevelType w:val="multilevel"/>
    <w:tmpl w:val="9614E562"/>
    <w:lvl w:ilvl="0">
      <w:start w:val="8"/>
      <w:numFmt w:val="decimal"/>
      <w:lvlText w:val="%1."/>
      <w:lvlJc w:val="left"/>
      <w:pPr>
        <w:ind w:left="720" w:hanging="360"/>
      </w:pPr>
      <w:rPr>
        <w:rFonts w:hint="default"/>
      </w:rPr>
    </w:lvl>
    <w:lvl w:ilvl="1">
      <w:start w:val="2"/>
      <w:numFmt w:val="decimal"/>
      <w:isLgl/>
      <w:lvlText w:val="%1.%2."/>
      <w:lvlJc w:val="left"/>
      <w:pPr>
        <w:ind w:left="1189" w:hanging="48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22">
    <w:nsid w:val="3B0A33D2"/>
    <w:multiLevelType w:val="multilevel"/>
    <w:tmpl w:val="49467ACA"/>
    <w:lvl w:ilvl="0">
      <w:start w:val="1"/>
      <w:numFmt w:val="decimal"/>
      <w:pStyle w:val="1"/>
      <w:lvlText w:val="%1."/>
      <w:lvlJc w:val="left"/>
      <w:pPr>
        <w:tabs>
          <w:tab w:val="num" w:pos="495"/>
        </w:tabs>
        <w:ind w:left="495" w:hanging="495"/>
      </w:pPr>
      <w:rPr>
        <w:rFonts w:cs="Times New Roman" w:hint="default"/>
      </w:rPr>
    </w:lvl>
    <w:lvl w:ilvl="1">
      <w:start w:val="2"/>
      <w:numFmt w:val="decimal"/>
      <w:lvlText w:val="%1.%2."/>
      <w:lvlJc w:val="left"/>
      <w:pPr>
        <w:tabs>
          <w:tab w:val="num" w:pos="1428"/>
        </w:tabs>
        <w:ind w:left="1428" w:hanging="720"/>
      </w:pPr>
      <w:rPr>
        <w:rFonts w:cs="Times New Roman" w:hint="default"/>
      </w:rPr>
    </w:lvl>
    <w:lvl w:ilvl="2">
      <w:start w:val="1"/>
      <w:numFmt w:val="decimal"/>
      <w:lvlText w:val="%1.%2.%3."/>
      <w:lvlJc w:val="left"/>
      <w:pPr>
        <w:tabs>
          <w:tab w:val="num" w:pos="2520"/>
        </w:tabs>
        <w:ind w:left="2520" w:hanging="720"/>
      </w:pPr>
      <w:rPr>
        <w:rFonts w:cs="Times New Roman" w:hint="default"/>
      </w:rPr>
    </w:lvl>
    <w:lvl w:ilvl="3">
      <w:start w:val="1"/>
      <w:numFmt w:val="decimal"/>
      <w:lvlText w:val="%1.%2.%3.%4."/>
      <w:lvlJc w:val="left"/>
      <w:pPr>
        <w:tabs>
          <w:tab w:val="num" w:pos="3204"/>
        </w:tabs>
        <w:ind w:left="3204" w:hanging="108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980"/>
        </w:tabs>
        <w:ind w:left="4980" w:hanging="144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756"/>
        </w:tabs>
        <w:ind w:left="6756" w:hanging="1800"/>
      </w:pPr>
      <w:rPr>
        <w:rFonts w:cs="Times New Roman" w:hint="default"/>
      </w:rPr>
    </w:lvl>
    <w:lvl w:ilvl="8">
      <w:start w:val="1"/>
      <w:numFmt w:val="decimal"/>
      <w:lvlText w:val="%1.%2.%3.%4.%5.%6.%7.%8.%9."/>
      <w:lvlJc w:val="left"/>
      <w:pPr>
        <w:tabs>
          <w:tab w:val="num" w:pos="7824"/>
        </w:tabs>
        <w:ind w:left="7824" w:hanging="2160"/>
      </w:pPr>
      <w:rPr>
        <w:rFonts w:cs="Times New Roman" w:hint="default"/>
      </w:rPr>
    </w:lvl>
  </w:abstractNum>
  <w:abstractNum w:abstractNumId="23">
    <w:nsid w:val="3BA15769"/>
    <w:multiLevelType w:val="multilevel"/>
    <w:tmpl w:val="9614E562"/>
    <w:lvl w:ilvl="0">
      <w:start w:val="8"/>
      <w:numFmt w:val="decimal"/>
      <w:lvlText w:val="%1."/>
      <w:lvlJc w:val="left"/>
      <w:pPr>
        <w:ind w:left="720" w:hanging="360"/>
      </w:pPr>
      <w:rPr>
        <w:rFonts w:hint="default"/>
      </w:rPr>
    </w:lvl>
    <w:lvl w:ilvl="1">
      <w:start w:val="2"/>
      <w:numFmt w:val="decimal"/>
      <w:isLgl/>
      <w:lvlText w:val="%1.%2."/>
      <w:lvlJc w:val="left"/>
      <w:pPr>
        <w:ind w:left="1189" w:hanging="48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24">
    <w:nsid w:val="3CE738C8"/>
    <w:multiLevelType w:val="hybridMultilevel"/>
    <w:tmpl w:val="AF0A8A46"/>
    <w:lvl w:ilvl="0" w:tplc="FFFFFFFF">
      <w:start w:val="1"/>
      <w:numFmt w:val="russianLower"/>
      <w:pStyle w:val="a1"/>
      <w:lvlText w:val="%1)"/>
      <w:lvlJc w:val="left"/>
      <w:pPr>
        <w:ind w:left="1429" w:hanging="360"/>
      </w:pPr>
      <w:rPr>
        <w:rFonts w:cs="Times New Roman" w:hint="default"/>
      </w:rPr>
    </w:lvl>
    <w:lvl w:ilvl="1" w:tplc="FFFFFFFF" w:tentative="1">
      <w:start w:val="1"/>
      <w:numFmt w:val="lowerLetter"/>
      <w:lvlText w:val="%2."/>
      <w:lvlJc w:val="left"/>
      <w:pPr>
        <w:ind w:left="2149" w:hanging="360"/>
      </w:pPr>
      <w:rPr>
        <w:rFonts w:cs="Times New Roman"/>
      </w:rPr>
    </w:lvl>
    <w:lvl w:ilvl="2" w:tplc="FFFFFFFF" w:tentative="1">
      <w:start w:val="1"/>
      <w:numFmt w:val="lowerRoman"/>
      <w:lvlText w:val="%3."/>
      <w:lvlJc w:val="right"/>
      <w:pPr>
        <w:ind w:left="2869" w:hanging="180"/>
      </w:pPr>
      <w:rPr>
        <w:rFonts w:cs="Times New Roman"/>
      </w:rPr>
    </w:lvl>
    <w:lvl w:ilvl="3" w:tplc="FFFFFFFF" w:tentative="1">
      <w:start w:val="1"/>
      <w:numFmt w:val="decimal"/>
      <w:lvlText w:val="%4."/>
      <w:lvlJc w:val="left"/>
      <w:pPr>
        <w:ind w:left="3589" w:hanging="360"/>
      </w:pPr>
      <w:rPr>
        <w:rFonts w:cs="Times New Roman"/>
      </w:rPr>
    </w:lvl>
    <w:lvl w:ilvl="4" w:tplc="FFFFFFFF" w:tentative="1">
      <w:start w:val="1"/>
      <w:numFmt w:val="lowerLetter"/>
      <w:lvlText w:val="%5."/>
      <w:lvlJc w:val="left"/>
      <w:pPr>
        <w:ind w:left="4309" w:hanging="360"/>
      </w:pPr>
      <w:rPr>
        <w:rFonts w:cs="Times New Roman"/>
      </w:rPr>
    </w:lvl>
    <w:lvl w:ilvl="5" w:tplc="FFFFFFFF" w:tentative="1">
      <w:start w:val="1"/>
      <w:numFmt w:val="lowerRoman"/>
      <w:lvlText w:val="%6."/>
      <w:lvlJc w:val="right"/>
      <w:pPr>
        <w:ind w:left="5029" w:hanging="180"/>
      </w:pPr>
      <w:rPr>
        <w:rFonts w:cs="Times New Roman"/>
      </w:rPr>
    </w:lvl>
    <w:lvl w:ilvl="6" w:tplc="FFFFFFFF" w:tentative="1">
      <w:start w:val="1"/>
      <w:numFmt w:val="decimal"/>
      <w:lvlText w:val="%7."/>
      <w:lvlJc w:val="left"/>
      <w:pPr>
        <w:ind w:left="5749" w:hanging="360"/>
      </w:pPr>
      <w:rPr>
        <w:rFonts w:cs="Times New Roman"/>
      </w:rPr>
    </w:lvl>
    <w:lvl w:ilvl="7" w:tplc="FFFFFFFF" w:tentative="1">
      <w:start w:val="1"/>
      <w:numFmt w:val="lowerLetter"/>
      <w:lvlText w:val="%8."/>
      <w:lvlJc w:val="left"/>
      <w:pPr>
        <w:ind w:left="6469" w:hanging="360"/>
      </w:pPr>
      <w:rPr>
        <w:rFonts w:cs="Times New Roman"/>
      </w:rPr>
    </w:lvl>
    <w:lvl w:ilvl="8" w:tplc="FFFFFFFF" w:tentative="1">
      <w:start w:val="1"/>
      <w:numFmt w:val="lowerRoman"/>
      <w:lvlText w:val="%9."/>
      <w:lvlJc w:val="right"/>
      <w:pPr>
        <w:ind w:left="7189" w:hanging="180"/>
      </w:pPr>
      <w:rPr>
        <w:rFonts w:cs="Times New Roman"/>
      </w:rPr>
    </w:lvl>
  </w:abstractNum>
  <w:abstractNum w:abstractNumId="25">
    <w:nsid w:val="46A56B66"/>
    <w:multiLevelType w:val="hybridMultilevel"/>
    <w:tmpl w:val="609812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78A395C"/>
    <w:multiLevelType w:val="multilevel"/>
    <w:tmpl w:val="0C3001F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792" w:hanging="432"/>
      </w:pPr>
      <w:rPr>
        <w:rFonts w:cs="Times New Roman" w:hint="default"/>
      </w:rPr>
    </w:lvl>
    <w:lvl w:ilvl="2">
      <w:start w:val="1"/>
      <w:numFmt w:val="decimal"/>
      <w:pStyle w:val="a2"/>
      <w:lvlText w:val="6.%2.%3."/>
      <w:lvlJc w:val="left"/>
      <w:pPr>
        <w:tabs>
          <w:tab w:val="num" w:pos="1800"/>
        </w:tabs>
        <w:ind w:left="1224" w:hanging="504"/>
      </w:pPr>
      <w:rPr>
        <w:rFonts w:cs="Times New Roman" w:hint="default"/>
      </w:rPr>
    </w:lvl>
    <w:lvl w:ilvl="3">
      <w:start w:val="1"/>
      <w:numFmt w:val="decimal"/>
      <w:lvlText w:val="%1.%2.%3.%4."/>
      <w:lvlJc w:val="left"/>
      <w:pPr>
        <w:tabs>
          <w:tab w:val="num" w:pos="2520"/>
        </w:tabs>
        <w:ind w:left="1728" w:hanging="648"/>
      </w:pPr>
      <w:rPr>
        <w:rFonts w:cs="Times New Roman" w:hint="default"/>
      </w:rPr>
    </w:lvl>
    <w:lvl w:ilvl="4">
      <w:start w:val="1"/>
      <w:numFmt w:val="decimal"/>
      <w:lvlText w:val="%1.%2.%3.%4.%5."/>
      <w:lvlJc w:val="left"/>
      <w:pPr>
        <w:tabs>
          <w:tab w:val="num" w:pos="3240"/>
        </w:tabs>
        <w:ind w:left="2232" w:hanging="792"/>
      </w:pPr>
      <w:rPr>
        <w:rFonts w:cs="Times New Roman" w:hint="default"/>
      </w:rPr>
    </w:lvl>
    <w:lvl w:ilvl="5">
      <w:start w:val="1"/>
      <w:numFmt w:val="decimal"/>
      <w:lvlText w:val="%1.%2.%3.%4.%5.%6."/>
      <w:lvlJc w:val="left"/>
      <w:pPr>
        <w:tabs>
          <w:tab w:val="num" w:pos="3960"/>
        </w:tabs>
        <w:ind w:left="2736" w:hanging="936"/>
      </w:pPr>
      <w:rPr>
        <w:rFonts w:cs="Times New Roman" w:hint="default"/>
      </w:rPr>
    </w:lvl>
    <w:lvl w:ilvl="6">
      <w:start w:val="1"/>
      <w:numFmt w:val="decimal"/>
      <w:lvlText w:val="%1.%2.%3.%4.%5.%6.%7."/>
      <w:lvlJc w:val="left"/>
      <w:pPr>
        <w:tabs>
          <w:tab w:val="num" w:pos="4680"/>
        </w:tabs>
        <w:ind w:left="3240" w:hanging="1080"/>
      </w:pPr>
      <w:rPr>
        <w:rFonts w:cs="Times New Roman" w:hint="default"/>
      </w:rPr>
    </w:lvl>
    <w:lvl w:ilvl="7">
      <w:start w:val="1"/>
      <w:numFmt w:val="decimal"/>
      <w:lvlText w:val="%1.%2.%3.%4.%5.%6.%7.%8."/>
      <w:lvlJc w:val="left"/>
      <w:pPr>
        <w:tabs>
          <w:tab w:val="num" w:pos="5400"/>
        </w:tabs>
        <w:ind w:left="3744" w:hanging="1224"/>
      </w:pPr>
      <w:rPr>
        <w:rFonts w:cs="Times New Roman" w:hint="default"/>
      </w:rPr>
    </w:lvl>
    <w:lvl w:ilvl="8">
      <w:start w:val="1"/>
      <w:numFmt w:val="decimal"/>
      <w:lvlText w:val="%1.%2.%3.%4.%5.%6.%7.%8.%9."/>
      <w:lvlJc w:val="left"/>
      <w:pPr>
        <w:tabs>
          <w:tab w:val="num" w:pos="6120"/>
        </w:tabs>
        <w:ind w:left="4320" w:hanging="1440"/>
      </w:pPr>
      <w:rPr>
        <w:rFonts w:cs="Times New Roman" w:hint="default"/>
      </w:rPr>
    </w:lvl>
  </w:abstractNum>
  <w:abstractNum w:abstractNumId="27">
    <w:nsid w:val="4EDB5CDA"/>
    <w:multiLevelType w:val="multilevel"/>
    <w:tmpl w:val="09DEF6DA"/>
    <w:lvl w:ilvl="0">
      <w:start w:val="7"/>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1460"/>
        </w:tabs>
        <w:ind w:left="1460" w:hanging="360"/>
      </w:pPr>
      <w:rPr>
        <w:rFonts w:cs="Times New Roman" w:hint="default"/>
        <w:b/>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8">
    <w:nsid w:val="50017AC5"/>
    <w:multiLevelType w:val="hybridMultilevel"/>
    <w:tmpl w:val="2812C7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23206DE"/>
    <w:multiLevelType w:val="hybridMultilevel"/>
    <w:tmpl w:val="2CCE3C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54E507F"/>
    <w:multiLevelType w:val="hybridMultilevel"/>
    <w:tmpl w:val="90CEB8FC"/>
    <w:lvl w:ilvl="0" w:tplc="9BFEE580">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589B7027"/>
    <w:multiLevelType w:val="multilevel"/>
    <w:tmpl w:val="B9DA7C7C"/>
    <w:lvl w:ilvl="0">
      <w:start w:val="1"/>
      <w:numFmt w:val="decimal"/>
      <w:lvlText w:val="%1."/>
      <w:lvlJc w:val="left"/>
      <w:pPr>
        <w:tabs>
          <w:tab w:val="num" w:pos="360"/>
        </w:tabs>
        <w:ind w:left="360" w:hanging="360"/>
      </w:pPr>
      <w:rPr>
        <w:rFonts w:cs="Times New Roman" w:hint="default"/>
      </w:rPr>
    </w:lvl>
    <w:lvl w:ilvl="1">
      <w:start w:val="1"/>
      <w:numFmt w:val="decimal"/>
      <w:lvlText w:val="%1.3."/>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32">
    <w:nsid w:val="5BCD08CE"/>
    <w:multiLevelType w:val="hybridMultilevel"/>
    <w:tmpl w:val="C8CE01FC"/>
    <w:lvl w:ilvl="0" w:tplc="7876AAC4">
      <w:start w:val="2"/>
      <w:numFmt w:val="bullet"/>
      <w:lvlText w:val="-"/>
      <w:lvlJc w:val="left"/>
      <w:pPr>
        <w:tabs>
          <w:tab w:val="num" w:pos="1259"/>
        </w:tabs>
        <w:ind w:left="1259" w:hanging="720"/>
      </w:pPr>
      <w:rPr>
        <w:rFonts w:ascii="Times New Roman" w:eastAsia="Times New Roman" w:hAnsi="Times New Roman" w:cs="Times New Roman" w:hint="default"/>
      </w:rPr>
    </w:lvl>
    <w:lvl w:ilvl="1" w:tplc="04190003" w:tentative="1">
      <w:start w:val="1"/>
      <w:numFmt w:val="bullet"/>
      <w:lvlText w:val="o"/>
      <w:lvlJc w:val="left"/>
      <w:pPr>
        <w:tabs>
          <w:tab w:val="num" w:pos="1619"/>
        </w:tabs>
        <w:ind w:left="1619" w:hanging="360"/>
      </w:pPr>
      <w:rPr>
        <w:rFonts w:ascii="Courier New" w:hAnsi="Courier New" w:hint="default"/>
      </w:rPr>
    </w:lvl>
    <w:lvl w:ilvl="2" w:tplc="04190005" w:tentative="1">
      <w:start w:val="1"/>
      <w:numFmt w:val="bullet"/>
      <w:lvlText w:val=""/>
      <w:lvlJc w:val="left"/>
      <w:pPr>
        <w:tabs>
          <w:tab w:val="num" w:pos="2339"/>
        </w:tabs>
        <w:ind w:left="2339" w:hanging="360"/>
      </w:pPr>
      <w:rPr>
        <w:rFonts w:ascii="Wingdings" w:hAnsi="Wingdings" w:hint="default"/>
      </w:rPr>
    </w:lvl>
    <w:lvl w:ilvl="3" w:tplc="04190001" w:tentative="1">
      <w:start w:val="1"/>
      <w:numFmt w:val="bullet"/>
      <w:lvlText w:val=""/>
      <w:lvlJc w:val="left"/>
      <w:pPr>
        <w:tabs>
          <w:tab w:val="num" w:pos="3059"/>
        </w:tabs>
        <w:ind w:left="3059" w:hanging="360"/>
      </w:pPr>
      <w:rPr>
        <w:rFonts w:ascii="Symbol" w:hAnsi="Symbol" w:hint="default"/>
      </w:rPr>
    </w:lvl>
    <w:lvl w:ilvl="4" w:tplc="04190003" w:tentative="1">
      <w:start w:val="1"/>
      <w:numFmt w:val="bullet"/>
      <w:lvlText w:val="o"/>
      <w:lvlJc w:val="left"/>
      <w:pPr>
        <w:tabs>
          <w:tab w:val="num" w:pos="3779"/>
        </w:tabs>
        <w:ind w:left="3779" w:hanging="360"/>
      </w:pPr>
      <w:rPr>
        <w:rFonts w:ascii="Courier New" w:hAnsi="Courier New" w:hint="default"/>
      </w:rPr>
    </w:lvl>
    <w:lvl w:ilvl="5" w:tplc="04190005" w:tentative="1">
      <w:start w:val="1"/>
      <w:numFmt w:val="bullet"/>
      <w:lvlText w:val=""/>
      <w:lvlJc w:val="left"/>
      <w:pPr>
        <w:tabs>
          <w:tab w:val="num" w:pos="4499"/>
        </w:tabs>
        <w:ind w:left="4499" w:hanging="360"/>
      </w:pPr>
      <w:rPr>
        <w:rFonts w:ascii="Wingdings" w:hAnsi="Wingdings" w:hint="default"/>
      </w:rPr>
    </w:lvl>
    <w:lvl w:ilvl="6" w:tplc="04190001" w:tentative="1">
      <w:start w:val="1"/>
      <w:numFmt w:val="bullet"/>
      <w:lvlText w:val=""/>
      <w:lvlJc w:val="left"/>
      <w:pPr>
        <w:tabs>
          <w:tab w:val="num" w:pos="5219"/>
        </w:tabs>
        <w:ind w:left="5219" w:hanging="360"/>
      </w:pPr>
      <w:rPr>
        <w:rFonts w:ascii="Symbol" w:hAnsi="Symbol" w:hint="default"/>
      </w:rPr>
    </w:lvl>
    <w:lvl w:ilvl="7" w:tplc="04190003" w:tentative="1">
      <w:start w:val="1"/>
      <w:numFmt w:val="bullet"/>
      <w:lvlText w:val="o"/>
      <w:lvlJc w:val="left"/>
      <w:pPr>
        <w:tabs>
          <w:tab w:val="num" w:pos="5939"/>
        </w:tabs>
        <w:ind w:left="5939" w:hanging="360"/>
      </w:pPr>
      <w:rPr>
        <w:rFonts w:ascii="Courier New" w:hAnsi="Courier New" w:hint="default"/>
      </w:rPr>
    </w:lvl>
    <w:lvl w:ilvl="8" w:tplc="04190005" w:tentative="1">
      <w:start w:val="1"/>
      <w:numFmt w:val="bullet"/>
      <w:lvlText w:val=""/>
      <w:lvlJc w:val="left"/>
      <w:pPr>
        <w:tabs>
          <w:tab w:val="num" w:pos="6659"/>
        </w:tabs>
        <w:ind w:left="6659" w:hanging="360"/>
      </w:pPr>
      <w:rPr>
        <w:rFonts w:ascii="Wingdings" w:hAnsi="Wingdings" w:hint="default"/>
      </w:rPr>
    </w:lvl>
  </w:abstractNum>
  <w:abstractNum w:abstractNumId="33">
    <w:nsid w:val="5CF449FA"/>
    <w:multiLevelType w:val="hybridMultilevel"/>
    <w:tmpl w:val="6C9E8924"/>
    <w:lvl w:ilvl="0" w:tplc="2CA4F246">
      <w:start w:val="1"/>
      <w:numFmt w:val="decimal"/>
      <w:lvlText w:val="%1."/>
      <w:lvlJc w:val="left"/>
      <w:pPr>
        <w:ind w:left="720" w:hanging="360"/>
      </w:pPr>
      <w:rPr>
        <w:rFonts w:cs="Times New Roman" w:hint="default"/>
      </w:rPr>
    </w:lvl>
    <w:lvl w:ilvl="1" w:tplc="04190003" w:tentative="1">
      <w:start w:val="1"/>
      <w:numFmt w:val="lowerLetter"/>
      <w:lvlText w:val="%2."/>
      <w:lvlJc w:val="left"/>
      <w:pPr>
        <w:ind w:left="1440" w:hanging="360"/>
      </w:pPr>
      <w:rPr>
        <w:rFonts w:cs="Times New Roman"/>
      </w:rPr>
    </w:lvl>
    <w:lvl w:ilvl="2" w:tplc="04190005" w:tentative="1">
      <w:start w:val="1"/>
      <w:numFmt w:val="lowerRoman"/>
      <w:lvlText w:val="%3."/>
      <w:lvlJc w:val="right"/>
      <w:pPr>
        <w:ind w:left="2160" w:hanging="180"/>
      </w:pPr>
      <w:rPr>
        <w:rFonts w:cs="Times New Roman"/>
      </w:rPr>
    </w:lvl>
    <w:lvl w:ilvl="3" w:tplc="04190001" w:tentative="1">
      <w:start w:val="1"/>
      <w:numFmt w:val="decimal"/>
      <w:lvlText w:val="%4."/>
      <w:lvlJc w:val="left"/>
      <w:pPr>
        <w:ind w:left="2880" w:hanging="360"/>
      </w:pPr>
      <w:rPr>
        <w:rFonts w:cs="Times New Roman"/>
      </w:rPr>
    </w:lvl>
    <w:lvl w:ilvl="4" w:tplc="04190003" w:tentative="1">
      <w:start w:val="1"/>
      <w:numFmt w:val="lowerLetter"/>
      <w:lvlText w:val="%5."/>
      <w:lvlJc w:val="left"/>
      <w:pPr>
        <w:ind w:left="3600" w:hanging="360"/>
      </w:pPr>
      <w:rPr>
        <w:rFonts w:cs="Times New Roman"/>
      </w:rPr>
    </w:lvl>
    <w:lvl w:ilvl="5" w:tplc="04190005" w:tentative="1">
      <w:start w:val="1"/>
      <w:numFmt w:val="lowerRoman"/>
      <w:lvlText w:val="%6."/>
      <w:lvlJc w:val="right"/>
      <w:pPr>
        <w:ind w:left="4320" w:hanging="180"/>
      </w:pPr>
      <w:rPr>
        <w:rFonts w:cs="Times New Roman"/>
      </w:rPr>
    </w:lvl>
    <w:lvl w:ilvl="6" w:tplc="04190001" w:tentative="1">
      <w:start w:val="1"/>
      <w:numFmt w:val="decimal"/>
      <w:lvlText w:val="%7."/>
      <w:lvlJc w:val="left"/>
      <w:pPr>
        <w:ind w:left="5040" w:hanging="360"/>
      </w:pPr>
      <w:rPr>
        <w:rFonts w:cs="Times New Roman"/>
      </w:rPr>
    </w:lvl>
    <w:lvl w:ilvl="7" w:tplc="04190003" w:tentative="1">
      <w:start w:val="1"/>
      <w:numFmt w:val="lowerLetter"/>
      <w:lvlText w:val="%8."/>
      <w:lvlJc w:val="left"/>
      <w:pPr>
        <w:ind w:left="5760" w:hanging="360"/>
      </w:pPr>
      <w:rPr>
        <w:rFonts w:cs="Times New Roman"/>
      </w:rPr>
    </w:lvl>
    <w:lvl w:ilvl="8" w:tplc="04190005" w:tentative="1">
      <w:start w:val="1"/>
      <w:numFmt w:val="lowerRoman"/>
      <w:lvlText w:val="%9."/>
      <w:lvlJc w:val="right"/>
      <w:pPr>
        <w:ind w:left="6480" w:hanging="180"/>
      </w:pPr>
      <w:rPr>
        <w:rFonts w:cs="Times New Roman"/>
      </w:rPr>
    </w:lvl>
  </w:abstractNum>
  <w:abstractNum w:abstractNumId="34">
    <w:nsid w:val="5DBE005E"/>
    <w:multiLevelType w:val="multilevel"/>
    <w:tmpl w:val="8902B14A"/>
    <w:lvl w:ilvl="0">
      <w:start w:val="2"/>
      <w:numFmt w:val="decimal"/>
      <w:lvlText w:val="%1."/>
      <w:lvlJc w:val="left"/>
      <w:pPr>
        <w:tabs>
          <w:tab w:val="num" w:pos="4140"/>
        </w:tabs>
        <w:ind w:left="4140" w:hanging="360"/>
      </w:pPr>
      <w:rPr>
        <w:b/>
      </w:rPr>
    </w:lvl>
    <w:lvl w:ilvl="1">
      <w:start w:val="1"/>
      <w:numFmt w:val="decimal"/>
      <w:lvlText w:val="3.%2."/>
      <w:lvlJc w:val="left"/>
      <w:pPr>
        <w:tabs>
          <w:tab w:val="num" w:pos="2160"/>
        </w:tabs>
        <w:ind w:left="2160" w:hanging="360"/>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5">
    <w:nsid w:val="626F7FEC"/>
    <w:multiLevelType w:val="hybridMultilevel"/>
    <w:tmpl w:val="50A8A7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57F0B66"/>
    <w:multiLevelType w:val="singleLevel"/>
    <w:tmpl w:val="D360A49C"/>
    <w:lvl w:ilvl="0">
      <w:start w:val="1"/>
      <w:numFmt w:val="bullet"/>
      <w:pStyle w:val="10"/>
      <w:lvlText w:val=""/>
      <w:lvlJc w:val="left"/>
      <w:pPr>
        <w:tabs>
          <w:tab w:val="num" w:pos="360"/>
        </w:tabs>
        <w:ind w:left="360" w:hanging="360"/>
      </w:pPr>
      <w:rPr>
        <w:rFonts w:ascii="Symbol" w:hAnsi="Symbol" w:hint="default"/>
      </w:rPr>
    </w:lvl>
  </w:abstractNum>
  <w:abstractNum w:abstractNumId="37">
    <w:nsid w:val="66EC4094"/>
    <w:multiLevelType w:val="singleLevel"/>
    <w:tmpl w:val="1A42A242"/>
    <w:lvl w:ilvl="0">
      <w:start w:val="1"/>
      <w:numFmt w:val="decimal"/>
      <w:pStyle w:val="a3"/>
      <w:lvlText w:val="%1)"/>
      <w:lvlJc w:val="left"/>
      <w:pPr>
        <w:tabs>
          <w:tab w:val="num" w:pos="360"/>
        </w:tabs>
        <w:ind w:left="360" w:hanging="360"/>
      </w:pPr>
      <w:rPr>
        <w:rFonts w:cs="Times New Roman"/>
      </w:rPr>
    </w:lvl>
  </w:abstractNum>
  <w:abstractNum w:abstractNumId="38">
    <w:nsid w:val="6BE33C7B"/>
    <w:multiLevelType w:val="multilevel"/>
    <w:tmpl w:val="D400AC38"/>
    <w:lvl w:ilvl="0">
      <w:start w:val="1"/>
      <w:numFmt w:val="bullet"/>
      <w:lvlText w:val=""/>
      <w:lvlJc w:val="left"/>
      <w:pPr>
        <w:tabs>
          <w:tab w:val="num" w:pos="394"/>
        </w:tabs>
        <w:ind w:left="394"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CF70BC1"/>
    <w:multiLevelType w:val="multilevel"/>
    <w:tmpl w:val="BA1C539E"/>
    <w:lvl w:ilvl="0">
      <w:start w:val="1"/>
      <w:numFmt w:val="decimal"/>
      <w:pStyle w:val="2CharCharCharCharCharCharCharCharCharCharCharCharCharCharCharChar"/>
      <w:lvlText w:val="%1."/>
      <w:lvlJc w:val="left"/>
      <w:pPr>
        <w:tabs>
          <w:tab w:val="num" w:pos="432"/>
        </w:tabs>
        <w:ind w:left="432" w:hanging="432"/>
      </w:pPr>
      <w:rPr>
        <w:rFonts w:cs="Times New Roman"/>
      </w:rPr>
    </w:lvl>
    <w:lvl w:ilvl="1">
      <w:start w:val="1"/>
      <w:numFmt w:val="decimal"/>
      <w:pStyle w:val="11"/>
      <w:lvlText w:val="%1.%2"/>
      <w:lvlJc w:val="left"/>
      <w:pPr>
        <w:tabs>
          <w:tab w:val="num" w:pos="576"/>
        </w:tabs>
        <w:ind w:left="576" w:hanging="576"/>
      </w:pPr>
      <w:rPr>
        <w:rFonts w:cs="Times New Roman"/>
      </w:rPr>
    </w:lvl>
    <w:lvl w:ilvl="2">
      <w:start w:val="1"/>
      <w:numFmt w:val="decimal"/>
      <w:lvlText w:val="%1.%2.%3"/>
      <w:lvlJc w:val="left"/>
      <w:pPr>
        <w:tabs>
          <w:tab w:val="num" w:pos="227"/>
        </w:tabs>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40">
    <w:nsid w:val="6F463054"/>
    <w:multiLevelType w:val="multilevel"/>
    <w:tmpl w:val="9A343EB4"/>
    <w:lvl w:ilvl="0">
      <w:start w:val="7"/>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nsid w:val="72C12233"/>
    <w:multiLevelType w:val="hybridMultilevel"/>
    <w:tmpl w:val="3C8C33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4F77693"/>
    <w:multiLevelType w:val="multilevel"/>
    <w:tmpl w:val="4D96C986"/>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3">
    <w:nsid w:val="75B56A84"/>
    <w:multiLevelType w:val="hybridMultilevel"/>
    <w:tmpl w:val="51C2DA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A3819B4"/>
    <w:multiLevelType w:val="multilevel"/>
    <w:tmpl w:val="782EEDD2"/>
    <w:lvl w:ilvl="0">
      <w:start w:val="1"/>
      <w:numFmt w:val="decimal"/>
      <w:lvlText w:val="%1."/>
      <w:lvlJc w:val="left"/>
      <w:pPr>
        <w:ind w:left="720" w:hanging="360"/>
      </w:pPr>
      <w:rPr>
        <w:rFonts w:cs="Times New Roman"/>
      </w:rPr>
    </w:lvl>
    <w:lvl w:ilvl="1">
      <w:start w:val="1"/>
      <w:numFmt w:val="decimal"/>
      <w:isLgl/>
      <w:lvlText w:val="%1.%2."/>
      <w:lvlJc w:val="left"/>
      <w:pPr>
        <w:ind w:left="987" w:hanging="420"/>
      </w:pPr>
      <w:rPr>
        <w:rFonts w:cs="Times New Roman"/>
      </w:rPr>
    </w:lvl>
    <w:lvl w:ilvl="2">
      <w:start w:val="1"/>
      <w:numFmt w:val="decimal"/>
      <w:isLgl/>
      <w:lvlText w:val="%1.%2.%3."/>
      <w:lvlJc w:val="left"/>
      <w:pPr>
        <w:ind w:left="1494" w:hanging="720"/>
      </w:pPr>
      <w:rPr>
        <w:rFonts w:cs="Times New Roman"/>
      </w:rPr>
    </w:lvl>
    <w:lvl w:ilvl="3">
      <w:start w:val="1"/>
      <w:numFmt w:val="decimal"/>
      <w:isLgl/>
      <w:lvlText w:val="%1.%2.%3.%4."/>
      <w:lvlJc w:val="left"/>
      <w:pPr>
        <w:ind w:left="1701" w:hanging="720"/>
      </w:pPr>
      <w:rPr>
        <w:rFonts w:cs="Times New Roman"/>
      </w:rPr>
    </w:lvl>
    <w:lvl w:ilvl="4">
      <w:start w:val="1"/>
      <w:numFmt w:val="decimal"/>
      <w:isLgl/>
      <w:lvlText w:val="%1.%2.%3.%4.%5."/>
      <w:lvlJc w:val="left"/>
      <w:pPr>
        <w:ind w:left="2268" w:hanging="1080"/>
      </w:pPr>
      <w:rPr>
        <w:rFonts w:cs="Times New Roman"/>
      </w:rPr>
    </w:lvl>
    <w:lvl w:ilvl="5">
      <w:start w:val="1"/>
      <w:numFmt w:val="decimal"/>
      <w:isLgl/>
      <w:lvlText w:val="%1.%2.%3.%4.%5.%6."/>
      <w:lvlJc w:val="left"/>
      <w:pPr>
        <w:ind w:left="2475" w:hanging="1080"/>
      </w:pPr>
      <w:rPr>
        <w:rFonts w:cs="Times New Roman"/>
      </w:rPr>
    </w:lvl>
    <w:lvl w:ilvl="6">
      <w:start w:val="1"/>
      <w:numFmt w:val="decimal"/>
      <w:isLgl/>
      <w:lvlText w:val="%1.%2.%3.%4.%5.%6.%7."/>
      <w:lvlJc w:val="left"/>
      <w:pPr>
        <w:ind w:left="3042" w:hanging="1440"/>
      </w:pPr>
      <w:rPr>
        <w:rFonts w:cs="Times New Roman"/>
      </w:rPr>
    </w:lvl>
    <w:lvl w:ilvl="7">
      <w:start w:val="1"/>
      <w:numFmt w:val="decimal"/>
      <w:isLgl/>
      <w:lvlText w:val="%1.%2.%3.%4.%5.%6.%7.%8."/>
      <w:lvlJc w:val="left"/>
      <w:pPr>
        <w:ind w:left="3249" w:hanging="1440"/>
      </w:pPr>
      <w:rPr>
        <w:rFonts w:cs="Times New Roman"/>
      </w:rPr>
    </w:lvl>
    <w:lvl w:ilvl="8">
      <w:start w:val="1"/>
      <w:numFmt w:val="decimal"/>
      <w:isLgl/>
      <w:lvlText w:val="%1.%2.%3.%4.%5.%6.%7.%8.%9."/>
      <w:lvlJc w:val="left"/>
      <w:pPr>
        <w:ind w:left="3816" w:hanging="1800"/>
      </w:pPr>
      <w:rPr>
        <w:rFonts w:cs="Times New Roman"/>
      </w:rPr>
    </w:lvl>
  </w:abstractNum>
  <w:abstractNum w:abstractNumId="45">
    <w:nsid w:val="7EC072CA"/>
    <w:multiLevelType w:val="hybridMultilevel"/>
    <w:tmpl w:val="B2C606C6"/>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3"/>
  </w:num>
  <w:num w:numId="2">
    <w:abstractNumId w:val="7"/>
  </w:num>
  <w:num w:numId="3">
    <w:abstractNumId w:val="6"/>
  </w:num>
  <w:num w:numId="4">
    <w:abstractNumId w:val="8"/>
  </w:num>
  <w:num w:numId="5">
    <w:abstractNumId w:val="2"/>
  </w:num>
  <w:num w:numId="6">
    <w:abstractNumId w:val="1"/>
  </w:num>
  <w:num w:numId="7">
    <w:abstractNumId w:val="0"/>
  </w:num>
  <w:num w:numId="8">
    <w:abstractNumId w:val="9"/>
  </w:num>
  <w:num w:numId="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num>
  <w:num w:numId="11">
    <w:abstractNumId w:val="11"/>
  </w:num>
  <w:num w:numId="12">
    <w:abstractNumId w:val="5"/>
  </w:num>
  <w:num w:numId="13">
    <w:abstractNumId w:val="4"/>
  </w:num>
  <w:num w:numId="14">
    <w:abstractNumId w:val="24"/>
  </w:num>
  <w:num w:numId="15">
    <w:abstractNumId w:val="37"/>
  </w:num>
  <w:num w:numId="16">
    <w:abstractNumId w:val="26"/>
  </w:num>
  <w:num w:numId="17">
    <w:abstractNumId w:val="36"/>
  </w:num>
  <w:num w:numId="18">
    <w:abstractNumId w:val="18"/>
  </w:num>
  <w:num w:numId="19">
    <w:abstractNumId w:val="22"/>
  </w:num>
  <w:num w:numId="20">
    <w:abstractNumId w:val="31"/>
  </w:num>
  <w:num w:numId="21">
    <w:abstractNumId w:val="20"/>
  </w:num>
  <w:num w:numId="22">
    <w:abstractNumId w:val="25"/>
  </w:num>
  <w:num w:numId="23">
    <w:abstractNumId w:val="3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5"/>
  </w:num>
  <w:num w:numId="25">
    <w:abstractNumId w:val="32"/>
  </w:num>
  <w:num w:numId="26">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7"/>
  </w:num>
  <w:num w:numId="28">
    <w:abstractNumId w:val="30"/>
  </w:num>
  <w:num w:numId="29">
    <w:abstractNumId w:val="27"/>
    <w:lvlOverride w:ilvl="0">
      <w:startOverride w:val="7"/>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3"/>
  </w:num>
  <w:num w:numId="31">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1"/>
  </w:num>
  <w:num w:numId="33">
    <w:abstractNumId w:val="43"/>
  </w:num>
  <w:num w:numId="34">
    <w:abstractNumId w:val="16"/>
  </w:num>
  <w:num w:numId="35">
    <w:abstractNumId w:val="42"/>
  </w:num>
  <w:num w:numId="36">
    <w:abstractNumId w:val="40"/>
  </w:num>
  <w:num w:numId="37">
    <w:abstractNumId w:val="12"/>
  </w:num>
  <w:num w:numId="38">
    <w:abstractNumId w:val="21"/>
  </w:num>
  <w:num w:numId="39">
    <w:abstractNumId w:val="28"/>
  </w:num>
  <w:num w:numId="40">
    <w:abstractNumId w:val="14"/>
  </w:num>
  <w:num w:numId="41">
    <w:abstractNumId w:val="15"/>
  </w:num>
  <w:num w:numId="42">
    <w:abstractNumId w:val="38"/>
  </w:num>
  <w:num w:numId="43">
    <w:abstractNumId w:val="13"/>
  </w:num>
  <w:num w:numId="44">
    <w:abstractNumId w:val="45"/>
  </w:num>
  <w:num w:numId="45">
    <w:abstractNumId w:val="19"/>
  </w:num>
  <w:num w:numId="46">
    <w:abstractNumId w:val="29"/>
  </w:num>
  <w:num w:numId="4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hdrShapeDefaults>
    <o:shapedefaults v:ext="edit" spidmax="92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7D08"/>
    <w:rsid w:val="000039E2"/>
    <w:rsid w:val="00003FA7"/>
    <w:rsid w:val="000053EF"/>
    <w:rsid w:val="000060E0"/>
    <w:rsid w:val="00006DD9"/>
    <w:rsid w:val="00006F1E"/>
    <w:rsid w:val="00007E19"/>
    <w:rsid w:val="000102E4"/>
    <w:rsid w:val="000109CB"/>
    <w:rsid w:val="000117CF"/>
    <w:rsid w:val="000129FD"/>
    <w:rsid w:val="000141E5"/>
    <w:rsid w:val="0001475F"/>
    <w:rsid w:val="00015AA3"/>
    <w:rsid w:val="00017278"/>
    <w:rsid w:val="00017D7B"/>
    <w:rsid w:val="0002058D"/>
    <w:rsid w:val="00021786"/>
    <w:rsid w:val="00022738"/>
    <w:rsid w:val="00022B4E"/>
    <w:rsid w:val="00022C36"/>
    <w:rsid w:val="00024506"/>
    <w:rsid w:val="0002491D"/>
    <w:rsid w:val="0002517C"/>
    <w:rsid w:val="0002580A"/>
    <w:rsid w:val="00025D66"/>
    <w:rsid w:val="00026125"/>
    <w:rsid w:val="00026516"/>
    <w:rsid w:val="000265A8"/>
    <w:rsid w:val="00026E3F"/>
    <w:rsid w:val="00027280"/>
    <w:rsid w:val="0003012B"/>
    <w:rsid w:val="00030365"/>
    <w:rsid w:val="000303CB"/>
    <w:rsid w:val="000307ED"/>
    <w:rsid w:val="0003084B"/>
    <w:rsid w:val="000311C1"/>
    <w:rsid w:val="00032E55"/>
    <w:rsid w:val="00033805"/>
    <w:rsid w:val="000346BE"/>
    <w:rsid w:val="00034733"/>
    <w:rsid w:val="00034BDE"/>
    <w:rsid w:val="000353BB"/>
    <w:rsid w:val="0004092F"/>
    <w:rsid w:val="00041A88"/>
    <w:rsid w:val="00041AD0"/>
    <w:rsid w:val="000445AF"/>
    <w:rsid w:val="0004498B"/>
    <w:rsid w:val="00044A0F"/>
    <w:rsid w:val="00044ED3"/>
    <w:rsid w:val="00046278"/>
    <w:rsid w:val="000466F4"/>
    <w:rsid w:val="00046B8B"/>
    <w:rsid w:val="00047259"/>
    <w:rsid w:val="00047570"/>
    <w:rsid w:val="00047A02"/>
    <w:rsid w:val="0005151A"/>
    <w:rsid w:val="00051DF6"/>
    <w:rsid w:val="0005325C"/>
    <w:rsid w:val="000543B5"/>
    <w:rsid w:val="000559A6"/>
    <w:rsid w:val="00055D3E"/>
    <w:rsid w:val="00057BF1"/>
    <w:rsid w:val="000606FB"/>
    <w:rsid w:val="00060D64"/>
    <w:rsid w:val="00060DA5"/>
    <w:rsid w:val="000618AF"/>
    <w:rsid w:val="000621DA"/>
    <w:rsid w:val="00063AA4"/>
    <w:rsid w:val="00066205"/>
    <w:rsid w:val="00066878"/>
    <w:rsid w:val="00066E10"/>
    <w:rsid w:val="00067A1F"/>
    <w:rsid w:val="00070EB0"/>
    <w:rsid w:val="00071BC4"/>
    <w:rsid w:val="00072AD7"/>
    <w:rsid w:val="000739DA"/>
    <w:rsid w:val="0007636B"/>
    <w:rsid w:val="00076DEE"/>
    <w:rsid w:val="00080641"/>
    <w:rsid w:val="0008087F"/>
    <w:rsid w:val="000817AE"/>
    <w:rsid w:val="00082F49"/>
    <w:rsid w:val="00084CF4"/>
    <w:rsid w:val="000852B4"/>
    <w:rsid w:val="00085A6D"/>
    <w:rsid w:val="00085CD5"/>
    <w:rsid w:val="00086AE2"/>
    <w:rsid w:val="000903C5"/>
    <w:rsid w:val="00090887"/>
    <w:rsid w:val="000929F3"/>
    <w:rsid w:val="0009449E"/>
    <w:rsid w:val="00094AD1"/>
    <w:rsid w:val="0009622B"/>
    <w:rsid w:val="00096432"/>
    <w:rsid w:val="00097239"/>
    <w:rsid w:val="000977DF"/>
    <w:rsid w:val="00097E01"/>
    <w:rsid w:val="000A0581"/>
    <w:rsid w:val="000A08F5"/>
    <w:rsid w:val="000A1C9B"/>
    <w:rsid w:val="000A27FB"/>
    <w:rsid w:val="000A3806"/>
    <w:rsid w:val="000A6ECE"/>
    <w:rsid w:val="000A7C78"/>
    <w:rsid w:val="000B0A95"/>
    <w:rsid w:val="000B24A9"/>
    <w:rsid w:val="000B30E9"/>
    <w:rsid w:val="000B3B53"/>
    <w:rsid w:val="000B45C8"/>
    <w:rsid w:val="000B4809"/>
    <w:rsid w:val="000B5E0F"/>
    <w:rsid w:val="000B7C99"/>
    <w:rsid w:val="000C07F1"/>
    <w:rsid w:val="000C0830"/>
    <w:rsid w:val="000C0CAC"/>
    <w:rsid w:val="000C1F8C"/>
    <w:rsid w:val="000C38E9"/>
    <w:rsid w:val="000C3D3B"/>
    <w:rsid w:val="000C451C"/>
    <w:rsid w:val="000C4E3A"/>
    <w:rsid w:val="000C521B"/>
    <w:rsid w:val="000C52F2"/>
    <w:rsid w:val="000C56D1"/>
    <w:rsid w:val="000C685B"/>
    <w:rsid w:val="000C78FB"/>
    <w:rsid w:val="000C7CD9"/>
    <w:rsid w:val="000D0334"/>
    <w:rsid w:val="000D0468"/>
    <w:rsid w:val="000D1382"/>
    <w:rsid w:val="000D1F11"/>
    <w:rsid w:val="000D389F"/>
    <w:rsid w:val="000D43A0"/>
    <w:rsid w:val="000D495A"/>
    <w:rsid w:val="000D720F"/>
    <w:rsid w:val="000D7724"/>
    <w:rsid w:val="000E0CFA"/>
    <w:rsid w:val="000E0E0A"/>
    <w:rsid w:val="000E1294"/>
    <w:rsid w:val="000E1440"/>
    <w:rsid w:val="000E49C9"/>
    <w:rsid w:val="000E6772"/>
    <w:rsid w:val="000E6A31"/>
    <w:rsid w:val="000E7C09"/>
    <w:rsid w:val="000F01C7"/>
    <w:rsid w:val="000F03DE"/>
    <w:rsid w:val="000F12C7"/>
    <w:rsid w:val="000F4644"/>
    <w:rsid w:val="000F46C4"/>
    <w:rsid w:val="000F6DFD"/>
    <w:rsid w:val="000F7A89"/>
    <w:rsid w:val="001008E3"/>
    <w:rsid w:val="00100F53"/>
    <w:rsid w:val="001018B5"/>
    <w:rsid w:val="00101A92"/>
    <w:rsid w:val="0010253C"/>
    <w:rsid w:val="0010291E"/>
    <w:rsid w:val="0010363E"/>
    <w:rsid w:val="001048A1"/>
    <w:rsid w:val="00104AA9"/>
    <w:rsid w:val="00107AA3"/>
    <w:rsid w:val="001126AD"/>
    <w:rsid w:val="0011300F"/>
    <w:rsid w:val="00113FC5"/>
    <w:rsid w:val="001144C1"/>
    <w:rsid w:val="001155CD"/>
    <w:rsid w:val="00115E3C"/>
    <w:rsid w:val="00117F81"/>
    <w:rsid w:val="00120CB7"/>
    <w:rsid w:val="00120EED"/>
    <w:rsid w:val="0012257F"/>
    <w:rsid w:val="001228AE"/>
    <w:rsid w:val="00123282"/>
    <w:rsid w:val="001235D1"/>
    <w:rsid w:val="0012380E"/>
    <w:rsid w:val="00123FBF"/>
    <w:rsid w:val="001247D6"/>
    <w:rsid w:val="001252CF"/>
    <w:rsid w:val="00130C38"/>
    <w:rsid w:val="00130D08"/>
    <w:rsid w:val="00130F1C"/>
    <w:rsid w:val="00132105"/>
    <w:rsid w:val="00133C43"/>
    <w:rsid w:val="001341CE"/>
    <w:rsid w:val="00134E78"/>
    <w:rsid w:val="00135474"/>
    <w:rsid w:val="001356F9"/>
    <w:rsid w:val="0013602B"/>
    <w:rsid w:val="001360F1"/>
    <w:rsid w:val="00136C43"/>
    <w:rsid w:val="00136CAC"/>
    <w:rsid w:val="0013732D"/>
    <w:rsid w:val="00137A11"/>
    <w:rsid w:val="00140F48"/>
    <w:rsid w:val="001445F7"/>
    <w:rsid w:val="00144C58"/>
    <w:rsid w:val="001463F0"/>
    <w:rsid w:val="001471ED"/>
    <w:rsid w:val="00150702"/>
    <w:rsid w:val="00150B38"/>
    <w:rsid w:val="00153769"/>
    <w:rsid w:val="00157045"/>
    <w:rsid w:val="001603CE"/>
    <w:rsid w:val="001622AA"/>
    <w:rsid w:val="001623A5"/>
    <w:rsid w:val="001636FD"/>
    <w:rsid w:val="00163985"/>
    <w:rsid w:val="001658E1"/>
    <w:rsid w:val="00170388"/>
    <w:rsid w:val="001710A7"/>
    <w:rsid w:val="0017158E"/>
    <w:rsid w:val="00172EFE"/>
    <w:rsid w:val="001734EF"/>
    <w:rsid w:val="00173CEE"/>
    <w:rsid w:val="00174B57"/>
    <w:rsid w:val="00175048"/>
    <w:rsid w:val="001756A5"/>
    <w:rsid w:val="00175B30"/>
    <w:rsid w:val="00177291"/>
    <w:rsid w:val="00180776"/>
    <w:rsid w:val="001807C1"/>
    <w:rsid w:val="0018117C"/>
    <w:rsid w:val="00183627"/>
    <w:rsid w:val="00183A58"/>
    <w:rsid w:val="00183C82"/>
    <w:rsid w:val="00184DD7"/>
    <w:rsid w:val="001853FA"/>
    <w:rsid w:val="0018580F"/>
    <w:rsid w:val="00187EA8"/>
    <w:rsid w:val="0019196E"/>
    <w:rsid w:val="001926F4"/>
    <w:rsid w:val="0019275B"/>
    <w:rsid w:val="00193027"/>
    <w:rsid w:val="001933B6"/>
    <w:rsid w:val="001949AD"/>
    <w:rsid w:val="001949DD"/>
    <w:rsid w:val="00197316"/>
    <w:rsid w:val="001A0308"/>
    <w:rsid w:val="001A1838"/>
    <w:rsid w:val="001A1B0B"/>
    <w:rsid w:val="001A1D64"/>
    <w:rsid w:val="001A259D"/>
    <w:rsid w:val="001A3093"/>
    <w:rsid w:val="001A30B4"/>
    <w:rsid w:val="001A326C"/>
    <w:rsid w:val="001A41DE"/>
    <w:rsid w:val="001A4A35"/>
    <w:rsid w:val="001A52C8"/>
    <w:rsid w:val="001A5745"/>
    <w:rsid w:val="001A6F81"/>
    <w:rsid w:val="001B024C"/>
    <w:rsid w:val="001B0807"/>
    <w:rsid w:val="001B1485"/>
    <w:rsid w:val="001B251D"/>
    <w:rsid w:val="001B392A"/>
    <w:rsid w:val="001B3FCB"/>
    <w:rsid w:val="001B4923"/>
    <w:rsid w:val="001B52D0"/>
    <w:rsid w:val="001B55C5"/>
    <w:rsid w:val="001B5692"/>
    <w:rsid w:val="001B5BF0"/>
    <w:rsid w:val="001B6204"/>
    <w:rsid w:val="001B6B40"/>
    <w:rsid w:val="001B722E"/>
    <w:rsid w:val="001B7CEC"/>
    <w:rsid w:val="001C02A2"/>
    <w:rsid w:val="001C1C85"/>
    <w:rsid w:val="001C298A"/>
    <w:rsid w:val="001C2E46"/>
    <w:rsid w:val="001C33E0"/>
    <w:rsid w:val="001C4053"/>
    <w:rsid w:val="001C48BD"/>
    <w:rsid w:val="001C521D"/>
    <w:rsid w:val="001C6266"/>
    <w:rsid w:val="001C71B4"/>
    <w:rsid w:val="001D300A"/>
    <w:rsid w:val="001D44A9"/>
    <w:rsid w:val="001D47BB"/>
    <w:rsid w:val="001D519E"/>
    <w:rsid w:val="001E1269"/>
    <w:rsid w:val="001E3E8E"/>
    <w:rsid w:val="001E5B22"/>
    <w:rsid w:val="001E6F25"/>
    <w:rsid w:val="001F030C"/>
    <w:rsid w:val="001F052E"/>
    <w:rsid w:val="001F1332"/>
    <w:rsid w:val="001F18BF"/>
    <w:rsid w:val="001F47CC"/>
    <w:rsid w:val="001F5C7B"/>
    <w:rsid w:val="001F5E0C"/>
    <w:rsid w:val="001F614B"/>
    <w:rsid w:val="00200D36"/>
    <w:rsid w:val="00201419"/>
    <w:rsid w:val="002018E8"/>
    <w:rsid w:val="00201BF9"/>
    <w:rsid w:val="00201C69"/>
    <w:rsid w:val="00201F12"/>
    <w:rsid w:val="00202C27"/>
    <w:rsid w:val="002048A1"/>
    <w:rsid w:val="00204BBB"/>
    <w:rsid w:val="002056BC"/>
    <w:rsid w:val="00210BCB"/>
    <w:rsid w:val="00212821"/>
    <w:rsid w:val="00212ABF"/>
    <w:rsid w:val="00213EEA"/>
    <w:rsid w:val="002140C1"/>
    <w:rsid w:val="002141F8"/>
    <w:rsid w:val="00214312"/>
    <w:rsid w:val="002161A4"/>
    <w:rsid w:val="002167C6"/>
    <w:rsid w:val="00217519"/>
    <w:rsid w:val="00217FA8"/>
    <w:rsid w:val="00220C51"/>
    <w:rsid w:val="00221A9F"/>
    <w:rsid w:val="00221E3A"/>
    <w:rsid w:val="0022270B"/>
    <w:rsid w:val="00223FB6"/>
    <w:rsid w:val="00223FF3"/>
    <w:rsid w:val="002243BB"/>
    <w:rsid w:val="0022494A"/>
    <w:rsid w:val="00224CFA"/>
    <w:rsid w:val="002250C6"/>
    <w:rsid w:val="00225BF3"/>
    <w:rsid w:val="00225CEB"/>
    <w:rsid w:val="002339F9"/>
    <w:rsid w:val="00233BF6"/>
    <w:rsid w:val="00234002"/>
    <w:rsid w:val="002351A7"/>
    <w:rsid w:val="002359FE"/>
    <w:rsid w:val="00237F6B"/>
    <w:rsid w:val="0024112C"/>
    <w:rsid w:val="002421AF"/>
    <w:rsid w:val="002421C0"/>
    <w:rsid w:val="002424E6"/>
    <w:rsid w:val="00243264"/>
    <w:rsid w:val="00243B88"/>
    <w:rsid w:val="00245338"/>
    <w:rsid w:val="00246450"/>
    <w:rsid w:val="00250D5E"/>
    <w:rsid w:val="00250F9D"/>
    <w:rsid w:val="00251B77"/>
    <w:rsid w:val="0025287F"/>
    <w:rsid w:val="0025368B"/>
    <w:rsid w:val="00253A14"/>
    <w:rsid w:val="00253F6B"/>
    <w:rsid w:val="0025474A"/>
    <w:rsid w:val="00254845"/>
    <w:rsid w:val="00255B59"/>
    <w:rsid w:val="00256DF8"/>
    <w:rsid w:val="00257595"/>
    <w:rsid w:val="0026052F"/>
    <w:rsid w:val="00260859"/>
    <w:rsid w:val="0026108E"/>
    <w:rsid w:val="00262060"/>
    <w:rsid w:val="00263254"/>
    <w:rsid w:val="0026336A"/>
    <w:rsid w:val="0026338D"/>
    <w:rsid w:val="00264AAF"/>
    <w:rsid w:val="002653C5"/>
    <w:rsid w:val="00265646"/>
    <w:rsid w:val="00265DE1"/>
    <w:rsid w:val="002710E7"/>
    <w:rsid w:val="002713F6"/>
    <w:rsid w:val="00272010"/>
    <w:rsid w:val="00273FD3"/>
    <w:rsid w:val="0027409F"/>
    <w:rsid w:val="00275964"/>
    <w:rsid w:val="002764D6"/>
    <w:rsid w:val="00277486"/>
    <w:rsid w:val="0027784C"/>
    <w:rsid w:val="002801D0"/>
    <w:rsid w:val="00280265"/>
    <w:rsid w:val="00282972"/>
    <w:rsid w:val="002832A4"/>
    <w:rsid w:val="00283630"/>
    <w:rsid w:val="00283761"/>
    <w:rsid w:val="00283780"/>
    <w:rsid w:val="002838DA"/>
    <w:rsid w:val="0028523D"/>
    <w:rsid w:val="00286396"/>
    <w:rsid w:val="00287831"/>
    <w:rsid w:val="002879FF"/>
    <w:rsid w:val="00293DA6"/>
    <w:rsid w:val="002942A7"/>
    <w:rsid w:val="00294EC7"/>
    <w:rsid w:val="002964B4"/>
    <w:rsid w:val="00297619"/>
    <w:rsid w:val="00297658"/>
    <w:rsid w:val="00297AD4"/>
    <w:rsid w:val="002A3146"/>
    <w:rsid w:val="002A35E8"/>
    <w:rsid w:val="002A3608"/>
    <w:rsid w:val="002A426B"/>
    <w:rsid w:val="002A4803"/>
    <w:rsid w:val="002A4CD2"/>
    <w:rsid w:val="002A515A"/>
    <w:rsid w:val="002A74A1"/>
    <w:rsid w:val="002B0AC0"/>
    <w:rsid w:val="002B2164"/>
    <w:rsid w:val="002B2BA7"/>
    <w:rsid w:val="002B311E"/>
    <w:rsid w:val="002B4647"/>
    <w:rsid w:val="002B556F"/>
    <w:rsid w:val="002B6677"/>
    <w:rsid w:val="002B7964"/>
    <w:rsid w:val="002B7B7C"/>
    <w:rsid w:val="002C0781"/>
    <w:rsid w:val="002C0AF3"/>
    <w:rsid w:val="002C13ED"/>
    <w:rsid w:val="002C1401"/>
    <w:rsid w:val="002C33C7"/>
    <w:rsid w:val="002C3665"/>
    <w:rsid w:val="002C4624"/>
    <w:rsid w:val="002C55FF"/>
    <w:rsid w:val="002C7D37"/>
    <w:rsid w:val="002D47A5"/>
    <w:rsid w:val="002D49D0"/>
    <w:rsid w:val="002D4D8E"/>
    <w:rsid w:val="002D573C"/>
    <w:rsid w:val="002D6137"/>
    <w:rsid w:val="002E050F"/>
    <w:rsid w:val="002E08F6"/>
    <w:rsid w:val="002E1C1F"/>
    <w:rsid w:val="002E204A"/>
    <w:rsid w:val="002E2724"/>
    <w:rsid w:val="002E3782"/>
    <w:rsid w:val="002E3BF5"/>
    <w:rsid w:val="002E5818"/>
    <w:rsid w:val="002E5A1E"/>
    <w:rsid w:val="002E677B"/>
    <w:rsid w:val="002E6954"/>
    <w:rsid w:val="002E6AAA"/>
    <w:rsid w:val="002F097C"/>
    <w:rsid w:val="002F27E8"/>
    <w:rsid w:val="002F2FB5"/>
    <w:rsid w:val="002F31CE"/>
    <w:rsid w:val="002F3B2E"/>
    <w:rsid w:val="002F3B80"/>
    <w:rsid w:val="002F5182"/>
    <w:rsid w:val="002F553F"/>
    <w:rsid w:val="002F58C3"/>
    <w:rsid w:val="002F6F04"/>
    <w:rsid w:val="002F7575"/>
    <w:rsid w:val="00300581"/>
    <w:rsid w:val="00300EDE"/>
    <w:rsid w:val="00300EDF"/>
    <w:rsid w:val="0030109E"/>
    <w:rsid w:val="0030198D"/>
    <w:rsid w:val="003019A8"/>
    <w:rsid w:val="00301EF5"/>
    <w:rsid w:val="00303417"/>
    <w:rsid w:val="00303E09"/>
    <w:rsid w:val="003047E6"/>
    <w:rsid w:val="003073A6"/>
    <w:rsid w:val="003075C8"/>
    <w:rsid w:val="003078DC"/>
    <w:rsid w:val="00307F7A"/>
    <w:rsid w:val="003119C7"/>
    <w:rsid w:val="0031279E"/>
    <w:rsid w:val="00312925"/>
    <w:rsid w:val="00312D00"/>
    <w:rsid w:val="00312E35"/>
    <w:rsid w:val="0031335A"/>
    <w:rsid w:val="003161BA"/>
    <w:rsid w:val="00320877"/>
    <w:rsid w:val="00320C48"/>
    <w:rsid w:val="00322ECD"/>
    <w:rsid w:val="003230E0"/>
    <w:rsid w:val="0032357D"/>
    <w:rsid w:val="003241A7"/>
    <w:rsid w:val="003256AC"/>
    <w:rsid w:val="0032600C"/>
    <w:rsid w:val="00326DC9"/>
    <w:rsid w:val="00327509"/>
    <w:rsid w:val="003277BB"/>
    <w:rsid w:val="00327D1D"/>
    <w:rsid w:val="00327F5A"/>
    <w:rsid w:val="00330906"/>
    <w:rsid w:val="00330DB5"/>
    <w:rsid w:val="003322A4"/>
    <w:rsid w:val="00332997"/>
    <w:rsid w:val="00332C7E"/>
    <w:rsid w:val="00333DCF"/>
    <w:rsid w:val="00333EAA"/>
    <w:rsid w:val="00334F13"/>
    <w:rsid w:val="0033591F"/>
    <w:rsid w:val="00335BE1"/>
    <w:rsid w:val="00340712"/>
    <w:rsid w:val="003419EF"/>
    <w:rsid w:val="003431F7"/>
    <w:rsid w:val="00343C38"/>
    <w:rsid w:val="00344B23"/>
    <w:rsid w:val="00346288"/>
    <w:rsid w:val="00346406"/>
    <w:rsid w:val="00346C3B"/>
    <w:rsid w:val="00347F1C"/>
    <w:rsid w:val="00350449"/>
    <w:rsid w:val="00350C40"/>
    <w:rsid w:val="00351403"/>
    <w:rsid w:val="0035181B"/>
    <w:rsid w:val="00351FD8"/>
    <w:rsid w:val="00352536"/>
    <w:rsid w:val="00352539"/>
    <w:rsid w:val="00355254"/>
    <w:rsid w:val="00356986"/>
    <w:rsid w:val="003570D0"/>
    <w:rsid w:val="00360586"/>
    <w:rsid w:val="003607FC"/>
    <w:rsid w:val="00360AD5"/>
    <w:rsid w:val="00360F8B"/>
    <w:rsid w:val="003614DF"/>
    <w:rsid w:val="00362297"/>
    <w:rsid w:val="00362C89"/>
    <w:rsid w:val="00363FE7"/>
    <w:rsid w:val="00364A21"/>
    <w:rsid w:val="00364D94"/>
    <w:rsid w:val="00367960"/>
    <w:rsid w:val="00367F15"/>
    <w:rsid w:val="00370932"/>
    <w:rsid w:val="00372B8B"/>
    <w:rsid w:val="00372BB6"/>
    <w:rsid w:val="00374380"/>
    <w:rsid w:val="003746ED"/>
    <w:rsid w:val="00376F5A"/>
    <w:rsid w:val="00377BCD"/>
    <w:rsid w:val="00380CCF"/>
    <w:rsid w:val="003823CE"/>
    <w:rsid w:val="0038276A"/>
    <w:rsid w:val="00383C79"/>
    <w:rsid w:val="00383C9D"/>
    <w:rsid w:val="00383F6E"/>
    <w:rsid w:val="00385B5A"/>
    <w:rsid w:val="0038657A"/>
    <w:rsid w:val="003865A4"/>
    <w:rsid w:val="00386A35"/>
    <w:rsid w:val="00386B49"/>
    <w:rsid w:val="003902BD"/>
    <w:rsid w:val="0039108E"/>
    <w:rsid w:val="00391EDA"/>
    <w:rsid w:val="00392550"/>
    <w:rsid w:val="00394025"/>
    <w:rsid w:val="00397152"/>
    <w:rsid w:val="003A07C7"/>
    <w:rsid w:val="003A186A"/>
    <w:rsid w:val="003A1ADE"/>
    <w:rsid w:val="003A22EB"/>
    <w:rsid w:val="003A25E5"/>
    <w:rsid w:val="003A2C78"/>
    <w:rsid w:val="003A2FE5"/>
    <w:rsid w:val="003A3363"/>
    <w:rsid w:val="003A3C31"/>
    <w:rsid w:val="003A3FA7"/>
    <w:rsid w:val="003A5B35"/>
    <w:rsid w:val="003A5D52"/>
    <w:rsid w:val="003A737B"/>
    <w:rsid w:val="003A74E0"/>
    <w:rsid w:val="003B1488"/>
    <w:rsid w:val="003B275F"/>
    <w:rsid w:val="003B4A73"/>
    <w:rsid w:val="003B4F95"/>
    <w:rsid w:val="003B52D8"/>
    <w:rsid w:val="003B5D76"/>
    <w:rsid w:val="003B5FB4"/>
    <w:rsid w:val="003B72E4"/>
    <w:rsid w:val="003C02A1"/>
    <w:rsid w:val="003C0ADE"/>
    <w:rsid w:val="003C37E1"/>
    <w:rsid w:val="003C3C46"/>
    <w:rsid w:val="003C63F2"/>
    <w:rsid w:val="003D0CA4"/>
    <w:rsid w:val="003D210B"/>
    <w:rsid w:val="003D2DCC"/>
    <w:rsid w:val="003D2E2D"/>
    <w:rsid w:val="003D3C1F"/>
    <w:rsid w:val="003D5629"/>
    <w:rsid w:val="003D76FB"/>
    <w:rsid w:val="003D7F82"/>
    <w:rsid w:val="003E0915"/>
    <w:rsid w:val="003E1BF6"/>
    <w:rsid w:val="003E1EED"/>
    <w:rsid w:val="003E2E2B"/>
    <w:rsid w:val="003E2FB1"/>
    <w:rsid w:val="003E3F10"/>
    <w:rsid w:val="003E5526"/>
    <w:rsid w:val="003E5786"/>
    <w:rsid w:val="003E5EAE"/>
    <w:rsid w:val="003E65BD"/>
    <w:rsid w:val="003E67EC"/>
    <w:rsid w:val="003E78EF"/>
    <w:rsid w:val="003E7D5F"/>
    <w:rsid w:val="003E7FA2"/>
    <w:rsid w:val="003F07C1"/>
    <w:rsid w:val="003F12AA"/>
    <w:rsid w:val="003F1CC5"/>
    <w:rsid w:val="003F3AB2"/>
    <w:rsid w:val="003F5A6A"/>
    <w:rsid w:val="003F5B69"/>
    <w:rsid w:val="003F5CF4"/>
    <w:rsid w:val="003F5D66"/>
    <w:rsid w:val="004005FF"/>
    <w:rsid w:val="00401AD7"/>
    <w:rsid w:val="0040205E"/>
    <w:rsid w:val="00403FFD"/>
    <w:rsid w:val="00404A28"/>
    <w:rsid w:val="00405FEB"/>
    <w:rsid w:val="004064B7"/>
    <w:rsid w:val="00406749"/>
    <w:rsid w:val="004070B8"/>
    <w:rsid w:val="00407CB2"/>
    <w:rsid w:val="004110E8"/>
    <w:rsid w:val="0041178E"/>
    <w:rsid w:val="004132E1"/>
    <w:rsid w:val="00415F8E"/>
    <w:rsid w:val="00417823"/>
    <w:rsid w:val="004178B1"/>
    <w:rsid w:val="00417C3C"/>
    <w:rsid w:val="00417CAF"/>
    <w:rsid w:val="00420259"/>
    <w:rsid w:val="00421B1B"/>
    <w:rsid w:val="00422550"/>
    <w:rsid w:val="00422D7D"/>
    <w:rsid w:val="00424181"/>
    <w:rsid w:val="00424742"/>
    <w:rsid w:val="00424E97"/>
    <w:rsid w:val="00425097"/>
    <w:rsid w:val="00425456"/>
    <w:rsid w:val="00425807"/>
    <w:rsid w:val="004261D8"/>
    <w:rsid w:val="00430E0B"/>
    <w:rsid w:val="0043152B"/>
    <w:rsid w:val="00431DF6"/>
    <w:rsid w:val="00432DCB"/>
    <w:rsid w:val="00434527"/>
    <w:rsid w:val="00434C55"/>
    <w:rsid w:val="00435AA1"/>
    <w:rsid w:val="00435BD5"/>
    <w:rsid w:val="00435F41"/>
    <w:rsid w:val="004366CE"/>
    <w:rsid w:val="004376FD"/>
    <w:rsid w:val="004420C8"/>
    <w:rsid w:val="00442ECE"/>
    <w:rsid w:val="004448D8"/>
    <w:rsid w:val="00444F67"/>
    <w:rsid w:val="0044516D"/>
    <w:rsid w:val="00445472"/>
    <w:rsid w:val="004459C0"/>
    <w:rsid w:val="004464C6"/>
    <w:rsid w:val="004473CB"/>
    <w:rsid w:val="00453323"/>
    <w:rsid w:val="0045401A"/>
    <w:rsid w:val="00454EC4"/>
    <w:rsid w:val="004558ED"/>
    <w:rsid w:val="00455F50"/>
    <w:rsid w:val="0045615C"/>
    <w:rsid w:val="004563E1"/>
    <w:rsid w:val="0045735C"/>
    <w:rsid w:val="004618DF"/>
    <w:rsid w:val="00461CA1"/>
    <w:rsid w:val="00466B36"/>
    <w:rsid w:val="00466E1B"/>
    <w:rsid w:val="0046709E"/>
    <w:rsid w:val="004678C1"/>
    <w:rsid w:val="004710ED"/>
    <w:rsid w:val="004717DF"/>
    <w:rsid w:val="004735B4"/>
    <w:rsid w:val="00473BD5"/>
    <w:rsid w:val="0047400A"/>
    <w:rsid w:val="0047512D"/>
    <w:rsid w:val="0047563F"/>
    <w:rsid w:val="00475DD3"/>
    <w:rsid w:val="0048043B"/>
    <w:rsid w:val="0048052B"/>
    <w:rsid w:val="00480594"/>
    <w:rsid w:val="00480A59"/>
    <w:rsid w:val="00482761"/>
    <w:rsid w:val="0048387A"/>
    <w:rsid w:val="00483B85"/>
    <w:rsid w:val="00485335"/>
    <w:rsid w:val="0048584A"/>
    <w:rsid w:val="00486791"/>
    <w:rsid w:val="00486D0F"/>
    <w:rsid w:val="00487867"/>
    <w:rsid w:val="00487D75"/>
    <w:rsid w:val="00490990"/>
    <w:rsid w:val="00491D98"/>
    <w:rsid w:val="004940CC"/>
    <w:rsid w:val="004942F2"/>
    <w:rsid w:val="004A041E"/>
    <w:rsid w:val="004A0562"/>
    <w:rsid w:val="004A143A"/>
    <w:rsid w:val="004A1640"/>
    <w:rsid w:val="004A3891"/>
    <w:rsid w:val="004A3E1A"/>
    <w:rsid w:val="004A57A5"/>
    <w:rsid w:val="004A6549"/>
    <w:rsid w:val="004A693C"/>
    <w:rsid w:val="004A76FF"/>
    <w:rsid w:val="004B0DA7"/>
    <w:rsid w:val="004B2709"/>
    <w:rsid w:val="004B4760"/>
    <w:rsid w:val="004B66FC"/>
    <w:rsid w:val="004B697D"/>
    <w:rsid w:val="004B6C79"/>
    <w:rsid w:val="004B7899"/>
    <w:rsid w:val="004C100E"/>
    <w:rsid w:val="004C1F64"/>
    <w:rsid w:val="004C2036"/>
    <w:rsid w:val="004C34FD"/>
    <w:rsid w:val="004C3C69"/>
    <w:rsid w:val="004C491F"/>
    <w:rsid w:val="004C495B"/>
    <w:rsid w:val="004C4DE0"/>
    <w:rsid w:val="004C4E20"/>
    <w:rsid w:val="004C5108"/>
    <w:rsid w:val="004C5A3E"/>
    <w:rsid w:val="004C5B7E"/>
    <w:rsid w:val="004C5D36"/>
    <w:rsid w:val="004C6F1F"/>
    <w:rsid w:val="004C7907"/>
    <w:rsid w:val="004D0767"/>
    <w:rsid w:val="004D0BD0"/>
    <w:rsid w:val="004D0BD6"/>
    <w:rsid w:val="004D2EF8"/>
    <w:rsid w:val="004D2F61"/>
    <w:rsid w:val="004D39F3"/>
    <w:rsid w:val="004D4A23"/>
    <w:rsid w:val="004D4A6F"/>
    <w:rsid w:val="004D4E7E"/>
    <w:rsid w:val="004D72F0"/>
    <w:rsid w:val="004D776F"/>
    <w:rsid w:val="004D7BF7"/>
    <w:rsid w:val="004E0CBF"/>
    <w:rsid w:val="004E0DBB"/>
    <w:rsid w:val="004E0DFE"/>
    <w:rsid w:val="004E104A"/>
    <w:rsid w:val="004E190F"/>
    <w:rsid w:val="004E1D54"/>
    <w:rsid w:val="004E2446"/>
    <w:rsid w:val="004E251E"/>
    <w:rsid w:val="004E3F16"/>
    <w:rsid w:val="004E42F4"/>
    <w:rsid w:val="004E50EE"/>
    <w:rsid w:val="004E6301"/>
    <w:rsid w:val="004E6A95"/>
    <w:rsid w:val="004E6A96"/>
    <w:rsid w:val="004E75DA"/>
    <w:rsid w:val="004E785D"/>
    <w:rsid w:val="004F11C9"/>
    <w:rsid w:val="004F1457"/>
    <w:rsid w:val="004F229A"/>
    <w:rsid w:val="004F2CFC"/>
    <w:rsid w:val="004F32D2"/>
    <w:rsid w:val="004F3FCE"/>
    <w:rsid w:val="004F48CE"/>
    <w:rsid w:val="004F5BD7"/>
    <w:rsid w:val="004F5E1E"/>
    <w:rsid w:val="004F7CD6"/>
    <w:rsid w:val="005001BE"/>
    <w:rsid w:val="00500ECD"/>
    <w:rsid w:val="00501949"/>
    <w:rsid w:val="0050229F"/>
    <w:rsid w:val="0050418F"/>
    <w:rsid w:val="00504324"/>
    <w:rsid w:val="005069AF"/>
    <w:rsid w:val="00506B9C"/>
    <w:rsid w:val="005071B0"/>
    <w:rsid w:val="00507BC4"/>
    <w:rsid w:val="00507F75"/>
    <w:rsid w:val="005102C0"/>
    <w:rsid w:val="00511074"/>
    <w:rsid w:val="00511EF2"/>
    <w:rsid w:val="00512614"/>
    <w:rsid w:val="0051347F"/>
    <w:rsid w:val="00513881"/>
    <w:rsid w:val="005161A4"/>
    <w:rsid w:val="00520CB3"/>
    <w:rsid w:val="00521347"/>
    <w:rsid w:val="00521B3E"/>
    <w:rsid w:val="005225AD"/>
    <w:rsid w:val="00522638"/>
    <w:rsid w:val="00522BC4"/>
    <w:rsid w:val="00522DAD"/>
    <w:rsid w:val="00523B4C"/>
    <w:rsid w:val="0052432A"/>
    <w:rsid w:val="005268CC"/>
    <w:rsid w:val="00526FE5"/>
    <w:rsid w:val="00527278"/>
    <w:rsid w:val="00530701"/>
    <w:rsid w:val="00530F90"/>
    <w:rsid w:val="005310CD"/>
    <w:rsid w:val="005324C1"/>
    <w:rsid w:val="00533ECB"/>
    <w:rsid w:val="005358D3"/>
    <w:rsid w:val="00536114"/>
    <w:rsid w:val="00536888"/>
    <w:rsid w:val="00536F83"/>
    <w:rsid w:val="005377E9"/>
    <w:rsid w:val="00540483"/>
    <w:rsid w:val="005406A5"/>
    <w:rsid w:val="00541060"/>
    <w:rsid w:val="005415C0"/>
    <w:rsid w:val="00541C51"/>
    <w:rsid w:val="005436B3"/>
    <w:rsid w:val="00543713"/>
    <w:rsid w:val="0054383E"/>
    <w:rsid w:val="00543849"/>
    <w:rsid w:val="005445E9"/>
    <w:rsid w:val="0054636C"/>
    <w:rsid w:val="0055006D"/>
    <w:rsid w:val="00551CEF"/>
    <w:rsid w:val="005523DE"/>
    <w:rsid w:val="00552DCE"/>
    <w:rsid w:val="00552FBC"/>
    <w:rsid w:val="00553A63"/>
    <w:rsid w:val="005540EA"/>
    <w:rsid w:val="00554642"/>
    <w:rsid w:val="0055530A"/>
    <w:rsid w:val="005559B9"/>
    <w:rsid w:val="00556B64"/>
    <w:rsid w:val="00556C7C"/>
    <w:rsid w:val="00561481"/>
    <w:rsid w:val="00561CFD"/>
    <w:rsid w:val="00562748"/>
    <w:rsid w:val="00562F61"/>
    <w:rsid w:val="00563344"/>
    <w:rsid w:val="00563E01"/>
    <w:rsid w:val="005646EA"/>
    <w:rsid w:val="005658F2"/>
    <w:rsid w:val="005659EC"/>
    <w:rsid w:val="00565B23"/>
    <w:rsid w:val="00565B27"/>
    <w:rsid w:val="0056608A"/>
    <w:rsid w:val="0057199B"/>
    <w:rsid w:val="005721F9"/>
    <w:rsid w:val="00573104"/>
    <w:rsid w:val="0057394F"/>
    <w:rsid w:val="00575C01"/>
    <w:rsid w:val="005770A5"/>
    <w:rsid w:val="005819D6"/>
    <w:rsid w:val="00581B05"/>
    <w:rsid w:val="00584502"/>
    <w:rsid w:val="00584C3C"/>
    <w:rsid w:val="00584E8C"/>
    <w:rsid w:val="0058591E"/>
    <w:rsid w:val="00585C16"/>
    <w:rsid w:val="00585D34"/>
    <w:rsid w:val="00586027"/>
    <w:rsid w:val="005921B9"/>
    <w:rsid w:val="0059272E"/>
    <w:rsid w:val="00592BCB"/>
    <w:rsid w:val="00594520"/>
    <w:rsid w:val="00594D5C"/>
    <w:rsid w:val="005954B4"/>
    <w:rsid w:val="00595F6C"/>
    <w:rsid w:val="00596CD6"/>
    <w:rsid w:val="005976FC"/>
    <w:rsid w:val="00597B2F"/>
    <w:rsid w:val="005A0F0E"/>
    <w:rsid w:val="005A296E"/>
    <w:rsid w:val="005A65C6"/>
    <w:rsid w:val="005A6731"/>
    <w:rsid w:val="005A74E2"/>
    <w:rsid w:val="005A766D"/>
    <w:rsid w:val="005A7B0A"/>
    <w:rsid w:val="005A7B5F"/>
    <w:rsid w:val="005A7E58"/>
    <w:rsid w:val="005B0C1C"/>
    <w:rsid w:val="005B5513"/>
    <w:rsid w:val="005B5D88"/>
    <w:rsid w:val="005B7D3D"/>
    <w:rsid w:val="005C0788"/>
    <w:rsid w:val="005C08FC"/>
    <w:rsid w:val="005C0B36"/>
    <w:rsid w:val="005C175C"/>
    <w:rsid w:val="005C20B9"/>
    <w:rsid w:val="005C3499"/>
    <w:rsid w:val="005C4113"/>
    <w:rsid w:val="005C45B9"/>
    <w:rsid w:val="005C5661"/>
    <w:rsid w:val="005C6F1D"/>
    <w:rsid w:val="005C74A7"/>
    <w:rsid w:val="005C7F89"/>
    <w:rsid w:val="005D1A2C"/>
    <w:rsid w:val="005D1E48"/>
    <w:rsid w:val="005D37A2"/>
    <w:rsid w:val="005D3E17"/>
    <w:rsid w:val="005D4638"/>
    <w:rsid w:val="005D669E"/>
    <w:rsid w:val="005D6D10"/>
    <w:rsid w:val="005E10B7"/>
    <w:rsid w:val="005E1ECF"/>
    <w:rsid w:val="005E22D1"/>
    <w:rsid w:val="005E39F5"/>
    <w:rsid w:val="005E6C03"/>
    <w:rsid w:val="005E6FF1"/>
    <w:rsid w:val="005E7913"/>
    <w:rsid w:val="005F0058"/>
    <w:rsid w:val="005F04CA"/>
    <w:rsid w:val="005F2760"/>
    <w:rsid w:val="005F3FB5"/>
    <w:rsid w:val="005F53A2"/>
    <w:rsid w:val="005F7F3E"/>
    <w:rsid w:val="0060050A"/>
    <w:rsid w:val="006008B2"/>
    <w:rsid w:val="00604D2D"/>
    <w:rsid w:val="00606334"/>
    <w:rsid w:val="00606829"/>
    <w:rsid w:val="00606AF6"/>
    <w:rsid w:val="006075B7"/>
    <w:rsid w:val="00607652"/>
    <w:rsid w:val="00607A95"/>
    <w:rsid w:val="00610053"/>
    <w:rsid w:val="0061092E"/>
    <w:rsid w:val="00611AF8"/>
    <w:rsid w:val="00612DF6"/>
    <w:rsid w:val="006209A8"/>
    <w:rsid w:val="00620E56"/>
    <w:rsid w:val="00623626"/>
    <w:rsid w:val="00623819"/>
    <w:rsid w:val="00623913"/>
    <w:rsid w:val="00624AAF"/>
    <w:rsid w:val="006258D7"/>
    <w:rsid w:val="00632DB1"/>
    <w:rsid w:val="00635257"/>
    <w:rsid w:val="00635393"/>
    <w:rsid w:val="00636154"/>
    <w:rsid w:val="00637C86"/>
    <w:rsid w:val="00637F5A"/>
    <w:rsid w:val="006408FE"/>
    <w:rsid w:val="00640E54"/>
    <w:rsid w:val="00641CDC"/>
    <w:rsid w:val="0064339A"/>
    <w:rsid w:val="00643AE9"/>
    <w:rsid w:val="006459AC"/>
    <w:rsid w:val="00645EB3"/>
    <w:rsid w:val="00645F76"/>
    <w:rsid w:val="00646153"/>
    <w:rsid w:val="00650C68"/>
    <w:rsid w:val="00651D3A"/>
    <w:rsid w:val="00653F40"/>
    <w:rsid w:val="006542F1"/>
    <w:rsid w:val="00654749"/>
    <w:rsid w:val="00655376"/>
    <w:rsid w:val="00660EF9"/>
    <w:rsid w:val="006613F7"/>
    <w:rsid w:val="00661846"/>
    <w:rsid w:val="006628D5"/>
    <w:rsid w:val="006635F7"/>
    <w:rsid w:val="0066421A"/>
    <w:rsid w:val="00665244"/>
    <w:rsid w:val="00666F48"/>
    <w:rsid w:val="00670551"/>
    <w:rsid w:val="00670BB9"/>
    <w:rsid w:val="00670F0F"/>
    <w:rsid w:val="00672059"/>
    <w:rsid w:val="00672FE5"/>
    <w:rsid w:val="00673159"/>
    <w:rsid w:val="00673540"/>
    <w:rsid w:val="00673F73"/>
    <w:rsid w:val="00674F79"/>
    <w:rsid w:val="00675EA3"/>
    <w:rsid w:val="00676DA4"/>
    <w:rsid w:val="006770A1"/>
    <w:rsid w:val="006806BA"/>
    <w:rsid w:val="006820A4"/>
    <w:rsid w:val="0068427D"/>
    <w:rsid w:val="00685ADE"/>
    <w:rsid w:val="00692576"/>
    <w:rsid w:val="006931EA"/>
    <w:rsid w:val="0069364E"/>
    <w:rsid w:val="00693ACC"/>
    <w:rsid w:val="006960E1"/>
    <w:rsid w:val="00696BC7"/>
    <w:rsid w:val="006A0433"/>
    <w:rsid w:val="006A0C8B"/>
    <w:rsid w:val="006A1A15"/>
    <w:rsid w:val="006A1BA7"/>
    <w:rsid w:val="006A3DE0"/>
    <w:rsid w:val="006A5055"/>
    <w:rsid w:val="006A5816"/>
    <w:rsid w:val="006A5B5E"/>
    <w:rsid w:val="006A6257"/>
    <w:rsid w:val="006A64AC"/>
    <w:rsid w:val="006A7AF9"/>
    <w:rsid w:val="006A7EAE"/>
    <w:rsid w:val="006B06D2"/>
    <w:rsid w:val="006B072C"/>
    <w:rsid w:val="006B1C5B"/>
    <w:rsid w:val="006B2574"/>
    <w:rsid w:val="006B39E8"/>
    <w:rsid w:val="006B487B"/>
    <w:rsid w:val="006B5722"/>
    <w:rsid w:val="006B63E4"/>
    <w:rsid w:val="006B6E1B"/>
    <w:rsid w:val="006C0A8F"/>
    <w:rsid w:val="006C0CCA"/>
    <w:rsid w:val="006C1B7D"/>
    <w:rsid w:val="006C22D7"/>
    <w:rsid w:val="006C2D68"/>
    <w:rsid w:val="006C4DE8"/>
    <w:rsid w:val="006C4E36"/>
    <w:rsid w:val="006C66C5"/>
    <w:rsid w:val="006C7D72"/>
    <w:rsid w:val="006D02C2"/>
    <w:rsid w:val="006D0B86"/>
    <w:rsid w:val="006D19B1"/>
    <w:rsid w:val="006D22B3"/>
    <w:rsid w:val="006D3FB1"/>
    <w:rsid w:val="006D4FFC"/>
    <w:rsid w:val="006D5AC7"/>
    <w:rsid w:val="006D62FF"/>
    <w:rsid w:val="006D744C"/>
    <w:rsid w:val="006E19E0"/>
    <w:rsid w:val="006E5671"/>
    <w:rsid w:val="006E57E3"/>
    <w:rsid w:val="006E5DE5"/>
    <w:rsid w:val="006E627C"/>
    <w:rsid w:val="006E66C2"/>
    <w:rsid w:val="006F0213"/>
    <w:rsid w:val="006F094B"/>
    <w:rsid w:val="006F1540"/>
    <w:rsid w:val="006F1819"/>
    <w:rsid w:val="006F1F2F"/>
    <w:rsid w:val="006F2D0D"/>
    <w:rsid w:val="006F49B4"/>
    <w:rsid w:val="006F500E"/>
    <w:rsid w:val="006F5914"/>
    <w:rsid w:val="006F61C3"/>
    <w:rsid w:val="006F7B13"/>
    <w:rsid w:val="006F7F01"/>
    <w:rsid w:val="007002B4"/>
    <w:rsid w:val="007006B7"/>
    <w:rsid w:val="00700A7A"/>
    <w:rsid w:val="007010BD"/>
    <w:rsid w:val="00701102"/>
    <w:rsid w:val="00701A77"/>
    <w:rsid w:val="00701B51"/>
    <w:rsid w:val="007034F1"/>
    <w:rsid w:val="00703C8B"/>
    <w:rsid w:val="007079A6"/>
    <w:rsid w:val="00710607"/>
    <w:rsid w:val="007110B6"/>
    <w:rsid w:val="00711876"/>
    <w:rsid w:val="00711A2F"/>
    <w:rsid w:val="00711FE1"/>
    <w:rsid w:val="007144F1"/>
    <w:rsid w:val="00715F49"/>
    <w:rsid w:val="00716D46"/>
    <w:rsid w:val="00717191"/>
    <w:rsid w:val="0071747A"/>
    <w:rsid w:val="00721F9F"/>
    <w:rsid w:val="00722605"/>
    <w:rsid w:val="00722F13"/>
    <w:rsid w:val="007233ED"/>
    <w:rsid w:val="0072347B"/>
    <w:rsid w:val="0072386E"/>
    <w:rsid w:val="00723C92"/>
    <w:rsid w:val="00724CB6"/>
    <w:rsid w:val="007252DA"/>
    <w:rsid w:val="00725AB5"/>
    <w:rsid w:val="00726057"/>
    <w:rsid w:val="00726493"/>
    <w:rsid w:val="00726890"/>
    <w:rsid w:val="00726B42"/>
    <w:rsid w:val="00726F5F"/>
    <w:rsid w:val="0072737C"/>
    <w:rsid w:val="0072765F"/>
    <w:rsid w:val="00727B96"/>
    <w:rsid w:val="00730215"/>
    <w:rsid w:val="00730713"/>
    <w:rsid w:val="0073076E"/>
    <w:rsid w:val="00730AAE"/>
    <w:rsid w:val="007327A1"/>
    <w:rsid w:val="00732CFB"/>
    <w:rsid w:val="00736920"/>
    <w:rsid w:val="00736CCB"/>
    <w:rsid w:val="00737DD7"/>
    <w:rsid w:val="00741283"/>
    <w:rsid w:val="0074346A"/>
    <w:rsid w:val="00745EB4"/>
    <w:rsid w:val="0074643E"/>
    <w:rsid w:val="00746FAA"/>
    <w:rsid w:val="0074735E"/>
    <w:rsid w:val="00747753"/>
    <w:rsid w:val="00751A34"/>
    <w:rsid w:val="00754CE8"/>
    <w:rsid w:val="00754FAC"/>
    <w:rsid w:val="00755025"/>
    <w:rsid w:val="00756851"/>
    <w:rsid w:val="0075726B"/>
    <w:rsid w:val="00761D65"/>
    <w:rsid w:val="00761F49"/>
    <w:rsid w:val="00762CD6"/>
    <w:rsid w:val="00762CD9"/>
    <w:rsid w:val="00764049"/>
    <w:rsid w:val="007642E0"/>
    <w:rsid w:val="0076655D"/>
    <w:rsid w:val="007668BB"/>
    <w:rsid w:val="0077149A"/>
    <w:rsid w:val="007717FF"/>
    <w:rsid w:val="007734C6"/>
    <w:rsid w:val="00773AA6"/>
    <w:rsid w:val="0077444C"/>
    <w:rsid w:val="0077495E"/>
    <w:rsid w:val="00774B60"/>
    <w:rsid w:val="007750CA"/>
    <w:rsid w:val="00775379"/>
    <w:rsid w:val="00775763"/>
    <w:rsid w:val="007773F3"/>
    <w:rsid w:val="00780BF9"/>
    <w:rsid w:val="007813FE"/>
    <w:rsid w:val="00781FEF"/>
    <w:rsid w:val="007826CF"/>
    <w:rsid w:val="00783724"/>
    <w:rsid w:val="00783FAC"/>
    <w:rsid w:val="0078494A"/>
    <w:rsid w:val="00784FAD"/>
    <w:rsid w:val="00786120"/>
    <w:rsid w:val="00786D84"/>
    <w:rsid w:val="00787429"/>
    <w:rsid w:val="007913BD"/>
    <w:rsid w:val="00791833"/>
    <w:rsid w:val="00794015"/>
    <w:rsid w:val="007942DC"/>
    <w:rsid w:val="0079453B"/>
    <w:rsid w:val="00794D07"/>
    <w:rsid w:val="0079609C"/>
    <w:rsid w:val="00796300"/>
    <w:rsid w:val="00796414"/>
    <w:rsid w:val="007967BE"/>
    <w:rsid w:val="00796B67"/>
    <w:rsid w:val="007979B1"/>
    <w:rsid w:val="007A15F6"/>
    <w:rsid w:val="007A195E"/>
    <w:rsid w:val="007A2188"/>
    <w:rsid w:val="007A3CEE"/>
    <w:rsid w:val="007A3D28"/>
    <w:rsid w:val="007A3DC2"/>
    <w:rsid w:val="007A4132"/>
    <w:rsid w:val="007A497D"/>
    <w:rsid w:val="007A5667"/>
    <w:rsid w:val="007A5FF8"/>
    <w:rsid w:val="007A6270"/>
    <w:rsid w:val="007A6275"/>
    <w:rsid w:val="007A76BF"/>
    <w:rsid w:val="007B0420"/>
    <w:rsid w:val="007B0E79"/>
    <w:rsid w:val="007B1174"/>
    <w:rsid w:val="007B3215"/>
    <w:rsid w:val="007B33B7"/>
    <w:rsid w:val="007B34B5"/>
    <w:rsid w:val="007B36AC"/>
    <w:rsid w:val="007B471B"/>
    <w:rsid w:val="007B6533"/>
    <w:rsid w:val="007B6825"/>
    <w:rsid w:val="007B6EC7"/>
    <w:rsid w:val="007C198D"/>
    <w:rsid w:val="007C1C9D"/>
    <w:rsid w:val="007C1FDF"/>
    <w:rsid w:val="007C36D6"/>
    <w:rsid w:val="007C3CF8"/>
    <w:rsid w:val="007C4BC6"/>
    <w:rsid w:val="007C4CC6"/>
    <w:rsid w:val="007C7192"/>
    <w:rsid w:val="007D13E4"/>
    <w:rsid w:val="007D18D1"/>
    <w:rsid w:val="007D2E34"/>
    <w:rsid w:val="007D4269"/>
    <w:rsid w:val="007D56C8"/>
    <w:rsid w:val="007D5729"/>
    <w:rsid w:val="007D5D20"/>
    <w:rsid w:val="007D66EF"/>
    <w:rsid w:val="007D67F9"/>
    <w:rsid w:val="007D7160"/>
    <w:rsid w:val="007E0500"/>
    <w:rsid w:val="007E073E"/>
    <w:rsid w:val="007E0C91"/>
    <w:rsid w:val="007E0CC1"/>
    <w:rsid w:val="007E1195"/>
    <w:rsid w:val="007E15E7"/>
    <w:rsid w:val="007E271A"/>
    <w:rsid w:val="007E336D"/>
    <w:rsid w:val="007E50B4"/>
    <w:rsid w:val="007E5432"/>
    <w:rsid w:val="007E5888"/>
    <w:rsid w:val="007F05F9"/>
    <w:rsid w:val="007F0BCB"/>
    <w:rsid w:val="007F2E12"/>
    <w:rsid w:val="007F3B5D"/>
    <w:rsid w:val="007F5812"/>
    <w:rsid w:val="007F5E19"/>
    <w:rsid w:val="007F6B0C"/>
    <w:rsid w:val="007F6B85"/>
    <w:rsid w:val="007F7640"/>
    <w:rsid w:val="007F7CA1"/>
    <w:rsid w:val="00800E82"/>
    <w:rsid w:val="008016AC"/>
    <w:rsid w:val="008125B7"/>
    <w:rsid w:val="00813C46"/>
    <w:rsid w:val="0081432B"/>
    <w:rsid w:val="0081441D"/>
    <w:rsid w:val="00814C3D"/>
    <w:rsid w:val="0081598C"/>
    <w:rsid w:val="00817831"/>
    <w:rsid w:val="008225BF"/>
    <w:rsid w:val="008226BC"/>
    <w:rsid w:val="00824F57"/>
    <w:rsid w:val="0082507D"/>
    <w:rsid w:val="00825AAE"/>
    <w:rsid w:val="0082676E"/>
    <w:rsid w:val="008308AE"/>
    <w:rsid w:val="00831C62"/>
    <w:rsid w:val="0083236C"/>
    <w:rsid w:val="00832DC0"/>
    <w:rsid w:val="00833F38"/>
    <w:rsid w:val="008360B3"/>
    <w:rsid w:val="008362E3"/>
    <w:rsid w:val="008375A0"/>
    <w:rsid w:val="00840547"/>
    <w:rsid w:val="00843547"/>
    <w:rsid w:val="00843E3D"/>
    <w:rsid w:val="00845837"/>
    <w:rsid w:val="00845CBE"/>
    <w:rsid w:val="00847110"/>
    <w:rsid w:val="008522E5"/>
    <w:rsid w:val="00852714"/>
    <w:rsid w:val="00853A5B"/>
    <w:rsid w:val="00854B72"/>
    <w:rsid w:val="00856BB7"/>
    <w:rsid w:val="00856D25"/>
    <w:rsid w:val="008572DB"/>
    <w:rsid w:val="008608F9"/>
    <w:rsid w:val="00860971"/>
    <w:rsid w:val="008610A4"/>
    <w:rsid w:val="00862621"/>
    <w:rsid w:val="008637DD"/>
    <w:rsid w:val="008656FA"/>
    <w:rsid w:val="00865758"/>
    <w:rsid w:val="00865829"/>
    <w:rsid w:val="00866329"/>
    <w:rsid w:val="00867A82"/>
    <w:rsid w:val="00871CD9"/>
    <w:rsid w:val="0087225A"/>
    <w:rsid w:val="00877E2A"/>
    <w:rsid w:val="00877F43"/>
    <w:rsid w:val="00877FEC"/>
    <w:rsid w:val="00880CB2"/>
    <w:rsid w:val="00881522"/>
    <w:rsid w:val="008826F6"/>
    <w:rsid w:val="00882903"/>
    <w:rsid w:val="00883BA6"/>
    <w:rsid w:val="00883D57"/>
    <w:rsid w:val="008851E7"/>
    <w:rsid w:val="008853F8"/>
    <w:rsid w:val="00887318"/>
    <w:rsid w:val="00887B61"/>
    <w:rsid w:val="0089034D"/>
    <w:rsid w:val="008904D4"/>
    <w:rsid w:val="008921A1"/>
    <w:rsid w:val="0089248F"/>
    <w:rsid w:val="00893023"/>
    <w:rsid w:val="008933B5"/>
    <w:rsid w:val="00893C97"/>
    <w:rsid w:val="00894101"/>
    <w:rsid w:val="008A0941"/>
    <w:rsid w:val="008A1093"/>
    <w:rsid w:val="008A1310"/>
    <w:rsid w:val="008A1660"/>
    <w:rsid w:val="008A2489"/>
    <w:rsid w:val="008A2598"/>
    <w:rsid w:val="008A40D6"/>
    <w:rsid w:val="008A47CC"/>
    <w:rsid w:val="008A5C98"/>
    <w:rsid w:val="008A640B"/>
    <w:rsid w:val="008A6DF5"/>
    <w:rsid w:val="008B3D2F"/>
    <w:rsid w:val="008B4C93"/>
    <w:rsid w:val="008B5B91"/>
    <w:rsid w:val="008B60C0"/>
    <w:rsid w:val="008C06D3"/>
    <w:rsid w:val="008C1624"/>
    <w:rsid w:val="008C376C"/>
    <w:rsid w:val="008C67CC"/>
    <w:rsid w:val="008C6898"/>
    <w:rsid w:val="008C6AEF"/>
    <w:rsid w:val="008C7340"/>
    <w:rsid w:val="008C7CE6"/>
    <w:rsid w:val="008D0013"/>
    <w:rsid w:val="008D0E60"/>
    <w:rsid w:val="008D15D7"/>
    <w:rsid w:val="008D1BFB"/>
    <w:rsid w:val="008D1CFE"/>
    <w:rsid w:val="008D2F38"/>
    <w:rsid w:val="008D2F4E"/>
    <w:rsid w:val="008D33D1"/>
    <w:rsid w:val="008D33EF"/>
    <w:rsid w:val="008D604F"/>
    <w:rsid w:val="008D6A8D"/>
    <w:rsid w:val="008D7711"/>
    <w:rsid w:val="008D7AC8"/>
    <w:rsid w:val="008E02FD"/>
    <w:rsid w:val="008E0703"/>
    <w:rsid w:val="008E1A20"/>
    <w:rsid w:val="008E20F4"/>
    <w:rsid w:val="008E2F49"/>
    <w:rsid w:val="008E33D9"/>
    <w:rsid w:val="008E3F33"/>
    <w:rsid w:val="008E4369"/>
    <w:rsid w:val="008F04B4"/>
    <w:rsid w:val="008F0AE5"/>
    <w:rsid w:val="008F13E5"/>
    <w:rsid w:val="008F17DC"/>
    <w:rsid w:val="008F30EB"/>
    <w:rsid w:val="008F44D7"/>
    <w:rsid w:val="008F4746"/>
    <w:rsid w:val="008F52EE"/>
    <w:rsid w:val="008F69A3"/>
    <w:rsid w:val="00900A4F"/>
    <w:rsid w:val="00903780"/>
    <w:rsid w:val="00904D7B"/>
    <w:rsid w:val="0090530C"/>
    <w:rsid w:val="00905E84"/>
    <w:rsid w:val="009068F6"/>
    <w:rsid w:val="009077CF"/>
    <w:rsid w:val="00907E76"/>
    <w:rsid w:val="00910603"/>
    <w:rsid w:val="009125B4"/>
    <w:rsid w:val="00913D4B"/>
    <w:rsid w:val="0091404E"/>
    <w:rsid w:val="00914CA3"/>
    <w:rsid w:val="0091578E"/>
    <w:rsid w:val="00915925"/>
    <w:rsid w:val="00917650"/>
    <w:rsid w:val="00921BBA"/>
    <w:rsid w:val="00921C39"/>
    <w:rsid w:val="00922CA3"/>
    <w:rsid w:val="00924819"/>
    <w:rsid w:val="00925F5A"/>
    <w:rsid w:val="00926ACB"/>
    <w:rsid w:val="00931431"/>
    <w:rsid w:val="009316F5"/>
    <w:rsid w:val="00931821"/>
    <w:rsid w:val="00931E9E"/>
    <w:rsid w:val="0093259B"/>
    <w:rsid w:val="00933A19"/>
    <w:rsid w:val="00933DB5"/>
    <w:rsid w:val="009350CD"/>
    <w:rsid w:val="009361F3"/>
    <w:rsid w:val="00937316"/>
    <w:rsid w:val="00937A34"/>
    <w:rsid w:val="00937D19"/>
    <w:rsid w:val="00937F79"/>
    <w:rsid w:val="00940C1A"/>
    <w:rsid w:val="00941785"/>
    <w:rsid w:val="00941F4F"/>
    <w:rsid w:val="00943044"/>
    <w:rsid w:val="00943353"/>
    <w:rsid w:val="009433F6"/>
    <w:rsid w:val="00943516"/>
    <w:rsid w:val="00943D81"/>
    <w:rsid w:val="00944656"/>
    <w:rsid w:val="00946021"/>
    <w:rsid w:val="00947BB1"/>
    <w:rsid w:val="00950982"/>
    <w:rsid w:val="00950D58"/>
    <w:rsid w:val="00951AF2"/>
    <w:rsid w:val="00951B7B"/>
    <w:rsid w:val="00951D65"/>
    <w:rsid w:val="00951F06"/>
    <w:rsid w:val="00952BA8"/>
    <w:rsid w:val="00952BC2"/>
    <w:rsid w:val="00955169"/>
    <w:rsid w:val="009555EC"/>
    <w:rsid w:val="009556DD"/>
    <w:rsid w:val="00955B63"/>
    <w:rsid w:val="00956AF1"/>
    <w:rsid w:val="00956F5A"/>
    <w:rsid w:val="00957949"/>
    <w:rsid w:val="009579FF"/>
    <w:rsid w:val="00960853"/>
    <w:rsid w:val="00961245"/>
    <w:rsid w:val="00961BEF"/>
    <w:rsid w:val="00962ABA"/>
    <w:rsid w:val="00962BE9"/>
    <w:rsid w:val="009633AF"/>
    <w:rsid w:val="00964053"/>
    <w:rsid w:val="00964238"/>
    <w:rsid w:val="00964DD6"/>
    <w:rsid w:val="009658ED"/>
    <w:rsid w:val="0096790B"/>
    <w:rsid w:val="00971A0B"/>
    <w:rsid w:val="009722BB"/>
    <w:rsid w:val="009729F0"/>
    <w:rsid w:val="00972FE7"/>
    <w:rsid w:val="00975EB9"/>
    <w:rsid w:val="00977693"/>
    <w:rsid w:val="009831DA"/>
    <w:rsid w:val="00983B87"/>
    <w:rsid w:val="0098428E"/>
    <w:rsid w:val="00984988"/>
    <w:rsid w:val="00985090"/>
    <w:rsid w:val="009875C1"/>
    <w:rsid w:val="00987694"/>
    <w:rsid w:val="00987B9D"/>
    <w:rsid w:val="00987E0B"/>
    <w:rsid w:val="00991737"/>
    <w:rsid w:val="009920BC"/>
    <w:rsid w:val="009939E6"/>
    <w:rsid w:val="00994FB9"/>
    <w:rsid w:val="00995A67"/>
    <w:rsid w:val="00996AE4"/>
    <w:rsid w:val="009976C4"/>
    <w:rsid w:val="009A025C"/>
    <w:rsid w:val="009A1CCC"/>
    <w:rsid w:val="009A2166"/>
    <w:rsid w:val="009A2CC4"/>
    <w:rsid w:val="009A4582"/>
    <w:rsid w:val="009A4F01"/>
    <w:rsid w:val="009A4FAD"/>
    <w:rsid w:val="009A56E5"/>
    <w:rsid w:val="009A5EF2"/>
    <w:rsid w:val="009A6121"/>
    <w:rsid w:val="009A65E9"/>
    <w:rsid w:val="009A72C2"/>
    <w:rsid w:val="009A7AFC"/>
    <w:rsid w:val="009B2282"/>
    <w:rsid w:val="009B2AD1"/>
    <w:rsid w:val="009B2E6C"/>
    <w:rsid w:val="009B33FE"/>
    <w:rsid w:val="009B35E3"/>
    <w:rsid w:val="009B41A1"/>
    <w:rsid w:val="009B4385"/>
    <w:rsid w:val="009B494E"/>
    <w:rsid w:val="009B4BBC"/>
    <w:rsid w:val="009B5118"/>
    <w:rsid w:val="009B6325"/>
    <w:rsid w:val="009B6D5A"/>
    <w:rsid w:val="009B7499"/>
    <w:rsid w:val="009B7B0C"/>
    <w:rsid w:val="009C0251"/>
    <w:rsid w:val="009C05E4"/>
    <w:rsid w:val="009C0BC7"/>
    <w:rsid w:val="009C0EB3"/>
    <w:rsid w:val="009C1175"/>
    <w:rsid w:val="009C2D36"/>
    <w:rsid w:val="009C303D"/>
    <w:rsid w:val="009C5729"/>
    <w:rsid w:val="009C68C0"/>
    <w:rsid w:val="009C6EB1"/>
    <w:rsid w:val="009C75FA"/>
    <w:rsid w:val="009C7699"/>
    <w:rsid w:val="009C76A6"/>
    <w:rsid w:val="009C7ADE"/>
    <w:rsid w:val="009D0B7E"/>
    <w:rsid w:val="009D10F3"/>
    <w:rsid w:val="009D240E"/>
    <w:rsid w:val="009D27DD"/>
    <w:rsid w:val="009D2842"/>
    <w:rsid w:val="009D4D99"/>
    <w:rsid w:val="009D5152"/>
    <w:rsid w:val="009D733B"/>
    <w:rsid w:val="009D7993"/>
    <w:rsid w:val="009D7D44"/>
    <w:rsid w:val="009D7E81"/>
    <w:rsid w:val="009D7E96"/>
    <w:rsid w:val="009E093C"/>
    <w:rsid w:val="009E1057"/>
    <w:rsid w:val="009E1BC0"/>
    <w:rsid w:val="009E2BEA"/>
    <w:rsid w:val="009E3912"/>
    <w:rsid w:val="009E4025"/>
    <w:rsid w:val="009E4ACC"/>
    <w:rsid w:val="009E4F43"/>
    <w:rsid w:val="009E5B2E"/>
    <w:rsid w:val="009E6750"/>
    <w:rsid w:val="009E6A27"/>
    <w:rsid w:val="009E7171"/>
    <w:rsid w:val="009E755A"/>
    <w:rsid w:val="009E774B"/>
    <w:rsid w:val="009E78EA"/>
    <w:rsid w:val="009E7929"/>
    <w:rsid w:val="009F0567"/>
    <w:rsid w:val="009F090F"/>
    <w:rsid w:val="009F18D0"/>
    <w:rsid w:val="009F27A0"/>
    <w:rsid w:val="009F2973"/>
    <w:rsid w:val="009F3FCF"/>
    <w:rsid w:val="009F4941"/>
    <w:rsid w:val="009F5E97"/>
    <w:rsid w:val="009F6140"/>
    <w:rsid w:val="009F61A9"/>
    <w:rsid w:val="009F6922"/>
    <w:rsid w:val="009F6976"/>
    <w:rsid w:val="009F7F54"/>
    <w:rsid w:val="00A0046D"/>
    <w:rsid w:val="00A019F3"/>
    <w:rsid w:val="00A04934"/>
    <w:rsid w:val="00A05BB6"/>
    <w:rsid w:val="00A05F71"/>
    <w:rsid w:val="00A06C74"/>
    <w:rsid w:val="00A10212"/>
    <w:rsid w:val="00A111C2"/>
    <w:rsid w:val="00A13020"/>
    <w:rsid w:val="00A1663A"/>
    <w:rsid w:val="00A16D66"/>
    <w:rsid w:val="00A215BE"/>
    <w:rsid w:val="00A21DB4"/>
    <w:rsid w:val="00A2283B"/>
    <w:rsid w:val="00A2337C"/>
    <w:rsid w:val="00A237BC"/>
    <w:rsid w:val="00A2673C"/>
    <w:rsid w:val="00A27DEE"/>
    <w:rsid w:val="00A308CE"/>
    <w:rsid w:val="00A30D15"/>
    <w:rsid w:val="00A3124C"/>
    <w:rsid w:val="00A3145F"/>
    <w:rsid w:val="00A328BF"/>
    <w:rsid w:val="00A32DE9"/>
    <w:rsid w:val="00A33102"/>
    <w:rsid w:val="00A33A83"/>
    <w:rsid w:val="00A34096"/>
    <w:rsid w:val="00A3787C"/>
    <w:rsid w:val="00A4576C"/>
    <w:rsid w:val="00A4689C"/>
    <w:rsid w:val="00A46ED5"/>
    <w:rsid w:val="00A474E5"/>
    <w:rsid w:val="00A47CBA"/>
    <w:rsid w:val="00A5000A"/>
    <w:rsid w:val="00A50A6E"/>
    <w:rsid w:val="00A5124F"/>
    <w:rsid w:val="00A5294A"/>
    <w:rsid w:val="00A547E6"/>
    <w:rsid w:val="00A54C75"/>
    <w:rsid w:val="00A55436"/>
    <w:rsid w:val="00A555CA"/>
    <w:rsid w:val="00A56372"/>
    <w:rsid w:val="00A56BAE"/>
    <w:rsid w:val="00A56DC2"/>
    <w:rsid w:val="00A5714A"/>
    <w:rsid w:val="00A60ACC"/>
    <w:rsid w:val="00A6140E"/>
    <w:rsid w:val="00A6555A"/>
    <w:rsid w:val="00A65D1D"/>
    <w:rsid w:val="00A6732A"/>
    <w:rsid w:val="00A674E4"/>
    <w:rsid w:val="00A70690"/>
    <w:rsid w:val="00A7082D"/>
    <w:rsid w:val="00A7309E"/>
    <w:rsid w:val="00A73C80"/>
    <w:rsid w:val="00A757D2"/>
    <w:rsid w:val="00A77037"/>
    <w:rsid w:val="00A83C19"/>
    <w:rsid w:val="00A86332"/>
    <w:rsid w:val="00A86723"/>
    <w:rsid w:val="00A872AD"/>
    <w:rsid w:val="00A9030F"/>
    <w:rsid w:val="00A9188A"/>
    <w:rsid w:val="00A9205B"/>
    <w:rsid w:val="00A933F8"/>
    <w:rsid w:val="00A934BF"/>
    <w:rsid w:val="00A93AFF"/>
    <w:rsid w:val="00A95F68"/>
    <w:rsid w:val="00A966BA"/>
    <w:rsid w:val="00A9690C"/>
    <w:rsid w:val="00A971B9"/>
    <w:rsid w:val="00AA0890"/>
    <w:rsid w:val="00AA18D8"/>
    <w:rsid w:val="00AA23FE"/>
    <w:rsid w:val="00AA27C4"/>
    <w:rsid w:val="00AA27EF"/>
    <w:rsid w:val="00AA2A48"/>
    <w:rsid w:val="00AA3D9E"/>
    <w:rsid w:val="00AA49A9"/>
    <w:rsid w:val="00AA4EBC"/>
    <w:rsid w:val="00AA55CB"/>
    <w:rsid w:val="00AA5DB2"/>
    <w:rsid w:val="00AB0376"/>
    <w:rsid w:val="00AB0598"/>
    <w:rsid w:val="00AB0CE1"/>
    <w:rsid w:val="00AB0ED9"/>
    <w:rsid w:val="00AB11EC"/>
    <w:rsid w:val="00AB1775"/>
    <w:rsid w:val="00AB47DB"/>
    <w:rsid w:val="00AB6C3F"/>
    <w:rsid w:val="00AB7D08"/>
    <w:rsid w:val="00AC066B"/>
    <w:rsid w:val="00AC0B6A"/>
    <w:rsid w:val="00AC0E58"/>
    <w:rsid w:val="00AC17F6"/>
    <w:rsid w:val="00AC1BAE"/>
    <w:rsid w:val="00AC2151"/>
    <w:rsid w:val="00AC27A8"/>
    <w:rsid w:val="00AC4004"/>
    <w:rsid w:val="00AC4013"/>
    <w:rsid w:val="00AC4AC6"/>
    <w:rsid w:val="00AC4ACE"/>
    <w:rsid w:val="00AC5357"/>
    <w:rsid w:val="00AC5482"/>
    <w:rsid w:val="00AC5AB1"/>
    <w:rsid w:val="00AC6572"/>
    <w:rsid w:val="00AC7CDE"/>
    <w:rsid w:val="00AD08EC"/>
    <w:rsid w:val="00AD29E2"/>
    <w:rsid w:val="00AD2E07"/>
    <w:rsid w:val="00AD787A"/>
    <w:rsid w:val="00AE1C21"/>
    <w:rsid w:val="00AE2F68"/>
    <w:rsid w:val="00AE50E6"/>
    <w:rsid w:val="00AE5745"/>
    <w:rsid w:val="00AE5F43"/>
    <w:rsid w:val="00AE685D"/>
    <w:rsid w:val="00AE751D"/>
    <w:rsid w:val="00AF0744"/>
    <w:rsid w:val="00AF16BF"/>
    <w:rsid w:val="00AF3F75"/>
    <w:rsid w:val="00AF4567"/>
    <w:rsid w:val="00AF4D73"/>
    <w:rsid w:val="00AF566C"/>
    <w:rsid w:val="00AF649A"/>
    <w:rsid w:val="00AF71E1"/>
    <w:rsid w:val="00AF7BCF"/>
    <w:rsid w:val="00AF7EA0"/>
    <w:rsid w:val="00B012B2"/>
    <w:rsid w:val="00B01400"/>
    <w:rsid w:val="00B01B00"/>
    <w:rsid w:val="00B02C4E"/>
    <w:rsid w:val="00B03434"/>
    <w:rsid w:val="00B041E3"/>
    <w:rsid w:val="00B07355"/>
    <w:rsid w:val="00B075B7"/>
    <w:rsid w:val="00B0775F"/>
    <w:rsid w:val="00B079AB"/>
    <w:rsid w:val="00B10EEB"/>
    <w:rsid w:val="00B11322"/>
    <w:rsid w:val="00B11927"/>
    <w:rsid w:val="00B144A0"/>
    <w:rsid w:val="00B14BD9"/>
    <w:rsid w:val="00B14CF4"/>
    <w:rsid w:val="00B14DA1"/>
    <w:rsid w:val="00B15008"/>
    <w:rsid w:val="00B15DFE"/>
    <w:rsid w:val="00B1640D"/>
    <w:rsid w:val="00B1790B"/>
    <w:rsid w:val="00B20756"/>
    <w:rsid w:val="00B20EF0"/>
    <w:rsid w:val="00B21855"/>
    <w:rsid w:val="00B21DA0"/>
    <w:rsid w:val="00B224AE"/>
    <w:rsid w:val="00B22C35"/>
    <w:rsid w:val="00B240E4"/>
    <w:rsid w:val="00B241A9"/>
    <w:rsid w:val="00B24E09"/>
    <w:rsid w:val="00B26C31"/>
    <w:rsid w:val="00B27411"/>
    <w:rsid w:val="00B2788D"/>
    <w:rsid w:val="00B310F4"/>
    <w:rsid w:val="00B315B5"/>
    <w:rsid w:val="00B32788"/>
    <w:rsid w:val="00B32BCE"/>
    <w:rsid w:val="00B33B4E"/>
    <w:rsid w:val="00B33D15"/>
    <w:rsid w:val="00B3424C"/>
    <w:rsid w:val="00B35204"/>
    <w:rsid w:val="00B357D4"/>
    <w:rsid w:val="00B35B73"/>
    <w:rsid w:val="00B36F94"/>
    <w:rsid w:val="00B370E6"/>
    <w:rsid w:val="00B37F2D"/>
    <w:rsid w:val="00B406A5"/>
    <w:rsid w:val="00B4097C"/>
    <w:rsid w:val="00B43234"/>
    <w:rsid w:val="00B43C02"/>
    <w:rsid w:val="00B45492"/>
    <w:rsid w:val="00B456CB"/>
    <w:rsid w:val="00B4663D"/>
    <w:rsid w:val="00B46726"/>
    <w:rsid w:val="00B4768E"/>
    <w:rsid w:val="00B47BA8"/>
    <w:rsid w:val="00B47C67"/>
    <w:rsid w:val="00B50907"/>
    <w:rsid w:val="00B509BA"/>
    <w:rsid w:val="00B50B4A"/>
    <w:rsid w:val="00B50DC2"/>
    <w:rsid w:val="00B53E99"/>
    <w:rsid w:val="00B54693"/>
    <w:rsid w:val="00B55A63"/>
    <w:rsid w:val="00B56272"/>
    <w:rsid w:val="00B56A2D"/>
    <w:rsid w:val="00B56FFA"/>
    <w:rsid w:val="00B57D9E"/>
    <w:rsid w:val="00B60648"/>
    <w:rsid w:val="00B61B86"/>
    <w:rsid w:val="00B62825"/>
    <w:rsid w:val="00B63AB2"/>
    <w:rsid w:val="00B64116"/>
    <w:rsid w:val="00B65DA3"/>
    <w:rsid w:val="00B66484"/>
    <w:rsid w:val="00B66B88"/>
    <w:rsid w:val="00B7002F"/>
    <w:rsid w:val="00B711C9"/>
    <w:rsid w:val="00B71580"/>
    <w:rsid w:val="00B726F3"/>
    <w:rsid w:val="00B7315B"/>
    <w:rsid w:val="00B73518"/>
    <w:rsid w:val="00B74A7A"/>
    <w:rsid w:val="00B75169"/>
    <w:rsid w:val="00B75F17"/>
    <w:rsid w:val="00B76A7C"/>
    <w:rsid w:val="00B7709A"/>
    <w:rsid w:val="00B77475"/>
    <w:rsid w:val="00B77559"/>
    <w:rsid w:val="00B80D6F"/>
    <w:rsid w:val="00B8189D"/>
    <w:rsid w:val="00B81CC8"/>
    <w:rsid w:val="00B82736"/>
    <w:rsid w:val="00B83E5C"/>
    <w:rsid w:val="00B855F7"/>
    <w:rsid w:val="00B85BEF"/>
    <w:rsid w:val="00B8624E"/>
    <w:rsid w:val="00B8687A"/>
    <w:rsid w:val="00B87016"/>
    <w:rsid w:val="00B87592"/>
    <w:rsid w:val="00B9063E"/>
    <w:rsid w:val="00B909AD"/>
    <w:rsid w:val="00B90A05"/>
    <w:rsid w:val="00B9221A"/>
    <w:rsid w:val="00B934EC"/>
    <w:rsid w:val="00B93D7D"/>
    <w:rsid w:val="00B9562A"/>
    <w:rsid w:val="00B96EEB"/>
    <w:rsid w:val="00BA08E3"/>
    <w:rsid w:val="00BA17D3"/>
    <w:rsid w:val="00BA1949"/>
    <w:rsid w:val="00BA26A6"/>
    <w:rsid w:val="00BA3306"/>
    <w:rsid w:val="00BA3A2F"/>
    <w:rsid w:val="00BA61F3"/>
    <w:rsid w:val="00BA73B6"/>
    <w:rsid w:val="00BB1817"/>
    <w:rsid w:val="00BB241B"/>
    <w:rsid w:val="00BB4897"/>
    <w:rsid w:val="00BB52DF"/>
    <w:rsid w:val="00BB65A0"/>
    <w:rsid w:val="00BB65CB"/>
    <w:rsid w:val="00BB72D0"/>
    <w:rsid w:val="00BB7DC4"/>
    <w:rsid w:val="00BC044A"/>
    <w:rsid w:val="00BC04B9"/>
    <w:rsid w:val="00BC0DCB"/>
    <w:rsid w:val="00BC16C0"/>
    <w:rsid w:val="00BC5208"/>
    <w:rsid w:val="00BC5236"/>
    <w:rsid w:val="00BC5878"/>
    <w:rsid w:val="00BC5F39"/>
    <w:rsid w:val="00BC5F5F"/>
    <w:rsid w:val="00BD0979"/>
    <w:rsid w:val="00BD13FF"/>
    <w:rsid w:val="00BD2F3A"/>
    <w:rsid w:val="00BD4BC6"/>
    <w:rsid w:val="00BD4BCD"/>
    <w:rsid w:val="00BD6DB8"/>
    <w:rsid w:val="00BD6E7C"/>
    <w:rsid w:val="00BD7040"/>
    <w:rsid w:val="00BE0CD2"/>
    <w:rsid w:val="00BE1BAC"/>
    <w:rsid w:val="00BE27EE"/>
    <w:rsid w:val="00BE2CA1"/>
    <w:rsid w:val="00BE6392"/>
    <w:rsid w:val="00BE63A4"/>
    <w:rsid w:val="00BE7E0C"/>
    <w:rsid w:val="00BF0D54"/>
    <w:rsid w:val="00BF1C78"/>
    <w:rsid w:val="00BF604C"/>
    <w:rsid w:val="00BF64A8"/>
    <w:rsid w:val="00BF789F"/>
    <w:rsid w:val="00BF7B05"/>
    <w:rsid w:val="00C023B9"/>
    <w:rsid w:val="00C02E8E"/>
    <w:rsid w:val="00C03223"/>
    <w:rsid w:val="00C03C92"/>
    <w:rsid w:val="00C03DFF"/>
    <w:rsid w:val="00C04078"/>
    <w:rsid w:val="00C0442B"/>
    <w:rsid w:val="00C055A9"/>
    <w:rsid w:val="00C05782"/>
    <w:rsid w:val="00C0688F"/>
    <w:rsid w:val="00C06C2F"/>
    <w:rsid w:val="00C073BD"/>
    <w:rsid w:val="00C11380"/>
    <w:rsid w:val="00C121E4"/>
    <w:rsid w:val="00C1245C"/>
    <w:rsid w:val="00C14FD6"/>
    <w:rsid w:val="00C16FA1"/>
    <w:rsid w:val="00C175E5"/>
    <w:rsid w:val="00C21D3C"/>
    <w:rsid w:val="00C227EC"/>
    <w:rsid w:val="00C22EA0"/>
    <w:rsid w:val="00C23F26"/>
    <w:rsid w:val="00C24CEC"/>
    <w:rsid w:val="00C259BE"/>
    <w:rsid w:val="00C25D4A"/>
    <w:rsid w:val="00C27459"/>
    <w:rsid w:val="00C277F9"/>
    <w:rsid w:val="00C3047D"/>
    <w:rsid w:val="00C3287E"/>
    <w:rsid w:val="00C32950"/>
    <w:rsid w:val="00C34460"/>
    <w:rsid w:val="00C345BE"/>
    <w:rsid w:val="00C34EEE"/>
    <w:rsid w:val="00C3705A"/>
    <w:rsid w:val="00C37E17"/>
    <w:rsid w:val="00C40AA2"/>
    <w:rsid w:val="00C410B6"/>
    <w:rsid w:val="00C413CD"/>
    <w:rsid w:val="00C416F7"/>
    <w:rsid w:val="00C41C63"/>
    <w:rsid w:val="00C427AE"/>
    <w:rsid w:val="00C42B8C"/>
    <w:rsid w:val="00C43B21"/>
    <w:rsid w:val="00C4496A"/>
    <w:rsid w:val="00C457A2"/>
    <w:rsid w:val="00C46784"/>
    <w:rsid w:val="00C46F52"/>
    <w:rsid w:val="00C50384"/>
    <w:rsid w:val="00C504B8"/>
    <w:rsid w:val="00C50AD7"/>
    <w:rsid w:val="00C51CC8"/>
    <w:rsid w:val="00C52E62"/>
    <w:rsid w:val="00C56BBA"/>
    <w:rsid w:val="00C57B8E"/>
    <w:rsid w:val="00C57E6F"/>
    <w:rsid w:val="00C60A0B"/>
    <w:rsid w:val="00C622F1"/>
    <w:rsid w:val="00C6364F"/>
    <w:rsid w:val="00C63DA0"/>
    <w:rsid w:val="00C64F23"/>
    <w:rsid w:val="00C651A0"/>
    <w:rsid w:val="00C66644"/>
    <w:rsid w:val="00C669F9"/>
    <w:rsid w:val="00C705E8"/>
    <w:rsid w:val="00C70DE5"/>
    <w:rsid w:val="00C70EAE"/>
    <w:rsid w:val="00C714F7"/>
    <w:rsid w:val="00C71C37"/>
    <w:rsid w:val="00C74B63"/>
    <w:rsid w:val="00C75260"/>
    <w:rsid w:val="00C76CA6"/>
    <w:rsid w:val="00C76F3A"/>
    <w:rsid w:val="00C80086"/>
    <w:rsid w:val="00C80855"/>
    <w:rsid w:val="00C8085E"/>
    <w:rsid w:val="00C81B0D"/>
    <w:rsid w:val="00C82F12"/>
    <w:rsid w:val="00C83913"/>
    <w:rsid w:val="00C83D28"/>
    <w:rsid w:val="00C847B6"/>
    <w:rsid w:val="00C85342"/>
    <w:rsid w:val="00C85D6A"/>
    <w:rsid w:val="00C871D4"/>
    <w:rsid w:val="00C90DAD"/>
    <w:rsid w:val="00C9190E"/>
    <w:rsid w:val="00C921A9"/>
    <w:rsid w:val="00C937AC"/>
    <w:rsid w:val="00C94A3C"/>
    <w:rsid w:val="00CA0980"/>
    <w:rsid w:val="00CA13D6"/>
    <w:rsid w:val="00CA1569"/>
    <w:rsid w:val="00CA1595"/>
    <w:rsid w:val="00CA204B"/>
    <w:rsid w:val="00CA4400"/>
    <w:rsid w:val="00CA44BA"/>
    <w:rsid w:val="00CA47D3"/>
    <w:rsid w:val="00CA4D46"/>
    <w:rsid w:val="00CA4D53"/>
    <w:rsid w:val="00CA5BCD"/>
    <w:rsid w:val="00CA68AE"/>
    <w:rsid w:val="00CB10A1"/>
    <w:rsid w:val="00CB137B"/>
    <w:rsid w:val="00CB1A0C"/>
    <w:rsid w:val="00CB251B"/>
    <w:rsid w:val="00CB38AE"/>
    <w:rsid w:val="00CB3D79"/>
    <w:rsid w:val="00CB589A"/>
    <w:rsid w:val="00CB6144"/>
    <w:rsid w:val="00CB720E"/>
    <w:rsid w:val="00CB77A0"/>
    <w:rsid w:val="00CC0EA6"/>
    <w:rsid w:val="00CC1236"/>
    <w:rsid w:val="00CC18D8"/>
    <w:rsid w:val="00CC1BD8"/>
    <w:rsid w:val="00CC25EF"/>
    <w:rsid w:val="00CC4443"/>
    <w:rsid w:val="00CC4B09"/>
    <w:rsid w:val="00CC50C7"/>
    <w:rsid w:val="00CC6B03"/>
    <w:rsid w:val="00CC75F2"/>
    <w:rsid w:val="00CD04EB"/>
    <w:rsid w:val="00CD1EAE"/>
    <w:rsid w:val="00CD32FF"/>
    <w:rsid w:val="00CD3A59"/>
    <w:rsid w:val="00CD452B"/>
    <w:rsid w:val="00CD4A4C"/>
    <w:rsid w:val="00CD5271"/>
    <w:rsid w:val="00CD5F5C"/>
    <w:rsid w:val="00CD6B42"/>
    <w:rsid w:val="00CE14E1"/>
    <w:rsid w:val="00CE2162"/>
    <w:rsid w:val="00CE241F"/>
    <w:rsid w:val="00CE4359"/>
    <w:rsid w:val="00CE4B7E"/>
    <w:rsid w:val="00CE4B92"/>
    <w:rsid w:val="00CE76DC"/>
    <w:rsid w:val="00CE79F5"/>
    <w:rsid w:val="00CE7D47"/>
    <w:rsid w:val="00CE7E69"/>
    <w:rsid w:val="00CF0814"/>
    <w:rsid w:val="00CF2F11"/>
    <w:rsid w:val="00CF370A"/>
    <w:rsid w:val="00CF3D93"/>
    <w:rsid w:val="00CF58BB"/>
    <w:rsid w:val="00CF67DD"/>
    <w:rsid w:val="00CF6EB0"/>
    <w:rsid w:val="00CF7732"/>
    <w:rsid w:val="00CF7870"/>
    <w:rsid w:val="00D004E2"/>
    <w:rsid w:val="00D00CFD"/>
    <w:rsid w:val="00D01153"/>
    <w:rsid w:val="00D0169F"/>
    <w:rsid w:val="00D04D4D"/>
    <w:rsid w:val="00D05A07"/>
    <w:rsid w:val="00D05C65"/>
    <w:rsid w:val="00D06167"/>
    <w:rsid w:val="00D075AD"/>
    <w:rsid w:val="00D0790D"/>
    <w:rsid w:val="00D07D8C"/>
    <w:rsid w:val="00D10069"/>
    <w:rsid w:val="00D10D13"/>
    <w:rsid w:val="00D13E81"/>
    <w:rsid w:val="00D14426"/>
    <w:rsid w:val="00D14606"/>
    <w:rsid w:val="00D14DF4"/>
    <w:rsid w:val="00D155F3"/>
    <w:rsid w:val="00D171C9"/>
    <w:rsid w:val="00D21E5E"/>
    <w:rsid w:val="00D23BE9"/>
    <w:rsid w:val="00D24722"/>
    <w:rsid w:val="00D2613F"/>
    <w:rsid w:val="00D26451"/>
    <w:rsid w:val="00D26CD1"/>
    <w:rsid w:val="00D27E9E"/>
    <w:rsid w:val="00D31072"/>
    <w:rsid w:val="00D31381"/>
    <w:rsid w:val="00D37535"/>
    <w:rsid w:val="00D376EC"/>
    <w:rsid w:val="00D37D1C"/>
    <w:rsid w:val="00D414A6"/>
    <w:rsid w:val="00D42E0B"/>
    <w:rsid w:val="00D42F2D"/>
    <w:rsid w:val="00D44BD6"/>
    <w:rsid w:val="00D4527A"/>
    <w:rsid w:val="00D45810"/>
    <w:rsid w:val="00D45B35"/>
    <w:rsid w:val="00D45CA7"/>
    <w:rsid w:val="00D46102"/>
    <w:rsid w:val="00D472FB"/>
    <w:rsid w:val="00D47F48"/>
    <w:rsid w:val="00D50323"/>
    <w:rsid w:val="00D51A7E"/>
    <w:rsid w:val="00D52737"/>
    <w:rsid w:val="00D52C53"/>
    <w:rsid w:val="00D52CA3"/>
    <w:rsid w:val="00D553DE"/>
    <w:rsid w:val="00D55B01"/>
    <w:rsid w:val="00D56E60"/>
    <w:rsid w:val="00D57DD6"/>
    <w:rsid w:val="00D600E6"/>
    <w:rsid w:val="00D621F8"/>
    <w:rsid w:val="00D6302D"/>
    <w:rsid w:val="00D63DFC"/>
    <w:rsid w:val="00D64E57"/>
    <w:rsid w:val="00D651F2"/>
    <w:rsid w:val="00D65509"/>
    <w:rsid w:val="00D66894"/>
    <w:rsid w:val="00D66B9E"/>
    <w:rsid w:val="00D7020C"/>
    <w:rsid w:val="00D716E3"/>
    <w:rsid w:val="00D727ED"/>
    <w:rsid w:val="00D72BE3"/>
    <w:rsid w:val="00D731E5"/>
    <w:rsid w:val="00D73222"/>
    <w:rsid w:val="00D732CF"/>
    <w:rsid w:val="00D73306"/>
    <w:rsid w:val="00D7464E"/>
    <w:rsid w:val="00D74FED"/>
    <w:rsid w:val="00D75EFB"/>
    <w:rsid w:val="00D76163"/>
    <w:rsid w:val="00D76D20"/>
    <w:rsid w:val="00D77294"/>
    <w:rsid w:val="00D77868"/>
    <w:rsid w:val="00D808A4"/>
    <w:rsid w:val="00D83390"/>
    <w:rsid w:val="00D83EB1"/>
    <w:rsid w:val="00D84B08"/>
    <w:rsid w:val="00D851D8"/>
    <w:rsid w:val="00D85571"/>
    <w:rsid w:val="00D86A81"/>
    <w:rsid w:val="00D90AEF"/>
    <w:rsid w:val="00D91207"/>
    <w:rsid w:val="00D91C3A"/>
    <w:rsid w:val="00D91C4F"/>
    <w:rsid w:val="00D92038"/>
    <w:rsid w:val="00D92BF7"/>
    <w:rsid w:val="00D9385E"/>
    <w:rsid w:val="00D93F85"/>
    <w:rsid w:val="00D94074"/>
    <w:rsid w:val="00D95A2A"/>
    <w:rsid w:val="00D95C6F"/>
    <w:rsid w:val="00D96812"/>
    <w:rsid w:val="00D97540"/>
    <w:rsid w:val="00D9778F"/>
    <w:rsid w:val="00DA0395"/>
    <w:rsid w:val="00DA0BC8"/>
    <w:rsid w:val="00DA169A"/>
    <w:rsid w:val="00DA18E4"/>
    <w:rsid w:val="00DA2341"/>
    <w:rsid w:val="00DA2D93"/>
    <w:rsid w:val="00DA388B"/>
    <w:rsid w:val="00DA51D1"/>
    <w:rsid w:val="00DA5568"/>
    <w:rsid w:val="00DA59DB"/>
    <w:rsid w:val="00DA607B"/>
    <w:rsid w:val="00DA6328"/>
    <w:rsid w:val="00DA7732"/>
    <w:rsid w:val="00DA7D4B"/>
    <w:rsid w:val="00DB1A93"/>
    <w:rsid w:val="00DB1C1C"/>
    <w:rsid w:val="00DB1C5B"/>
    <w:rsid w:val="00DB3836"/>
    <w:rsid w:val="00DB43ED"/>
    <w:rsid w:val="00DB7574"/>
    <w:rsid w:val="00DB7C0E"/>
    <w:rsid w:val="00DC0029"/>
    <w:rsid w:val="00DC2224"/>
    <w:rsid w:val="00DC24C5"/>
    <w:rsid w:val="00DC252B"/>
    <w:rsid w:val="00DC2D88"/>
    <w:rsid w:val="00DC3DD6"/>
    <w:rsid w:val="00DC43AB"/>
    <w:rsid w:val="00DC50FE"/>
    <w:rsid w:val="00DD0D28"/>
    <w:rsid w:val="00DD185E"/>
    <w:rsid w:val="00DD330C"/>
    <w:rsid w:val="00DD4D64"/>
    <w:rsid w:val="00DD60D3"/>
    <w:rsid w:val="00DE0796"/>
    <w:rsid w:val="00DE23D3"/>
    <w:rsid w:val="00DE400D"/>
    <w:rsid w:val="00DE46A0"/>
    <w:rsid w:val="00DE4FAC"/>
    <w:rsid w:val="00DE5AC1"/>
    <w:rsid w:val="00DE7BF8"/>
    <w:rsid w:val="00DF01CD"/>
    <w:rsid w:val="00DF100A"/>
    <w:rsid w:val="00DF13AC"/>
    <w:rsid w:val="00DF1B1F"/>
    <w:rsid w:val="00DF1D9C"/>
    <w:rsid w:val="00DF2C11"/>
    <w:rsid w:val="00DF2CDD"/>
    <w:rsid w:val="00DF325C"/>
    <w:rsid w:val="00DF37E5"/>
    <w:rsid w:val="00DF4335"/>
    <w:rsid w:val="00DF470E"/>
    <w:rsid w:val="00DF4A34"/>
    <w:rsid w:val="00DF5B2F"/>
    <w:rsid w:val="00DF67B4"/>
    <w:rsid w:val="00DF7E80"/>
    <w:rsid w:val="00E00BD7"/>
    <w:rsid w:val="00E01BB5"/>
    <w:rsid w:val="00E027F2"/>
    <w:rsid w:val="00E02E34"/>
    <w:rsid w:val="00E03433"/>
    <w:rsid w:val="00E037E0"/>
    <w:rsid w:val="00E03E7D"/>
    <w:rsid w:val="00E04EB7"/>
    <w:rsid w:val="00E052F8"/>
    <w:rsid w:val="00E058DA"/>
    <w:rsid w:val="00E079DC"/>
    <w:rsid w:val="00E07EB5"/>
    <w:rsid w:val="00E10BAF"/>
    <w:rsid w:val="00E121EF"/>
    <w:rsid w:val="00E123C4"/>
    <w:rsid w:val="00E12CE3"/>
    <w:rsid w:val="00E1393A"/>
    <w:rsid w:val="00E13C97"/>
    <w:rsid w:val="00E13D2C"/>
    <w:rsid w:val="00E13D6B"/>
    <w:rsid w:val="00E167D4"/>
    <w:rsid w:val="00E170C3"/>
    <w:rsid w:val="00E21CEA"/>
    <w:rsid w:val="00E2272E"/>
    <w:rsid w:val="00E229DC"/>
    <w:rsid w:val="00E22D59"/>
    <w:rsid w:val="00E22DE2"/>
    <w:rsid w:val="00E230D7"/>
    <w:rsid w:val="00E23CBB"/>
    <w:rsid w:val="00E244AE"/>
    <w:rsid w:val="00E250D6"/>
    <w:rsid w:val="00E264A4"/>
    <w:rsid w:val="00E27395"/>
    <w:rsid w:val="00E27E9E"/>
    <w:rsid w:val="00E31834"/>
    <w:rsid w:val="00E3198B"/>
    <w:rsid w:val="00E34A9B"/>
    <w:rsid w:val="00E3540A"/>
    <w:rsid w:val="00E35FC5"/>
    <w:rsid w:val="00E3625F"/>
    <w:rsid w:val="00E366B6"/>
    <w:rsid w:val="00E36EC2"/>
    <w:rsid w:val="00E40490"/>
    <w:rsid w:val="00E41F99"/>
    <w:rsid w:val="00E42A2C"/>
    <w:rsid w:val="00E42BFB"/>
    <w:rsid w:val="00E432D4"/>
    <w:rsid w:val="00E43971"/>
    <w:rsid w:val="00E440E0"/>
    <w:rsid w:val="00E44F5A"/>
    <w:rsid w:val="00E46C32"/>
    <w:rsid w:val="00E46E47"/>
    <w:rsid w:val="00E512C5"/>
    <w:rsid w:val="00E51D13"/>
    <w:rsid w:val="00E51D31"/>
    <w:rsid w:val="00E52102"/>
    <w:rsid w:val="00E528DB"/>
    <w:rsid w:val="00E56257"/>
    <w:rsid w:val="00E57036"/>
    <w:rsid w:val="00E57942"/>
    <w:rsid w:val="00E6062B"/>
    <w:rsid w:val="00E608C8"/>
    <w:rsid w:val="00E61B62"/>
    <w:rsid w:val="00E61F8B"/>
    <w:rsid w:val="00E629CA"/>
    <w:rsid w:val="00E637C1"/>
    <w:rsid w:val="00E6553A"/>
    <w:rsid w:val="00E659AA"/>
    <w:rsid w:val="00E65B06"/>
    <w:rsid w:val="00E663DD"/>
    <w:rsid w:val="00E67C3B"/>
    <w:rsid w:val="00E67DFF"/>
    <w:rsid w:val="00E70110"/>
    <w:rsid w:val="00E70D83"/>
    <w:rsid w:val="00E721FD"/>
    <w:rsid w:val="00E72559"/>
    <w:rsid w:val="00E74639"/>
    <w:rsid w:val="00E747F8"/>
    <w:rsid w:val="00E749C9"/>
    <w:rsid w:val="00E74A98"/>
    <w:rsid w:val="00E75395"/>
    <w:rsid w:val="00E75A5E"/>
    <w:rsid w:val="00E76E54"/>
    <w:rsid w:val="00E8202A"/>
    <w:rsid w:val="00E827F4"/>
    <w:rsid w:val="00E83939"/>
    <w:rsid w:val="00E848F1"/>
    <w:rsid w:val="00E85936"/>
    <w:rsid w:val="00E85B5E"/>
    <w:rsid w:val="00E87026"/>
    <w:rsid w:val="00E917F8"/>
    <w:rsid w:val="00E91E99"/>
    <w:rsid w:val="00E931CF"/>
    <w:rsid w:val="00E93740"/>
    <w:rsid w:val="00E93803"/>
    <w:rsid w:val="00E950EC"/>
    <w:rsid w:val="00E952A9"/>
    <w:rsid w:val="00E963D2"/>
    <w:rsid w:val="00E97DC6"/>
    <w:rsid w:val="00EA2091"/>
    <w:rsid w:val="00EA23EC"/>
    <w:rsid w:val="00EA325D"/>
    <w:rsid w:val="00EA3D95"/>
    <w:rsid w:val="00EA471D"/>
    <w:rsid w:val="00EA4A2B"/>
    <w:rsid w:val="00EA53CB"/>
    <w:rsid w:val="00EA5B22"/>
    <w:rsid w:val="00EA5EB7"/>
    <w:rsid w:val="00EA63E2"/>
    <w:rsid w:val="00EA72CE"/>
    <w:rsid w:val="00EA7A93"/>
    <w:rsid w:val="00EA7B9E"/>
    <w:rsid w:val="00EB1126"/>
    <w:rsid w:val="00EB1E78"/>
    <w:rsid w:val="00EB2FCF"/>
    <w:rsid w:val="00EB37DC"/>
    <w:rsid w:val="00EB3F34"/>
    <w:rsid w:val="00EB4A9A"/>
    <w:rsid w:val="00EB4B83"/>
    <w:rsid w:val="00EB4CBE"/>
    <w:rsid w:val="00EB5CAC"/>
    <w:rsid w:val="00EB625C"/>
    <w:rsid w:val="00EB67B5"/>
    <w:rsid w:val="00EB6AD9"/>
    <w:rsid w:val="00EB7D56"/>
    <w:rsid w:val="00EC0D8A"/>
    <w:rsid w:val="00EC1120"/>
    <w:rsid w:val="00EC11F2"/>
    <w:rsid w:val="00EC1DB8"/>
    <w:rsid w:val="00EC3709"/>
    <w:rsid w:val="00EC4254"/>
    <w:rsid w:val="00EC6B84"/>
    <w:rsid w:val="00EC6CF5"/>
    <w:rsid w:val="00EC7606"/>
    <w:rsid w:val="00EC7ED7"/>
    <w:rsid w:val="00ED01B9"/>
    <w:rsid w:val="00ED11EC"/>
    <w:rsid w:val="00ED4553"/>
    <w:rsid w:val="00ED6174"/>
    <w:rsid w:val="00ED6851"/>
    <w:rsid w:val="00EE0755"/>
    <w:rsid w:val="00EE0DFB"/>
    <w:rsid w:val="00EE11C8"/>
    <w:rsid w:val="00EE2C33"/>
    <w:rsid w:val="00EE2EBF"/>
    <w:rsid w:val="00EE3571"/>
    <w:rsid w:val="00EE63BF"/>
    <w:rsid w:val="00EF1A52"/>
    <w:rsid w:val="00EF3A9A"/>
    <w:rsid w:val="00EF44CC"/>
    <w:rsid w:val="00EF573A"/>
    <w:rsid w:val="00EF6533"/>
    <w:rsid w:val="00EF67D6"/>
    <w:rsid w:val="00F004E1"/>
    <w:rsid w:val="00F01092"/>
    <w:rsid w:val="00F01327"/>
    <w:rsid w:val="00F03D87"/>
    <w:rsid w:val="00F0532C"/>
    <w:rsid w:val="00F06AED"/>
    <w:rsid w:val="00F06C7A"/>
    <w:rsid w:val="00F07C56"/>
    <w:rsid w:val="00F10FDE"/>
    <w:rsid w:val="00F13482"/>
    <w:rsid w:val="00F1456B"/>
    <w:rsid w:val="00F146F0"/>
    <w:rsid w:val="00F1612E"/>
    <w:rsid w:val="00F17062"/>
    <w:rsid w:val="00F17B03"/>
    <w:rsid w:val="00F17D77"/>
    <w:rsid w:val="00F20A8B"/>
    <w:rsid w:val="00F20B96"/>
    <w:rsid w:val="00F20DAF"/>
    <w:rsid w:val="00F23386"/>
    <w:rsid w:val="00F23B3F"/>
    <w:rsid w:val="00F24454"/>
    <w:rsid w:val="00F2521F"/>
    <w:rsid w:val="00F273E2"/>
    <w:rsid w:val="00F30050"/>
    <w:rsid w:val="00F305B0"/>
    <w:rsid w:val="00F30960"/>
    <w:rsid w:val="00F3105C"/>
    <w:rsid w:val="00F319A2"/>
    <w:rsid w:val="00F31AAE"/>
    <w:rsid w:val="00F32619"/>
    <w:rsid w:val="00F32D24"/>
    <w:rsid w:val="00F32D84"/>
    <w:rsid w:val="00F3362B"/>
    <w:rsid w:val="00F33F35"/>
    <w:rsid w:val="00F34404"/>
    <w:rsid w:val="00F346E4"/>
    <w:rsid w:val="00F34B74"/>
    <w:rsid w:val="00F35E8D"/>
    <w:rsid w:val="00F36D8C"/>
    <w:rsid w:val="00F374CC"/>
    <w:rsid w:val="00F3797C"/>
    <w:rsid w:val="00F37D32"/>
    <w:rsid w:val="00F400E5"/>
    <w:rsid w:val="00F40FCB"/>
    <w:rsid w:val="00F4221B"/>
    <w:rsid w:val="00F519D6"/>
    <w:rsid w:val="00F53A62"/>
    <w:rsid w:val="00F55B58"/>
    <w:rsid w:val="00F570C3"/>
    <w:rsid w:val="00F57F37"/>
    <w:rsid w:val="00F6003C"/>
    <w:rsid w:val="00F6089E"/>
    <w:rsid w:val="00F61732"/>
    <w:rsid w:val="00F61D1B"/>
    <w:rsid w:val="00F62A67"/>
    <w:rsid w:val="00F62B63"/>
    <w:rsid w:val="00F63BE0"/>
    <w:rsid w:val="00F64B24"/>
    <w:rsid w:val="00F64C1B"/>
    <w:rsid w:val="00F65C28"/>
    <w:rsid w:val="00F67195"/>
    <w:rsid w:val="00F67C18"/>
    <w:rsid w:val="00F70169"/>
    <w:rsid w:val="00F726C2"/>
    <w:rsid w:val="00F736DF"/>
    <w:rsid w:val="00F73D72"/>
    <w:rsid w:val="00F74C61"/>
    <w:rsid w:val="00F764BF"/>
    <w:rsid w:val="00F801D8"/>
    <w:rsid w:val="00F80A70"/>
    <w:rsid w:val="00F81676"/>
    <w:rsid w:val="00F82916"/>
    <w:rsid w:val="00F833B3"/>
    <w:rsid w:val="00F856A4"/>
    <w:rsid w:val="00F85D89"/>
    <w:rsid w:val="00F860FB"/>
    <w:rsid w:val="00F8744A"/>
    <w:rsid w:val="00F87AC0"/>
    <w:rsid w:val="00F87F45"/>
    <w:rsid w:val="00F9022E"/>
    <w:rsid w:val="00F90312"/>
    <w:rsid w:val="00F914FF"/>
    <w:rsid w:val="00F917CE"/>
    <w:rsid w:val="00F935C2"/>
    <w:rsid w:val="00F94732"/>
    <w:rsid w:val="00F94EF5"/>
    <w:rsid w:val="00F95F59"/>
    <w:rsid w:val="00F961C7"/>
    <w:rsid w:val="00F96C70"/>
    <w:rsid w:val="00FA0F18"/>
    <w:rsid w:val="00FA0F31"/>
    <w:rsid w:val="00FA1C34"/>
    <w:rsid w:val="00FA2EC4"/>
    <w:rsid w:val="00FA3DB4"/>
    <w:rsid w:val="00FA4851"/>
    <w:rsid w:val="00FA5D71"/>
    <w:rsid w:val="00FA62F1"/>
    <w:rsid w:val="00FA6766"/>
    <w:rsid w:val="00FA7599"/>
    <w:rsid w:val="00FA7998"/>
    <w:rsid w:val="00FB0972"/>
    <w:rsid w:val="00FB0FDD"/>
    <w:rsid w:val="00FB14EB"/>
    <w:rsid w:val="00FB1720"/>
    <w:rsid w:val="00FB3BF9"/>
    <w:rsid w:val="00FB4546"/>
    <w:rsid w:val="00FB5AB0"/>
    <w:rsid w:val="00FB6160"/>
    <w:rsid w:val="00FB647E"/>
    <w:rsid w:val="00FB6FCB"/>
    <w:rsid w:val="00FC06DF"/>
    <w:rsid w:val="00FC2165"/>
    <w:rsid w:val="00FC36A2"/>
    <w:rsid w:val="00FC377C"/>
    <w:rsid w:val="00FC4D2D"/>
    <w:rsid w:val="00FC6A5C"/>
    <w:rsid w:val="00FC6A8B"/>
    <w:rsid w:val="00FC76C5"/>
    <w:rsid w:val="00FC7B46"/>
    <w:rsid w:val="00FD2326"/>
    <w:rsid w:val="00FD26B6"/>
    <w:rsid w:val="00FD3378"/>
    <w:rsid w:val="00FD36E0"/>
    <w:rsid w:val="00FD3814"/>
    <w:rsid w:val="00FD3F14"/>
    <w:rsid w:val="00FD3F2D"/>
    <w:rsid w:val="00FD403D"/>
    <w:rsid w:val="00FD4B6C"/>
    <w:rsid w:val="00FD4FD6"/>
    <w:rsid w:val="00FD5345"/>
    <w:rsid w:val="00FD59AC"/>
    <w:rsid w:val="00FD7806"/>
    <w:rsid w:val="00FD7E1F"/>
    <w:rsid w:val="00FD7E24"/>
    <w:rsid w:val="00FE00E0"/>
    <w:rsid w:val="00FE1077"/>
    <w:rsid w:val="00FE24FC"/>
    <w:rsid w:val="00FE2727"/>
    <w:rsid w:val="00FE29C1"/>
    <w:rsid w:val="00FE32D5"/>
    <w:rsid w:val="00FE36B8"/>
    <w:rsid w:val="00FE49AD"/>
    <w:rsid w:val="00FE728E"/>
    <w:rsid w:val="00FF0DC3"/>
    <w:rsid w:val="00FF0E85"/>
    <w:rsid w:val="00FF1E2B"/>
    <w:rsid w:val="00FF2AF1"/>
    <w:rsid w:val="00FF2B1B"/>
    <w:rsid w:val="00FF3216"/>
    <w:rsid w:val="00FF37D6"/>
    <w:rsid w:val="00FF3C68"/>
    <w:rsid w:val="00FF420B"/>
    <w:rsid w:val="00FF5351"/>
    <w:rsid w:val="00FF581A"/>
    <w:rsid w:val="00FF62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o:shapelayout v:ext="edit">
      <o:idmap v:ext="edit" data="1"/>
    </o:shapelayout>
  </w:shapeDefaults>
  <w:decimalSymbol w:val=","/>
  <w:listSeparator w:val=";"/>
  <w15:chartTrackingRefBased/>
  <w15:docId w15:val="{A33472F4-16E7-49CD-8C0E-E9851FF549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rsid w:val="0051347F"/>
    <w:pPr>
      <w:suppressAutoHyphens/>
    </w:pPr>
    <w:rPr>
      <w:rFonts w:cs="Calibri"/>
      <w:sz w:val="24"/>
      <w:lang w:eastAsia="ar-SA"/>
    </w:rPr>
  </w:style>
  <w:style w:type="paragraph" w:styleId="12">
    <w:name w:val="heading 1"/>
    <w:aliases w:val="H1,Аукцион: Заголовок 1"/>
    <w:basedOn w:val="a4"/>
    <w:next w:val="a4"/>
    <w:link w:val="13"/>
    <w:qFormat/>
    <w:rsid w:val="00AB7D08"/>
    <w:pPr>
      <w:keepNext/>
      <w:suppressAutoHyphens w:val="0"/>
      <w:spacing w:before="240" w:after="60"/>
      <w:jc w:val="center"/>
      <w:outlineLvl w:val="0"/>
    </w:pPr>
    <w:rPr>
      <w:rFonts w:ascii="Calibri" w:hAnsi="Calibri"/>
      <w:kern w:val="28"/>
      <w:sz w:val="36"/>
      <w:szCs w:val="36"/>
      <w:lang w:eastAsia="ru-RU"/>
    </w:rPr>
  </w:style>
  <w:style w:type="paragraph" w:styleId="21">
    <w:name w:val="heading 2"/>
    <w:aliases w:val="H2,h2 Знак,h2,Chapter Title,Sub Head,PullOut"/>
    <w:basedOn w:val="a4"/>
    <w:next w:val="a4"/>
    <w:link w:val="22"/>
    <w:qFormat/>
    <w:rsid w:val="00AB7D08"/>
    <w:pPr>
      <w:keepNext/>
      <w:suppressAutoHyphens w:val="0"/>
      <w:jc w:val="center"/>
      <w:outlineLvl w:val="1"/>
    </w:pPr>
    <w:rPr>
      <w:rFonts w:ascii="Calibri" w:hAnsi="Calibri"/>
      <w:szCs w:val="24"/>
      <w:lang w:eastAsia="ru-RU"/>
    </w:rPr>
  </w:style>
  <w:style w:type="paragraph" w:styleId="30">
    <w:name w:val="heading 3"/>
    <w:aliases w:val="H3,h3,Çàãîëîâîê 3"/>
    <w:basedOn w:val="a4"/>
    <w:next w:val="a4"/>
    <w:link w:val="31"/>
    <w:qFormat/>
    <w:rsid w:val="00AB7D08"/>
    <w:pPr>
      <w:keepNext/>
      <w:suppressAutoHyphens w:val="0"/>
      <w:spacing w:before="240" w:after="60"/>
      <w:outlineLvl w:val="2"/>
    </w:pPr>
    <w:rPr>
      <w:rFonts w:ascii="Arial" w:hAnsi="Arial" w:cs="Arial"/>
      <w:noProof/>
      <w:sz w:val="26"/>
      <w:szCs w:val="26"/>
      <w:lang w:eastAsia="ru-RU"/>
    </w:rPr>
  </w:style>
  <w:style w:type="paragraph" w:styleId="40">
    <w:name w:val="heading 4"/>
    <w:aliases w:val="H4,Çàãîëîâîê 4,Параграф"/>
    <w:basedOn w:val="a4"/>
    <w:next w:val="a5"/>
    <w:link w:val="41"/>
    <w:qFormat/>
    <w:rsid w:val="00AB7D08"/>
    <w:pPr>
      <w:keepNext/>
      <w:tabs>
        <w:tab w:val="left" w:pos="864"/>
      </w:tabs>
      <w:spacing w:before="240" w:after="60"/>
      <w:ind w:left="864" w:hanging="864"/>
      <w:jc w:val="both"/>
      <w:outlineLvl w:val="3"/>
    </w:pPr>
    <w:rPr>
      <w:rFonts w:ascii="Arial" w:hAnsi="Arial" w:cs="Mangal"/>
      <w:kern w:val="1"/>
      <w:lang w:eastAsia="hi-IN" w:bidi="hi-IN"/>
    </w:rPr>
  </w:style>
  <w:style w:type="paragraph" w:styleId="50">
    <w:name w:val="heading 5"/>
    <w:aliases w:val="H5,Çàãîëîâîê 5"/>
    <w:basedOn w:val="a4"/>
    <w:next w:val="a5"/>
    <w:link w:val="51"/>
    <w:qFormat/>
    <w:rsid w:val="00AB7D08"/>
    <w:pPr>
      <w:tabs>
        <w:tab w:val="left" w:pos="1008"/>
      </w:tabs>
      <w:spacing w:before="240" w:after="60"/>
      <w:ind w:left="1008" w:hanging="1008"/>
      <w:jc w:val="both"/>
      <w:outlineLvl w:val="4"/>
    </w:pPr>
    <w:rPr>
      <w:rFonts w:ascii="Arial" w:hAnsi="Arial" w:cs="Mangal"/>
      <w:kern w:val="1"/>
      <w:sz w:val="22"/>
      <w:lang w:eastAsia="hi-IN" w:bidi="hi-IN"/>
    </w:rPr>
  </w:style>
  <w:style w:type="paragraph" w:styleId="6">
    <w:name w:val="heading 6"/>
    <w:aliases w:val="H6"/>
    <w:basedOn w:val="a4"/>
    <w:next w:val="a5"/>
    <w:link w:val="60"/>
    <w:qFormat/>
    <w:rsid w:val="00AB7D08"/>
    <w:pPr>
      <w:tabs>
        <w:tab w:val="left" w:pos="1152"/>
      </w:tabs>
      <w:spacing w:before="240" w:after="60"/>
      <w:ind w:left="1152" w:hanging="1152"/>
      <w:jc w:val="both"/>
      <w:outlineLvl w:val="5"/>
    </w:pPr>
    <w:rPr>
      <w:rFonts w:ascii="Arial" w:hAnsi="Arial" w:cs="Mangal"/>
      <w:i/>
      <w:kern w:val="1"/>
      <w:sz w:val="22"/>
      <w:lang w:eastAsia="hi-IN" w:bidi="hi-IN"/>
    </w:rPr>
  </w:style>
  <w:style w:type="paragraph" w:styleId="7">
    <w:name w:val="heading 7"/>
    <w:basedOn w:val="a4"/>
    <w:next w:val="a5"/>
    <w:link w:val="70"/>
    <w:qFormat/>
    <w:rsid w:val="00AB7D08"/>
    <w:pPr>
      <w:tabs>
        <w:tab w:val="left" w:pos="1296"/>
      </w:tabs>
      <w:spacing w:before="240" w:after="60"/>
      <w:ind w:left="1296" w:hanging="1296"/>
      <w:jc w:val="both"/>
      <w:outlineLvl w:val="6"/>
    </w:pPr>
    <w:rPr>
      <w:rFonts w:ascii="Arial" w:hAnsi="Arial" w:cs="Mangal"/>
      <w:kern w:val="1"/>
      <w:sz w:val="20"/>
      <w:lang w:eastAsia="hi-IN" w:bidi="hi-IN"/>
    </w:rPr>
  </w:style>
  <w:style w:type="paragraph" w:styleId="8">
    <w:name w:val="heading 8"/>
    <w:basedOn w:val="a4"/>
    <w:next w:val="a5"/>
    <w:link w:val="80"/>
    <w:qFormat/>
    <w:rsid w:val="00AB7D08"/>
    <w:pPr>
      <w:tabs>
        <w:tab w:val="num" w:pos="1440"/>
        <w:tab w:val="left" w:pos="10440"/>
      </w:tabs>
      <w:spacing w:before="240" w:after="60"/>
      <w:ind w:left="10440" w:hanging="1440"/>
      <w:jc w:val="both"/>
      <w:outlineLvl w:val="7"/>
    </w:pPr>
    <w:rPr>
      <w:rFonts w:ascii="Arial" w:hAnsi="Arial" w:cs="Mangal"/>
      <w:i/>
      <w:kern w:val="1"/>
      <w:sz w:val="20"/>
      <w:lang w:eastAsia="hi-IN" w:bidi="hi-IN"/>
    </w:rPr>
  </w:style>
  <w:style w:type="paragraph" w:styleId="9">
    <w:name w:val="heading 9"/>
    <w:basedOn w:val="a4"/>
    <w:next w:val="a5"/>
    <w:link w:val="90"/>
    <w:qFormat/>
    <w:rsid w:val="00AB7D08"/>
    <w:pPr>
      <w:tabs>
        <w:tab w:val="left" w:pos="1584"/>
      </w:tabs>
      <w:spacing w:before="240" w:after="60"/>
      <w:ind w:left="1584" w:hanging="1584"/>
      <w:jc w:val="both"/>
      <w:outlineLvl w:val="8"/>
    </w:pPr>
    <w:rPr>
      <w:rFonts w:ascii="Arial" w:hAnsi="Arial" w:cs="Mangal"/>
      <w:b/>
      <w:i/>
      <w:kern w:val="1"/>
      <w:sz w:val="18"/>
      <w:lang w:eastAsia="hi-IN" w:bidi="hi-IN"/>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3">
    <w:name w:val="Заголовок 1 Знак"/>
    <w:aliases w:val="H1 Знак,Аукцион: Заголовок 1 Знак"/>
    <w:link w:val="12"/>
    <w:locked/>
    <w:rsid w:val="00AB7D08"/>
    <w:rPr>
      <w:rFonts w:ascii="Calibri" w:hAnsi="Calibri" w:cs="Calibri"/>
      <w:kern w:val="28"/>
      <w:sz w:val="36"/>
      <w:szCs w:val="36"/>
      <w:lang w:val="ru-RU" w:eastAsia="ru-RU" w:bidi="ar-SA"/>
    </w:rPr>
  </w:style>
  <w:style w:type="character" w:customStyle="1" w:styleId="22">
    <w:name w:val="Заголовок 2 Знак"/>
    <w:aliases w:val="H2 Знак,h2 Знак Знак,h2 Знак1,Chapter Title Знак,Sub Head Знак,PullOut Знак"/>
    <w:link w:val="21"/>
    <w:locked/>
    <w:rsid w:val="00AB7D08"/>
    <w:rPr>
      <w:rFonts w:ascii="Calibri" w:hAnsi="Calibri" w:cs="Calibri"/>
      <w:sz w:val="24"/>
      <w:szCs w:val="24"/>
      <w:lang w:val="ru-RU" w:eastAsia="ru-RU" w:bidi="ar-SA"/>
    </w:rPr>
  </w:style>
  <w:style w:type="character" w:customStyle="1" w:styleId="31">
    <w:name w:val="Заголовок 3 Знак"/>
    <w:aliases w:val="H3 Знак,h3 Знак,Çàãîëîâîê 3 Знак"/>
    <w:link w:val="30"/>
    <w:locked/>
    <w:rsid w:val="00AB7D08"/>
    <w:rPr>
      <w:rFonts w:ascii="Arial" w:hAnsi="Arial" w:cs="Arial"/>
      <w:noProof/>
      <w:sz w:val="26"/>
      <w:szCs w:val="26"/>
      <w:lang w:val="ru-RU" w:eastAsia="ru-RU" w:bidi="ar-SA"/>
    </w:rPr>
  </w:style>
  <w:style w:type="paragraph" w:styleId="a5">
    <w:name w:val="Body Text"/>
    <w:aliases w:val="Шаблон для отчетов по оценке,Текст в рамке,Основной текст Знак Знак Знак Знак,Основной текст Знак Знак Знак"/>
    <w:basedOn w:val="a4"/>
    <w:link w:val="a9"/>
    <w:rsid w:val="00AB7D08"/>
    <w:pPr>
      <w:suppressAutoHyphens w:val="0"/>
      <w:spacing w:after="120"/>
      <w:jc w:val="both"/>
    </w:pPr>
    <w:rPr>
      <w:rFonts w:ascii="Calibri" w:hAnsi="Calibri"/>
      <w:szCs w:val="24"/>
      <w:lang w:eastAsia="ru-RU"/>
    </w:rPr>
  </w:style>
  <w:style w:type="character" w:customStyle="1" w:styleId="a9">
    <w:name w:val="Основной текст Знак"/>
    <w:aliases w:val="Шаблон для отчетов по оценке Знак,Текст в рамке Знак,Основной текст Знак Знак Знак Знак Знак,Основной текст Знак Знак Знак Знак1"/>
    <w:link w:val="a5"/>
    <w:locked/>
    <w:rsid w:val="00AB7D08"/>
    <w:rPr>
      <w:rFonts w:ascii="Calibri" w:hAnsi="Calibri" w:cs="Calibri"/>
      <w:sz w:val="24"/>
      <w:szCs w:val="24"/>
      <w:lang w:val="ru-RU" w:eastAsia="ru-RU" w:bidi="ar-SA"/>
    </w:rPr>
  </w:style>
  <w:style w:type="character" w:customStyle="1" w:styleId="41">
    <w:name w:val="Заголовок 4 Знак"/>
    <w:aliases w:val="H4 Знак,Çàãîëîâîê 4 Знак,Параграф Знак"/>
    <w:link w:val="40"/>
    <w:locked/>
    <w:rsid w:val="00AB7D08"/>
    <w:rPr>
      <w:rFonts w:ascii="Arial" w:hAnsi="Arial" w:cs="Mangal"/>
      <w:kern w:val="1"/>
      <w:sz w:val="24"/>
      <w:lang w:val="ru-RU" w:eastAsia="hi-IN" w:bidi="hi-IN"/>
    </w:rPr>
  </w:style>
  <w:style w:type="character" w:customStyle="1" w:styleId="51">
    <w:name w:val="Заголовок 5 Знак"/>
    <w:aliases w:val="H5 Знак,Çàãîëîâîê 5 Знак"/>
    <w:link w:val="50"/>
    <w:locked/>
    <w:rsid w:val="00AB7D08"/>
    <w:rPr>
      <w:rFonts w:ascii="Arial" w:hAnsi="Arial" w:cs="Mangal"/>
      <w:kern w:val="1"/>
      <w:sz w:val="22"/>
      <w:lang w:val="ru-RU" w:eastAsia="hi-IN" w:bidi="hi-IN"/>
    </w:rPr>
  </w:style>
  <w:style w:type="character" w:customStyle="1" w:styleId="60">
    <w:name w:val="Заголовок 6 Знак"/>
    <w:aliases w:val="H6 Знак"/>
    <w:link w:val="6"/>
    <w:locked/>
    <w:rsid w:val="00AB7D08"/>
    <w:rPr>
      <w:rFonts w:ascii="Arial" w:hAnsi="Arial" w:cs="Mangal"/>
      <w:i/>
      <w:kern w:val="1"/>
      <w:sz w:val="22"/>
      <w:lang w:val="ru-RU" w:eastAsia="hi-IN" w:bidi="hi-IN"/>
    </w:rPr>
  </w:style>
  <w:style w:type="character" w:customStyle="1" w:styleId="70">
    <w:name w:val="Заголовок 7 Знак"/>
    <w:link w:val="7"/>
    <w:locked/>
    <w:rsid w:val="00AB7D08"/>
    <w:rPr>
      <w:rFonts w:ascii="Arial" w:hAnsi="Arial" w:cs="Mangal"/>
      <w:kern w:val="1"/>
      <w:lang w:val="ru-RU" w:eastAsia="hi-IN" w:bidi="hi-IN"/>
    </w:rPr>
  </w:style>
  <w:style w:type="character" w:customStyle="1" w:styleId="80">
    <w:name w:val="Заголовок 8 Знак"/>
    <w:link w:val="8"/>
    <w:locked/>
    <w:rsid w:val="00AB7D08"/>
    <w:rPr>
      <w:rFonts w:ascii="Arial" w:hAnsi="Arial" w:cs="Mangal"/>
      <w:i/>
      <w:kern w:val="1"/>
      <w:lang w:val="ru-RU" w:eastAsia="hi-IN" w:bidi="hi-IN"/>
    </w:rPr>
  </w:style>
  <w:style w:type="character" w:customStyle="1" w:styleId="90">
    <w:name w:val="Заголовок 9 Знак"/>
    <w:link w:val="9"/>
    <w:locked/>
    <w:rsid w:val="00AB7D08"/>
    <w:rPr>
      <w:rFonts w:ascii="Arial" w:hAnsi="Arial" w:cs="Mangal"/>
      <w:b/>
      <w:i/>
      <w:kern w:val="1"/>
      <w:sz w:val="18"/>
      <w:lang w:val="ru-RU" w:eastAsia="hi-IN" w:bidi="hi-IN"/>
    </w:rPr>
  </w:style>
  <w:style w:type="character" w:styleId="aa">
    <w:name w:val="Hyperlink"/>
    <w:uiPriority w:val="99"/>
    <w:rsid w:val="00AB7D08"/>
    <w:rPr>
      <w:color w:val="0000FF"/>
      <w:u w:val="single"/>
    </w:rPr>
  </w:style>
  <w:style w:type="paragraph" w:styleId="2">
    <w:name w:val="List Number 2"/>
    <w:basedOn w:val="a4"/>
    <w:rsid w:val="00AB7D08"/>
    <w:pPr>
      <w:numPr>
        <w:numId w:val="1"/>
      </w:numPr>
      <w:tabs>
        <w:tab w:val="clear" w:pos="643"/>
        <w:tab w:val="num" w:pos="432"/>
      </w:tabs>
      <w:ind w:left="432" w:hanging="432"/>
    </w:pPr>
  </w:style>
  <w:style w:type="character" w:customStyle="1" w:styleId="ab">
    <w:name w:val="Основной текст с отступом Знак"/>
    <w:aliases w:val="текст Знак"/>
    <w:link w:val="ac"/>
    <w:locked/>
    <w:rsid w:val="00AB7D08"/>
    <w:rPr>
      <w:rFonts w:ascii="Calibri" w:hAnsi="Calibri"/>
      <w:noProof/>
      <w:sz w:val="24"/>
      <w:lang w:val="ru-RU" w:eastAsia="ru-RU" w:bidi="ar-SA"/>
    </w:rPr>
  </w:style>
  <w:style w:type="paragraph" w:styleId="ac">
    <w:name w:val="Body Text Indent"/>
    <w:aliases w:val="текст"/>
    <w:basedOn w:val="a4"/>
    <w:link w:val="ab"/>
    <w:rsid w:val="00AB7D08"/>
    <w:pPr>
      <w:suppressAutoHyphens w:val="0"/>
      <w:spacing w:after="120"/>
      <w:ind w:left="283"/>
    </w:pPr>
    <w:rPr>
      <w:rFonts w:ascii="Calibri" w:hAnsi="Calibri" w:cs="Times New Roman"/>
      <w:noProof/>
      <w:lang w:eastAsia="ru-RU"/>
    </w:rPr>
  </w:style>
  <w:style w:type="character" w:customStyle="1" w:styleId="23">
    <w:name w:val="Основной текст с отступом 2 Знак"/>
    <w:link w:val="24"/>
    <w:locked/>
    <w:rsid w:val="00AB7D08"/>
    <w:rPr>
      <w:rFonts w:ascii="Calibri" w:hAnsi="Calibri"/>
      <w:sz w:val="24"/>
      <w:lang w:val="ru-RU" w:eastAsia="ru-RU" w:bidi="ar-SA"/>
    </w:rPr>
  </w:style>
  <w:style w:type="paragraph" w:styleId="24">
    <w:name w:val="Body Text Indent 2"/>
    <w:basedOn w:val="a4"/>
    <w:link w:val="23"/>
    <w:rsid w:val="00AB7D08"/>
    <w:pPr>
      <w:suppressAutoHyphens w:val="0"/>
      <w:spacing w:after="120" w:line="480" w:lineRule="auto"/>
      <w:ind w:left="283"/>
      <w:jc w:val="both"/>
    </w:pPr>
    <w:rPr>
      <w:rFonts w:ascii="Calibri" w:hAnsi="Calibri" w:cs="Times New Roman"/>
      <w:lang w:eastAsia="ru-RU"/>
    </w:rPr>
  </w:style>
  <w:style w:type="paragraph" w:customStyle="1" w:styleId="ConsNonformat">
    <w:name w:val="ConsNonformat"/>
    <w:rsid w:val="00AB7D08"/>
    <w:pPr>
      <w:widowControl w:val="0"/>
      <w:autoSpaceDE w:val="0"/>
      <w:autoSpaceDN w:val="0"/>
      <w:adjustRightInd w:val="0"/>
    </w:pPr>
    <w:rPr>
      <w:rFonts w:ascii="Courier New" w:hAnsi="Courier New" w:cs="Courier New"/>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4"/>
    <w:rsid w:val="00AB7D08"/>
    <w:pPr>
      <w:numPr>
        <w:numId w:val="9"/>
      </w:numPr>
      <w:suppressAutoHyphens w:val="0"/>
      <w:spacing w:before="100" w:beforeAutospacing="1" w:after="100" w:afterAutospacing="1"/>
      <w:ind w:left="0" w:firstLine="0"/>
    </w:pPr>
    <w:rPr>
      <w:rFonts w:ascii="Tahoma" w:hAnsi="Tahoma" w:cs="Tahoma"/>
      <w:lang w:val="en-US" w:eastAsia="en-US"/>
    </w:rPr>
  </w:style>
  <w:style w:type="paragraph" w:customStyle="1" w:styleId="11">
    <w:name w:val="Стиль1"/>
    <w:basedOn w:val="a4"/>
    <w:rsid w:val="00AB7D08"/>
    <w:pPr>
      <w:keepNext/>
      <w:keepLines/>
      <w:widowControl w:val="0"/>
      <w:numPr>
        <w:ilvl w:val="1"/>
        <w:numId w:val="9"/>
      </w:numPr>
      <w:suppressLineNumbers/>
      <w:tabs>
        <w:tab w:val="num" w:pos="432"/>
      </w:tabs>
      <w:spacing w:after="60"/>
      <w:ind w:left="432" w:hanging="432"/>
      <w:jc w:val="both"/>
    </w:pPr>
    <w:rPr>
      <w:b/>
      <w:bCs/>
      <w:sz w:val="28"/>
      <w:szCs w:val="28"/>
      <w:lang w:eastAsia="ru-RU"/>
    </w:rPr>
  </w:style>
  <w:style w:type="character" w:customStyle="1" w:styleId="ConsNormal">
    <w:name w:val="ConsNormal Знак"/>
    <w:link w:val="ConsNormal0"/>
    <w:locked/>
    <w:rsid w:val="00AB7D08"/>
    <w:rPr>
      <w:rFonts w:ascii="Arial" w:hAnsi="Arial"/>
      <w:lang w:val="ru-RU" w:eastAsia="ru-RU" w:bidi="ar-SA"/>
    </w:rPr>
  </w:style>
  <w:style w:type="paragraph" w:customStyle="1" w:styleId="ConsNormal0">
    <w:name w:val="ConsNormal"/>
    <w:link w:val="ConsNormal"/>
    <w:rsid w:val="00AB7D08"/>
    <w:pPr>
      <w:widowControl w:val="0"/>
      <w:autoSpaceDE w:val="0"/>
      <w:autoSpaceDN w:val="0"/>
      <w:adjustRightInd w:val="0"/>
      <w:ind w:left="709" w:right="19772" w:firstLine="720"/>
      <w:jc w:val="both"/>
    </w:pPr>
    <w:rPr>
      <w:rFonts w:ascii="Arial" w:hAnsi="Arial"/>
    </w:rPr>
  </w:style>
  <w:style w:type="paragraph" w:customStyle="1" w:styleId="32">
    <w:name w:val="Стиль3"/>
    <w:basedOn w:val="24"/>
    <w:rsid w:val="00AB7D08"/>
    <w:pPr>
      <w:widowControl w:val="0"/>
      <w:tabs>
        <w:tab w:val="num" w:pos="1307"/>
      </w:tabs>
      <w:adjustRightInd w:val="0"/>
      <w:spacing w:after="0" w:line="240" w:lineRule="auto"/>
      <w:ind w:left="1080"/>
    </w:pPr>
  </w:style>
  <w:style w:type="paragraph" w:customStyle="1" w:styleId="33">
    <w:name w:val="Стиль3 Знак Знак"/>
    <w:basedOn w:val="24"/>
    <w:rsid w:val="00AB7D08"/>
    <w:pPr>
      <w:widowControl w:val="0"/>
      <w:tabs>
        <w:tab w:val="num" w:pos="227"/>
      </w:tabs>
      <w:adjustRightInd w:val="0"/>
      <w:spacing w:after="0" w:line="240" w:lineRule="auto"/>
      <w:ind w:left="0"/>
    </w:pPr>
  </w:style>
  <w:style w:type="paragraph" w:customStyle="1" w:styleId="ConsPlusNormal">
    <w:name w:val="ConsPlusNormal"/>
    <w:link w:val="ConsPlusNormal0"/>
    <w:rsid w:val="00AB7D08"/>
    <w:pPr>
      <w:widowControl w:val="0"/>
      <w:suppressAutoHyphens/>
      <w:autoSpaceDE w:val="0"/>
      <w:ind w:firstLine="720"/>
    </w:pPr>
    <w:rPr>
      <w:rFonts w:ascii="Arial" w:hAnsi="Arial" w:cs="Arial"/>
      <w:lang w:eastAsia="ar-SA"/>
    </w:rPr>
  </w:style>
  <w:style w:type="character" w:customStyle="1" w:styleId="ConsPlusNormal0">
    <w:name w:val="ConsPlusNormal Знак"/>
    <w:link w:val="ConsPlusNormal"/>
    <w:locked/>
    <w:rsid w:val="00AB7D08"/>
    <w:rPr>
      <w:rFonts w:ascii="Arial" w:hAnsi="Arial" w:cs="Arial"/>
      <w:lang w:val="ru-RU" w:eastAsia="ar-SA" w:bidi="ar-SA"/>
    </w:rPr>
  </w:style>
  <w:style w:type="paragraph" w:styleId="ad">
    <w:name w:val="Title"/>
    <w:basedOn w:val="a4"/>
    <w:link w:val="ae"/>
    <w:qFormat/>
    <w:rsid w:val="00AB7D08"/>
    <w:pPr>
      <w:suppressAutoHyphens w:val="0"/>
      <w:spacing w:before="240" w:after="60"/>
      <w:jc w:val="center"/>
      <w:outlineLvl w:val="0"/>
    </w:pPr>
    <w:rPr>
      <w:rFonts w:ascii="Arial" w:hAnsi="Arial" w:cs="Times New Roman"/>
      <w:b/>
      <w:bCs/>
      <w:kern w:val="28"/>
      <w:sz w:val="32"/>
      <w:szCs w:val="32"/>
      <w:lang w:eastAsia="ru-RU"/>
    </w:rPr>
  </w:style>
  <w:style w:type="character" w:customStyle="1" w:styleId="ae">
    <w:name w:val="Название Знак"/>
    <w:link w:val="ad"/>
    <w:locked/>
    <w:rsid w:val="00AB7D08"/>
    <w:rPr>
      <w:rFonts w:ascii="Arial" w:hAnsi="Arial"/>
      <w:b/>
      <w:bCs/>
      <w:kern w:val="28"/>
      <w:sz w:val="32"/>
      <w:szCs w:val="32"/>
      <w:lang w:val="ru-RU" w:eastAsia="ru-RU" w:bidi="ar-SA"/>
    </w:rPr>
  </w:style>
  <w:style w:type="paragraph" w:styleId="af">
    <w:name w:val="annotation text"/>
    <w:basedOn w:val="a4"/>
    <w:link w:val="af0"/>
    <w:semiHidden/>
    <w:rsid w:val="00AB7D08"/>
    <w:pPr>
      <w:widowControl w:val="0"/>
    </w:pPr>
    <w:rPr>
      <w:rFonts w:cs="Times New Roman"/>
      <w:kern w:val="1"/>
      <w:sz w:val="20"/>
      <w:lang w:eastAsia="ru-RU"/>
    </w:rPr>
  </w:style>
  <w:style w:type="character" w:customStyle="1" w:styleId="af0">
    <w:name w:val="Текст примечания Знак"/>
    <w:link w:val="af"/>
    <w:semiHidden/>
    <w:locked/>
    <w:rsid w:val="00AB7D08"/>
    <w:rPr>
      <w:kern w:val="1"/>
      <w:lang w:val="ru-RU" w:eastAsia="ru-RU" w:bidi="ar-SA"/>
    </w:rPr>
  </w:style>
  <w:style w:type="paragraph" w:styleId="af1">
    <w:name w:val="Balloon Text"/>
    <w:basedOn w:val="a4"/>
    <w:link w:val="af2"/>
    <w:uiPriority w:val="99"/>
    <w:rsid w:val="00AB7D08"/>
    <w:rPr>
      <w:rFonts w:ascii="Tahoma" w:hAnsi="Tahoma" w:cs="Times New Roman"/>
      <w:sz w:val="16"/>
      <w:szCs w:val="16"/>
    </w:rPr>
  </w:style>
  <w:style w:type="character" w:customStyle="1" w:styleId="af2">
    <w:name w:val="Текст выноски Знак"/>
    <w:link w:val="af1"/>
    <w:uiPriority w:val="99"/>
    <w:locked/>
    <w:rsid w:val="00AB7D08"/>
    <w:rPr>
      <w:rFonts w:ascii="Tahoma" w:hAnsi="Tahoma"/>
      <w:sz w:val="16"/>
      <w:szCs w:val="16"/>
      <w:lang w:val="ru-RU" w:eastAsia="ar-SA" w:bidi="ar-SA"/>
    </w:rPr>
  </w:style>
  <w:style w:type="paragraph" w:styleId="af3">
    <w:name w:val="header"/>
    <w:aliases w:val="Linie,Header Char1,Aa?oiee eieiioeooe"/>
    <w:basedOn w:val="a4"/>
    <w:link w:val="af4"/>
    <w:uiPriority w:val="99"/>
    <w:rsid w:val="00AB7D08"/>
    <w:pPr>
      <w:suppressLineNumbers/>
      <w:tabs>
        <w:tab w:val="center" w:pos="4153"/>
        <w:tab w:val="right" w:pos="8306"/>
      </w:tabs>
      <w:spacing w:before="120" w:after="120"/>
      <w:jc w:val="both"/>
    </w:pPr>
    <w:rPr>
      <w:rFonts w:ascii="Arial" w:hAnsi="Arial" w:cs="Mangal"/>
      <w:kern w:val="1"/>
      <w:lang w:eastAsia="hi-IN" w:bidi="hi-IN"/>
    </w:rPr>
  </w:style>
  <w:style w:type="character" w:customStyle="1" w:styleId="af4">
    <w:name w:val="Верхний колонтитул Знак"/>
    <w:aliases w:val="Linie Знак,Header Char1 Знак,Aa?oiee eieiioeooe Знак"/>
    <w:link w:val="af3"/>
    <w:uiPriority w:val="99"/>
    <w:locked/>
    <w:rsid w:val="00AB7D08"/>
    <w:rPr>
      <w:rFonts w:ascii="Arial" w:hAnsi="Arial" w:cs="Mangal"/>
      <w:kern w:val="1"/>
      <w:sz w:val="24"/>
      <w:lang w:val="ru-RU" w:eastAsia="hi-IN" w:bidi="hi-IN"/>
    </w:rPr>
  </w:style>
  <w:style w:type="paragraph" w:styleId="af5">
    <w:name w:val="footer"/>
    <w:aliases w:val="Знак3,Знак3 Знак"/>
    <w:basedOn w:val="a4"/>
    <w:link w:val="af6"/>
    <w:uiPriority w:val="99"/>
    <w:rsid w:val="00AB7D08"/>
    <w:pPr>
      <w:suppressLineNumbers/>
      <w:tabs>
        <w:tab w:val="center" w:pos="4153"/>
        <w:tab w:val="right" w:pos="8306"/>
      </w:tabs>
      <w:spacing w:before="100" w:after="100"/>
      <w:jc w:val="both"/>
    </w:pPr>
    <w:rPr>
      <w:rFonts w:ascii="Arial" w:hAnsi="Arial" w:cs="Mangal"/>
      <w:kern w:val="1"/>
      <w:lang w:eastAsia="hi-IN" w:bidi="hi-IN"/>
    </w:rPr>
  </w:style>
  <w:style w:type="character" w:customStyle="1" w:styleId="af6">
    <w:name w:val="Нижний колонтитул Знак"/>
    <w:aliases w:val="Знак3 Знак1,Знак3 Знак Знак"/>
    <w:link w:val="af5"/>
    <w:uiPriority w:val="99"/>
    <w:locked/>
    <w:rsid w:val="00AB7D08"/>
    <w:rPr>
      <w:rFonts w:ascii="Arial" w:hAnsi="Arial" w:cs="Mangal"/>
      <w:kern w:val="1"/>
      <w:sz w:val="24"/>
      <w:lang w:val="ru-RU" w:eastAsia="hi-IN" w:bidi="hi-IN"/>
    </w:rPr>
  </w:style>
  <w:style w:type="paragraph" w:styleId="20">
    <w:name w:val="List Bullet 2"/>
    <w:aliases w:val="Маркированный список 2 Знак"/>
    <w:basedOn w:val="a4"/>
    <w:autoRedefine/>
    <w:rsid w:val="00AB7D08"/>
    <w:pPr>
      <w:numPr>
        <w:numId w:val="2"/>
      </w:numPr>
      <w:suppressAutoHyphens w:val="0"/>
      <w:spacing w:after="60"/>
      <w:jc w:val="both"/>
    </w:pPr>
    <w:rPr>
      <w:rFonts w:cs="Times New Roman"/>
      <w:lang w:eastAsia="ru-RU"/>
    </w:rPr>
  </w:style>
  <w:style w:type="character" w:customStyle="1" w:styleId="34">
    <w:name w:val="Основной текст с отступом 3 Знак"/>
    <w:link w:val="35"/>
    <w:locked/>
    <w:rsid w:val="00AB7D08"/>
    <w:rPr>
      <w:sz w:val="24"/>
      <w:lang w:bidi="ar-SA"/>
    </w:rPr>
  </w:style>
  <w:style w:type="paragraph" w:styleId="35">
    <w:name w:val="Body Text Indent 3"/>
    <w:basedOn w:val="a4"/>
    <w:link w:val="34"/>
    <w:rsid w:val="00AB7D08"/>
    <w:pPr>
      <w:keepNext/>
      <w:keepLines/>
      <w:widowControl w:val="0"/>
      <w:suppressLineNumbers/>
      <w:tabs>
        <w:tab w:val="num" w:pos="252"/>
      </w:tabs>
      <w:ind w:left="720"/>
      <w:jc w:val="both"/>
    </w:pPr>
    <w:rPr>
      <w:rFonts w:cs="Times New Roman"/>
      <w:lang w:val="x-none" w:eastAsia="x-none"/>
    </w:rPr>
  </w:style>
  <w:style w:type="character" w:customStyle="1" w:styleId="af7">
    <w:name w:val="Текст Знак"/>
    <w:link w:val="af8"/>
    <w:locked/>
    <w:rsid w:val="00AB7D08"/>
    <w:rPr>
      <w:rFonts w:ascii="Courier New" w:hAnsi="Courier New"/>
      <w:lang w:bidi="ar-SA"/>
    </w:rPr>
  </w:style>
  <w:style w:type="paragraph" w:styleId="af8">
    <w:name w:val="Plain Text"/>
    <w:basedOn w:val="a4"/>
    <w:link w:val="af7"/>
    <w:rsid w:val="00AB7D08"/>
    <w:pPr>
      <w:suppressAutoHyphens w:val="0"/>
      <w:jc w:val="both"/>
    </w:pPr>
    <w:rPr>
      <w:rFonts w:ascii="Courier New" w:hAnsi="Courier New" w:cs="Times New Roman"/>
      <w:sz w:val="20"/>
      <w:lang w:val="x-none" w:eastAsia="x-none"/>
    </w:rPr>
  </w:style>
  <w:style w:type="character" w:customStyle="1" w:styleId="25">
    <w:name w:val="Основной текст 2 Знак"/>
    <w:link w:val="26"/>
    <w:locked/>
    <w:rsid w:val="00AB7D08"/>
    <w:rPr>
      <w:sz w:val="24"/>
      <w:lang w:val="x-none" w:eastAsia="ar-SA" w:bidi="ar-SA"/>
    </w:rPr>
  </w:style>
  <w:style w:type="paragraph" w:styleId="26">
    <w:name w:val="Body Text 2"/>
    <w:basedOn w:val="a4"/>
    <w:link w:val="25"/>
    <w:rsid w:val="00AB7D08"/>
    <w:pPr>
      <w:tabs>
        <w:tab w:val="num" w:pos="390"/>
      </w:tabs>
      <w:suppressAutoHyphens w:val="0"/>
      <w:spacing w:after="60"/>
      <w:ind w:left="390" w:hanging="360"/>
      <w:jc w:val="both"/>
    </w:pPr>
    <w:rPr>
      <w:rFonts w:cs="Times New Roman"/>
      <w:lang w:val="x-none"/>
    </w:rPr>
  </w:style>
  <w:style w:type="paragraph" w:styleId="a">
    <w:name w:val="List Number"/>
    <w:basedOn w:val="a4"/>
    <w:rsid w:val="00AB7D08"/>
    <w:pPr>
      <w:numPr>
        <w:numId w:val="3"/>
      </w:numPr>
      <w:tabs>
        <w:tab w:val="clear" w:pos="926"/>
        <w:tab w:val="num" w:pos="360"/>
      </w:tabs>
      <w:suppressAutoHyphens w:val="0"/>
      <w:spacing w:after="60"/>
      <w:ind w:left="360"/>
      <w:jc w:val="both"/>
    </w:pPr>
    <w:rPr>
      <w:rFonts w:cs="Times New Roman"/>
      <w:lang w:eastAsia="ru-RU"/>
    </w:rPr>
  </w:style>
  <w:style w:type="paragraph" w:styleId="3">
    <w:name w:val="List Number 3"/>
    <w:basedOn w:val="a4"/>
    <w:rsid w:val="00AB7D08"/>
    <w:pPr>
      <w:numPr>
        <w:numId w:val="12"/>
      </w:numPr>
      <w:tabs>
        <w:tab w:val="clear" w:pos="1209"/>
        <w:tab w:val="num" w:pos="926"/>
      </w:tabs>
      <w:suppressAutoHyphens w:val="0"/>
      <w:spacing w:after="60"/>
      <w:ind w:left="926"/>
      <w:jc w:val="both"/>
    </w:pPr>
    <w:rPr>
      <w:rFonts w:cs="Times New Roman"/>
      <w:lang w:eastAsia="ru-RU"/>
    </w:rPr>
  </w:style>
  <w:style w:type="paragraph" w:styleId="4">
    <w:name w:val="List Number 4"/>
    <w:basedOn w:val="a4"/>
    <w:rsid w:val="00AB7D08"/>
    <w:pPr>
      <w:numPr>
        <w:numId w:val="13"/>
      </w:numPr>
      <w:tabs>
        <w:tab w:val="clear" w:pos="1492"/>
        <w:tab w:val="num" w:pos="1209"/>
      </w:tabs>
      <w:suppressAutoHyphens w:val="0"/>
      <w:spacing w:after="60"/>
      <w:ind w:left="1209"/>
      <w:jc w:val="both"/>
    </w:pPr>
    <w:rPr>
      <w:rFonts w:cs="Times New Roman"/>
      <w:lang w:eastAsia="ru-RU"/>
    </w:rPr>
  </w:style>
  <w:style w:type="paragraph" w:styleId="5">
    <w:name w:val="List Number 5"/>
    <w:basedOn w:val="a4"/>
    <w:rsid w:val="00AB7D08"/>
    <w:pPr>
      <w:numPr>
        <w:numId w:val="7"/>
      </w:numPr>
      <w:suppressAutoHyphens w:val="0"/>
      <w:spacing w:after="60"/>
      <w:jc w:val="both"/>
    </w:pPr>
    <w:rPr>
      <w:rFonts w:cs="Times New Roman"/>
      <w:lang w:eastAsia="ru-RU"/>
    </w:rPr>
  </w:style>
  <w:style w:type="paragraph" w:customStyle="1" w:styleId="27">
    <w:name w:val="Заголовок 2 со списком"/>
    <w:basedOn w:val="21"/>
    <w:next w:val="a4"/>
    <w:link w:val="28"/>
    <w:rsid w:val="00AB7D08"/>
    <w:pPr>
      <w:tabs>
        <w:tab w:val="num" w:pos="720"/>
      </w:tabs>
      <w:spacing w:line="360" w:lineRule="auto"/>
      <w:ind w:left="720" w:hanging="360"/>
    </w:pPr>
    <w:rPr>
      <w:rFonts w:cs="Times New Roman"/>
      <w:bCs/>
    </w:rPr>
  </w:style>
  <w:style w:type="character" w:customStyle="1" w:styleId="28">
    <w:name w:val="Заголовок 2 со списком Знак"/>
    <w:link w:val="27"/>
    <w:locked/>
    <w:rsid w:val="00AB7D08"/>
    <w:rPr>
      <w:rFonts w:ascii="Calibri" w:hAnsi="Calibri"/>
      <w:bCs/>
      <w:sz w:val="24"/>
      <w:szCs w:val="24"/>
      <w:lang w:val="ru-RU" w:eastAsia="ru-RU" w:bidi="ar-SA"/>
    </w:rPr>
  </w:style>
  <w:style w:type="paragraph" w:customStyle="1" w:styleId="36">
    <w:name w:val="Заголовок 3 со списком"/>
    <w:basedOn w:val="30"/>
    <w:link w:val="37"/>
    <w:rsid w:val="00AB7D08"/>
    <w:pPr>
      <w:tabs>
        <w:tab w:val="num" w:pos="1080"/>
      </w:tabs>
      <w:ind w:left="1080" w:hanging="360"/>
      <w:jc w:val="both"/>
    </w:pPr>
    <w:rPr>
      <w:rFonts w:cs="Times New Roman"/>
      <w:b/>
      <w:noProof w:val="0"/>
      <w:sz w:val="24"/>
      <w:szCs w:val="20"/>
    </w:rPr>
  </w:style>
  <w:style w:type="character" w:customStyle="1" w:styleId="37">
    <w:name w:val="Заголовок 3 со списком Знак"/>
    <w:link w:val="36"/>
    <w:locked/>
    <w:rsid w:val="00AB7D08"/>
    <w:rPr>
      <w:rFonts w:ascii="Arial" w:hAnsi="Arial"/>
      <w:b/>
      <w:sz w:val="24"/>
      <w:lang w:val="ru-RU" w:eastAsia="ru-RU" w:bidi="ar-SA"/>
    </w:rPr>
  </w:style>
  <w:style w:type="character" w:customStyle="1" w:styleId="38">
    <w:name w:val="Основной текст 3 Знак"/>
    <w:link w:val="39"/>
    <w:locked/>
    <w:rsid w:val="00AB7D08"/>
    <w:rPr>
      <w:b/>
      <w:i/>
      <w:sz w:val="24"/>
      <w:lang w:bidi="ar-SA"/>
    </w:rPr>
  </w:style>
  <w:style w:type="paragraph" w:styleId="39">
    <w:name w:val="Body Text 3"/>
    <w:basedOn w:val="a4"/>
    <w:link w:val="38"/>
    <w:rsid w:val="00AB7D08"/>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before="148" w:after="112"/>
      <w:jc w:val="both"/>
    </w:pPr>
    <w:rPr>
      <w:rFonts w:cs="Times New Roman"/>
      <w:b/>
      <w:i/>
      <w:lang w:val="x-none" w:eastAsia="x-none"/>
    </w:rPr>
  </w:style>
  <w:style w:type="paragraph" w:customStyle="1" w:styleId="af9">
    <w:name w:val="ТЛ_Заказчик"/>
    <w:basedOn w:val="a4"/>
    <w:link w:val="afa"/>
    <w:rsid w:val="00AB7D08"/>
    <w:pPr>
      <w:suppressAutoHyphens w:val="0"/>
      <w:jc w:val="center"/>
    </w:pPr>
    <w:rPr>
      <w:rFonts w:cs="Times New Roman"/>
      <w:sz w:val="28"/>
      <w:szCs w:val="28"/>
      <w:lang w:eastAsia="ru-RU"/>
    </w:rPr>
  </w:style>
  <w:style w:type="character" w:customStyle="1" w:styleId="afa">
    <w:name w:val="ТЛ_Заказчик Знак"/>
    <w:link w:val="af9"/>
    <w:locked/>
    <w:rsid w:val="00AB7D08"/>
    <w:rPr>
      <w:sz w:val="28"/>
      <w:szCs w:val="28"/>
      <w:lang w:val="ru-RU" w:eastAsia="ru-RU" w:bidi="ar-SA"/>
    </w:rPr>
  </w:style>
  <w:style w:type="paragraph" w:customStyle="1" w:styleId="afb">
    <w:name w:val="ТЛ_Утверждаю"/>
    <w:basedOn w:val="a4"/>
    <w:link w:val="afc"/>
    <w:rsid w:val="00AB7D08"/>
    <w:pPr>
      <w:suppressAutoHyphens w:val="0"/>
      <w:ind w:left="4860"/>
      <w:jc w:val="center"/>
    </w:pPr>
    <w:rPr>
      <w:rFonts w:cs="Times New Roman"/>
      <w:sz w:val="28"/>
      <w:szCs w:val="28"/>
      <w:lang w:eastAsia="ru-RU"/>
    </w:rPr>
  </w:style>
  <w:style w:type="character" w:customStyle="1" w:styleId="afc">
    <w:name w:val="ТЛ_Утверждаю Знак"/>
    <w:link w:val="afb"/>
    <w:locked/>
    <w:rsid w:val="00AB7D08"/>
    <w:rPr>
      <w:sz w:val="28"/>
      <w:szCs w:val="28"/>
      <w:lang w:val="ru-RU" w:eastAsia="ru-RU" w:bidi="ar-SA"/>
    </w:rPr>
  </w:style>
  <w:style w:type="paragraph" w:customStyle="1" w:styleId="afd">
    <w:name w:val="ТЛ_Название"/>
    <w:basedOn w:val="a4"/>
    <w:link w:val="afe"/>
    <w:rsid w:val="00AB7D08"/>
    <w:pPr>
      <w:suppressAutoHyphens w:val="0"/>
      <w:jc w:val="center"/>
    </w:pPr>
    <w:rPr>
      <w:rFonts w:cs="Times New Roman"/>
      <w:b/>
      <w:sz w:val="28"/>
      <w:szCs w:val="28"/>
      <w:lang w:eastAsia="ru-RU"/>
    </w:rPr>
  </w:style>
  <w:style w:type="character" w:customStyle="1" w:styleId="afe">
    <w:name w:val="ТЛ_Название Знак"/>
    <w:link w:val="afd"/>
    <w:locked/>
    <w:rsid w:val="00AB7D08"/>
    <w:rPr>
      <w:b/>
      <w:sz w:val="28"/>
      <w:szCs w:val="28"/>
      <w:lang w:val="ru-RU" w:eastAsia="ru-RU" w:bidi="ar-SA"/>
    </w:rPr>
  </w:style>
  <w:style w:type="paragraph" w:customStyle="1" w:styleId="aff">
    <w:name w:val="ТЛ_Город и Дата"/>
    <w:basedOn w:val="a4"/>
    <w:link w:val="aff0"/>
    <w:rsid w:val="00AB7D08"/>
    <w:pPr>
      <w:suppressAutoHyphens w:val="0"/>
      <w:jc w:val="center"/>
    </w:pPr>
    <w:rPr>
      <w:rFonts w:cs="Times New Roman"/>
      <w:sz w:val="28"/>
      <w:szCs w:val="28"/>
      <w:lang w:eastAsia="ru-RU"/>
    </w:rPr>
  </w:style>
  <w:style w:type="character" w:customStyle="1" w:styleId="aff0">
    <w:name w:val="ТЛ_Город и Дата Знак"/>
    <w:link w:val="aff"/>
    <w:locked/>
    <w:rsid w:val="00AB7D08"/>
    <w:rPr>
      <w:sz w:val="28"/>
      <w:szCs w:val="28"/>
      <w:lang w:val="ru-RU" w:eastAsia="ru-RU" w:bidi="ar-SA"/>
    </w:rPr>
  </w:style>
  <w:style w:type="paragraph" w:customStyle="1" w:styleId="aff1">
    <w:name w:val="АД_Наименование Разделов"/>
    <w:basedOn w:val="12"/>
    <w:link w:val="aff2"/>
    <w:rsid w:val="00AB7D08"/>
    <w:pPr>
      <w:tabs>
        <w:tab w:val="num" w:pos="432"/>
      </w:tabs>
      <w:ind w:left="432" w:hanging="432"/>
    </w:pPr>
    <w:rPr>
      <w:rFonts w:ascii="Times New Roman" w:hAnsi="Times New Roman" w:cs="Times New Roman"/>
      <w:b/>
      <w:sz w:val="28"/>
    </w:rPr>
  </w:style>
  <w:style w:type="character" w:customStyle="1" w:styleId="aff2">
    <w:name w:val="АД_Наименование Разделов Знак"/>
    <w:link w:val="aff1"/>
    <w:locked/>
    <w:rsid w:val="00AB7D08"/>
    <w:rPr>
      <w:b/>
      <w:kern w:val="28"/>
      <w:sz w:val="28"/>
      <w:szCs w:val="36"/>
      <w:lang w:val="ru-RU" w:eastAsia="ru-RU" w:bidi="ar-SA"/>
    </w:rPr>
  </w:style>
  <w:style w:type="paragraph" w:customStyle="1" w:styleId="aff3">
    <w:name w:val="АД_Наименование главы с нумерацией"/>
    <w:basedOn w:val="27"/>
    <w:link w:val="aff4"/>
    <w:rsid w:val="00AB7D08"/>
    <w:rPr>
      <w:b/>
    </w:rPr>
  </w:style>
  <w:style w:type="character" w:customStyle="1" w:styleId="aff4">
    <w:name w:val="АД_Глава Знак"/>
    <w:link w:val="aff3"/>
    <w:locked/>
    <w:rsid w:val="00AB7D08"/>
    <w:rPr>
      <w:rFonts w:ascii="Calibri" w:hAnsi="Calibri"/>
      <w:b/>
      <w:bCs/>
      <w:sz w:val="24"/>
      <w:szCs w:val="24"/>
      <w:lang w:val="ru-RU" w:eastAsia="ru-RU" w:bidi="ar-SA"/>
    </w:rPr>
  </w:style>
  <w:style w:type="paragraph" w:customStyle="1" w:styleId="aff5">
    <w:name w:val="АД_Наименование главы без нумерации"/>
    <w:basedOn w:val="21"/>
    <w:link w:val="aff6"/>
    <w:rsid w:val="00AB7D08"/>
    <w:pPr>
      <w:numPr>
        <w:ilvl w:val="1"/>
      </w:numPr>
      <w:tabs>
        <w:tab w:val="num" w:pos="360"/>
      </w:tabs>
      <w:ind w:left="360" w:hanging="360"/>
    </w:pPr>
    <w:rPr>
      <w:b/>
      <w:bCs/>
    </w:rPr>
  </w:style>
  <w:style w:type="character" w:customStyle="1" w:styleId="aff6">
    <w:name w:val="АД_Наименование главы без нумерации Знак"/>
    <w:link w:val="aff5"/>
    <w:locked/>
    <w:rsid w:val="00AB7D08"/>
    <w:rPr>
      <w:rFonts w:ascii="Calibri" w:hAnsi="Calibri" w:cs="Calibri"/>
      <w:b/>
      <w:bCs/>
      <w:sz w:val="24"/>
      <w:szCs w:val="24"/>
      <w:lang w:val="ru-RU" w:eastAsia="ru-RU" w:bidi="ar-SA"/>
    </w:rPr>
  </w:style>
  <w:style w:type="paragraph" w:customStyle="1" w:styleId="aff7">
    <w:name w:val="АД_Нумерованный пункт"/>
    <w:basedOn w:val="36"/>
    <w:link w:val="aff8"/>
    <w:rsid w:val="00AB7D08"/>
    <w:pPr>
      <w:tabs>
        <w:tab w:val="num" w:pos="720"/>
      </w:tabs>
      <w:ind w:left="720" w:hanging="720"/>
    </w:pPr>
  </w:style>
  <w:style w:type="character" w:customStyle="1" w:styleId="aff8">
    <w:name w:val="АД_Нумерованный пункт Знак"/>
    <w:link w:val="aff7"/>
    <w:locked/>
    <w:rsid w:val="00AB7D08"/>
    <w:rPr>
      <w:rFonts w:ascii="Arial" w:hAnsi="Arial"/>
      <w:b/>
      <w:sz w:val="24"/>
      <w:lang w:val="ru-RU" w:eastAsia="ru-RU" w:bidi="ar-SA"/>
    </w:rPr>
  </w:style>
  <w:style w:type="paragraph" w:customStyle="1" w:styleId="aff9">
    <w:name w:val="АД_Нумерованный подпункт"/>
    <w:basedOn w:val="a4"/>
    <w:link w:val="affa"/>
    <w:rsid w:val="00AB7D08"/>
    <w:pPr>
      <w:tabs>
        <w:tab w:val="left" w:pos="720"/>
      </w:tabs>
      <w:suppressAutoHyphens w:val="0"/>
      <w:ind w:left="720" w:hanging="720"/>
      <w:jc w:val="both"/>
    </w:pPr>
    <w:rPr>
      <w:rFonts w:cs="Times New Roman"/>
      <w:szCs w:val="24"/>
    </w:rPr>
  </w:style>
  <w:style w:type="character" w:customStyle="1" w:styleId="affa">
    <w:name w:val="АД_Нумерованный подпункт Знак"/>
    <w:link w:val="aff9"/>
    <w:locked/>
    <w:rsid w:val="00AB7D08"/>
    <w:rPr>
      <w:sz w:val="24"/>
      <w:szCs w:val="24"/>
      <w:lang w:val="ru-RU" w:eastAsia="ar-SA" w:bidi="ar-SA"/>
    </w:rPr>
  </w:style>
  <w:style w:type="paragraph" w:customStyle="1" w:styleId="affb">
    <w:name w:val="АД_Основной текст"/>
    <w:basedOn w:val="a4"/>
    <w:link w:val="affc"/>
    <w:rsid w:val="00AB7D08"/>
    <w:pPr>
      <w:suppressAutoHyphens w:val="0"/>
      <w:ind w:firstLine="567"/>
      <w:jc w:val="both"/>
    </w:pPr>
    <w:rPr>
      <w:rFonts w:cs="Times New Roman"/>
      <w:szCs w:val="24"/>
      <w:lang w:eastAsia="ru-RU"/>
    </w:rPr>
  </w:style>
  <w:style w:type="character" w:customStyle="1" w:styleId="affc">
    <w:name w:val="АД_Основной текст Знак"/>
    <w:link w:val="affb"/>
    <w:locked/>
    <w:rsid w:val="00AB7D08"/>
    <w:rPr>
      <w:sz w:val="24"/>
      <w:szCs w:val="24"/>
      <w:lang w:val="ru-RU" w:eastAsia="ru-RU" w:bidi="ar-SA"/>
    </w:rPr>
  </w:style>
  <w:style w:type="paragraph" w:customStyle="1" w:styleId="affd">
    <w:name w:val="АД_Основной текст по центру полужирный"/>
    <w:basedOn w:val="a4"/>
    <w:link w:val="affe"/>
    <w:rsid w:val="00AB7D08"/>
    <w:pPr>
      <w:suppressAutoHyphens w:val="0"/>
      <w:ind w:firstLine="567"/>
      <w:jc w:val="center"/>
    </w:pPr>
    <w:rPr>
      <w:rFonts w:cs="Times New Roman"/>
      <w:b/>
      <w:szCs w:val="24"/>
      <w:lang w:eastAsia="ru-RU"/>
    </w:rPr>
  </w:style>
  <w:style w:type="character" w:customStyle="1" w:styleId="affe">
    <w:name w:val="АД_Основной текст по центру полужирный Знак"/>
    <w:link w:val="affd"/>
    <w:locked/>
    <w:rsid w:val="00AB7D08"/>
    <w:rPr>
      <w:b/>
      <w:sz w:val="24"/>
      <w:szCs w:val="24"/>
      <w:lang w:val="ru-RU" w:eastAsia="ru-RU" w:bidi="ar-SA"/>
    </w:rPr>
  </w:style>
  <w:style w:type="paragraph" w:customStyle="1" w:styleId="3a">
    <w:name w:val="АД_Текст отступ 3"/>
    <w:aliases w:val="25"/>
    <w:basedOn w:val="a4"/>
    <w:link w:val="3b"/>
    <w:rsid w:val="00AB7D08"/>
    <w:pPr>
      <w:suppressAutoHyphens w:val="0"/>
      <w:ind w:left="1418"/>
      <w:jc w:val="both"/>
    </w:pPr>
    <w:rPr>
      <w:rFonts w:cs="Times New Roman"/>
      <w:szCs w:val="24"/>
      <w:lang w:eastAsia="ru-RU"/>
    </w:rPr>
  </w:style>
  <w:style w:type="character" w:customStyle="1" w:styleId="3b">
    <w:name w:val="АД_Текст отступ 3 Знак"/>
    <w:aliases w:val="25 Знак"/>
    <w:link w:val="3a"/>
    <w:locked/>
    <w:rsid w:val="00AB7D08"/>
    <w:rPr>
      <w:sz w:val="24"/>
      <w:szCs w:val="24"/>
      <w:lang w:val="ru-RU" w:eastAsia="ru-RU" w:bidi="ar-SA"/>
    </w:rPr>
  </w:style>
  <w:style w:type="paragraph" w:customStyle="1" w:styleId="42">
    <w:name w:val="АД_Нумерованный подпункт 4 уровня"/>
    <w:basedOn w:val="aff9"/>
    <w:link w:val="43"/>
    <w:rsid w:val="00AB7D08"/>
    <w:pPr>
      <w:tabs>
        <w:tab w:val="num" w:pos="993"/>
      </w:tabs>
      <w:ind w:left="993" w:hanging="993"/>
    </w:pPr>
  </w:style>
  <w:style w:type="character" w:customStyle="1" w:styleId="43">
    <w:name w:val="АД_Нумерованный подпункт 4 уровня Знак"/>
    <w:link w:val="42"/>
    <w:locked/>
    <w:rsid w:val="00AB7D08"/>
    <w:rPr>
      <w:sz w:val="24"/>
      <w:szCs w:val="24"/>
      <w:lang w:val="ru-RU" w:eastAsia="ar-SA" w:bidi="ar-SA"/>
    </w:rPr>
  </w:style>
  <w:style w:type="paragraph" w:customStyle="1" w:styleId="a1">
    <w:name w:val="АД_Список абв"/>
    <w:basedOn w:val="a4"/>
    <w:rsid w:val="00AB7D08"/>
    <w:pPr>
      <w:numPr>
        <w:numId w:val="14"/>
      </w:numPr>
      <w:suppressAutoHyphens w:val="0"/>
      <w:jc w:val="both"/>
    </w:pPr>
    <w:rPr>
      <w:rFonts w:cs="Times New Roman"/>
      <w:szCs w:val="24"/>
      <w:lang w:eastAsia="ru-RU"/>
    </w:rPr>
  </w:style>
  <w:style w:type="paragraph" w:customStyle="1" w:styleId="29">
    <w:name w:val="Обычный2"/>
    <w:link w:val="Normal"/>
    <w:rsid w:val="00AB7D08"/>
    <w:pPr>
      <w:widowControl w:val="0"/>
      <w:snapToGrid w:val="0"/>
      <w:spacing w:line="300" w:lineRule="auto"/>
      <w:ind w:firstLine="720"/>
      <w:jc w:val="both"/>
    </w:pPr>
    <w:rPr>
      <w:sz w:val="24"/>
    </w:rPr>
  </w:style>
  <w:style w:type="character" w:customStyle="1" w:styleId="Normal">
    <w:name w:val="Normal Знак"/>
    <w:link w:val="29"/>
    <w:locked/>
    <w:rsid w:val="00AB7D08"/>
    <w:rPr>
      <w:sz w:val="24"/>
      <w:lang w:val="ru-RU" w:eastAsia="ru-RU" w:bidi="ar-SA"/>
    </w:rPr>
  </w:style>
  <w:style w:type="paragraph" w:customStyle="1" w:styleId="a3">
    <w:name w:val="Список нум."/>
    <w:basedOn w:val="a4"/>
    <w:rsid w:val="00AB7D08"/>
    <w:pPr>
      <w:keepNext/>
      <w:numPr>
        <w:numId w:val="15"/>
      </w:numPr>
      <w:tabs>
        <w:tab w:val="left" w:pos="1701"/>
      </w:tabs>
      <w:suppressAutoHyphens w:val="0"/>
      <w:spacing w:before="120" w:after="120" w:line="360" w:lineRule="auto"/>
    </w:pPr>
    <w:rPr>
      <w:rFonts w:ascii="Arial" w:hAnsi="Arial" w:cs="Times New Roman"/>
      <w:lang w:eastAsia="ru-RU"/>
    </w:rPr>
  </w:style>
  <w:style w:type="paragraph" w:styleId="afff">
    <w:name w:val="footnote text"/>
    <w:aliases w:val="Знак8 Знак,Знак8,Знак6 Знак"/>
    <w:basedOn w:val="a4"/>
    <w:link w:val="afff0"/>
    <w:rsid w:val="00AB7D08"/>
    <w:pPr>
      <w:suppressAutoHyphens w:val="0"/>
    </w:pPr>
    <w:rPr>
      <w:rFonts w:cs="Times New Roman"/>
      <w:sz w:val="20"/>
      <w:lang w:eastAsia="ru-RU"/>
    </w:rPr>
  </w:style>
  <w:style w:type="character" w:customStyle="1" w:styleId="afff0">
    <w:name w:val="Текст сноски Знак"/>
    <w:aliases w:val="Знак8 Знак Знак,Знак8 Знак1,Знак6 Знак Знак"/>
    <w:link w:val="afff"/>
    <w:locked/>
    <w:rsid w:val="00AB7D08"/>
    <w:rPr>
      <w:lang w:val="ru-RU" w:eastAsia="ru-RU" w:bidi="ar-SA"/>
    </w:rPr>
  </w:style>
  <w:style w:type="character" w:customStyle="1" w:styleId="afff1">
    <w:name w:val="Тема примечания Знак"/>
    <w:link w:val="afff2"/>
    <w:locked/>
    <w:rsid w:val="00AB7D08"/>
    <w:rPr>
      <w:b/>
      <w:lang w:val="x-none" w:eastAsia="ru-RU" w:bidi="ar-SA"/>
    </w:rPr>
  </w:style>
  <w:style w:type="paragraph" w:styleId="afff2">
    <w:name w:val="annotation subject"/>
    <w:basedOn w:val="af"/>
    <w:next w:val="af"/>
    <w:link w:val="afff1"/>
    <w:rsid w:val="00AB7D08"/>
    <w:pPr>
      <w:widowControl/>
      <w:suppressAutoHyphens w:val="0"/>
      <w:jc w:val="both"/>
    </w:pPr>
    <w:rPr>
      <w:b/>
      <w:kern w:val="0"/>
      <w:lang w:val="x-none"/>
    </w:rPr>
  </w:style>
  <w:style w:type="paragraph" w:customStyle="1" w:styleId="14">
    <w:name w:val="Абзац списка1"/>
    <w:basedOn w:val="a4"/>
    <w:link w:val="ListParagraphChar"/>
    <w:rsid w:val="00AB7D08"/>
    <w:pPr>
      <w:suppressAutoHyphens w:val="0"/>
      <w:spacing w:after="200" w:line="276" w:lineRule="auto"/>
      <w:ind w:left="720"/>
    </w:pPr>
    <w:rPr>
      <w:rFonts w:ascii="Calibri" w:hAnsi="Calibri" w:cs="Times New Roman"/>
      <w:sz w:val="20"/>
      <w:lang w:eastAsia="ru-RU"/>
    </w:rPr>
  </w:style>
  <w:style w:type="character" w:customStyle="1" w:styleId="ListParagraphChar">
    <w:name w:val="List Paragraph Char"/>
    <w:link w:val="14"/>
    <w:locked/>
    <w:rsid w:val="00AB7D08"/>
    <w:rPr>
      <w:rFonts w:ascii="Calibri" w:hAnsi="Calibri"/>
      <w:lang w:val="ru-RU" w:eastAsia="ru-RU" w:bidi="ar-SA"/>
    </w:rPr>
  </w:style>
  <w:style w:type="character" w:customStyle="1" w:styleId="2a">
    <w:name w:val="Основной текст (2)_"/>
    <w:link w:val="2b"/>
    <w:locked/>
    <w:rsid w:val="00AB7D08"/>
    <w:rPr>
      <w:b/>
      <w:sz w:val="23"/>
      <w:shd w:val="clear" w:color="auto" w:fill="FFFFFF"/>
      <w:lang w:bidi="ar-SA"/>
    </w:rPr>
  </w:style>
  <w:style w:type="paragraph" w:customStyle="1" w:styleId="2b">
    <w:name w:val="Основной текст (2)"/>
    <w:basedOn w:val="a4"/>
    <w:link w:val="2a"/>
    <w:rsid w:val="00AB7D08"/>
    <w:pPr>
      <w:widowControl w:val="0"/>
      <w:shd w:val="clear" w:color="auto" w:fill="FFFFFF"/>
      <w:suppressAutoHyphens w:val="0"/>
      <w:spacing w:line="269" w:lineRule="exact"/>
      <w:jc w:val="center"/>
    </w:pPr>
    <w:rPr>
      <w:rFonts w:cs="Times New Roman"/>
      <w:b/>
      <w:sz w:val="23"/>
      <w:shd w:val="clear" w:color="auto" w:fill="FFFFFF"/>
      <w:lang w:val="x-none" w:eastAsia="x-none"/>
    </w:rPr>
  </w:style>
  <w:style w:type="character" w:customStyle="1" w:styleId="15">
    <w:name w:val="Заголовок №1_"/>
    <w:link w:val="16"/>
    <w:locked/>
    <w:rsid w:val="00AB7D08"/>
    <w:rPr>
      <w:b/>
      <w:sz w:val="23"/>
      <w:shd w:val="clear" w:color="auto" w:fill="FFFFFF"/>
      <w:lang w:bidi="ar-SA"/>
    </w:rPr>
  </w:style>
  <w:style w:type="paragraph" w:customStyle="1" w:styleId="16">
    <w:name w:val="Заголовок №1"/>
    <w:basedOn w:val="a4"/>
    <w:link w:val="15"/>
    <w:rsid w:val="00AB7D08"/>
    <w:pPr>
      <w:widowControl w:val="0"/>
      <w:shd w:val="clear" w:color="auto" w:fill="FFFFFF"/>
      <w:suppressAutoHyphens w:val="0"/>
      <w:spacing w:before="240" w:after="300" w:line="240" w:lineRule="atLeast"/>
      <w:jc w:val="center"/>
      <w:outlineLvl w:val="0"/>
    </w:pPr>
    <w:rPr>
      <w:rFonts w:cs="Times New Roman"/>
      <w:b/>
      <w:sz w:val="23"/>
      <w:shd w:val="clear" w:color="auto" w:fill="FFFFFF"/>
      <w:lang w:val="x-none" w:eastAsia="x-none"/>
    </w:rPr>
  </w:style>
  <w:style w:type="character" w:customStyle="1" w:styleId="afff3">
    <w:name w:val="Основной текст_"/>
    <w:link w:val="17"/>
    <w:locked/>
    <w:rsid w:val="00AB7D08"/>
    <w:rPr>
      <w:lang w:val="ru-RU" w:eastAsia="ru-RU" w:bidi="ar-SA"/>
    </w:rPr>
  </w:style>
  <w:style w:type="paragraph" w:customStyle="1" w:styleId="17">
    <w:name w:val="Основной текст1"/>
    <w:basedOn w:val="a4"/>
    <w:link w:val="afff3"/>
    <w:rsid w:val="00AB7D08"/>
    <w:pPr>
      <w:shd w:val="clear" w:color="auto" w:fill="FFFFFF"/>
      <w:suppressAutoHyphens w:val="0"/>
      <w:spacing w:line="240" w:lineRule="atLeast"/>
    </w:pPr>
    <w:rPr>
      <w:rFonts w:cs="Times New Roman"/>
      <w:sz w:val="20"/>
      <w:lang w:eastAsia="ru-RU"/>
    </w:rPr>
  </w:style>
  <w:style w:type="character" w:customStyle="1" w:styleId="2c">
    <w:name w:val="Заголовок №2_"/>
    <w:link w:val="2d"/>
    <w:locked/>
    <w:rsid w:val="00AB7D08"/>
    <w:rPr>
      <w:sz w:val="22"/>
      <w:lang w:bidi="ar-SA"/>
    </w:rPr>
  </w:style>
  <w:style w:type="paragraph" w:customStyle="1" w:styleId="2d">
    <w:name w:val="Заголовок №2"/>
    <w:basedOn w:val="a4"/>
    <w:link w:val="2c"/>
    <w:rsid w:val="00AB7D08"/>
    <w:pPr>
      <w:shd w:val="clear" w:color="auto" w:fill="FFFFFF"/>
      <w:suppressAutoHyphens w:val="0"/>
      <w:spacing w:line="264" w:lineRule="exact"/>
      <w:outlineLvl w:val="1"/>
    </w:pPr>
    <w:rPr>
      <w:rFonts w:cs="Times New Roman"/>
      <w:sz w:val="22"/>
      <w:lang w:val="x-none" w:eastAsia="x-none"/>
    </w:rPr>
  </w:style>
  <w:style w:type="character" w:customStyle="1" w:styleId="18">
    <w:name w:val="Р—Р°РіРѕР»РѕРІРѕРє в„–1_"/>
    <w:link w:val="19"/>
    <w:locked/>
    <w:rsid w:val="00AB7D08"/>
    <w:rPr>
      <w:b/>
      <w:sz w:val="23"/>
      <w:lang w:bidi="ar-SA"/>
    </w:rPr>
  </w:style>
  <w:style w:type="paragraph" w:customStyle="1" w:styleId="19">
    <w:name w:val="Р—Р°РіРѕР»РѕРІРѕРє в„–1"/>
    <w:basedOn w:val="a4"/>
    <w:link w:val="18"/>
    <w:rsid w:val="00AB7D08"/>
    <w:pPr>
      <w:widowControl w:val="0"/>
      <w:suppressAutoHyphens w:val="0"/>
      <w:autoSpaceDE w:val="0"/>
      <w:autoSpaceDN w:val="0"/>
      <w:adjustRightInd w:val="0"/>
      <w:spacing w:before="240" w:after="300" w:line="240" w:lineRule="atLeast"/>
      <w:jc w:val="center"/>
      <w:outlineLvl w:val="0"/>
    </w:pPr>
    <w:rPr>
      <w:rFonts w:cs="Times New Roman"/>
      <w:b/>
      <w:sz w:val="23"/>
      <w:lang w:val="x-none" w:eastAsia="x-none"/>
    </w:rPr>
  </w:style>
  <w:style w:type="paragraph" w:styleId="a0">
    <w:name w:val="List Bullet"/>
    <w:basedOn w:val="a4"/>
    <w:rsid w:val="00AB7D08"/>
    <w:pPr>
      <w:numPr>
        <w:numId w:val="8"/>
      </w:numPr>
    </w:pPr>
  </w:style>
  <w:style w:type="character" w:customStyle="1" w:styleId="2e">
    <w:name w:val="РћСЃРЅРѕРІРЅРѕР№ С‚РµРєСЃС‚ (2)_"/>
    <w:link w:val="2f"/>
    <w:semiHidden/>
    <w:locked/>
    <w:rsid w:val="00AB7D08"/>
    <w:rPr>
      <w:b/>
      <w:sz w:val="23"/>
      <w:lang w:bidi="ar-SA"/>
    </w:rPr>
  </w:style>
  <w:style w:type="paragraph" w:customStyle="1" w:styleId="2f">
    <w:name w:val="РћСЃРЅРѕРІРЅРѕР№ С‚РµРєСЃС‚ (2)"/>
    <w:basedOn w:val="a4"/>
    <w:link w:val="2e"/>
    <w:semiHidden/>
    <w:rsid w:val="00AB7D08"/>
    <w:pPr>
      <w:widowControl w:val="0"/>
      <w:suppressAutoHyphens w:val="0"/>
      <w:autoSpaceDE w:val="0"/>
      <w:autoSpaceDN w:val="0"/>
      <w:adjustRightInd w:val="0"/>
      <w:spacing w:after="200" w:line="269" w:lineRule="exact"/>
      <w:jc w:val="center"/>
    </w:pPr>
    <w:rPr>
      <w:rFonts w:cs="Times New Roman"/>
      <w:b/>
      <w:sz w:val="23"/>
      <w:lang w:val="x-none" w:eastAsia="x-none"/>
    </w:rPr>
  </w:style>
  <w:style w:type="paragraph" w:customStyle="1" w:styleId="a2">
    <w:name w:val="Пункт"/>
    <w:basedOn w:val="a5"/>
    <w:rsid w:val="00AB7D08"/>
    <w:pPr>
      <w:numPr>
        <w:ilvl w:val="2"/>
        <w:numId w:val="16"/>
      </w:numPr>
      <w:tabs>
        <w:tab w:val="clear" w:pos="1800"/>
        <w:tab w:val="num" w:pos="360"/>
      </w:tabs>
      <w:spacing w:after="0"/>
      <w:ind w:left="0" w:firstLine="0"/>
    </w:pPr>
    <w:rPr>
      <w:rFonts w:ascii="Times New Roman" w:hAnsi="Times New Roman" w:cs="Times New Roman"/>
    </w:rPr>
  </w:style>
  <w:style w:type="paragraph" w:customStyle="1" w:styleId="afff4">
    <w:name w:val="Пункты"/>
    <w:basedOn w:val="a4"/>
    <w:link w:val="afff5"/>
    <w:rsid w:val="00AB7D08"/>
    <w:pPr>
      <w:tabs>
        <w:tab w:val="num" w:pos="227"/>
        <w:tab w:val="num" w:pos="1418"/>
      </w:tabs>
      <w:suppressAutoHyphens w:val="0"/>
      <w:spacing w:before="120"/>
      <w:ind w:left="567"/>
      <w:jc w:val="both"/>
    </w:pPr>
    <w:rPr>
      <w:rFonts w:cs="Times New Roman"/>
      <w:szCs w:val="24"/>
      <w:lang w:eastAsia="ru-RU"/>
    </w:rPr>
  </w:style>
  <w:style w:type="character" w:customStyle="1" w:styleId="afff5">
    <w:name w:val="Пункты Знак"/>
    <w:link w:val="afff4"/>
    <w:locked/>
    <w:rsid w:val="00AB7D08"/>
    <w:rPr>
      <w:sz w:val="24"/>
      <w:szCs w:val="24"/>
      <w:lang w:val="ru-RU" w:eastAsia="ru-RU" w:bidi="ar-SA"/>
    </w:rPr>
  </w:style>
  <w:style w:type="paragraph" w:customStyle="1" w:styleId="10">
    <w:name w:val="Список1"/>
    <w:basedOn w:val="a4"/>
    <w:rsid w:val="00AB7D08"/>
    <w:pPr>
      <w:numPr>
        <w:numId w:val="17"/>
      </w:numPr>
      <w:tabs>
        <w:tab w:val="left" w:pos="7088"/>
      </w:tabs>
      <w:suppressAutoHyphens w:val="0"/>
      <w:spacing w:line="360" w:lineRule="auto"/>
    </w:pPr>
    <w:rPr>
      <w:rFonts w:cs="Times New Roman"/>
      <w:szCs w:val="24"/>
      <w:lang w:eastAsia="ru-RU"/>
    </w:rPr>
  </w:style>
  <w:style w:type="paragraph" w:customStyle="1" w:styleId="mark-">
    <w:name w:val="mark -"/>
    <w:basedOn w:val="afff6"/>
    <w:rsid w:val="00AB7D08"/>
    <w:pPr>
      <w:numPr>
        <w:numId w:val="18"/>
      </w:numPr>
      <w:tabs>
        <w:tab w:val="right" w:leader="dot" w:pos="10490"/>
      </w:tabs>
      <w:jc w:val="left"/>
    </w:pPr>
  </w:style>
  <w:style w:type="paragraph" w:customStyle="1" w:styleId="afff6">
    <w:name w:val="Осн. текст Д"/>
    <w:rsid w:val="00AB7D08"/>
    <w:pPr>
      <w:spacing w:after="40"/>
      <w:ind w:firstLine="284"/>
      <w:jc w:val="both"/>
    </w:pPr>
    <w:rPr>
      <w:sz w:val="24"/>
      <w:szCs w:val="24"/>
    </w:rPr>
  </w:style>
  <w:style w:type="paragraph" w:customStyle="1" w:styleId="-">
    <w:name w:val="Аукцион - Текст"/>
    <w:basedOn w:val="a4"/>
    <w:link w:val="-0"/>
    <w:rsid w:val="00AB7D08"/>
    <w:pPr>
      <w:suppressAutoHyphens w:val="0"/>
      <w:ind w:firstLine="900"/>
      <w:jc w:val="both"/>
    </w:pPr>
    <w:rPr>
      <w:rFonts w:cs="Times New Roman"/>
      <w:szCs w:val="24"/>
      <w:lang w:eastAsia="ru-RU"/>
    </w:rPr>
  </w:style>
  <w:style w:type="character" w:customStyle="1" w:styleId="-0">
    <w:name w:val="Аукцион - Текст Знак"/>
    <w:link w:val="-"/>
    <w:locked/>
    <w:rsid w:val="00AB7D08"/>
    <w:rPr>
      <w:sz w:val="24"/>
      <w:szCs w:val="24"/>
      <w:lang w:val="ru-RU" w:eastAsia="ru-RU" w:bidi="ar-SA"/>
    </w:rPr>
  </w:style>
  <w:style w:type="paragraph" w:customStyle="1" w:styleId="1">
    <w:name w:val="Уровень 1"/>
    <w:basedOn w:val="a4"/>
    <w:autoRedefine/>
    <w:rsid w:val="00AB7D08"/>
    <w:pPr>
      <w:numPr>
        <w:numId w:val="19"/>
      </w:numPr>
      <w:suppressAutoHyphens w:val="0"/>
      <w:spacing w:before="240"/>
      <w:jc w:val="both"/>
      <w:outlineLvl w:val="1"/>
    </w:pPr>
    <w:rPr>
      <w:rFonts w:cs="Times New Roman"/>
      <w:b/>
      <w:bCs/>
      <w:caps/>
      <w:spacing w:val="28"/>
      <w:szCs w:val="24"/>
      <w:lang w:eastAsia="ru-RU"/>
    </w:rPr>
  </w:style>
  <w:style w:type="character" w:customStyle="1" w:styleId="44">
    <w:name w:val="Основной текст (4)_"/>
    <w:link w:val="45"/>
    <w:locked/>
    <w:rsid w:val="00AB7D08"/>
    <w:rPr>
      <w:sz w:val="21"/>
      <w:szCs w:val="21"/>
      <w:shd w:val="clear" w:color="auto" w:fill="FFFFFF"/>
      <w:lang w:bidi="ar-SA"/>
    </w:rPr>
  </w:style>
  <w:style w:type="paragraph" w:customStyle="1" w:styleId="45">
    <w:name w:val="Основной текст (4)"/>
    <w:basedOn w:val="a4"/>
    <w:link w:val="44"/>
    <w:rsid w:val="00AB7D08"/>
    <w:pPr>
      <w:shd w:val="clear" w:color="auto" w:fill="FFFFFF"/>
      <w:suppressAutoHyphens w:val="0"/>
      <w:spacing w:line="240" w:lineRule="atLeast"/>
    </w:pPr>
    <w:rPr>
      <w:rFonts w:cs="Times New Roman"/>
      <w:sz w:val="21"/>
      <w:szCs w:val="21"/>
      <w:shd w:val="clear" w:color="auto" w:fill="FFFFFF"/>
      <w:lang w:val="x-none" w:eastAsia="x-none"/>
    </w:rPr>
  </w:style>
  <w:style w:type="character" w:customStyle="1" w:styleId="3c">
    <w:name w:val="Основной текст (3)_"/>
    <w:link w:val="3d"/>
    <w:locked/>
    <w:rsid w:val="00AB7D08"/>
    <w:rPr>
      <w:shd w:val="clear" w:color="auto" w:fill="FFFFFF"/>
      <w:lang w:bidi="ar-SA"/>
    </w:rPr>
  </w:style>
  <w:style w:type="paragraph" w:customStyle="1" w:styleId="3d">
    <w:name w:val="Основной текст (3)"/>
    <w:basedOn w:val="a4"/>
    <w:link w:val="3c"/>
    <w:rsid w:val="00AB7D08"/>
    <w:pPr>
      <w:shd w:val="clear" w:color="auto" w:fill="FFFFFF"/>
      <w:suppressAutoHyphens w:val="0"/>
      <w:spacing w:before="1440" w:line="240" w:lineRule="atLeast"/>
    </w:pPr>
    <w:rPr>
      <w:rFonts w:cs="Times New Roman"/>
      <w:sz w:val="20"/>
      <w:shd w:val="clear" w:color="auto" w:fill="FFFFFF"/>
      <w:lang w:val="x-none" w:eastAsia="x-none"/>
    </w:rPr>
  </w:style>
  <w:style w:type="character" w:customStyle="1" w:styleId="190">
    <w:name w:val="Основной текст (19)_"/>
    <w:link w:val="191"/>
    <w:locked/>
    <w:rsid w:val="00AB7D08"/>
    <w:rPr>
      <w:sz w:val="9"/>
      <w:szCs w:val="9"/>
      <w:shd w:val="clear" w:color="auto" w:fill="FFFFFF"/>
      <w:lang w:bidi="ar-SA"/>
    </w:rPr>
  </w:style>
  <w:style w:type="paragraph" w:customStyle="1" w:styleId="191">
    <w:name w:val="Основной текст (19)"/>
    <w:basedOn w:val="a4"/>
    <w:link w:val="190"/>
    <w:rsid w:val="00AB7D08"/>
    <w:pPr>
      <w:shd w:val="clear" w:color="auto" w:fill="FFFFFF"/>
      <w:suppressAutoHyphens w:val="0"/>
      <w:spacing w:line="240" w:lineRule="atLeast"/>
    </w:pPr>
    <w:rPr>
      <w:rFonts w:cs="Times New Roman"/>
      <w:sz w:val="9"/>
      <w:szCs w:val="9"/>
      <w:shd w:val="clear" w:color="auto" w:fill="FFFFFF"/>
      <w:lang w:val="x-none" w:eastAsia="x-none"/>
    </w:rPr>
  </w:style>
  <w:style w:type="character" w:customStyle="1" w:styleId="180">
    <w:name w:val="Основной текст (18)_"/>
    <w:link w:val="181"/>
    <w:locked/>
    <w:rsid w:val="00AB7D08"/>
    <w:rPr>
      <w:sz w:val="17"/>
      <w:szCs w:val="17"/>
      <w:shd w:val="clear" w:color="auto" w:fill="FFFFFF"/>
      <w:lang w:bidi="ar-SA"/>
    </w:rPr>
  </w:style>
  <w:style w:type="paragraph" w:customStyle="1" w:styleId="181">
    <w:name w:val="Основной текст (18)"/>
    <w:basedOn w:val="a4"/>
    <w:link w:val="180"/>
    <w:rsid w:val="00AB7D08"/>
    <w:pPr>
      <w:shd w:val="clear" w:color="auto" w:fill="FFFFFF"/>
      <w:suppressAutoHyphens w:val="0"/>
      <w:spacing w:line="240" w:lineRule="atLeast"/>
    </w:pPr>
    <w:rPr>
      <w:rFonts w:cs="Times New Roman"/>
      <w:sz w:val="17"/>
      <w:szCs w:val="17"/>
      <w:shd w:val="clear" w:color="auto" w:fill="FFFFFF"/>
      <w:lang w:val="x-none" w:eastAsia="x-none"/>
    </w:rPr>
  </w:style>
  <w:style w:type="character" w:customStyle="1" w:styleId="61">
    <w:name w:val="Основной текст (6)_"/>
    <w:link w:val="62"/>
    <w:locked/>
    <w:rsid w:val="00AB7D08"/>
    <w:rPr>
      <w:rFonts w:ascii="Courier New" w:hAnsi="Courier New"/>
      <w:spacing w:val="-40"/>
      <w:sz w:val="40"/>
      <w:szCs w:val="40"/>
      <w:shd w:val="clear" w:color="auto" w:fill="FFFFFF"/>
      <w:lang w:bidi="ar-SA"/>
    </w:rPr>
  </w:style>
  <w:style w:type="paragraph" w:customStyle="1" w:styleId="62">
    <w:name w:val="Основной текст (6)"/>
    <w:basedOn w:val="a4"/>
    <w:link w:val="61"/>
    <w:rsid w:val="00AB7D08"/>
    <w:pPr>
      <w:shd w:val="clear" w:color="auto" w:fill="FFFFFF"/>
      <w:suppressAutoHyphens w:val="0"/>
      <w:spacing w:before="180" w:after="180" w:line="240" w:lineRule="atLeast"/>
      <w:jc w:val="both"/>
    </w:pPr>
    <w:rPr>
      <w:rFonts w:ascii="Courier New" w:hAnsi="Courier New" w:cs="Times New Roman"/>
      <w:spacing w:val="-40"/>
      <w:sz w:val="40"/>
      <w:szCs w:val="40"/>
      <w:shd w:val="clear" w:color="auto" w:fill="FFFFFF"/>
      <w:lang w:val="x-none" w:eastAsia="x-none"/>
    </w:rPr>
  </w:style>
  <w:style w:type="character" w:customStyle="1" w:styleId="afff7">
    <w:name w:val="Сноска_"/>
    <w:link w:val="afff8"/>
    <w:locked/>
    <w:rsid w:val="00AB7D08"/>
    <w:rPr>
      <w:b/>
      <w:bCs/>
      <w:sz w:val="19"/>
      <w:szCs w:val="19"/>
      <w:shd w:val="clear" w:color="auto" w:fill="FFFFFF"/>
      <w:lang w:bidi="ar-SA"/>
    </w:rPr>
  </w:style>
  <w:style w:type="paragraph" w:customStyle="1" w:styleId="afff8">
    <w:name w:val="Сноска"/>
    <w:basedOn w:val="a4"/>
    <w:link w:val="afff7"/>
    <w:rsid w:val="00AB7D08"/>
    <w:pPr>
      <w:widowControl w:val="0"/>
      <w:shd w:val="clear" w:color="auto" w:fill="FFFFFF"/>
      <w:suppressAutoHyphens w:val="0"/>
      <w:spacing w:line="235" w:lineRule="exact"/>
      <w:ind w:firstLine="700"/>
      <w:jc w:val="both"/>
    </w:pPr>
    <w:rPr>
      <w:rFonts w:cs="Times New Roman"/>
      <w:b/>
      <w:bCs/>
      <w:sz w:val="19"/>
      <w:szCs w:val="19"/>
      <w:shd w:val="clear" w:color="auto" w:fill="FFFFFF"/>
      <w:lang w:val="x-none" w:eastAsia="x-none"/>
    </w:rPr>
  </w:style>
  <w:style w:type="paragraph" w:customStyle="1" w:styleId="afff9">
    <w:name w:val="Нормальный (таблица)"/>
    <w:basedOn w:val="a4"/>
    <w:next w:val="a4"/>
    <w:rsid w:val="00EA5B22"/>
    <w:pPr>
      <w:widowControl w:val="0"/>
      <w:suppressAutoHyphens w:val="0"/>
      <w:autoSpaceDE w:val="0"/>
      <w:autoSpaceDN w:val="0"/>
      <w:adjustRightInd w:val="0"/>
      <w:jc w:val="both"/>
    </w:pPr>
    <w:rPr>
      <w:rFonts w:ascii="Arial" w:hAnsi="Arial" w:cs="Arial"/>
      <w:szCs w:val="24"/>
      <w:lang w:eastAsia="ru-RU"/>
    </w:rPr>
  </w:style>
  <w:style w:type="paragraph" w:styleId="afffa">
    <w:name w:val="List"/>
    <w:basedOn w:val="a4"/>
    <w:rsid w:val="00E3540A"/>
    <w:pPr>
      <w:ind w:left="283" w:hanging="283"/>
    </w:pPr>
    <w:rPr>
      <w:rFonts w:eastAsia="Calibri" w:cs="Times New Roman"/>
    </w:rPr>
  </w:style>
  <w:style w:type="paragraph" w:styleId="afffb">
    <w:name w:val="Normal (Web)"/>
    <w:aliases w:val="Обычный (веб) Знак,Обычный (веб) Знак Знак Знак1,Знак Знак Знак,Знак Знак Знак Знак Знак,Знак Знак1 Знак,Обычный (веб) Знак Знак Знак Знак,Знак Знак Знак1 Знак Знак,Знак Знак1,Обычный (веб) Знак Знак Знак"/>
    <w:basedOn w:val="a4"/>
    <w:rsid w:val="00E3540A"/>
    <w:pPr>
      <w:suppressAutoHyphens w:val="0"/>
      <w:spacing w:before="100" w:beforeAutospacing="1" w:after="100" w:afterAutospacing="1"/>
    </w:pPr>
    <w:rPr>
      <w:rFonts w:cs="Times New Roman"/>
      <w:szCs w:val="24"/>
      <w:lang w:eastAsia="ru-RU"/>
    </w:rPr>
  </w:style>
  <w:style w:type="paragraph" w:customStyle="1" w:styleId="afffc">
    <w:name w:val="Кролевецкий"/>
    <w:basedOn w:val="a4"/>
    <w:rsid w:val="00E3540A"/>
    <w:pPr>
      <w:suppressAutoHyphens w:val="0"/>
      <w:ind w:firstLine="709"/>
      <w:jc w:val="both"/>
    </w:pPr>
    <w:rPr>
      <w:rFonts w:cs="Times New Roman"/>
      <w:sz w:val="28"/>
      <w:szCs w:val="24"/>
      <w:lang w:eastAsia="ru-RU"/>
    </w:rPr>
  </w:style>
  <w:style w:type="paragraph" w:customStyle="1" w:styleId="ConsPlusCell">
    <w:name w:val="ConsPlusCell"/>
    <w:uiPriority w:val="99"/>
    <w:rsid w:val="00674F79"/>
    <w:pPr>
      <w:widowControl w:val="0"/>
      <w:autoSpaceDE w:val="0"/>
      <w:autoSpaceDN w:val="0"/>
      <w:adjustRightInd w:val="0"/>
    </w:pPr>
    <w:rPr>
      <w:rFonts w:ascii="Arial" w:hAnsi="Arial" w:cs="Arial"/>
    </w:rPr>
  </w:style>
  <w:style w:type="numbering" w:customStyle="1" w:styleId="1a">
    <w:name w:val="Нет списка1"/>
    <w:next w:val="a8"/>
    <w:uiPriority w:val="99"/>
    <w:semiHidden/>
    <w:unhideWhenUsed/>
    <w:rsid w:val="00637F5A"/>
  </w:style>
  <w:style w:type="paragraph" w:customStyle="1" w:styleId="afffd">
    <w:name w:val="Таблицы (моноширинный)"/>
    <w:basedOn w:val="a4"/>
    <w:next w:val="a4"/>
    <w:rsid w:val="002A74A1"/>
    <w:pPr>
      <w:widowControl w:val="0"/>
      <w:suppressAutoHyphens w:val="0"/>
      <w:autoSpaceDE w:val="0"/>
      <w:autoSpaceDN w:val="0"/>
      <w:adjustRightInd w:val="0"/>
      <w:jc w:val="both"/>
    </w:pPr>
    <w:rPr>
      <w:rFonts w:ascii="Courier New" w:hAnsi="Courier New" w:cs="Courier New"/>
      <w:szCs w:val="24"/>
      <w:lang w:eastAsia="ru-RU"/>
    </w:rPr>
  </w:style>
  <w:style w:type="character" w:styleId="afffe">
    <w:name w:val="FollowedHyperlink"/>
    <w:uiPriority w:val="99"/>
    <w:unhideWhenUsed/>
    <w:rsid w:val="00A21DB4"/>
    <w:rPr>
      <w:color w:val="800080"/>
      <w:u w:val="single"/>
    </w:rPr>
  </w:style>
  <w:style w:type="paragraph" w:customStyle="1" w:styleId="xl67">
    <w:name w:val="xl67"/>
    <w:basedOn w:val="a4"/>
    <w:rsid w:val="00A21DB4"/>
    <w:pPr>
      <w:suppressAutoHyphens w:val="0"/>
      <w:spacing w:before="100" w:beforeAutospacing="1" w:after="100" w:afterAutospacing="1"/>
    </w:pPr>
    <w:rPr>
      <w:rFonts w:cs="Times New Roman"/>
      <w:sz w:val="28"/>
      <w:szCs w:val="28"/>
      <w:lang w:eastAsia="ru-RU"/>
    </w:rPr>
  </w:style>
  <w:style w:type="paragraph" w:customStyle="1" w:styleId="xl68">
    <w:name w:val="xl68"/>
    <w:basedOn w:val="a4"/>
    <w:rsid w:val="00A21DB4"/>
    <w:pPr>
      <w:suppressAutoHyphens w:val="0"/>
      <w:spacing w:before="100" w:beforeAutospacing="1" w:after="100" w:afterAutospacing="1"/>
      <w:textAlignment w:val="top"/>
    </w:pPr>
    <w:rPr>
      <w:rFonts w:cs="Times New Roman"/>
      <w:sz w:val="28"/>
      <w:szCs w:val="28"/>
      <w:lang w:eastAsia="ru-RU"/>
    </w:rPr>
  </w:style>
  <w:style w:type="paragraph" w:customStyle="1" w:styleId="xl69">
    <w:name w:val="xl69"/>
    <w:basedOn w:val="a4"/>
    <w:rsid w:val="00A21DB4"/>
    <w:pPr>
      <w:suppressAutoHyphens w:val="0"/>
      <w:spacing w:before="100" w:beforeAutospacing="1" w:after="100" w:afterAutospacing="1"/>
    </w:pPr>
    <w:rPr>
      <w:rFonts w:cs="Times New Roman"/>
      <w:szCs w:val="24"/>
      <w:lang w:eastAsia="ru-RU"/>
    </w:rPr>
  </w:style>
  <w:style w:type="paragraph" w:customStyle="1" w:styleId="xl70">
    <w:name w:val="xl70"/>
    <w:basedOn w:val="a4"/>
    <w:rsid w:val="00A21DB4"/>
    <w:pPr>
      <w:suppressAutoHyphens w:val="0"/>
      <w:spacing w:before="100" w:beforeAutospacing="1" w:after="100" w:afterAutospacing="1"/>
      <w:textAlignment w:val="top"/>
    </w:pPr>
    <w:rPr>
      <w:rFonts w:cs="Times New Roman"/>
      <w:szCs w:val="24"/>
      <w:lang w:eastAsia="ru-RU"/>
    </w:rPr>
  </w:style>
  <w:style w:type="paragraph" w:customStyle="1" w:styleId="xl71">
    <w:name w:val="xl71"/>
    <w:basedOn w:val="a4"/>
    <w:rsid w:val="00A21DB4"/>
    <w:pPr>
      <w:suppressAutoHyphens w:val="0"/>
      <w:spacing w:before="100" w:beforeAutospacing="1" w:after="100" w:afterAutospacing="1"/>
      <w:jc w:val="center"/>
      <w:textAlignment w:val="center"/>
    </w:pPr>
    <w:rPr>
      <w:rFonts w:cs="Times New Roman"/>
      <w:szCs w:val="24"/>
      <w:lang w:eastAsia="ru-RU"/>
    </w:rPr>
  </w:style>
  <w:style w:type="paragraph" w:customStyle="1" w:styleId="xl72">
    <w:name w:val="xl72"/>
    <w:basedOn w:val="a4"/>
    <w:rsid w:val="00A21DB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cs="Times New Roman"/>
      <w:szCs w:val="24"/>
      <w:lang w:eastAsia="ru-RU"/>
    </w:rPr>
  </w:style>
  <w:style w:type="paragraph" w:customStyle="1" w:styleId="xl73">
    <w:name w:val="xl73"/>
    <w:basedOn w:val="a4"/>
    <w:rsid w:val="00A21DB4"/>
    <w:pPr>
      <w:suppressAutoHyphens w:val="0"/>
      <w:spacing w:before="100" w:beforeAutospacing="1" w:after="100" w:afterAutospacing="1"/>
      <w:jc w:val="center"/>
    </w:pPr>
    <w:rPr>
      <w:rFonts w:cs="Times New Roman"/>
      <w:szCs w:val="24"/>
      <w:lang w:eastAsia="ru-RU"/>
    </w:rPr>
  </w:style>
  <w:style w:type="paragraph" w:customStyle="1" w:styleId="xl74">
    <w:name w:val="xl74"/>
    <w:basedOn w:val="a4"/>
    <w:rsid w:val="00A21DB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cs="Times New Roman"/>
      <w:sz w:val="18"/>
      <w:szCs w:val="18"/>
      <w:lang w:eastAsia="ru-RU"/>
    </w:rPr>
  </w:style>
  <w:style w:type="paragraph" w:customStyle="1" w:styleId="xl75">
    <w:name w:val="xl75"/>
    <w:basedOn w:val="a4"/>
    <w:rsid w:val="00A21DB4"/>
    <w:pPr>
      <w:suppressAutoHyphens w:val="0"/>
      <w:spacing w:before="100" w:beforeAutospacing="1" w:after="100" w:afterAutospacing="1"/>
      <w:textAlignment w:val="top"/>
    </w:pPr>
    <w:rPr>
      <w:rFonts w:cs="Times New Roman"/>
      <w:szCs w:val="24"/>
      <w:lang w:eastAsia="ru-RU"/>
    </w:rPr>
  </w:style>
  <w:style w:type="paragraph" w:customStyle="1" w:styleId="xl76">
    <w:name w:val="xl76"/>
    <w:basedOn w:val="a4"/>
    <w:rsid w:val="00A21DB4"/>
    <w:pPr>
      <w:suppressAutoHyphens w:val="0"/>
      <w:spacing w:before="100" w:beforeAutospacing="1" w:after="100" w:afterAutospacing="1"/>
      <w:textAlignment w:val="top"/>
    </w:pPr>
    <w:rPr>
      <w:rFonts w:cs="Times New Roman"/>
      <w:szCs w:val="24"/>
      <w:lang w:eastAsia="ru-RU"/>
    </w:rPr>
  </w:style>
  <w:style w:type="paragraph" w:customStyle="1" w:styleId="xl77">
    <w:name w:val="xl77"/>
    <w:basedOn w:val="a4"/>
    <w:rsid w:val="00A21DB4"/>
    <w:pPr>
      <w:suppressAutoHyphens w:val="0"/>
      <w:spacing w:before="100" w:beforeAutospacing="1" w:after="100" w:afterAutospacing="1"/>
      <w:textAlignment w:val="top"/>
    </w:pPr>
    <w:rPr>
      <w:rFonts w:cs="Times New Roman"/>
      <w:szCs w:val="24"/>
      <w:lang w:eastAsia="ru-RU"/>
    </w:rPr>
  </w:style>
  <w:style w:type="paragraph" w:customStyle="1" w:styleId="xl78">
    <w:name w:val="xl78"/>
    <w:basedOn w:val="a4"/>
    <w:rsid w:val="00A21DB4"/>
    <w:pPr>
      <w:pBdr>
        <w:bottom w:val="single" w:sz="4" w:space="0" w:color="auto"/>
      </w:pBdr>
      <w:suppressAutoHyphens w:val="0"/>
      <w:spacing w:before="100" w:beforeAutospacing="1" w:after="100" w:afterAutospacing="1"/>
      <w:textAlignment w:val="top"/>
    </w:pPr>
    <w:rPr>
      <w:rFonts w:cs="Times New Roman"/>
      <w:szCs w:val="24"/>
      <w:lang w:eastAsia="ru-RU"/>
    </w:rPr>
  </w:style>
  <w:style w:type="paragraph" w:customStyle="1" w:styleId="xl79">
    <w:name w:val="xl79"/>
    <w:basedOn w:val="a4"/>
    <w:rsid w:val="00A21DB4"/>
    <w:pPr>
      <w:suppressAutoHyphens w:val="0"/>
      <w:spacing w:before="100" w:beforeAutospacing="1" w:after="100" w:afterAutospacing="1"/>
    </w:pPr>
    <w:rPr>
      <w:rFonts w:cs="Times New Roman"/>
      <w:szCs w:val="24"/>
      <w:lang w:eastAsia="ru-RU"/>
    </w:rPr>
  </w:style>
  <w:style w:type="paragraph" w:customStyle="1" w:styleId="xl80">
    <w:name w:val="xl80"/>
    <w:basedOn w:val="a4"/>
    <w:rsid w:val="00A21DB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cs="Times New Roman"/>
      <w:b/>
      <w:bCs/>
      <w:sz w:val="18"/>
      <w:szCs w:val="18"/>
      <w:lang w:eastAsia="ru-RU"/>
    </w:rPr>
  </w:style>
  <w:style w:type="paragraph" w:customStyle="1" w:styleId="xl81">
    <w:name w:val="xl81"/>
    <w:basedOn w:val="a4"/>
    <w:rsid w:val="00A21DB4"/>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cs="Times New Roman"/>
      <w:szCs w:val="24"/>
      <w:lang w:eastAsia="ru-RU"/>
    </w:rPr>
  </w:style>
  <w:style w:type="paragraph" w:customStyle="1" w:styleId="xl82">
    <w:name w:val="xl82"/>
    <w:basedOn w:val="a4"/>
    <w:rsid w:val="00A21DB4"/>
    <w:pPr>
      <w:pBdr>
        <w:left w:val="single" w:sz="4" w:space="0" w:color="auto"/>
      </w:pBdr>
      <w:suppressAutoHyphens w:val="0"/>
      <w:spacing w:before="100" w:beforeAutospacing="1" w:after="100" w:afterAutospacing="1"/>
      <w:jc w:val="center"/>
      <w:textAlignment w:val="center"/>
    </w:pPr>
    <w:rPr>
      <w:rFonts w:cs="Times New Roman"/>
      <w:sz w:val="16"/>
      <w:szCs w:val="16"/>
      <w:lang w:eastAsia="ru-RU"/>
    </w:rPr>
  </w:style>
  <w:style w:type="paragraph" w:customStyle="1" w:styleId="xl83">
    <w:name w:val="xl83"/>
    <w:basedOn w:val="a4"/>
    <w:rsid w:val="00A21DB4"/>
    <w:pPr>
      <w:pBdr>
        <w:right w:val="single" w:sz="4" w:space="0" w:color="auto"/>
      </w:pBdr>
      <w:suppressAutoHyphens w:val="0"/>
      <w:spacing w:before="100" w:beforeAutospacing="1" w:after="100" w:afterAutospacing="1"/>
      <w:jc w:val="center"/>
      <w:textAlignment w:val="center"/>
    </w:pPr>
    <w:rPr>
      <w:rFonts w:cs="Times New Roman"/>
      <w:sz w:val="16"/>
      <w:szCs w:val="16"/>
      <w:lang w:eastAsia="ru-RU"/>
    </w:rPr>
  </w:style>
  <w:style w:type="paragraph" w:customStyle="1" w:styleId="xl84">
    <w:name w:val="xl84"/>
    <w:basedOn w:val="a4"/>
    <w:rsid w:val="00A21DB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cs="Times New Roman"/>
      <w:b/>
      <w:bCs/>
      <w:szCs w:val="24"/>
      <w:lang w:eastAsia="ru-RU"/>
    </w:rPr>
  </w:style>
  <w:style w:type="paragraph" w:customStyle="1" w:styleId="xl85">
    <w:name w:val="xl85"/>
    <w:basedOn w:val="a4"/>
    <w:rsid w:val="00A21DB4"/>
    <w:pPr>
      <w:pBdr>
        <w:top w:val="single" w:sz="4" w:space="0" w:color="auto"/>
        <w:left w:val="single" w:sz="4" w:space="0" w:color="auto"/>
      </w:pBdr>
      <w:suppressAutoHyphens w:val="0"/>
      <w:spacing w:before="100" w:beforeAutospacing="1" w:after="100" w:afterAutospacing="1"/>
      <w:jc w:val="center"/>
      <w:textAlignment w:val="center"/>
    </w:pPr>
    <w:rPr>
      <w:rFonts w:cs="Times New Roman"/>
      <w:szCs w:val="24"/>
      <w:lang w:eastAsia="ru-RU"/>
    </w:rPr>
  </w:style>
  <w:style w:type="paragraph" w:customStyle="1" w:styleId="xl86">
    <w:name w:val="xl86"/>
    <w:basedOn w:val="a4"/>
    <w:rsid w:val="00A21DB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cs="Times New Roman"/>
      <w:b/>
      <w:bCs/>
      <w:sz w:val="18"/>
      <w:szCs w:val="18"/>
      <w:lang w:eastAsia="ru-RU"/>
    </w:rPr>
  </w:style>
  <w:style w:type="paragraph" w:customStyle="1" w:styleId="xl87">
    <w:name w:val="xl87"/>
    <w:basedOn w:val="a4"/>
    <w:rsid w:val="00A21DB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cs="Times New Roman"/>
      <w:sz w:val="16"/>
      <w:szCs w:val="16"/>
      <w:lang w:eastAsia="ru-RU"/>
    </w:rPr>
  </w:style>
  <w:style w:type="paragraph" w:customStyle="1" w:styleId="xl88">
    <w:name w:val="xl88"/>
    <w:basedOn w:val="a4"/>
    <w:rsid w:val="00A21DB4"/>
    <w:pPr>
      <w:pBdr>
        <w:left w:val="single" w:sz="4" w:space="0" w:color="auto"/>
      </w:pBdr>
      <w:suppressAutoHyphens w:val="0"/>
      <w:spacing w:before="100" w:beforeAutospacing="1" w:after="100" w:afterAutospacing="1"/>
      <w:jc w:val="center"/>
      <w:textAlignment w:val="center"/>
    </w:pPr>
    <w:rPr>
      <w:rFonts w:cs="Times New Roman"/>
      <w:szCs w:val="24"/>
      <w:lang w:eastAsia="ru-RU"/>
    </w:rPr>
  </w:style>
  <w:style w:type="paragraph" w:customStyle="1" w:styleId="xl89">
    <w:name w:val="xl89"/>
    <w:basedOn w:val="a4"/>
    <w:rsid w:val="00A21DB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cs="Times New Roman"/>
      <w:szCs w:val="24"/>
      <w:lang w:eastAsia="ru-RU"/>
    </w:rPr>
  </w:style>
  <w:style w:type="paragraph" w:customStyle="1" w:styleId="xl90">
    <w:name w:val="xl90"/>
    <w:basedOn w:val="a4"/>
    <w:rsid w:val="00A21DB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cs="Times New Roman"/>
      <w:szCs w:val="24"/>
      <w:lang w:eastAsia="ru-RU"/>
    </w:rPr>
  </w:style>
  <w:style w:type="paragraph" w:customStyle="1" w:styleId="xl91">
    <w:name w:val="xl91"/>
    <w:basedOn w:val="a4"/>
    <w:rsid w:val="00A21DB4"/>
    <w:pPr>
      <w:pBdr>
        <w:top w:val="single" w:sz="4" w:space="0" w:color="auto"/>
        <w:right w:val="single" w:sz="4" w:space="0" w:color="auto"/>
      </w:pBdr>
      <w:suppressAutoHyphens w:val="0"/>
      <w:spacing w:before="100" w:beforeAutospacing="1" w:after="100" w:afterAutospacing="1"/>
      <w:textAlignment w:val="top"/>
    </w:pPr>
    <w:rPr>
      <w:rFonts w:cs="Times New Roman"/>
      <w:szCs w:val="24"/>
      <w:lang w:eastAsia="ru-RU"/>
    </w:rPr>
  </w:style>
  <w:style w:type="paragraph" w:customStyle="1" w:styleId="xl92">
    <w:name w:val="xl92"/>
    <w:basedOn w:val="a4"/>
    <w:rsid w:val="00A21DB4"/>
    <w:pPr>
      <w:pBdr>
        <w:right w:val="single" w:sz="4" w:space="0" w:color="auto"/>
      </w:pBdr>
      <w:suppressAutoHyphens w:val="0"/>
      <w:spacing w:before="100" w:beforeAutospacing="1" w:after="100" w:afterAutospacing="1"/>
      <w:textAlignment w:val="top"/>
    </w:pPr>
    <w:rPr>
      <w:rFonts w:cs="Times New Roman"/>
      <w:szCs w:val="24"/>
      <w:lang w:eastAsia="ru-RU"/>
    </w:rPr>
  </w:style>
  <w:style w:type="paragraph" w:customStyle="1" w:styleId="xl93">
    <w:name w:val="xl93"/>
    <w:basedOn w:val="a4"/>
    <w:rsid w:val="00A21DB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top"/>
    </w:pPr>
    <w:rPr>
      <w:rFonts w:cs="Times New Roman"/>
      <w:szCs w:val="24"/>
      <w:lang w:eastAsia="ru-RU"/>
    </w:rPr>
  </w:style>
  <w:style w:type="paragraph" w:customStyle="1" w:styleId="xl94">
    <w:name w:val="xl94"/>
    <w:basedOn w:val="a4"/>
    <w:rsid w:val="00A21DB4"/>
    <w:pPr>
      <w:pBdr>
        <w:top w:val="single" w:sz="4" w:space="0" w:color="auto"/>
        <w:bottom w:val="single" w:sz="4" w:space="0" w:color="auto"/>
        <w:right w:val="single" w:sz="4" w:space="0" w:color="auto"/>
      </w:pBdr>
      <w:suppressAutoHyphens w:val="0"/>
      <w:spacing w:before="100" w:beforeAutospacing="1" w:after="100" w:afterAutospacing="1"/>
      <w:textAlignment w:val="center"/>
    </w:pPr>
    <w:rPr>
      <w:rFonts w:cs="Times New Roman"/>
      <w:szCs w:val="24"/>
      <w:lang w:eastAsia="ru-RU"/>
    </w:rPr>
  </w:style>
  <w:style w:type="paragraph" w:customStyle="1" w:styleId="xl95">
    <w:name w:val="xl95"/>
    <w:basedOn w:val="a4"/>
    <w:rsid w:val="00A21DB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cs="Times New Roman"/>
      <w:b/>
      <w:bCs/>
      <w:szCs w:val="24"/>
      <w:lang w:eastAsia="ru-RU"/>
    </w:rPr>
  </w:style>
  <w:style w:type="paragraph" w:customStyle="1" w:styleId="xl96">
    <w:name w:val="xl96"/>
    <w:basedOn w:val="a4"/>
    <w:rsid w:val="00A21DB4"/>
    <w:pPr>
      <w:pBdr>
        <w:right w:val="single" w:sz="4" w:space="0" w:color="auto"/>
      </w:pBdr>
      <w:suppressAutoHyphens w:val="0"/>
      <w:spacing w:before="100" w:beforeAutospacing="1" w:after="100" w:afterAutospacing="1"/>
      <w:jc w:val="center"/>
      <w:textAlignment w:val="center"/>
    </w:pPr>
    <w:rPr>
      <w:rFonts w:cs="Times New Roman"/>
      <w:szCs w:val="24"/>
      <w:lang w:eastAsia="ru-RU"/>
    </w:rPr>
  </w:style>
  <w:style w:type="paragraph" w:customStyle="1" w:styleId="xl97">
    <w:name w:val="xl97"/>
    <w:basedOn w:val="a4"/>
    <w:rsid w:val="00A21DB4"/>
    <w:pPr>
      <w:pBdr>
        <w:left w:val="single" w:sz="4" w:space="0" w:color="auto"/>
        <w:right w:val="single" w:sz="4" w:space="0" w:color="auto"/>
      </w:pBdr>
      <w:suppressAutoHyphens w:val="0"/>
      <w:spacing w:before="100" w:beforeAutospacing="1" w:after="100" w:afterAutospacing="1"/>
      <w:jc w:val="center"/>
      <w:textAlignment w:val="center"/>
    </w:pPr>
    <w:rPr>
      <w:rFonts w:cs="Times New Roman"/>
      <w:szCs w:val="24"/>
      <w:lang w:eastAsia="ru-RU"/>
    </w:rPr>
  </w:style>
  <w:style w:type="paragraph" w:customStyle="1" w:styleId="xl98">
    <w:name w:val="xl98"/>
    <w:basedOn w:val="a4"/>
    <w:rsid w:val="00A21DB4"/>
    <w:pPr>
      <w:pBdr>
        <w:top w:val="single" w:sz="4" w:space="0" w:color="auto"/>
        <w:right w:val="single" w:sz="4" w:space="0" w:color="auto"/>
      </w:pBdr>
      <w:suppressAutoHyphens w:val="0"/>
      <w:spacing w:before="100" w:beforeAutospacing="1" w:after="100" w:afterAutospacing="1"/>
      <w:jc w:val="center"/>
      <w:textAlignment w:val="center"/>
    </w:pPr>
    <w:rPr>
      <w:rFonts w:cs="Times New Roman"/>
      <w:szCs w:val="24"/>
      <w:lang w:eastAsia="ru-RU"/>
    </w:rPr>
  </w:style>
  <w:style w:type="paragraph" w:customStyle="1" w:styleId="xl99">
    <w:name w:val="xl99"/>
    <w:basedOn w:val="a4"/>
    <w:rsid w:val="00A21DB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cs="Times New Roman"/>
      <w:szCs w:val="24"/>
      <w:lang w:eastAsia="ru-RU"/>
    </w:rPr>
  </w:style>
  <w:style w:type="paragraph" w:customStyle="1" w:styleId="xl100">
    <w:name w:val="xl100"/>
    <w:basedOn w:val="a4"/>
    <w:rsid w:val="00A21DB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cs="Times New Roman"/>
      <w:szCs w:val="24"/>
      <w:lang w:eastAsia="ru-RU"/>
    </w:rPr>
  </w:style>
  <w:style w:type="paragraph" w:customStyle="1" w:styleId="xl101">
    <w:name w:val="xl101"/>
    <w:basedOn w:val="a4"/>
    <w:rsid w:val="00A21DB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cs="Times New Roman"/>
      <w:szCs w:val="24"/>
      <w:lang w:eastAsia="ru-RU"/>
    </w:rPr>
  </w:style>
  <w:style w:type="paragraph" w:customStyle="1" w:styleId="xl102">
    <w:name w:val="xl102"/>
    <w:basedOn w:val="a4"/>
    <w:rsid w:val="00A21DB4"/>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cs="Times New Roman"/>
      <w:szCs w:val="24"/>
      <w:lang w:eastAsia="ru-RU"/>
    </w:rPr>
  </w:style>
  <w:style w:type="paragraph" w:customStyle="1" w:styleId="xl103">
    <w:name w:val="xl103"/>
    <w:basedOn w:val="a4"/>
    <w:rsid w:val="00A21DB4"/>
    <w:pPr>
      <w:pBdr>
        <w:top w:val="single" w:sz="4" w:space="0" w:color="auto"/>
        <w:left w:val="single" w:sz="4" w:space="0" w:color="auto"/>
        <w:right w:val="single" w:sz="4" w:space="0" w:color="auto"/>
      </w:pBdr>
      <w:suppressAutoHyphens w:val="0"/>
      <w:spacing w:before="100" w:beforeAutospacing="1" w:after="100" w:afterAutospacing="1"/>
      <w:jc w:val="both"/>
      <w:textAlignment w:val="top"/>
    </w:pPr>
    <w:rPr>
      <w:rFonts w:cs="Times New Roman"/>
      <w:szCs w:val="24"/>
      <w:lang w:eastAsia="ru-RU"/>
    </w:rPr>
  </w:style>
  <w:style w:type="paragraph" w:customStyle="1" w:styleId="xl104">
    <w:name w:val="xl104"/>
    <w:basedOn w:val="a4"/>
    <w:rsid w:val="00A21DB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cs="Times New Roman"/>
      <w:szCs w:val="24"/>
      <w:lang w:eastAsia="ru-RU"/>
    </w:rPr>
  </w:style>
  <w:style w:type="paragraph" w:customStyle="1" w:styleId="xl105">
    <w:name w:val="xl105"/>
    <w:basedOn w:val="a4"/>
    <w:rsid w:val="00A21DB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cs="Times New Roman"/>
      <w:szCs w:val="24"/>
      <w:lang w:eastAsia="ru-RU"/>
    </w:rPr>
  </w:style>
  <w:style w:type="paragraph" w:customStyle="1" w:styleId="xl106">
    <w:name w:val="xl106"/>
    <w:basedOn w:val="a4"/>
    <w:rsid w:val="00A21DB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cs="Times New Roman"/>
      <w:szCs w:val="24"/>
      <w:lang w:eastAsia="ru-RU"/>
    </w:rPr>
  </w:style>
  <w:style w:type="paragraph" w:customStyle="1" w:styleId="xl107">
    <w:name w:val="xl107"/>
    <w:basedOn w:val="a4"/>
    <w:rsid w:val="00A21DB4"/>
    <w:pPr>
      <w:pBdr>
        <w:top w:val="single" w:sz="4" w:space="0" w:color="auto"/>
      </w:pBdr>
      <w:suppressAutoHyphens w:val="0"/>
      <w:spacing w:before="100" w:beforeAutospacing="1" w:after="100" w:afterAutospacing="1"/>
      <w:jc w:val="right"/>
      <w:textAlignment w:val="center"/>
    </w:pPr>
    <w:rPr>
      <w:rFonts w:cs="Times New Roman"/>
      <w:b/>
      <w:bCs/>
      <w:szCs w:val="24"/>
      <w:lang w:eastAsia="ru-RU"/>
    </w:rPr>
  </w:style>
  <w:style w:type="paragraph" w:customStyle="1" w:styleId="xl108">
    <w:name w:val="xl108"/>
    <w:basedOn w:val="a4"/>
    <w:rsid w:val="00A21DB4"/>
    <w:pPr>
      <w:pBdr>
        <w:left w:val="single" w:sz="4" w:space="0" w:color="auto"/>
        <w:right w:val="single" w:sz="4" w:space="0" w:color="auto"/>
      </w:pBdr>
      <w:suppressAutoHyphens w:val="0"/>
      <w:spacing w:before="100" w:beforeAutospacing="1" w:after="100" w:afterAutospacing="1"/>
      <w:jc w:val="center"/>
      <w:textAlignment w:val="center"/>
    </w:pPr>
    <w:rPr>
      <w:rFonts w:cs="Times New Roman"/>
      <w:szCs w:val="24"/>
      <w:lang w:eastAsia="ru-RU"/>
    </w:rPr>
  </w:style>
  <w:style w:type="paragraph" w:customStyle="1" w:styleId="xl109">
    <w:name w:val="xl109"/>
    <w:basedOn w:val="a4"/>
    <w:rsid w:val="00A21DB4"/>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cs="Times New Roman"/>
      <w:szCs w:val="24"/>
      <w:lang w:eastAsia="ru-RU"/>
    </w:rPr>
  </w:style>
  <w:style w:type="paragraph" w:customStyle="1" w:styleId="xl110">
    <w:name w:val="xl110"/>
    <w:basedOn w:val="a4"/>
    <w:rsid w:val="00A21DB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cs="Times New Roman"/>
      <w:szCs w:val="24"/>
      <w:lang w:eastAsia="ru-RU"/>
    </w:rPr>
  </w:style>
  <w:style w:type="paragraph" w:customStyle="1" w:styleId="xl111">
    <w:name w:val="xl111"/>
    <w:basedOn w:val="a4"/>
    <w:rsid w:val="00A21DB4"/>
    <w:pPr>
      <w:pBdr>
        <w:left w:val="single" w:sz="4" w:space="0" w:color="auto"/>
        <w:right w:val="single" w:sz="4" w:space="0" w:color="auto"/>
      </w:pBdr>
      <w:suppressAutoHyphens w:val="0"/>
      <w:spacing w:before="100" w:beforeAutospacing="1" w:after="100" w:afterAutospacing="1"/>
      <w:jc w:val="center"/>
      <w:textAlignment w:val="center"/>
    </w:pPr>
    <w:rPr>
      <w:rFonts w:cs="Times New Roman"/>
      <w:szCs w:val="24"/>
      <w:lang w:eastAsia="ru-RU"/>
    </w:rPr>
  </w:style>
  <w:style w:type="paragraph" w:customStyle="1" w:styleId="xl112">
    <w:name w:val="xl112"/>
    <w:basedOn w:val="a4"/>
    <w:rsid w:val="00A21DB4"/>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cs="Times New Roman"/>
      <w:szCs w:val="24"/>
      <w:lang w:eastAsia="ru-RU"/>
    </w:rPr>
  </w:style>
  <w:style w:type="paragraph" w:customStyle="1" w:styleId="xl113">
    <w:name w:val="xl113"/>
    <w:basedOn w:val="a4"/>
    <w:rsid w:val="00A21DB4"/>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cs="Times New Roman"/>
      <w:b/>
      <w:bCs/>
      <w:szCs w:val="24"/>
      <w:lang w:eastAsia="ru-RU"/>
    </w:rPr>
  </w:style>
  <w:style w:type="paragraph" w:customStyle="1" w:styleId="xl114">
    <w:name w:val="xl114"/>
    <w:basedOn w:val="a4"/>
    <w:rsid w:val="00A21DB4"/>
    <w:pPr>
      <w:pBdr>
        <w:top w:val="single" w:sz="4" w:space="0" w:color="auto"/>
        <w:bottom w:val="single" w:sz="4" w:space="0" w:color="auto"/>
      </w:pBdr>
      <w:suppressAutoHyphens w:val="0"/>
      <w:spacing w:before="100" w:beforeAutospacing="1" w:after="100" w:afterAutospacing="1"/>
      <w:jc w:val="center"/>
      <w:textAlignment w:val="center"/>
    </w:pPr>
    <w:rPr>
      <w:rFonts w:cs="Times New Roman"/>
      <w:b/>
      <w:bCs/>
      <w:szCs w:val="24"/>
      <w:lang w:eastAsia="ru-RU"/>
    </w:rPr>
  </w:style>
  <w:style w:type="paragraph" w:customStyle="1" w:styleId="xl115">
    <w:name w:val="xl115"/>
    <w:basedOn w:val="a4"/>
    <w:rsid w:val="00A21DB4"/>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cs="Times New Roman"/>
      <w:b/>
      <w:bCs/>
      <w:szCs w:val="24"/>
      <w:lang w:eastAsia="ru-RU"/>
    </w:rPr>
  </w:style>
  <w:style w:type="paragraph" w:customStyle="1" w:styleId="xl116">
    <w:name w:val="xl116"/>
    <w:basedOn w:val="a4"/>
    <w:rsid w:val="00A21DB4"/>
    <w:pPr>
      <w:pBdr>
        <w:top w:val="single" w:sz="4" w:space="0" w:color="auto"/>
        <w:left w:val="single" w:sz="4" w:space="0" w:color="auto"/>
        <w:right w:val="single" w:sz="4" w:space="0" w:color="auto"/>
      </w:pBdr>
      <w:suppressAutoHyphens w:val="0"/>
      <w:spacing w:before="100" w:beforeAutospacing="1" w:after="100" w:afterAutospacing="1"/>
      <w:textAlignment w:val="center"/>
    </w:pPr>
    <w:rPr>
      <w:rFonts w:cs="Times New Roman"/>
      <w:szCs w:val="24"/>
      <w:lang w:eastAsia="ru-RU"/>
    </w:rPr>
  </w:style>
  <w:style w:type="paragraph" w:customStyle="1" w:styleId="xl117">
    <w:name w:val="xl117"/>
    <w:basedOn w:val="a4"/>
    <w:rsid w:val="00A21DB4"/>
    <w:pPr>
      <w:pBdr>
        <w:left w:val="single" w:sz="4" w:space="0" w:color="auto"/>
        <w:right w:val="single" w:sz="4" w:space="0" w:color="auto"/>
      </w:pBdr>
      <w:suppressAutoHyphens w:val="0"/>
      <w:spacing w:before="100" w:beforeAutospacing="1" w:after="100" w:afterAutospacing="1"/>
      <w:textAlignment w:val="center"/>
    </w:pPr>
    <w:rPr>
      <w:rFonts w:cs="Times New Roman"/>
      <w:szCs w:val="24"/>
      <w:lang w:eastAsia="ru-RU"/>
    </w:rPr>
  </w:style>
  <w:style w:type="paragraph" w:customStyle="1" w:styleId="xl118">
    <w:name w:val="xl118"/>
    <w:basedOn w:val="a4"/>
    <w:rsid w:val="00A21DB4"/>
    <w:pPr>
      <w:pBdr>
        <w:left w:val="single" w:sz="4" w:space="0" w:color="auto"/>
        <w:bottom w:val="single" w:sz="4" w:space="0" w:color="auto"/>
        <w:right w:val="single" w:sz="4" w:space="0" w:color="auto"/>
      </w:pBdr>
      <w:suppressAutoHyphens w:val="0"/>
      <w:spacing w:before="100" w:beforeAutospacing="1" w:after="100" w:afterAutospacing="1"/>
      <w:textAlignment w:val="center"/>
    </w:pPr>
    <w:rPr>
      <w:rFonts w:cs="Times New Roman"/>
      <w:szCs w:val="24"/>
      <w:lang w:eastAsia="ru-RU"/>
    </w:rPr>
  </w:style>
  <w:style w:type="paragraph" w:customStyle="1" w:styleId="xl119">
    <w:name w:val="xl119"/>
    <w:basedOn w:val="a4"/>
    <w:rsid w:val="00A21DB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cs="Times New Roman"/>
      <w:szCs w:val="24"/>
      <w:lang w:eastAsia="ru-RU"/>
    </w:rPr>
  </w:style>
  <w:style w:type="paragraph" w:customStyle="1" w:styleId="xl120">
    <w:name w:val="xl120"/>
    <w:basedOn w:val="a4"/>
    <w:rsid w:val="00A21DB4"/>
    <w:pPr>
      <w:pBdr>
        <w:left w:val="single" w:sz="4" w:space="0" w:color="auto"/>
        <w:right w:val="single" w:sz="4" w:space="0" w:color="auto"/>
      </w:pBdr>
      <w:suppressAutoHyphens w:val="0"/>
      <w:spacing w:before="100" w:beforeAutospacing="1" w:after="100" w:afterAutospacing="1"/>
      <w:jc w:val="center"/>
      <w:textAlignment w:val="center"/>
    </w:pPr>
    <w:rPr>
      <w:rFonts w:cs="Times New Roman"/>
      <w:szCs w:val="24"/>
      <w:lang w:eastAsia="ru-RU"/>
    </w:rPr>
  </w:style>
  <w:style w:type="paragraph" w:customStyle="1" w:styleId="xl121">
    <w:name w:val="xl121"/>
    <w:basedOn w:val="a4"/>
    <w:rsid w:val="00A21DB4"/>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cs="Times New Roman"/>
      <w:szCs w:val="24"/>
      <w:lang w:eastAsia="ru-RU"/>
    </w:rPr>
  </w:style>
  <w:style w:type="paragraph" w:customStyle="1" w:styleId="xl122">
    <w:name w:val="xl122"/>
    <w:basedOn w:val="a4"/>
    <w:rsid w:val="00A21DB4"/>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cs="Times New Roman"/>
      <w:b/>
      <w:bCs/>
      <w:i/>
      <w:iCs/>
      <w:sz w:val="28"/>
      <w:szCs w:val="28"/>
      <w:lang w:eastAsia="ru-RU"/>
    </w:rPr>
  </w:style>
  <w:style w:type="paragraph" w:customStyle="1" w:styleId="xl123">
    <w:name w:val="xl123"/>
    <w:basedOn w:val="a4"/>
    <w:rsid w:val="00A21DB4"/>
    <w:pPr>
      <w:pBdr>
        <w:top w:val="single" w:sz="4" w:space="0" w:color="auto"/>
        <w:bottom w:val="single" w:sz="4" w:space="0" w:color="auto"/>
      </w:pBdr>
      <w:suppressAutoHyphens w:val="0"/>
      <w:spacing w:before="100" w:beforeAutospacing="1" w:after="100" w:afterAutospacing="1"/>
      <w:jc w:val="center"/>
      <w:textAlignment w:val="center"/>
    </w:pPr>
    <w:rPr>
      <w:rFonts w:cs="Times New Roman"/>
      <w:b/>
      <w:bCs/>
      <w:i/>
      <w:iCs/>
      <w:sz w:val="28"/>
      <w:szCs w:val="28"/>
      <w:lang w:eastAsia="ru-RU"/>
    </w:rPr>
  </w:style>
  <w:style w:type="paragraph" w:customStyle="1" w:styleId="xl124">
    <w:name w:val="xl124"/>
    <w:basedOn w:val="a4"/>
    <w:rsid w:val="00A21DB4"/>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cs="Times New Roman"/>
      <w:b/>
      <w:bCs/>
      <w:i/>
      <w:iCs/>
      <w:sz w:val="28"/>
      <w:szCs w:val="28"/>
      <w:lang w:eastAsia="ru-RU"/>
    </w:rPr>
  </w:style>
  <w:style w:type="paragraph" w:customStyle="1" w:styleId="xl125">
    <w:name w:val="xl125"/>
    <w:basedOn w:val="a4"/>
    <w:rsid w:val="00A21DB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cs="Times New Roman"/>
      <w:b/>
      <w:bCs/>
      <w:i/>
      <w:iCs/>
      <w:sz w:val="28"/>
      <w:szCs w:val="28"/>
      <w:lang w:eastAsia="ru-RU"/>
    </w:rPr>
  </w:style>
  <w:style w:type="paragraph" w:customStyle="1" w:styleId="xl126">
    <w:name w:val="xl126"/>
    <w:basedOn w:val="a4"/>
    <w:rsid w:val="00A21DB4"/>
    <w:pPr>
      <w:suppressAutoHyphens w:val="0"/>
      <w:spacing w:before="100" w:beforeAutospacing="1" w:after="100" w:afterAutospacing="1"/>
      <w:jc w:val="center"/>
    </w:pPr>
    <w:rPr>
      <w:rFonts w:cs="Times New Roman"/>
      <w:sz w:val="28"/>
      <w:szCs w:val="28"/>
      <w:lang w:eastAsia="ru-RU"/>
    </w:rPr>
  </w:style>
  <w:style w:type="paragraph" w:customStyle="1" w:styleId="xl127">
    <w:name w:val="xl127"/>
    <w:basedOn w:val="a4"/>
    <w:rsid w:val="00A21DB4"/>
    <w:pPr>
      <w:pBdr>
        <w:top w:val="single" w:sz="4" w:space="0" w:color="auto"/>
      </w:pBdr>
      <w:suppressAutoHyphens w:val="0"/>
      <w:spacing w:before="100" w:beforeAutospacing="1" w:after="100" w:afterAutospacing="1"/>
      <w:jc w:val="center"/>
    </w:pPr>
    <w:rPr>
      <w:rFonts w:cs="Times New Roman"/>
      <w:szCs w:val="24"/>
      <w:lang w:eastAsia="ru-RU"/>
    </w:rPr>
  </w:style>
  <w:style w:type="paragraph" w:customStyle="1" w:styleId="xl128">
    <w:name w:val="xl128"/>
    <w:basedOn w:val="a4"/>
    <w:rsid w:val="00A21DB4"/>
    <w:pPr>
      <w:pBdr>
        <w:top w:val="single" w:sz="4" w:space="0" w:color="auto"/>
        <w:left w:val="single" w:sz="4" w:space="0" w:color="auto"/>
      </w:pBdr>
      <w:suppressAutoHyphens w:val="0"/>
      <w:spacing w:before="100" w:beforeAutospacing="1" w:after="100" w:afterAutospacing="1"/>
      <w:jc w:val="center"/>
      <w:textAlignment w:val="center"/>
    </w:pPr>
    <w:rPr>
      <w:rFonts w:cs="Times New Roman"/>
      <w:sz w:val="16"/>
      <w:szCs w:val="16"/>
      <w:lang w:eastAsia="ru-RU"/>
    </w:rPr>
  </w:style>
  <w:style w:type="paragraph" w:customStyle="1" w:styleId="xl129">
    <w:name w:val="xl129"/>
    <w:basedOn w:val="a4"/>
    <w:rsid w:val="00A21DB4"/>
    <w:pPr>
      <w:pBdr>
        <w:top w:val="single" w:sz="4" w:space="0" w:color="auto"/>
        <w:right w:val="single" w:sz="4" w:space="0" w:color="auto"/>
      </w:pBdr>
      <w:suppressAutoHyphens w:val="0"/>
      <w:spacing w:before="100" w:beforeAutospacing="1" w:after="100" w:afterAutospacing="1"/>
      <w:jc w:val="center"/>
      <w:textAlignment w:val="center"/>
    </w:pPr>
    <w:rPr>
      <w:rFonts w:cs="Times New Roman"/>
      <w:sz w:val="16"/>
      <w:szCs w:val="16"/>
      <w:lang w:eastAsia="ru-RU"/>
    </w:rPr>
  </w:style>
  <w:style w:type="paragraph" w:customStyle="1" w:styleId="xl130">
    <w:name w:val="xl130"/>
    <w:basedOn w:val="a4"/>
    <w:rsid w:val="00A21DB4"/>
    <w:pPr>
      <w:pBdr>
        <w:top w:val="single" w:sz="4" w:space="0" w:color="auto"/>
      </w:pBdr>
      <w:suppressAutoHyphens w:val="0"/>
      <w:spacing w:before="100" w:beforeAutospacing="1" w:after="100" w:afterAutospacing="1"/>
      <w:jc w:val="center"/>
      <w:textAlignment w:val="center"/>
    </w:pPr>
    <w:rPr>
      <w:rFonts w:cs="Times New Roman"/>
      <w:sz w:val="16"/>
      <w:szCs w:val="16"/>
      <w:lang w:eastAsia="ru-RU"/>
    </w:rPr>
  </w:style>
  <w:style w:type="paragraph" w:customStyle="1" w:styleId="xl131">
    <w:name w:val="xl131"/>
    <w:basedOn w:val="a4"/>
    <w:rsid w:val="00A21DB4"/>
    <w:pPr>
      <w:suppressAutoHyphens w:val="0"/>
      <w:spacing w:before="100" w:beforeAutospacing="1" w:after="100" w:afterAutospacing="1"/>
    </w:pPr>
    <w:rPr>
      <w:rFonts w:cs="Times New Roman"/>
      <w:sz w:val="28"/>
      <w:szCs w:val="28"/>
      <w:lang w:eastAsia="ru-RU"/>
    </w:rPr>
  </w:style>
  <w:style w:type="paragraph" w:customStyle="1" w:styleId="xl132">
    <w:name w:val="xl132"/>
    <w:basedOn w:val="a4"/>
    <w:rsid w:val="00A21DB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cs="Times New Roman"/>
      <w:szCs w:val="24"/>
      <w:lang w:eastAsia="ru-RU"/>
    </w:rPr>
  </w:style>
  <w:style w:type="paragraph" w:customStyle="1" w:styleId="xl133">
    <w:name w:val="xl133"/>
    <w:basedOn w:val="a4"/>
    <w:rsid w:val="00A21DB4"/>
    <w:pPr>
      <w:pBdr>
        <w:left w:val="single" w:sz="4" w:space="0" w:color="auto"/>
        <w:right w:val="single" w:sz="4" w:space="0" w:color="auto"/>
      </w:pBdr>
      <w:suppressAutoHyphens w:val="0"/>
      <w:spacing w:before="100" w:beforeAutospacing="1" w:after="100" w:afterAutospacing="1"/>
      <w:jc w:val="center"/>
      <w:textAlignment w:val="center"/>
    </w:pPr>
    <w:rPr>
      <w:rFonts w:cs="Times New Roman"/>
      <w:szCs w:val="24"/>
      <w:lang w:eastAsia="ru-RU"/>
    </w:rPr>
  </w:style>
  <w:style w:type="paragraph" w:customStyle="1" w:styleId="xl134">
    <w:name w:val="xl134"/>
    <w:basedOn w:val="a4"/>
    <w:rsid w:val="00A21DB4"/>
    <w:pPr>
      <w:suppressAutoHyphens w:val="0"/>
      <w:spacing w:before="100" w:beforeAutospacing="1" w:after="100" w:afterAutospacing="1"/>
      <w:jc w:val="center"/>
    </w:pPr>
    <w:rPr>
      <w:rFonts w:cs="Times New Roman"/>
      <w:sz w:val="28"/>
      <w:szCs w:val="28"/>
      <w:lang w:eastAsia="ru-RU"/>
    </w:rPr>
  </w:style>
  <w:style w:type="paragraph" w:customStyle="1" w:styleId="xl135">
    <w:name w:val="xl135"/>
    <w:basedOn w:val="a4"/>
    <w:rsid w:val="00A21DB4"/>
    <w:pPr>
      <w:suppressAutoHyphens w:val="0"/>
      <w:spacing w:before="100" w:beforeAutospacing="1" w:after="100" w:afterAutospacing="1"/>
      <w:jc w:val="center"/>
      <w:textAlignment w:val="top"/>
    </w:pPr>
    <w:rPr>
      <w:rFonts w:cs="Times New Roman"/>
      <w:szCs w:val="24"/>
      <w:lang w:eastAsia="ru-RU"/>
    </w:rPr>
  </w:style>
  <w:style w:type="paragraph" w:customStyle="1" w:styleId="xl136">
    <w:name w:val="xl136"/>
    <w:basedOn w:val="a4"/>
    <w:rsid w:val="00A21DB4"/>
    <w:pPr>
      <w:pBdr>
        <w:left w:val="single" w:sz="4" w:space="0" w:color="auto"/>
        <w:bottom w:val="single" w:sz="4" w:space="0" w:color="auto"/>
      </w:pBdr>
      <w:suppressAutoHyphens w:val="0"/>
      <w:spacing w:before="100" w:beforeAutospacing="1" w:after="100" w:afterAutospacing="1"/>
      <w:jc w:val="center"/>
      <w:textAlignment w:val="center"/>
    </w:pPr>
    <w:rPr>
      <w:rFonts w:cs="Times New Roman"/>
      <w:b/>
      <w:bCs/>
      <w:sz w:val="28"/>
      <w:szCs w:val="28"/>
      <w:lang w:eastAsia="ru-RU"/>
    </w:rPr>
  </w:style>
  <w:style w:type="paragraph" w:customStyle="1" w:styleId="xl137">
    <w:name w:val="xl137"/>
    <w:basedOn w:val="a4"/>
    <w:rsid w:val="00A21DB4"/>
    <w:pPr>
      <w:suppressAutoHyphens w:val="0"/>
      <w:spacing w:before="100" w:beforeAutospacing="1" w:after="100" w:afterAutospacing="1"/>
      <w:jc w:val="center"/>
      <w:textAlignment w:val="center"/>
    </w:pPr>
    <w:rPr>
      <w:rFonts w:cs="Times New Roman"/>
      <w:b/>
      <w:bCs/>
      <w:sz w:val="28"/>
      <w:szCs w:val="28"/>
      <w:lang w:eastAsia="ru-RU"/>
    </w:rPr>
  </w:style>
  <w:style w:type="paragraph" w:customStyle="1" w:styleId="xl138">
    <w:name w:val="xl138"/>
    <w:basedOn w:val="a4"/>
    <w:rsid w:val="00A21DB4"/>
    <w:pPr>
      <w:pBdr>
        <w:bottom w:val="single" w:sz="4" w:space="0" w:color="auto"/>
      </w:pBdr>
      <w:suppressAutoHyphens w:val="0"/>
      <w:spacing w:before="100" w:beforeAutospacing="1" w:after="100" w:afterAutospacing="1"/>
      <w:jc w:val="center"/>
      <w:textAlignment w:val="center"/>
    </w:pPr>
    <w:rPr>
      <w:rFonts w:cs="Times New Roman"/>
      <w:b/>
      <w:bCs/>
      <w:sz w:val="28"/>
      <w:szCs w:val="28"/>
      <w:lang w:eastAsia="ru-RU"/>
    </w:rPr>
  </w:style>
  <w:style w:type="paragraph" w:customStyle="1" w:styleId="xl139">
    <w:name w:val="xl139"/>
    <w:basedOn w:val="a4"/>
    <w:rsid w:val="00A21DB4"/>
    <w:pPr>
      <w:pBdr>
        <w:bottom w:val="single" w:sz="4" w:space="0" w:color="auto"/>
        <w:right w:val="single" w:sz="4" w:space="0" w:color="auto"/>
      </w:pBdr>
      <w:suppressAutoHyphens w:val="0"/>
      <w:spacing w:before="100" w:beforeAutospacing="1" w:after="100" w:afterAutospacing="1"/>
      <w:jc w:val="center"/>
      <w:textAlignment w:val="center"/>
    </w:pPr>
    <w:rPr>
      <w:rFonts w:cs="Times New Roman"/>
      <w:b/>
      <w:bCs/>
      <w:sz w:val="28"/>
      <w:szCs w:val="28"/>
      <w:lang w:eastAsia="ru-RU"/>
    </w:rPr>
  </w:style>
  <w:style w:type="paragraph" w:customStyle="1" w:styleId="xl140">
    <w:name w:val="xl140"/>
    <w:basedOn w:val="a4"/>
    <w:rsid w:val="00A21DB4"/>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cs="Times New Roman"/>
      <w:b/>
      <w:bCs/>
      <w:sz w:val="28"/>
      <w:szCs w:val="28"/>
      <w:lang w:eastAsia="ru-RU"/>
    </w:rPr>
  </w:style>
  <w:style w:type="paragraph" w:customStyle="1" w:styleId="xl141">
    <w:name w:val="xl141"/>
    <w:basedOn w:val="a4"/>
    <w:rsid w:val="00A21DB4"/>
    <w:pPr>
      <w:pBdr>
        <w:top w:val="single" w:sz="4" w:space="0" w:color="auto"/>
        <w:bottom w:val="single" w:sz="4" w:space="0" w:color="auto"/>
      </w:pBdr>
      <w:suppressAutoHyphens w:val="0"/>
      <w:spacing w:before="100" w:beforeAutospacing="1" w:after="100" w:afterAutospacing="1"/>
      <w:jc w:val="center"/>
      <w:textAlignment w:val="center"/>
    </w:pPr>
    <w:rPr>
      <w:rFonts w:cs="Times New Roman"/>
      <w:b/>
      <w:bCs/>
      <w:sz w:val="28"/>
      <w:szCs w:val="28"/>
      <w:lang w:eastAsia="ru-RU"/>
    </w:rPr>
  </w:style>
  <w:style w:type="paragraph" w:customStyle="1" w:styleId="xl142">
    <w:name w:val="xl142"/>
    <w:basedOn w:val="a4"/>
    <w:rsid w:val="00A21DB4"/>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cs="Times New Roman"/>
      <w:b/>
      <w:bCs/>
      <w:sz w:val="28"/>
      <w:szCs w:val="28"/>
      <w:lang w:eastAsia="ru-RU"/>
    </w:rPr>
  </w:style>
  <w:style w:type="paragraph" w:customStyle="1" w:styleId="xl143">
    <w:name w:val="xl143"/>
    <w:basedOn w:val="a4"/>
    <w:rsid w:val="00A21DB4"/>
    <w:pPr>
      <w:pBdr>
        <w:top w:val="single" w:sz="4" w:space="0" w:color="auto"/>
        <w:bottom w:val="single" w:sz="4" w:space="0" w:color="auto"/>
      </w:pBdr>
      <w:suppressAutoHyphens w:val="0"/>
      <w:spacing w:before="100" w:beforeAutospacing="1" w:after="100" w:afterAutospacing="1"/>
      <w:jc w:val="center"/>
      <w:textAlignment w:val="center"/>
    </w:pPr>
    <w:rPr>
      <w:rFonts w:cs="Times New Roman"/>
      <w:szCs w:val="24"/>
      <w:lang w:eastAsia="ru-RU"/>
    </w:rPr>
  </w:style>
  <w:style w:type="paragraph" w:customStyle="1" w:styleId="xl144">
    <w:name w:val="xl144"/>
    <w:basedOn w:val="a4"/>
    <w:rsid w:val="00A21DB4"/>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cs="Times New Roman"/>
      <w:szCs w:val="24"/>
      <w:lang w:eastAsia="ru-RU"/>
    </w:rPr>
  </w:style>
  <w:style w:type="paragraph" w:customStyle="1" w:styleId="xl145">
    <w:name w:val="xl145"/>
    <w:basedOn w:val="a4"/>
    <w:rsid w:val="00A21DB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cs="Times New Roman"/>
      <w:b/>
      <w:bCs/>
      <w:sz w:val="28"/>
      <w:szCs w:val="28"/>
      <w:lang w:eastAsia="ru-RU"/>
    </w:rPr>
  </w:style>
  <w:style w:type="character" w:customStyle="1" w:styleId="WW8Num26z2">
    <w:name w:val="WW8Num26z2"/>
    <w:rsid w:val="00C83D28"/>
    <w:rPr>
      <w:b w:val="0"/>
      <w:bCs w:val="0"/>
      <w:i w:val="0"/>
      <w:iCs w:val="0"/>
    </w:rPr>
  </w:style>
  <w:style w:type="paragraph" w:customStyle="1" w:styleId="ConsTitle">
    <w:name w:val="ConsTitle"/>
    <w:rsid w:val="007144F1"/>
    <w:pPr>
      <w:widowControl w:val="0"/>
      <w:suppressAutoHyphens/>
    </w:pPr>
    <w:rPr>
      <w:rFonts w:ascii="Arial" w:eastAsia="Arial" w:hAnsi="Arial" w:cs="Mangal"/>
      <w:b/>
      <w:kern w:val="2"/>
      <w:sz w:val="16"/>
      <w:szCs w:val="24"/>
      <w:lang w:eastAsia="hi-IN" w:bidi="hi-IN"/>
    </w:rPr>
  </w:style>
  <w:style w:type="paragraph" w:customStyle="1" w:styleId="2f0">
    <w:name w:val="Основной текст2"/>
    <w:basedOn w:val="a4"/>
    <w:rsid w:val="007144F1"/>
    <w:pPr>
      <w:shd w:val="clear" w:color="auto" w:fill="FFFFFF"/>
      <w:suppressAutoHyphens w:val="0"/>
      <w:spacing w:line="274" w:lineRule="exact"/>
      <w:ind w:hanging="860"/>
      <w:jc w:val="center"/>
    </w:pPr>
    <w:rPr>
      <w:rFonts w:ascii="Sylfaen" w:eastAsia="Calibri" w:hAnsi="Sylfaen" w:cs="Times New Roman"/>
      <w:spacing w:val="-10"/>
      <w:szCs w:val="22"/>
      <w:lang w:eastAsia="en-US"/>
    </w:rPr>
  </w:style>
  <w:style w:type="character" w:customStyle="1" w:styleId="1b">
    <w:name w:val="Основной текст Знак1"/>
    <w:locked/>
    <w:rsid w:val="004420C8"/>
    <w:rPr>
      <w:rFonts w:ascii="Calibri" w:eastAsia="Times New Roman" w:hAnsi="Calibri" w:cs="Calibri"/>
      <w:sz w:val="24"/>
      <w:szCs w:val="24"/>
      <w:lang w:eastAsia="ru-RU"/>
    </w:rPr>
  </w:style>
  <w:style w:type="paragraph" w:customStyle="1" w:styleId="ConsPlusNonformat">
    <w:name w:val="ConsPlusNonformat"/>
    <w:rsid w:val="004420C8"/>
    <w:pPr>
      <w:widowControl w:val="0"/>
      <w:suppressAutoHyphens/>
      <w:autoSpaceDE w:val="0"/>
    </w:pPr>
    <w:rPr>
      <w:rFonts w:ascii="Courier New" w:eastAsia="Arial" w:hAnsi="Courier New" w:cs="Courier New"/>
      <w:kern w:val="1"/>
      <w:lang w:eastAsia="ar-SA"/>
    </w:rPr>
  </w:style>
  <w:style w:type="character" w:customStyle="1" w:styleId="1c">
    <w:name w:val="Основной текст с отступом Знак1"/>
    <w:uiPriority w:val="99"/>
    <w:semiHidden/>
    <w:rsid w:val="00406749"/>
    <w:rPr>
      <w:rFonts w:ascii="Calibri" w:eastAsia="Times New Roman" w:hAnsi="Calibri" w:cs="Calibri"/>
      <w:sz w:val="20"/>
      <w:szCs w:val="20"/>
      <w:lang w:eastAsia="ar-SA"/>
    </w:rPr>
  </w:style>
  <w:style w:type="paragraph" w:styleId="affff">
    <w:name w:val="No Spacing"/>
    <w:uiPriority w:val="1"/>
    <w:qFormat/>
    <w:rsid w:val="00283761"/>
    <w:pPr>
      <w:suppressAutoHyphens/>
    </w:pPr>
    <w:rPr>
      <w:rFonts w:ascii="Calibri" w:hAnsi="Calibri" w:cs="Calibri"/>
      <w:lang w:eastAsia="ar-SA"/>
    </w:rPr>
  </w:style>
  <w:style w:type="paragraph" w:styleId="affff0">
    <w:name w:val="List Paragraph"/>
    <w:basedOn w:val="a4"/>
    <w:uiPriority w:val="99"/>
    <w:qFormat/>
    <w:rsid w:val="003E1EED"/>
    <w:pPr>
      <w:ind w:left="720"/>
      <w:contextualSpacing/>
    </w:pPr>
  </w:style>
  <w:style w:type="table" w:styleId="affff1">
    <w:name w:val="Table Grid"/>
    <w:basedOn w:val="a7"/>
    <w:uiPriority w:val="39"/>
    <w:rsid w:val="00333EA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g">
    <w:name w:val="t-g"/>
    <w:basedOn w:val="a6"/>
    <w:rsid w:val="00333EAA"/>
  </w:style>
  <w:style w:type="paragraph" w:customStyle="1" w:styleId="1d">
    <w:name w:val="Знак Знак1 Знак Знак"/>
    <w:basedOn w:val="a4"/>
    <w:rsid w:val="00333EAA"/>
    <w:pPr>
      <w:suppressAutoHyphens w:val="0"/>
      <w:spacing w:before="100" w:beforeAutospacing="1" w:after="100" w:afterAutospacing="1"/>
      <w:jc w:val="both"/>
    </w:pPr>
    <w:rPr>
      <w:rFonts w:ascii="Tahoma" w:hAnsi="Tahoma" w:cs="Times New Roman"/>
      <w:lang w:val="en-US" w:eastAsia="en-US"/>
    </w:rPr>
  </w:style>
  <w:style w:type="character" w:styleId="affff2">
    <w:name w:val="Strong"/>
    <w:qFormat/>
    <w:rsid w:val="00F70169"/>
    <w:rPr>
      <w:b/>
      <w:bCs/>
    </w:rPr>
  </w:style>
  <w:style w:type="paragraph" w:customStyle="1" w:styleId="210">
    <w:name w:val="Основной текст 21"/>
    <w:basedOn w:val="a4"/>
    <w:rsid w:val="00060D64"/>
    <w:rPr>
      <w:rFonts w:cs="Times New Roman"/>
      <w:sz w:val="28"/>
    </w:rPr>
  </w:style>
  <w:style w:type="paragraph" w:customStyle="1" w:styleId="1e">
    <w:name w:val="Текст1"/>
    <w:basedOn w:val="a4"/>
    <w:rsid w:val="00060D64"/>
    <w:rPr>
      <w:rFonts w:ascii="Courier New" w:hAnsi="Courier New" w:cs="Courier New"/>
      <w:sz w:val="20"/>
    </w:rPr>
  </w:style>
  <w:style w:type="paragraph" w:customStyle="1" w:styleId="211">
    <w:name w:val="Основной текст с отступом 21"/>
    <w:basedOn w:val="a4"/>
    <w:rsid w:val="008A47CC"/>
    <w:pPr>
      <w:suppressAutoHyphens w:val="0"/>
      <w:ind w:firstLine="567"/>
      <w:jc w:val="both"/>
    </w:pPr>
    <w:rPr>
      <w:rFonts w:cs="Times New Roman"/>
      <w:sz w:val="28"/>
    </w:rPr>
  </w:style>
  <w:style w:type="paragraph" w:styleId="2f1">
    <w:name w:val="List 2"/>
    <w:basedOn w:val="a4"/>
    <w:rsid w:val="008A47CC"/>
    <w:pPr>
      <w:ind w:left="566" w:hanging="283"/>
      <w:contextualSpacing/>
    </w:pPr>
  </w:style>
  <w:style w:type="character" w:customStyle="1" w:styleId="affff3">
    <w:name w:val="Сноска + Не курсив"/>
    <w:rsid w:val="005A7B5F"/>
    <w:rPr>
      <w:rFonts w:ascii="Times New Roman" w:eastAsia="Times New Roman" w:hAnsi="Times New Roman" w:cs="Times New Roman"/>
      <w:b w:val="0"/>
      <w:bCs w:val="0"/>
      <w:i/>
      <w:iCs/>
      <w:smallCaps w:val="0"/>
      <w:strike w:val="0"/>
      <w:color w:val="000000"/>
      <w:spacing w:val="0"/>
      <w:w w:val="100"/>
      <w:position w:val="0"/>
      <w:sz w:val="20"/>
      <w:szCs w:val="20"/>
      <w:u w:val="none"/>
      <w:shd w:val="clear" w:color="auto" w:fill="FFFFFF"/>
      <w:lang w:val="ru-RU" w:eastAsia="ru-RU" w:bidi="ru-RU"/>
    </w:rPr>
  </w:style>
  <w:style w:type="character" w:customStyle="1" w:styleId="affff4">
    <w:name w:val="Оглавление_"/>
    <w:rsid w:val="005A7B5F"/>
    <w:rPr>
      <w:rFonts w:ascii="Times New Roman" w:eastAsia="Times New Roman" w:hAnsi="Times New Roman" w:cs="Times New Roman"/>
      <w:b w:val="0"/>
      <w:bCs w:val="0"/>
      <w:i w:val="0"/>
      <w:iCs w:val="0"/>
      <w:smallCaps w:val="0"/>
      <w:strike w:val="0"/>
      <w:sz w:val="22"/>
      <w:szCs w:val="22"/>
      <w:u w:val="none"/>
    </w:rPr>
  </w:style>
  <w:style w:type="character" w:customStyle="1" w:styleId="affff5">
    <w:name w:val="Оглавление"/>
    <w:rsid w:val="005A7B5F"/>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2f2">
    <w:name w:val="Оглавление (2)_"/>
    <w:rsid w:val="005A7B5F"/>
    <w:rPr>
      <w:rFonts w:ascii="Arial" w:eastAsia="Arial" w:hAnsi="Arial" w:cs="Arial"/>
      <w:b w:val="0"/>
      <w:bCs w:val="0"/>
      <w:i w:val="0"/>
      <w:iCs w:val="0"/>
      <w:smallCaps w:val="0"/>
      <w:strike w:val="0"/>
      <w:spacing w:val="0"/>
      <w:sz w:val="20"/>
      <w:szCs w:val="20"/>
      <w:u w:val="none"/>
    </w:rPr>
  </w:style>
  <w:style w:type="character" w:customStyle="1" w:styleId="2SegoeUI105pt">
    <w:name w:val="Оглавление (2) + Segoe UI;10;5 pt"/>
    <w:rsid w:val="005A7B5F"/>
    <w:rPr>
      <w:rFonts w:ascii="Segoe UI" w:eastAsia="Segoe UI" w:hAnsi="Segoe UI" w:cs="Segoe UI"/>
      <w:b w:val="0"/>
      <w:bCs w:val="0"/>
      <w:i w:val="0"/>
      <w:iCs w:val="0"/>
      <w:smallCaps w:val="0"/>
      <w:strike w:val="0"/>
      <w:color w:val="000000"/>
      <w:spacing w:val="0"/>
      <w:w w:val="100"/>
      <w:position w:val="0"/>
      <w:sz w:val="21"/>
      <w:szCs w:val="21"/>
      <w:u w:val="none"/>
      <w:lang w:val="ru-RU" w:eastAsia="ru-RU" w:bidi="ru-RU"/>
    </w:rPr>
  </w:style>
  <w:style w:type="character" w:customStyle="1" w:styleId="2f3">
    <w:name w:val="Оглавление (2)"/>
    <w:rsid w:val="005A7B5F"/>
    <w:rPr>
      <w:rFonts w:ascii="Arial" w:eastAsia="Arial" w:hAnsi="Arial" w:cs="Arial"/>
      <w:b w:val="0"/>
      <w:bCs w:val="0"/>
      <w:i w:val="0"/>
      <w:iCs w:val="0"/>
      <w:smallCaps w:val="0"/>
      <w:strike w:val="0"/>
      <w:color w:val="000000"/>
      <w:spacing w:val="0"/>
      <w:w w:val="100"/>
      <w:position w:val="0"/>
      <w:sz w:val="20"/>
      <w:szCs w:val="20"/>
      <w:u w:val="none"/>
      <w:lang w:val="ru-RU" w:eastAsia="ru-RU" w:bidi="ru-RU"/>
    </w:rPr>
  </w:style>
  <w:style w:type="character" w:customStyle="1" w:styleId="chartitle1">
    <w:name w:val="char_title1"/>
    <w:rsid w:val="002F5182"/>
    <w:rPr>
      <w:shd w:val="clear" w:color="auto" w:fill="FFFFFF"/>
    </w:rPr>
  </w:style>
  <w:style w:type="paragraph" w:customStyle="1" w:styleId="Default">
    <w:name w:val="Default"/>
    <w:rsid w:val="006258D7"/>
    <w:pPr>
      <w:autoSpaceDE w:val="0"/>
      <w:autoSpaceDN w:val="0"/>
      <w:adjustRightInd w:val="0"/>
    </w:pPr>
    <w:rPr>
      <w:rFonts w:ascii="Cambria" w:hAnsi="Cambria" w:cs="Cambria"/>
      <w:color w:val="000000"/>
      <w:sz w:val="24"/>
      <w:szCs w:val="24"/>
    </w:rPr>
  </w:style>
  <w:style w:type="character" w:customStyle="1" w:styleId="28pt">
    <w:name w:val="Основной текст (2) + 8 pt"/>
    <w:rsid w:val="00F23B3F"/>
    <w:rPr>
      <w:rFonts w:ascii="Arial Unicode MS" w:eastAsia="Arial Unicode MS" w:hAnsi="Arial Unicode MS" w:cs="Arial Unicode MS"/>
      <w:b/>
      <w:bCs w:val="0"/>
      <w:i w:val="0"/>
      <w:iCs w:val="0"/>
      <w:smallCaps w:val="0"/>
      <w:strike w:val="0"/>
      <w:color w:val="000000"/>
      <w:spacing w:val="0"/>
      <w:w w:val="100"/>
      <w:position w:val="0"/>
      <w:sz w:val="16"/>
      <w:szCs w:val="16"/>
      <w:u w:val="none"/>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74526">
      <w:bodyDiv w:val="1"/>
      <w:marLeft w:val="0"/>
      <w:marRight w:val="0"/>
      <w:marTop w:val="0"/>
      <w:marBottom w:val="0"/>
      <w:divBdr>
        <w:top w:val="none" w:sz="0" w:space="0" w:color="auto"/>
        <w:left w:val="none" w:sz="0" w:space="0" w:color="auto"/>
        <w:bottom w:val="none" w:sz="0" w:space="0" w:color="auto"/>
        <w:right w:val="none" w:sz="0" w:space="0" w:color="auto"/>
      </w:divBdr>
      <w:divsChild>
        <w:div w:id="118031999">
          <w:marLeft w:val="-180"/>
          <w:marRight w:val="-180"/>
          <w:marTop w:val="0"/>
          <w:marBottom w:val="0"/>
          <w:divBdr>
            <w:top w:val="none" w:sz="0" w:space="0" w:color="auto"/>
            <w:left w:val="none" w:sz="0" w:space="0" w:color="auto"/>
            <w:bottom w:val="none" w:sz="0" w:space="0" w:color="auto"/>
            <w:right w:val="none" w:sz="0" w:space="0" w:color="auto"/>
          </w:divBdr>
          <w:divsChild>
            <w:div w:id="64768055">
              <w:marLeft w:val="0"/>
              <w:marRight w:val="0"/>
              <w:marTop w:val="0"/>
              <w:marBottom w:val="0"/>
              <w:divBdr>
                <w:top w:val="none" w:sz="0" w:space="0" w:color="auto"/>
                <w:left w:val="none" w:sz="0" w:space="0" w:color="auto"/>
                <w:bottom w:val="none" w:sz="0" w:space="0" w:color="auto"/>
                <w:right w:val="none" w:sz="0" w:space="0" w:color="auto"/>
              </w:divBdr>
            </w:div>
          </w:divsChild>
        </w:div>
        <w:div w:id="414667712">
          <w:marLeft w:val="-180"/>
          <w:marRight w:val="-180"/>
          <w:marTop w:val="0"/>
          <w:marBottom w:val="0"/>
          <w:divBdr>
            <w:top w:val="none" w:sz="0" w:space="0" w:color="auto"/>
            <w:left w:val="none" w:sz="0" w:space="0" w:color="auto"/>
            <w:bottom w:val="none" w:sz="0" w:space="0" w:color="auto"/>
            <w:right w:val="none" w:sz="0" w:space="0" w:color="auto"/>
          </w:divBdr>
          <w:divsChild>
            <w:div w:id="168839527">
              <w:marLeft w:val="0"/>
              <w:marRight w:val="0"/>
              <w:marTop w:val="0"/>
              <w:marBottom w:val="0"/>
              <w:divBdr>
                <w:top w:val="none" w:sz="0" w:space="0" w:color="auto"/>
                <w:left w:val="none" w:sz="0" w:space="0" w:color="auto"/>
                <w:bottom w:val="none" w:sz="0" w:space="0" w:color="auto"/>
                <w:right w:val="none" w:sz="0" w:space="0" w:color="auto"/>
              </w:divBdr>
            </w:div>
          </w:divsChild>
        </w:div>
        <w:div w:id="1171794860">
          <w:marLeft w:val="-180"/>
          <w:marRight w:val="-180"/>
          <w:marTop w:val="0"/>
          <w:marBottom w:val="0"/>
          <w:divBdr>
            <w:top w:val="none" w:sz="0" w:space="0" w:color="auto"/>
            <w:left w:val="none" w:sz="0" w:space="0" w:color="auto"/>
            <w:bottom w:val="none" w:sz="0" w:space="0" w:color="auto"/>
            <w:right w:val="none" w:sz="0" w:space="0" w:color="auto"/>
          </w:divBdr>
          <w:divsChild>
            <w:div w:id="292098034">
              <w:marLeft w:val="0"/>
              <w:marRight w:val="0"/>
              <w:marTop w:val="0"/>
              <w:marBottom w:val="0"/>
              <w:divBdr>
                <w:top w:val="none" w:sz="0" w:space="0" w:color="auto"/>
                <w:left w:val="none" w:sz="0" w:space="0" w:color="auto"/>
                <w:bottom w:val="none" w:sz="0" w:space="0" w:color="auto"/>
                <w:right w:val="none" w:sz="0" w:space="0" w:color="auto"/>
              </w:divBdr>
            </w:div>
          </w:divsChild>
        </w:div>
        <w:div w:id="1529172291">
          <w:marLeft w:val="-180"/>
          <w:marRight w:val="-180"/>
          <w:marTop w:val="0"/>
          <w:marBottom w:val="0"/>
          <w:divBdr>
            <w:top w:val="none" w:sz="0" w:space="0" w:color="auto"/>
            <w:left w:val="none" w:sz="0" w:space="0" w:color="auto"/>
            <w:bottom w:val="none" w:sz="0" w:space="0" w:color="auto"/>
            <w:right w:val="none" w:sz="0" w:space="0" w:color="auto"/>
          </w:divBdr>
          <w:divsChild>
            <w:div w:id="1079059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33338">
      <w:bodyDiv w:val="1"/>
      <w:marLeft w:val="0"/>
      <w:marRight w:val="0"/>
      <w:marTop w:val="0"/>
      <w:marBottom w:val="0"/>
      <w:divBdr>
        <w:top w:val="none" w:sz="0" w:space="0" w:color="auto"/>
        <w:left w:val="none" w:sz="0" w:space="0" w:color="auto"/>
        <w:bottom w:val="none" w:sz="0" w:space="0" w:color="auto"/>
        <w:right w:val="none" w:sz="0" w:space="0" w:color="auto"/>
      </w:divBdr>
    </w:div>
    <w:div w:id="76560466">
      <w:bodyDiv w:val="1"/>
      <w:marLeft w:val="0"/>
      <w:marRight w:val="0"/>
      <w:marTop w:val="0"/>
      <w:marBottom w:val="0"/>
      <w:divBdr>
        <w:top w:val="none" w:sz="0" w:space="0" w:color="auto"/>
        <w:left w:val="none" w:sz="0" w:space="0" w:color="auto"/>
        <w:bottom w:val="none" w:sz="0" w:space="0" w:color="auto"/>
        <w:right w:val="none" w:sz="0" w:space="0" w:color="auto"/>
      </w:divBdr>
      <w:divsChild>
        <w:div w:id="1174495122">
          <w:marLeft w:val="0"/>
          <w:marRight w:val="0"/>
          <w:marTop w:val="0"/>
          <w:marBottom w:val="0"/>
          <w:divBdr>
            <w:top w:val="none" w:sz="0" w:space="0" w:color="auto"/>
            <w:left w:val="none" w:sz="0" w:space="0" w:color="auto"/>
            <w:bottom w:val="none" w:sz="0" w:space="0" w:color="auto"/>
            <w:right w:val="none" w:sz="0" w:space="0" w:color="auto"/>
          </w:divBdr>
          <w:divsChild>
            <w:div w:id="1693988956">
              <w:marLeft w:val="0"/>
              <w:marRight w:val="0"/>
              <w:marTop w:val="0"/>
              <w:marBottom w:val="0"/>
              <w:divBdr>
                <w:top w:val="none" w:sz="0" w:space="0" w:color="auto"/>
                <w:left w:val="none" w:sz="0" w:space="0" w:color="auto"/>
                <w:bottom w:val="none" w:sz="0" w:space="0" w:color="auto"/>
                <w:right w:val="none" w:sz="0" w:space="0" w:color="auto"/>
              </w:divBdr>
              <w:divsChild>
                <w:div w:id="1479494901">
                  <w:marLeft w:val="0"/>
                  <w:marRight w:val="0"/>
                  <w:marTop w:val="0"/>
                  <w:marBottom w:val="0"/>
                  <w:divBdr>
                    <w:top w:val="none" w:sz="0" w:space="0" w:color="auto"/>
                    <w:left w:val="none" w:sz="0" w:space="0" w:color="auto"/>
                    <w:bottom w:val="none" w:sz="0" w:space="0" w:color="auto"/>
                    <w:right w:val="none" w:sz="0" w:space="0" w:color="auto"/>
                  </w:divBdr>
                  <w:divsChild>
                    <w:div w:id="197621090">
                      <w:marLeft w:val="0"/>
                      <w:marRight w:val="0"/>
                      <w:marTop w:val="0"/>
                      <w:marBottom w:val="0"/>
                      <w:divBdr>
                        <w:top w:val="none" w:sz="0" w:space="0" w:color="auto"/>
                        <w:left w:val="none" w:sz="0" w:space="0" w:color="auto"/>
                        <w:bottom w:val="none" w:sz="0" w:space="0" w:color="auto"/>
                        <w:right w:val="none" w:sz="0" w:space="0" w:color="auto"/>
                      </w:divBdr>
                      <w:divsChild>
                        <w:div w:id="2034766099">
                          <w:marLeft w:val="0"/>
                          <w:marRight w:val="0"/>
                          <w:marTop w:val="0"/>
                          <w:marBottom w:val="0"/>
                          <w:divBdr>
                            <w:top w:val="none" w:sz="0" w:space="0" w:color="auto"/>
                            <w:left w:val="none" w:sz="0" w:space="0" w:color="auto"/>
                            <w:bottom w:val="none" w:sz="0" w:space="0" w:color="auto"/>
                            <w:right w:val="none" w:sz="0" w:space="0" w:color="auto"/>
                          </w:divBdr>
                          <w:divsChild>
                            <w:div w:id="1649898637">
                              <w:marLeft w:val="0"/>
                              <w:marRight w:val="0"/>
                              <w:marTop w:val="0"/>
                              <w:marBottom w:val="0"/>
                              <w:divBdr>
                                <w:top w:val="none" w:sz="0" w:space="0" w:color="auto"/>
                                <w:left w:val="none" w:sz="0" w:space="0" w:color="auto"/>
                                <w:bottom w:val="none" w:sz="0" w:space="0" w:color="auto"/>
                                <w:right w:val="none" w:sz="0" w:space="0" w:color="auto"/>
                              </w:divBdr>
                              <w:divsChild>
                                <w:div w:id="1200124445">
                                  <w:marLeft w:val="0"/>
                                  <w:marRight w:val="0"/>
                                  <w:marTop w:val="0"/>
                                  <w:marBottom w:val="0"/>
                                  <w:divBdr>
                                    <w:top w:val="none" w:sz="0" w:space="0" w:color="auto"/>
                                    <w:left w:val="none" w:sz="0" w:space="0" w:color="auto"/>
                                    <w:bottom w:val="none" w:sz="0" w:space="0" w:color="auto"/>
                                    <w:right w:val="none" w:sz="0" w:space="0" w:color="auto"/>
                                  </w:divBdr>
                                  <w:divsChild>
                                    <w:div w:id="1045448544">
                                      <w:marLeft w:val="0"/>
                                      <w:marRight w:val="0"/>
                                      <w:marTop w:val="0"/>
                                      <w:marBottom w:val="0"/>
                                      <w:divBdr>
                                        <w:top w:val="none" w:sz="0" w:space="0" w:color="auto"/>
                                        <w:left w:val="none" w:sz="0" w:space="0" w:color="auto"/>
                                        <w:bottom w:val="none" w:sz="0" w:space="0" w:color="auto"/>
                                        <w:right w:val="none" w:sz="0" w:space="0" w:color="auto"/>
                                      </w:divBdr>
                                      <w:divsChild>
                                        <w:div w:id="92869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4775569">
      <w:bodyDiv w:val="1"/>
      <w:marLeft w:val="0"/>
      <w:marRight w:val="0"/>
      <w:marTop w:val="0"/>
      <w:marBottom w:val="0"/>
      <w:divBdr>
        <w:top w:val="none" w:sz="0" w:space="0" w:color="auto"/>
        <w:left w:val="none" w:sz="0" w:space="0" w:color="auto"/>
        <w:bottom w:val="none" w:sz="0" w:space="0" w:color="auto"/>
        <w:right w:val="none" w:sz="0" w:space="0" w:color="auto"/>
      </w:divBdr>
    </w:div>
    <w:div w:id="293606886">
      <w:bodyDiv w:val="1"/>
      <w:marLeft w:val="0"/>
      <w:marRight w:val="0"/>
      <w:marTop w:val="0"/>
      <w:marBottom w:val="0"/>
      <w:divBdr>
        <w:top w:val="none" w:sz="0" w:space="0" w:color="auto"/>
        <w:left w:val="none" w:sz="0" w:space="0" w:color="auto"/>
        <w:bottom w:val="none" w:sz="0" w:space="0" w:color="auto"/>
        <w:right w:val="none" w:sz="0" w:space="0" w:color="auto"/>
      </w:divBdr>
      <w:divsChild>
        <w:div w:id="1585064430">
          <w:marLeft w:val="0"/>
          <w:marRight w:val="0"/>
          <w:marTop w:val="0"/>
          <w:marBottom w:val="0"/>
          <w:divBdr>
            <w:top w:val="none" w:sz="0" w:space="0" w:color="auto"/>
            <w:left w:val="none" w:sz="0" w:space="0" w:color="auto"/>
            <w:bottom w:val="none" w:sz="0" w:space="0" w:color="auto"/>
            <w:right w:val="none" w:sz="0" w:space="0" w:color="auto"/>
          </w:divBdr>
        </w:div>
      </w:divsChild>
    </w:div>
    <w:div w:id="303776125">
      <w:bodyDiv w:val="1"/>
      <w:marLeft w:val="0"/>
      <w:marRight w:val="0"/>
      <w:marTop w:val="0"/>
      <w:marBottom w:val="0"/>
      <w:divBdr>
        <w:top w:val="none" w:sz="0" w:space="0" w:color="auto"/>
        <w:left w:val="none" w:sz="0" w:space="0" w:color="auto"/>
        <w:bottom w:val="none" w:sz="0" w:space="0" w:color="auto"/>
        <w:right w:val="none" w:sz="0" w:space="0" w:color="auto"/>
      </w:divBdr>
    </w:div>
    <w:div w:id="318383834">
      <w:bodyDiv w:val="1"/>
      <w:marLeft w:val="0"/>
      <w:marRight w:val="0"/>
      <w:marTop w:val="0"/>
      <w:marBottom w:val="0"/>
      <w:divBdr>
        <w:top w:val="none" w:sz="0" w:space="0" w:color="auto"/>
        <w:left w:val="none" w:sz="0" w:space="0" w:color="auto"/>
        <w:bottom w:val="none" w:sz="0" w:space="0" w:color="auto"/>
        <w:right w:val="none" w:sz="0" w:space="0" w:color="auto"/>
      </w:divBdr>
    </w:div>
    <w:div w:id="332028485">
      <w:bodyDiv w:val="1"/>
      <w:marLeft w:val="0"/>
      <w:marRight w:val="0"/>
      <w:marTop w:val="0"/>
      <w:marBottom w:val="0"/>
      <w:divBdr>
        <w:top w:val="none" w:sz="0" w:space="0" w:color="auto"/>
        <w:left w:val="none" w:sz="0" w:space="0" w:color="auto"/>
        <w:bottom w:val="none" w:sz="0" w:space="0" w:color="auto"/>
        <w:right w:val="none" w:sz="0" w:space="0" w:color="auto"/>
      </w:divBdr>
      <w:divsChild>
        <w:div w:id="1555894994">
          <w:marLeft w:val="1"/>
          <w:marRight w:val="1"/>
          <w:marTop w:val="88"/>
          <w:marBottom w:val="0"/>
          <w:divBdr>
            <w:top w:val="none" w:sz="0" w:space="0" w:color="auto"/>
            <w:left w:val="none" w:sz="0" w:space="0" w:color="auto"/>
            <w:bottom w:val="none" w:sz="0" w:space="0" w:color="auto"/>
            <w:right w:val="none" w:sz="0" w:space="0" w:color="auto"/>
          </w:divBdr>
          <w:divsChild>
            <w:div w:id="1101560566">
              <w:marLeft w:val="0"/>
              <w:marRight w:val="0"/>
              <w:marTop w:val="0"/>
              <w:marBottom w:val="0"/>
              <w:divBdr>
                <w:top w:val="none" w:sz="0" w:space="0" w:color="auto"/>
                <w:left w:val="none" w:sz="0" w:space="0" w:color="auto"/>
                <w:bottom w:val="none" w:sz="0" w:space="0" w:color="auto"/>
                <w:right w:val="none" w:sz="0" w:space="0" w:color="auto"/>
              </w:divBdr>
              <w:divsChild>
                <w:div w:id="1649627617">
                  <w:marLeft w:val="0"/>
                  <w:marRight w:val="0"/>
                  <w:marTop w:val="0"/>
                  <w:marBottom w:val="0"/>
                  <w:divBdr>
                    <w:top w:val="none" w:sz="0" w:space="0" w:color="auto"/>
                    <w:left w:val="none" w:sz="0" w:space="0" w:color="auto"/>
                    <w:bottom w:val="none" w:sz="0" w:space="0" w:color="auto"/>
                    <w:right w:val="none" w:sz="0" w:space="0" w:color="auto"/>
                  </w:divBdr>
                  <w:divsChild>
                    <w:div w:id="438916738">
                      <w:marLeft w:val="0"/>
                      <w:marRight w:val="0"/>
                      <w:marTop w:val="0"/>
                      <w:marBottom w:val="0"/>
                      <w:divBdr>
                        <w:top w:val="none" w:sz="0" w:space="0" w:color="auto"/>
                        <w:left w:val="none" w:sz="0" w:space="0" w:color="auto"/>
                        <w:bottom w:val="none" w:sz="0" w:space="0" w:color="auto"/>
                        <w:right w:val="none" w:sz="0" w:space="0" w:color="auto"/>
                      </w:divBdr>
                      <w:divsChild>
                        <w:div w:id="1585724981">
                          <w:marLeft w:val="0"/>
                          <w:marRight w:val="0"/>
                          <w:marTop w:val="0"/>
                          <w:marBottom w:val="0"/>
                          <w:divBdr>
                            <w:top w:val="none" w:sz="0" w:space="0" w:color="auto"/>
                            <w:left w:val="none" w:sz="0" w:space="0" w:color="auto"/>
                            <w:bottom w:val="none" w:sz="0" w:space="0" w:color="auto"/>
                            <w:right w:val="none" w:sz="0" w:space="0" w:color="auto"/>
                          </w:divBdr>
                          <w:divsChild>
                            <w:div w:id="706566453">
                              <w:marLeft w:val="0"/>
                              <w:marRight w:val="0"/>
                              <w:marTop w:val="188"/>
                              <w:marBottom w:val="188"/>
                              <w:divBdr>
                                <w:top w:val="none" w:sz="0" w:space="0" w:color="auto"/>
                                <w:left w:val="none" w:sz="0" w:space="0" w:color="auto"/>
                                <w:bottom w:val="none" w:sz="0" w:space="0" w:color="auto"/>
                                <w:right w:val="none" w:sz="0" w:space="0" w:color="auto"/>
                              </w:divBdr>
                              <w:divsChild>
                                <w:div w:id="1744335157">
                                  <w:marLeft w:val="0"/>
                                  <w:marRight w:val="0"/>
                                  <w:marTop w:val="0"/>
                                  <w:marBottom w:val="0"/>
                                  <w:divBdr>
                                    <w:top w:val="none" w:sz="0" w:space="0" w:color="auto"/>
                                    <w:left w:val="none" w:sz="0" w:space="0" w:color="auto"/>
                                    <w:bottom w:val="none" w:sz="0" w:space="0" w:color="auto"/>
                                    <w:right w:val="none" w:sz="0" w:space="0" w:color="auto"/>
                                  </w:divBdr>
                                  <w:divsChild>
                                    <w:div w:id="969894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12898096">
      <w:bodyDiv w:val="1"/>
      <w:marLeft w:val="0"/>
      <w:marRight w:val="0"/>
      <w:marTop w:val="0"/>
      <w:marBottom w:val="0"/>
      <w:divBdr>
        <w:top w:val="none" w:sz="0" w:space="0" w:color="auto"/>
        <w:left w:val="none" w:sz="0" w:space="0" w:color="auto"/>
        <w:bottom w:val="none" w:sz="0" w:space="0" w:color="auto"/>
        <w:right w:val="none" w:sz="0" w:space="0" w:color="auto"/>
      </w:divBdr>
      <w:divsChild>
        <w:div w:id="22750798">
          <w:marLeft w:val="0"/>
          <w:marRight w:val="0"/>
          <w:marTop w:val="0"/>
          <w:marBottom w:val="0"/>
          <w:divBdr>
            <w:top w:val="none" w:sz="0" w:space="0" w:color="auto"/>
            <w:left w:val="none" w:sz="0" w:space="0" w:color="auto"/>
            <w:bottom w:val="none" w:sz="0" w:space="0" w:color="auto"/>
            <w:right w:val="none" w:sz="0" w:space="0" w:color="auto"/>
          </w:divBdr>
        </w:div>
      </w:divsChild>
    </w:div>
    <w:div w:id="439910145">
      <w:bodyDiv w:val="1"/>
      <w:marLeft w:val="0"/>
      <w:marRight w:val="0"/>
      <w:marTop w:val="0"/>
      <w:marBottom w:val="0"/>
      <w:divBdr>
        <w:top w:val="none" w:sz="0" w:space="0" w:color="auto"/>
        <w:left w:val="none" w:sz="0" w:space="0" w:color="auto"/>
        <w:bottom w:val="none" w:sz="0" w:space="0" w:color="auto"/>
        <w:right w:val="none" w:sz="0" w:space="0" w:color="auto"/>
      </w:divBdr>
      <w:divsChild>
        <w:div w:id="568424817">
          <w:marLeft w:val="-180"/>
          <w:marRight w:val="-180"/>
          <w:marTop w:val="0"/>
          <w:marBottom w:val="0"/>
          <w:divBdr>
            <w:top w:val="none" w:sz="0" w:space="0" w:color="auto"/>
            <w:left w:val="none" w:sz="0" w:space="0" w:color="auto"/>
            <w:bottom w:val="none" w:sz="0" w:space="0" w:color="auto"/>
            <w:right w:val="none" w:sz="0" w:space="0" w:color="auto"/>
          </w:divBdr>
          <w:divsChild>
            <w:div w:id="683018471">
              <w:marLeft w:val="0"/>
              <w:marRight w:val="0"/>
              <w:marTop w:val="0"/>
              <w:marBottom w:val="0"/>
              <w:divBdr>
                <w:top w:val="none" w:sz="0" w:space="0" w:color="auto"/>
                <w:left w:val="none" w:sz="0" w:space="0" w:color="auto"/>
                <w:bottom w:val="none" w:sz="0" w:space="0" w:color="auto"/>
                <w:right w:val="none" w:sz="0" w:space="0" w:color="auto"/>
              </w:divBdr>
            </w:div>
          </w:divsChild>
        </w:div>
        <w:div w:id="1114905482">
          <w:marLeft w:val="-180"/>
          <w:marRight w:val="-180"/>
          <w:marTop w:val="0"/>
          <w:marBottom w:val="0"/>
          <w:divBdr>
            <w:top w:val="none" w:sz="0" w:space="0" w:color="auto"/>
            <w:left w:val="none" w:sz="0" w:space="0" w:color="auto"/>
            <w:bottom w:val="none" w:sz="0" w:space="0" w:color="auto"/>
            <w:right w:val="none" w:sz="0" w:space="0" w:color="auto"/>
          </w:divBdr>
          <w:divsChild>
            <w:div w:id="1192112960">
              <w:marLeft w:val="0"/>
              <w:marRight w:val="0"/>
              <w:marTop w:val="0"/>
              <w:marBottom w:val="0"/>
              <w:divBdr>
                <w:top w:val="none" w:sz="0" w:space="0" w:color="auto"/>
                <w:left w:val="none" w:sz="0" w:space="0" w:color="auto"/>
                <w:bottom w:val="none" w:sz="0" w:space="0" w:color="auto"/>
                <w:right w:val="none" w:sz="0" w:space="0" w:color="auto"/>
              </w:divBdr>
            </w:div>
          </w:divsChild>
        </w:div>
        <w:div w:id="1189375398">
          <w:marLeft w:val="-180"/>
          <w:marRight w:val="-180"/>
          <w:marTop w:val="0"/>
          <w:marBottom w:val="0"/>
          <w:divBdr>
            <w:top w:val="none" w:sz="0" w:space="0" w:color="auto"/>
            <w:left w:val="none" w:sz="0" w:space="0" w:color="auto"/>
            <w:bottom w:val="none" w:sz="0" w:space="0" w:color="auto"/>
            <w:right w:val="none" w:sz="0" w:space="0" w:color="auto"/>
          </w:divBdr>
          <w:divsChild>
            <w:div w:id="847645909">
              <w:marLeft w:val="0"/>
              <w:marRight w:val="0"/>
              <w:marTop w:val="0"/>
              <w:marBottom w:val="0"/>
              <w:divBdr>
                <w:top w:val="none" w:sz="0" w:space="0" w:color="auto"/>
                <w:left w:val="none" w:sz="0" w:space="0" w:color="auto"/>
                <w:bottom w:val="none" w:sz="0" w:space="0" w:color="auto"/>
                <w:right w:val="none" w:sz="0" w:space="0" w:color="auto"/>
              </w:divBdr>
            </w:div>
          </w:divsChild>
        </w:div>
        <w:div w:id="1445805005">
          <w:marLeft w:val="-180"/>
          <w:marRight w:val="-180"/>
          <w:marTop w:val="0"/>
          <w:marBottom w:val="0"/>
          <w:divBdr>
            <w:top w:val="none" w:sz="0" w:space="0" w:color="auto"/>
            <w:left w:val="none" w:sz="0" w:space="0" w:color="auto"/>
            <w:bottom w:val="none" w:sz="0" w:space="0" w:color="auto"/>
            <w:right w:val="none" w:sz="0" w:space="0" w:color="auto"/>
          </w:divBdr>
          <w:divsChild>
            <w:div w:id="1488286063">
              <w:marLeft w:val="0"/>
              <w:marRight w:val="0"/>
              <w:marTop w:val="0"/>
              <w:marBottom w:val="0"/>
              <w:divBdr>
                <w:top w:val="none" w:sz="0" w:space="0" w:color="auto"/>
                <w:left w:val="none" w:sz="0" w:space="0" w:color="auto"/>
                <w:bottom w:val="none" w:sz="0" w:space="0" w:color="auto"/>
                <w:right w:val="none" w:sz="0" w:space="0" w:color="auto"/>
              </w:divBdr>
            </w:div>
          </w:divsChild>
        </w:div>
        <w:div w:id="1844130287">
          <w:marLeft w:val="-180"/>
          <w:marRight w:val="-180"/>
          <w:marTop w:val="0"/>
          <w:marBottom w:val="0"/>
          <w:divBdr>
            <w:top w:val="none" w:sz="0" w:space="0" w:color="auto"/>
            <w:left w:val="none" w:sz="0" w:space="0" w:color="auto"/>
            <w:bottom w:val="none" w:sz="0" w:space="0" w:color="auto"/>
            <w:right w:val="none" w:sz="0" w:space="0" w:color="auto"/>
          </w:divBdr>
          <w:divsChild>
            <w:div w:id="1577083420">
              <w:marLeft w:val="0"/>
              <w:marRight w:val="0"/>
              <w:marTop w:val="0"/>
              <w:marBottom w:val="0"/>
              <w:divBdr>
                <w:top w:val="none" w:sz="0" w:space="0" w:color="auto"/>
                <w:left w:val="none" w:sz="0" w:space="0" w:color="auto"/>
                <w:bottom w:val="none" w:sz="0" w:space="0" w:color="auto"/>
                <w:right w:val="none" w:sz="0" w:space="0" w:color="auto"/>
              </w:divBdr>
            </w:div>
          </w:divsChild>
        </w:div>
        <w:div w:id="2095933316">
          <w:marLeft w:val="-180"/>
          <w:marRight w:val="-180"/>
          <w:marTop w:val="0"/>
          <w:marBottom w:val="0"/>
          <w:divBdr>
            <w:top w:val="none" w:sz="0" w:space="0" w:color="auto"/>
            <w:left w:val="none" w:sz="0" w:space="0" w:color="auto"/>
            <w:bottom w:val="none" w:sz="0" w:space="0" w:color="auto"/>
            <w:right w:val="none" w:sz="0" w:space="0" w:color="auto"/>
          </w:divBdr>
          <w:divsChild>
            <w:div w:id="306322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648847">
      <w:bodyDiv w:val="1"/>
      <w:marLeft w:val="0"/>
      <w:marRight w:val="0"/>
      <w:marTop w:val="0"/>
      <w:marBottom w:val="0"/>
      <w:divBdr>
        <w:top w:val="none" w:sz="0" w:space="0" w:color="auto"/>
        <w:left w:val="none" w:sz="0" w:space="0" w:color="auto"/>
        <w:bottom w:val="none" w:sz="0" w:space="0" w:color="auto"/>
        <w:right w:val="none" w:sz="0" w:space="0" w:color="auto"/>
      </w:divBdr>
      <w:divsChild>
        <w:div w:id="135337162">
          <w:marLeft w:val="0"/>
          <w:marRight w:val="0"/>
          <w:marTop w:val="0"/>
          <w:marBottom w:val="0"/>
          <w:divBdr>
            <w:top w:val="none" w:sz="0" w:space="0" w:color="auto"/>
            <w:left w:val="none" w:sz="0" w:space="0" w:color="auto"/>
            <w:bottom w:val="none" w:sz="0" w:space="0" w:color="auto"/>
            <w:right w:val="none" w:sz="0" w:space="0" w:color="auto"/>
          </w:divBdr>
          <w:divsChild>
            <w:div w:id="1057817734">
              <w:marLeft w:val="0"/>
              <w:marRight w:val="0"/>
              <w:marTop w:val="0"/>
              <w:marBottom w:val="0"/>
              <w:divBdr>
                <w:top w:val="none" w:sz="0" w:space="0" w:color="auto"/>
                <w:left w:val="none" w:sz="0" w:space="0" w:color="auto"/>
                <w:bottom w:val="none" w:sz="0" w:space="0" w:color="auto"/>
                <w:right w:val="none" w:sz="0" w:space="0" w:color="auto"/>
              </w:divBdr>
              <w:divsChild>
                <w:div w:id="376438906">
                  <w:marLeft w:val="0"/>
                  <w:marRight w:val="0"/>
                  <w:marTop w:val="0"/>
                  <w:marBottom w:val="0"/>
                  <w:divBdr>
                    <w:top w:val="none" w:sz="0" w:space="0" w:color="auto"/>
                    <w:left w:val="none" w:sz="0" w:space="0" w:color="auto"/>
                    <w:bottom w:val="none" w:sz="0" w:space="0" w:color="auto"/>
                    <w:right w:val="none" w:sz="0" w:space="0" w:color="auto"/>
                  </w:divBdr>
                  <w:divsChild>
                    <w:div w:id="2040543023">
                      <w:marLeft w:val="0"/>
                      <w:marRight w:val="0"/>
                      <w:marTop w:val="0"/>
                      <w:marBottom w:val="0"/>
                      <w:divBdr>
                        <w:top w:val="none" w:sz="0" w:space="0" w:color="auto"/>
                        <w:left w:val="none" w:sz="0" w:space="0" w:color="auto"/>
                        <w:bottom w:val="none" w:sz="0" w:space="0" w:color="auto"/>
                        <w:right w:val="none" w:sz="0" w:space="0" w:color="auto"/>
                      </w:divBdr>
                      <w:divsChild>
                        <w:div w:id="2125727444">
                          <w:marLeft w:val="0"/>
                          <w:marRight w:val="0"/>
                          <w:marTop w:val="0"/>
                          <w:marBottom w:val="0"/>
                          <w:divBdr>
                            <w:top w:val="none" w:sz="0" w:space="0" w:color="auto"/>
                            <w:left w:val="none" w:sz="0" w:space="0" w:color="auto"/>
                            <w:bottom w:val="none" w:sz="0" w:space="0" w:color="auto"/>
                            <w:right w:val="none" w:sz="0" w:space="0" w:color="auto"/>
                          </w:divBdr>
                          <w:divsChild>
                            <w:div w:id="1950166102">
                              <w:marLeft w:val="0"/>
                              <w:marRight w:val="0"/>
                              <w:marTop w:val="401"/>
                              <w:marBottom w:val="0"/>
                              <w:divBdr>
                                <w:top w:val="none" w:sz="0" w:space="0" w:color="auto"/>
                                <w:left w:val="none" w:sz="0" w:space="0" w:color="auto"/>
                                <w:bottom w:val="none" w:sz="0" w:space="0" w:color="auto"/>
                                <w:right w:val="none" w:sz="0" w:space="0" w:color="auto"/>
                              </w:divBdr>
                              <w:divsChild>
                                <w:div w:id="51465064">
                                  <w:marLeft w:val="2"/>
                                  <w:marRight w:val="0"/>
                                  <w:marTop w:val="0"/>
                                  <w:marBottom w:val="0"/>
                                  <w:divBdr>
                                    <w:top w:val="none" w:sz="0" w:space="0" w:color="auto"/>
                                    <w:left w:val="none" w:sz="0" w:space="0" w:color="auto"/>
                                    <w:bottom w:val="none" w:sz="0" w:space="0" w:color="auto"/>
                                    <w:right w:val="none" w:sz="0" w:space="0" w:color="auto"/>
                                  </w:divBdr>
                                  <w:divsChild>
                                    <w:div w:id="1504778482">
                                      <w:marLeft w:val="0"/>
                                      <w:marRight w:val="0"/>
                                      <w:marTop w:val="125"/>
                                      <w:marBottom w:val="0"/>
                                      <w:divBdr>
                                        <w:top w:val="none" w:sz="0" w:space="0" w:color="auto"/>
                                        <w:left w:val="none" w:sz="0" w:space="0" w:color="auto"/>
                                        <w:bottom w:val="none" w:sz="0" w:space="0" w:color="auto"/>
                                        <w:right w:val="none" w:sz="0" w:space="0" w:color="auto"/>
                                      </w:divBdr>
                                      <w:divsChild>
                                        <w:div w:id="244807062">
                                          <w:marLeft w:val="0"/>
                                          <w:marRight w:val="0"/>
                                          <w:marTop w:val="0"/>
                                          <w:marBottom w:val="0"/>
                                          <w:divBdr>
                                            <w:top w:val="none" w:sz="0" w:space="0" w:color="auto"/>
                                            <w:left w:val="none" w:sz="0" w:space="0" w:color="auto"/>
                                            <w:bottom w:val="none" w:sz="0" w:space="0" w:color="auto"/>
                                            <w:right w:val="none" w:sz="0" w:space="0" w:color="auto"/>
                                          </w:divBdr>
                                        </w:div>
                                        <w:div w:id="475924419">
                                          <w:marLeft w:val="0"/>
                                          <w:marRight w:val="0"/>
                                          <w:marTop w:val="0"/>
                                          <w:marBottom w:val="0"/>
                                          <w:divBdr>
                                            <w:top w:val="none" w:sz="0" w:space="0" w:color="auto"/>
                                            <w:left w:val="none" w:sz="0" w:space="0" w:color="auto"/>
                                            <w:bottom w:val="none" w:sz="0" w:space="0" w:color="auto"/>
                                            <w:right w:val="none" w:sz="0" w:space="0" w:color="auto"/>
                                          </w:divBdr>
                                        </w:div>
                                        <w:div w:id="543756552">
                                          <w:marLeft w:val="0"/>
                                          <w:marRight w:val="0"/>
                                          <w:marTop w:val="0"/>
                                          <w:marBottom w:val="0"/>
                                          <w:divBdr>
                                            <w:top w:val="none" w:sz="0" w:space="0" w:color="auto"/>
                                            <w:left w:val="none" w:sz="0" w:space="0" w:color="auto"/>
                                            <w:bottom w:val="none" w:sz="0" w:space="0" w:color="auto"/>
                                            <w:right w:val="none" w:sz="0" w:space="0" w:color="auto"/>
                                          </w:divBdr>
                                        </w:div>
                                        <w:div w:id="817069966">
                                          <w:marLeft w:val="0"/>
                                          <w:marRight w:val="0"/>
                                          <w:marTop w:val="0"/>
                                          <w:marBottom w:val="0"/>
                                          <w:divBdr>
                                            <w:top w:val="none" w:sz="0" w:space="0" w:color="auto"/>
                                            <w:left w:val="none" w:sz="0" w:space="0" w:color="auto"/>
                                            <w:bottom w:val="none" w:sz="0" w:space="0" w:color="auto"/>
                                            <w:right w:val="none" w:sz="0" w:space="0" w:color="auto"/>
                                          </w:divBdr>
                                        </w:div>
                                        <w:div w:id="1145665202">
                                          <w:marLeft w:val="0"/>
                                          <w:marRight w:val="0"/>
                                          <w:marTop w:val="0"/>
                                          <w:marBottom w:val="0"/>
                                          <w:divBdr>
                                            <w:top w:val="none" w:sz="0" w:space="0" w:color="auto"/>
                                            <w:left w:val="none" w:sz="0" w:space="0" w:color="auto"/>
                                            <w:bottom w:val="none" w:sz="0" w:space="0" w:color="auto"/>
                                            <w:right w:val="none" w:sz="0" w:space="0" w:color="auto"/>
                                          </w:divBdr>
                                        </w:div>
                                        <w:div w:id="2117630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68285849">
      <w:bodyDiv w:val="1"/>
      <w:marLeft w:val="0"/>
      <w:marRight w:val="0"/>
      <w:marTop w:val="0"/>
      <w:marBottom w:val="0"/>
      <w:divBdr>
        <w:top w:val="none" w:sz="0" w:space="0" w:color="auto"/>
        <w:left w:val="none" w:sz="0" w:space="0" w:color="auto"/>
        <w:bottom w:val="none" w:sz="0" w:space="0" w:color="auto"/>
        <w:right w:val="none" w:sz="0" w:space="0" w:color="auto"/>
      </w:divBdr>
    </w:div>
    <w:div w:id="469513956">
      <w:bodyDiv w:val="1"/>
      <w:marLeft w:val="0"/>
      <w:marRight w:val="0"/>
      <w:marTop w:val="0"/>
      <w:marBottom w:val="0"/>
      <w:divBdr>
        <w:top w:val="none" w:sz="0" w:space="0" w:color="auto"/>
        <w:left w:val="none" w:sz="0" w:space="0" w:color="auto"/>
        <w:bottom w:val="none" w:sz="0" w:space="0" w:color="auto"/>
        <w:right w:val="none" w:sz="0" w:space="0" w:color="auto"/>
      </w:divBdr>
    </w:div>
    <w:div w:id="481233433">
      <w:bodyDiv w:val="1"/>
      <w:marLeft w:val="0"/>
      <w:marRight w:val="0"/>
      <w:marTop w:val="0"/>
      <w:marBottom w:val="0"/>
      <w:divBdr>
        <w:top w:val="none" w:sz="0" w:space="0" w:color="auto"/>
        <w:left w:val="none" w:sz="0" w:space="0" w:color="auto"/>
        <w:bottom w:val="none" w:sz="0" w:space="0" w:color="auto"/>
        <w:right w:val="none" w:sz="0" w:space="0" w:color="auto"/>
      </w:divBdr>
      <w:divsChild>
        <w:div w:id="2826290">
          <w:marLeft w:val="0"/>
          <w:marRight w:val="0"/>
          <w:marTop w:val="240"/>
          <w:marBottom w:val="0"/>
          <w:divBdr>
            <w:top w:val="none" w:sz="0" w:space="0" w:color="auto"/>
            <w:left w:val="none" w:sz="0" w:space="0" w:color="auto"/>
            <w:bottom w:val="none" w:sz="0" w:space="0" w:color="auto"/>
            <w:right w:val="none" w:sz="0" w:space="0" w:color="auto"/>
          </w:divBdr>
          <w:divsChild>
            <w:div w:id="1653946882">
              <w:marLeft w:val="0"/>
              <w:marRight w:val="0"/>
              <w:marTop w:val="0"/>
              <w:marBottom w:val="0"/>
              <w:divBdr>
                <w:top w:val="none" w:sz="0" w:space="0" w:color="auto"/>
                <w:left w:val="none" w:sz="0" w:space="0" w:color="auto"/>
                <w:bottom w:val="none" w:sz="0" w:space="0" w:color="auto"/>
                <w:right w:val="none" w:sz="0" w:space="0" w:color="auto"/>
              </w:divBdr>
            </w:div>
          </w:divsChild>
        </w:div>
        <w:div w:id="2088575868">
          <w:marLeft w:val="0"/>
          <w:marRight w:val="0"/>
          <w:marTop w:val="240"/>
          <w:marBottom w:val="0"/>
          <w:divBdr>
            <w:top w:val="none" w:sz="0" w:space="0" w:color="auto"/>
            <w:left w:val="none" w:sz="0" w:space="0" w:color="auto"/>
            <w:bottom w:val="none" w:sz="0" w:space="0" w:color="auto"/>
            <w:right w:val="none" w:sz="0" w:space="0" w:color="auto"/>
          </w:divBdr>
          <w:divsChild>
            <w:div w:id="667944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948534">
      <w:bodyDiv w:val="1"/>
      <w:marLeft w:val="0"/>
      <w:marRight w:val="0"/>
      <w:marTop w:val="0"/>
      <w:marBottom w:val="0"/>
      <w:divBdr>
        <w:top w:val="none" w:sz="0" w:space="0" w:color="auto"/>
        <w:left w:val="none" w:sz="0" w:space="0" w:color="auto"/>
        <w:bottom w:val="none" w:sz="0" w:space="0" w:color="auto"/>
        <w:right w:val="none" w:sz="0" w:space="0" w:color="auto"/>
      </w:divBdr>
      <w:divsChild>
        <w:div w:id="35586289">
          <w:marLeft w:val="-180"/>
          <w:marRight w:val="-180"/>
          <w:marTop w:val="0"/>
          <w:marBottom w:val="0"/>
          <w:divBdr>
            <w:top w:val="none" w:sz="0" w:space="0" w:color="auto"/>
            <w:left w:val="none" w:sz="0" w:space="0" w:color="auto"/>
            <w:bottom w:val="none" w:sz="0" w:space="0" w:color="auto"/>
            <w:right w:val="none" w:sz="0" w:space="0" w:color="auto"/>
          </w:divBdr>
          <w:divsChild>
            <w:div w:id="2052923481">
              <w:marLeft w:val="0"/>
              <w:marRight w:val="0"/>
              <w:marTop w:val="0"/>
              <w:marBottom w:val="0"/>
              <w:divBdr>
                <w:top w:val="none" w:sz="0" w:space="0" w:color="auto"/>
                <w:left w:val="none" w:sz="0" w:space="0" w:color="auto"/>
                <w:bottom w:val="none" w:sz="0" w:space="0" w:color="auto"/>
                <w:right w:val="none" w:sz="0" w:space="0" w:color="auto"/>
              </w:divBdr>
            </w:div>
          </w:divsChild>
        </w:div>
        <w:div w:id="258222020">
          <w:marLeft w:val="-180"/>
          <w:marRight w:val="-180"/>
          <w:marTop w:val="0"/>
          <w:marBottom w:val="0"/>
          <w:divBdr>
            <w:top w:val="none" w:sz="0" w:space="0" w:color="auto"/>
            <w:left w:val="none" w:sz="0" w:space="0" w:color="auto"/>
            <w:bottom w:val="none" w:sz="0" w:space="0" w:color="auto"/>
            <w:right w:val="none" w:sz="0" w:space="0" w:color="auto"/>
          </w:divBdr>
          <w:divsChild>
            <w:div w:id="448741598">
              <w:marLeft w:val="0"/>
              <w:marRight w:val="0"/>
              <w:marTop w:val="0"/>
              <w:marBottom w:val="0"/>
              <w:divBdr>
                <w:top w:val="none" w:sz="0" w:space="0" w:color="auto"/>
                <w:left w:val="none" w:sz="0" w:space="0" w:color="auto"/>
                <w:bottom w:val="none" w:sz="0" w:space="0" w:color="auto"/>
                <w:right w:val="none" w:sz="0" w:space="0" w:color="auto"/>
              </w:divBdr>
            </w:div>
          </w:divsChild>
        </w:div>
        <w:div w:id="284384699">
          <w:marLeft w:val="-180"/>
          <w:marRight w:val="-180"/>
          <w:marTop w:val="0"/>
          <w:marBottom w:val="0"/>
          <w:divBdr>
            <w:top w:val="none" w:sz="0" w:space="0" w:color="auto"/>
            <w:left w:val="none" w:sz="0" w:space="0" w:color="auto"/>
            <w:bottom w:val="none" w:sz="0" w:space="0" w:color="auto"/>
            <w:right w:val="none" w:sz="0" w:space="0" w:color="auto"/>
          </w:divBdr>
          <w:divsChild>
            <w:div w:id="851603888">
              <w:marLeft w:val="0"/>
              <w:marRight w:val="0"/>
              <w:marTop w:val="0"/>
              <w:marBottom w:val="0"/>
              <w:divBdr>
                <w:top w:val="none" w:sz="0" w:space="0" w:color="auto"/>
                <w:left w:val="none" w:sz="0" w:space="0" w:color="auto"/>
                <w:bottom w:val="none" w:sz="0" w:space="0" w:color="auto"/>
                <w:right w:val="none" w:sz="0" w:space="0" w:color="auto"/>
              </w:divBdr>
            </w:div>
          </w:divsChild>
        </w:div>
        <w:div w:id="779449483">
          <w:marLeft w:val="-180"/>
          <w:marRight w:val="-180"/>
          <w:marTop w:val="0"/>
          <w:marBottom w:val="0"/>
          <w:divBdr>
            <w:top w:val="none" w:sz="0" w:space="0" w:color="auto"/>
            <w:left w:val="none" w:sz="0" w:space="0" w:color="auto"/>
            <w:bottom w:val="none" w:sz="0" w:space="0" w:color="auto"/>
            <w:right w:val="none" w:sz="0" w:space="0" w:color="auto"/>
          </w:divBdr>
          <w:divsChild>
            <w:div w:id="1147815885">
              <w:marLeft w:val="0"/>
              <w:marRight w:val="0"/>
              <w:marTop w:val="0"/>
              <w:marBottom w:val="0"/>
              <w:divBdr>
                <w:top w:val="none" w:sz="0" w:space="0" w:color="auto"/>
                <w:left w:val="none" w:sz="0" w:space="0" w:color="auto"/>
                <w:bottom w:val="none" w:sz="0" w:space="0" w:color="auto"/>
                <w:right w:val="none" w:sz="0" w:space="0" w:color="auto"/>
              </w:divBdr>
            </w:div>
          </w:divsChild>
        </w:div>
        <w:div w:id="991830623">
          <w:marLeft w:val="-180"/>
          <w:marRight w:val="-180"/>
          <w:marTop w:val="0"/>
          <w:marBottom w:val="0"/>
          <w:divBdr>
            <w:top w:val="none" w:sz="0" w:space="0" w:color="auto"/>
            <w:left w:val="none" w:sz="0" w:space="0" w:color="auto"/>
            <w:bottom w:val="none" w:sz="0" w:space="0" w:color="auto"/>
            <w:right w:val="none" w:sz="0" w:space="0" w:color="auto"/>
          </w:divBdr>
          <w:divsChild>
            <w:div w:id="881014599">
              <w:marLeft w:val="0"/>
              <w:marRight w:val="0"/>
              <w:marTop w:val="0"/>
              <w:marBottom w:val="0"/>
              <w:divBdr>
                <w:top w:val="none" w:sz="0" w:space="0" w:color="auto"/>
                <w:left w:val="none" w:sz="0" w:space="0" w:color="auto"/>
                <w:bottom w:val="none" w:sz="0" w:space="0" w:color="auto"/>
                <w:right w:val="none" w:sz="0" w:space="0" w:color="auto"/>
              </w:divBdr>
            </w:div>
          </w:divsChild>
        </w:div>
        <w:div w:id="996299711">
          <w:marLeft w:val="-180"/>
          <w:marRight w:val="-180"/>
          <w:marTop w:val="0"/>
          <w:marBottom w:val="0"/>
          <w:divBdr>
            <w:top w:val="none" w:sz="0" w:space="0" w:color="auto"/>
            <w:left w:val="none" w:sz="0" w:space="0" w:color="auto"/>
            <w:bottom w:val="none" w:sz="0" w:space="0" w:color="auto"/>
            <w:right w:val="none" w:sz="0" w:space="0" w:color="auto"/>
          </w:divBdr>
          <w:divsChild>
            <w:div w:id="2095197809">
              <w:marLeft w:val="0"/>
              <w:marRight w:val="0"/>
              <w:marTop w:val="0"/>
              <w:marBottom w:val="0"/>
              <w:divBdr>
                <w:top w:val="none" w:sz="0" w:space="0" w:color="auto"/>
                <w:left w:val="none" w:sz="0" w:space="0" w:color="auto"/>
                <w:bottom w:val="none" w:sz="0" w:space="0" w:color="auto"/>
                <w:right w:val="none" w:sz="0" w:space="0" w:color="auto"/>
              </w:divBdr>
            </w:div>
          </w:divsChild>
        </w:div>
        <w:div w:id="1040058916">
          <w:marLeft w:val="-180"/>
          <w:marRight w:val="-180"/>
          <w:marTop w:val="0"/>
          <w:marBottom w:val="0"/>
          <w:divBdr>
            <w:top w:val="none" w:sz="0" w:space="0" w:color="auto"/>
            <w:left w:val="none" w:sz="0" w:space="0" w:color="auto"/>
            <w:bottom w:val="none" w:sz="0" w:space="0" w:color="auto"/>
            <w:right w:val="none" w:sz="0" w:space="0" w:color="auto"/>
          </w:divBdr>
          <w:divsChild>
            <w:div w:id="1596862576">
              <w:marLeft w:val="0"/>
              <w:marRight w:val="0"/>
              <w:marTop w:val="0"/>
              <w:marBottom w:val="0"/>
              <w:divBdr>
                <w:top w:val="none" w:sz="0" w:space="0" w:color="auto"/>
                <w:left w:val="none" w:sz="0" w:space="0" w:color="auto"/>
                <w:bottom w:val="none" w:sz="0" w:space="0" w:color="auto"/>
                <w:right w:val="none" w:sz="0" w:space="0" w:color="auto"/>
              </w:divBdr>
            </w:div>
          </w:divsChild>
        </w:div>
        <w:div w:id="1330523323">
          <w:marLeft w:val="-180"/>
          <w:marRight w:val="-180"/>
          <w:marTop w:val="0"/>
          <w:marBottom w:val="0"/>
          <w:divBdr>
            <w:top w:val="none" w:sz="0" w:space="0" w:color="auto"/>
            <w:left w:val="none" w:sz="0" w:space="0" w:color="auto"/>
            <w:bottom w:val="none" w:sz="0" w:space="0" w:color="auto"/>
            <w:right w:val="none" w:sz="0" w:space="0" w:color="auto"/>
          </w:divBdr>
          <w:divsChild>
            <w:div w:id="1907107197">
              <w:marLeft w:val="0"/>
              <w:marRight w:val="0"/>
              <w:marTop w:val="0"/>
              <w:marBottom w:val="0"/>
              <w:divBdr>
                <w:top w:val="none" w:sz="0" w:space="0" w:color="auto"/>
                <w:left w:val="none" w:sz="0" w:space="0" w:color="auto"/>
                <w:bottom w:val="none" w:sz="0" w:space="0" w:color="auto"/>
                <w:right w:val="none" w:sz="0" w:space="0" w:color="auto"/>
              </w:divBdr>
            </w:div>
          </w:divsChild>
        </w:div>
        <w:div w:id="1436052113">
          <w:marLeft w:val="-180"/>
          <w:marRight w:val="-180"/>
          <w:marTop w:val="0"/>
          <w:marBottom w:val="0"/>
          <w:divBdr>
            <w:top w:val="none" w:sz="0" w:space="0" w:color="auto"/>
            <w:left w:val="none" w:sz="0" w:space="0" w:color="auto"/>
            <w:bottom w:val="none" w:sz="0" w:space="0" w:color="auto"/>
            <w:right w:val="none" w:sz="0" w:space="0" w:color="auto"/>
          </w:divBdr>
          <w:divsChild>
            <w:div w:id="618948974">
              <w:marLeft w:val="0"/>
              <w:marRight w:val="0"/>
              <w:marTop w:val="0"/>
              <w:marBottom w:val="0"/>
              <w:divBdr>
                <w:top w:val="none" w:sz="0" w:space="0" w:color="auto"/>
                <w:left w:val="none" w:sz="0" w:space="0" w:color="auto"/>
                <w:bottom w:val="none" w:sz="0" w:space="0" w:color="auto"/>
                <w:right w:val="none" w:sz="0" w:space="0" w:color="auto"/>
              </w:divBdr>
            </w:div>
          </w:divsChild>
        </w:div>
        <w:div w:id="1755125370">
          <w:marLeft w:val="-180"/>
          <w:marRight w:val="-180"/>
          <w:marTop w:val="0"/>
          <w:marBottom w:val="0"/>
          <w:divBdr>
            <w:top w:val="none" w:sz="0" w:space="0" w:color="auto"/>
            <w:left w:val="none" w:sz="0" w:space="0" w:color="auto"/>
            <w:bottom w:val="none" w:sz="0" w:space="0" w:color="auto"/>
            <w:right w:val="none" w:sz="0" w:space="0" w:color="auto"/>
          </w:divBdr>
          <w:divsChild>
            <w:div w:id="151144139">
              <w:marLeft w:val="0"/>
              <w:marRight w:val="0"/>
              <w:marTop w:val="0"/>
              <w:marBottom w:val="0"/>
              <w:divBdr>
                <w:top w:val="none" w:sz="0" w:space="0" w:color="auto"/>
                <w:left w:val="none" w:sz="0" w:space="0" w:color="auto"/>
                <w:bottom w:val="none" w:sz="0" w:space="0" w:color="auto"/>
                <w:right w:val="none" w:sz="0" w:space="0" w:color="auto"/>
              </w:divBdr>
            </w:div>
          </w:divsChild>
        </w:div>
        <w:div w:id="1983851409">
          <w:marLeft w:val="-180"/>
          <w:marRight w:val="-180"/>
          <w:marTop w:val="0"/>
          <w:marBottom w:val="0"/>
          <w:divBdr>
            <w:top w:val="none" w:sz="0" w:space="0" w:color="auto"/>
            <w:left w:val="none" w:sz="0" w:space="0" w:color="auto"/>
            <w:bottom w:val="none" w:sz="0" w:space="0" w:color="auto"/>
            <w:right w:val="none" w:sz="0" w:space="0" w:color="auto"/>
          </w:divBdr>
          <w:divsChild>
            <w:div w:id="646054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156312">
      <w:bodyDiv w:val="1"/>
      <w:marLeft w:val="0"/>
      <w:marRight w:val="0"/>
      <w:marTop w:val="0"/>
      <w:marBottom w:val="0"/>
      <w:divBdr>
        <w:top w:val="none" w:sz="0" w:space="0" w:color="auto"/>
        <w:left w:val="none" w:sz="0" w:space="0" w:color="auto"/>
        <w:bottom w:val="none" w:sz="0" w:space="0" w:color="auto"/>
        <w:right w:val="none" w:sz="0" w:space="0" w:color="auto"/>
      </w:divBdr>
    </w:div>
    <w:div w:id="599877611">
      <w:bodyDiv w:val="1"/>
      <w:marLeft w:val="0"/>
      <w:marRight w:val="0"/>
      <w:marTop w:val="0"/>
      <w:marBottom w:val="0"/>
      <w:divBdr>
        <w:top w:val="none" w:sz="0" w:space="0" w:color="auto"/>
        <w:left w:val="none" w:sz="0" w:space="0" w:color="auto"/>
        <w:bottom w:val="none" w:sz="0" w:space="0" w:color="auto"/>
        <w:right w:val="none" w:sz="0" w:space="0" w:color="auto"/>
      </w:divBdr>
    </w:div>
    <w:div w:id="632444743">
      <w:bodyDiv w:val="1"/>
      <w:marLeft w:val="0"/>
      <w:marRight w:val="0"/>
      <w:marTop w:val="0"/>
      <w:marBottom w:val="0"/>
      <w:divBdr>
        <w:top w:val="none" w:sz="0" w:space="0" w:color="auto"/>
        <w:left w:val="none" w:sz="0" w:space="0" w:color="auto"/>
        <w:bottom w:val="none" w:sz="0" w:space="0" w:color="auto"/>
        <w:right w:val="none" w:sz="0" w:space="0" w:color="auto"/>
      </w:divBdr>
    </w:div>
    <w:div w:id="742987980">
      <w:bodyDiv w:val="1"/>
      <w:marLeft w:val="0"/>
      <w:marRight w:val="0"/>
      <w:marTop w:val="0"/>
      <w:marBottom w:val="0"/>
      <w:divBdr>
        <w:top w:val="none" w:sz="0" w:space="0" w:color="auto"/>
        <w:left w:val="none" w:sz="0" w:space="0" w:color="auto"/>
        <w:bottom w:val="none" w:sz="0" w:space="0" w:color="auto"/>
        <w:right w:val="none" w:sz="0" w:space="0" w:color="auto"/>
      </w:divBdr>
    </w:div>
    <w:div w:id="752969542">
      <w:bodyDiv w:val="1"/>
      <w:marLeft w:val="0"/>
      <w:marRight w:val="0"/>
      <w:marTop w:val="0"/>
      <w:marBottom w:val="0"/>
      <w:divBdr>
        <w:top w:val="none" w:sz="0" w:space="0" w:color="auto"/>
        <w:left w:val="none" w:sz="0" w:space="0" w:color="auto"/>
        <w:bottom w:val="none" w:sz="0" w:space="0" w:color="auto"/>
        <w:right w:val="none" w:sz="0" w:space="0" w:color="auto"/>
      </w:divBdr>
      <w:divsChild>
        <w:div w:id="926614386">
          <w:marLeft w:val="0"/>
          <w:marRight w:val="0"/>
          <w:marTop w:val="0"/>
          <w:marBottom w:val="0"/>
          <w:divBdr>
            <w:top w:val="none" w:sz="0" w:space="0" w:color="auto"/>
            <w:left w:val="none" w:sz="0" w:space="0" w:color="auto"/>
            <w:bottom w:val="none" w:sz="0" w:space="0" w:color="auto"/>
            <w:right w:val="none" w:sz="0" w:space="0" w:color="auto"/>
          </w:divBdr>
          <w:divsChild>
            <w:div w:id="1524246799">
              <w:marLeft w:val="0"/>
              <w:marRight w:val="0"/>
              <w:marTop w:val="0"/>
              <w:marBottom w:val="0"/>
              <w:divBdr>
                <w:top w:val="none" w:sz="0" w:space="0" w:color="auto"/>
                <w:left w:val="single" w:sz="4" w:space="0" w:color="BED3DB"/>
                <w:bottom w:val="none" w:sz="0" w:space="0" w:color="auto"/>
                <w:right w:val="none" w:sz="0" w:space="0" w:color="auto"/>
              </w:divBdr>
              <w:divsChild>
                <w:div w:id="1873495454">
                  <w:marLeft w:val="0"/>
                  <w:marRight w:val="0"/>
                  <w:marTop w:val="0"/>
                  <w:marBottom w:val="0"/>
                  <w:divBdr>
                    <w:top w:val="none" w:sz="0" w:space="0" w:color="auto"/>
                    <w:left w:val="none" w:sz="0" w:space="0" w:color="auto"/>
                    <w:bottom w:val="none" w:sz="0" w:space="0" w:color="auto"/>
                    <w:right w:val="none" w:sz="0" w:space="0" w:color="auto"/>
                  </w:divBdr>
                  <w:divsChild>
                    <w:div w:id="2042657800">
                      <w:marLeft w:val="0"/>
                      <w:marRight w:val="0"/>
                      <w:marTop w:val="0"/>
                      <w:marBottom w:val="0"/>
                      <w:divBdr>
                        <w:top w:val="none" w:sz="0" w:space="0" w:color="auto"/>
                        <w:left w:val="none" w:sz="0" w:space="0" w:color="auto"/>
                        <w:bottom w:val="none" w:sz="0" w:space="0" w:color="auto"/>
                        <w:right w:val="none" w:sz="0" w:space="0" w:color="auto"/>
                      </w:divBdr>
                      <w:divsChild>
                        <w:div w:id="853959433">
                          <w:marLeft w:val="0"/>
                          <w:marRight w:val="0"/>
                          <w:marTop w:val="0"/>
                          <w:marBottom w:val="0"/>
                          <w:divBdr>
                            <w:top w:val="none" w:sz="0" w:space="0" w:color="auto"/>
                            <w:left w:val="none" w:sz="0" w:space="0" w:color="auto"/>
                            <w:bottom w:val="none" w:sz="0" w:space="0" w:color="auto"/>
                            <w:right w:val="none" w:sz="0" w:space="0" w:color="auto"/>
                          </w:divBdr>
                          <w:divsChild>
                            <w:div w:id="1110316395">
                              <w:marLeft w:val="0"/>
                              <w:marRight w:val="0"/>
                              <w:marTop w:val="0"/>
                              <w:marBottom w:val="0"/>
                              <w:divBdr>
                                <w:top w:val="none" w:sz="0" w:space="0" w:color="auto"/>
                                <w:left w:val="none" w:sz="0" w:space="0" w:color="auto"/>
                                <w:bottom w:val="none" w:sz="0" w:space="0" w:color="auto"/>
                                <w:right w:val="none" w:sz="0" w:space="0" w:color="auto"/>
                              </w:divBdr>
                              <w:divsChild>
                                <w:div w:id="1189567960">
                                  <w:marLeft w:val="0"/>
                                  <w:marRight w:val="0"/>
                                  <w:marTop w:val="0"/>
                                  <w:marBottom w:val="0"/>
                                  <w:divBdr>
                                    <w:top w:val="none" w:sz="0" w:space="0" w:color="auto"/>
                                    <w:left w:val="none" w:sz="0" w:space="0" w:color="auto"/>
                                    <w:bottom w:val="none" w:sz="0" w:space="0" w:color="auto"/>
                                    <w:right w:val="none" w:sz="0" w:space="0" w:color="auto"/>
                                  </w:divBdr>
                                  <w:divsChild>
                                    <w:div w:id="2131708311">
                                      <w:marLeft w:val="0"/>
                                      <w:marRight w:val="0"/>
                                      <w:marTop w:val="0"/>
                                      <w:marBottom w:val="0"/>
                                      <w:divBdr>
                                        <w:top w:val="none" w:sz="0" w:space="0" w:color="auto"/>
                                        <w:left w:val="none" w:sz="0" w:space="0" w:color="auto"/>
                                        <w:bottom w:val="none" w:sz="0" w:space="0" w:color="auto"/>
                                        <w:right w:val="none" w:sz="0" w:space="0" w:color="auto"/>
                                      </w:divBdr>
                                      <w:divsChild>
                                        <w:div w:id="455023741">
                                          <w:marLeft w:val="0"/>
                                          <w:marRight w:val="0"/>
                                          <w:marTop w:val="0"/>
                                          <w:marBottom w:val="0"/>
                                          <w:divBdr>
                                            <w:top w:val="none" w:sz="0" w:space="0" w:color="auto"/>
                                            <w:left w:val="none" w:sz="0" w:space="0" w:color="auto"/>
                                            <w:bottom w:val="none" w:sz="0" w:space="0" w:color="auto"/>
                                            <w:right w:val="none" w:sz="0" w:space="0" w:color="auto"/>
                                          </w:divBdr>
                                          <w:divsChild>
                                            <w:div w:id="1631478441">
                                              <w:marLeft w:val="0"/>
                                              <w:marRight w:val="0"/>
                                              <w:marTop w:val="0"/>
                                              <w:marBottom w:val="0"/>
                                              <w:divBdr>
                                                <w:top w:val="none" w:sz="0" w:space="0" w:color="auto"/>
                                                <w:left w:val="none" w:sz="0" w:space="0" w:color="auto"/>
                                                <w:bottom w:val="none" w:sz="0" w:space="0" w:color="auto"/>
                                                <w:right w:val="none" w:sz="0" w:space="0" w:color="auto"/>
                                              </w:divBdr>
                                              <w:divsChild>
                                                <w:div w:id="1424572937">
                                                  <w:marLeft w:val="0"/>
                                                  <w:marRight w:val="0"/>
                                                  <w:marTop w:val="0"/>
                                                  <w:marBottom w:val="0"/>
                                                  <w:divBdr>
                                                    <w:top w:val="none" w:sz="0" w:space="0" w:color="auto"/>
                                                    <w:left w:val="none" w:sz="0" w:space="0" w:color="auto"/>
                                                    <w:bottom w:val="none" w:sz="0" w:space="0" w:color="auto"/>
                                                    <w:right w:val="none" w:sz="0" w:space="0" w:color="auto"/>
                                                  </w:divBdr>
                                                  <w:divsChild>
                                                    <w:div w:id="146094728">
                                                      <w:marLeft w:val="0"/>
                                                      <w:marRight w:val="0"/>
                                                      <w:marTop w:val="0"/>
                                                      <w:marBottom w:val="0"/>
                                                      <w:divBdr>
                                                        <w:top w:val="none" w:sz="0" w:space="0" w:color="auto"/>
                                                        <w:left w:val="none" w:sz="0" w:space="0" w:color="auto"/>
                                                        <w:bottom w:val="none" w:sz="0" w:space="0" w:color="auto"/>
                                                        <w:right w:val="none" w:sz="0" w:space="0" w:color="auto"/>
                                                      </w:divBdr>
                                                      <w:divsChild>
                                                        <w:div w:id="583953098">
                                                          <w:marLeft w:val="0"/>
                                                          <w:marRight w:val="0"/>
                                                          <w:marTop w:val="0"/>
                                                          <w:marBottom w:val="0"/>
                                                          <w:divBdr>
                                                            <w:top w:val="none" w:sz="0" w:space="0" w:color="auto"/>
                                                            <w:left w:val="none" w:sz="0" w:space="0" w:color="auto"/>
                                                            <w:bottom w:val="none" w:sz="0" w:space="0" w:color="auto"/>
                                                            <w:right w:val="none" w:sz="0" w:space="0" w:color="auto"/>
                                                          </w:divBdr>
                                                        </w:div>
                                                        <w:div w:id="2031487587">
                                                          <w:marLeft w:val="0"/>
                                                          <w:marRight w:val="0"/>
                                                          <w:marTop w:val="0"/>
                                                          <w:marBottom w:val="0"/>
                                                          <w:divBdr>
                                                            <w:top w:val="none" w:sz="0" w:space="0" w:color="auto"/>
                                                            <w:left w:val="none" w:sz="0" w:space="0" w:color="auto"/>
                                                            <w:bottom w:val="none" w:sz="0" w:space="0" w:color="auto"/>
                                                            <w:right w:val="none" w:sz="0" w:space="0" w:color="auto"/>
                                                          </w:divBdr>
                                                        </w:div>
                                                      </w:divsChild>
                                                    </w:div>
                                                    <w:div w:id="662508838">
                                                      <w:marLeft w:val="0"/>
                                                      <w:marRight w:val="0"/>
                                                      <w:marTop w:val="0"/>
                                                      <w:marBottom w:val="0"/>
                                                      <w:divBdr>
                                                        <w:top w:val="none" w:sz="0" w:space="0" w:color="auto"/>
                                                        <w:left w:val="none" w:sz="0" w:space="0" w:color="auto"/>
                                                        <w:bottom w:val="none" w:sz="0" w:space="0" w:color="auto"/>
                                                        <w:right w:val="none" w:sz="0" w:space="0" w:color="auto"/>
                                                      </w:divBdr>
                                                      <w:divsChild>
                                                        <w:div w:id="47608546">
                                                          <w:marLeft w:val="0"/>
                                                          <w:marRight w:val="0"/>
                                                          <w:marTop w:val="0"/>
                                                          <w:marBottom w:val="0"/>
                                                          <w:divBdr>
                                                            <w:top w:val="none" w:sz="0" w:space="0" w:color="auto"/>
                                                            <w:left w:val="none" w:sz="0" w:space="0" w:color="auto"/>
                                                            <w:bottom w:val="none" w:sz="0" w:space="0" w:color="auto"/>
                                                            <w:right w:val="none" w:sz="0" w:space="0" w:color="auto"/>
                                                          </w:divBdr>
                                                        </w:div>
                                                        <w:div w:id="1602300518">
                                                          <w:marLeft w:val="0"/>
                                                          <w:marRight w:val="0"/>
                                                          <w:marTop w:val="0"/>
                                                          <w:marBottom w:val="0"/>
                                                          <w:divBdr>
                                                            <w:top w:val="none" w:sz="0" w:space="0" w:color="auto"/>
                                                            <w:left w:val="none" w:sz="0" w:space="0" w:color="auto"/>
                                                            <w:bottom w:val="none" w:sz="0" w:space="0" w:color="auto"/>
                                                            <w:right w:val="none" w:sz="0" w:space="0" w:color="auto"/>
                                                          </w:divBdr>
                                                        </w:div>
                                                      </w:divsChild>
                                                    </w:div>
                                                    <w:div w:id="1279683628">
                                                      <w:marLeft w:val="0"/>
                                                      <w:marRight w:val="0"/>
                                                      <w:marTop w:val="0"/>
                                                      <w:marBottom w:val="0"/>
                                                      <w:divBdr>
                                                        <w:top w:val="none" w:sz="0" w:space="0" w:color="auto"/>
                                                        <w:left w:val="none" w:sz="0" w:space="0" w:color="auto"/>
                                                        <w:bottom w:val="none" w:sz="0" w:space="0" w:color="auto"/>
                                                        <w:right w:val="none" w:sz="0" w:space="0" w:color="auto"/>
                                                      </w:divBdr>
                                                      <w:divsChild>
                                                        <w:div w:id="499589901">
                                                          <w:marLeft w:val="0"/>
                                                          <w:marRight w:val="0"/>
                                                          <w:marTop w:val="0"/>
                                                          <w:marBottom w:val="0"/>
                                                          <w:divBdr>
                                                            <w:top w:val="none" w:sz="0" w:space="0" w:color="auto"/>
                                                            <w:left w:val="none" w:sz="0" w:space="0" w:color="auto"/>
                                                            <w:bottom w:val="none" w:sz="0" w:space="0" w:color="auto"/>
                                                            <w:right w:val="none" w:sz="0" w:space="0" w:color="auto"/>
                                                          </w:divBdr>
                                                        </w:div>
                                                        <w:div w:id="799029350">
                                                          <w:marLeft w:val="0"/>
                                                          <w:marRight w:val="0"/>
                                                          <w:marTop w:val="0"/>
                                                          <w:marBottom w:val="0"/>
                                                          <w:divBdr>
                                                            <w:top w:val="none" w:sz="0" w:space="0" w:color="auto"/>
                                                            <w:left w:val="none" w:sz="0" w:space="0" w:color="auto"/>
                                                            <w:bottom w:val="none" w:sz="0" w:space="0" w:color="auto"/>
                                                            <w:right w:val="none" w:sz="0" w:space="0" w:color="auto"/>
                                                          </w:divBdr>
                                                        </w:div>
                                                      </w:divsChild>
                                                    </w:div>
                                                    <w:div w:id="1404572727">
                                                      <w:marLeft w:val="0"/>
                                                      <w:marRight w:val="0"/>
                                                      <w:marTop w:val="0"/>
                                                      <w:marBottom w:val="0"/>
                                                      <w:divBdr>
                                                        <w:top w:val="none" w:sz="0" w:space="0" w:color="auto"/>
                                                        <w:left w:val="none" w:sz="0" w:space="0" w:color="auto"/>
                                                        <w:bottom w:val="none" w:sz="0" w:space="0" w:color="auto"/>
                                                        <w:right w:val="none" w:sz="0" w:space="0" w:color="auto"/>
                                                      </w:divBdr>
                                                      <w:divsChild>
                                                        <w:div w:id="212470036">
                                                          <w:marLeft w:val="0"/>
                                                          <w:marRight w:val="0"/>
                                                          <w:marTop w:val="0"/>
                                                          <w:marBottom w:val="0"/>
                                                          <w:divBdr>
                                                            <w:top w:val="none" w:sz="0" w:space="0" w:color="auto"/>
                                                            <w:left w:val="none" w:sz="0" w:space="0" w:color="auto"/>
                                                            <w:bottom w:val="none" w:sz="0" w:space="0" w:color="auto"/>
                                                            <w:right w:val="none" w:sz="0" w:space="0" w:color="auto"/>
                                                          </w:divBdr>
                                                        </w:div>
                                                        <w:div w:id="1838767257">
                                                          <w:marLeft w:val="0"/>
                                                          <w:marRight w:val="0"/>
                                                          <w:marTop w:val="0"/>
                                                          <w:marBottom w:val="0"/>
                                                          <w:divBdr>
                                                            <w:top w:val="none" w:sz="0" w:space="0" w:color="auto"/>
                                                            <w:left w:val="none" w:sz="0" w:space="0" w:color="auto"/>
                                                            <w:bottom w:val="none" w:sz="0" w:space="0" w:color="auto"/>
                                                            <w:right w:val="none" w:sz="0" w:space="0" w:color="auto"/>
                                                          </w:divBdr>
                                                        </w:div>
                                                      </w:divsChild>
                                                    </w:div>
                                                    <w:div w:id="1408841652">
                                                      <w:marLeft w:val="0"/>
                                                      <w:marRight w:val="0"/>
                                                      <w:marTop w:val="0"/>
                                                      <w:marBottom w:val="0"/>
                                                      <w:divBdr>
                                                        <w:top w:val="none" w:sz="0" w:space="0" w:color="auto"/>
                                                        <w:left w:val="none" w:sz="0" w:space="0" w:color="auto"/>
                                                        <w:bottom w:val="none" w:sz="0" w:space="0" w:color="auto"/>
                                                        <w:right w:val="none" w:sz="0" w:space="0" w:color="auto"/>
                                                      </w:divBdr>
                                                      <w:divsChild>
                                                        <w:div w:id="193273213">
                                                          <w:marLeft w:val="0"/>
                                                          <w:marRight w:val="0"/>
                                                          <w:marTop w:val="0"/>
                                                          <w:marBottom w:val="0"/>
                                                          <w:divBdr>
                                                            <w:top w:val="none" w:sz="0" w:space="0" w:color="auto"/>
                                                            <w:left w:val="none" w:sz="0" w:space="0" w:color="auto"/>
                                                            <w:bottom w:val="none" w:sz="0" w:space="0" w:color="auto"/>
                                                            <w:right w:val="none" w:sz="0" w:space="0" w:color="auto"/>
                                                          </w:divBdr>
                                                        </w:div>
                                                        <w:div w:id="1262370579">
                                                          <w:marLeft w:val="0"/>
                                                          <w:marRight w:val="0"/>
                                                          <w:marTop w:val="0"/>
                                                          <w:marBottom w:val="0"/>
                                                          <w:divBdr>
                                                            <w:top w:val="none" w:sz="0" w:space="0" w:color="auto"/>
                                                            <w:left w:val="none" w:sz="0" w:space="0" w:color="auto"/>
                                                            <w:bottom w:val="none" w:sz="0" w:space="0" w:color="auto"/>
                                                            <w:right w:val="none" w:sz="0" w:space="0" w:color="auto"/>
                                                          </w:divBdr>
                                                        </w:div>
                                                      </w:divsChild>
                                                    </w:div>
                                                    <w:div w:id="1993024108">
                                                      <w:marLeft w:val="0"/>
                                                      <w:marRight w:val="0"/>
                                                      <w:marTop w:val="0"/>
                                                      <w:marBottom w:val="0"/>
                                                      <w:divBdr>
                                                        <w:top w:val="none" w:sz="0" w:space="0" w:color="auto"/>
                                                        <w:left w:val="none" w:sz="0" w:space="0" w:color="auto"/>
                                                        <w:bottom w:val="none" w:sz="0" w:space="0" w:color="auto"/>
                                                        <w:right w:val="none" w:sz="0" w:space="0" w:color="auto"/>
                                                      </w:divBdr>
                                                      <w:divsChild>
                                                        <w:div w:id="852762574">
                                                          <w:marLeft w:val="0"/>
                                                          <w:marRight w:val="0"/>
                                                          <w:marTop w:val="0"/>
                                                          <w:marBottom w:val="0"/>
                                                          <w:divBdr>
                                                            <w:top w:val="none" w:sz="0" w:space="0" w:color="auto"/>
                                                            <w:left w:val="none" w:sz="0" w:space="0" w:color="auto"/>
                                                            <w:bottom w:val="none" w:sz="0" w:space="0" w:color="auto"/>
                                                            <w:right w:val="none" w:sz="0" w:space="0" w:color="auto"/>
                                                          </w:divBdr>
                                                        </w:div>
                                                        <w:div w:id="1173834063">
                                                          <w:marLeft w:val="0"/>
                                                          <w:marRight w:val="0"/>
                                                          <w:marTop w:val="0"/>
                                                          <w:marBottom w:val="0"/>
                                                          <w:divBdr>
                                                            <w:top w:val="none" w:sz="0" w:space="0" w:color="auto"/>
                                                            <w:left w:val="none" w:sz="0" w:space="0" w:color="auto"/>
                                                            <w:bottom w:val="none" w:sz="0" w:space="0" w:color="auto"/>
                                                            <w:right w:val="none" w:sz="0" w:space="0" w:color="auto"/>
                                                          </w:divBdr>
                                                        </w:div>
                                                      </w:divsChild>
                                                    </w:div>
                                                    <w:div w:id="2002199572">
                                                      <w:marLeft w:val="0"/>
                                                      <w:marRight w:val="0"/>
                                                      <w:marTop w:val="0"/>
                                                      <w:marBottom w:val="0"/>
                                                      <w:divBdr>
                                                        <w:top w:val="none" w:sz="0" w:space="0" w:color="auto"/>
                                                        <w:left w:val="none" w:sz="0" w:space="0" w:color="auto"/>
                                                        <w:bottom w:val="none" w:sz="0" w:space="0" w:color="auto"/>
                                                        <w:right w:val="none" w:sz="0" w:space="0" w:color="auto"/>
                                                      </w:divBdr>
                                                      <w:divsChild>
                                                        <w:div w:id="161513381">
                                                          <w:marLeft w:val="0"/>
                                                          <w:marRight w:val="0"/>
                                                          <w:marTop w:val="0"/>
                                                          <w:marBottom w:val="0"/>
                                                          <w:divBdr>
                                                            <w:top w:val="none" w:sz="0" w:space="0" w:color="auto"/>
                                                            <w:left w:val="none" w:sz="0" w:space="0" w:color="auto"/>
                                                            <w:bottom w:val="none" w:sz="0" w:space="0" w:color="auto"/>
                                                            <w:right w:val="none" w:sz="0" w:space="0" w:color="auto"/>
                                                          </w:divBdr>
                                                        </w:div>
                                                        <w:div w:id="297995675">
                                                          <w:marLeft w:val="0"/>
                                                          <w:marRight w:val="0"/>
                                                          <w:marTop w:val="0"/>
                                                          <w:marBottom w:val="0"/>
                                                          <w:divBdr>
                                                            <w:top w:val="none" w:sz="0" w:space="0" w:color="auto"/>
                                                            <w:left w:val="none" w:sz="0" w:space="0" w:color="auto"/>
                                                            <w:bottom w:val="none" w:sz="0" w:space="0" w:color="auto"/>
                                                            <w:right w:val="none" w:sz="0" w:space="0" w:color="auto"/>
                                                          </w:divBdr>
                                                        </w:div>
                                                      </w:divsChild>
                                                    </w:div>
                                                    <w:div w:id="2110273554">
                                                      <w:marLeft w:val="0"/>
                                                      <w:marRight w:val="0"/>
                                                      <w:marTop w:val="0"/>
                                                      <w:marBottom w:val="0"/>
                                                      <w:divBdr>
                                                        <w:top w:val="none" w:sz="0" w:space="0" w:color="auto"/>
                                                        <w:left w:val="none" w:sz="0" w:space="0" w:color="auto"/>
                                                        <w:bottom w:val="none" w:sz="0" w:space="0" w:color="auto"/>
                                                        <w:right w:val="none" w:sz="0" w:space="0" w:color="auto"/>
                                                      </w:divBdr>
                                                      <w:divsChild>
                                                        <w:div w:id="431049346">
                                                          <w:marLeft w:val="0"/>
                                                          <w:marRight w:val="0"/>
                                                          <w:marTop w:val="0"/>
                                                          <w:marBottom w:val="0"/>
                                                          <w:divBdr>
                                                            <w:top w:val="none" w:sz="0" w:space="0" w:color="auto"/>
                                                            <w:left w:val="none" w:sz="0" w:space="0" w:color="auto"/>
                                                            <w:bottom w:val="none" w:sz="0" w:space="0" w:color="auto"/>
                                                            <w:right w:val="none" w:sz="0" w:space="0" w:color="auto"/>
                                                          </w:divBdr>
                                                        </w:div>
                                                        <w:div w:id="1781410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00802926">
      <w:bodyDiv w:val="1"/>
      <w:marLeft w:val="0"/>
      <w:marRight w:val="0"/>
      <w:marTop w:val="0"/>
      <w:marBottom w:val="0"/>
      <w:divBdr>
        <w:top w:val="none" w:sz="0" w:space="0" w:color="auto"/>
        <w:left w:val="none" w:sz="0" w:space="0" w:color="auto"/>
        <w:bottom w:val="none" w:sz="0" w:space="0" w:color="auto"/>
        <w:right w:val="none" w:sz="0" w:space="0" w:color="auto"/>
      </w:divBdr>
      <w:divsChild>
        <w:div w:id="725106797">
          <w:marLeft w:val="-180"/>
          <w:marRight w:val="-180"/>
          <w:marTop w:val="0"/>
          <w:marBottom w:val="0"/>
          <w:divBdr>
            <w:top w:val="none" w:sz="0" w:space="0" w:color="auto"/>
            <w:left w:val="none" w:sz="0" w:space="0" w:color="auto"/>
            <w:bottom w:val="none" w:sz="0" w:space="0" w:color="auto"/>
            <w:right w:val="none" w:sz="0" w:space="0" w:color="auto"/>
          </w:divBdr>
          <w:divsChild>
            <w:div w:id="782573014">
              <w:marLeft w:val="0"/>
              <w:marRight w:val="0"/>
              <w:marTop w:val="0"/>
              <w:marBottom w:val="0"/>
              <w:divBdr>
                <w:top w:val="none" w:sz="0" w:space="0" w:color="auto"/>
                <w:left w:val="none" w:sz="0" w:space="0" w:color="auto"/>
                <w:bottom w:val="none" w:sz="0" w:space="0" w:color="auto"/>
                <w:right w:val="none" w:sz="0" w:space="0" w:color="auto"/>
              </w:divBdr>
            </w:div>
          </w:divsChild>
        </w:div>
        <w:div w:id="1496190264">
          <w:marLeft w:val="-180"/>
          <w:marRight w:val="-180"/>
          <w:marTop w:val="0"/>
          <w:marBottom w:val="0"/>
          <w:divBdr>
            <w:top w:val="none" w:sz="0" w:space="0" w:color="auto"/>
            <w:left w:val="none" w:sz="0" w:space="0" w:color="auto"/>
            <w:bottom w:val="none" w:sz="0" w:space="0" w:color="auto"/>
            <w:right w:val="none" w:sz="0" w:space="0" w:color="auto"/>
          </w:divBdr>
          <w:divsChild>
            <w:div w:id="1582981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464947">
      <w:bodyDiv w:val="1"/>
      <w:marLeft w:val="0"/>
      <w:marRight w:val="0"/>
      <w:marTop w:val="0"/>
      <w:marBottom w:val="0"/>
      <w:divBdr>
        <w:top w:val="none" w:sz="0" w:space="0" w:color="auto"/>
        <w:left w:val="none" w:sz="0" w:space="0" w:color="auto"/>
        <w:bottom w:val="none" w:sz="0" w:space="0" w:color="auto"/>
        <w:right w:val="none" w:sz="0" w:space="0" w:color="auto"/>
      </w:divBdr>
    </w:div>
    <w:div w:id="936985968">
      <w:bodyDiv w:val="1"/>
      <w:marLeft w:val="0"/>
      <w:marRight w:val="0"/>
      <w:marTop w:val="0"/>
      <w:marBottom w:val="0"/>
      <w:divBdr>
        <w:top w:val="none" w:sz="0" w:space="0" w:color="auto"/>
        <w:left w:val="none" w:sz="0" w:space="0" w:color="auto"/>
        <w:bottom w:val="none" w:sz="0" w:space="0" w:color="auto"/>
        <w:right w:val="none" w:sz="0" w:space="0" w:color="auto"/>
      </w:divBdr>
    </w:div>
    <w:div w:id="946622423">
      <w:bodyDiv w:val="1"/>
      <w:marLeft w:val="0"/>
      <w:marRight w:val="0"/>
      <w:marTop w:val="0"/>
      <w:marBottom w:val="0"/>
      <w:divBdr>
        <w:top w:val="none" w:sz="0" w:space="0" w:color="auto"/>
        <w:left w:val="none" w:sz="0" w:space="0" w:color="auto"/>
        <w:bottom w:val="none" w:sz="0" w:space="0" w:color="auto"/>
        <w:right w:val="none" w:sz="0" w:space="0" w:color="auto"/>
      </w:divBdr>
    </w:div>
    <w:div w:id="1101754831">
      <w:bodyDiv w:val="1"/>
      <w:marLeft w:val="0"/>
      <w:marRight w:val="0"/>
      <w:marTop w:val="0"/>
      <w:marBottom w:val="0"/>
      <w:divBdr>
        <w:top w:val="none" w:sz="0" w:space="0" w:color="auto"/>
        <w:left w:val="none" w:sz="0" w:space="0" w:color="auto"/>
        <w:bottom w:val="none" w:sz="0" w:space="0" w:color="auto"/>
        <w:right w:val="none" w:sz="0" w:space="0" w:color="auto"/>
      </w:divBdr>
    </w:div>
    <w:div w:id="1127702267">
      <w:bodyDiv w:val="1"/>
      <w:marLeft w:val="0"/>
      <w:marRight w:val="0"/>
      <w:marTop w:val="0"/>
      <w:marBottom w:val="0"/>
      <w:divBdr>
        <w:top w:val="none" w:sz="0" w:space="0" w:color="auto"/>
        <w:left w:val="none" w:sz="0" w:space="0" w:color="auto"/>
        <w:bottom w:val="none" w:sz="0" w:space="0" w:color="auto"/>
        <w:right w:val="none" w:sz="0" w:space="0" w:color="auto"/>
      </w:divBdr>
    </w:div>
    <w:div w:id="1137186744">
      <w:bodyDiv w:val="1"/>
      <w:marLeft w:val="0"/>
      <w:marRight w:val="0"/>
      <w:marTop w:val="0"/>
      <w:marBottom w:val="0"/>
      <w:divBdr>
        <w:top w:val="none" w:sz="0" w:space="0" w:color="auto"/>
        <w:left w:val="none" w:sz="0" w:space="0" w:color="auto"/>
        <w:bottom w:val="none" w:sz="0" w:space="0" w:color="auto"/>
        <w:right w:val="none" w:sz="0" w:space="0" w:color="auto"/>
      </w:divBdr>
    </w:div>
    <w:div w:id="1176502334">
      <w:bodyDiv w:val="1"/>
      <w:marLeft w:val="0"/>
      <w:marRight w:val="0"/>
      <w:marTop w:val="0"/>
      <w:marBottom w:val="0"/>
      <w:divBdr>
        <w:top w:val="none" w:sz="0" w:space="0" w:color="auto"/>
        <w:left w:val="none" w:sz="0" w:space="0" w:color="auto"/>
        <w:bottom w:val="none" w:sz="0" w:space="0" w:color="auto"/>
        <w:right w:val="none" w:sz="0" w:space="0" w:color="auto"/>
      </w:divBdr>
    </w:div>
    <w:div w:id="1241519533">
      <w:bodyDiv w:val="1"/>
      <w:marLeft w:val="0"/>
      <w:marRight w:val="0"/>
      <w:marTop w:val="0"/>
      <w:marBottom w:val="0"/>
      <w:divBdr>
        <w:top w:val="none" w:sz="0" w:space="0" w:color="auto"/>
        <w:left w:val="none" w:sz="0" w:space="0" w:color="auto"/>
        <w:bottom w:val="none" w:sz="0" w:space="0" w:color="auto"/>
        <w:right w:val="none" w:sz="0" w:space="0" w:color="auto"/>
      </w:divBdr>
    </w:div>
    <w:div w:id="1260917419">
      <w:bodyDiv w:val="1"/>
      <w:marLeft w:val="0"/>
      <w:marRight w:val="0"/>
      <w:marTop w:val="0"/>
      <w:marBottom w:val="0"/>
      <w:divBdr>
        <w:top w:val="none" w:sz="0" w:space="0" w:color="auto"/>
        <w:left w:val="none" w:sz="0" w:space="0" w:color="auto"/>
        <w:bottom w:val="none" w:sz="0" w:space="0" w:color="auto"/>
        <w:right w:val="none" w:sz="0" w:space="0" w:color="auto"/>
      </w:divBdr>
    </w:div>
    <w:div w:id="1308631423">
      <w:bodyDiv w:val="1"/>
      <w:marLeft w:val="0"/>
      <w:marRight w:val="0"/>
      <w:marTop w:val="0"/>
      <w:marBottom w:val="0"/>
      <w:divBdr>
        <w:top w:val="none" w:sz="0" w:space="0" w:color="auto"/>
        <w:left w:val="none" w:sz="0" w:space="0" w:color="auto"/>
        <w:bottom w:val="none" w:sz="0" w:space="0" w:color="auto"/>
        <w:right w:val="none" w:sz="0" w:space="0" w:color="auto"/>
      </w:divBdr>
    </w:div>
    <w:div w:id="1337490104">
      <w:bodyDiv w:val="1"/>
      <w:marLeft w:val="0"/>
      <w:marRight w:val="0"/>
      <w:marTop w:val="0"/>
      <w:marBottom w:val="0"/>
      <w:divBdr>
        <w:top w:val="none" w:sz="0" w:space="0" w:color="auto"/>
        <w:left w:val="none" w:sz="0" w:space="0" w:color="auto"/>
        <w:bottom w:val="none" w:sz="0" w:space="0" w:color="auto"/>
        <w:right w:val="none" w:sz="0" w:space="0" w:color="auto"/>
      </w:divBdr>
      <w:divsChild>
        <w:div w:id="1039470642">
          <w:marLeft w:val="0"/>
          <w:marRight w:val="0"/>
          <w:marTop w:val="0"/>
          <w:marBottom w:val="0"/>
          <w:divBdr>
            <w:top w:val="none" w:sz="0" w:space="0" w:color="auto"/>
            <w:left w:val="none" w:sz="0" w:space="0" w:color="auto"/>
            <w:bottom w:val="none" w:sz="0" w:space="0" w:color="auto"/>
            <w:right w:val="none" w:sz="0" w:space="0" w:color="auto"/>
          </w:divBdr>
          <w:divsChild>
            <w:div w:id="142280796">
              <w:marLeft w:val="0"/>
              <w:marRight w:val="0"/>
              <w:marTop w:val="0"/>
              <w:marBottom w:val="0"/>
              <w:divBdr>
                <w:top w:val="none" w:sz="0" w:space="0" w:color="auto"/>
                <w:left w:val="none" w:sz="0" w:space="0" w:color="auto"/>
                <w:bottom w:val="none" w:sz="0" w:space="0" w:color="auto"/>
                <w:right w:val="none" w:sz="0" w:space="0" w:color="auto"/>
              </w:divBdr>
              <w:divsChild>
                <w:div w:id="144788482">
                  <w:marLeft w:val="0"/>
                  <w:marRight w:val="0"/>
                  <w:marTop w:val="0"/>
                  <w:marBottom w:val="0"/>
                  <w:divBdr>
                    <w:top w:val="none" w:sz="0" w:space="0" w:color="auto"/>
                    <w:left w:val="none" w:sz="0" w:space="0" w:color="auto"/>
                    <w:bottom w:val="none" w:sz="0" w:space="0" w:color="auto"/>
                    <w:right w:val="none" w:sz="0" w:space="0" w:color="auto"/>
                  </w:divBdr>
                  <w:divsChild>
                    <w:div w:id="393310733">
                      <w:marLeft w:val="0"/>
                      <w:marRight w:val="0"/>
                      <w:marTop w:val="0"/>
                      <w:marBottom w:val="0"/>
                      <w:divBdr>
                        <w:top w:val="none" w:sz="0" w:space="0" w:color="auto"/>
                        <w:left w:val="none" w:sz="0" w:space="0" w:color="auto"/>
                        <w:bottom w:val="none" w:sz="0" w:space="0" w:color="auto"/>
                        <w:right w:val="none" w:sz="0" w:space="0" w:color="auto"/>
                      </w:divBdr>
                      <w:divsChild>
                        <w:div w:id="1282541602">
                          <w:marLeft w:val="0"/>
                          <w:marRight w:val="0"/>
                          <w:marTop w:val="0"/>
                          <w:marBottom w:val="0"/>
                          <w:divBdr>
                            <w:top w:val="none" w:sz="0" w:space="0" w:color="auto"/>
                            <w:left w:val="none" w:sz="0" w:space="0" w:color="auto"/>
                            <w:bottom w:val="none" w:sz="0" w:space="0" w:color="auto"/>
                            <w:right w:val="none" w:sz="0" w:space="0" w:color="auto"/>
                          </w:divBdr>
                          <w:divsChild>
                            <w:div w:id="1937060266">
                              <w:marLeft w:val="0"/>
                              <w:marRight w:val="0"/>
                              <w:marTop w:val="401"/>
                              <w:marBottom w:val="0"/>
                              <w:divBdr>
                                <w:top w:val="none" w:sz="0" w:space="0" w:color="auto"/>
                                <w:left w:val="none" w:sz="0" w:space="0" w:color="auto"/>
                                <w:bottom w:val="none" w:sz="0" w:space="0" w:color="auto"/>
                                <w:right w:val="none" w:sz="0" w:space="0" w:color="auto"/>
                              </w:divBdr>
                              <w:divsChild>
                                <w:div w:id="1174540542">
                                  <w:marLeft w:val="2"/>
                                  <w:marRight w:val="0"/>
                                  <w:marTop w:val="0"/>
                                  <w:marBottom w:val="0"/>
                                  <w:divBdr>
                                    <w:top w:val="none" w:sz="0" w:space="0" w:color="auto"/>
                                    <w:left w:val="none" w:sz="0" w:space="0" w:color="auto"/>
                                    <w:bottom w:val="none" w:sz="0" w:space="0" w:color="auto"/>
                                    <w:right w:val="none" w:sz="0" w:space="0" w:color="auto"/>
                                  </w:divBdr>
                                  <w:divsChild>
                                    <w:div w:id="579950977">
                                      <w:marLeft w:val="0"/>
                                      <w:marRight w:val="0"/>
                                      <w:marTop w:val="125"/>
                                      <w:marBottom w:val="0"/>
                                      <w:divBdr>
                                        <w:top w:val="none" w:sz="0" w:space="0" w:color="auto"/>
                                        <w:left w:val="none" w:sz="0" w:space="0" w:color="auto"/>
                                        <w:bottom w:val="none" w:sz="0" w:space="0" w:color="auto"/>
                                        <w:right w:val="none" w:sz="0" w:space="0" w:color="auto"/>
                                      </w:divBdr>
                                      <w:divsChild>
                                        <w:div w:id="263267079">
                                          <w:marLeft w:val="0"/>
                                          <w:marRight w:val="0"/>
                                          <w:marTop w:val="0"/>
                                          <w:marBottom w:val="0"/>
                                          <w:divBdr>
                                            <w:top w:val="none" w:sz="0" w:space="0" w:color="auto"/>
                                            <w:left w:val="none" w:sz="0" w:space="0" w:color="auto"/>
                                            <w:bottom w:val="none" w:sz="0" w:space="0" w:color="auto"/>
                                            <w:right w:val="none" w:sz="0" w:space="0" w:color="auto"/>
                                          </w:divBdr>
                                        </w:div>
                                        <w:div w:id="1206605013">
                                          <w:marLeft w:val="0"/>
                                          <w:marRight w:val="0"/>
                                          <w:marTop w:val="0"/>
                                          <w:marBottom w:val="0"/>
                                          <w:divBdr>
                                            <w:top w:val="none" w:sz="0" w:space="0" w:color="auto"/>
                                            <w:left w:val="none" w:sz="0" w:space="0" w:color="auto"/>
                                            <w:bottom w:val="none" w:sz="0" w:space="0" w:color="auto"/>
                                            <w:right w:val="none" w:sz="0" w:space="0" w:color="auto"/>
                                          </w:divBdr>
                                        </w:div>
                                        <w:div w:id="1317227764">
                                          <w:marLeft w:val="0"/>
                                          <w:marRight w:val="0"/>
                                          <w:marTop w:val="0"/>
                                          <w:marBottom w:val="0"/>
                                          <w:divBdr>
                                            <w:top w:val="none" w:sz="0" w:space="0" w:color="auto"/>
                                            <w:left w:val="none" w:sz="0" w:space="0" w:color="auto"/>
                                            <w:bottom w:val="none" w:sz="0" w:space="0" w:color="auto"/>
                                            <w:right w:val="none" w:sz="0" w:space="0" w:color="auto"/>
                                          </w:divBdr>
                                        </w:div>
                                        <w:div w:id="1530294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54762532">
      <w:bodyDiv w:val="1"/>
      <w:marLeft w:val="0"/>
      <w:marRight w:val="0"/>
      <w:marTop w:val="0"/>
      <w:marBottom w:val="0"/>
      <w:divBdr>
        <w:top w:val="none" w:sz="0" w:space="0" w:color="auto"/>
        <w:left w:val="none" w:sz="0" w:space="0" w:color="auto"/>
        <w:bottom w:val="none" w:sz="0" w:space="0" w:color="auto"/>
        <w:right w:val="none" w:sz="0" w:space="0" w:color="auto"/>
      </w:divBdr>
    </w:div>
    <w:div w:id="1387797943">
      <w:bodyDiv w:val="1"/>
      <w:marLeft w:val="0"/>
      <w:marRight w:val="0"/>
      <w:marTop w:val="0"/>
      <w:marBottom w:val="0"/>
      <w:divBdr>
        <w:top w:val="none" w:sz="0" w:space="0" w:color="auto"/>
        <w:left w:val="none" w:sz="0" w:space="0" w:color="auto"/>
        <w:bottom w:val="none" w:sz="0" w:space="0" w:color="auto"/>
        <w:right w:val="none" w:sz="0" w:space="0" w:color="auto"/>
      </w:divBdr>
    </w:div>
    <w:div w:id="1396128566">
      <w:bodyDiv w:val="1"/>
      <w:marLeft w:val="0"/>
      <w:marRight w:val="0"/>
      <w:marTop w:val="0"/>
      <w:marBottom w:val="0"/>
      <w:divBdr>
        <w:top w:val="none" w:sz="0" w:space="0" w:color="auto"/>
        <w:left w:val="none" w:sz="0" w:space="0" w:color="auto"/>
        <w:bottom w:val="none" w:sz="0" w:space="0" w:color="auto"/>
        <w:right w:val="none" w:sz="0" w:space="0" w:color="auto"/>
      </w:divBdr>
    </w:div>
    <w:div w:id="1409770860">
      <w:bodyDiv w:val="1"/>
      <w:marLeft w:val="0"/>
      <w:marRight w:val="0"/>
      <w:marTop w:val="0"/>
      <w:marBottom w:val="0"/>
      <w:divBdr>
        <w:top w:val="none" w:sz="0" w:space="0" w:color="auto"/>
        <w:left w:val="none" w:sz="0" w:space="0" w:color="auto"/>
        <w:bottom w:val="none" w:sz="0" w:space="0" w:color="auto"/>
        <w:right w:val="none" w:sz="0" w:space="0" w:color="auto"/>
      </w:divBdr>
      <w:divsChild>
        <w:div w:id="1460807939">
          <w:marLeft w:val="0"/>
          <w:marRight w:val="0"/>
          <w:marTop w:val="240"/>
          <w:marBottom w:val="0"/>
          <w:divBdr>
            <w:top w:val="none" w:sz="0" w:space="0" w:color="auto"/>
            <w:left w:val="none" w:sz="0" w:space="0" w:color="auto"/>
            <w:bottom w:val="none" w:sz="0" w:space="0" w:color="auto"/>
            <w:right w:val="none" w:sz="0" w:space="0" w:color="auto"/>
          </w:divBdr>
          <w:divsChild>
            <w:div w:id="25105425">
              <w:marLeft w:val="0"/>
              <w:marRight w:val="0"/>
              <w:marTop w:val="0"/>
              <w:marBottom w:val="0"/>
              <w:divBdr>
                <w:top w:val="none" w:sz="0" w:space="0" w:color="auto"/>
                <w:left w:val="none" w:sz="0" w:space="0" w:color="auto"/>
                <w:bottom w:val="none" w:sz="0" w:space="0" w:color="auto"/>
                <w:right w:val="none" w:sz="0" w:space="0" w:color="auto"/>
              </w:divBdr>
            </w:div>
          </w:divsChild>
        </w:div>
        <w:div w:id="1540316254">
          <w:marLeft w:val="0"/>
          <w:marRight w:val="0"/>
          <w:marTop w:val="240"/>
          <w:marBottom w:val="0"/>
          <w:divBdr>
            <w:top w:val="none" w:sz="0" w:space="0" w:color="auto"/>
            <w:left w:val="none" w:sz="0" w:space="0" w:color="auto"/>
            <w:bottom w:val="none" w:sz="0" w:space="0" w:color="auto"/>
            <w:right w:val="none" w:sz="0" w:space="0" w:color="auto"/>
          </w:divBdr>
          <w:divsChild>
            <w:div w:id="2105571662">
              <w:marLeft w:val="0"/>
              <w:marRight w:val="0"/>
              <w:marTop w:val="0"/>
              <w:marBottom w:val="0"/>
              <w:divBdr>
                <w:top w:val="none" w:sz="0" w:space="0" w:color="auto"/>
                <w:left w:val="none" w:sz="0" w:space="0" w:color="auto"/>
                <w:bottom w:val="none" w:sz="0" w:space="0" w:color="auto"/>
                <w:right w:val="none" w:sz="0" w:space="0" w:color="auto"/>
              </w:divBdr>
            </w:div>
          </w:divsChild>
        </w:div>
        <w:div w:id="1789007669">
          <w:marLeft w:val="0"/>
          <w:marRight w:val="0"/>
          <w:marTop w:val="240"/>
          <w:marBottom w:val="0"/>
          <w:divBdr>
            <w:top w:val="none" w:sz="0" w:space="0" w:color="auto"/>
            <w:left w:val="none" w:sz="0" w:space="0" w:color="auto"/>
            <w:bottom w:val="none" w:sz="0" w:space="0" w:color="auto"/>
            <w:right w:val="none" w:sz="0" w:space="0" w:color="auto"/>
          </w:divBdr>
          <w:divsChild>
            <w:div w:id="712653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196549">
      <w:bodyDiv w:val="1"/>
      <w:marLeft w:val="0"/>
      <w:marRight w:val="0"/>
      <w:marTop w:val="0"/>
      <w:marBottom w:val="0"/>
      <w:divBdr>
        <w:top w:val="none" w:sz="0" w:space="0" w:color="auto"/>
        <w:left w:val="none" w:sz="0" w:space="0" w:color="auto"/>
        <w:bottom w:val="none" w:sz="0" w:space="0" w:color="auto"/>
        <w:right w:val="none" w:sz="0" w:space="0" w:color="auto"/>
      </w:divBdr>
      <w:divsChild>
        <w:div w:id="30768593">
          <w:marLeft w:val="0"/>
          <w:marRight w:val="0"/>
          <w:marTop w:val="0"/>
          <w:marBottom w:val="0"/>
          <w:divBdr>
            <w:top w:val="none" w:sz="0" w:space="0" w:color="auto"/>
            <w:left w:val="none" w:sz="0" w:space="0" w:color="auto"/>
            <w:bottom w:val="none" w:sz="0" w:space="0" w:color="auto"/>
            <w:right w:val="none" w:sz="0" w:space="0" w:color="auto"/>
          </w:divBdr>
        </w:div>
      </w:divsChild>
    </w:div>
    <w:div w:id="1541473663">
      <w:bodyDiv w:val="1"/>
      <w:marLeft w:val="0"/>
      <w:marRight w:val="0"/>
      <w:marTop w:val="0"/>
      <w:marBottom w:val="0"/>
      <w:divBdr>
        <w:top w:val="none" w:sz="0" w:space="0" w:color="auto"/>
        <w:left w:val="none" w:sz="0" w:space="0" w:color="auto"/>
        <w:bottom w:val="none" w:sz="0" w:space="0" w:color="auto"/>
        <w:right w:val="none" w:sz="0" w:space="0" w:color="auto"/>
      </w:divBdr>
    </w:div>
    <w:div w:id="1547908016">
      <w:bodyDiv w:val="1"/>
      <w:marLeft w:val="0"/>
      <w:marRight w:val="0"/>
      <w:marTop w:val="0"/>
      <w:marBottom w:val="0"/>
      <w:divBdr>
        <w:top w:val="none" w:sz="0" w:space="0" w:color="auto"/>
        <w:left w:val="none" w:sz="0" w:space="0" w:color="auto"/>
        <w:bottom w:val="none" w:sz="0" w:space="0" w:color="auto"/>
        <w:right w:val="none" w:sz="0" w:space="0" w:color="auto"/>
      </w:divBdr>
      <w:divsChild>
        <w:div w:id="289357754">
          <w:marLeft w:val="0"/>
          <w:marRight w:val="0"/>
          <w:marTop w:val="0"/>
          <w:marBottom w:val="0"/>
          <w:divBdr>
            <w:top w:val="none" w:sz="0" w:space="0" w:color="auto"/>
            <w:left w:val="none" w:sz="0" w:space="0" w:color="auto"/>
            <w:bottom w:val="none" w:sz="0" w:space="0" w:color="auto"/>
            <w:right w:val="none" w:sz="0" w:space="0" w:color="auto"/>
          </w:divBdr>
        </w:div>
      </w:divsChild>
    </w:div>
    <w:div w:id="1564415231">
      <w:bodyDiv w:val="1"/>
      <w:marLeft w:val="0"/>
      <w:marRight w:val="0"/>
      <w:marTop w:val="0"/>
      <w:marBottom w:val="0"/>
      <w:divBdr>
        <w:top w:val="none" w:sz="0" w:space="0" w:color="auto"/>
        <w:left w:val="none" w:sz="0" w:space="0" w:color="auto"/>
        <w:bottom w:val="none" w:sz="0" w:space="0" w:color="auto"/>
        <w:right w:val="none" w:sz="0" w:space="0" w:color="auto"/>
      </w:divBdr>
    </w:div>
    <w:div w:id="1597443997">
      <w:bodyDiv w:val="1"/>
      <w:marLeft w:val="0"/>
      <w:marRight w:val="0"/>
      <w:marTop w:val="0"/>
      <w:marBottom w:val="0"/>
      <w:divBdr>
        <w:top w:val="none" w:sz="0" w:space="0" w:color="auto"/>
        <w:left w:val="none" w:sz="0" w:space="0" w:color="auto"/>
        <w:bottom w:val="none" w:sz="0" w:space="0" w:color="auto"/>
        <w:right w:val="none" w:sz="0" w:space="0" w:color="auto"/>
      </w:divBdr>
    </w:div>
    <w:div w:id="1636527585">
      <w:bodyDiv w:val="1"/>
      <w:marLeft w:val="0"/>
      <w:marRight w:val="0"/>
      <w:marTop w:val="0"/>
      <w:marBottom w:val="0"/>
      <w:divBdr>
        <w:top w:val="none" w:sz="0" w:space="0" w:color="auto"/>
        <w:left w:val="none" w:sz="0" w:space="0" w:color="auto"/>
        <w:bottom w:val="none" w:sz="0" w:space="0" w:color="auto"/>
        <w:right w:val="none" w:sz="0" w:space="0" w:color="auto"/>
      </w:divBdr>
    </w:div>
    <w:div w:id="1659730900">
      <w:bodyDiv w:val="1"/>
      <w:marLeft w:val="0"/>
      <w:marRight w:val="0"/>
      <w:marTop w:val="0"/>
      <w:marBottom w:val="0"/>
      <w:divBdr>
        <w:top w:val="none" w:sz="0" w:space="0" w:color="auto"/>
        <w:left w:val="none" w:sz="0" w:space="0" w:color="auto"/>
        <w:bottom w:val="none" w:sz="0" w:space="0" w:color="auto"/>
        <w:right w:val="none" w:sz="0" w:space="0" w:color="auto"/>
      </w:divBdr>
    </w:div>
    <w:div w:id="1697777808">
      <w:bodyDiv w:val="1"/>
      <w:marLeft w:val="0"/>
      <w:marRight w:val="0"/>
      <w:marTop w:val="0"/>
      <w:marBottom w:val="0"/>
      <w:divBdr>
        <w:top w:val="none" w:sz="0" w:space="0" w:color="auto"/>
        <w:left w:val="none" w:sz="0" w:space="0" w:color="auto"/>
        <w:bottom w:val="none" w:sz="0" w:space="0" w:color="auto"/>
        <w:right w:val="none" w:sz="0" w:space="0" w:color="auto"/>
      </w:divBdr>
    </w:div>
    <w:div w:id="1741555405">
      <w:bodyDiv w:val="1"/>
      <w:marLeft w:val="0"/>
      <w:marRight w:val="0"/>
      <w:marTop w:val="0"/>
      <w:marBottom w:val="0"/>
      <w:divBdr>
        <w:top w:val="none" w:sz="0" w:space="0" w:color="auto"/>
        <w:left w:val="none" w:sz="0" w:space="0" w:color="auto"/>
        <w:bottom w:val="none" w:sz="0" w:space="0" w:color="auto"/>
        <w:right w:val="none" w:sz="0" w:space="0" w:color="auto"/>
      </w:divBdr>
    </w:div>
    <w:div w:id="1860392077">
      <w:bodyDiv w:val="1"/>
      <w:marLeft w:val="0"/>
      <w:marRight w:val="0"/>
      <w:marTop w:val="0"/>
      <w:marBottom w:val="0"/>
      <w:divBdr>
        <w:top w:val="none" w:sz="0" w:space="0" w:color="auto"/>
        <w:left w:val="none" w:sz="0" w:space="0" w:color="auto"/>
        <w:bottom w:val="none" w:sz="0" w:space="0" w:color="auto"/>
        <w:right w:val="none" w:sz="0" w:space="0" w:color="auto"/>
      </w:divBdr>
      <w:divsChild>
        <w:div w:id="1143229498">
          <w:marLeft w:val="0"/>
          <w:marRight w:val="0"/>
          <w:marTop w:val="0"/>
          <w:marBottom w:val="0"/>
          <w:divBdr>
            <w:top w:val="none" w:sz="0" w:space="0" w:color="auto"/>
            <w:left w:val="none" w:sz="0" w:space="0" w:color="auto"/>
            <w:bottom w:val="none" w:sz="0" w:space="0" w:color="auto"/>
            <w:right w:val="none" w:sz="0" w:space="0" w:color="auto"/>
          </w:divBdr>
        </w:div>
      </w:divsChild>
    </w:div>
    <w:div w:id="1884513586">
      <w:bodyDiv w:val="1"/>
      <w:marLeft w:val="0"/>
      <w:marRight w:val="0"/>
      <w:marTop w:val="0"/>
      <w:marBottom w:val="0"/>
      <w:divBdr>
        <w:top w:val="none" w:sz="0" w:space="0" w:color="auto"/>
        <w:left w:val="none" w:sz="0" w:space="0" w:color="auto"/>
        <w:bottom w:val="none" w:sz="0" w:space="0" w:color="auto"/>
        <w:right w:val="none" w:sz="0" w:space="0" w:color="auto"/>
      </w:divBdr>
      <w:divsChild>
        <w:div w:id="124860690">
          <w:marLeft w:val="0"/>
          <w:marRight w:val="0"/>
          <w:marTop w:val="0"/>
          <w:marBottom w:val="0"/>
          <w:divBdr>
            <w:top w:val="none" w:sz="0" w:space="0" w:color="auto"/>
            <w:left w:val="none" w:sz="0" w:space="0" w:color="auto"/>
            <w:bottom w:val="none" w:sz="0" w:space="0" w:color="auto"/>
            <w:right w:val="none" w:sz="0" w:space="0" w:color="auto"/>
          </w:divBdr>
        </w:div>
      </w:divsChild>
    </w:div>
    <w:div w:id="1891915974">
      <w:bodyDiv w:val="1"/>
      <w:marLeft w:val="0"/>
      <w:marRight w:val="0"/>
      <w:marTop w:val="0"/>
      <w:marBottom w:val="0"/>
      <w:divBdr>
        <w:top w:val="none" w:sz="0" w:space="0" w:color="auto"/>
        <w:left w:val="none" w:sz="0" w:space="0" w:color="auto"/>
        <w:bottom w:val="none" w:sz="0" w:space="0" w:color="auto"/>
        <w:right w:val="none" w:sz="0" w:space="0" w:color="auto"/>
      </w:divBdr>
    </w:div>
    <w:div w:id="1996834438">
      <w:bodyDiv w:val="1"/>
      <w:marLeft w:val="0"/>
      <w:marRight w:val="0"/>
      <w:marTop w:val="0"/>
      <w:marBottom w:val="0"/>
      <w:divBdr>
        <w:top w:val="none" w:sz="0" w:space="0" w:color="auto"/>
        <w:left w:val="none" w:sz="0" w:space="0" w:color="auto"/>
        <w:bottom w:val="none" w:sz="0" w:space="0" w:color="auto"/>
        <w:right w:val="none" w:sz="0" w:space="0" w:color="auto"/>
      </w:divBdr>
    </w:div>
    <w:div w:id="2023389891">
      <w:bodyDiv w:val="1"/>
      <w:marLeft w:val="0"/>
      <w:marRight w:val="0"/>
      <w:marTop w:val="0"/>
      <w:marBottom w:val="0"/>
      <w:divBdr>
        <w:top w:val="none" w:sz="0" w:space="0" w:color="auto"/>
        <w:left w:val="none" w:sz="0" w:space="0" w:color="auto"/>
        <w:bottom w:val="none" w:sz="0" w:space="0" w:color="auto"/>
        <w:right w:val="none" w:sz="0" w:space="0" w:color="auto"/>
      </w:divBdr>
    </w:div>
    <w:div w:id="2038433278">
      <w:bodyDiv w:val="1"/>
      <w:marLeft w:val="0"/>
      <w:marRight w:val="0"/>
      <w:marTop w:val="0"/>
      <w:marBottom w:val="0"/>
      <w:divBdr>
        <w:top w:val="none" w:sz="0" w:space="0" w:color="auto"/>
        <w:left w:val="none" w:sz="0" w:space="0" w:color="auto"/>
        <w:bottom w:val="none" w:sz="0" w:space="0" w:color="auto"/>
        <w:right w:val="none" w:sz="0" w:space="0" w:color="auto"/>
      </w:divBdr>
      <w:divsChild>
        <w:div w:id="1381513707">
          <w:marLeft w:val="0"/>
          <w:marRight w:val="0"/>
          <w:marTop w:val="240"/>
          <w:marBottom w:val="0"/>
          <w:divBdr>
            <w:top w:val="none" w:sz="0" w:space="0" w:color="auto"/>
            <w:left w:val="none" w:sz="0" w:space="0" w:color="auto"/>
            <w:bottom w:val="none" w:sz="0" w:space="0" w:color="auto"/>
            <w:right w:val="none" w:sz="0" w:space="0" w:color="auto"/>
          </w:divBdr>
          <w:divsChild>
            <w:div w:id="655573936">
              <w:marLeft w:val="0"/>
              <w:marRight w:val="0"/>
              <w:marTop w:val="0"/>
              <w:marBottom w:val="0"/>
              <w:divBdr>
                <w:top w:val="none" w:sz="0" w:space="0" w:color="auto"/>
                <w:left w:val="none" w:sz="0" w:space="0" w:color="auto"/>
                <w:bottom w:val="none" w:sz="0" w:space="0" w:color="auto"/>
                <w:right w:val="none" w:sz="0" w:space="0" w:color="auto"/>
              </w:divBdr>
            </w:div>
          </w:divsChild>
        </w:div>
        <w:div w:id="1526746725">
          <w:marLeft w:val="0"/>
          <w:marRight w:val="0"/>
          <w:marTop w:val="240"/>
          <w:marBottom w:val="0"/>
          <w:divBdr>
            <w:top w:val="none" w:sz="0" w:space="0" w:color="auto"/>
            <w:left w:val="none" w:sz="0" w:space="0" w:color="auto"/>
            <w:bottom w:val="none" w:sz="0" w:space="0" w:color="auto"/>
            <w:right w:val="none" w:sz="0" w:space="0" w:color="auto"/>
          </w:divBdr>
          <w:divsChild>
            <w:div w:id="1130905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666431">
      <w:bodyDiv w:val="1"/>
      <w:marLeft w:val="0"/>
      <w:marRight w:val="0"/>
      <w:marTop w:val="0"/>
      <w:marBottom w:val="0"/>
      <w:divBdr>
        <w:top w:val="none" w:sz="0" w:space="0" w:color="auto"/>
        <w:left w:val="none" w:sz="0" w:space="0" w:color="auto"/>
        <w:bottom w:val="none" w:sz="0" w:space="0" w:color="auto"/>
        <w:right w:val="none" w:sz="0" w:space="0" w:color="auto"/>
      </w:divBdr>
      <w:divsChild>
        <w:div w:id="1554653006">
          <w:marLeft w:val="0"/>
          <w:marRight w:val="0"/>
          <w:marTop w:val="0"/>
          <w:marBottom w:val="0"/>
          <w:divBdr>
            <w:top w:val="none" w:sz="0" w:space="0" w:color="auto"/>
            <w:left w:val="none" w:sz="0" w:space="0" w:color="auto"/>
            <w:bottom w:val="none" w:sz="0" w:space="0" w:color="auto"/>
            <w:right w:val="none" w:sz="0" w:space="0" w:color="auto"/>
          </w:divBdr>
        </w:div>
      </w:divsChild>
    </w:div>
    <w:div w:id="2138180287">
      <w:bodyDiv w:val="1"/>
      <w:marLeft w:val="0"/>
      <w:marRight w:val="0"/>
      <w:marTop w:val="0"/>
      <w:marBottom w:val="0"/>
      <w:divBdr>
        <w:top w:val="none" w:sz="0" w:space="0" w:color="auto"/>
        <w:left w:val="none" w:sz="0" w:space="0" w:color="auto"/>
        <w:bottom w:val="none" w:sz="0" w:space="0" w:color="auto"/>
        <w:right w:val="none" w:sz="0" w:space="0" w:color="auto"/>
      </w:divBdr>
      <w:divsChild>
        <w:div w:id="116609099">
          <w:marLeft w:val="-180"/>
          <w:marRight w:val="-180"/>
          <w:marTop w:val="0"/>
          <w:marBottom w:val="0"/>
          <w:divBdr>
            <w:top w:val="none" w:sz="0" w:space="0" w:color="auto"/>
            <w:left w:val="none" w:sz="0" w:space="0" w:color="auto"/>
            <w:bottom w:val="none" w:sz="0" w:space="0" w:color="auto"/>
            <w:right w:val="none" w:sz="0" w:space="0" w:color="auto"/>
          </w:divBdr>
          <w:divsChild>
            <w:div w:id="2077122704">
              <w:marLeft w:val="0"/>
              <w:marRight w:val="0"/>
              <w:marTop w:val="0"/>
              <w:marBottom w:val="0"/>
              <w:divBdr>
                <w:top w:val="none" w:sz="0" w:space="0" w:color="auto"/>
                <w:left w:val="none" w:sz="0" w:space="0" w:color="auto"/>
                <w:bottom w:val="none" w:sz="0" w:space="0" w:color="auto"/>
                <w:right w:val="none" w:sz="0" w:space="0" w:color="auto"/>
              </w:divBdr>
            </w:div>
          </w:divsChild>
        </w:div>
        <w:div w:id="1051925753">
          <w:marLeft w:val="-180"/>
          <w:marRight w:val="-180"/>
          <w:marTop w:val="0"/>
          <w:marBottom w:val="0"/>
          <w:divBdr>
            <w:top w:val="none" w:sz="0" w:space="0" w:color="auto"/>
            <w:left w:val="none" w:sz="0" w:space="0" w:color="auto"/>
            <w:bottom w:val="none" w:sz="0" w:space="0" w:color="auto"/>
            <w:right w:val="none" w:sz="0" w:space="0" w:color="auto"/>
          </w:divBdr>
          <w:divsChild>
            <w:div w:id="1172451586">
              <w:marLeft w:val="0"/>
              <w:marRight w:val="0"/>
              <w:marTop w:val="0"/>
              <w:marBottom w:val="0"/>
              <w:divBdr>
                <w:top w:val="none" w:sz="0" w:space="0" w:color="auto"/>
                <w:left w:val="none" w:sz="0" w:space="0" w:color="auto"/>
                <w:bottom w:val="none" w:sz="0" w:space="0" w:color="auto"/>
                <w:right w:val="none" w:sz="0" w:space="0" w:color="auto"/>
              </w:divBdr>
            </w:div>
          </w:divsChild>
        </w:div>
        <w:div w:id="1386219704">
          <w:marLeft w:val="-180"/>
          <w:marRight w:val="-180"/>
          <w:marTop w:val="0"/>
          <w:marBottom w:val="0"/>
          <w:divBdr>
            <w:top w:val="none" w:sz="0" w:space="0" w:color="auto"/>
            <w:left w:val="none" w:sz="0" w:space="0" w:color="auto"/>
            <w:bottom w:val="none" w:sz="0" w:space="0" w:color="auto"/>
            <w:right w:val="none" w:sz="0" w:space="0" w:color="auto"/>
          </w:divBdr>
          <w:divsChild>
            <w:div w:id="2055886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eteo61@mail.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3F2BFB-FB87-42E5-9C18-54B33F11CF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7</Pages>
  <Words>2752</Words>
  <Characters>15688</Characters>
  <Application>Microsoft Office Word</Application>
  <DocSecurity>0</DocSecurity>
  <Lines>130</Lines>
  <Paragraphs>36</Paragraphs>
  <ScaleCrop>false</ScaleCrop>
  <HeadingPairs>
    <vt:vector size="2" baseType="variant">
      <vt:variant>
        <vt:lpstr>Название</vt:lpstr>
      </vt:variant>
      <vt:variant>
        <vt:i4>1</vt:i4>
      </vt:variant>
    </vt:vector>
  </HeadingPairs>
  <TitlesOfParts>
    <vt:vector size="1" baseType="lpstr">
      <vt:lpstr>УТВЕРЖДЕНО</vt:lpstr>
    </vt:vector>
  </TitlesOfParts>
  <Company/>
  <LinksUpToDate>false</LinksUpToDate>
  <CharactersWithSpaces>18404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УТВЕРЖДЕНО</dc:title>
  <dc:subject/>
  <dc:creator>Lebedeva</dc:creator>
  <cp:keywords/>
  <cp:lastModifiedBy>VSMihalyuk</cp:lastModifiedBy>
  <cp:revision>21</cp:revision>
  <cp:lastPrinted>2025-10-29T13:28:00Z</cp:lastPrinted>
  <dcterms:created xsi:type="dcterms:W3CDTF">2026-06-09T07:28:00Z</dcterms:created>
  <dcterms:modified xsi:type="dcterms:W3CDTF">2026-08-28T04:38:00Z</dcterms:modified>
</cp:coreProperties>
</file>