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DC5" w:rsidRPr="00C87DC5" w:rsidRDefault="0090419B" w:rsidP="001E62A9">
      <w:pPr>
        <w:spacing w:after="0" w:line="240" w:lineRule="auto"/>
        <w:ind w:left="10915"/>
        <w:jc w:val="both"/>
        <w:textAlignment w:val="baseline"/>
        <w:rPr>
          <w:rFonts w:ascii="XO Thames" w:eastAsia="Times New Roman" w:hAnsi="XO Thames" w:cs="Times New Roman"/>
          <w:lang w:eastAsia="ru-RU"/>
        </w:rPr>
      </w:pPr>
      <w:r w:rsidRPr="00C87DC5">
        <w:rPr>
          <w:rFonts w:ascii="XO Thames" w:eastAsia="Times New Roman" w:hAnsi="XO Thames" w:cs="Times New Roman"/>
          <w:lang w:eastAsia="ru-RU"/>
        </w:rPr>
        <w:t>Приложение № 1</w:t>
      </w:r>
      <w:r w:rsidR="009E3480" w:rsidRPr="00C87DC5">
        <w:rPr>
          <w:rFonts w:ascii="XO Thames" w:eastAsia="Times New Roman" w:hAnsi="XO Thames" w:cs="Times New Roman"/>
          <w:lang w:eastAsia="ru-RU"/>
        </w:rPr>
        <w:t xml:space="preserve"> к рапорту</w:t>
      </w: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tabs>
          <w:tab w:val="left" w:pos="0"/>
        </w:tabs>
        <w:suppressAutoHyphens/>
        <w:spacing w:after="200" w:line="276" w:lineRule="auto"/>
        <w:ind w:firstLine="360"/>
        <w:jc w:val="center"/>
        <w:rPr>
          <w:rFonts w:ascii="XO Thames" w:eastAsia="Times New Roman" w:hAnsi="XO Thames" w:cs="Times New Roman"/>
          <w:lang w:eastAsia="ar-SA"/>
        </w:rPr>
      </w:pPr>
      <w:r w:rsidRPr="00C87DC5">
        <w:rPr>
          <w:rFonts w:ascii="XO Thames" w:eastAsia="Times New Roman" w:hAnsi="XO Thames" w:cs="Times New Roman"/>
          <w:lang w:eastAsia="ar-SA"/>
        </w:rPr>
        <w:t>РАСЧЕТ И ОБОСНОВАНИЕ ЦЕНЫ КОНТРАКТА ПРИ ЗАКУПКЕ У ЕДИНСТВЕННОГО ПОСТАВЩИКА</w:t>
      </w:r>
    </w:p>
    <w:p w:rsidR="009E3480" w:rsidRPr="00C87DC5" w:rsidRDefault="009E3480" w:rsidP="009E3480">
      <w:pPr>
        <w:suppressAutoHyphens/>
        <w:spacing w:after="0" w:line="240" w:lineRule="auto"/>
        <w:ind w:left="-284" w:firstLine="993"/>
        <w:jc w:val="both"/>
        <w:rPr>
          <w:rFonts w:ascii="XO Thames" w:eastAsia="Times New Roman" w:hAnsi="XO Thames" w:cs="Times New Roman"/>
          <w:lang w:eastAsia="ar-SA"/>
        </w:rPr>
      </w:pPr>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9E3480" w:rsidRPr="00C87DC5" w:rsidRDefault="009E3480" w:rsidP="009E3480">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9E3480" w:rsidRPr="00C87DC5" w:rsidRDefault="009E3480" w:rsidP="009E3480">
      <w:pPr>
        <w:autoSpaceDE w:val="0"/>
        <w:autoSpaceDN w:val="0"/>
        <w:adjustRightInd w:val="0"/>
        <w:spacing w:after="0" w:line="240" w:lineRule="auto"/>
        <w:ind w:left="-284" w:firstLine="993"/>
        <w:jc w:val="both"/>
        <w:rPr>
          <w:rFonts w:ascii="XO Thames" w:eastAsia="Times New Roman" w:hAnsi="XO Thames" w:cs="Times New Roman"/>
          <w:lang w:eastAsia="ru-RU"/>
        </w:rPr>
      </w:pPr>
      <w:r w:rsidRPr="00C87DC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9E3480" w:rsidRPr="00C87DC5" w:rsidRDefault="009E3480" w:rsidP="009E3480">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pPr w:leftFromText="180" w:rightFromText="180" w:vertAnchor="text" w:tblpY="1"/>
        <w:tblOverlap w:val="never"/>
        <w:tblW w:w="15026" w:type="dxa"/>
        <w:tblLayout w:type="fixed"/>
        <w:tblLook w:val="04A0" w:firstRow="1" w:lastRow="0" w:firstColumn="1" w:lastColumn="0" w:noHBand="0" w:noVBand="1"/>
      </w:tblPr>
      <w:tblGrid>
        <w:gridCol w:w="567"/>
        <w:gridCol w:w="3148"/>
        <w:gridCol w:w="1418"/>
        <w:gridCol w:w="708"/>
        <w:gridCol w:w="709"/>
        <w:gridCol w:w="1247"/>
        <w:gridCol w:w="1134"/>
        <w:gridCol w:w="1276"/>
        <w:gridCol w:w="1134"/>
        <w:gridCol w:w="1276"/>
        <w:gridCol w:w="1134"/>
        <w:gridCol w:w="1275"/>
      </w:tblGrid>
      <w:tr w:rsidR="009E3480" w:rsidRPr="00C87DC5" w:rsidTr="009E3480">
        <w:trPr>
          <w:trHeight w:val="502"/>
        </w:trPr>
        <w:tc>
          <w:tcPr>
            <w:tcW w:w="567" w:type="dxa"/>
            <w:vMerge w:val="restart"/>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 п/п</w:t>
            </w:r>
          </w:p>
        </w:tc>
        <w:tc>
          <w:tcPr>
            <w:tcW w:w="3148" w:type="dxa"/>
            <w:vMerge w:val="restart"/>
            <w:tcBorders>
              <w:righ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9E3480" w:rsidRPr="00C87DC5" w:rsidRDefault="009E3480" w:rsidP="009E3480">
            <w:pPr>
              <w:jc w:val="center"/>
              <w:rPr>
                <w:rFonts w:ascii="XO Thames" w:eastAsia="Calibri" w:hAnsi="XO Thames" w:cs="Times New Roman"/>
                <w:b/>
              </w:rPr>
            </w:pPr>
          </w:p>
        </w:tc>
        <w:tc>
          <w:tcPr>
            <w:tcW w:w="1418" w:type="dxa"/>
            <w:vMerge w:val="restart"/>
            <w:tcBorders>
              <w:top w:val="single" w:sz="4" w:space="0" w:color="auto"/>
              <w:left w:val="single" w:sz="4" w:space="0" w:color="auto"/>
              <w:right w:val="single" w:sz="4" w:space="0" w:color="auto"/>
            </w:tcBorders>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ОКПД2</w:t>
            </w:r>
          </w:p>
        </w:tc>
        <w:tc>
          <w:tcPr>
            <w:tcW w:w="708" w:type="dxa"/>
            <w:vMerge w:val="restart"/>
            <w:tcBorders>
              <w:lef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Ед.</w:t>
            </w:r>
          </w:p>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изм.</w:t>
            </w:r>
          </w:p>
        </w:tc>
        <w:tc>
          <w:tcPr>
            <w:tcW w:w="709" w:type="dxa"/>
            <w:vMerge w:val="restart"/>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Коэфф. вариации</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9E3480" w:rsidRPr="00C87DC5" w:rsidRDefault="00D96922" w:rsidP="00651535">
            <w:pPr>
              <w:jc w:val="center"/>
              <w:rPr>
                <w:rFonts w:ascii="XO Thames" w:eastAsia="Times New Roman" w:hAnsi="XO Thames" w:cs="Times New Roman"/>
                <w:bCs/>
                <w:lang w:eastAsia="ru-RU"/>
              </w:rPr>
            </w:pPr>
            <w:r>
              <w:rPr>
                <w:rFonts w:ascii="XO Thames" w:eastAsia="Times New Roman" w:hAnsi="XO Thames" w:cs="Times New Roman"/>
                <w:bCs/>
                <w:lang w:eastAsia="ru-RU"/>
              </w:rPr>
              <w:t>№ НП-433 от 31.07</w:t>
            </w:r>
            <w:r w:rsidR="00651535" w:rsidRPr="00C87DC5">
              <w:rPr>
                <w:rFonts w:ascii="XO Thames" w:eastAsia="Times New Roman" w:hAnsi="XO Thames" w:cs="Times New Roman"/>
                <w:bCs/>
                <w:lang w:eastAsia="ru-RU"/>
              </w:rPr>
              <w:t>.2026г.</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9E3480" w:rsidRPr="00C87DC5" w:rsidRDefault="00D96922" w:rsidP="00651535">
            <w:pPr>
              <w:jc w:val="center"/>
              <w:rPr>
                <w:rFonts w:ascii="XO Thames" w:eastAsia="Times New Roman" w:hAnsi="XO Thames" w:cs="Times New Roman"/>
                <w:bCs/>
                <w:lang w:eastAsia="ru-RU"/>
              </w:rPr>
            </w:pPr>
            <w:r>
              <w:rPr>
                <w:rFonts w:ascii="XO Thames" w:eastAsia="Times New Roman" w:hAnsi="XO Thames" w:cs="Times New Roman"/>
                <w:bCs/>
                <w:lang w:eastAsia="ru-RU"/>
              </w:rPr>
              <w:t>№ НП-434 от 31.07</w:t>
            </w:r>
            <w:r w:rsidRPr="00C87DC5">
              <w:rPr>
                <w:rFonts w:ascii="XO Thames" w:eastAsia="Times New Roman" w:hAnsi="XO Thames" w:cs="Times New Roman"/>
                <w:bCs/>
                <w:lang w:eastAsia="ru-RU"/>
              </w:rPr>
              <w:t>.2026г.</w:t>
            </w:r>
          </w:p>
        </w:tc>
        <w:tc>
          <w:tcPr>
            <w:tcW w:w="2409" w:type="dxa"/>
            <w:gridSpan w:val="2"/>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9E3480" w:rsidRPr="00C87DC5" w:rsidRDefault="00D96922" w:rsidP="009E3480">
            <w:pPr>
              <w:jc w:val="center"/>
              <w:rPr>
                <w:rFonts w:ascii="XO Thames" w:eastAsia="Times New Roman" w:hAnsi="XO Thames" w:cs="Times New Roman"/>
                <w:bCs/>
                <w:lang w:eastAsia="ru-RU"/>
              </w:rPr>
            </w:pPr>
            <w:r>
              <w:rPr>
                <w:rFonts w:ascii="XO Thames" w:eastAsia="Times New Roman" w:hAnsi="XO Thames" w:cs="Times New Roman"/>
                <w:bCs/>
                <w:lang w:eastAsia="ru-RU"/>
              </w:rPr>
              <w:t>№ НП-435 от 31.07</w:t>
            </w:r>
            <w:r w:rsidRPr="00C87DC5">
              <w:rPr>
                <w:rFonts w:ascii="XO Thames" w:eastAsia="Times New Roman" w:hAnsi="XO Thames" w:cs="Times New Roman"/>
                <w:bCs/>
                <w:lang w:eastAsia="ru-RU"/>
              </w:rPr>
              <w:t>.2026г.</w:t>
            </w:r>
          </w:p>
        </w:tc>
      </w:tr>
      <w:tr w:rsidR="009E3480" w:rsidRPr="00C87DC5" w:rsidTr="009E3480">
        <w:trPr>
          <w:trHeight w:val="502"/>
        </w:trPr>
        <w:tc>
          <w:tcPr>
            <w:tcW w:w="567" w:type="dxa"/>
            <w:vMerge/>
          </w:tcPr>
          <w:p w:rsidR="009E3480" w:rsidRPr="00C87DC5" w:rsidRDefault="009E3480" w:rsidP="009E3480">
            <w:pPr>
              <w:jc w:val="center"/>
              <w:rPr>
                <w:rFonts w:ascii="XO Thames" w:eastAsia="Calibri" w:hAnsi="XO Thames" w:cs="Times New Roman"/>
                <w:b/>
              </w:rPr>
            </w:pPr>
          </w:p>
        </w:tc>
        <w:tc>
          <w:tcPr>
            <w:tcW w:w="3148" w:type="dxa"/>
            <w:vMerge/>
            <w:tcBorders>
              <w:righ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1418" w:type="dxa"/>
            <w:vMerge/>
            <w:tcBorders>
              <w:left w:val="single" w:sz="4" w:space="0" w:color="auto"/>
              <w:bottom w:val="nil"/>
              <w:right w:val="single" w:sz="4" w:space="0" w:color="auto"/>
            </w:tcBorders>
          </w:tcPr>
          <w:p w:rsidR="009E3480" w:rsidRPr="00C87DC5" w:rsidRDefault="009E3480" w:rsidP="009E3480">
            <w:pPr>
              <w:jc w:val="center"/>
              <w:rPr>
                <w:rFonts w:ascii="XO Thames" w:eastAsia="Times New Roman" w:hAnsi="XO Thames" w:cs="Times New Roman"/>
                <w:b/>
                <w:bCs/>
                <w:lang w:eastAsia="ru-RU"/>
              </w:rPr>
            </w:pPr>
          </w:p>
        </w:tc>
        <w:tc>
          <w:tcPr>
            <w:tcW w:w="708" w:type="dxa"/>
            <w:vMerge/>
            <w:tcBorders>
              <w:lef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709" w:type="dxa"/>
            <w:vMerge/>
            <w:vAlign w:val="center"/>
          </w:tcPr>
          <w:p w:rsidR="009E3480" w:rsidRPr="00C87DC5" w:rsidRDefault="009E3480" w:rsidP="009E3480">
            <w:pPr>
              <w:jc w:val="center"/>
              <w:rPr>
                <w:rFonts w:ascii="XO Thames" w:eastAsia="Calibri" w:hAnsi="XO Thames" w:cs="Times New Roman"/>
                <w:b/>
              </w:rPr>
            </w:pPr>
          </w:p>
        </w:tc>
        <w:tc>
          <w:tcPr>
            <w:tcW w:w="1247" w:type="dxa"/>
            <w:vMerge/>
            <w:vAlign w:val="center"/>
          </w:tcPr>
          <w:p w:rsidR="009E3480" w:rsidRPr="00C87DC5" w:rsidRDefault="009E3480" w:rsidP="009E3480">
            <w:pPr>
              <w:jc w:val="center"/>
              <w:rPr>
                <w:rFonts w:ascii="XO Thames" w:eastAsia="Calibri" w:hAnsi="XO Thames" w:cs="Times New Roman"/>
                <w:b/>
              </w:rPr>
            </w:pP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9E3480" w:rsidRPr="00C87DC5" w:rsidTr="009E3480">
        <w:trPr>
          <w:trHeight w:val="307"/>
        </w:trPr>
        <w:tc>
          <w:tcPr>
            <w:tcW w:w="567" w:type="dxa"/>
          </w:tcPr>
          <w:p w:rsidR="009E3480" w:rsidRPr="00C87DC5" w:rsidRDefault="009E3480" w:rsidP="009E3480">
            <w:pPr>
              <w:jc w:val="center"/>
              <w:rPr>
                <w:rFonts w:ascii="XO Thames" w:eastAsia="Calibri" w:hAnsi="XO Thames" w:cs="Times New Roman"/>
              </w:rPr>
            </w:pPr>
            <w:r w:rsidRPr="00C87DC5">
              <w:rPr>
                <w:rFonts w:ascii="XO Thames" w:eastAsia="Calibri" w:hAnsi="XO Thames" w:cs="Times New Roman"/>
              </w:rPr>
              <w:t>1</w:t>
            </w:r>
          </w:p>
        </w:tc>
        <w:tc>
          <w:tcPr>
            <w:tcW w:w="3148" w:type="dxa"/>
            <w:vAlign w:val="center"/>
          </w:tcPr>
          <w:p w:rsidR="009E3480" w:rsidRPr="00C87DC5" w:rsidRDefault="001E62A9" w:rsidP="009E3480">
            <w:pPr>
              <w:rPr>
                <w:rFonts w:ascii="XO Thames" w:eastAsia="Calibri" w:hAnsi="XO Thames" w:cs="Times New Roman"/>
                <w:color w:val="262626"/>
              </w:rPr>
            </w:pPr>
            <w:r w:rsidRPr="001E62A9">
              <w:rPr>
                <w:rFonts w:ascii="XO Thames" w:hAnsi="XO Thames" w:cs="Times New Roman"/>
              </w:rPr>
              <w:t>Люстра потолочная светодиодная с пультом ДУ Rivoli белая 64Вт 2800-6300К</w:t>
            </w:r>
          </w:p>
        </w:tc>
        <w:tc>
          <w:tcPr>
            <w:tcW w:w="1418" w:type="dxa"/>
            <w:vAlign w:val="center"/>
          </w:tcPr>
          <w:p w:rsidR="009E3480" w:rsidRPr="00C87DC5" w:rsidRDefault="001E62A9" w:rsidP="009E3480">
            <w:pPr>
              <w:jc w:val="center"/>
              <w:rPr>
                <w:rFonts w:ascii="XO Thames" w:eastAsia="Calibri" w:hAnsi="XO Thames" w:cs="Times New Roman"/>
              </w:rPr>
            </w:pPr>
            <w:r w:rsidRPr="001E62A9">
              <w:rPr>
                <w:rFonts w:ascii="XO Thames" w:hAnsi="XO Thames" w:cs="Times New Roman"/>
              </w:rPr>
              <w:t>27.40.25.113</w:t>
            </w:r>
          </w:p>
        </w:tc>
        <w:tc>
          <w:tcPr>
            <w:tcW w:w="708" w:type="dxa"/>
            <w:vAlign w:val="center"/>
          </w:tcPr>
          <w:p w:rsidR="009E3480" w:rsidRPr="00C87DC5" w:rsidRDefault="00DB4244"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9E3480" w:rsidRPr="00C87DC5" w:rsidRDefault="00DB4244" w:rsidP="009E3480">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9E3480" w:rsidRPr="00C87DC5" w:rsidRDefault="00D26C08" w:rsidP="009E3480">
            <w:pPr>
              <w:jc w:val="center"/>
              <w:rPr>
                <w:rFonts w:ascii="XO Thames" w:eastAsia="Calibri" w:hAnsi="XO Thames" w:cs="Times New Roman"/>
              </w:rPr>
            </w:pPr>
            <w:r>
              <w:rPr>
                <w:rFonts w:ascii="XO Thames" w:eastAsia="Calibri" w:hAnsi="XO Thames" w:cs="Times New Roman"/>
              </w:rPr>
              <w:t>11,49%</w:t>
            </w:r>
          </w:p>
        </w:tc>
        <w:tc>
          <w:tcPr>
            <w:tcW w:w="1134" w:type="dxa"/>
            <w:vAlign w:val="center"/>
          </w:tcPr>
          <w:p w:rsidR="009E3480" w:rsidRPr="00C87DC5" w:rsidRDefault="001E62A9" w:rsidP="009E3480">
            <w:pPr>
              <w:rPr>
                <w:rFonts w:ascii="XO Thames" w:eastAsia="Times New Roman" w:hAnsi="XO Thames" w:cs="Times New Roman"/>
              </w:rPr>
            </w:pPr>
            <w:r>
              <w:rPr>
                <w:rFonts w:ascii="XO Thames" w:eastAsia="Times New Roman" w:hAnsi="XO Thames" w:cs="Times New Roman"/>
              </w:rPr>
              <w:t>1 767,45</w:t>
            </w:r>
          </w:p>
        </w:tc>
        <w:tc>
          <w:tcPr>
            <w:tcW w:w="1276" w:type="dxa"/>
            <w:vAlign w:val="center"/>
          </w:tcPr>
          <w:p w:rsidR="009E3480" w:rsidRPr="00C87DC5" w:rsidRDefault="001E62A9" w:rsidP="009E3480">
            <w:pPr>
              <w:jc w:val="right"/>
              <w:rPr>
                <w:rFonts w:ascii="XO Thames" w:eastAsia="Times New Roman" w:hAnsi="XO Thames" w:cs="Times New Roman"/>
              </w:rPr>
            </w:pPr>
            <w:r w:rsidRPr="001E62A9">
              <w:rPr>
                <w:rFonts w:ascii="XO Thames" w:eastAsia="Times New Roman" w:hAnsi="XO Thames" w:cs="Times New Roman"/>
              </w:rPr>
              <w:t>1 767,45</w:t>
            </w:r>
          </w:p>
        </w:tc>
        <w:tc>
          <w:tcPr>
            <w:tcW w:w="1134" w:type="dxa"/>
            <w:vAlign w:val="center"/>
          </w:tcPr>
          <w:p w:rsidR="009E3480" w:rsidRPr="00C87DC5" w:rsidRDefault="001E62A9" w:rsidP="009E3480">
            <w:pPr>
              <w:jc w:val="center"/>
              <w:rPr>
                <w:rFonts w:ascii="XO Thames" w:eastAsia="Times New Roman" w:hAnsi="XO Thames" w:cs="Times New Roman"/>
              </w:rPr>
            </w:pPr>
            <w:r>
              <w:rPr>
                <w:rFonts w:ascii="XO Thames" w:eastAsia="Times New Roman" w:hAnsi="XO Thames" w:cs="Times New Roman"/>
              </w:rPr>
              <w:t>2 200,00</w:t>
            </w:r>
          </w:p>
        </w:tc>
        <w:tc>
          <w:tcPr>
            <w:tcW w:w="1276" w:type="dxa"/>
            <w:vAlign w:val="center"/>
          </w:tcPr>
          <w:p w:rsidR="009E3480" w:rsidRPr="00C87DC5" w:rsidRDefault="001E62A9" w:rsidP="009E3480">
            <w:pPr>
              <w:jc w:val="right"/>
              <w:rPr>
                <w:rFonts w:ascii="XO Thames" w:eastAsia="Times New Roman" w:hAnsi="XO Thames" w:cs="Times New Roman"/>
              </w:rPr>
            </w:pPr>
            <w:r>
              <w:rPr>
                <w:rFonts w:ascii="XO Thames" w:eastAsia="Times New Roman" w:hAnsi="XO Thames" w:cs="Times New Roman"/>
              </w:rPr>
              <w:t>2 200</w:t>
            </w:r>
            <w:r w:rsidR="00DB4244">
              <w:rPr>
                <w:rFonts w:ascii="XO Thames" w:eastAsia="Times New Roman" w:hAnsi="XO Thames" w:cs="Times New Roman"/>
              </w:rPr>
              <w:t>,00</w:t>
            </w:r>
          </w:p>
        </w:tc>
        <w:tc>
          <w:tcPr>
            <w:tcW w:w="1134" w:type="dxa"/>
            <w:vAlign w:val="center"/>
          </w:tcPr>
          <w:p w:rsidR="009E3480" w:rsidRPr="00C87DC5" w:rsidRDefault="001E62A9" w:rsidP="009E3480">
            <w:pPr>
              <w:jc w:val="center"/>
              <w:rPr>
                <w:rFonts w:ascii="XO Thames" w:eastAsia="Times New Roman" w:hAnsi="XO Thames" w:cs="Times New Roman"/>
              </w:rPr>
            </w:pPr>
            <w:r>
              <w:rPr>
                <w:rFonts w:ascii="XO Thames" w:eastAsia="Times New Roman" w:hAnsi="XO Thames" w:cs="Times New Roman"/>
              </w:rPr>
              <w:t>1 890</w:t>
            </w:r>
            <w:r w:rsidR="00DB4244">
              <w:rPr>
                <w:rFonts w:ascii="XO Thames" w:eastAsia="Times New Roman" w:hAnsi="XO Thames" w:cs="Times New Roman"/>
              </w:rPr>
              <w:t>,00</w:t>
            </w:r>
          </w:p>
        </w:tc>
        <w:tc>
          <w:tcPr>
            <w:tcW w:w="1275" w:type="dxa"/>
            <w:vAlign w:val="center"/>
          </w:tcPr>
          <w:p w:rsidR="009E3480" w:rsidRPr="00C87DC5" w:rsidRDefault="001E62A9" w:rsidP="009E3480">
            <w:pPr>
              <w:jc w:val="right"/>
              <w:rPr>
                <w:rFonts w:ascii="XO Thames" w:eastAsia="Times New Roman" w:hAnsi="XO Thames" w:cs="Times New Roman"/>
              </w:rPr>
            </w:pPr>
            <w:r>
              <w:rPr>
                <w:rFonts w:ascii="XO Thames" w:eastAsia="Times New Roman" w:hAnsi="XO Thames" w:cs="Times New Roman"/>
              </w:rPr>
              <w:t xml:space="preserve"> 1 890</w:t>
            </w:r>
            <w:r w:rsidR="00DB4244">
              <w:rPr>
                <w:rFonts w:ascii="XO Thames" w:eastAsia="Times New Roman" w:hAnsi="XO Thames" w:cs="Times New Roman"/>
              </w:rPr>
              <w:t>,00</w:t>
            </w:r>
          </w:p>
        </w:tc>
      </w:tr>
      <w:tr w:rsidR="00DB4244" w:rsidRPr="00C87DC5" w:rsidTr="009E3480">
        <w:trPr>
          <w:trHeight w:val="307"/>
        </w:trPr>
        <w:tc>
          <w:tcPr>
            <w:tcW w:w="567" w:type="dxa"/>
          </w:tcPr>
          <w:p w:rsidR="00DB4244" w:rsidRPr="00C87DC5" w:rsidRDefault="00DB4244" w:rsidP="009E3480">
            <w:pPr>
              <w:jc w:val="center"/>
              <w:rPr>
                <w:rFonts w:ascii="XO Thames" w:eastAsia="Calibri" w:hAnsi="XO Thames" w:cs="Times New Roman"/>
              </w:rPr>
            </w:pPr>
            <w:r>
              <w:rPr>
                <w:rFonts w:ascii="XO Thames" w:eastAsia="Calibri" w:hAnsi="XO Thames" w:cs="Times New Roman"/>
              </w:rPr>
              <w:t>2</w:t>
            </w:r>
          </w:p>
        </w:tc>
        <w:tc>
          <w:tcPr>
            <w:tcW w:w="3148" w:type="dxa"/>
            <w:vAlign w:val="center"/>
          </w:tcPr>
          <w:p w:rsidR="00DB4244" w:rsidRDefault="001E62A9" w:rsidP="00DB4244">
            <w:pPr>
              <w:spacing w:after="160" w:line="259" w:lineRule="auto"/>
              <w:rPr>
                <w:rFonts w:ascii="XO Thames" w:hAnsi="XO Thames" w:cs="Times New Roman"/>
              </w:rPr>
            </w:pPr>
            <w:r w:rsidRPr="001E62A9">
              <w:rPr>
                <w:rFonts w:ascii="XO Thames" w:hAnsi="XO Thames" w:cs="Times New Roman"/>
              </w:rPr>
              <w:t>Люстра потолочная светодиодная с пультом ДУ Rivoli белая 42 Вт 2996K-6264К</w:t>
            </w:r>
          </w:p>
        </w:tc>
        <w:tc>
          <w:tcPr>
            <w:tcW w:w="1418" w:type="dxa"/>
            <w:vAlign w:val="center"/>
          </w:tcPr>
          <w:p w:rsidR="00DB4244" w:rsidRPr="00CE2449" w:rsidRDefault="001E62A9" w:rsidP="009E3480">
            <w:pPr>
              <w:jc w:val="center"/>
              <w:rPr>
                <w:rFonts w:ascii="XO Thames" w:hAnsi="XO Thames" w:cs="Times New Roman"/>
              </w:rPr>
            </w:pPr>
            <w:r w:rsidRPr="001E62A9">
              <w:rPr>
                <w:rFonts w:ascii="XO Thames" w:hAnsi="XO Thames" w:cs="Times New Roman"/>
              </w:rPr>
              <w:t>27.40.25.113</w:t>
            </w:r>
          </w:p>
        </w:tc>
        <w:tc>
          <w:tcPr>
            <w:tcW w:w="708" w:type="dxa"/>
            <w:vAlign w:val="center"/>
          </w:tcPr>
          <w:p w:rsidR="00DB4244" w:rsidRDefault="00DB4244"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DB4244" w:rsidRDefault="00DB4244" w:rsidP="009E3480">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DB4244" w:rsidRDefault="00D26C08" w:rsidP="009E3480">
            <w:pPr>
              <w:jc w:val="center"/>
              <w:rPr>
                <w:rFonts w:ascii="XO Thames" w:eastAsia="Calibri" w:hAnsi="XO Thames" w:cs="Times New Roman"/>
              </w:rPr>
            </w:pPr>
            <w:r>
              <w:rPr>
                <w:rFonts w:ascii="XO Thames" w:eastAsia="Calibri" w:hAnsi="XO Thames" w:cs="Times New Roman"/>
              </w:rPr>
              <w:t>10,78%</w:t>
            </w:r>
            <w:bookmarkStart w:id="0" w:name="_GoBack"/>
            <w:bookmarkEnd w:id="0"/>
          </w:p>
        </w:tc>
        <w:tc>
          <w:tcPr>
            <w:tcW w:w="1134" w:type="dxa"/>
            <w:vAlign w:val="center"/>
          </w:tcPr>
          <w:p w:rsidR="00DB4244" w:rsidRDefault="001E62A9" w:rsidP="009E3480">
            <w:pPr>
              <w:rPr>
                <w:rFonts w:ascii="XO Thames" w:eastAsia="Times New Roman" w:hAnsi="XO Thames" w:cs="Times New Roman"/>
              </w:rPr>
            </w:pPr>
            <w:r>
              <w:rPr>
                <w:rFonts w:ascii="XO Thames" w:eastAsia="Times New Roman" w:hAnsi="XO Thames" w:cs="Times New Roman"/>
              </w:rPr>
              <w:t>1 450,00</w:t>
            </w:r>
          </w:p>
        </w:tc>
        <w:tc>
          <w:tcPr>
            <w:tcW w:w="1276" w:type="dxa"/>
            <w:vAlign w:val="center"/>
          </w:tcPr>
          <w:p w:rsidR="00DB4244" w:rsidRDefault="001E62A9" w:rsidP="009E3480">
            <w:pPr>
              <w:jc w:val="right"/>
              <w:rPr>
                <w:rFonts w:ascii="XO Thames" w:eastAsia="Times New Roman" w:hAnsi="XO Thames" w:cs="Times New Roman"/>
              </w:rPr>
            </w:pPr>
            <w:r>
              <w:rPr>
                <w:rFonts w:ascii="XO Thames" w:eastAsia="Times New Roman" w:hAnsi="XO Thames" w:cs="Times New Roman"/>
              </w:rPr>
              <w:t>1 450</w:t>
            </w:r>
            <w:r w:rsidR="00DB4244">
              <w:rPr>
                <w:rFonts w:ascii="XO Thames" w:eastAsia="Times New Roman" w:hAnsi="XO Thames" w:cs="Times New Roman"/>
              </w:rPr>
              <w:t>,00</w:t>
            </w:r>
          </w:p>
        </w:tc>
        <w:tc>
          <w:tcPr>
            <w:tcW w:w="1134" w:type="dxa"/>
            <w:vAlign w:val="center"/>
          </w:tcPr>
          <w:p w:rsidR="00DB4244" w:rsidRDefault="001E62A9" w:rsidP="009E3480">
            <w:pPr>
              <w:jc w:val="center"/>
              <w:rPr>
                <w:rFonts w:ascii="XO Thames" w:eastAsia="Times New Roman" w:hAnsi="XO Thames" w:cs="Times New Roman"/>
              </w:rPr>
            </w:pPr>
            <w:r>
              <w:rPr>
                <w:rFonts w:ascii="XO Thames" w:eastAsia="Times New Roman" w:hAnsi="XO Thames" w:cs="Times New Roman"/>
              </w:rPr>
              <w:t>1 80</w:t>
            </w:r>
            <w:r w:rsidR="00DB4244">
              <w:rPr>
                <w:rFonts w:ascii="XO Thames" w:eastAsia="Times New Roman" w:hAnsi="XO Thames" w:cs="Times New Roman"/>
              </w:rPr>
              <w:t>0,00</w:t>
            </w:r>
          </w:p>
        </w:tc>
        <w:tc>
          <w:tcPr>
            <w:tcW w:w="1276" w:type="dxa"/>
            <w:vAlign w:val="center"/>
          </w:tcPr>
          <w:p w:rsidR="00DB4244" w:rsidRDefault="001E62A9" w:rsidP="009E3480">
            <w:pPr>
              <w:jc w:val="right"/>
              <w:rPr>
                <w:rFonts w:ascii="XO Thames" w:eastAsia="Times New Roman" w:hAnsi="XO Thames" w:cs="Times New Roman"/>
              </w:rPr>
            </w:pPr>
            <w:r>
              <w:rPr>
                <w:rFonts w:ascii="XO Thames" w:eastAsia="Times New Roman" w:hAnsi="XO Thames" w:cs="Times New Roman"/>
              </w:rPr>
              <w:t xml:space="preserve">1 </w:t>
            </w:r>
            <w:r w:rsidR="00DB4244">
              <w:rPr>
                <w:rFonts w:ascii="XO Thames" w:eastAsia="Times New Roman" w:hAnsi="XO Thames" w:cs="Times New Roman"/>
              </w:rPr>
              <w:t>8</w:t>
            </w:r>
            <w:r>
              <w:rPr>
                <w:rFonts w:ascii="XO Thames" w:eastAsia="Times New Roman" w:hAnsi="XO Thames" w:cs="Times New Roman"/>
              </w:rPr>
              <w:t>0</w:t>
            </w:r>
            <w:r w:rsidR="00DB4244">
              <w:rPr>
                <w:rFonts w:ascii="XO Thames" w:eastAsia="Times New Roman" w:hAnsi="XO Thames" w:cs="Times New Roman"/>
              </w:rPr>
              <w:t>0,00</w:t>
            </w:r>
          </w:p>
        </w:tc>
        <w:tc>
          <w:tcPr>
            <w:tcW w:w="1134" w:type="dxa"/>
            <w:vAlign w:val="center"/>
          </w:tcPr>
          <w:p w:rsidR="00DB4244" w:rsidRDefault="00DB4244" w:rsidP="009E3480">
            <w:pPr>
              <w:jc w:val="center"/>
              <w:rPr>
                <w:rFonts w:ascii="XO Thames" w:eastAsia="Times New Roman" w:hAnsi="XO Thames" w:cs="Times New Roman"/>
              </w:rPr>
            </w:pPr>
            <w:r>
              <w:rPr>
                <w:rFonts w:ascii="XO Thames" w:eastAsia="Times New Roman" w:hAnsi="XO Thames" w:cs="Times New Roman"/>
              </w:rPr>
              <w:t>1</w:t>
            </w:r>
            <w:r w:rsidR="000B185E">
              <w:rPr>
                <w:rFonts w:ascii="XO Thames" w:eastAsia="Times New Roman" w:hAnsi="XO Thames" w:cs="Times New Roman"/>
              </w:rPr>
              <w:t xml:space="preserve"> </w:t>
            </w:r>
            <w:r w:rsidR="001E62A9">
              <w:rPr>
                <w:rFonts w:ascii="XO Thames" w:eastAsia="Times New Roman" w:hAnsi="XO Thames" w:cs="Times New Roman"/>
              </w:rPr>
              <w:t>620</w:t>
            </w:r>
            <w:r>
              <w:rPr>
                <w:rFonts w:ascii="XO Thames" w:eastAsia="Times New Roman" w:hAnsi="XO Thames" w:cs="Times New Roman"/>
              </w:rPr>
              <w:t>,00</w:t>
            </w:r>
          </w:p>
        </w:tc>
        <w:tc>
          <w:tcPr>
            <w:tcW w:w="1275" w:type="dxa"/>
            <w:vAlign w:val="center"/>
          </w:tcPr>
          <w:p w:rsidR="00DB4244" w:rsidRDefault="00DB4244" w:rsidP="009E3480">
            <w:pPr>
              <w:jc w:val="right"/>
              <w:rPr>
                <w:rFonts w:ascii="XO Thames" w:eastAsia="Times New Roman" w:hAnsi="XO Thames" w:cs="Times New Roman"/>
              </w:rPr>
            </w:pPr>
            <w:r>
              <w:rPr>
                <w:rFonts w:ascii="XO Thames" w:eastAsia="Times New Roman" w:hAnsi="XO Thames" w:cs="Times New Roman"/>
              </w:rPr>
              <w:t>1</w:t>
            </w:r>
            <w:r w:rsidR="000B185E">
              <w:rPr>
                <w:rFonts w:ascii="XO Thames" w:eastAsia="Times New Roman" w:hAnsi="XO Thames" w:cs="Times New Roman"/>
              </w:rPr>
              <w:t xml:space="preserve"> </w:t>
            </w:r>
            <w:r w:rsidR="001E62A9">
              <w:rPr>
                <w:rFonts w:ascii="XO Thames" w:eastAsia="Times New Roman" w:hAnsi="XO Thames" w:cs="Times New Roman"/>
              </w:rPr>
              <w:t>620</w:t>
            </w:r>
            <w:r>
              <w:rPr>
                <w:rFonts w:ascii="XO Thames" w:eastAsia="Times New Roman" w:hAnsi="XO Thames" w:cs="Times New Roman"/>
              </w:rPr>
              <w:t>,00</w:t>
            </w:r>
          </w:p>
        </w:tc>
      </w:tr>
      <w:tr w:rsidR="009E3480" w:rsidRPr="00C87DC5" w:rsidTr="009E3480">
        <w:trPr>
          <w:trHeight w:val="234"/>
        </w:trPr>
        <w:tc>
          <w:tcPr>
            <w:tcW w:w="7797" w:type="dxa"/>
            <w:gridSpan w:val="6"/>
          </w:tcPr>
          <w:p w:rsidR="009E3480" w:rsidRPr="00C87DC5" w:rsidRDefault="009E3480" w:rsidP="009E3480">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9E3480" w:rsidRPr="00C87DC5" w:rsidRDefault="001E62A9" w:rsidP="009E3480">
            <w:pPr>
              <w:jc w:val="right"/>
              <w:rPr>
                <w:rFonts w:ascii="XO Thames" w:eastAsia="Times New Roman" w:hAnsi="XO Thames" w:cs="Times New Roman"/>
                <w:b/>
                <w:lang w:eastAsia="ru-RU"/>
              </w:rPr>
            </w:pPr>
            <w:r>
              <w:rPr>
                <w:rFonts w:ascii="XO Thames" w:eastAsia="Times New Roman" w:hAnsi="XO Thames" w:cs="Times New Roman"/>
                <w:b/>
                <w:lang w:eastAsia="ru-RU"/>
              </w:rPr>
              <w:t>3 214,45</w:t>
            </w:r>
          </w:p>
        </w:tc>
        <w:tc>
          <w:tcPr>
            <w:tcW w:w="2410" w:type="dxa"/>
            <w:gridSpan w:val="2"/>
            <w:tcBorders>
              <w:bottom w:val="single" w:sz="4" w:space="0" w:color="auto"/>
            </w:tcBorders>
          </w:tcPr>
          <w:p w:rsidR="009E3480" w:rsidRPr="00C87DC5" w:rsidRDefault="001E62A9" w:rsidP="009E3480">
            <w:pPr>
              <w:jc w:val="right"/>
              <w:rPr>
                <w:rFonts w:ascii="XO Thames" w:eastAsia="Times New Roman" w:hAnsi="XO Thames" w:cs="Times New Roman"/>
                <w:b/>
                <w:lang w:eastAsia="ru-RU"/>
              </w:rPr>
            </w:pPr>
            <w:r>
              <w:rPr>
                <w:rFonts w:ascii="XO Thames" w:eastAsia="Times New Roman" w:hAnsi="XO Thames" w:cs="Times New Roman"/>
                <w:b/>
                <w:lang w:eastAsia="ru-RU"/>
              </w:rPr>
              <w:t>4 000,00</w:t>
            </w:r>
          </w:p>
        </w:tc>
        <w:tc>
          <w:tcPr>
            <w:tcW w:w="2409" w:type="dxa"/>
            <w:gridSpan w:val="2"/>
            <w:vAlign w:val="center"/>
          </w:tcPr>
          <w:p w:rsidR="009E3480" w:rsidRPr="00C87DC5" w:rsidRDefault="001E62A9" w:rsidP="001E62A9">
            <w:pPr>
              <w:jc w:val="right"/>
              <w:rPr>
                <w:rFonts w:ascii="XO Thames" w:eastAsia="Times New Roman" w:hAnsi="XO Thames" w:cs="Times New Roman"/>
                <w:b/>
                <w:lang w:eastAsia="ru-RU"/>
              </w:rPr>
            </w:pPr>
            <w:r>
              <w:rPr>
                <w:rFonts w:ascii="XO Thames" w:eastAsia="Times New Roman" w:hAnsi="XO Thames" w:cs="Times New Roman"/>
                <w:b/>
                <w:lang w:eastAsia="ru-RU"/>
              </w:rPr>
              <w:t>3 510</w:t>
            </w:r>
            <w:r w:rsidR="00522496">
              <w:rPr>
                <w:rFonts w:ascii="XO Thames" w:eastAsia="Times New Roman" w:hAnsi="XO Thames" w:cs="Times New Roman"/>
                <w:b/>
                <w:lang w:eastAsia="ru-RU"/>
              </w:rPr>
              <w:t>,00</w:t>
            </w:r>
          </w:p>
        </w:tc>
      </w:tr>
    </w:tbl>
    <w:p w:rsidR="009E3480" w:rsidRPr="00C87DC5" w:rsidRDefault="009E3480" w:rsidP="009E3480">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r>
      <w:r w:rsidR="00522496">
        <w:rPr>
          <w:rFonts w:ascii="XO Thames" w:eastAsia="Times New Roman" w:hAnsi="XO Thames" w:cs="Times New Roman"/>
        </w:rPr>
        <w:t xml:space="preserve">     </w:t>
      </w:r>
      <w:r w:rsidRPr="00C87DC5">
        <w:rPr>
          <w:rFonts w:ascii="XO Thames" w:eastAsia="Times New Roman" w:hAnsi="XO Thames" w:cs="Times New Roman"/>
        </w:rPr>
        <w:t>По результатам анализа ры</w:t>
      </w:r>
      <w:r w:rsidR="00842159" w:rsidRPr="00C87DC5">
        <w:rPr>
          <w:rFonts w:ascii="XO Thames" w:eastAsia="Times New Roman" w:hAnsi="XO Thames" w:cs="Times New Roman"/>
        </w:rPr>
        <w:t xml:space="preserve">нка определены три Исполнителя </w:t>
      </w:r>
      <w:r w:rsidRPr="00C87DC5">
        <w:rPr>
          <w:rFonts w:ascii="XO Thames" w:eastAsia="Times New Roman" w:hAnsi="XO Thames" w:cs="Times New Roman"/>
        </w:rPr>
        <w:t xml:space="preserve">идентичных услуг: </w:t>
      </w:r>
      <w:r w:rsidRPr="00C87DC5">
        <w:rPr>
          <w:rFonts w:ascii="XO Thames" w:eastAsia="Times New Roman" w:hAnsi="XO Thames" w:cs="Times New Roman"/>
          <w:b/>
          <w:bCs/>
          <w:lang w:eastAsia="ru-RU"/>
        </w:rPr>
        <w:t>Исполнитель №1, Исполнитель №2, Исполнитель №3.</w:t>
      </w:r>
    </w:p>
    <w:p w:rsidR="009E3480" w:rsidRPr="00C87DC5" w:rsidRDefault="00522496" w:rsidP="009E3480">
      <w:pPr>
        <w:spacing w:after="0" w:line="240" w:lineRule="auto"/>
        <w:ind w:left="-284"/>
        <w:jc w:val="both"/>
        <w:rPr>
          <w:rFonts w:ascii="XO Thames" w:eastAsia="Times New Roman" w:hAnsi="XO Thames" w:cs="Times New Roman"/>
          <w:bCs/>
          <w:lang w:eastAsia="ru-RU"/>
        </w:rPr>
      </w:pPr>
      <w:r>
        <w:rPr>
          <w:rFonts w:ascii="XO Thames" w:eastAsia="Times New Roman" w:hAnsi="XO Thames" w:cs="Times New Roman"/>
          <w:bCs/>
          <w:lang w:eastAsia="ru-RU"/>
        </w:rPr>
        <w:t xml:space="preserve">     </w:t>
      </w:r>
      <w:r w:rsidR="009E3480"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9E3480" w:rsidRDefault="00522496" w:rsidP="00522496">
      <w:pPr>
        <w:spacing w:after="0" w:line="240" w:lineRule="auto"/>
        <w:ind w:hanging="284"/>
        <w:jc w:val="both"/>
        <w:rPr>
          <w:rFonts w:ascii="XO Thames" w:eastAsia="Times New Roman" w:hAnsi="XO Thames" w:cs="Times New Roman"/>
          <w:b/>
          <w:bCs/>
          <w:lang w:eastAsia="ru-RU"/>
        </w:rPr>
      </w:pPr>
      <w:r>
        <w:rPr>
          <w:rFonts w:ascii="XO Thames" w:eastAsia="Calibri" w:hAnsi="XO Thames" w:cs="Times New Roman"/>
        </w:rPr>
        <w:t xml:space="preserve">     </w:t>
      </w:r>
      <w:r w:rsidR="009E3480" w:rsidRPr="00C87DC5">
        <w:rPr>
          <w:rFonts w:ascii="XO Thames" w:eastAsia="Calibri" w:hAnsi="XO Thames" w:cs="Times New Roman"/>
        </w:rPr>
        <w:t xml:space="preserve">Из трех представленных организаций наименьшая стоимость </w:t>
      </w:r>
      <w:r>
        <w:rPr>
          <w:rFonts w:ascii="XO Thames" w:eastAsia="Calibri" w:hAnsi="XO Thames" w:cs="Times New Roman"/>
        </w:rPr>
        <w:t>товара</w:t>
      </w:r>
      <w:r w:rsidR="009E3480" w:rsidRPr="00C87DC5">
        <w:rPr>
          <w:rFonts w:ascii="XO Thames" w:eastAsia="Calibri" w:hAnsi="XO Thames" w:cs="Times New Roman"/>
        </w:rPr>
        <w:t xml:space="preserve"> в размере </w:t>
      </w:r>
      <w:r w:rsidR="001E62A9">
        <w:rPr>
          <w:rFonts w:ascii="XO Thames" w:eastAsia="Calibri" w:hAnsi="XO Thames" w:cs="Times New Roman"/>
          <w:b/>
        </w:rPr>
        <w:t>3 214</w:t>
      </w:r>
      <w:r>
        <w:rPr>
          <w:rFonts w:ascii="XO Thames" w:eastAsia="Calibri" w:hAnsi="XO Thames" w:cs="Times New Roman"/>
          <w:b/>
        </w:rPr>
        <w:t xml:space="preserve"> (</w:t>
      </w:r>
      <w:r w:rsidR="001E62A9">
        <w:rPr>
          <w:rFonts w:ascii="XO Thames" w:eastAsia="Calibri" w:hAnsi="XO Thames" w:cs="Times New Roman"/>
          <w:b/>
        </w:rPr>
        <w:t>три тысячи двести четырнадцать</w:t>
      </w:r>
      <w:r w:rsidR="00842159" w:rsidRPr="00C87DC5">
        <w:rPr>
          <w:rFonts w:ascii="XO Thames" w:eastAsia="Calibri" w:hAnsi="XO Thames" w:cs="Times New Roman"/>
          <w:b/>
        </w:rPr>
        <w:t xml:space="preserve">) рублей </w:t>
      </w:r>
      <w:r w:rsidR="001E62A9">
        <w:rPr>
          <w:rFonts w:ascii="XO Thames" w:eastAsia="Calibri" w:hAnsi="XO Thames" w:cs="Times New Roman"/>
          <w:b/>
        </w:rPr>
        <w:t>45</w:t>
      </w:r>
      <w:r w:rsidR="009E3480" w:rsidRPr="00C87DC5">
        <w:rPr>
          <w:rFonts w:ascii="XO Thames" w:eastAsia="Calibri" w:hAnsi="XO Thames" w:cs="Times New Roman"/>
          <w:b/>
        </w:rPr>
        <w:t xml:space="preserve"> копеек</w:t>
      </w:r>
      <w:r>
        <w:rPr>
          <w:rFonts w:ascii="XO Thames" w:eastAsia="Calibri" w:hAnsi="XO Thames" w:cs="Times New Roman"/>
        </w:rPr>
        <w:t xml:space="preserve"> предложена </w:t>
      </w:r>
      <w:r w:rsidR="009E3480" w:rsidRPr="00C87DC5">
        <w:rPr>
          <w:rFonts w:ascii="XO Thames" w:eastAsia="Times New Roman" w:hAnsi="XO Thames" w:cs="Times New Roman"/>
          <w:b/>
          <w:bCs/>
          <w:lang w:eastAsia="ru-RU"/>
        </w:rPr>
        <w:t>Исполнителем №1</w:t>
      </w:r>
      <w:r w:rsidR="001E62A9">
        <w:rPr>
          <w:rFonts w:ascii="XO Thames" w:eastAsia="Times New Roman" w:hAnsi="XO Thames" w:cs="Times New Roman"/>
          <w:b/>
          <w:bCs/>
          <w:lang w:eastAsia="ru-RU"/>
        </w:rPr>
        <w:t>.</w:t>
      </w:r>
    </w:p>
    <w:p w:rsidR="001E62A9" w:rsidRPr="001E62A9" w:rsidRDefault="001E62A9" w:rsidP="001E62A9">
      <w:pPr>
        <w:spacing w:after="0" w:line="240" w:lineRule="auto"/>
        <w:ind w:hanging="284"/>
        <w:jc w:val="both"/>
        <w:rPr>
          <w:rFonts w:ascii="XO Thames" w:eastAsia="Calibri" w:hAnsi="XO Thames" w:cs="Times New Roman"/>
        </w:rPr>
      </w:pPr>
      <w:r>
        <w:rPr>
          <w:rFonts w:ascii="XO Thames" w:eastAsia="Calibri" w:hAnsi="XO Thames" w:cs="Times New Roman"/>
        </w:rPr>
        <w:t xml:space="preserve">     </w:t>
      </w:r>
      <w:r w:rsidRPr="001E62A9">
        <w:rPr>
          <w:rFonts w:ascii="XO Thames" w:eastAsia="Calibri" w:hAnsi="XO Thames" w:cs="Times New Roman"/>
        </w:rPr>
        <w:t>На право заключения государственного контракта будет использовано ценовое предложение Исполнителя №1.</w:t>
      </w:r>
    </w:p>
    <w:p w:rsidR="001E62A9" w:rsidRPr="001E62A9" w:rsidRDefault="001E62A9" w:rsidP="001E62A9">
      <w:pPr>
        <w:spacing w:after="0" w:line="240" w:lineRule="auto"/>
        <w:ind w:hanging="284"/>
        <w:jc w:val="both"/>
        <w:rPr>
          <w:rFonts w:ascii="XO Thames" w:eastAsia="Calibri" w:hAnsi="XO Thames" w:cs="Times New Roman"/>
        </w:rPr>
      </w:pPr>
      <w:r>
        <w:rPr>
          <w:rFonts w:ascii="XO Thames" w:eastAsia="Calibri" w:hAnsi="XO Thames" w:cs="Times New Roman"/>
        </w:rPr>
        <w:t xml:space="preserve"> </w:t>
      </w:r>
    </w:p>
    <w:p w:rsidR="001E62A9" w:rsidRPr="001E62A9" w:rsidRDefault="001E62A9" w:rsidP="001E62A9">
      <w:pPr>
        <w:spacing w:after="0" w:line="240" w:lineRule="auto"/>
        <w:ind w:hanging="284"/>
        <w:jc w:val="both"/>
        <w:rPr>
          <w:rFonts w:ascii="XO Thames" w:eastAsia="Calibri" w:hAnsi="XO Thames" w:cs="Times New Roman"/>
        </w:rPr>
      </w:pPr>
      <w:r>
        <w:rPr>
          <w:rFonts w:ascii="XO Thames" w:eastAsia="Calibri" w:hAnsi="XO Thames" w:cs="Times New Roman"/>
        </w:rPr>
        <w:t xml:space="preserve">     </w:t>
      </w:r>
      <w:r w:rsidRPr="001E62A9">
        <w:rPr>
          <w:rFonts w:ascii="XO Thames" w:eastAsia="Calibri" w:hAnsi="XO Thames" w:cs="Times New Roman"/>
        </w:rPr>
        <w:t>ООБОСНОВАНИЕ ЦЕНЫ ПОДГОТОВИЛ</w:t>
      </w:r>
    </w:p>
    <w:p w:rsidR="001E62A9" w:rsidRPr="001E62A9" w:rsidRDefault="001E62A9" w:rsidP="001E62A9">
      <w:pPr>
        <w:spacing w:after="0" w:line="240" w:lineRule="auto"/>
        <w:ind w:hanging="284"/>
        <w:jc w:val="both"/>
        <w:rPr>
          <w:rFonts w:ascii="XO Thames" w:eastAsia="Calibri" w:hAnsi="XO Thames" w:cs="Times New Roman"/>
        </w:rPr>
      </w:pPr>
    </w:p>
    <w:p w:rsidR="001E62A9" w:rsidRPr="001E62A9" w:rsidRDefault="001E62A9" w:rsidP="001E62A9">
      <w:pPr>
        <w:spacing w:after="0" w:line="240" w:lineRule="auto"/>
        <w:ind w:hanging="284"/>
        <w:jc w:val="both"/>
        <w:rPr>
          <w:rFonts w:ascii="XO Thames" w:eastAsia="Calibri" w:hAnsi="XO Thames" w:cs="Times New Roman"/>
        </w:rPr>
      </w:pPr>
      <w:r>
        <w:rPr>
          <w:rFonts w:ascii="XO Thames" w:eastAsia="Calibri" w:hAnsi="XO Thames" w:cs="Times New Roman"/>
        </w:rPr>
        <w:t xml:space="preserve">      </w:t>
      </w:r>
      <w:r w:rsidRPr="001E62A9">
        <w:rPr>
          <w:rFonts w:ascii="XO Thames" w:eastAsia="Calibri" w:hAnsi="XO Thames" w:cs="Times New Roman"/>
        </w:rPr>
        <w:t>Инженер КЭО                                                      ___________                               Н.К. Фефелова</w:t>
      </w:r>
    </w:p>
    <w:p w:rsidR="001E62A9" w:rsidRPr="001E62A9" w:rsidRDefault="001E62A9" w:rsidP="001E62A9">
      <w:pPr>
        <w:spacing w:after="0" w:line="240" w:lineRule="auto"/>
        <w:ind w:hanging="284"/>
        <w:jc w:val="both"/>
        <w:rPr>
          <w:rFonts w:ascii="XO Thames" w:eastAsia="Calibri" w:hAnsi="XO Thames" w:cs="Times New Roman"/>
        </w:rPr>
      </w:pPr>
      <w:r w:rsidRPr="001E62A9">
        <w:rPr>
          <w:rFonts w:ascii="XO Thames" w:eastAsia="Calibri" w:hAnsi="XO Thames" w:cs="Times New Roman"/>
        </w:rPr>
        <w:t xml:space="preserve">                                                                                (подпись)</w:t>
      </w:r>
    </w:p>
    <w:p w:rsidR="00936D98" w:rsidRDefault="00936D98" w:rsidP="004C7AB4"/>
    <w:sectPr w:rsidR="00936D98" w:rsidSect="004C7AB4">
      <w:pgSz w:w="16838" w:h="11906" w:orient="landscape"/>
      <w:pgMar w:top="113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E1A" w:rsidRDefault="00351E1A" w:rsidP="004C7AB4">
      <w:pPr>
        <w:spacing w:after="0" w:line="240" w:lineRule="auto"/>
      </w:pPr>
      <w:r>
        <w:separator/>
      </w:r>
    </w:p>
  </w:endnote>
  <w:endnote w:type="continuationSeparator" w:id="0">
    <w:p w:rsidR="00351E1A" w:rsidRDefault="00351E1A" w:rsidP="004C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E1A" w:rsidRDefault="00351E1A" w:rsidP="004C7AB4">
      <w:pPr>
        <w:spacing w:after="0" w:line="240" w:lineRule="auto"/>
      </w:pPr>
      <w:r>
        <w:separator/>
      </w:r>
    </w:p>
  </w:footnote>
  <w:footnote w:type="continuationSeparator" w:id="0">
    <w:p w:rsidR="00351E1A" w:rsidRDefault="00351E1A" w:rsidP="004C7A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480"/>
    <w:rsid w:val="000B185E"/>
    <w:rsid w:val="001E62A9"/>
    <w:rsid w:val="00351E1A"/>
    <w:rsid w:val="003F7B76"/>
    <w:rsid w:val="0045337F"/>
    <w:rsid w:val="004C7AB4"/>
    <w:rsid w:val="00522496"/>
    <w:rsid w:val="00556A92"/>
    <w:rsid w:val="00651535"/>
    <w:rsid w:val="00842159"/>
    <w:rsid w:val="00870652"/>
    <w:rsid w:val="008771F6"/>
    <w:rsid w:val="0090419B"/>
    <w:rsid w:val="00936D98"/>
    <w:rsid w:val="00976A29"/>
    <w:rsid w:val="009B71DD"/>
    <w:rsid w:val="009E3480"/>
    <w:rsid w:val="00A010E1"/>
    <w:rsid w:val="00A445CD"/>
    <w:rsid w:val="00A45196"/>
    <w:rsid w:val="00B247D3"/>
    <w:rsid w:val="00B47EE7"/>
    <w:rsid w:val="00C87DC5"/>
    <w:rsid w:val="00D26C08"/>
    <w:rsid w:val="00D96922"/>
    <w:rsid w:val="00DB4244"/>
    <w:rsid w:val="00E41A8E"/>
    <w:rsid w:val="00EB25AA"/>
    <w:rsid w:val="00FA3F10"/>
    <w:rsid w:val="00FA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37D0C-7C9F-47B0-BB94-FB4693E0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3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C7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7AB4"/>
  </w:style>
  <w:style w:type="paragraph" w:styleId="a6">
    <w:name w:val="footer"/>
    <w:basedOn w:val="a"/>
    <w:link w:val="a7"/>
    <w:uiPriority w:val="99"/>
    <w:unhideWhenUsed/>
    <w:rsid w:val="004C7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7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406</Words>
  <Characters>2320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Сергеенков Г.П.</dc:creator>
  <cp:keywords/>
  <dc:description/>
  <cp:lastModifiedBy>Фефелова Н.К.</cp:lastModifiedBy>
  <cp:revision>15</cp:revision>
  <dcterms:created xsi:type="dcterms:W3CDTF">2026-06-30T03:00:00Z</dcterms:created>
  <dcterms:modified xsi:type="dcterms:W3CDTF">2026-08-12T05:52:00Z</dcterms:modified>
</cp:coreProperties>
</file>