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181" w:leader="none"/>
        </w:tabs>
        <w:suppressAutoHyphens w:val="true"/>
        <w:jc w:val="center"/>
        <w:outlineLvl w:val="0"/>
        <w:rPr>
          <w:color w:val="000000"/>
          <w:kern w:val="2"/>
          <w:u w:val="none" w:color="000000"/>
          <w:lang w:eastAsia="en-US"/>
        </w:rPr>
      </w:pPr>
      <w:bookmarkStart w:id="0" w:name="_Hlk30688498"/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ТЕХНИЧЕСКОЕ ЗАДАНИЕ</w:t>
      </w:r>
    </w:p>
    <w:p>
      <w:pPr>
        <w:pStyle w:val="Normal"/>
        <w:spacing w:lineRule="auto" w:line="259" w:before="0" w:after="160"/>
        <w:jc w:val="center"/>
        <w:rPr>
          <w:b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на оказание услуг по организации питания и ресторанного обслуживания гостей, официальных лиц, участников мероприятий в административном здании Министерства юстиции Российской Федерации</w:t>
      </w:r>
    </w:p>
    <w:p>
      <w:pPr>
        <w:pStyle w:val="Normal"/>
        <w:numPr>
          <w:ilvl w:val="0"/>
          <w:numId w:val="1"/>
        </w:numPr>
        <w:spacing w:lineRule="exact" w:line="360" w:before="0" w:after="160"/>
        <w:jc w:val="center"/>
        <w:rPr>
          <w:rFonts w:eastAsia="Arial Unicode MS" w:cs="Arial Unicode MS"/>
          <w:b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Общее описание</w:t>
      </w:r>
    </w:p>
    <w:p>
      <w:pPr>
        <w:pStyle w:val="Normal"/>
        <w:spacing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 xml:space="preserve">Наименование услуг: </w:t>
      </w:r>
      <w:r>
        <w:rPr>
          <w:rFonts w:eastAsia="Arial Unicode MS" w:cs="Arial Unicode MS"/>
          <w:color w:val="000000"/>
          <w:u w:val="none" w:color="000000"/>
          <w:lang w:eastAsia="en-US"/>
        </w:rPr>
        <w:t>Оказание услуг по организации питания и ресторанное обслуживание гостей, официальных лиц, участников мероприятий в административном здании Министерства юстиции Российской Федерации (далее – Услуги).</w:t>
      </w:r>
    </w:p>
    <w:p>
      <w:pPr>
        <w:pStyle w:val="Normal"/>
        <w:spacing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 xml:space="preserve">Государственный заказчик: </w:t>
      </w:r>
      <w:r>
        <w:rPr>
          <w:rFonts w:eastAsia="Arial Unicode MS" w:cs="Arial Unicode MS"/>
          <w:color w:val="000000"/>
          <w:u w:val="none" w:color="000000"/>
          <w:lang w:eastAsia="en-US"/>
        </w:rPr>
        <w:t>Министерство юстиции Российской Федерации.</w:t>
      </w:r>
    </w:p>
    <w:p>
      <w:pPr>
        <w:pStyle w:val="Normal"/>
        <w:spacing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Условия оказания услуг:</w:t>
      </w: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 Оказание Услуг осуществляется на основании заявок Заказчика, Заказчик сообщает Исполнителю не менее чем за 3 часа, до проведения мероприятия </w:t>
      </w:r>
    </w:p>
    <w:p>
      <w:pPr>
        <w:pStyle w:val="Normal"/>
        <w:spacing w:before="0" w:after="1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Исполнителю необходимо до начала мероприятия согласовать меню и смету с Заказчиком.</w:t>
      </w:r>
    </w:p>
    <w:p>
      <w:pPr>
        <w:pStyle w:val="Normal"/>
        <w:spacing w:before="0" w:after="160"/>
        <w:ind w:firstLine="708"/>
        <w:jc w:val="both"/>
        <w:rPr>
          <w:rFonts w:eastAsia="Arial Unicode MS" w:cs="Arial Unicode MS"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 xml:space="preserve">Условия оплаты: </w:t>
      </w:r>
      <w:r>
        <w:rPr>
          <w:rFonts w:eastAsia="Arial Unicode MS" w:cs="Arial Unicode MS"/>
          <w:bCs/>
          <w:color w:val="000000"/>
          <w:u w:val="none" w:color="000000"/>
          <w:lang w:eastAsia="en-US"/>
        </w:rPr>
        <w:t>Оплата за оказанные Услуги осуществляется ежемесячно.</w:t>
      </w:r>
    </w:p>
    <w:p>
      <w:pPr>
        <w:pStyle w:val="Normal"/>
        <w:spacing w:before="0" w:after="160"/>
        <w:ind w:firstLine="708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Место оказания услуг:</w:t>
      </w: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 </w:t>
      </w:r>
      <w:r>
        <w:rPr>
          <w:rFonts w:eastAsia="Arial Unicode MS" w:cs="Arial Unicode MS"/>
          <w:color w:val="C9211E"/>
          <w:u w:val="none" w:color="000000"/>
          <w:lang w:eastAsia="en-US"/>
        </w:rPr>
        <w:t>г. Москва, ул. Житная, дом 14, стр. 1.</w:t>
      </w:r>
    </w:p>
    <w:p>
      <w:pPr>
        <w:pStyle w:val="Normal"/>
        <w:spacing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Сроки оказания услуг:</w:t>
      </w: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 </w:t>
      </w:r>
      <w:r>
        <w:rPr>
          <w:rFonts w:eastAsia="Arial Unicode MS" w:cs="Arial Unicode MS"/>
          <w:color w:val="C9211E"/>
          <w:u w:val="none" w:color="000000"/>
          <w:lang w:eastAsia="en-US"/>
        </w:rPr>
        <w:t>с даты заключения государственного контракта по 31 декабря 2026</w:t>
      </w:r>
      <w:bookmarkStart w:id="1" w:name="_GoBack"/>
      <w:bookmarkEnd w:id="1"/>
      <w:r>
        <w:rPr>
          <w:rFonts w:eastAsia="Arial Unicode MS" w:cs="Arial Unicode MS"/>
          <w:color w:val="C9211E"/>
          <w:u w:val="none" w:color="000000"/>
          <w:lang w:eastAsia="en-US"/>
        </w:rPr>
        <w:t xml:space="preserve"> года.</w:t>
      </w:r>
    </w:p>
    <w:p>
      <w:pPr>
        <w:pStyle w:val="Normal"/>
        <w:numPr>
          <w:ilvl w:val="0"/>
          <w:numId w:val="1"/>
        </w:numPr>
        <w:spacing w:lineRule="exact" w:line="360" w:before="0" w:after="160"/>
        <w:jc w:val="center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Требования по оказанию сопутствующих услуг</w:t>
      </w:r>
    </w:p>
    <w:p>
      <w:pPr>
        <w:pStyle w:val="Normal"/>
        <w:spacing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Исполнитель обязан обеспечить ресторанное и кухонное помещение всем необходимым для оказания данных Услуг. </w:t>
      </w:r>
    </w:p>
    <w:p>
      <w:pPr>
        <w:pStyle w:val="Normal"/>
        <w:spacing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Примерный перечень оборудования:</w:t>
      </w:r>
    </w:p>
    <w:p>
      <w:pPr>
        <w:pStyle w:val="Normal"/>
        <w:ind w:firstLine="426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- столовая посуда из фарфора или фаянса, рюмки (бокалы) из стекла по три вида </w:t>
        <w:br/>
        <w:t xml:space="preserve">на каждую персону, столовые приборы из нержавеющей стали (необходимое количество </w:t>
        <w:br/>
        <w:t>на каждую персону согласно меню);</w:t>
      </w:r>
    </w:p>
    <w:p>
      <w:pPr>
        <w:pStyle w:val="Normal"/>
        <w:ind w:firstLine="426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-кофе-машины;</w:t>
      </w:r>
    </w:p>
    <w:p>
      <w:pPr>
        <w:pStyle w:val="Normal"/>
        <w:ind w:firstLine="426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-оборудование для кипячения воды;</w:t>
      </w:r>
    </w:p>
    <w:p>
      <w:pPr>
        <w:pStyle w:val="Normal"/>
        <w:ind w:firstLine="426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-оборудование для постоянного подогрева блюд;</w:t>
      </w:r>
    </w:p>
    <w:p>
      <w:pPr>
        <w:pStyle w:val="Normal"/>
        <w:ind w:firstLine="426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-текстиль для ресторана салфетки из расчёта на количество персон.</w:t>
      </w:r>
    </w:p>
    <w:p>
      <w:pPr>
        <w:pStyle w:val="Normal"/>
        <w:numPr>
          <w:ilvl w:val="0"/>
          <w:numId w:val="1"/>
        </w:numPr>
        <w:spacing w:lineRule="exact" w:line="360" w:before="0" w:after="160"/>
        <w:jc w:val="center"/>
        <w:rPr>
          <w:rFonts w:eastAsia="Arial Unicode MS" w:cs="Arial Unicode MS"/>
          <w:b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Требования к качеству оказываемых Услуг, методы оказания Услуг</w:t>
      </w:r>
    </w:p>
    <w:p>
      <w:pPr>
        <w:pStyle w:val="Normal"/>
        <w:spacing w:lineRule="exact" w:line="360" w:before="0" w:after="160"/>
        <w:ind w:firstLine="426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1. Услуги должны оказываться с выполнением требований настоящего Технического задания.</w:t>
      </w:r>
    </w:p>
    <w:p>
      <w:pPr>
        <w:pStyle w:val="Normal"/>
        <w:tabs>
          <w:tab w:val="clear" w:pos="708"/>
          <w:tab w:val="left" w:pos="1134" w:leader="none"/>
        </w:tabs>
        <w:spacing w:lineRule="exact" w:line="360" w:before="0" w:after="160"/>
        <w:ind w:firstLine="426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2. Качество предоставляемой продукции при оказании Услуг Исполнителем должно подтверждаться действующими заключениями органов санитарно-эпидемиологического надзора о санитарно-техническом состоянии предприятия питания, с отметкой разрешения производства пищевой продукции полуфабрикатов на вывоз. </w:t>
      </w:r>
    </w:p>
    <w:p>
      <w:pPr>
        <w:pStyle w:val="Normal"/>
        <w:spacing w:lineRule="exact" w:line="360" w:before="0" w:after="160"/>
        <w:ind w:firstLine="426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3. Наличие у Исполнителя действующих на момент начала оказания Услуг разрешительных документов – сертификата соответствия предоставляемых предприятием общественного питания Услуг, установленным требованиям на право оказания Услуг, являющихся предметом закупочной процедуры.</w:t>
      </w:r>
    </w:p>
    <w:p>
      <w:pPr>
        <w:pStyle w:val="Normal"/>
        <w:shd w:val="clear" w:color="auto" w:fill="FFFFFF"/>
        <w:spacing w:lineRule="exact" w:line="360" w:before="0" w:after="160"/>
        <w:ind w:firstLine="426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Все используемые предметы материально-технического оснащения должны соответствовать  СанПиН 2.3/2.4.3590-20 «Санитарно-эпидемиологические требования </w:t>
        <w:br/>
        <w:t>к организации общественного питания населения».</w:t>
      </w:r>
    </w:p>
    <w:p>
      <w:pPr>
        <w:pStyle w:val="Normal"/>
        <w:shd w:val="clear" w:color="auto" w:fill="FFFFFF"/>
        <w:spacing w:lineRule="exact" w:line="360" w:before="0" w:after="160"/>
        <w:ind w:firstLine="426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Организация подготовки продуктов на месте с использованием питьевой воды, должны соответствовать требованиям раздела 3 «Нормативы качества и безопасности воды»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>
      <w:pPr>
        <w:pStyle w:val="Normal"/>
        <w:spacing w:lineRule="exact" w:line="360" w:before="0" w:after="160"/>
        <w:ind w:firstLine="426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Наличие системы контроля качества на предприятии (применяемые методы контроля, предоставляемые претендентом гарантии качества оказываемых Услуг).</w:t>
      </w:r>
    </w:p>
    <w:p>
      <w:pPr>
        <w:pStyle w:val="Normal"/>
        <w:spacing w:lineRule="exact" w:line="360" w:before="0" w:after="160"/>
        <w:ind w:firstLine="426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Исполнитель обязан обеспечить выделения сотрудника (координатора) для работы </w:t>
        <w:br/>
        <w:t>с Заказчиком, а также наличие возможности разовых (периодических) выездов данного сотрудника в Минюст России для взаимодействия с ответственными сотрудниками Заказчика.</w:t>
      </w:r>
    </w:p>
    <w:p>
      <w:pPr>
        <w:pStyle w:val="Normal"/>
        <w:spacing w:lineRule="exact" w:line="360" w:before="0" w:after="160"/>
        <w:ind w:firstLine="426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Исполнитель обязан обеспечить приготовление и подачу блюд квалифицированными специалистами (мастер-повар, мастер-кондитер, повар и кондитер, официанты, буфетчики </w:t>
        <w:br/>
        <w:t>и другие) в соответствии с ГОСТ 30524-2013 «Международный стандарт. Услуги общественного питания. Требования к персоналу».</w:t>
      </w:r>
    </w:p>
    <w:p>
      <w:pPr>
        <w:pStyle w:val="Normal"/>
        <w:spacing w:lineRule="exact" w:line="360" w:before="0" w:after="160"/>
        <w:ind w:firstLine="426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Количество официантов должно быть достаточным для обслуживания гостей </w:t>
        <w:br/>
        <w:t>на мероприятии, с полным выполнением требований технического задания по качеству обслуживания и должно быть согласовано с Заказчиком.</w:t>
      </w:r>
    </w:p>
    <w:p>
      <w:pPr>
        <w:pStyle w:val="Normal"/>
        <w:spacing w:lineRule="exact" w:line="360" w:before="0" w:after="160"/>
        <w:ind w:firstLine="426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Привлекаемые для оказания Услуг сотрудники, задействованные в производстве продукции общественного питания и в обслуживании гостей, должны иметь в наличии действующие медицинские книжки по форме, утвержденной Инструкцией по проведению обязательных профилактических медицинских обследований лиц, поступающих на работу </w:t>
        <w:br/>
        <w:t>и работающих в пищевых предприятиях, в соответствии с приказом Министерства здравоохранения Российской Федерации от 18.02.2022 № 90н «Об утверждении формы, порядка ведения отчетности, учета и выдачи работникам личных медицинских книжек, в том числе в форме электронного документа».</w:t>
      </w:r>
    </w:p>
    <w:p>
      <w:pPr>
        <w:pStyle w:val="Normal"/>
        <w:spacing w:lineRule="exact" w:line="360" w:before="0" w:after="160"/>
        <w:ind w:firstLine="426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Тип и класс предприятия общественного питания должны соответствовать </w:t>
        <w:br/>
        <w:t>ГОСТ 30389-2013 «Услуги общественного питания. Предприятия общественного питания. Классификация и общие требования» и ГОСТ 31984-2012 «Услуги общественного питания. Общие требования».</w:t>
      </w:r>
    </w:p>
    <w:p>
      <w:pPr>
        <w:pStyle w:val="Normal"/>
        <w:spacing w:lineRule="exact" w:line="360" w:before="0" w:after="160"/>
        <w:ind w:firstLine="426"/>
        <w:jc w:val="both"/>
        <w:rPr>
          <w:color w:val="000000"/>
          <w:u w:val="none" w:color="000000"/>
          <w:lang w:eastAsia="en-US"/>
        </w:rPr>
      </w:pPr>
      <w:r>
        <w:rPr>
          <w:color w:val="000000"/>
          <w:u w:val="none" w:color="000000"/>
          <w:lang w:eastAsia="en-US"/>
        </w:rPr>
        <w:t>Исполнитель должен обеспечить качество и безопасность пищевых продуктов</w:t>
      </w:r>
      <w:r>
        <w:rPr>
          <w:rFonts w:eastAsia="Arial Unicode MS" w:cs="Arial Unicode MS"/>
          <w:color w:val="000000"/>
          <w:u w:val="none" w:color="000000"/>
          <w:lang w:eastAsia="en-US"/>
        </w:rPr>
        <w:t>, строгое соблюдение санитарных правил и норм, установленных документами: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jc w:val="both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Федеральный закон Российской Федерации «О санитарно-эпидемиологическом благополучии населения» от 30.03.1999 № 52-ФЗ.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jc w:val="both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Федеральный закон Российской Федерации «О качестве и безопасности пищевых продуктов» от 02.01.2000 г. № 29-ФЗ.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jc w:val="both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Постановление Правительства Российской Федерации от 21.09.2020 </w:t>
      </w:r>
      <w:r>
        <w:rPr>
          <w:color w:val="000000"/>
          <w:u w:val="none" w:color="000000"/>
          <w:lang w:eastAsia="en-US"/>
        </w:rPr>
        <w:t xml:space="preserve">№ </w:t>
      </w:r>
      <w:r>
        <w:rPr>
          <w:rFonts w:eastAsia="Arial Unicode MS" w:cs="Arial Unicode MS"/>
          <w:color w:val="000000"/>
          <w:u w:val="none" w:color="000000"/>
          <w:lang w:eastAsia="en-US"/>
        </w:rPr>
        <w:t>1515 «Об утверждении правил оказания услуг общественного питания».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jc w:val="both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СП 1.1.1058-01». 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jc w:val="both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«Гигиенические требования безопасности и пищевой ценности пищевых продуктов» (СанПиН 2.3.2.1078-01)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jc w:val="both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«Гигиенические требования к срокам годности и условиям хранения пищевых продуктов» (СанПиН 2.3.2.1324-03).</w:t>
      </w:r>
    </w:p>
    <w:p>
      <w:pPr>
        <w:pStyle w:val="Normal"/>
        <w:spacing w:before="0" w:after="160"/>
        <w:ind w:firstLine="1418"/>
        <w:jc w:val="both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Межгосударственный стандарт. Услуги общественного питания, Продукция общественного питания, реализуемая населению. Общие технические условия (ГОСТ 30390-2013)</w:t>
      </w:r>
    </w:p>
    <w:p>
      <w:pPr>
        <w:pStyle w:val="Normal"/>
        <w:tabs>
          <w:tab w:val="clear" w:pos="708"/>
          <w:tab w:val="left" w:pos="1134" w:leader="none"/>
        </w:tabs>
        <w:spacing w:lineRule="exact" w:line="360" w:before="0" w:after="160"/>
        <w:jc w:val="both"/>
        <w:rPr>
          <w:color w:val="000000"/>
          <w:u w:val="none" w:color="000000"/>
          <w:lang w:eastAsia="en-US"/>
        </w:rPr>
      </w:pPr>
      <w:r>
        <w:rPr>
          <w:color w:val="000000"/>
          <w:u w:val="none" w:color="000000"/>
          <w:lang w:eastAsia="en-US"/>
        </w:rPr>
      </w:r>
    </w:p>
    <w:p>
      <w:pPr>
        <w:pStyle w:val="Normal"/>
        <w:numPr>
          <w:ilvl w:val="0"/>
          <w:numId w:val="9"/>
        </w:numPr>
        <w:spacing w:lineRule="exact" w:line="360" w:before="0" w:after="160"/>
        <w:jc w:val="center"/>
        <w:rPr>
          <w:rFonts w:eastAsia="Arial Unicode MS" w:cs="Arial Unicode MS"/>
          <w:b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Условия оказания Услуг Исполнителем:</w:t>
      </w:r>
    </w:p>
    <w:p>
      <w:pPr>
        <w:pStyle w:val="Normal"/>
        <w:spacing w:lineRule="exact" w:line="360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Организация питания осуществляется Исполнителем в соответствии с утвержденными Заказчиком рационами питания.</w:t>
      </w:r>
    </w:p>
    <w:p>
      <w:pPr>
        <w:pStyle w:val="Normal"/>
        <w:spacing w:lineRule="exact" w:line="360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На все продукты питания, используемые при приготовлении блюд, по требованию Заказчика в установленном порядке должны быть предоставлены протоколы исследования пищевой продукции на отсутствие содержания генно-модифицированных организмов (ГМО) в соответствии с ГОСТ 34150-2017 «Биологическая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микрочипа».</w:t>
      </w:r>
    </w:p>
    <w:p>
      <w:pPr>
        <w:pStyle w:val="Normal"/>
        <w:spacing w:lineRule="exact" w:line="360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Для приготовления готового питания Исполнитель не должен использовать замороженное мясо и выработанные из него продукты, рыбу, выращенную в искусственных водоемах с применением специальных кормов и антибиотиков, продукцию, выработанную </w:t>
        <w:br/>
        <w:t>с применением искусственных подсластителей (аспартама и др.), консервантов, красителей, ароматизаторов, усилителей вкусов и прочих ненатуральных ингредиентов.</w:t>
      </w:r>
    </w:p>
    <w:p>
      <w:pPr>
        <w:pStyle w:val="Normal"/>
        <w:spacing w:lineRule="exact" w:line="360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Для организации питания Исполнитель должен использовать продукцию высокой пищевой и биологической ценности; все продукты, используемые при оказании услуг, должны соответствовать действующему законодательству Российской Федерации, </w:t>
        <w:br/>
        <w:t xml:space="preserve">в том числе действующим ГОСТам, нормам, должны быть качественными и безопасными, что подтверждается сертификатами соответствия, декларациями соответствия, ветеринарными свидетельствами на продукты животного происхождения, удостоверениями качества и безопасности пищевых продуктов, материалов и изделий, протоколами испытаний об отсутствии ГМО, гигиеническими сертификатами и заключениями Территориального управления федеральной службы по надзору в сфере защиты прав потребителей и благополучия человека по городу Москве, карантинными свидетельствами, </w:t>
        <w:br/>
        <w:t>а также иными документами, предусмотренными законодательством Российской Федерации.</w:t>
      </w:r>
    </w:p>
    <w:p>
      <w:pPr>
        <w:pStyle w:val="Normal"/>
        <w:spacing w:lineRule="exact" w:line="360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Показатели безопасности и пищевой ценности, используемых при организации питания пищевых продуктов должны соответствовать нормативным документам Российской Федерации, показатели качества – условиям государственного контракта и технического задания на оказание услуг по организации питания и не должны превышать показатели качества, предусмотренные национальными стандартами Российской Федерации </w:t>
        <w:br/>
        <w:t>для аналогичных видов пищевых продуктов.</w:t>
      </w:r>
    </w:p>
    <w:p>
      <w:pPr>
        <w:pStyle w:val="Normal"/>
        <w:spacing w:lineRule="exact" w:line="360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Все используемые при оказании Услуг пищевые продукты, за исключением изготовленных из сезонных видов сырья (овощи свежие и замороженные и т.п.) всегда должны иметь резерв срока годности (остаточный срок годности): не менее 80% от срока, установленного производителем, для особо скоропортящихся продуктов (сроком годности, </w:t>
        <w:br/>
        <w:t>до 10 суток) – не менее 50%.</w:t>
      </w:r>
    </w:p>
    <w:p>
      <w:pPr>
        <w:pStyle w:val="Normal"/>
        <w:spacing w:lineRule="exact" w:line="360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Исполнитель должен соблюдать сроки и условия хранения продуктов, сроки и условия поставки на мероприятия и обеспечение оптимального температурного режима при доставке продукции на мероприятия, в том числе скоропортящихся и особо скоропортящихся продуктов питания или полуфабрикатов.</w:t>
      </w:r>
    </w:p>
    <w:p>
      <w:pPr>
        <w:pStyle w:val="Normal"/>
        <w:spacing w:lineRule="exact" w:line="360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Исполнитель должен обеспечить хранение продуктов питания и готовых блюд </w:t>
        <w:br/>
        <w:t xml:space="preserve">с применением специального торгово-технологического и холодильного оборудования </w:t>
        <w:br/>
        <w:t>на месте организации питания.</w:t>
      </w:r>
    </w:p>
    <w:p>
      <w:pPr>
        <w:pStyle w:val="Normal"/>
        <w:spacing w:lineRule="exact" w:line="360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Исполнитель обязуется выполнять услуги качественно и в установленные в заявках Заказчика сроки в соответствии с требованиями законодательства и государственного контракта.</w:t>
      </w:r>
    </w:p>
    <w:p>
      <w:pPr>
        <w:pStyle w:val="Normal"/>
        <w:spacing w:lineRule="exact" w:line="360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Исполнитель обязуется представлять Заказчику достоверную информацию </w:t>
        <w:br/>
        <w:t xml:space="preserve">об используемых при оказании Услуг продуктах питания, в том числе: сведения об основных потребительских свойствах продуктов питания; сведения о составе (в том числе наименование пищевых добавок, биологически активных добавок, использованных </w:t>
        <w:br/>
        <w:t xml:space="preserve">в процессе изготовления продуктов питания), о назначении, об условиях применения </w:t>
        <w:br/>
        <w:t xml:space="preserve">и хранения продуктов питания, о способах приготовления полуфабрикатов и готовых блюд, весе (объеме), дате и месте изготовления и упаковки (расфасовки) продуктов питания; сведения о противопоказаниях для их применения при отдельных заболеваниях; сведения </w:t>
        <w:br/>
        <w:t>об установленных изготовителями пищевых продуктов требованиях к качеству, необходимые для приемки товара, а также информацию об обязательном подтверждении соответствия товаров (работ, услуг) обязательным требованиям.</w:t>
      </w:r>
    </w:p>
    <w:p>
      <w:pPr>
        <w:pStyle w:val="Normal"/>
        <w:spacing w:lineRule="exact" w:line="360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Исполнитель обязан вести всю необходимую документацию, согласно Национальному стандарту Российской Федерации ГОСТ Р 30390-2013 (Услуги общественного питания. Продукция общественного питания, реализуемая населению. Общие технические условия);</w:t>
      </w:r>
    </w:p>
    <w:p>
      <w:pPr>
        <w:pStyle w:val="Normal"/>
        <w:spacing w:lineRule="exact" w:line="360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Обеспечить надлежащую эксплуатацию предоставляемых Заказчиком помещений, оборудования, внутренних сетей, инструментов, материальных ценностей в соответствии </w:t>
        <w:br/>
        <w:t xml:space="preserve">с требованиями норм и правил охраны труда, пожарной безопасности, электробезопасности, санитарными нормами и исполнительной документацией; </w:t>
      </w:r>
    </w:p>
    <w:p>
      <w:pPr>
        <w:pStyle w:val="Normal"/>
        <w:spacing w:lineRule="exact" w:line="360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При оказании Услуг Исполнитель руководствуется указаниями и распоряжениями Заказчика, а также обязуется соблюдать требования законодательства Российской Федерации, регулирующего деятельность организаций общественного питания.</w:t>
      </w:r>
    </w:p>
    <w:p>
      <w:pPr>
        <w:pStyle w:val="Normal"/>
        <w:numPr>
          <w:ilvl w:val="0"/>
          <w:numId w:val="1"/>
        </w:numPr>
        <w:spacing w:lineRule="exact" w:line="360" w:before="0" w:after="160"/>
        <w:jc w:val="center"/>
        <w:rPr>
          <w:rFonts w:eastAsia="Arial Unicode MS" w:cs="Arial Unicode MS"/>
          <w:b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Требования по передаче Заказчику технических и иных документов по оказанию Услуг:</w:t>
      </w:r>
    </w:p>
    <w:p>
      <w:pPr>
        <w:pStyle w:val="Normal"/>
        <w:spacing w:lineRule="exact" w:line="360" w:before="0" w:after="160"/>
        <w:ind w:firstLine="360"/>
        <w:jc w:val="both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1. фактическое меню;</w:t>
      </w:r>
    </w:p>
    <w:p>
      <w:pPr>
        <w:pStyle w:val="Normal"/>
        <w:spacing w:lineRule="exact" w:line="360" w:before="0" w:after="160"/>
        <w:ind w:firstLine="360"/>
        <w:jc w:val="both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2. экспертное заключение органов санитарно-эпидемиологического надзора </w:t>
        <w:br/>
        <w:t xml:space="preserve">о соответствии здания, строения, сооружения, помещения, оборудования и иного имущества, используемого для осуществления деятельности по производству, реализации и организации потребления продукции общественного питания действующим техническим регламентам, государственным санитарно-эпидемиологическим правилам и нормам с отметкой </w:t>
        <w:br/>
        <w:t>о разрешении производства пищевой продукции на вывоз.</w:t>
      </w:r>
    </w:p>
    <w:p>
      <w:pPr>
        <w:pStyle w:val="Normal"/>
        <w:numPr>
          <w:ilvl w:val="0"/>
          <w:numId w:val="10"/>
        </w:numPr>
        <w:spacing w:lineRule="exact" w:line="360" w:before="0" w:after="160"/>
        <w:jc w:val="center"/>
        <w:rPr>
          <w:rFonts w:eastAsia="Arial Unicode MS" w:cs="Arial Unicode MS"/>
          <w:b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Иные требования к Услугам и условиям их оказания по усмотрению Заказчика:</w:t>
      </w:r>
    </w:p>
    <w:p>
      <w:pPr>
        <w:pStyle w:val="Normal"/>
        <w:spacing w:lineRule="exact" w:line="360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1. Если в период срока оказания Услуг обнаружатся недостатки или дефекты, </w:t>
        <w:br/>
        <w:t>то Исполнитель обязан устранить их за свой счет в срок, указанный Заказчиком.</w:t>
      </w:r>
    </w:p>
    <w:p>
      <w:pPr>
        <w:pStyle w:val="Normal"/>
        <w:spacing w:lineRule="exact" w:line="360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2. В случае противоречия условий настоящего Технического задания условиям государственного контракта, действуют условия, предусмотренные Техническим заданием.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exact" w:line="360" w:before="0" w:after="160"/>
        <w:jc w:val="center"/>
        <w:rPr>
          <w:rFonts w:eastAsia="Arial Unicode MS" w:cs="Arial Unicode MS"/>
          <w:b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Технические требования: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exact" w:line="360" w:before="0" w:after="160"/>
        <w:jc w:val="both"/>
        <w:rPr>
          <w:rFonts w:eastAsia="Arial Unicode MS" w:cs="Arial Unicode MS"/>
          <w:b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Перечень (виды) и количество оказываемых Услуг (питания):</w:t>
      </w:r>
    </w:p>
    <w:p>
      <w:pPr>
        <w:pStyle w:val="Normal"/>
        <w:numPr>
          <w:ilvl w:val="1"/>
          <w:numId w:val="5"/>
        </w:numPr>
        <w:shd w:val="clear" w:color="auto" w:fill="FFFFFF"/>
        <w:ind w:left="426" w:hanging="0"/>
        <w:jc w:val="both"/>
        <w:rPr>
          <w:rFonts w:eastAsia="Arial Unicode MS" w:cs="Arial Unicode MS"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bCs/>
          <w:color w:val="000000"/>
          <w:u w:val="none" w:color="000000"/>
          <w:lang w:eastAsia="en-US"/>
        </w:rPr>
        <w:t>Обеспечение переговоров питьевой водой;</w:t>
      </w:r>
    </w:p>
    <w:p>
      <w:pPr>
        <w:pStyle w:val="Normal"/>
        <w:numPr>
          <w:ilvl w:val="1"/>
          <w:numId w:val="5"/>
        </w:numPr>
        <w:shd w:val="clear" w:color="auto" w:fill="FFFFFF"/>
        <w:ind w:left="426" w:hanging="0"/>
        <w:jc w:val="both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Буфетное обслуживание (кофе-брейк) № 1;</w:t>
      </w:r>
    </w:p>
    <w:p>
      <w:pPr>
        <w:pStyle w:val="Normal"/>
        <w:numPr>
          <w:ilvl w:val="1"/>
          <w:numId w:val="5"/>
        </w:numPr>
        <w:shd w:val="clear" w:color="auto" w:fill="FFFFFF"/>
        <w:ind w:left="426" w:hanging="0"/>
        <w:jc w:val="both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Буфетное обслуживание (кофе-брейк) № 2;</w:t>
      </w:r>
    </w:p>
    <w:p>
      <w:pPr>
        <w:pStyle w:val="Normal"/>
        <w:numPr>
          <w:ilvl w:val="1"/>
          <w:numId w:val="5"/>
        </w:numPr>
        <w:shd w:val="clear" w:color="auto" w:fill="FFFFFF"/>
        <w:ind w:left="426" w:hanging="0"/>
        <w:jc w:val="both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Буфетное обслуживание (кофе-брейк) № 3;</w:t>
      </w:r>
    </w:p>
    <w:p>
      <w:pPr>
        <w:pStyle w:val="Normal"/>
        <w:numPr>
          <w:ilvl w:val="1"/>
          <w:numId w:val="5"/>
        </w:numPr>
        <w:shd w:val="clear" w:color="auto" w:fill="FFFFFF"/>
        <w:ind w:left="426" w:hanging="0"/>
        <w:jc w:val="both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Буфетное обслуживание (кофе-брейк) № 4;</w:t>
      </w:r>
    </w:p>
    <w:p>
      <w:pPr>
        <w:pStyle w:val="Normal"/>
        <w:numPr>
          <w:ilvl w:val="1"/>
          <w:numId w:val="5"/>
        </w:numPr>
        <w:shd w:val="clear" w:color="auto" w:fill="FFFFFF"/>
        <w:ind w:left="426" w:hanging="0"/>
        <w:jc w:val="both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Обед (официальный обед – прием);</w:t>
      </w:r>
    </w:p>
    <w:p>
      <w:pPr>
        <w:pStyle w:val="Normal"/>
        <w:numPr>
          <w:ilvl w:val="1"/>
          <w:numId w:val="5"/>
        </w:numPr>
        <w:shd w:val="clear" w:color="auto" w:fill="FFFFFF"/>
        <w:ind w:left="426" w:hanging="0"/>
        <w:jc w:val="both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Обед (рабочий обед);</w:t>
      </w:r>
    </w:p>
    <w:p>
      <w:pPr>
        <w:pStyle w:val="Normal"/>
        <w:numPr>
          <w:ilvl w:val="1"/>
          <w:numId w:val="5"/>
        </w:numPr>
        <w:shd w:val="clear" w:color="auto" w:fill="FFFFFF"/>
        <w:ind w:left="426" w:hanging="0"/>
        <w:jc w:val="both"/>
        <w:rPr>
          <w:rFonts w:eastAsia="Arial Unicode MS" w:cs="Arial Unicode MS"/>
          <w:color w:val="000000"/>
          <w:u w:val="none" w:color="000000"/>
          <w:lang w:eastAsia="en-US"/>
        </w:rPr>
      </w:pPr>
      <w:bookmarkStart w:id="2" w:name="_Hlk30688498"/>
      <w:r>
        <w:rPr>
          <w:rFonts w:eastAsia="Arial Unicode MS" w:cs="Arial Unicode MS"/>
          <w:color w:val="000000"/>
          <w:u w:val="none" w:color="000000"/>
          <w:lang w:eastAsia="en-US"/>
        </w:rPr>
        <w:t>Официальный прием (фуршет).</w:t>
      </w:r>
      <w:bookmarkEnd w:id="2"/>
    </w:p>
    <w:p>
      <w:pPr>
        <w:pStyle w:val="Normal"/>
        <w:shd w:val="clear" w:color="auto" w:fill="FFFFFF"/>
        <w:spacing w:lineRule="exact" w:line="360" w:before="0" w:after="160"/>
        <w:jc w:val="both"/>
        <w:rPr>
          <w:color w:val="000000"/>
          <w:u w:val="none" w:color="000000"/>
          <w:lang w:eastAsia="en-US"/>
        </w:rPr>
      </w:pPr>
      <w:r>
        <w:rPr>
          <w:color w:val="000000"/>
          <w:u w:val="none" w:color="000000"/>
          <w:lang w:eastAsia="en-US"/>
        </w:rPr>
      </w:r>
    </w:p>
    <w:p>
      <w:pPr>
        <w:pStyle w:val="Normal"/>
        <w:shd w:val="clear" w:color="auto" w:fill="FFFFFF"/>
        <w:spacing w:lineRule="exact" w:line="360" w:before="0" w:after="160"/>
        <w:jc w:val="both"/>
        <w:rPr>
          <w:color w:val="000000"/>
          <w:u w:val="none" w:color="000000"/>
          <w:lang w:eastAsia="en-US"/>
        </w:rPr>
      </w:pPr>
      <w:r>
        <w:rPr>
          <w:color w:val="000000"/>
          <w:u w:val="none" w:color="000000"/>
          <w:lang w:eastAsia="en-US"/>
        </w:rPr>
      </w:r>
    </w:p>
    <w:p>
      <w:pPr>
        <w:pStyle w:val="Normal"/>
        <w:spacing w:lineRule="exact" w:line="360"/>
        <w:jc w:val="center"/>
        <w:rPr>
          <w:rFonts w:eastAsia="Arial Unicode MS" w:cs="Arial Unicode MS"/>
          <w:b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Меню (состав вида питания на 1 персону):</w:t>
      </w:r>
    </w:p>
    <w:p>
      <w:pPr>
        <w:pStyle w:val="Normal"/>
        <w:widowControl w:val="false"/>
        <w:numPr>
          <w:ilvl w:val="0"/>
          <w:numId w:val="6"/>
        </w:numPr>
        <w:spacing w:lineRule="auto" w:line="259" w:before="240" w:after="160"/>
        <w:jc w:val="center"/>
        <w:rPr>
          <w:rFonts w:eastAsia="Arial Unicode MS"/>
          <w:b/>
          <w:color w:val="000000"/>
          <w:u w:val="none" w:color="000000"/>
          <w:lang w:eastAsia="en-US"/>
        </w:rPr>
      </w:pPr>
      <w:r>
        <w:rPr>
          <w:rFonts w:eastAsia="Arial Unicode MS"/>
          <w:b/>
          <w:color w:val="000000"/>
          <w:u w:val="none" w:color="000000"/>
          <w:lang w:eastAsia="en-US"/>
        </w:rPr>
        <w:t>Обеспечение переговоров питьевой водой</w:t>
      </w:r>
    </w:p>
    <w:p>
      <w:pPr>
        <w:pStyle w:val="Normal"/>
        <w:widowControl w:val="false"/>
        <w:spacing w:lineRule="auto" w:line="259"/>
        <w:ind w:firstLine="284"/>
        <w:jc w:val="both"/>
        <w:rPr>
          <w:rFonts w:eastAsia="Arial Unicode MS"/>
          <w:color w:val="000000"/>
          <w:u w:val="none" w:color="000000"/>
          <w:lang w:eastAsia="en-US"/>
        </w:rPr>
      </w:pPr>
      <w:r>
        <w:rPr>
          <w:rFonts w:eastAsia="Arial Unicode MS"/>
          <w:color w:val="000000"/>
          <w:u w:val="none" w:color="000000"/>
          <w:lang w:eastAsia="en-US"/>
        </w:rPr>
        <w:t xml:space="preserve">Питьевая вода должна размещаться на столах напротив участников переговоров (совещаний) с расчетом 1 бутылка на одного участника переговоров (совещаний), бутилированная вода предоставляется Заказчиком. </w:t>
      </w:r>
    </w:p>
    <w:p>
      <w:pPr>
        <w:pStyle w:val="Normal"/>
        <w:widowControl w:val="false"/>
        <w:spacing w:lineRule="auto" w:line="259"/>
        <w:ind w:firstLine="284"/>
        <w:jc w:val="both"/>
        <w:rPr>
          <w:rFonts w:eastAsia="Arial Unicode MS"/>
          <w:color w:val="000000"/>
          <w:u w:val="none" w:color="000000"/>
          <w:lang w:eastAsia="en-US"/>
        </w:rPr>
      </w:pPr>
      <w:r>
        <w:rPr>
          <w:rFonts w:eastAsia="Arial Unicode MS"/>
          <w:color w:val="000000"/>
          <w:u w:val="none" w:color="000000"/>
          <w:lang w:eastAsia="en-US"/>
        </w:rPr>
        <w:t>Стаканы, кружевные (ажурные) бумажные салфетки или пластиковые подставки по форме окантовки стакана предоставляет Исполнитель.</w:t>
      </w:r>
    </w:p>
    <w:p>
      <w:pPr>
        <w:pStyle w:val="Normal"/>
        <w:widowControl w:val="false"/>
        <w:spacing w:lineRule="auto" w:line="259"/>
        <w:ind w:firstLine="284"/>
        <w:jc w:val="both"/>
        <w:rPr>
          <w:rFonts w:eastAsia="Arial Unicode MS"/>
          <w:color w:val="000000"/>
          <w:u w:val="none" w:color="000000"/>
          <w:lang w:eastAsia="en-US"/>
        </w:rPr>
      </w:pPr>
      <w:r>
        <w:rPr>
          <w:rFonts w:eastAsia="Arial Unicode MS"/>
          <w:color w:val="000000"/>
          <w:u w:val="none" w:color="000000"/>
          <w:lang w:eastAsia="en-US"/>
        </w:rPr>
        <w:t xml:space="preserve">Стаканы размещаются рядом с водой дном вверх на сервировочных кружевных (ажурных) бумажных салфетках или пластиковых подставках по форме окантовки стакана. </w:t>
        <w:br/>
        <w:t xml:space="preserve">По окончании совещания проводится уборка, где было проведено мероприятие </w:t>
        <w:br/>
        <w:t>от использованной посуды (стаканов, бутылок).</w:t>
      </w:r>
      <w:r>
        <w:rPr>
          <w:rFonts w:eastAsia="Arial Unicode MS" w:cs="Arial Unicode MS" w:ascii="Calibri" w:hAnsi="Calibri"/>
          <w:color w:val="000000"/>
          <w:sz w:val="22"/>
          <w:szCs w:val="22"/>
          <w:u w:val="none" w:color="000000"/>
          <w:lang w:eastAsia="en-US"/>
        </w:rPr>
        <w:t xml:space="preserve"> </w:t>
      </w:r>
      <w:r>
        <w:rPr>
          <w:rFonts w:eastAsia="Arial Unicode MS"/>
          <w:color w:val="000000"/>
          <w:u w:val="none" w:color="000000"/>
          <w:lang w:eastAsia="en-US"/>
        </w:rPr>
        <w:t>При обслуживании мероприятий Исполнитель пользуется собственным инвентарем.</w:t>
      </w:r>
    </w:p>
    <w:p>
      <w:pPr>
        <w:pStyle w:val="Normal"/>
        <w:widowControl w:val="false"/>
        <w:ind w:firstLine="284"/>
        <w:jc w:val="both"/>
        <w:rPr>
          <w:rFonts w:eastAsia="Arial Unicode MS"/>
          <w:color w:val="000000"/>
          <w:u w:val="none" w:color="000000"/>
          <w:lang w:eastAsia="en-US"/>
        </w:rPr>
      </w:pPr>
      <w:r>
        <w:rPr>
          <w:rFonts w:eastAsia="Arial Unicode MS"/>
          <w:color w:val="000000"/>
          <w:u w:val="none" w:color="000000"/>
          <w:lang w:eastAsia="en-US"/>
        </w:rPr>
        <w:t>Предполагается сервировка стола в соответствии с общепринятыми нормами протокольной практики. Государственный заказчик оставляет за собой право в любое время направить Исполнителю обоснованное требование замены его специалистов оказывающего Услугу.</w:t>
      </w:r>
    </w:p>
    <w:p>
      <w:pPr>
        <w:pStyle w:val="Normal"/>
        <w:widowControl w:val="false"/>
        <w:ind w:firstLine="284"/>
        <w:jc w:val="both"/>
        <w:rPr>
          <w:rFonts w:eastAsia="Arial Unicode MS"/>
          <w:color w:val="000000"/>
          <w:u w:val="single" w:color="000000"/>
          <w:lang w:eastAsia="en-US"/>
        </w:rPr>
      </w:pPr>
      <w:r>
        <w:rPr>
          <w:rFonts w:eastAsia="Arial Unicode MS"/>
          <w:color w:val="000000"/>
          <w:u w:val="none" w:color="000000"/>
          <w:lang w:eastAsia="en-US"/>
        </w:rPr>
        <w:t>При оказании Услуг должны быть обеспечены безопасные условия для жизни и здоровья потребителей, соблюдаться требования нормативных документов федеральных органов исполнительной власти в части безопасности, правила оказания услуги общественного питания.</w:t>
      </w:r>
    </w:p>
    <w:p>
      <w:pPr>
        <w:pStyle w:val="Normal"/>
        <w:widowControl w:val="false"/>
        <w:ind w:firstLine="284"/>
        <w:jc w:val="both"/>
        <w:rPr>
          <w:rFonts w:eastAsia="Arial Unicode MS"/>
          <w:b/>
          <w:color w:val="000000"/>
          <w:u w:val="none" w:color="000000"/>
          <w:lang w:eastAsia="en-US"/>
        </w:rPr>
      </w:pPr>
      <w:r>
        <w:rPr>
          <w:rFonts w:eastAsia="Arial Unicode MS"/>
          <w:color w:val="000000"/>
          <w:u w:val="none" w:color="000000"/>
          <w:lang w:eastAsia="en-US"/>
        </w:rPr>
        <w:t xml:space="preserve">Обеспечение протокольных мероприятий водой осуществляется на основании заявок </w:t>
        <w:br/>
        <w:t xml:space="preserve">от Заказчика Исполнителю. Заказ на обслуживание может поступать и в день проведения совещания (переговоров). Время обслуживания совещаний водой пн.-пт. с 9.00 до 19.00 часов (московское время). </w:t>
      </w:r>
    </w:p>
    <w:p>
      <w:pPr>
        <w:pStyle w:val="Normal"/>
        <w:spacing w:lineRule="exact" w:line="360"/>
        <w:jc w:val="both"/>
        <w:rPr>
          <w:rFonts w:eastAsia="Arial Unicode MS" w:cs="Arial Unicode MS"/>
          <w:b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</w:r>
    </w:p>
    <w:p>
      <w:pPr>
        <w:pStyle w:val="Normal"/>
        <w:spacing w:lineRule="exact" w:line="360"/>
        <w:jc w:val="both"/>
        <w:rPr>
          <w:b/>
          <w:bCs/>
          <w:color w:val="000000"/>
          <w:u w:val="none" w:color="000000"/>
          <w:lang w:eastAsia="en-US"/>
        </w:rPr>
      </w:pPr>
      <w:r>
        <w:rPr>
          <w:b/>
          <w:bCs/>
          <w:color w:val="000000"/>
          <w:u w:val="none" w:color="000000"/>
          <w:lang w:eastAsia="en-US"/>
        </w:rPr>
      </w:r>
    </w:p>
    <w:p>
      <w:pPr>
        <w:pStyle w:val="Normal"/>
        <w:numPr>
          <w:ilvl w:val="0"/>
          <w:numId w:val="6"/>
        </w:numPr>
        <w:spacing w:lineRule="exact" w:line="360" w:before="0" w:after="160"/>
        <w:jc w:val="center"/>
        <w:rPr>
          <w:rFonts w:eastAsia="Arial Unicode MS" w:cs="Arial Unicode MS"/>
          <w:b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Буфетное обслуживание (кофе-брейк) №1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bookmarkStart w:id="3" w:name="_Hlk30696784"/>
      <w:r>
        <w:rPr>
          <w:rFonts w:eastAsia="Arial Unicode MS" w:cs="Arial Unicode MS"/>
          <w:color w:val="000000"/>
          <w:u w:val="none" w:color="000000"/>
          <w:lang w:eastAsia="en-US"/>
        </w:rPr>
        <w:t>-кофе пакетированный;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-чай пакетированный;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-сливки порционные;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-сахар;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-лимон в нарезке;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-печенье и конфеты в ассортименте;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-пирожки с капустой и с мясом;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-сэндвич (Сэндвич с куриной грудкой, сыром и листом салата и Сэндвич с семгой, сыром </w:t>
        <w:br/>
        <w:t>и листом салата);</w:t>
      </w:r>
    </w:p>
    <w:p>
      <w:pPr>
        <w:pStyle w:val="Normal"/>
        <w:jc w:val="both"/>
        <w:rPr>
          <w:b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-кипяток в термопоте</w:t>
      </w: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.</w:t>
      </w:r>
      <w:bookmarkEnd w:id="3"/>
    </w:p>
    <w:tbl>
      <w:tblPr>
        <w:tblW w:w="9611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noHBand="0" w:noVBand="0" w:firstColumn="0" w:lastRow="0" w:lastColumn="0" w:firstRow="0"/>
      </w:tblPr>
      <w:tblGrid>
        <w:gridCol w:w="6453"/>
        <w:gridCol w:w="1470"/>
        <w:gridCol w:w="1688"/>
      </w:tblGrid>
      <w:tr>
        <w:trPr>
          <w:trHeight w:val="600" w:hRule="atLeast"/>
          <w:cantSplit w:val="true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Наименование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Кол-во порций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Выход, г./мл</w:t>
            </w:r>
          </w:p>
        </w:tc>
      </w:tr>
      <w:tr>
        <w:trPr>
          <w:trHeight w:val="300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Напитки</w:t>
            </w:r>
          </w:p>
        </w:tc>
      </w:tr>
      <w:tr>
        <w:trPr>
          <w:trHeight w:val="300" w:hRule="atLeast"/>
          <w:cantSplit w:val="true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Кофе пакетированное, сливки, сахар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150</w:t>
            </w:r>
          </w:p>
        </w:tc>
      </w:tr>
      <w:tr>
        <w:trPr>
          <w:trHeight w:val="600" w:hRule="atLeast"/>
          <w:cantSplit w:val="true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Чай пакетированное в ассортименте (черный, зеленый) лимон, сахар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200</w:t>
            </w:r>
          </w:p>
        </w:tc>
      </w:tr>
      <w:tr>
        <w:trPr>
          <w:trHeight w:val="300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Сладкий стол</w:t>
            </w:r>
          </w:p>
        </w:tc>
      </w:tr>
      <w:tr>
        <w:trPr>
          <w:trHeight w:val="300" w:hRule="atLeast"/>
          <w:cantSplit w:val="true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Печенье в ассортименте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55</w:t>
            </w:r>
          </w:p>
        </w:tc>
      </w:tr>
      <w:tr>
        <w:trPr>
          <w:trHeight w:val="300" w:hRule="atLeast"/>
          <w:cantSplit w:val="true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Ассорти шоколадных конфет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55</w:t>
            </w:r>
          </w:p>
        </w:tc>
      </w:tr>
      <w:tr>
        <w:trPr>
          <w:trHeight w:val="300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Пирожки</w:t>
            </w:r>
          </w:p>
        </w:tc>
      </w:tr>
      <w:tr>
        <w:trPr>
          <w:trHeight w:val="300" w:hRule="atLeast"/>
          <w:cantSplit w:val="true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Пирожки домашние с капустой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Пирожки домашние с мясом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Сэндвичи</w:t>
            </w:r>
          </w:p>
        </w:tc>
      </w:tr>
      <w:tr>
        <w:trPr>
          <w:trHeight w:val="300" w:hRule="atLeast"/>
          <w:cantSplit w:val="true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Сэндвич с куриной грудкой, сыром и листом салата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45</w:t>
            </w:r>
          </w:p>
        </w:tc>
      </w:tr>
      <w:tr>
        <w:trPr>
          <w:trHeight w:val="300" w:hRule="atLeast"/>
          <w:cantSplit w:val="true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Сэндвич с семгой, сыром и листом салата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45</w:t>
            </w:r>
          </w:p>
        </w:tc>
      </w:tr>
    </w:tbl>
    <w:p>
      <w:pPr>
        <w:pStyle w:val="Normal"/>
        <w:widowControl w:val="false"/>
        <w:jc w:val="both"/>
        <w:rPr>
          <w:b/>
          <w:bCs/>
          <w:color w:val="000000"/>
          <w:u w:val="none" w:color="000000"/>
          <w:lang w:eastAsia="en-US"/>
        </w:rPr>
      </w:pPr>
      <w:r>
        <w:rPr>
          <w:b/>
          <w:bCs/>
          <w:color w:val="000000"/>
          <w:u w:val="none" w:color="000000"/>
          <w:lang w:eastAsia="en-US"/>
        </w:rPr>
      </w:r>
    </w:p>
    <w:p>
      <w:pPr>
        <w:pStyle w:val="Normal"/>
        <w:spacing w:lineRule="auto" w:line="259" w:before="0" w:after="160"/>
        <w:jc w:val="both"/>
        <w:rPr>
          <w:color w:val="000000"/>
          <w:u w:val="none" w:color="000000"/>
          <w:lang w:eastAsia="en-US"/>
        </w:rPr>
      </w:pPr>
      <w:r>
        <w:rPr>
          <w:color w:val="000000"/>
          <w:u w:val="none" w:color="000000"/>
          <w:lang w:eastAsia="en-US"/>
        </w:rPr>
      </w:r>
    </w:p>
    <w:p>
      <w:pPr>
        <w:pStyle w:val="Normal"/>
        <w:numPr>
          <w:ilvl w:val="0"/>
          <w:numId w:val="6"/>
        </w:numPr>
        <w:spacing w:lineRule="auto" w:line="259" w:before="0" w:after="160"/>
        <w:jc w:val="center"/>
        <w:rPr>
          <w:b/>
          <w:bCs/>
          <w:color w:val="000000"/>
          <w:u w:val="none" w:color="000000"/>
        </w:rPr>
      </w:pPr>
      <w:bookmarkStart w:id="4" w:name="_Hlk30682772"/>
      <w:r>
        <w:rPr>
          <w:rFonts w:eastAsia="Calibri" w:cs="Calibri"/>
          <w:b/>
          <w:bCs/>
          <w:color w:val="000000"/>
          <w:u w:val="none" w:color="000000"/>
        </w:rPr>
        <w:t>Буфетное обслуживание (кофе-брейк) №2</w:t>
      </w:r>
      <w:bookmarkEnd w:id="4"/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bookmarkStart w:id="5" w:name="_Hlk30696947"/>
      <w:r>
        <w:rPr>
          <w:rFonts w:eastAsia="Arial Unicode MS" w:cs="Arial Unicode MS"/>
          <w:color w:val="000000"/>
          <w:u w:val="none" w:color="000000"/>
          <w:lang w:eastAsia="en-US"/>
        </w:rPr>
        <w:t>-кофе натуральный зерновой Премиум;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-чай пакетированный;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-сливки порционные;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-сахар;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-лимон в нарезке;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-печенье и конфеты в ассортименте;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-ассорти  мини-пирожных:</w:t>
      </w:r>
    </w:p>
    <w:p>
      <w:pPr>
        <w:pStyle w:val="Normal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-пирожки с яблоками и корицей и с мясом;</w:t>
      </w:r>
    </w:p>
    <w:p>
      <w:pPr>
        <w:pStyle w:val="Normal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-сэндвич (Сэндвич с куриной грудкой, сыром и листом салата и Сэндвич с семгой, сыром </w:t>
        <w:br/>
        <w:t>и листом салата);</w:t>
      </w:r>
    </w:p>
    <w:p>
      <w:pPr>
        <w:pStyle w:val="Normal"/>
        <w:rPr>
          <w:b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-кипяток в термопоте</w:t>
      </w: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.</w:t>
      </w:r>
      <w:bookmarkEnd w:id="5"/>
    </w:p>
    <w:tbl>
      <w:tblPr>
        <w:tblW w:w="9611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noHBand="0" w:noVBand="0" w:firstColumn="0" w:lastRow="0" w:lastColumn="0" w:firstRow="0"/>
      </w:tblPr>
      <w:tblGrid>
        <w:gridCol w:w="6857"/>
        <w:gridCol w:w="1560"/>
        <w:gridCol w:w="1194"/>
      </w:tblGrid>
      <w:tr>
        <w:trPr>
          <w:trHeight w:val="600" w:hRule="atLeast"/>
          <w:cantSplit w:val="true"/>
        </w:trPr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Кол-во порций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Выход, г./мл</w:t>
            </w:r>
          </w:p>
        </w:tc>
      </w:tr>
      <w:tr>
        <w:trPr>
          <w:trHeight w:val="300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Напитки</w:t>
            </w:r>
          </w:p>
        </w:tc>
      </w:tr>
      <w:tr>
        <w:trPr>
          <w:trHeight w:val="600" w:hRule="atLeast"/>
          <w:cantSplit w:val="true"/>
        </w:trPr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Кофе натуральный зерновой, сливки, сахар (Американо, Эспрессо)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150</w:t>
            </w:r>
          </w:p>
        </w:tc>
      </w:tr>
      <w:tr>
        <w:trPr>
          <w:trHeight w:val="589" w:hRule="atLeast"/>
          <w:cantSplit w:val="true"/>
        </w:trPr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Чай пакетированное в ассортименте (черный, зеленый) лимон, сахар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200</w:t>
            </w:r>
          </w:p>
        </w:tc>
      </w:tr>
      <w:tr>
        <w:trPr>
          <w:trHeight w:val="373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Сладкий стол</w:t>
            </w:r>
          </w:p>
        </w:tc>
      </w:tr>
      <w:tr>
        <w:trPr>
          <w:trHeight w:val="609" w:hRule="atLeast"/>
          <w:cantSplit w:val="true"/>
        </w:trPr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Ассорти мини-пирожных («Шоколадный», «Пряная вишня», «Три Шоколада»)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35</w:t>
            </w:r>
          </w:p>
        </w:tc>
      </w:tr>
      <w:tr>
        <w:trPr>
          <w:trHeight w:val="300" w:hRule="atLeast"/>
          <w:cantSplit w:val="true"/>
        </w:trPr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Печенье в ассортименте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55</w:t>
            </w:r>
          </w:p>
        </w:tc>
      </w:tr>
      <w:tr>
        <w:trPr>
          <w:trHeight w:val="300" w:hRule="atLeast"/>
          <w:cantSplit w:val="true"/>
        </w:trPr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Ассорти шоколадных конфет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55</w:t>
            </w:r>
          </w:p>
        </w:tc>
      </w:tr>
      <w:tr>
        <w:trPr>
          <w:trHeight w:val="300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Пирожки</w:t>
            </w:r>
          </w:p>
        </w:tc>
      </w:tr>
      <w:tr>
        <w:trPr>
          <w:trHeight w:val="300" w:hRule="atLeast"/>
          <w:cantSplit w:val="true"/>
        </w:trPr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Пирожки домашние с мясом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Пирожки с яблоками и корицей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Сэндвичи</w:t>
            </w:r>
          </w:p>
        </w:tc>
      </w:tr>
      <w:tr>
        <w:trPr>
          <w:trHeight w:val="300" w:hRule="atLeast"/>
          <w:cantSplit w:val="true"/>
        </w:trPr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Сэндвич с куриной грудкой, сыром и листом салата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45</w:t>
            </w:r>
          </w:p>
        </w:tc>
      </w:tr>
      <w:tr>
        <w:trPr>
          <w:trHeight w:val="300" w:hRule="atLeast"/>
          <w:cantSplit w:val="true"/>
        </w:trPr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Сэндвич с семгой, сыром и листом салата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45</w:t>
            </w:r>
          </w:p>
        </w:tc>
      </w:tr>
    </w:tbl>
    <w:p>
      <w:pPr>
        <w:pStyle w:val="Normal"/>
        <w:spacing w:lineRule="auto" w:line="259" w:before="0" w:after="160"/>
        <w:ind w:left="1462" w:hanging="0"/>
        <w:rPr>
          <w:rFonts w:eastAsia="Calibri" w:cs="Calibri"/>
          <w:b/>
          <w:bCs/>
          <w:color w:val="000000"/>
          <w:u w:val="none" w:color="000000"/>
        </w:rPr>
      </w:pPr>
      <w:r>
        <w:rPr>
          <w:rFonts w:eastAsia="Calibri" w:cs="Calibri"/>
          <w:b/>
          <w:bCs/>
          <w:color w:val="000000"/>
          <w:u w:val="none" w:color="000000"/>
        </w:rPr>
      </w:r>
    </w:p>
    <w:p>
      <w:pPr>
        <w:pStyle w:val="Normal"/>
        <w:numPr>
          <w:ilvl w:val="0"/>
          <w:numId w:val="6"/>
        </w:numPr>
        <w:spacing w:lineRule="auto" w:line="259" w:before="0" w:after="160"/>
        <w:jc w:val="center"/>
        <w:rPr>
          <w:rFonts w:eastAsia="Calibri" w:cs="Calibri"/>
          <w:b/>
          <w:bCs/>
          <w:color w:val="000000"/>
          <w:u w:val="none" w:color="000000"/>
        </w:rPr>
      </w:pPr>
      <w:r>
        <w:rPr>
          <w:rFonts w:eastAsia="Calibri" w:cs="Calibri"/>
          <w:b/>
          <w:bCs/>
          <w:color w:val="000000"/>
          <w:u w:val="none" w:color="000000"/>
        </w:rPr>
        <w:t>Буфетное обслуживание (кофе-брейк) №3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bookmarkStart w:id="6" w:name="_Hlk30697014"/>
      <w:r>
        <w:rPr>
          <w:rFonts w:eastAsia="Arial Unicode MS" w:cs="Arial Unicode MS"/>
          <w:color w:val="000000"/>
          <w:u w:val="none" w:color="000000"/>
          <w:lang w:eastAsia="en-US"/>
        </w:rPr>
        <w:t>-кофе натуральный зерновой Премиум;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-чай пакетированный;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-сливки порционные;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-молоко;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-сахар;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-лимон в нарезке;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-печенье и конфеты в ассортименте 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-тарталетки ассорти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-ассорти  мини-пирожных:</w:t>
      </w:r>
    </w:p>
    <w:p>
      <w:pPr>
        <w:pStyle w:val="Normal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-пирожки с яблоками и корицей и с мясом;</w:t>
      </w:r>
    </w:p>
    <w:p>
      <w:pPr>
        <w:pStyle w:val="Normal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-сэндвич (Сэндвич с куриной грудкой, сыром и листом салата и Сэндвич с семгой, сыром </w:t>
        <w:br/>
        <w:t>и листом салата);</w:t>
      </w:r>
    </w:p>
    <w:p>
      <w:pPr>
        <w:pStyle w:val="Normal"/>
        <w:rPr>
          <w:b/>
          <w:bCs/>
          <w:color w:val="000000"/>
          <w:u w:val="none" w:color="000000"/>
          <w:lang w:eastAsia="en-US"/>
        </w:rPr>
      </w:pPr>
      <w:bookmarkStart w:id="7" w:name="_Hlk30697014"/>
      <w:r>
        <w:rPr>
          <w:rFonts w:eastAsia="Arial Unicode MS" w:cs="Arial Unicode MS"/>
          <w:color w:val="000000"/>
          <w:u w:val="none" w:color="000000"/>
          <w:lang w:eastAsia="en-US"/>
        </w:rPr>
        <w:t>-кипяток в термопоте</w:t>
      </w:r>
      <w:bookmarkEnd w:id="7"/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.</w:t>
      </w:r>
    </w:p>
    <w:tbl>
      <w:tblPr>
        <w:tblW w:w="9611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noHBand="0" w:noVBand="0" w:firstColumn="0" w:lastRow="0" w:lastColumn="0" w:firstRow="0"/>
      </w:tblPr>
      <w:tblGrid>
        <w:gridCol w:w="6924"/>
        <w:gridCol w:w="1576"/>
        <w:gridCol w:w="1111"/>
      </w:tblGrid>
      <w:tr>
        <w:trPr>
          <w:trHeight w:val="600" w:hRule="atLeast"/>
          <w:cantSplit w:val="true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Наименование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Кол-во порций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Выход, г./мл</w:t>
            </w:r>
          </w:p>
        </w:tc>
      </w:tr>
      <w:tr>
        <w:trPr>
          <w:trHeight w:val="300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Напитки</w:t>
            </w:r>
          </w:p>
        </w:tc>
      </w:tr>
      <w:tr>
        <w:trPr>
          <w:trHeight w:val="600" w:hRule="atLeast"/>
          <w:cantSplit w:val="true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Кофе натуральный зерновой, сливки/молоко, сахар (Американо, Эспрессо, Капучино)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150</w:t>
            </w:r>
          </w:p>
        </w:tc>
      </w:tr>
      <w:tr>
        <w:trPr>
          <w:trHeight w:val="600" w:hRule="atLeast"/>
          <w:cantSplit w:val="true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Чай пакетированное в ассортименте (черный, зеленый) лимон, сахар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200</w:t>
            </w:r>
          </w:p>
        </w:tc>
      </w:tr>
      <w:tr>
        <w:trPr>
          <w:trHeight w:val="300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Сладкий стол</w:t>
            </w:r>
          </w:p>
        </w:tc>
      </w:tr>
      <w:tr>
        <w:trPr>
          <w:trHeight w:val="613" w:hRule="atLeast"/>
          <w:cantSplit w:val="true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их фруктов, фруктовое ассорти в шотах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489" w:hRule="atLeast"/>
          <w:cantSplit w:val="true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Ассорти мини-пирожных («Шоколадный», «Пряная вишня»,  «Три Шоколада»)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35</w:t>
            </w:r>
          </w:p>
        </w:tc>
      </w:tr>
      <w:tr>
        <w:trPr>
          <w:trHeight w:val="300" w:hRule="atLeast"/>
          <w:cantSplit w:val="true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Печенье в ассортименте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55</w:t>
            </w:r>
          </w:p>
        </w:tc>
      </w:tr>
      <w:tr>
        <w:trPr>
          <w:trHeight w:val="300" w:hRule="atLeast"/>
          <w:cantSplit w:val="true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Ассорти шоколадных конфет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55</w:t>
            </w:r>
          </w:p>
        </w:tc>
      </w:tr>
      <w:tr>
        <w:trPr>
          <w:trHeight w:val="300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Пирожки</w:t>
            </w:r>
          </w:p>
        </w:tc>
      </w:tr>
      <w:tr>
        <w:trPr>
          <w:trHeight w:val="300" w:hRule="atLeast"/>
          <w:cantSplit w:val="true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Пирожки домашние с мясом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Пирожки с яблоками и корицей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Сэндвичи</w:t>
            </w:r>
          </w:p>
        </w:tc>
      </w:tr>
      <w:tr>
        <w:trPr>
          <w:trHeight w:val="300" w:hRule="atLeast"/>
          <w:cantSplit w:val="true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Сэндвич с куриной грудкой, сыром и листом салата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45</w:t>
            </w:r>
          </w:p>
        </w:tc>
      </w:tr>
      <w:tr>
        <w:trPr>
          <w:trHeight w:val="300" w:hRule="atLeast"/>
          <w:cantSplit w:val="true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Сэндвич с семгой, сыром и листом салата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45</w:t>
            </w:r>
          </w:p>
        </w:tc>
      </w:tr>
    </w:tbl>
    <w:p>
      <w:pPr>
        <w:pStyle w:val="Normal"/>
        <w:widowControl w:val="false"/>
        <w:rPr>
          <w:b/>
          <w:bCs/>
          <w:color w:val="000000"/>
          <w:u w:val="none" w:color="000000"/>
          <w:lang w:eastAsia="en-US"/>
        </w:rPr>
      </w:pPr>
      <w:r>
        <w:rPr>
          <w:b/>
          <w:bCs/>
          <w:color w:val="000000"/>
          <w:u w:val="none" w:color="000000"/>
          <w:lang w:eastAsia="en-US"/>
        </w:rPr>
      </w:r>
    </w:p>
    <w:p>
      <w:pPr>
        <w:pStyle w:val="Normal"/>
        <w:spacing w:lineRule="auto" w:line="259" w:before="0" w:after="160"/>
        <w:jc w:val="both"/>
        <w:rPr>
          <w:color w:val="000000"/>
          <w:u w:val="none" w:color="000000"/>
          <w:lang w:eastAsia="en-US"/>
        </w:rPr>
      </w:pPr>
      <w:r>
        <w:rPr>
          <w:color w:val="000000"/>
          <w:u w:val="none" w:color="000000"/>
          <w:lang w:eastAsia="en-US"/>
        </w:rPr>
      </w:r>
    </w:p>
    <w:p>
      <w:pPr>
        <w:pStyle w:val="Normal"/>
        <w:spacing w:lineRule="auto" w:line="259" w:before="0" w:after="160"/>
        <w:jc w:val="both"/>
        <w:rPr>
          <w:color w:val="000000"/>
          <w:u w:val="none" w:color="000000"/>
          <w:lang w:eastAsia="en-US"/>
        </w:rPr>
      </w:pPr>
      <w:r>
        <w:rPr>
          <w:color w:val="000000"/>
          <w:u w:val="none" w:color="000000"/>
          <w:lang w:eastAsia="en-US"/>
        </w:rPr>
      </w:r>
    </w:p>
    <w:p>
      <w:pPr>
        <w:pStyle w:val="Normal"/>
        <w:numPr>
          <w:ilvl w:val="0"/>
          <w:numId w:val="6"/>
        </w:numPr>
        <w:spacing w:lineRule="auto" w:line="259" w:before="0" w:after="160"/>
        <w:jc w:val="center"/>
        <w:rPr>
          <w:b/>
          <w:bCs/>
          <w:color w:val="000000"/>
          <w:u w:val="none" w:color="000000"/>
        </w:rPr>
      </w:pPr>
      <w:bookmarkStart w:id="8" w:name="_Hlk30683478"/>
      <w:r>
        <w:rPr>
          <w:rFonts w:eastAsia="Calibri" w:cs="Calibri"/>
          <w:b/>
          <w:bCs/>
          <w:color w:val="000000"/>
          <w:u w:val="none" w:color="000000"/>
        </w:rPr>
        <w:t>Буфетное обслуживание (кофе-брейк) №4</w:t>
      </w:r>
      <w:bookmarkEnd w:id="8"/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-кофе натуральный зерновой Премиум;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-чай пакетированный;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-сливки порционные;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bookmarkStart w:id="9" w:name="_Hlk30697514"/>
      <w:r>
        <w:rPr>
          <w:rFonts w:eastAsia="Arial Unicode MS" w:cs="Arial Unicode MS"/>
          <w:color w:val="000000"/>
          <w:u w:val="none" w:color="000000"/>
          <w:lang w:eastAsia="en-US"/>
        </w:rPr>
        <w:t>-молоко;</w:t>
      </w:r>
      <w:bookmarkEnd w:id="9"/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-сахар;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-лимон в нарезке;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-печенье и конфеты в ассортименте;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-тарталетки ассорти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-ассорти  мини-пирожных;</w:t>
      </w:r>
    </w:p>
    <w:p>
      <w:pPr>
        <w:pStyle w:val="Normal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-пирожки с яблоками и корицей и с мясом;</w:t>
      </w:r>
    </w:p>
    <w:p>
      <w:pPr>
        <w:pStyle w:val="Normal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-сэндвич (Сэндвич с куриной грудкой, сыром и листом салата и Сэндвич с семгой, сыром и листом салата);</w:t>
      </w:r>
    </w:p>
    <w:p>
      <w:pPr>
        <w:pStyle w:val="Normal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-брускетта (брускетта с ростбифом, с грушей и мягким сыром, Брускетта с овощным рататуем и сыром)</w:t>
      </w:r>
    </w:p>
    <w:p>
      <w:pPr>
        <w:pStyle w:val="Normal"/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-кипяток в термопоте</w:t>
      </w:r>
    </w:p>
    <w:tbl>
      <w:tblPr>
        <w:tblW w:w="9611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noHBand="0" w:noVBand="0" w:firstColumn="0" w:lastRow="0" w:lastColumn="0" w:firstRow="0"/>
      </w:tblPr>
      <w:tblGrid>
        <w:gridCol w:w="6917"/>
        <w:gridCol w:w="1574"/>
        <w:gridCol w:w="1120"/>
      </w:tblGrid>
      <w:tr>
        <w:trPr>
          <w:trHeight w:val="600" w:hRule="atLeast"/>
          <w:cantSplit w:val="true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Наименование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Кол-во порций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Выход, г./мл</w:t>
            </w:r>
          </w:p>
        </w:tc>
      </w:tr>
      <w:tr>
        <w:trPr>
          <w:trHeight w:val="300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Напитки</w:t>
            </w:r>
          </w:p>
        </w:tc>
      </w:tr>
      <w:tr>
        <w:trPr>
          <w:trHeight w:val="600" w:hRule="atLeast"/>
          <w:cantSplit w:val="true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Кофе натуральный зерновой, сливки/молоко, сахар (Американо, Эспрессо, Капучино)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150</w:t>
            </w:r>
          </w:p>
        </w:tc>
      </w:tr>
      <w:tr>
        <w:trPr>
          <w:trHeight w:val="583" w:hRule="atLeast"/>
          <w:cantSplit w:val="true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Чай пакетированное в ассортименте (черный, зеленый) лимон, сахар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200</w:t>
            </w:r>
          </w:p>
        </w:tc>
      </w:tr>
      <w:tr>
        <w:trPr>
          <w:trHeight w:val="300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Сладкий стол</w:t>
            </w:r>
          </w:p>
        </w:tc>
      </w:tr>
      <w:tr>
        <w:trPr>
          <w:trHeight w:val="393" w:hRule="atLeast"/>
          <w:cantSplit w:val="true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Фруктовые канапе, фрукты сезонные в шотах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593" w:hRule="atLeast"/>
          <w:cantSplit w:val="true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Ассорти мини-пирожных (Медовик, «Шоколадный», «Пряная вишня», «Три шоколада»)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35</w:t>
            </w:r>
          </w:p>
        </w:tc>
      </w:tr>
      <w:tr>
        <w:trPr>
          <w:trHeight w:val="300" w:hRule="atLeast"/>
          <w:cantSplit w:val="true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Печенье в ассортименте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55</w:t>
            </w:r>
          </w:p>
        </w:tc>
      </w:tr>
      <w:tr>
        <w:trPr>
          <w:trHeight w:val="300" w:hRule="atLeast"/>
          <w:cantSplit w:val="true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Ассорти шоколадных конфет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55</w:t>
            </w:r>
          </w:p>
        </w:tc>
      </w:tr>
      <w:tr>
        <w:trPr>
          <w:trHeight w:val="300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Пирожки</w:t>
            </w:r>
          </w:p>
        </w:tc>
      </w:tr>
      <w:tr>
        <w:trPr>
          <w:trHeight w:val="300" w:hRule="atLeast"/>
          <w:cantSplit w:val="true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Пирожки домашние с мясом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Пирожки с яблоками и корицей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Сэндвичи/Круассаны</w:t>
            </w:r>
          </w:p>
        </w:tc>
      </w:tr>
      <w:tr>
        <w:trPr>
          <w:trHeight w:val="300" w:hRule="atLeast"/>
          <w:cantSplit w:val="true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Сэндвич с куриной грудкой, сыром и листом салата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45</w:t>
            </w:r>
          </w:p>
        </w:tc>
      </w:tr>
      <w:tr>
        <w:trPr>
          <w:trHeight w:val="300" w:hRule="atLeast"/>
          <w:cantSplit w:val="true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Сендвич  с семгой и сыром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45</w:t>
            </w:r>
          </w:p>
        </w:tc>
      </w:tr>
      <w:tr>
        <w:trPr>
          <w:trHeight w:val="300" w:hRule="atLeast"/>
          <w:cantSplit w:val="true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Брускетта</w:t>
            </w:r>
          </w:p>
        </w:tc>
      </w:tr>
      <w:tr>
        <w:trPr>
          <w:trHeight w:val="300" w:hRule="atLeast"/>
          <w:cantSplit w:val="true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 xml:space="preserve">Канапе с ростбифом и рукколой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20</w:t>
            </w:r>
          </w:p>
        </w:tc>
      </w:tr>
      <w:tr>
        <w:trPr>
          <w:trHeight w:val="300" w:hRule="atLeast"/>
          <w:cantSplit w:val="true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 xml:space="preserve">Канапе с сыром Бри и виноградом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20</w:t>
            </w:r>
          </w:p>
        </w:tc>
      </w:tr>
    </w:tbl>
    <w:p>
      <w:pPr>
        <w:pStyle w:val="Normal"/>
        <w:widowControl w:val="false"/>
        <w:spacing w:before="0" w:after="160"/>
        <w:jc w:val="both"/>
        <w:rPr>
          <w:b/>
          <w:bCs/>
          <w:color w:val="000000"/>
          <w:u w:val="none" w:color="000000"/>
          <w:lang w:eastAsia="en-US"/>
        </w:rPr>
      </w:pPr>
      <w:r>
        <w:rPr>
          <w:b/>
          <w:bCs/>
          <w:color w:val="000000"/>
          <w:u w:val="none" w:color="000000"/>
          <w:lang w:eastAsia="en-US"/>
        </w:rPr>
      </w:r>
    </w:p>
    <w:p>
      <w:pPr>
        <w:pStyle w:val="Normal"/>
        <w:numPr>
          <w:ilvl w:val="0"/>
          <w:numId w:val="6"/>
        </w:numPr>
        <w:spacing w:lineRule="auto" w:line="259" w:before="0" w:after="160"/>
        <w:jc w:val="center"/>
        <w:rPr>
          <w:b/>
          <w:bCs/>
          <w:color w:val="000000"/>
          <w:u w:val="none" w:color="000000"/>
        </w:rPr>
      </w:pPr>
      <w:bookmarkStart w:id="10" w:name="_Hlk30687733"/>
      <w:r>
        <w:rPr>
          <w:rFonts w:eastAsia="Calibri" w:cs="Calibri"/>
          <w:b/>
          <w:bCs/>
          <w:color w:val="000000"/>
          <w:u w:val="none" w:color="000000"/>
        </w:rPr>
        <w:t>Обед (официальный обед – прием):</w:t>
      </w:r>
      <w:bookmarkEnd w:id="10"/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-закуска (2/200);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-салат (1/150);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-суп (300/30/10);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-горячее с гарниром (1/280);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-хлеб нарезной в ассортименте (1/100);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-напитки холодные - морс 1/200 в ассортименте;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-напитки горячие - чай, кофе, сахар, сливки, лимон;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-десерт – 4 вида в ассортименте</w:t>
      </w:r>
    </w:p>
    <w:tbl>
      <w:tblPr>
        <w:tblW w:w="959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noHBand="0" w:noVBand="0" w:firstColumn="0" w:lastRow="0" w:lastColumn="0" w:firstRow="0"/>
      </w:tblPr>
      <w:tblGrid>
        <w:gridCol w:w="7225"/>
        <w:gridCol w:w="1120"/>
        <w:gridCol w:w="1250"/>
      </w:tblGrid>
      <w:tr>
        <w:trPr>
          <w:trHeight w:val="6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bookmarkStart w:id="11" w:name="_Hlk30689983"/>
            <w:bookmarkEnd w:id="11"/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Наименование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Кол-во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Выход, г./мл</w:t>
            </w:r>
          </w:p>
        </w:tc>
      </w:tr>
      <w:tr>
        <w:trPr>
          <w:trHeight w:val="300" w:hRule="atLeast"/>
          <w:cantSplit w:val="true"/>
        </w:trPr>
        <w:tc>
          <w:tcPr>
            <w:tcW w:w="9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Холодные закуски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Arial Unicode MS"/>
                <w:bCs/>
                <w:color w:val="000000"/>
                <w:u w:val="none" w:color="000000"/>
                <w:lang w:eastAsia="en-US"/>
              </w:rPr>
              <w:t>Овощная композиция</w:t>
            </w: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 xml:space="preserve"> (томаты черри, огурцы, перец болгарский, стебель сельдерея, морковь слайс, перец чили, укроп, кинза, лук зеленый, базилик)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6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/>
                <w:bCs/>
                <w:color w:val="000000"/>
                <w:u w:val="none" w:color="000000"/>
                <w:lang w:eastAsia="en-US"/>
              </w:rPr>
              <w:t>Домашний разносол</w:t>
            </w: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 xml:space="preserve"> (Огурцы малосольные, Помидоры черри малосольные, Капуста квашенная, Перец красный маринованый, маслины-оливки Гигант, зелень микс)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/>
                <w:bCs/>
                <w:color w:val="000000"/>
                <w:u w:val="none" w:color="000000"/>
                <w:lang w:eastAsia="en-US"/>
              </w:rPr>
              <w:t>Мясная нарезка</w:t>
            </w: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 xml:space="preserve"> (Салями сыровяленая, Пастарами из говядины, ветчина Пармская, томаты черри, томаты вяленые, перец чили, кинза, салат корн, розмарин)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/>
                <w:bCs/>
                <w:color w:val="000000"/>
                <w:u w:val="none" w:color="000000"/>
                <w:lang w:eastAsia="en-US"/>
              </w:rPr>
              <w:t>Рыбная тарелка</w:t>
            </w: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 xml:space="preserve"> (Лосось с/с, Масляная рыба ,лимон,лайм,сальса в 2 соусниках из оливки/маслины, каперсы с черенками,томаты черри, микс зелени(укроп ,петрушка кудрявая, кинза), кунжут черный)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6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/>
                <w:bCs/>
                <w:color w:val="000000"/>
                <w:u w:val="none" w:color="000000"/>
                <w:lang w:eastAsia="en-US"/>
              </w:rPr>
              <w:t>Сырная нарезка</w:t>
            </w: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 xml:space="preserve"> (Бри, Маасдам, Дор блю,Чечел сливочный, мята, мед, ягоды, крекеры)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Cs/>
                <w:color w:val="000000"/>
              </w:rPr>
            </w:pPr>
            <w:r>
              <w:rPr>
                <w:rFonts w:eastAsia="Arial Unicode MS"/>
                <w:bCs/>
                <w:color w:val="000000"/>
                <w:u w:val="none" w:color="000000"/>
                <w:lang w:eastAsia="en-US"/>
              </w:rPr>
              <w:t>Сельдь с мини картофелем и луком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150</w:t>
            </w:r>
          </w:p>
        </w:tc>
      </w:tr>
      <w:tr>
        <w:trPr>
          <w:trHeight w:val="6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Arial Unicode MS"/>
                <w:bCs/>
                <w:color w:val="000000"/>
                <w:u w:val="none" w:color="000000"/>
                <w:lang w:eastAsia="en-US"/>
              </w:rPr>
              <w:t>Салат капрезе</w:t>
            </w: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 xml:space="preserve"> (томаты бакинские, сыр мацарелла, лук красный, базилик, соус песто, соус бальзамик, кинза)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150</w:t>
            </w:r>
          </w:p>
        </w:tc>
      </w:tr>
      <w:tr>
        <w:trPr>
          <w:trHeight w:val="339" w:hRule="atLeast"/>
          <w:cantSplit w:val="true"/>
        </w:trPr>
        <w:tc>
          <w:tcPr>
            <w:tcW w:w="9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/>
                <w:b/>
                <w:bCs/>
                <w:color w:val="000000"/>
                <w:u w:val="none" w:color="000000"/>
                <w:lang w:eastAsia="en-US"/>
              </w:rPr>
              <w:t>Салаты</w:t>
            </w:r>
          </w:p>
        </w:tc>
      </w:tr>
      <w:tr>
        <w:trPr>
          <w:trHeight w:val="805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Arial Unicode MS"/>
                <w:bCs/>
                <w:color w:val="000000"/>
                <w:u w:val="none" w:color="000000"/>
                <w:lang w:eastAsia="en-US"/>
              </w:rPr>
              <w:t>Салат с говядиной на гриле</w:t>
            </w: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 xml:space="preserve"> (стриплойн) (говядина, микс салата, картофель бейби, томаты вяленные, Соус песто, пармезан, оливковое масло.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/>
                <w:bCs/>
                <w:color w:val="000000"/>
                <w:u w:val="none" w:color="000000"/>
                <w:lang w:eastAsia="en-US"/>
              </w:rPr>
              <w:t>Салат Мимоза</w:t>
            </w: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 xml:space="preserve"> (Картофель и морковь запеченый, авокадо, тигровые креветки, подкопченый лосось, соус Айоли, Соус Васаби, перепелиное яйцо, соус сливочный с черной икрой Тобика)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Arial Unicode MS"/>
                <w:bCs/>
                <w:color w:val="000000"/>
                <w:u w:val="none" w:color="000000"/>
                <w:lang w:eastAsia="en-US"/>
              </w:rPr>
              <w:t>Салат оливье с языком</w:t>
            </w: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 xml:space="preserve"> (Язык говяжий, Морковь, Картофель мини, Фасоль кенийская свежая, Яйцо перепелиное, Огурцы соленые, Горчица Дижонская, Салат Руккола, Сметана, Сливки, Майонез)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Arial Unicode MS"/>
                <w:bCs/>
                <w:color w:val="000000"/>
                <w:u w:val="none" w:color="000000"/>
                <w:lang w:eastAsia="en-US"/>
              </w:rPr>
              <w:t>Микс салатов с инжиром и копченой уткой под малиновым соусом</w:t>
            </w: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 xml:space="preserve"> (Утка, микс салатов, томаты черри, инжир, малина, соус малиновый, специи)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150</w:t>
            </w:r>
          </w:p>
        </w:tc>
      </w:tr>
      <w:tr>
        <w:trPr>
          <w:trHeight w:val="320" w:hRule="atLeast"/>
          <w:cantSplit w:val="true"/>
        </w:trPr>
        <w:tc>
          <w:tcPr>
            <w:tcW w:w="9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Супы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Борщ Украинский со сметаной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Домашняя лапша с белыми  грибами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Суп-крем из тыквы с гренками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Солянка сборная мясная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Суп куриный с домашней лапшой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Суп Минестроне с кабачками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Суп-крем из шампиньонов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Уха «Финская»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Щи зеленые с яйцом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300</w:t>
            </w:r>
          </w:p>
        </w:tc>
      </w:tr>
      <w:tr>
        <w:trPr>
          <w:trHeight w:val="300" w:hRule="atLeast"/>
          <w:cantSplit w:val="true"/>
        </w:trPr>
        <w:tc>
          <w:tcPr>
            <w:tcW w:w="9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Горячие блюда с гарниром и соусом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Стейк из свинины с грибным жульеном и  картофельное пюре с горчицей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280</w:t>
            </w:r>
          </w:p>
        </w:tc>
      </w:tr>
      <w:tr>
        <w:trPr>
          <w:trHeight w:val="417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Семга в имбирно-медовом соусе с рисом басмати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280</w:t>
            </w:r>
          </w:p>
        </w:tc>
      </w:tr>
      <w:tr>
        <w:trPr>
          <w:trHeight w:val="473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Каре молодого ягненка с овощным рататуем и соусом сладкий чили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290</w:t>
            </w:r>
          </w:p>
        </w:tc>
      </w:tr>
      <w:tr>
        <w:trPr>
          <w:trHeight w:val="525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Паста феттучини с куриной грудкой, вялеными томатами  и соусом из базилика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Утка конфи с фламбэ из фруктов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280</w:t>
            </w:r>
          </w:p>
        </w:tc>
      </w:tr>
      <w:tr>
        <w:trPr>
          <w:trHeight w:val="329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Медальон из говядины с соусом барбекю с капанатой из овощей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Палтус в апельсиновом соусе со шпинатом и луком шалот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Цыпленок табака с мини картофелем и соусом Ткемали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Дорадо с овощами-гриль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Индейка с брусничным соусом, пюре из сельдерея, пюре из моркови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280</w:t>
            </w:r>
          </w:p>
        </w:tc>
      </w:tr>
      <w:tr>
        <w:trPr>
          <w:trHeight w:val="6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Говядина по-строгановски (Beef Stroganoff) по-старорусски с отварным картофелем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Спагетти с томатом и базиликом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Треска под соусом Тар-Тар с диким рисом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280</w:t>
            </w:r>
          </w:p>
        </w:tc>
      </w:tr>
      <w:tr>
        <w:trPr>
          <w:trHeight w:val="300" w:hRule="atLeast"/>
          <w:cantSplit w:val="true"/>
        </w:trPr>
        <w:tc>
          <w:tcPr>
            <w:tcW w:w="9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Сладкий стол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Ассорти мини-пирожных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35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Ассорти профиртролей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35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Хлебная корзина</w:t>
            </w: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 (Бородинский хлеб, Пшеничный хлеб)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300" w:hRule="atLeast"/>
          <w:cantSplit w:val="true"/>
        </w:trPr>
        <w:tc>
          <w:tcPr>
            <w:tcW w:w="9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Напитки горячие</w:t>
            </w:r>
          </w:p>
        </w:tc>
      </w:tr>
      <w:tr>
        <w:trPr>
          <w:trHeight w:val="6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Кофе натуральный зерновой, сливки/молоко, сахар (Американо, Эспрессо, Капучино)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Чай в ассортименте (черный, зеленый) лимон, сахар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200</w:t>
            </w:r>
          </w:p>
        </w:tc>
      </w:tr>
      <w:tr>
        <w:trPr>
          <w:trHeight w:val="300" w:hRule="atLeast"/>
          <w:cantSplit w:val="true"/>
        </w:trPr>
        <w:tc>
          <w:tcPr>
            <w:tcW w:w="9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Напитки собственного приготовления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Морс ягодный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200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Лимонад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200</w:t>
            </w:r>
          </w:p>
        </w:tc>
      </w:tr>
    </w:tbl>
    <w:p>
      <w:pPr>
        <w:pStyle w:val="Normal"/>
        <w:widowControl w:val="false"/>
        <w:spacing w:before="0" w:after="160"/>
        <w:jc w:val="center"/>
        <w:rPr>
          <w:b/>
          <w:bCs/>
          <w:color w:val="000000"/>
          <w:u w:val="none" w:color="000000"/>
          <w:lang w:eastAsia="en-US"/>
        </w:rPr>
      </w:pPr>
      <w:r>
        <w:rPr>
          <w:b/>
          <w:bCs/>
          <w:color w:val="000000"/>
          <w:u w:val="none" w:color="000000"/>
          <w:lang w:eastAsia="en-US"/>
        </w:rPr>
      </w:r>
      <w:bookmarkStart w:id="12" w:name="_Hlk30689983"/>
      <w:bookmarkStart w:id="13" w:name="_Hlk30689983"/>
      <w:bookmarkEnd w:id="13"/>
    </w:p>
    <w:p>
      <w:pPr>
        <w:pStyle w:val="Normal"/>
        <w:numPr>
          <w:ilvl w:val="0"/>
          <w:numId w:val="6"/>
        </w:numPr>
        <w:spacing w:lineRule="auto" w:line="259" w:before="0" w:after="160"/>
        <w:jc w:val="center"/>
        <w:rPr>
          <w:b/>
          <w:bCs/>
          <w:color w:val="000000"/>
          <w:u w:val="none" w:color="000000"/>
        </w:rPr>
      </w:pPr>
      <w:r>
        <w:rPr>
          <w:rFonts w:eastAsia="Calibri" w:cs="Calibri"/>
          <w:b/>
          <w:bCs/>
          <w:color w:val="000000"/>
          <w:u w:val="none" w:color="000000"/>
        </w:rPr>
        <w:t>Обед (рабочий обед):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-закуска и салат (2/150);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-суп (300/30/10);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-горячее с гарниром (1/280);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-хлеб нарезной в ассортименте (1/100);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-чай, кофе, сахар, сливки, лимон;</w:t>
      </w:r>
    </w:p>
    <w:p>
      <w:pPr>
        <w:pStyle w:val="Normal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-десерт – 2 вида в ассортименте.</w:t>
      </w:r>
    </w:p>
    <w:tbl>
      <w:tblPr>
        <w:tblW w:w="9639" w:type="dxa"/>
        <w:jc w:val="left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noHBand="0" w:noVBand="0" w:firstColumn="0" w:lastRow="0" w:lastColumn="0" w:firstRow="0"/>
      </w:tblPr>
      <w:tblGrid>
        <w:gridCol w:w="7225"/>
        <w:gridCol w:w="1121"/>
        <w:gridCol w:w="1293"/>
      </w:tblGrid>
      <w:tr>
        <w:trPr>
          <w:trHeight w:val="6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Наименование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Кол-во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Выход, г./мл</w:t>
            </w:r>
          </w:p>
        </w:tc>
      </w:tr>
      <w:tr>
        <w:trPr>
          <w:trHeight w:val="300" w:hRule="atLeast"/>
          <w:cantSplit w:val="true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Холодные закуски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/>
                <w:bCs/>
                <w:color w:val="000000"/>
                <w:u w:val="none" w:color="000000"/>
                <w:lang w:eastAsia="en-US"/>
              </w:rPr>
              <w:t>Сырная нарезка</w:t>
            </w: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 xml:space="preserve"> (Бри, Маасдам, Дор блю,Чечел сливочный, мята, мед, ягоды, крекеры)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914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/>
                <w:bCs/>
                <w:color w:val="000000"/>
                <w:u w:val="none" w:color="000000"/>
                <w:lang w:eastAsia="en-US"/>
              </w:rPr>
              <w:t>Домашний разносол</w:t>
            </w: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 xml:space="preserve"> (Огурцы малосольные, Помидоры черри малосольные, Капуста квашенная, Перец красный маринованый, маслины-оливки Гигант, зелень микс)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/>
                <w:bCs/>
                <w:color w:val="000000"/>
                <w:u w:val="none" w:color="000000"/>
                <w:lang w:eastAsia="en-US"/>
              </w:rPr>
              <w:t>Мясная нарезка</w:t>
            </w: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 xml:space="preserve"> (Салями сыровяленая, Пастарами из говядины, ветчина Пармская, томаты черри, томаты вяленые, перец чили, кинза, салат корн, розмарин)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150</w:t>
            </w:r>
          </w:p>
        </w:tc>
      </w:tr>
      <w:tr>
        <w:trPr>
          <w:trHeight w:val="6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Салат "Греческий" с оливковым маслом и отборными греческими маслинами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Arial Unicode MS"/>
                <w:bCs/>
                <w:color w:val="000000"/>
                <w:u w:val="none" w:color="000000"/>
                <w:lang w:eastAsia="en-US"/>
              </w:rPr>
              <w:t>Салат оливье с языком</w:t>
            </w:r>
            <w:r>
              <w:rPr>
                <w:rFonts w:eastAsia="Arial Unicode MS"/>
                <w:color w:val="000000"/>
                <w:u w:val="none" w:color="000000"/>
                <w:lang w:eastAsia="en-US"/>
              </w:rPr>
              <w:t xml:space="preserve"> (Язык говяжий, Морковь, Картофель мини, Фасоль кенийская свежая, Яйцо перепелиное, Огурцы соленые, Горчица Дижонская, Салат Руккола, Сметана, Сливки, Майонез)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150</w:t>
            </w:r>
          </w:p>
        </w:tc>
      </w:tr>
      <w:tr>
        <w:trPr>
          <w:trHeight w:val="300" w:hRule="atLeast"/>
          <w:cantSplit w:val="true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Супы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Борщ Украинский с говядиной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Домашняя лапша с белыми грибами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Уха «Финская»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300</w:t>
            </w:r>
          </w:p>
        </w:tc>
      </w:tr>
      <w:tr>
        <w:trPr>
          <w:trHeight w:val="300" w:hRule="atLeast"/>
          <w:cantSplit w:val="true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Горячие блюда с гарниром и соусом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Паста феттучини с куриной грудкой, вялеными томатами  и соусом из базилика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280</w:t>
            </w:r>
          </w:p>
        </w:tc>
      </w:tr>
      <w:tr>
        <w:trPr>
          <w:trHeight w:val="6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Говядина по-строгановски (Beef Stroganoff) по-старорусски с варенным картофелем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Треска под соусом тар-Тар с диким рисом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280</w:t>
            </w:r>
          </w:p>
        </w:tc>
      </w:tr>
      <w:tr>
        <w:trPr>
          <w:trHeight w:val="300" w:hRule="atLeast"/>
          <w:cantSplit w:val="true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Сладкий стол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Ассорти  мини-пирожных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35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Ассорти  профиртролей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35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Хлебная корзина</w:t>
            </w: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 (Бородинский хлеб, Пшеничный хлеб)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300" w:hRule="atLeast"/>
          <w:cantSplit w:val="true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Напитки горячие</w:t>
            </w:r>
          </w:p>
        </w:tc>
      </w:tr>
      <w:tr>
        <w:trPr>
          <w:trHeight w:val="6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Кофе натуральный зерновой, сливки/молоко, сахар (Американо, Эспрессо, Капучино)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Чай в ассортименте (черный, зеленый) лимон, сахар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200</w:t>
            </w:r>
          </w:p>
        </w:tc>
      </w:tr>
      <w:tr>
        <w:trPr>
          <w:trHeight w:val="300" w:hRule="atLeast"/>
          <w:cantSplit w:val="true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Напитки собственного приготовления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Морс ягодный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200</w:t>
            </w:r>
          </w:p>
        </w:tc>
      </w:tr>
      <w:tr>
        <w:trPr>
          <w:trHeight w:val="300" w:hRule="atLeast"/>
          <w:cantSplit w:val="true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Лимонад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200</w:t>
            </w:r>
          </w:p>
        </w:tc>
      </w:tr>
    </w:tbl>
    <w:p>
      <w:pPr>
        <w:pStyle w:val="Normal"/>
        <w:widowControl w:val="false"/>
        <w:spacing w:before="0" w:after="160"/>
        <w:rPr>
          <w:b/>
          <w:bCs/>
          <w:color w:val="000000"/>
          <w:u w:val="none" w:color="000000"/>
          <w:lang w:eastAsia="en-US"/>
        </w:rPr>
      </w:pPr>
      <w:r>
        <w:rPr>
          <w:b/>
          <w:bCs/>
          <w:color w:val="000000"/>
          <w:u w:val="none" w:color="000000"/>
          <w:lang w:eastAsia="en-US"/>
        </w:rPr>
      </w:r>
    </w:p>
    <w:p>
      <w:pPr>
        <w:pStyle w:val="Normal"/>
        <w:spacing w:lineRule="auto" w:line="276" w:before="0" w:after="200"/>
        <w:rPr>
          <w:b/>
          <w:bCs/>
          <w:color w:val="000000"/>
          <w:u w:val="none" w:color="000000"/>
          <w:lang w:eastAsia="en-US"/>
        </w:rPr>
      </w:pPr>
      <w:r>
        <w:rPr>
          <w:b/>
          <w:bCs/>
          <w:color w:val="000000"/>
          <w:u w:val="none" w:color="000000"/>
          <w:lang w:eastAsia="en-US"/>
        </w:rPr>
      </w:r>
      <w:r>
        <w:br w:type="page"/>
      </w:r>
    </w:p>
    <w:p>
      <w:pPr>
        <w:pStyle w:val="Normal"/>
        <w:numPr>
          <w:ilvl w:val="0"/>
          <w:numId w:val="6"/>
        </w:numPr>
        <w:spacing w:lineRule="auto" w:line="259" w:before="0" w:after="160"/>
        <w:jc w:val="center"/>
        <w:rPr>
          <w:b/>
          <w:bCs/>
          <w:color w:val="000000"/>
          <w:u w:val="none" w:color="000000"/>
        </w:rPr>
      </w:pPr>
      <w:bookmarkStart w:id="14" w:name="_Hlk30692146"/>
      <w:r>
        <w:rPr>
          <w:rFonts w:eastAsia="Calibri" w:cs="Calibri"/>
          <w:b/>
          <w:bCs/>
          <w:color w:val="000000"/>
          <w:u w:val="none" w:color="000000"/>
        </w:rPr>
        <w:t>Официальный прием/фуршет:</w:t>
      </w:r>
      <w:bookmarkEnd w:id="14"/>
    </w:p>
    <w:p>
      <w:pPr>
        <w:pStyle w:val="Normal"/>
        <w:tabs>
          <w:tab w:val="clear" w:pos="708"/>
          <w:tab w:val="left" w:pos="2268" w:leader="none"/>
        </w:tabs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-канапе – 10 видов (1/30)</w:t>
      </w:r>
    </w:p>
    <w:p>
      <w:pPr>
        <w:pStyle w:val="Normal"/>
        <w:tabs>
          <w:tab w:val="clear" w:pos="708"/>
          <w:tab w:val="left" w:pos="2268" w:leader="none"/>
        </w:tabs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-закуска – 10 видов (1/75);</w:t>
      </w:r>
    </w:p>
    <w:p>
      <w:pPr>
        <w:pStyle w:val="Normal"/>
        <w:tabs>
          <w:tab w:val="clear" w:pos="708"/>
          <w:tab w:val="left" w:pos="2268" w:leader="none"/>
        </w:tabs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-салат – 3-х видов (1/150);</w:t>
      </w:r>
    </w:p>
    <w:p>
      <w:pPr>
        <w:pStyle w:val="Normal"/>
        <w:tabs>
          <w:tab w:val="clear" w:pos="708"/>
          <w:tab w:val="left" w:pos="2268" w:leader="none"/>
        </w:tabs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-горячее с гарниром – 3-х видов (1/280);</w:t>
      </w:r>
    </w:p>
    <w:p>
      <w:pPr>
        <w:pStyle w:val="Normal"/>
        <w:tabs>
          <w:tab w:val="clear" w:pos="708"/>
          <w:tab w:val="left" w:pos="2268" w:leader="none"/>
        </w:tabs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-хлеб нарезной в ассортименте (1/100);</w:t>
      </w:r>
    </w:p>
    <w:p>
      <w:pPr>
        <w:pStyle w:val="Normal"/>
        <w:tabs>
          <w:tab w:val="clear" w:pos="708"/>
          <w:tab w:val="left" w:pos="2268" w:leader="none"/>
        </w:tabs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-напитки: морс 1/200 в ассортименте (2-х видов);</w:t>
      </w:r>
    </w:p>
    <w:p>
      <w:pPr>
        <w:pStyle w:val="Normal"/>
        <w:tabs>
          <w:tab w:val="clear" w:pos="708"/>
          <w:tab w:val="left" w:pos="2268" w:leader="none"/>
        </w:tabs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-чай, кофе, сахар, сливки, лимон;</w:t>
      </w:r>
    </w:p>
    <w:p>
      <w:pPr>
        <w:pStyle w:val="Normal"/>
        <w:tabs>
          <w:tab w:val="clear" w:pos="708"/>
          <w:tab w:val="left" w:pos="2268" w:leader="none"/>
        </w:tabs>
        <w:rPr>
          <w:rFonts w:eastAsia="Arial Unicode MS" w:cs="Arial Unicode MS"/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-десерт 4-х видов в ассортименте.</w:t>
      </w:r>
    </w:p>
    <w:tbl>
      <w:tblPr>
        <w:tblW w:w="9733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noHBand="0" w:noVBand="0" w:firstColumn="0" w:lastRow="0" w:lastColumn="0" w:firstRow="0"/>
      </w:tblPr>
      <w:tblGrid>
        <w:gridCol w:w="7232"/>
        <w:gridCol w:w="1135"/>
        <w:gridCol w:w="1366"/>
      </w:tblGrid>
      <w:tr>
        <w:trPr>
          <w:trHeight w:val="6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spacing w:lineRule="auto" w:line="259" w:before="0" w:after="160"/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Наименование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Кол-во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Выход, г./мл</w:t>
            </w:r>
          </w:p>
        </w:tc>
      </w:tr>
      <w:tr>
        <w:trPr>
          <w:trHeight w:val="300" w:hRule="atLeast"/>
          <w:cantSplit w:val="true"/>
        </w:trPr>
        <w:tc>
          <w:tcPr>
            <w:tcW w:w="9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iCs/>
                <w:color w:val="000000"/>
                <w:u w:val="none" w:color="000000"/>
                <w:lang w:eastAsia="en-US"/>
              </w:rPr>
              <w:t>Канапе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лососем х/к на хрустящем чипсе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highlight w:val="yellow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ростбифом и рукколой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Рулетик из баклажанов со сливочным сыром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хумусом и томатами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27</w:t>
            </w:r>
          </w:p>
        </w:tc>
      </w:tr>
      <w:tr>
        <w:trPr>
          <w:trHeight w:val="323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говяжьим языком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креветкой и имбирём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ролл с семгой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22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пармской ветчиной и грушей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пармской ветчиной и дыней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22</w:t>
            </w:r>
          </w:p>
        </w:tc>
      </w:tr>
      <w:tr>
        <w:trPr>
          <w:trHeight w:val="303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капрезе на шпажке в шоте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22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солями и сливочным сыром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32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копченым угрем и салатом чука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сыром гауда и виноградом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42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сыром бри и голубикой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клубникой, медом и сыром Камамбер в шоте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куриной грудкой и паприкой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93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тунцом и соусом манго в шоте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17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на тосте из бородинского хлеба с муссом из копченого лосося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на тосте из бородинского хлеба с сельдью и тобикой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Мини брускета с ростбифом и печенной свеклой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Мини брускета с лососем и рукколой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Мини брускета с пармской ветчиной и инжиром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Мини сэндвич с солями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Мини сэндвич с курицей и помидорами черри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Мини сэндвич с тунцом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47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Мини сэндвич с фетой и помидорами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фруктовое с клубникой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Конвертик из цуккини с бужениной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Рулетик куриный на хрустате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Рулетик с семгой и сырным муссом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Рулетики из ветчины с сыром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Севиче из морского гребешка с авокадо в шоте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Севиче из лосося с лаймом в шоте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28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Грессини с пармской ветчиной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Овощи крудите с соусом Блю Чиз в шоте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осьминогом и мини картофелем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крабом и муссом из авокадо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22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Канапе с ростбифом и соусом из тунца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Брезаола с муссом из Филадельфии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Мясное ассорти (порционное) (солями, бастурма, томаты)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Ассорти гигантских маслин и оливок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Сырное ассорти (порционное)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Ассорти из свежих ягод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40</w:t>
            </w:r>
          </w:p>
        </w:tc>
      </w:tr>
      <w:tr>
        <w:trPr>
          <w:trHeight w:val="300" w:hRule="atLeast"/>
          <w:cantSplit w:val="true"/>
        </w:trPr>
        <w:tc>
          <w:tcPr>
            <w:tcW w:w="9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iCs/>
                <w:color w:val="000000"/>
                <w:u w:val="none" w:color="000000"/>
                <w:lang w:eastAsia="en-US"/>
              </w:rPr>
              <w:t>Блинные роллы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Блинчик  мини с семгой и сливочным сыром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Блинные роллы мини с угрем и тобикой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Блинчик мини с курицей терияки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Блинчик мини с джемом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Блинчик мини с индейкой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Блинчик мини с индейкой и сыром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Блинчик мини со сгущенкой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Блинчик мини с ветчиной и сыром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</w:t>
            </w:r>
          </w:p>
        </w:tc>
      </w:tr>
      <w:tr>
        <w:trPr>
          <w:trHeight w:val="300" w:hRule="atLeast"/>
          <w:cantSplit w:val="true"/>
        </w:trPr>
        <w:tc>
          <w:tcPr>
            <w:tcW w:w="9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iCs/>
                <w:color w:val="000000"/>
                <w:u w:val="none" w:color="000000"/>
                <w:lang w:eastAsia="en-US"/>
              </w:rPr>
              <w:t>Салаты порционные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Салат из свежих овощей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Салат Капрезе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60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Салат микс из помидоров с бальзамиком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Салат Нисуаз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Салат овощной с сыром моцарелла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Лесные маринованные грибочки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75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Салат с утиной грудкой и малиновым соусом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Салат "Цезарь" с тигровыми креветками, томатами и гренками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75</w:t>
            </w:r>
          </w:p>
        </w:tc>
      </w:tr>
      <w:tr>
        <w:trPr>
          <w:trHeight w:val="289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Салат рукколой авокадо и черри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Салат Цезарь с курицей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Салат из ростбифа с овощами-гриль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75</w:t>
            </w:r>
          </w:p>
        </w:tc>
      </w:tr>
      <w:tr>
        <w:trPr>
          <w:trHeight w:val="286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highlight w:val="yellow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Салат мимоза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75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highlight w:val="yellow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Сельдь под шубой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75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highlight w:val="yellow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Сельдь с картофелем и красным луком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75</w:t>
            </w:r>
          </w:p>
        </w:tc>
      </w:tr>
      <w:tr>
        <w:trPr>
          <w:trHeight w:val="300" w:hRule="atLeast"/>
          <w:cantSplit w:val="true"/>
        </w:trPr>
        <w:tc>
          <w:tcPr>
            <w:tcW w:w="9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iCs/>
                <w:color w:val="000000"/>
                <w:u w:val="none" w:color="000000"/>
                <w:lang w:eastAsia="en-US"/>
              </w:rPr>
              <w:t>Горячая закуска в мармитах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Индейка в беконе с мацареллой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70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Шашлычок из индейки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70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Медальон из свиной вырезки с грибным соусом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60/20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Митболы из говядины с соусом "Томат"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Митболы из курицы с соусом "Шафран"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Жульен грибной в кокотнице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60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Жульен куриный в Кокотнице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60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Жульен с морепродуктами в кокотнице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60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Медальон из говяжьей вырезки с брусничным соусом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60/20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Стейк из лосося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60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Киш с грибами и картофелем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Киш с морепродуктами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349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Киш с бужениной и картофелем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399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Киш с курицей и картофелем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Шашлычки из говядины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70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Шашлычки куриные с овощами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60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Шашлычки из семги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60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Шашлычки из семги со сливочным соусом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70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Шашлычки из свинины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60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Мини бургер с говядиной или курицей на выбор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55</w:t>
            </w:r>
          </w:p>
        </w:tc>
      </w:tr>
      <w:tr>
        <w:trPr>
          <w:trHeight w:val="300" w:hRule="atLeast"/>
          <w:cantSplit w:val="true"/>
        </w:trPr>
        <w:tc>
          <w:tcPr>
            <w:tcW w:w="9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iCs/>
                <w:color w:val="000000"/>
                <w:u w:val="none" w:color="000000"/>
                <w:lang w:eastAsia="en-US"/>
              </w:rPr>
              <w:t>Гарниры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Микс риса басмати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Картофель мини с розмарином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Овощи гриль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Стручковая зелень фасоль с кунжутом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val="none" w:color="000000"/>
                <w:lang w:eastAsia="en-US"/>
              </w:rPr>
              <w:t>Хлебная корзина</w:t>
            </w: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 (Бородинский хлеб, Пшеничный хлеб)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100</w:t>
            </w:r>
          </w:p>
        </w:tc>
      </w:tr>
      <w:tr>
        <w:trPr>
          <w:trHeight w:val="300" w:hRule="atLeast"/>
          <w:cantSplit w:val="true"/>
        </w:trPr>
        <w:tc>
          <w:tcPr>
            <w:tcW w:w="9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iCs/>
                <w:color w:val="000000"/>
                <w:u w:val="none" w:color="000000"/>
                <w:lang w:eastAsia="en-US"/>
              </w:rPr>
              <w:t>Сладкий стол</w:t>
            </w:r>
          </w:p>
        </w:tc>
      </w:tr>
      <w:tr>
        <w:trPr>
          <w:trHeight w:val="6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Ассорти мини выпечка (улитка с изюмом-35, мини яблочный носочек-35, профиртроль с заварным кремом-25, картошка по берлински-40)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561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Ассорти мини тортов (ягодный блюз-30,  красный вельвет -20, торт черный лес-35)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Тирамису с клюквой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Тирамису классик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35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Фруктовые шашлычки с ягодами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50</w:t>
            </w:r>
          </w:p>
        </w:tc>
      </w:tr>
      <w:tr>
        <w:trPr>
          <w:trHeight w:val="300" w:hRule="atLeast"/>
          <w:cantSplit w:val="true"/>
        </w:trPr>
        <w:tc>
          <w:tcPr>
            <w:tcW w:w="9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iCs/>
                <w:color w:val="000000"/>
                <w:u w:val="none" w:color="000000"/>
                <w:lang w:eastAsia="en-US"/>
              </w:rPr>
              <w:t>Напитки горячие</w:t>
            </w:r>
          </w:p>
        </w:tc>
      </w:tr>
      <w:tr>
        <w:trPr>
          <w:trHeight w:val="6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Кофе натуральный зерновой, сливки/молоко, сахар (Американо, Эспрессо, Капучино)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150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 xml:space="preserve">Чай в ассортименте (черный, зеленый) лимон, сахар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200</w:t>
            </w:r>
          </w:p>
        </w:tc>
      </w:tr>
      <w:tr>
        <w:trPr>
          <w:trHeight w:val="300" w:hRule="atLeast"/>
          <w:cantSplit w:val="true"/>
        </w:trPr>
        <w:tc>
          <w:tcPr>
            <w:tcW w:w="9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Arial Unicode MS" w:cs="Arial Unicode MS"/>
                <w:color w:val="000000"/>
                <w:sz w:val="22"/>
                <w:szCs w:val="22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b/>
                <w:bCs/>
                <w:iCs/>
                <w:color w:val="000000"/>
                <w:u w:val="none" w:color="000000"/>
                <w:lang w:eastAsia="en-US"/>
              </w:rPr>
              <w:t>Напитки собственного приготовления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Морс ягодный с мякотью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250</w:t>
            </w:r>
          </w:p>
        </w:tc>
      </w:tr>
      <w:tr>
        <w:trPr>
          <w:trHeight w:val="300" w:hRule="atLeast"/>
          <w:cantSplit w:val="true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Лимонад из свежего имбиря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68" w:leader="none"/>
              </w:tabs>
              <w:jc w:val="center"/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</w:pPr>
            <w:r>
              <w:rPr>
                <w:rFonts w:eastAsia="Arial Unicode MS" w:cs="Arial Unicode MS"/>
                <w:color w:val="000000"/>
                <w:u w:val="none" w:color="000000"/>
                <w:lang w:eastAsia="en-US"/>
              </w:rPr>
              <w:t>250</w:t>
            </w:r>
          </w:p>
        </w:tc>
      </w:tr>
    </w:tbl>
    <w:p>
      <w:pPr>
        <w:pStyle w:val="Normal"/>
        <w:tabs>
          <w:tab w:val="clear" w:pos="708"/>
          <w:tab w:val="left" w:pos="2268" w:leader="none"/>
        </w:tabs>
        <w:spacing w:lineRule="auto" w:line="259" w:before="0" w:after="160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ab/>
      </w:r>
    </w:p>
    <w:p>
      <w:pPr>
        <w:pStyle w:val="Normal"/>
        <w:numPr>
          <w:ilvl w:val="0"/>
          <w:numId w:val="11"/>
        </w:numPr>
        <w:spacing w:lineRule="auto" w:line="259" w:before="0" w:after="160"/>
        <w:jc w:val="center"/>
        <w:rPr>
          <w:rFonts w:eastAsia="Calibri" w:cs="Calibri"/>
          <w:b/>
          <w:bCs/>
          <w:color w:val="000000"/>
          <w:u w:val="none" w:color="000000"/>
        </w:rPr>
      </w:pPr>
      <w:r>
        <w:rPr>
          <w:rFonts w:eastAsia="Calibri" w:cs="Calibri"/>
          <w:b/>
          <w:bCs/>
          <w:color w:val="000000"/>
          <w:u w:val="none" w:color="000000"/>
        </w:rPr>
        <w:t>Оказываемые услуги должны соответствовать следующим требованиям.</w:t>
      </w:r>
    </w:p>
    <w:p>
      <w:pPr>
        <w:pStyle w:val="Normal"/>
        <w:spacing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Исполнитель обязуется предоставить для проведения оказываемых услуг (в соответствии с существующими ГОСТами, нормами и правилами Российской Федерации) следующее:</w:t>
      </w:r>
    </w:p>
    <w:p>
      <w:pPr>
        <w:pStyle w:val="Normal"/>
        <w:spacing w:before="0" w:after="160"/>
        <w:ind w:firstLine="360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Персональный менеджер;</w:t>
      </w:r>
    </w:p>
    <w:p>
      <w:pPr>
        <w:pStyle w:val="Normal"/>
        <w:spacing w:before="0" w:after="160"/>
        <w:ind w:firstLine="360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Официанты – не менее 1 официанта на 25 персон.</w:t>
      </w:r>
    </w:p>
    <w:p>
      <w:pPr>
        <w:pStyle w:val="Normal"/>
        <w:spacing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Предоставление персонала, выполняющего вспомогательные работы по организации, проведению и обслуживанию питания гостей на мероприятиях Минюста России.</w:t>
      </w:r>
    </w:p>
    <w:p>
      <w:pPr>
        <w:pStyle w:val="Normal"/>
        <w:spacing w:before="0" w:after="160"/>
        <w:ind w:firstLine="360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Накрытие и предварительную сервировку столов залов.</w:t>
      </w:r>
    </w:p>
    <w:p>
      <w:pPr>
        <w:pStyle w:val="Normal"/>
        <w:spacing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Скатерти (скатерть банкетная, скатерть обычная, скатерть одноразовая обычная, юбка фуршетная и т. д.).</w:t>
      </w:r>
    </w:p>
    <w:p>
      <w:pPr>
        <w:pStyle w:val="Normal"/>
        <w:spacing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Посуду (тарелки сервировочные, пара чайная, пара кофейная, комплект вилок сервировочных, комплект ножей сервировочных, комплект ложек сервировочных, ложка чайная, ложка кофейная, щипцы, стакан для воды, фужер, поднос  круглый, овальный, поднос официанта и т. д.).</w:t>
      </w:r>
    </w:p>
    <w:p>
      <w:pPr>
        <w:pStyle w:val="Normal"/>
        <w:spacing w:before="0" w:after="160"/>
        <w:ind w:firstLine="360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Сервировку: Салфетки (салфетка банкетная, салфетки бумажные и т.д.).</w:t>
      </w:r>
    </w:p>
    <w:p>
      <w:pPr>
        <w:pStyle w:val="Normal"/>
        <w:spacing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Меню (конкретное меню на каждое мероприятие согласовывается и утверждается с представителем Заказчика).</w:t>
      </w:r>
    </w:p>
    <w:p>
      <w:pPr>
        <w:pStyle w:val="Normal"/>
        <w:spacing w:before="0" w:after="160"/>
        <w:ind w:firstLine="360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Подсобный инвентарь (фляга для слива (большая), контейнер для мусора)</w:t>
      </w:r>
    </w:p>
    <w:p>
      <w:pPr>
        <w:pStyle w:val="Normal"/>
        <w:spacing w:before="0" w:after="160"/>
        <w:ind w:firstLine="360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Другой вспомогательный инвентарь.</w:t>
      </w:r>
    </w:p>
    <w:p>
      <w:pPr>
        <w:pStyle w:val="Normal"/>
        <w:numPr>
          <w:ilvl w:val="0"/>
          <w:numId w:val="1"/>
        </w:numPr>
        <w:spacing w:lineRule="auto" w:line="259" w:before="0" w:after="160"/>
        <w:jc w:val="center"/>
        <w:rPr>
          <w:rFonts w:eastAsia="Calibri" w:cs="Calibri"/>
          <w:b/>
          <w:bCs/>
          <w:color w:val="000000"/>
          <w:u w:val="none" w:color="000000"/>
        </w:rPr>
      </w:pPr>
      <w:r>
        <w:rPr>
          <w:rFonts w:eastAsia="Calibri" w:cs="Calibri"/>
          <w:b/>
          <w:bCs/>
          <w:color w:val="000000"/>
          <w:u w:val="none" w:color="000000"/>
        </w:rPr>
        <w:t>Персонал Исполнителя, обслуживающий мероприятия, должен иметь:</w:t>
      </w:r>
    </w:p>
    <w:p>
      <w:pPr>
        <w:pStyle w:val="Normal"/>
        <w:spacing w:lineRule="auto" w:line="259" w:before="0" w:after="160"/>
        <w:ind w:firstLine="360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Наличие действующей медицинской книжки.</w:t>
      </w:r>
    </w:p>
    <w:p>
      <w:pPr>
        <w:pStyle w:val="Normal"/>
        <w:spacing w:lineRule="auto" w:line="259" w:before="0" w:after="160"/>
        <w:ind w:firstLine="360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Необходимые профессиональные знания в соответствии с нормативно-правовыми актами Российской Федерации.</w:t>
      </w:r>
    </w:p>
    <w:p>
      <w:pPr>
        <w:pStyle w:val="Normal"/>
        <w:spacing w:lineRule="auto" w:line="259" w:before="0" w:after="160"/>
        <w:ind w:firstLine="360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Опрятный внешний вид (сорочка, жилетка, галстук/бабочка  или спец. форма).</w:t>
      </w:r>
    </w:p>
    <w:p>
      <w:pPr>
        <w:pStyle w:val="Normal"/>
        <w:spacing w:lineRule="auto" w:line="259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В течение 5 (Пяти) рабочих дней с момента подписания Государственного контракта Исполнитель обязан предоставить Заказчику список работников, уполномоченных на оказание услуг по Контракту от имени Исполнителя, в котором указаны фамилии, имена и отчества работников; дата и место рождения; паспортные данные; место жительства (регистрация по месту жительства). Если происходит смена работников, то в течение 5 (Пяти) рабочих дней предоставляется новый список работников, в котором указаны фамилии, имена и отчества работников; дата и место рождения; паспортные данные; место жительства (регистрация по месту жительства).</w:t>
      </w:r>
    </w:p>
    <w:p>
      <w:pPr>
        <w:pStyle w:val="Normal"/>
        <w:spacing w:lineRule="auto" w:line="259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Исполнитель обязуется разъяснить работникам, привлеченным к оказанию услуг, правила нахождения на территории и мероприятиях Минюста России, утвержденные Заказчиком, а также провести все необходимые инструктажи по технике безопасности.</w:t>
      </w:r>
    </w:p>
    <w:p>
      <w:pPr>
        <w:pStyle w:val="Normal"/>
        <w:spacing w:lineRule="auto" w:line="276" w:before="0" w:after="200"/>
        <w:rPr>
          <w:b/>
          <w:bCs/>
          <w:color w:val="000000"/>
          <w:u w:val="none" w:color="000000"/>
          <w:lang w:eastAsia="en-US"/>
        </w:rPr>
      </w:pPr>
      <w:r>
        <w:rPr>
          <w:b/>
          <w:bCs/>
          <w:color w:val="000000"/>
          <w:u w:val="none" w:color="000000"/>
          <w:lang w:eastAsia="en-US"/>
        </w:rPr>
      </w:r>
      <w:r>
        <w:br w:type="page"/>
      </w:r>
    </w:p>
    <w:p>
      <w:pPr>
        <w:pStyle w:val="Normal"/>
        <w:numPr>
          <w:ilvl w:val="0"/>
          <w:numId w:val="1"/>
        </w:numPr>
        <w:spacing w:lineRule="auto" w:line="259" w:before="0" w:after="160"/>
        <w:jc w:val="center"/>
        <w:rPr>
          <w:rFonts w:eastAsia="Arial Unicode MS" w:cs="Arial Unicode MS"/>
          <w:b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Порядок оказания услуг</w:t>
      </w:r>
    </w:p>
    <w:p>
      <w:pPr>
        <w:pStyle w:val="Normal"/>
        <w:spacing w:lineRule="auto" w:line="259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Обеспечение переговоров питьевой водой, проведение обедов (официальный обед) </w:t>
        <w:br/>
        <w:t xml:space="preserve">и официальных приемов (фуршет), буфетное (кофе-брейк) осуществляется в помещениях, предоставляемых Заказчиком, находящихся по адресу г. Москва, ул. Житная, д. 14 стр. 1. </w:t>
      </w:r>
    </w:p>
    <w:p>
      <w:pPr>
        <w:pStyle w:val="Normal"/>
        <w:spacing w:lineRule="auto" w:line="259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Заказчик заблаговременно, но не менее чем за 3 (Три) часа, извещает Исполнителя предварительной заявкой о проведении обедов (официальный обед) </w:t>
        <w:br/>
        <w:t>и официальных приемов (фуршет), буфетном (кофе-брейк), а также месте и времени проводимого мероприятия, видах питания и количестве персон.</w:t>
      </w:r>
    </w:p>
    <w:p>
      <w:pPr>
        <w:pStyle w:val="Normal"/>
        <w:spacing w:lineRule="auto" w:line="259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После получения предварительной заявки Исполнитель предоставляет меню и согласовывает (утверждает) его с ответственным лицом за проведение мероприятия от Минюста России.</w:t>
      </w:r>
    </w:p>
    <w:p>
      <w:pPr>
        <w:pStyle w:val="Normal"/>
        <w:spacing w:lineRule="auto" w:line="259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Возможность корректировки числа обслуживаемых гостей по факту их наличия (уточнение заказа за 1 час до начала обслуживания).</w:t>
      </w:r>
    </w:p>
    <w:p>
      <w:pPr>
        <w:pStyle w:val="Normal"/>
        <w:spacing w:lineRule="auto" w:line="259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Прием всех видов заявок Заказчика на оказываемые услуги посредством почтовой, телефонной и иной связи.</w:t>
      </w:r>
    </w:p>
    <w:p>
      <w:pPr>
        <w:pStyle w:val="Normal"/>
        <w:spacing w:lineRule="auto" w:line="259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Исполнитель гарантирует обеспечение соответствия перечня и качества предоставляемых услуг требованиям проводимого мероприятия (буфетное обслуживание (кофе-брейк), обед (официальный обед), официальный прием (фуршетное обслуживание).</w:t>
      </w:r>
    </w:p>
    <w:p>
      <w:pPr>
        <w:pStyle w:val="Normal"/>
        <w:spacing w:lineRule="auto" w:line="259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Исполнитель должен предоставлять по требованию Заказчика документацию, подтверждающую качество используемой продукции при оказании услуг для приготовления блюд (санитарно-гигиенические сертификаты) и соответствие продукции ГОСТам.</w:t>
      </w:r>
    </w:p>
    <w:p>
      <w:pPr>
        <w:pStyle w:val="Normal"/>
        <w:spacing w:lineRule="auto" w:line="259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Приготовление блюд осуществляется в течение двух – трех часов до проводимого мероприятия.</w:t>
      </w:r>
    </w:p>
    <w:p>
      <w:pPr>
        <w:pStyle w:val="Normal"/>
        <w:spacing w:lineRule="auto" w:line="259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Перед проведением мероприятия Заказчик, в лице ответственного лица за проведение мероприятия Минюста России, проводит соответствие блюд и оформления.</w:t>
      </w:r>
    </w:p>
    <w:p>
      <w:pPr>
        <w:pStyle w:val="Normal"/>
        <w:spacing w:lineRule="auto" w:line="259" w:before="0" w:after="160"/>
        <w:ind w:firstLine="360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После проведения каждого мероприятия Исполнитель обеспечивает уборку места проведения мероприятия, а также вывоз образовавшегося в ходе приготовления блюд, </w:t>
        <w:br/>
        <w:t>а также проведения мероприятия мусор и пищевые отходы.</w:t>
      </w:r>
    </w:p>
    <w:p>
      <w:pPr>
        <w:pStyle w:val="Normal"/>
        <w:spacing w:lineRule="auto" w:line="259" w:before="0" w:after="160"/>
        <w:jc w:val="center"/>
        <w:rPr>
          <w:b/>
          <w:bCs/>
          <w:color w:val="000000"/>
          <w:u w:val="none" w:color="000000"/>
          <w:lang w:eastAsia="en-US"/>
        </w:rPr>
      </w:pPr>
      <w:r>
        <w:rPr>
          <w:rFonts w:eastAsia="Arial Unicode MS" w:cs="Arial Unicode MS"/>
          <w:b/>
          <w:bCs/>
          <w:color w:val="000000"/>
          <w:u w:val="none" w:color="000000"/>
          <w:lang w:eastAsia="en-US"/>
        </w:rPr>
        <w:t>11. Перечень продуктов и блюд, которые не должны допускаться для реализации:</w:t>
      </w:r>
    </w:p>
    <w:p>
      <w:pPr>
        <w:pStyle w:val="Normal"/>
        <w:ind w:firstLine="709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-Пищевые продукты с истекшими сроками годности и признаками недоброкачественности.</w:t>
      </w:r>
    </w:p>
    <w:p>
      <w:pPr>
        <w:pStyle w:val="Normal"/>
        <w:ind w:firstLine="709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-Остатки пищи от предыдущего приема и пища, приготовленная накануне.</w:t>
      </w:r>
    </w:p>
    <w:p>
      <w:pPr>
        <w:pStyle w:val="Normal"/>
        <w:ind w:firstLine="709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-Плодоовощная продукция с признаками порчи.</w:t>
      </w:r>
    </w:p>
    <w:p>
      <w:pPr>
        <w:pStyle w:val="Normal"/>
        <w:ind w:firstLine="709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-Любые пищевые продукты домашнего (не промышленного) изготовления.</w:t>
      </w:r>
    </w:p>
    <w:p>
      <w:pPr>
        <w:pStyle w:val="Normal"/>
        <w:ind w:firstLine="709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-Блюда, изготовленные из мяса, птицы, рыбы, не прошедших тепловую обработку.</w:t>
      </w:r>
    </w:p>
    <w:p>
      <w:pPr>
        <w:pStyle w:val="Normal"/>
        <w:ind w:firstLine="709"/>
        <w:jc w:val="both"/>
        <w:rPr>
          <w:color w:val="000000"/>
          <w:u w:val="none" w:color="000000"/>
          <w:lang w:eastAsia="en-US"/>
        </w:rPr>
      </w:pPr>
      <w:r>
        <w:rPr>
          <w:rFonts w:eastAsia="Arial Unicode MS" w:cs="Arial Unicode MS"/>
          <w:color w:val="000000"/>
          <w:u w:val="none" w:color="000000"/>
          <w:lang w:eastAsia="en-US"/>
        </w:rPr>
        <w:t>-Блюда из/на основе сухих пищевых концентратов быстрого приготовления.</w:t>
      </w:r>
    </w:p>
    <w:p>
      <w:pPr>
        <w:pStyle w:val="Normal"/>
        <w:ind w:firstLine="709"/>
        <w:jc w:val="both"/>
        <w:rPr/>
      </w:pPr>
      <w:r>
        <w:rPr>
          <w:rFonts w:eastAsia="Arial Unicode MS" w:cs="Arial Unicode MS"/>
          <w:color w:val="000000"/>
          <w:u w:val="none" w:color="000000"/>
          <w:lang w:eastAsia="en-US"/>
        </w:rPr>
        <w:t xml:space="preserve">-Продукты, запрещенные к ввозу в Российскую Федерацию в соответствии </w:t>
        <w:br/>
        <w:t>с законодательством Российской Федерации.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  <w:lvlOverride w:ilvl="0">
      <w:startOverride w:val="4"/>
    </w:lvlOverride>
  </w:num>
  <w:num w:numId="10">
    <w:abstractNumId w:val="1"/>
    <w:lvlOverride w:ilvl="0">
      <w:startOverride w:val="6"/>
    </w:lvlOverride>
  </w:num>
  <w:num w:numId="11">
    <w:abstractNumId w:val="1"/>
    <w:lvlOverride w:ilvl="0">
      <w:startOverride w:val="8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c14c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b83227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c14c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2c14c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2c14ce"/>
    <w:rPr>
      <w:rFonts w:ascii="Tahoma" w:hAnsi="Tahoma" w:eastAsia="Times New Roman" w:cs="Tahoma"/>
      <w:sz w:val="16"/>
      <w:szCs w:val="16"/>
      <w:lang w:eastAsia="ru-RU"/>
    </w:rPr>
  </w:style>
  <w:style w:type="character" w:styleId="Style17" w:customStyle="1">
    <w:name w:val="Нет"/>
    <w:qFormat/>
    <w:rsid w:val="005d3a45"/>
    <w:rPr>
      <w:lang w:val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2c14c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5"/>
    <w:uiPriority w:val="99"/>
    <w:unhideWhenUsed/>
    <w:rsid w:val="002c14c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2c14ce"/>
    <w:pPr/>
    <w:rPr>
      <w:rFonts w:ascii="Tahoma" w:hAnsi="Tahoma" w:cs="Tahoma"/>
      <w:sz w:val="16"/>
      <w:szCs w:val="16"/>
    </w:rPr>
  </w:style>
  <w:style w:type="paragraph" w:styleId="Style26" w:customStyle="1">
    <w:name w:val="Верхн./нижн. кол."/>
    <w:qFormat/>
    <w:rsid w:val="005d3a45"/>
    <w:pPr>
      <w:widowControl/>
      <w:tabs>
        <w:tab w:val="clear" w:pos="708"/>
        <w:tab w:val="right" w:pos="9020" w:leader="none"/>
      </w:tabs>
      <w:bidi w:val="0"/>
      <w:spacing w:lineRule="auto" w:line="240"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eastAsia="ru-RU" w:val="ru-RU" w:bidi="ar-SA"/>
    </w:rPr>
  </w:style>
  <w:style w:type="paragraph" w:styleId="1" w:customStyle="1">
    <w:name w:val="Абзац списка1"/>
    <w:qFormat/>
    <w:rsid w:val="005d3a45"/>
    <w:pPr>
      <w:widowControl/>
      <w:bidi w:val="0"/>
      <w:spacing w:lineRule="auto" w:line="259" w:before="0" w:after="160"/>
      <w:ind w:left="720" w:hanging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3512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5d3a45"/>
  </w:style>
  <w:style w:type="numbering" w:styleId="12" w:customStyle="1">
    <w:name w:val="Импортированный стиль 1"/>
    <w:qFormat/>
    <w:rsid w:val="005d3a45"/>
  </w:style>
  <w:style w:type="numbering" w:styleId="2" w:customStyle="1">
    <w:name w:val="Импортированный стиль 2"/>
    <w:qFormat/>
    <w:rsid w:val="005d3a45"/>
  </w:style>
  <w:style w:type="numbering" w:styleId="3" w:customStyle="1">
    <w:name w:val="Импортированный стиль 3"/>
    <w:qFormat/>
    <w:rsid w:val="005d3a45"/>
  </w:style>
  <w:style w:type="numbering" w:styleId="4" w:customStyle="1">
    <w:name w:val="Импортированный стиль 4"/>
    <w:qFormat/>
    <w:rsid w:val="005d3a45"/>
  </w:style>
  <w:style w:type="numbering" w:styleId="5" w:customStyle="1">
    <w:name w:val="Импортированный стиль 5"/>
    <w:qFormat/>
    <w:rsid w:val="005d3a45"/>
  </w:style>
  <w:style w:type="numbering" w:styleId="6" w:customStyle="1">
    <w:name w:val="Импортированный стиль 6"/>
    <w:qFormat/>
    <w:rsid w:val="005d3a45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2c14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LibreOffice/7.5.6.2$Linux_X86_64 LibreOffice_project/50$Build-2</Application>
  <AppVersion>15.0000</AppVersion>
  <Pages>19</Pages>
  <Words>4158</Words>
  <Characters>26862</Characters>
  <CharactersWithSpaces>30299</CharactersWithSpaces>
  <Paragraphs>834</Paragraphs>
  <Company>Минюст России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2026-01-12T07:40:00Z</dcterms:created>
  <dc:creator>Медведева Ирина Александровна</dc:creator>
  <dc:description/>
  <dc:language>ru-RU</dc:language>
  <cp:lastModifiedBy/>
  <cp:lastPrinted>2026-01-20T09:09:00Z</cp:lastPrinted>
  <dcterms:modified xsi:type="dcterms:W3CDTF">2026-06-15T16:01:40Z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