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3C8" w:rsidRPr="00F576FE" w:rsidRDefault="00F453C8" w:rsidP="007A2323">
      <w:pPr>
        <w:spacing w:after="0" w:line="240" w:lineRule="auto"/>
        <w:jc w:val="center"/>
        <w:rPr>
          <w:rFonts w:ascii="XO Thames" w:hAnsi="XO Thames"/>
          <w:b/>
          <w:sz w:val="23"/>
          <w:szCs w:val="23"/>
        </w:rPr>
      </w:pPr>
      <w:bookmarkStart w:id="0" w:name="_GoBack"/>
      <w:bookmarkEnd w:id="0"/>
      <w:r w:rsidRPr="00F576FE">
        <w:rPr>
          <w:rFonts w:ascii="XO Thames" w:hAnsi="XO Thames"/>
          <w:b/>
          <w:sz w:val="23"/>
          <w:szCs w:val="23"/>
        </w:rPr>
        <w:t>ГОСУДАРСТВЕННЫЙ КОНТРАКТ № __________</w:t>
      </w:r>
      <w:r w:rsidR="009B772C" w:rsidRPr="00F576FE">
        <w:rPr>
          <w:rFonts w:ascii="XO Thames" w:hAnsi="XO Thames"/>
          <w:b/>
          <w:sz w:val="23"/>
          <w:szCs w:val="23"/>
        </w:rPr>
        <w:t>(ПРОЕКТ)</w:t>
      </w:r>
    </w:p>
    <w:p w:rsidR="007A2323" w:rsidRPr="00F576FE" w:rsidRDefault="007A2323" w:rsidP="007A2323">
      <w:pPr>
        <w:spacing w:after="0" w:line="240" w:lineRule="auto"/>
        <w:jc w:val="center"/>
        <w:rPr>
          <w:rFonts w:ascii="XO Thames" w:hAnsi="XO Thames"/>
          <w:b/>
          <w:sz w:val="16"/>
          <w:szCs w:val="16"/>
        </w:rPr>
      </w:pPr>
    </w:p>
    <w:p w:rsidR="00F453C8" w:rsidRPr="00F576FE" w:rsidRDefault="00F453C8" w:rsidP="007A2323">
      <w:pPr>
        <w:spacing w:after="0" w:line="240" w:lineRule="auto"/>
        <w:jc w:val="both"/>
        <w:rPr>
          <w:rFonts w:ascii="XO Thames" w:hAnsi="XO Thames"/>
          <w:sz w:val="23"/>
          <w:szCs w:val="23"/>
        </w:rPr>
      </w:pPr>
      <w:r w:rsidRPr="00F576FE">
        <w:rPr>
          <w:rFonts w:ascii="XO Thames" w:hAnsi="XO Thames"/>
          <w:sz w:val="23"/>
          <w:szCs w:val="23"/>
        </w:rPr>
        <w:t xml:space="preserve">г. Уфа                                                                                                 </w:t>
      </w:r>
      <w:r w:rsidR="009B074F" w:rsidRPr="00F576FE">
        <w:rPr>
          <w:rFonts w:ascii="XO Thames" w:hAnsi="XO Thames"/>
          <w:sz w:val="23"/>
          <w:szCs w:val="23"/>
        </w:rPr>
        <w:t xml:space="preserve">           </w:t>
      </w:r>
      <w:r w:rsidRPr="00F576FE">
        <w:rPr>
          <w:rFonts w:ascii="XO Thames" w:hAnsi="XO Thames"/>
          <w:sz w:val="23"/>
          <w:szCs w:val="23"/>
        </w:rPr>
        <w:t xml:space="preserve">    «___</w:t>
      </w:r>
      <w:r w:rsidR="009B074F" w:rsidRPr="00F576FE">
        <w:rPr>
          <w:rFonts w:ascii="XO Thames" w:hAnsi="XO Thames"/>
          <w:sz w:val="23"/>
          <w:szCs w:val="23"/>
        </w:rPr>
        <w:t>_</w:t>
      </w:r>
      <w:r w:rsidRPr="00F576FE">
        <w:rPr>
          <w:rFonts w:ascii="XO Thames" w:hAnsi="XO Thames"/>
          <w:sz w:val="23"/>
          <w:szCs w:val="23"/>
        </w:rPr>
        <w:t>_» __________ 202</w:t>
      </w:r>
      <w:r w:rsidR="004516C0" w:rsidRPr="00F576FE">
        <w:rPr>
          <w:rFonts w:ascii="XO Thames" w:hAnsi="XO Thames"/>
          <w:sz w:val="23"/>
          <w:szCs w:val="23"/>
        </w:rPr>
        <w:t>6</w:t>
      </w:r>
    </w:p>
    <w:p w:rsidR="00F453C8" w:rsidRPr="00F576FE" w:rsidRDefault="00F453C8" w:rsidP="007A2323">
      <w:pPr>
        <w:spacing w:after="0" w:line="240" w:lineRule="auto"/>
        <w:jc w:val="both"/>
        <w:rPr>
          <w:rFonts w:ascii="XO Thames" w:hAnsi="XO Thames"/>
          <w:sz w:val="16"/>
          <w:szCs w:val="16"/>
        </w:rPr>
      </w:pPr>
    </w:p>
    <w:p w:rsidR="00F453C8" w:rsidRPr="00F576FE" w:rsidRDefault="00F453C8" w:rsidP="007A2323">
      <w:pPr>
        <w:pStyle w:val="ae"/>
        <w:ind w:firstLine="709"/>
        <w:jc w:val="both"/>
        <w:rPr>
          <w:rFonts w:ascii="XO Thames" w:hAnsi="XO Thames"/>
          <w:sz w:val="23"/>
          <w:szCs w:val="23"/>
        </w:rPr>
      </w:pPr>
      <w:r w:rsidRPr="00F576FE">
        <w:rPr>
          <w:rFonts w:ascii="XO Thames" w:hAnsi="XO Thames"/>
          <w:color w:val="000000"/>
          <w:spacing w:val="1"/>
          <w:sz w:val="23"/>
          <w:szCs w:val="23"/>
        </w:rPr>
        <w:t>Федеральное казённое учреждение «</w:t>
      </w:r>
      <w:r w:rsidR="000930DA" w:rsidRPr="00F576FE">
        <w:rPr>
          <w:rFonts w:ascii="XO Thames" w:hAnsi="XO Thames"/>
          <w:bCs/>
          <w:color w:val="000000"/>
          <w:sz w:val="24"/>
          <w:szCs w:val="24"/>
        </w:rPr>
        <w:t>База материально-технического и военного снабжения</w:t>
      </w:r>
      <w:r w:rsidRPr="00F576FE">
        <w:rPr>
          <w:rFonts w:ascii="XO Thames" w:hAnsi="XO Thames"/>
          <w:color w:val="000000"/>
          <w:spacing w:val="1"/>
          <w:sz w:val="23"/>
          <w:szCs w:val="23"/>
        </w:rPr>
        <w:t xml:space="preserve"> Управления Федеральной службы исполнения наказаний по Республике Башкортостан» (ФКУ Б</w:t>
      </w:r>
      <w:r w:rsidR="000930DA" w:rsidRPr="00F576FE">
        <w:rPr>
          <w:rFonts w:ascii="XO Thames" w:hAnsi="XO Thames"/>
          <w:color w:val="000000"/>
          <w:spacing w:val="1"/>
          <w:sz w:val="23"/>
          <w:szCs w:val="23"/>
        </w:rPr>
        <w:t>МТ и ВС</w:t>
      </w:r>
      <w:r w:rsidRPr="00F576FE">
        <w:rPr>
          <w:rFonts w:ascii="XO Thames" w:hAnsi="XO Thames"/>
          <w:color w:val="000000"/>
          <w:spacing w:val="1"/>
          <w:sz w:val="23"/>
          <w:szCs w:val="23"/>
        </w:rPr>
        <w:t xml:space="preserve"> УФСИН России по Республике Башкортостан)</w:t>
      </w:r>
      <w:r w:rsidRPr="00F576FE">
        <w:rPr>
          <w:rFonts w:ascii="XO Thames" w:hAnsi="XO Thames"/>
          <w:sz w:val="23"/>
          <w:szCs w:val="23"/>
        </w:rPr>
        <w:t xml:space="preserve">, именуемое в дальнейшем «Государственный заказчик», выступая от имени Российской Федерации, в лице </w:t>
      </w:r>
      <w:r w:rsidR="00CC0171" w:rsidRPr="00F576FE">
        <w:rPr>
          <w:rFonts w:ascii="XO Thames" w:hAnsi="XO Thames"/>
          <w:sz w:val="23"/>
          <w:szCs w:val="23"/>
        </w:rPr>
        <w:t>начальника Тараторкина Михаила Геннадьевича</w:t>
      </w:r>
      <w:r w:rsidR="005B56F2" w:rsidRPr="00F576FE">
        <w:rPr>
          <w:rFonts w:ascii="XO Thames" w:hAnsi="XO Thames"/>
          <w:sz w:val="23"/>
          <w:szCs w:val="23"/>
        </w:rPr>
        <w:t xml:space="preserve">, действующего на основании </w:t>
      </w:r>
      <w:r w:rsidR="00CC0171" w:rsidRPr="00F576FE">
        <w:rPr>
          <w:rFonts w:ascii="XO Thames" w:hAnsi="XO Thames"/>
          <w:sz w:val="23"/>
          <w:szCs w:val="23"/>
        </w:rPr>
        <w:t>Устава</w:t>
      </w:r>
      <w:r w:rsidRPr="00F576FE">
        <w:rPr>
          <w:rFonts w:ascii="XO Thames" w:hAnsi="XO Thames"/>
          <w:sz w:val="23"/>
          <w:szCs w:val="23"/>
        </w:rPr>
        <w:t xml:space="preserve"> c одной стороны, и ______, именуемое в дальнейшем </w:t>
      </w:r>
      <w:r w:rsidR="000B54A0" w:rsidRPr="00F576FE">
        <w:rPr>
          <w:rFonts w:ascii="XO Thames" w:hAnsi="XO Thames"/>
          <w:sz w:val="23"/>
          <w:szCs w:val="23"/>
        </w:rPr>
        <w:t>«</w:t>
      </w:r>
      <w:r w:rsidR="00DB2BA7" w:rsidRPr="00F576FE">
        <w:rPr>
          <w:rFonts w:ascii="XO Thames" w:hAnsi="XO Thames"/>
          <w:sz w:val="23"/>
          <w:szCs w:val="23"/>
        </w:rPr>
        <w:t>Поставщик</w:t>
      </w:r>
      <w:r w:rsidR="000B54A0" w:rsidRPr="00F576FE">
        <w:rPr>
          <w:rFonts w:ascii="XO Thames" w:hAnsi="XO Thames"/>
          <w:sz w:val="23"/>
          <w:szCs w:val="23"/>
        </w:rPr>
        <w:t>»</w:t>
      </w:r>
      <w:r w:rsidRPr="00F576FE">
        <w:rPr>
          <w:rFonts w:ascii="XO Thames" w:hAnsi="XO Thames"/>
          <w:sz w:val="23"/>
          <w:szCs w:val="23"/>
        </w:rPr>
        <w:t>, в лице _______, действующего на основании 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1. Предмет контракта</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383B88">
      <w:pPr>
        <w:pStyle w:val="ae"/>
        <w:ind w:firstLine="709"/>
        <w:jc w:val="both"/>
        <w:rPr>
          <w:rFonts w:ascii="XO Thames" w:hAnsi="XO Thames"/>
          <w:sz w:val="23"/>
          <w:szCs w:val="23"/>
        </w:rPr>
      </w:pPr>
      <w:r w:rsidRPr="00F576FE">
        <w:rPr>
          <w:rFonts w:ascii="XO Thames" w:hAnsi="XO Thames"/>
          <w:sz w:val="23"/>
          <w:szCs w:val="23"/>
        </w:rPr>
        <w:t xml:space="preserve">1.1. </w:t>
      </w:r>
      <w:r w:rsidR="00383B88" w:rsidRPr="00F576FE">
        <w:rPr>
          <w:rFonts w:ascii="XO Thames" w:hAnsi="XO Thames"/>
          <w:sz w:val="23"/>
          <w:szCs w:val="23"/>
        </w:rPr>
        <w:t xml:space="preserve">Поставщик обязуется передать Государственному заказчику </w:t>
      </w:r>
      <w:r w:rsidR="008F6735">
        <w:rPr>
          <w:rFonts w:ascii="XO Thames" w:hAnsi="XO Thames"/>
          <w:sz w:val="23"/>
          <w:szCs w:val="23"/>
        </w:rPr>
        <w:t xml:space="preserve">кресла </w:t>
      </w:r>
      <w:r w:rsidR="00FF15D7">
        <w:rPr>
          <w:rFonts w:ascii="XO Thames" w:hAnsi="XO Thames"/>
          <w:sz w:val="23"/>
          <w:szCs w:val="23"/>
        </w:rPr>
        <w:t>офис</w:t>
      </w:r>
      <w:r w:rsidR="008F6735">
        <w:rPr>
          <w:rFonts w:ascii="XO Thames" w:hAnsi="XO Thames"/>
          <w:sz w:val="23"/>
          <w:szCs w:val="23"/>
        </w:rPr>
        <w:t>ные</w:t>
      </w:r>
      <w:r w:rsidR="00383B88" w:rsidRPr="00F576FE">
        <w:rPr>
          <w:rFonts w:ascii="XO Thames" w:hAnsi="XO Thames"/>
          <w:sz w:val="23"/>
          <w:szCs w:val="23"/>
        </w:rPr>
        <w:t xml:space="preserve"> (далее – Товар), а Государственный заказчик – принять и оплатить Товар на условиях и в порядке, предусмотренных Контрактом</w:t>
      </w:r>
    </w:p>
    <w:p w:rsidR="00F453C8" w:rsidRPr="00F576FE" w:rsidRDefault="00F453C8" w:rsidP="00383B88">
      <w:pPr>
        <w:pStyle w:val="ae"/>
        <w:ind w:firstLine="709"/>
        <w:jc w:val="both"/>
        <w:rPr>
          <w:rFonts w:ascii="XO Thames" w:hAnsi="XO Thames"/>
          <w:sz w:val="23"/>
          <w:szCs w:val="23"/>
        </w:rPr>
      </w:pPr>
      <w:r w:rsidRPr="00F576FE">
        <w:rPr>
          <w:rFonts w:ascii="XO Thames" w:hAnsi="XO Thames"/>
          <w:sz w:val="23"/>
          <w:szCs w:val="23"/>
        </w:rPr>
        <w:t xml:space="preserve">1.2. </w:t>
      </w:r>
      <w:r w:rsidR="00BF1CA0" w:rsidRPr="00F576FE">
        <w:rPr>
          <w:rFonts w:ascii="XO Thames" w:hAnsi="XO Thames"/>
          <w:sz w:val="23"/>
          <w:szCs w:val="23"/>
        </w:rPr>
        <w:t xml:space="preserve">Наименование, </w:t>
      </w:r>
      <w:r w:rsidR="00383B88" w:rsidRPr="00F576FE">
        <w:rPr>
          <w:rFonts w:ascii="XO Thames" w:hAnsi="XO Thames"/>
          <w:sz w:val="23"/>
          <w:szCs w:val="23"/>
        </w:rPr>
        <w:t xml:space="preserve">технические характеристики, </w:t>
      </w:r>
      <w:r w:rsidR="00BF1CA0" w:rsidRPr="00F576FE">
        <w:rPr>
          <w:rFonts w:ascii="XO Thames" w:hAnsi="XO Thames"/>
          <w:sz w:val="23"/>
          <w:szCs w:val="23"/>
        </w:rPr>
        <w:t>количество, срок</w:t>
      </w:r>
      <w:r w:rsidR="0054780B" w:rsidRPr="00F576FE">
        <w:rPr>
          <w:rFonts w:ascii="XO Thames" w:hAnsi="XO Thames"/>
          <w:sz w:val="23"/>
          <w:szCs w:val="23"/>
        </w:rPr>
        <w:t xml:space="preserve">, место, условия </w:t>
      </w:r>
      <w:r w:rsidR="00383B88" w:rsidRPr="00F576FE">
        <w:rPr>
          <w:rFonts w:ascii="XO Thames" w:hAnsi="XO Thames"/>
          <w:sz w:val="23"/>
          <w:szCs w:val="23"/>
        </w:rPr>
        <w:t xml:space="preserve">поставки </w:t>
      </w:r>
      <w:r w:rsidR="00BF1CA0" w:rsidRPr="00F576FE">
        <w:rPr>
          <w:rFonts w:ascii="XO Thames" w:hAnsi="XO Thames"/>
          <w:sz w:val="23"/>
          <w:szCs w:val="23"/>
        </w:rPr>
        <w:t xml:space="preserve">и </w:t>
      </w:r>
      <w:r w:rsidR="00383B88" w:rsidRPr="00F576FE">
        <w:rPr>
          <w:rFonts w:ascii="XO Thames" w:hAnsi="XO Thames"/>
          <w:sz w:val="23"/>
          <w:szCs w:val="23"/>
        </w:rPr>
        <w:t>стоимость Товара</w:t>
      </w:r>
      <w:r w:rsidR="00BF1CA0" w:rsidRPr="00F576FE">
        <w:rPr>
          <w:rFonts w:ascii="XO Thames" w:hAnsi="XO Thames"/>
          <w:sz w:val="23"/>
          <w:szCs w:val="23"/>
        </w:rPr>
        <w:t xml:space="preserve"> указаны в Спецификации (Приложение №</w:t>
      </w:r>
      <w:r w:rsidR="00CE533B" w:rsidRPr="00F576FE">
        <w:rPr>
          <w:rFonts w:ascii="XO Thames" w:hAnsi="XO Thames"/>
          <w:sz w:val="23"/>
          <w:szCs w:val="23"/>
        </w:rPr>
        <w:t xml:space="preserve"> </w:t>
      </w:r>
      <w:r w:rsidR="00BF1CA0" w:rsidRPr="00F576FE">
        <w:rPr>
          <w:rFonts w:ascii="XO Thames" w:hAnsi="XO Thames"/>
          <w:sz w:val="23"/>
          <w:szCs w:val="23"/>
        </w:rPr>
        <w:t>1 к Контракту), являющейся его неотъемлемой частью</w:t>
      </w:r>
      <w:r w:rsidRPr="00F576FE">
        <w:rPr>
          <w:rFonts w:ascii="XO Thames" w:hAnsi="XO Thames"/>
          <w:sz w:val="23"/>
          <w:szCs w:val="23"/>
        </w:rPr>
        <w:t>.</w:t>
      </w:r>
    </w:p>
    <w:p w:rsidR="005B56F2" w:rsidRPr="00F576FE" w:rsidRDefault="005B56F2" w:rsidP="000D0D03">
      <w:pPr>
        <w:autoSpaceDE w:val="0"/>
        <w:autoSpaceDN w:val="0"/>
        <w:adjustRightInd w:val="0"/>
        <w:spacing w:after="0" w:line="240" w:lineRule="auto"/>
        <w:ind w:firstLine="709"/>
        <w:rPr>
          <w:rFonts w:ascii="XO Thames" w:hAnsi="XO Thames"/>
          <w:bCs/>
          <w:color w:val="000000"/>
          <w:sz w:val="23"/>
          <w:szCs w:val="23"/>
        </w:rPr>
      </w:pPr>
      <w:r w:rsidRPr="00F576FE">
        <w:rPr>
          <w:rFonts w:ascii="XO Thames" w:hAnsi="XO Thames"/>
          <w:bCs/>
          <w:color w:val="000000"/>
          <w:sz w:val="23"/>
          <w:szCs w:val="23"/>
        </w:rPr>
        <w:t>1.</w:t>
      </w:r>
      <w:r w:rsidR="0054780B" w:rsidRPr="00F576FE">
        <w:rPr>
          <w:rFonts w:ascii="XO Thames" w:hAnsi="XO Thames"/>
          <w:bCs/>
          <w:color w:val="000000"/>
          <w:sz w:val="23"/>
          <w:szCs w:val="23"/>
        </w:rPr>
        <w:t>3</w:t>
      </w:r>
      <w:r w:rsidRPr="00F576FE">
        <w:rPr>
          <w:rFonts w:ascii="XO Thames" w:hAnsi="XO Thames"/>
          <w:bCs/>
          <w:color w:val="000000"/>
          <w:sz w:val="23"/>
          <w:szCs w:val="23"/>
        </w:rPr>
        <w:t xml:space="preserve">. </w:t>
      </w:r>
      <w:r w:rsidR="0054780B" w:rsidRPr="00F576FE">
        <w:rPr>
          <w:rFonts w:ascii="XO Thames" w:hAnsi="XO Thames"/>
          <w:bCs/>
          <w:color w:val="000000"/>
          <w:sz w:val="23"/>
          <w:szCs w:val="23"/>
        </w:rPr>
        <w:t xml:space="preserve"> </w:t>
      </w:r>
      <w:r w:rsidRPr="00F576FE">
        <w:rPr>
          <w:rFonts w:ascii="XO Thames" w:hAnsi="XO Thames"/>
          <w:bCs/>
          <w:color w:val="000000"/>
          <w:sz w:val="23"/>
          <w:szCs w:val="23"/>
        </w:rPr>
        <w:t xml:space="preserve">Идентификационный код закупки </w:t>
      </w:r>
      <w:r w:rsidR="000D0D03" w:rsidRPr="00F576FE">
        <w:rPr>
          <w:rFonts w:ascii="XO Thames" w:hAnsi="XO Thames"/>
          <w:sz w:val="23"/>
          <w:szCs w:val="23"/>
        </w:rPr>
        <w:t>261027500865302780100100090000000000</w:t>
      </w:r>
      <w:r w:rsidR="009D086F" w:rsidRPr="00F576FE">
        <w:rPr>
          <w:rFonts w:ascii="XO Thames" w:hAnsi="XO Thames"/>
          <w:sz w:val="23"/>
          <w:szCs w:val="23"/>
        </w:rPr>
        <w:t>.</w:t>
      </w:r>
    </w:p>
    <w:p w:rsidR="00F453C8" w:rsidRPr="00F576FE" w:rsidRDefault="00F453C8" w:rsidP="00F453C8">
      <w:pPr>
        <w:tabs>
          <w:tab w:val="left" w:pos="502"/>
        </w:tabs>
        <w:spacing w:after="0" w:line="240" w:lineRule="auto"/>
        <w:ind w:firstLine="709"/>
        <w:jc w:val="both"/>
        <w:rPr>
          <w:rFonts w:ascii="XO Thames" w:hAnsi="XO Thames"/>
          <w:sz w:val="16"/>
          <w:szCs w:val="16"/>
        </w:rPr>
      </w:pPr>
    </w:p>
    <w:p w:rsidR="00F453C8" w:rsidRPr="00F576FE" w:rsidRDefault="00F453C8" w:rsidP="00F453C8">
      <w:pPr>
        <w:pStyle w:val="ab"/>
        <w:ind w:left="0" w:firstLine="709"/>
        <w:jc w:val="center"/>
        <w:rPr>
          <w:rFonts w:ascii="XO Thames" w:hAnsi="XO Thames"/>
          <w:b/>
          <w:bCs/>
          <w:sz w:val="23"/>
          <w:szCs w:val="23"/>
        </w:rPr>
      </w:pPr>
      <w:r w:rsidRPr="00F576FE">
        <w:rPr>
          <w:rFonts w:ascii="XO Thames" w:hAnsi="XO Thames"/>
          <w:b/>
          <w:bCs/>
          <w:sz w:val="23"/>
          <w:szCs w:val="23"/>
        </w:rPr>
        <w:t>2. Права и обязанности Сторон</w:t>
      </w:r>
    </w:p>
    <w:p w:rsidR="0075474A" w:rsidRPr="00F576FE" w:rsidRDefault="0075474A" w:rsidP="00F453C8">
      <w:pPr>
        <w:pStyle w:val="ab"/>
        <w:ind w:left="0" w:firstLine="709"/>
        <w:jc w:val="center"/>
        <w:rPr>
          <w:rFonts w:ascii="XO Thames" w:hAnsi="XO Thames"/>
          <w:b/>
          <w:bCs/>
          <w:sz w:val="16"/>
          <w:szCs w:val="16"/>
        </w:rPr>
      </w:pPr>
    </w:p>
    <w:p w:rsidR="0075474A" w:rsidRPr="00F576FE" w:rsidRDefault="0075474A" w:rsidP="0075474A">
      <w:pPr>
        <w:pStyle w:val="af2"/>
        <w:ind w:firstLine="1"/>
        <w:jc w:val="both"/>
        <w:rPr>
          <w:rFonts w:ascii="XO Thames" w:hAnsi="XO Thames"/>
          <w:sz w:val="23"/>
          <w:szCs w:val="23"/>
        </w:rPr>
      </w:pPr>
      <w:r w:rsidRPr="00F576FE">
        <w:rPr>
          <w:rFonts w:ascii="XO Thames" w:hAnsi="XO Thames"/>
          <w:sz w:val="23"/>
          <w:szCs w:val="23"/>
        </w:rPr>
        <w:t>2.1. </w:t>
      </w:r>
      <w:r w:rsidRPr="00F576FE">
        <w:rPr>
          <w:rFonts w:ascii="XO Thames" w:hAnsi="XO Thames"/>
          <w:sz w:val="23"/>
          <w:szCs w:val="23"/>
          <w:u w:val="single"/>
        </w:rPr>
        <w:t>Государственный заказчик обязуется</w:t>
      </w:r>
      <w:r w:rsidRPr="00F576FE">
        <w:rPr>
          <w:rFonts w:ascii="XO Thames" w:hAnsi="XO Thames"/>
          <w:sz w:val="23"/>
          <w:szCs w:val="23"/>
        </w:rPr>
        <w:t>:</w:t>
      </w:r>
    </w:p>
    <w:p w:rsidR="00A91573" w:rsidRPr="00F576FE" w:rsidRDefault="00A91573" w:rsidP="00A91573">
      <w:pPr>
        <w:autoSpaceDE w:val="0"/>
        <w:autoSpaceDN w:val="0"/>
        <w:adjustRightInd w:val="0"/>
        <w:spacing w:after="0" w:line="240" w:lineRule="auto"/>
        <w:ind w:firstLine="709"/>
        <w:jc w:val="both"/>
        <w:rPr>
          <w:rFonts w:ascii="XO Thames" w:hAnsi="XO Thames"/>
          <w:sz w:val="24"/>
          <w:szCs w:val="24"/>
          <w:lang w:eastAsia="ru-RU"/>
        </w:rPr>
      </w:pPr>
      <w:r w:rsidRPr="00F576FE">
        <w:rPr>
          <w:rFonts w:ascii="XO Thames" w:hAnsi="XO Thames"/>
          <w:sz w:val="24"/>
          <w:szCs w:val="24"/>
        </w:rPr>
        <w:t xml:space="preserve">2.1.1. </w:t>
      </w:r>
      <w:r w:rsidRPr="00F576FE">
        <w:rPr>
          <w:rFonts w:ascii="XO Thames" w:hAnsi="XO Thames"/>
          <w:sz w:val="24"/>
          <w:szCs w:val="24"/>
          <w:lang w:eastAsia="ru-RU"/>
        </w:rPr>
        <w:t>Осуществлять контроль за выполнением Поставщиком условий Контракта в соответствии с законодательством Российской Федерации.</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2.1.2. Обеспечить приёмку поставленного Товара уполномоченными представителями в соответствии с разделом 5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2.1.3. При отсутствии претензий к качеству Товара произвести его оплату на основании подписанного без замечаний акта о приёме-передаче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качеству, на основании подписанного Государственным заказчиком акта о приёме-передаче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2.1.5. Взыскивать пени и штрафы в соответствии с условиями Контракта за неисполнение или ненадлежащее исполнение Поставщиком обязательств по Контракту.</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2.1.7. Выполнять иные обязанности, предусмотренные законодательством Российской Федерации и Контрактом.</w:t>
      </w:r>
    </w:p>
    <w:p w:rsidR="0075474A" w:rsidRPr="00F576FE" w:rsidRDefault="0075474A" w:rsidP="0075474A">
      <w:pPr>
        <w:pStyle w:val="ae"/>
        <w:ind w:firstLine="720"/>
        <w:jc w:val="both"/>
        <w:rPr>
          <w:rFonts w:ascii="XO Thames" w:hAnsi="XO Thames"/>
          <w:sz w:val="23"/>
          <w:szCs w:val="23"/>
          <w:u w:val="single"/>
        </w:rPr>
      </w:pPr>
      <w:r w:rsidRPr="00F576FE">
        <w:rPr>
          <w:rFonts w:ascii="XO Thames" w:hAnsi="XO Thames"/>
          <w:sz w:val="23"/>
          <w:szCs w:val="23"/>
        </w:rPr>
        <w:t>2.2. </w:t>
      </w:r>
      <w:r w:rsidRPr="00F576FE">
        <w:rPr>
          <w:rFonts w:ascii="XO Thames" w:hAnsi="XO Thames"/>
          <w:sz w:val="23"/>
          <w:szCs w:val="23"/>
          <w:u w:val="single"/>
        </w:rPr>
        <w:t>Государственный заказчик имеет право:</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2.2.1. Запрашивать у Поставщика информацию о ходе выполнения обязательств по Контракту без вмешательства в хозяйственную деятельность Поставщика, в том числе определять лиц, непосредственно участвующих в контроле за поставкой Товара Поставщиком и (или) лиц, участвующих в приёмке Товара по количеству и качеству.</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 xml:space="preserve">2.2.2. </w:t>
      </w:r>
      <w:r w:rsidR="009A5142" w:rsidRPr="00F576FE">
        <w:rPr>
          <w:rFonts w:ascii="XO Thames" w:hAnsi="XO Thames"/>
          <w:sz w:val="24"/>
          <w:szCs w:val="24"/>
        </w:rPr>
        <w:t>Т</w:t>
      </w:r>
      <w:r w:rsidRPr="00F576FE">
        <w:rPr>
          <w:rFonts w:ascii="XO Thames" w:hAnsi="XO Thames"/>
          <w:sz w:val="24"/>
          <w:szCs w:val="24"/>
        </w:rPr>
        <w:t xml:space="preserve">ребовать от </w:t>
      </w:r>
      <w:r w:rsidR="00153CD3" w:rsidRPr="00F576FE">
        <w:rPr>
          <w:rFonts w:ascii="XO Thames" w:hAnsi="XO Thames"/>
          <w:sz w:val="24"/>
          <w:szCs w:val="24"/>
        </w:rPr>
        <w:t>Поставщика</w:t>
      </w:r>
      <w:r w:rsidRPr="00F576FE">
        <w:rPr>
          <w:rFonts w:ascii="XO Thames" w:hAnsi="XO Thames"/>
          <w:sz w:val="24"/>
          <w:szCs w:val="24"/>
        </w:rPr>
        <w:t xml:space="preserve"> надлежащего исполнения обязательств, предусмотренных Контрактом, а также своевременного устранения выявленных недостатков.</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2.2.3. Требовать замены Товара, несоответствующего по качеству, безопасности и иным показателям, содержащимся в нормативных и технических документах, и Контракте; своевременного устранения выявленных недостатков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lastRenderedPageBreak/>
        <w:t>2.2.4. Принять решение об одностороннем отказе от исполнения Контракта в соответствии с гражданским законодательством Российской Федерации.</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 xml:space="preserve">2.2.5. Требовать возмещения убытков, причинённых по вине </w:t>
      </w:r>
      <w:r w:rsidR="00153CD3" w:rsidRPr="00F576FE">
        <w:rPr>
          <w:rFonts w:ascii="XO Thames" w:hAnsi="XO Thames"/>
          <w:sz w:val="24"/>
          <w:szCs w:val="24"/>
        </w:rPr>
        <w:t>Поставщика</w:t>
      </w:r>
      <w:r w:rsidRPr="00F576FE">
        <w:rPr>
          <w:rFonts w:ascii="XO Thames" w:hAnsi="XO Thames"/>
          <w:sz w:val="24"/>
          <w:szCs w:val="24"/>
        </w:rPr>
        <w:t>, в соответствии с требованиями ст.15, 393 ГК РФ.</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2.2.6. Взыскивать пеню и штраф, а также требовать возмещения убытков в соответствии с разделом 7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2.2.7. Привлекать экспертов, в том числе независимых, выбор которых осуществляется в соответствии с законодательств</w:t>
      </w:r>
      <w:r w:rsidR="009A5142" w:rsidRPr="00F576FE">
        <w:rPr>
          <w:rFonts w:ascii="XO Thames" w:hAnsi="XO Thames"/>
          <w:sz w:val="24"/>
          <w:szCs w:val="24"/>
        </w:rPr>
        <w:t>ом</w:t>
      </w:r>
      <w:r w:rsidRPr="00F576FE">
        <w:rPr>
          <w:rFonts w:ascii="XO Thames" w:hAnsi="XO Thames"/>
          <w:sz w:val="24"/>
          <w:szCs w:val="24"/>
        </w:rPr>
        <w:t xml:space="preserve"> Российской Федерации, для оценки (экспертизы) показателей качества и безопасности Товара, установленных в нормативных и технических документах и Контракте, в ходе приёмки Товара, в порядке и сроки, установленные Контрактом с оформлением результатов проведения такой экспертизы. </w:t>
      </w:r>
    </w:p>
    <w:p w:rsidR="00A91573" w:rsidRPr="00F576FE" w:rsidRDefault="00A91573" w:rsidP="00A91573">
      <w:pPr>
        <w:pStyle w:val="11"/>
        <w:spacing w:line="100" w:lineRule="atLeast"/>
        <w:rPr>
          <w:rFonts w:ascii="XO Thames" w:hAnsi="XO Thames"/>
          <w:lang w:eastAsia="ar-SA"/>
        </w:rPr>
      </w:pPr>
      <w:r w:rsidRPr="00F576FE">
        <w:rPr>
          <w:rFonts w:ascii="XO Thames" w:hAnsi="XO Thames"/>
          <w:lang w:eastAsia="ar-SA"/>
        </w:rPr>
        <w:t>2.2.8. Отказаться от оплаты расходов, не предусмотренных Контрактом.</w:t>
      </w:r>
    </w:p>
    <w:p w:rsidR="00BE22A7" w:rsidRPr="00F576FE" w:rsidRDefault="00BE22A7" w:rsidP="00A91573">
      <w:pPr>
        <w:pStyle w:val="11"/>
        <w:spacing w:line="100" w:lineRule="atLeast"/>
        <w:rPr>
          <w:rFonts w:ascii="XO Thames" w:hAnsi="XO Thames"/>
        </w:rPr>
      </w:pPr>
      <w:r w:rsidRPr="00F576FE">
        <w:rPr>
          <w:rFonts w:ascii="XO Thames" w:hAnsi="XO Thames"/>
        </w:rPr>
        <w:t>2.3. </w:t>
      </w:r>
      <w:r w:rsidRPr="00F576FE">
        <w:rPr>
          <w:rFonts w:ascii="XO Thames" w:hAnsi="XO Thames"/>
          <w:u w:val="single"/>
        </w:rPr>
        <w:t>Поставщик обязуется</w:t>
      </w:r>
      <w:r w:rsidRPr="00F576FE">
        <w:rPr>
          <w:rFonts w:ascii="XO Thames" w:hAnsi="XO Thames"/>
        </w:rPr>
        <w:t>:</w:t>
      </w:r>
    </w:p>
    <w:p w:rsidR="00001923" w:rsidRPr="00F576FE" w:rsidRDefault="00001923" w:rsidP="00001923">
      <w:pPr>
        <w:pStyle w:val="11"/>
        <w:spacing w:line="100" w:lineRule="atLeast"/>
        <w:rPr>
          <w:rFonts w:ascii="XO Thames" w:hAnsi="XO Thames"/>
        </w:rPr>
      </w:pPr>
      <w:r w:rsidRPr="00F576FE">
        <w:rPr>
          <w:rFonts w:ascii="XO Thames" w:hAnsi="XO Thames"/>
        </w:rPr>
        <w:t>2.3.1. В письменной или устной форме известить Государственного заказчика о готовности Товара к поставке не позднее чем за 1 (одни) сутки.</w:t>
      </w:r>
    </w:p>
    <w:p w:rsidR="00001923" w:rsidRPr="00F576FE" w:rsidRDefault="00001923" w:rsidP="00001923">
      <w:pPr>
        <w:pStyle w:val="11"/>
        <w:spacing w:line="100" w:lineRule="atLeast"/>
        <w:rPr>
          <w:rFonts w:ascii="XO Thames" w:hAnsi="XO Thames"/>
        </w:rPr>
      </w:pPr>
      <w:r w:rsidRPr="00F576FE">
        <w:rPr>
          <w:rFonts w:ascii="XO Thames" w:hAnsi="XO Thames"/>
        </w:rPr>
        <w:t>2.3.2. Произвести поставку Товара, не обременённого правами и притязаниями третьих лиц, в количестве, срок и на условиях, предусмотренных Контрактом, в том числе по обеспечению с учётом специфики поставляемой продукции, её соответствия обязательным требованиям, установленным Государственным заказчиком, межгосударственными стандартами, техническими регламентами и (или) Контрактом.</w:t>
      </w:r>
    </w:p>
    <w:p w:rsidR="00001923" w:rsidRPr="00F576FE" w:rsidRDefault="00001923" w:rsidP="00001923">
      <w:pPr>
        <w:pStyle w:val="11"/>
        <w:spacing w:line="100" w:lineRule="atLeast"/>
        <w:rPr>
          <w:rFonts w:ascii="XO Thames" w:hAnsi="XO Thames"/>
        </w:rPr>
      </w:pPr>
      <w:r w:rsidRPr="00F576FE">
        <w:rPr>
          <w:rFonts w:ascii="XO Thames" w:hAnsi="XO Thames"/>
        </w:rPr>
        <w:t>2.3.3.  Обеспечить устранение за свой счёт недостатков и дефектов, выявленных при приёмке Товара.</w:t>
      </w:r>
    </w:p>
    <w:p w:rsidR="00001923" w:rsidRPr="00F576FE" w:rsidRDefault="00001923" w:rsidP="00001923">
      <w:pPr>
        <w:pStyle w:val="11"/>
        <w:spacing w:line="100" w:lineRule="atLeast"/>
        <w:ind w:left="0" w:firstLine="709"/>
        <w:rPr>
          <w:rFonts w:ascii="XO Thames" w:hAnsi="XO Thames"/>
        </w:rPr>
      </w:pPr>
      <w:r w:rsidRPr="00F576FE">
        <w:rPr>
          <w:rFonts w:ascii="XO Thames" w:hAnsi="XO Thames"/>
        </w:rPr>
        <w:t>2.3.4.  Передать Государственному заказчику платёжные и иные документы в порядке и на условиях, установленных Контрактом.</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2.3.5. Производить замену Товара, не соответствующего условиям Контракта.</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2.3.6. В случае нарушения условий Контракта возместить убытки в порядке и на условиях, предусмотренных Контрактом.</w:t>
      </w:r>
    </w:p>
    <w:p w:rsidR="00001923" w:rsidRPr="00F576FE" w:rsidRDefault="00001923" w:rsidP="00001923">
      <w:pPr>
        <w:pStyle w:val="ae"/>
        <w:ind w:left="34" w:firstLine="720"/>
        <w:jc w:val="both"/>
        <w:rPr>
          <w:rFonts w:ascii="XO Thames" w:hAnsi="XO Thames"/>
          <w:sz w:val="24"/>
          <w:szCs w:val="24"/>
        </w:rPr>
      </w:pPr>
      <w:r w:rsidRPr="00F576FE">
        <w:rPr>
          <w:rFonts w:ascii="XO Thames" w:hAnsi="XO Thames"/>
          <w:sz w:val="24"/>
          <w:szCs w:val="24"/>
        </w:rPr>
        <w:t>2.3.7. Выполнять иные обязанности, предусмотренные законодательством Российской Федерации и Контрактом.</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2.4. </w:t>
      </w:r>
      <w:r w:rsidRPr="00F576FE">
        <w:rPr>
          <w:rFonts w:ascii="XO Thames" w:hAnsi="XO Thames"/>
          <w:sz w:val="24"/>
          <w:szCs w:val="24"/>
          <w:u w:val="single"/>
        </w:rPr>
        <w:t>Поставщик вправе</w:t>
      </w:r>
      <w:r w:rsidRPr="00F576FE">
        <w:rPr>
          <w:rFonts w:ascii="XO Thames" w:hAnsi="XO Thames"/>
          <w:sz w:val="24"/>
          <w:szCs w:val="24"/>
        </w:rPr>
        <w:t>:</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2.4.1.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2.4.2. Требовать уплату неустойки, а также возмещения убытков, согласно положениям Контракта.</w:t>
      </w:r>
    </w:p>
    <w:p w:rsidR="00BE22A7" w:rsidRPr="00F576FE" w:rsidRDefault="00BE22A7" w:rsidP="00BE22A7">
      <w:pPr>
        <w:pStyle w:val="ae"/>
        <w:ind w:firstLine="720"/>
        <w:jc w:val="both"/>
        <w:rPr>
          <w:rFonts w:ascii="XO Thames" w:hAnsi="XO Thame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3. Цена Контракта и порядок расчётов</w:t>
      </w:r>
    </w:p>
    <w:p w:rsidR="00F453C8" w:rsidRPr="00F576FE" w:rsidRDefault="00F453C8" w:rsidP="00F453C8">
      <w:pPr>
        <w:spacing w:after="0" w:line="240" w:lineRule="auto"/>
        <w:ind w:firstLine="709"/>
        <w:jc w:val="center"/>
        <w:rPr>
          <w:rFonts w:ascii="XO Thames" w:hAnsi="XO Thames"/>
          <w:b/>
          <w:bCs/>
          <w:sz w:val="16"/>
          <w:szCs w:val="16"/>
        </w:rPr>
      </w:pP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3.1. Сумма настоящего контракта является фиксированной и составляет __________________________</w:t>
      </w:r>
      <w:r w:rsidR="00CE6AB8" w:rsidRPr="00F576FE">
        <w:rPr>
          <w:rFonts w:ascii="XO Thames" w:hAnsi="XO Thames"/>
          <w:sz w:val="24"/>
          <w:szCs w:val="24"/>
        </w:rPr>
        <w:t xml:space="preserve"> </w:t>
      </w:r>
      <w:r w:rsidRPr="00F576FE">
        <w:rPr>
          <w:rFonts w:ascii="XO Thames" w:hAnsi="XO Thames"/>
          <w:sz w:val="24"/>
          <w:szCs w:val="24"/>
        </w:rPr>
        <w:t>(в том числе НДС / не облагается НДС)</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3.2. Общая цена Контракта включает в себя стоимость Товара, его поставку по адресу: 45001</w:t>
      </w:r>
      <w:r w:rsidR="00266F22">
        <w:rPr>
          <w:rFonts w:ascii="XO Thames" w:hAnsi="XO Thames"/>
          <w:sz w:val="24"/>
          <w:szCs w:val="24"/>
        </w:rPr>
        <w:t>5</w:t>
      </w:r>
      <w:r w:rsidRPr="00F576FE">
        <w:rPr>
          <w:rFonts w:ascii="XO Thames" w:hAnsi="XO Thames"/>
          <w:sz w:val="24"/>
          <w:szCs w:val="24"/>
        </w:rPr>
        <w:t xml:space="preserve">, </w:t>
      </w:r>
      <w:proofErr w:type="spellStart"/>
      <w:r w:rsidRPr="00F576FE">
        <w:rPr>
          <w:rFonts w:ascii="XO Thames" w:hAnsi="XO Thames"/>
          <w:sz w:val="24"/>
          <w:szCs w:val="24"/>
        </w:rPr>
        <w:t>г.Уфа</w:t>
      </w:r>
      <w:proofErr w:type="spellEnd"/>
      <w:r w:rsidRPr="00F576FE">
        <w:rPr>
          <w:rFonts w:ascii="XO Thames" w:hAnsi="XO Thames"/>
          <w:sz w:val="24"/>
          <w:szCs w:val="24"/>
        </w:rPr>
        <w:t xml:space="preserve">, </w:t>
      </w:r>
      <w:proofErr w:type="spellStart"/>
      <w:r w:rsidRPr="00F576FE">
        <w:rPr>
          <w:rFonts w:ascii="XO Thames" w:hAnsi="XO Thames"/>
          <w:sz w:val="24"/>
          <w:szCs w:val="24"/>
        </w:rPr>
        <w:t>ул.</w:t>
      </w:r>
      <w:r w:rsidR="00266F22">
        <w:rPr>
          <w:rFonts w:ascii="XO Thames" w:hAnsi="XO Thames"/>
          <w:sz w:val="24"/>
          <w:szCs w:val="24"/>
        </w:rPr>
        <w:t>Достоевского</w:t>
      </w:r>
      <w:proofErr w:type="spellEnd"/>
      <w:r w:rsidRPr="00F576FE">
        <w:rPr>
          <w:rFonts w:ascii="XO Thames" w:hAnsi="XO Thames"/>
          <w:sz w:val="24"/>
          <w:szCs w:val="24"/>
        </w:rPr>
        <w:t xml:space="preserve"> </w:t>
      </w:r>
      <w:r w:rsidR="000472C1">
        <w:rPr>
          <w:rFonts w:ascii="XO Thames" w:hAnsi="XO Thames"/>
          <w:sz w:val="24"/>
          <w:szCs w:val="24"/>
        </w:rPr>
        <w:t>39/1</w:t>
      </w:r>
      <w:r w:rsidR="00266F22">
        <w:rPr>
          <w:rFonts w:ascii="XO Thames" w:hAnsi="XO Thames"/>
          <w:sz w:val="24"/>
          <w:szCs w:val="24"/>
        </w:rPr>
        <w:t xml:space="preserve">, </w:t>
      </w:r>
      <w:r w:rsidRPr="00F576FE">
        <w:rPr>
          <w:rFonts w:ascii="XO Thames" w:hAnsi="XO Thames"/>
          <w:sz w:val="24"/>
          <w:szCs w:val="24"/>
        </w:rPr>
        <w:t>все предусмотренные законодательством России акцизы, налоги, сборы, платежи и другие дополнительные расходы, связанные с выполнением Поставщиком обязательств по Контракту.</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3.3. Цена контракта является твёрдой, определяется на весь срок исполнения контракта и не может изменяться в ходе его исполнения, кроме случаев, предусмотренных ч</w:t>
      </w:r>
      <w:r w:rsidR="00C019D0" w:rsidRPr="00F576FE">
        <w:rPr>
          <w:rFonts w:ascii="XO Thames" w:hAnsi="XO Thames"/>
          <w:sz w:val="24"/>
          <w:szCs w:val="24"/>
        </w:rPr>
        <w:t xml:space="preserve">астью </w:t>
      </w:r>
      <w:r w:rsidRPr="00F576FE">
        <w:rPr>
          <w:rFonts w:ascii="XO Thames" w:hAnsi="XO Thames"/>
          <w:sz w:val="24"/>
          <w:szCs w:val="24"/>
        </w:rPr>
        <w:t>2 ст</w:t>
      </w:r>
      <w:r w:rsidR="00C019D0" w:rsidRPr="00F576FE">
        <w:rPr>
          <w:rFonts w:ascii="XO Thames" w:hAnsi="XO Thames"/>
          <w:sz w:val="24"/>
          <w:szCs w:val="24"/>
        </w:rPr>
        <w:t>атьи</w:t>
      </w:r>
      <w:r w:rsidRPr="00F576FE">
        <w:rPr>
          <w:rFonts w:ascii="XO Thames" w:hAnsi="XO Thames"/>
          <w:sz w:val="24"/>
          <w:szCs w:val="24"/>
        </w:rPr>
        <w:t xml:space="preserve"> 34 и ст</w:t>
      </w:r>
      <w:r w:rsidR="00C019D0" w:rsidRPr="00F576FE">
        <w:rPr>
          <w:rFonts w:ascii="XO Thames" w:hAnsi="XO Thames"/>
          <w:sz w:val="24"/>
          <w:szCs w:val="24"/>
        </w:rPr>
        <w:t>атьёй</w:t>
      </w:r>
      <w:r w:rsidRPr="00F576FE">
        <w:rPr>
          <w:rFonts w:ascii="XO Thames" w:hAnsi="XO Thames"/>
          <w:sz w:val="24"/>
          <w:szCs w:val="24"/>
        </w:rPr>
        <w:t xml:space="preserve"> 95 Федерального закона.</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3.4. Оплата за поставленный Товар производится Государственным заказчиком в форме безналичного денежного расчёта за счёт средств, выделяемых из федерального бюджета</w:t>
      </w:r>
      <w:r w:rsidR="00001923" w:rsidRPr="00F576FE">
        <w:rPr>
          <w:rFonts w:ascii="XO Thames" w:hAnsi="XO Thames"/>
          <w:sz w:val="24"/>
          <w:szCs w:val="24"/>
        </w:rPr>
        <w:t xml:space="preserve"> по коду бюджетной классификации 32003054240690049244</w:t>
      </w:r>
      <w:r w:rsidRPr="00F576FE">
        <w:rPr>
          <w:rFonts w:ascii="XO Thames" w:hAnsi="XO Thames"/>
          <w:sz w:val="24"/>
          <w:szCs w:val="24"/>
        </w:rPr>
        <w:t>, в течение 7 (семи) рабочих дней после предоставления Поставщиком товарной накладной (универсального передаточного документа)</w:t>
      </w:r>
      <w:r w:rsidR="00A30439" w:rsidRPr="00F576FE">
        <w:rPr>
          <w:rFonts w:ascii="XO Thames" w:hAnsi="XO Thames"/>
          <w:sz w:val="24"/>
          <w:szCs w:val="24"/>
        </w:rPr>
        <w:t xml:space="preserve"> в двух экземплярах</w:t>
      </w:r>
      <w:r w:rsidRPr="00F576FE">
        <w:rPr>
          <w:rFonts w:ascii="XO Thames" w:hAnsi="XO Thames"/>
          <w:sz w:val="24"/>
          <w:szCs w:val="24"/>
        </w:rPr>
        <w:t>, Акта приёма-передачи (Приложение № 2 к Контракту)</w:t>
      </w:r>
      <w:r w:rsidR="00A30439" w:rsidRPr="00F576FE">
        <w:rPr>
          <w:rFonts w:ascii="XO Thames" w:hAnsi="XO Thames"/>
          <w:sz w:val="24"/>
          <w:szCs w:val="24"/>
        </w:rPr>
        <w:t xml:space="preserve"> в двух экземплярах</w:t>
      </w:r>
      <w:r w:rsidRPr="00F576FE">
        <w:rPr>
          <w:rFonts w:ascii="XO Thames" w:hAnsi="XO Thames"/>
          <w:sz w:val="24"/>
          <w:szCs w:val="24"/>
        </w:rPr>
        <w:t>, подписанных без замечаний Государственным заказчиком и заверенных его печатью, счёта-фактуры (при наличии).</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3.5. Обязательства по оплате Товара считаются выполненными в день списания денежных средств со счетов Государственного заказчика.</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3.6. Суммы, подлежащие уплате Государственным заказчиком юридическому лицу, уменьша</w:t>
      </w:r>
      <w:r w:rsidR="005520E2" w:rsidRPr="00F576FE">
        <w:rPr>
          <w:rFonts w:ascii="XO Thames" w:hAnsi="XO Thames"/>
          <w:sz w:val="24"/>
          <w:szCs w:val="24"/>
        </w:rPr>
        <w:t>ю</w:t>
      </w:r>
      <w:r w:rsidRPr="00F576FE">
        <w:rPr>
          <w:rFonts w:ascii="XO Thames" w:hAnsi="XO Thames"/>
          <w:sz w:val="24"/>
          <w:szCs w:val="24"/>
        </w:rPr>
        <w:t xml:space="preserve">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F576FE">
        <w:rPr>
          <w:rFonts w:ascii="XO Thames" w:hAnsi="XO Thames"/>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E22A7" w:rsidRPr="00F576FE" w:rsidRDefault="00BE22A7" w:rsidP="00BE22A7">
      <w:pPr>
        <w:pStyle w:val="ae"/>
        <w:jc w:val="both"/>
        <w:rPr>
          <w:rFonts w:ascii="XO Thames" w:hAnsi="XO Thames"/>
          <w:sz w:val="16"/>
          <w:szCs w:val="16"/>
        </w:rPr>
      </w:pPr>
    </w:p>
    <w:p w:rsidR="00BE22A7" w:rsidRPr="00F576FE" w:rsidRDefault="00BE22A7" w:rsidP="00BE22A7">
      <w:pPr>
        <w:pStyle w:val="ae"/>
        <w:jc w:val="center"/>
        <w:rPr>
          <w:rFonts w:ascii="XO Thames" w:hAnsi="XO Thames"/>
          <w:b/>
          <w:sz w:val="24"/>
          <w:szCs w:val="24"/>
        </w:rPr>
      </w:pPr>
      <w:r w:rsidRPr="00F576FE">
        <w:rPr>
          <w:rFonts w:ascii="XO Thames" w:hAnsi="XO Thames"/>
          <w:b/>
          <w:sz w:val="24"/>
          <w:szCs w:val="24"/>
        </w:rPr>
        <w:t>4. Маркировка и упаковка Товара.</w:t>
      </w:r>
    </w:p>
    <w:p w:rsidR="00BE22A7" w:rsidRPr="00F576FE" w:rsidRDefault="00BE22A7" w:rsidP="00BE22A7">
      <w:pPr>
        <w:pStyle w:val="ae"/>
        <w:ind w:firstLine="720"/>
        <w:jc w:val="both"/>
        <w:rPr>
          <w:rFonts w:ascii="XO Thames" w:hAnsi="XO Thames"/>
          <w:sz w:val="16"/>
          <w:szCs w:val="16"/>
        </w:rPr>
      </w:pP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4.1. Упаковочные материалы, потребительская тара, транспортная упаковка, должны соответствовать требованиям Технического регламента Таможенного союза «О безопасности упаковки» (ТР ТС 005/2011), утверждённого решением Комиссии Таможенного союза от 16.08.2011 № 769, и гарантировать целостность и сохранность Товара при перевозке и хранении, сохранение герметичности, целостности, прочности упаковки, исключающие несанкционированный доступ к продукции с последующим изменением её потребительских свойств и показателей безопасности.</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4.2. Маркировка потребительской тары каждого вида Товара должна содержать информацию, необходимую для его идентификации, в соответствии с требованиями, предъявляемыми соответствующими межгосударственными и национальными стандартами, техническими регламентами и условиями Контракта.</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4.3. Тара и упаковка входят в стоимость Товара и возврату не подлежат.</w:t>
      </w:r>
    </w:p>
    <w:p w:rsidR="00E3519E"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и маркировки, считается не поставленным и приёмке не подлежит.</w:t>
      </w:r>
    </w:p>
    <w:p w:rsidR="005772D2" w:rsidRPr="00F576FE" w:rsidRDefault="005772D2" w:rsidP="00E3519E">
      <w:pPr>
        <w:pStyle w:val="ae"/>
        <w:ind w:firstLine="720"/>
        <w:jc w:val="both"/>
        <w:rPr>
          <w:rFonts w:ascii="XO Thames" w:hAnsi="XO Thames"/>
          <w:sz w:val="16"/>
          <w:szCs w:val="16"/>
        </w:rPr>
      </w:pPr>
    </w:p>
    <w:p w:rsidR="00BE22A7" w:rsidRPr="00F576FE" w:rsidRDefault="00BE22A7" w:rsidP="00BE22A7">
      <w:pPr>
        <w:pStyle w:val="ae"/>
        <w:jc w:val="center"/>
        <w:rPr>
          <w:rFonts w:ascii="XO Thames" w:hAnsi="XO Thames"/>
          <w:b/>
          <w:sz w:val="24"/>
          <w:szCs w:val="24"/>
        </w:rPr>
      </w:pPr>
      <w:r w:rsidRPr="00F576FE">
        <w:rPr>
          <w:rFonts w:ascii="XO Thames" w:hAnsi="XO Thames"/>
          <w:b/>
          <w:sz w:val="24"/>
          <w:szCs w:val="24"/>
        </w:rPr>
        <w:t>5. Порядок приёма-передачи Товара</w:t>
      </w:r>
    </w:p>
    <w:p w:rsidR="00BE22A7" w:rsidRPr="00F576FE" w:rsidRDefault="00BE22A7" w:rsidP="00BE22A7">
      <w:pPr>
        <w:pStyle w:val="ae"/>
        <w:ind w:firstLine="720"/>
        <w:jc w:val="both"/>
        <w:rPr>
          <w:rFonts w:ascii="XO Thames" w:hAnsi="XO Thames"/>
          <w:sz w:val="16"/>
          <w:szCs w:val="16"/>
        </w:rPr>
      </w:pP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5.1. Товар поставляется одной партией. Дробление на отдельные партии не допускается.</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5.2. Приёмка поставляемого по Контракту Товара на соответствие его требованиям, установленным в Контракте, осуществляется на основании Акта приёма-передачи (Приложение № 2 к Контракту).</w:t>
      </w:r>
    </w:p>
    <w:p w:rsidR="00001923" w:rsidRPr="00F576FE" w:rsidRDefault="00001923" w:rsidP="00001923">
      <w:pPr>
        <w:spacing w:after="0" w:line="240" w:lineRule="auto"/>
        <w:ind w:firstLine="708"/>
        <w:jc w:val="both"/>
        <w:rPr>
          <w:rFonts w:ascii="XO Thames" w:hAnsi="XO Thames"/>
          <w:sz w:val="24"/>
          <w:szCs w:val="24"/>
        </w:rPr>
      </w:pPr>
      <w:r w:rsidRPr="00F576FE">
        <w:rPr>
          <w:rFonts w:ascii="XO Thames" w:hAnsi="XO Thames"/>
          <w:sz w:val="24"/>
          <w:szCs w:val="24"/>
        </w:rPr>
        <w:t>5.3. Срок приёмки Товара Государственным заказчиком составляет два рабочих дня.</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5.4. Исправление недостатков, допущенных Поставщиком и выявленных при приёме-передаче Товара, осуществляется в срок, согласованный с Государственным заказчиком, и за счёт Поставщика.</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5.5. По решению Государственного заказчика для приёмки поставленного Товара может создаваться приёмочная комиссия, которая состоит не менее чем из пяти человек. Приёмочная комиссия правомочна осуществлять свои функции, если в заседании приёмочной комиссии участвует не менее чем пятьдесят процентов общего числа её членов.</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 xml:space="preserve">5.6. Государственный заказчик принимает Товар по количеству и качеству и направляет Поставщику подписанный Акт приёма-передачи или мотивированный отказ от приёмки Товара с указанием перечня выявленных недостатков. </w:t>
      </w:r>
    </w:p>
    <w:p w:rsidR="00BE22A7"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5.7. В случае если Акт приёма-передачи подписан не уполномоченными лицами, отсутствует расшифровка подписей, отсутствуют печати Поставщика и Государственного заказчика, Акт приёма-передачи считается неподписанным, а Товар – непринятым.</w:t>
      </w:r>
    </w:p>
    <w:p w:rsidR="00F453C8" w:rsidRPr="00F576FE" w:rsidRDefault="00F453C8" w:rsidP="00F453C8">
      <w:pPr>
        <w:spacing w:after="0" w:line="240" w:lineRule="auto"/>
        <w:ind w:firstLine="709"/>
        <w:jc w:val="center"/>
        <w:rPr>
          <w:rFonts w:ascii="XO Thames" w:hAnsi="XO Thames"/>
          <w:sz w:val="16"/>
          <w:szCs w:val="16"/>
        </w:rPr>
      </w:pPr>
    </w:p>
    <w:p w:rsidR="00F85F98" w:rsidRPr="00F576FE" w:rsidRDefault="00F85F98" w:rsidP="00F85F98">
      <w:pPr>
        <w:pStyle w:val="ae"/>
        <w:jc w:val="center"/>
        <w:rPr>
          <w:rFonts w:ascii="XO Thames" w:hAnsi="XO Thames"/>
          <w:b/>
          <w:sz w:val="24"/>
          <w:szCs w:val="24"/>
        </w:rPr>
      </w:pPr>
      <w:r w:rsidRPr="00F576FE">
        <w:rPr>
          <w:rFonts w:ascii="XO Thames" w:hAnsi="XO Thames"/>
          <w:b/>
          <w:sz w:val="24"/>
          <w:szCs w:val="24"/>
        </w:rPr>
        <w:t>6. Гарантия качества</w:t>
      </w:r>
    </w:p>
    <w:p w:rsidR="00F85F98" w:rsidRPr="00F576FE" w:rsidRDefault="00F85F98" w:rsidP="00F85F98">
      <w:pPr>
        <w:pStyle w:val="ae"/>
        <w:jc w:val="center"/>
        <w:rPr>
          <w:rFonts w:ascii="XO Thames" w:hAnsi="XO Thames"/>
          <w:b/>
          <w:sz w:val="16"/>
          <w:szCs w:val="16"/>
        </w:rPr>
      </w:pP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6.1. Поставщик гарантирует:</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соответствие качества </w:t>
      </w:r>
      <w:r w:rsidR="006B2BB4" w:rsidRPr="00F576FE">
        <w:rPr>
          <w:rFonts w:ascii="XO Thames" w:hAnsi="XO Thames"/>
          <w:sz w:val="24"/>
          <w:szCs w:val="24"/>
        </w:rPr>
        <w:t xml:space="preserve">Товара </w:t>
      </w:r>
      <w:r w:rsidRPr="00F576FE">
        <w:rPr>
          <w:rFonts w:ascii="XO Thames" w:hAnsi="XO Thames"/>
          <w:sz w:val="24"/>
          <w:szCs w:val="24"/>
        </w:rPr>
        <w:t>предъявляемым к нему требованиям;</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устранение за свой счёт недостатков и дефектов, </w:t>
      </w:r>
      <w:r w:rsidR="00A97AC1" w:rsidRPr="00F576FE">
        <w:rPr>
          <w:rFonts w:ascii="XO Thames" w:hAnsi="XO Thames"/>
          <w:sz w:val="24"/>
          <w:szCs w:val="24"/>
        </w:rPr>
        <w:t xml:space="preserve">возникших по вине производителя, </w:t>
      </w:r>
      <w:r w:rsidRPr="00F576FE">
        <w:rPr>
          <w:rFonts w:ascii="XO Thames" w:hAnsi="XO Thames"/>
          <w:sz w:val="24"/>
          <w:szCs w:val="24"/>
        </w:rPr>
        <w:t xml:space="preserve">выявленных при приёмке </w:t>
      </w:r>
      <w:r w:rsidR="00A3598F" w:rsidRPr="00F576FE">
        <w:rPr>
          <w:rFonts w:ascii="XO Thames" w:hAnsi="XO Thames"/>
          <w:sz w:val="24"/>
          <w:szCs w:val="24"/>
        </w:rPr>
        <w:t>Товара</w:t>
      </w:r>
      <w:r w:rsidRPr="00F576FE">
        <w:rPr>
          <w:rFonts w:ascii="XO Thames" w:hAnsi="XO Thames"/>
          <w:sz w:val="24"/>
          <w:szCs w:val="24"/>
        </w:rPr>
        <w:t>;</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что поставляемый </w:t>
      </w:r>
      <w:r w:rsidR="00B54FF9" w:rsidRPr="00F576FE">
        <w:rPr>
          <w:rFonts w:ascii="XO Thames" w:hAnsi="XO Thames"/>
          <w:sz w:val="24"/>
          <w:szCs w:val="24"/>
        </w:rPr>
        <w:t xml:space="preserve">Товар </w:t>
      </w:r>
      <w:r w:rsidR="00472B20" w:rsidRPr="00F576FE">
        <w:rPr>
          <w:rFonts w:ascii="XO Thames" w:hAnsi="XO Thames"/>
          <w:sz w:val="24"/>
          <w:szCs w:val="24"/>
        </w:rPr>
        <w:t>является новым (не восстановленным)</w:t>
      </w:r>
      <w:r w:rsidR="00346833" w:rsidRPr="00F576FE">
        <w:rPr>
          <w:rFonts w:ascii="XO Thames" w:hAnsi="XO Thames"/>
          <w:sz w:val="24"/>
          <w:szCs w:val="24"/>
        </w:rPr>
        <w:t>, не бывший в употреблении, на момент передачи Государственному заказчику принадлежащий Поставщику на праве собственности, не обременённый правами и притязаниями третьих лиц</w:t>
      </w:r>
      <w:r w:rsidRPr="00F576FE">
        <w:rPr>
          <w:rFonts w:ascii="XO Thames" w:hAnsi="XO Thames"/>
          <w:sz w:val="24"/>
          <w:szCs w:val="24"/>
        </w:rPr>
        <w:t>.</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6.2. Срок замены товара, не</w:t>
      </w:r>
      <w:r w:rsidR="00B54FF9" w:rsidRPr="00F576FE">
        <w:rPr>
          <w:rFonts w:ascii="XO Thames" w:hAnsi="XO Thames"/>
          <w:sz w:val="24"/>
          <w:szCs w:val="24"/>
        </w:rPr>
        <w:t xml:space="preserve"> </w:t>
      </w:r>
      <w:r w:rsidRPr="00F576FE">
        <w:rPr>
          <w:rFonts w:ascii="XO Thames" w:hAnsi="XO Thames"/>
          <w:sz w:val="24"/>
          <w:szCs w:val="24"/>
        </w:rPr>
        <w:t xml:space="preserve">соответствующего условиям Контракта, составляет не более 7 (семи) дней с момента получения Поставщиком письменного требования Государственного заказчика о замене </w:t>
      </w:r>
      <w:r w:rsidR="00B5435F" w:rsidRPr="00F576FE">
        <w:rPr>
          <w:rFonts w:ascii="XO Thames" w:hAnsi="XO Thames"/>
          <w:sz w:val="24"/>
          <w:szCs w:val="24"/>
        </w:rPr>
        <w:t xml:space="preserve">такого </w:t>
      </w:r>
      <w:r w:rsidRPr="00F576FE">
        <w:rPr>
          <w:rFonts w:ascii="XO Thames" w:hAnsi="XO Thames"/>
          <w:sz w:val="24"/>
          <w:szCs w:val="24"/>
        </w:rPr>
        <w:t xml:space="preserve">товара. В данный срок входит время, затраченное на транспортировку </w:t>
      </w:r>
      <w:r w:rsidR="00B54FF9" w:rsidRPr="00F576FE">
        <w:rPr>
          <w:rFonts w:ascii="XO Thames" w:hAnsi="XO Thames"/>
          <w:sz w:val="24"/>
          <w:szCs w:val="24"/>
        </w:rPr>
        <w:t>Товара</w:t>
      </w:r>
      <w:r w:rsidRPr="00F576FE">
        <w:rPr>
          <w:rFonts w:ascii="XO Thames" w:hAnsi="XO Thames"/>
          <w:sz w:val="24"/>
          <w:szCs w:val="24"/>
        </w:rPr>
        <w:t>.</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lastRenderedPageBreak/>
        <w:t xml:space="preserve">6.3. При замене </w:t>
      </w:r>
      <w:r w:rsidR="00B5435F" w:rsidRPr="00F576FE">
        <w:rPr>
          <w:rFonts w:ascii="XO Thames" w:hAnsi="XO Thames"/>
          <w:sz w:val="24"/>
          <w:szCs w:val="24"/>
        </w:rPr>
        <w:t xml:space="preserve">Товара </w:t>
      </w:r>
      <w:r w:rsidRPr="00F576FE">
        <w:rPr>
          <w:rFonts w:ascii="XO Thames" w:hAnsi="XO Thames"/>
          <w:sz w:val="24"/>
          <w:szCs w:val="24"/>
        </w:rPr>
        <w:t>срок хранения на него исчисляется заново со дня приёмки товара Государственным заказчиком.</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6.4. Все расходы, связанные</w:t>
      </w:r>
      <w:r w:rsidR="00D5744B" w:rsidRPr="00F576FE">
        <w:rPr>
          <w:rFonts w:ascii="XO Thames" w:hAnsi="XO Thames"/>
          <w:sz w:val="24"/>
          <w:szCs w:val="24"/>
        </w:rPr>
        <w:t xml:space="preserve"> </w:t>
      </w:r>
      <w:r w:rsidRPr="00F576FE">
        <w:rPr>
          <w:rFonts w:ascii="XO Thames" w:hAnsi="XO Thames"/>
          <w:sz w:val="24"/>
          <w:szCs w:val="24"/>
        </w:rPr>
        <w:t>с</w:t>
      </w:r>
      <w:r w:rsidR="00D5744B" w:rsidRPr="00F576FE">
        <w:rPr>
          <w:rFonts w:ascii="XO Thames" w:hAnsi="XO Thames"/>
          <w:sz w:val="24"/>
          <w:szCs w:val="24"/>
        </w:rPr>
        <w:t xml:space="preserve"> </w:t>
      </w:r>
      <w:r w:rsidRPr="00F576FE">
        <w:rPr>
          <w:rFonts w:ascii="XO Thames" w:hAnsi="XO Thames"/>
          <w:sz w:val="24"/>
          <w:szCs w:val="24"/>
        </w:rPr>
        <w:t>заменой</w:t>
      </w:r>
      <w:r w:rsidR="00D5744B" w:rsidRPr="00F576FE">
        <w:rPr>
          <w:rFonts w:ascii="XO Thames" w:hAnsi="XO Thames"/>
          <w:sz w:val="24"/>
          <w:szCs w:val="24"/>
        </w:rPr>
        <w:t xml:space="preserve"> </w:t>
      </w:r>
      <w:r w:rsidR="00EC0489" w:rsidRPr="00F576FE">
        <w:rPr>
          <w:rFonts w:ascii="XO Thames" w:hAnsi="XO Thames"/>
          <w:sz w:val="24"/>
          <w:szCs w:val="24"/>
        </w:rPr>
        <w:t>Товара</w:t>
      </w:r>
      <w:r w:rsidR="00B5435F" w:rsidRPr="00F576FE">
        <w:rPr>
          <w:rFonts w:ascii="XO Thames" w:hAnsi="XO Thames"/>
          <w:sz w:val="24"/>
          <w:szCs w:val="24"/>
        </w:rPr>
        <w:t>, не</w:t>
      </w:r>
      <w:r w:rsidR="00B54FF9" w:rsidRPr="00F576FE">
        <w:rPr>
          <w:rFonts w:ascii="XO Thames" w:hAnsi="XO Thames"/>
          <w:sz w:val="24"/>
          <w:szCs w:val="24"/>
        </w:rPr>
        <w:t xml:space="preserve"> </w:t>
      </w:r>
      <w:r w:rsidR="00B5435F" w:rsidRPr="00F576FE">
        <w:rPr>
          <w:rFonts w:ascii="XO Thames" w:hAnsi="XO Thames"/>
          <w:sz w:val="24"/>
          <w:szCs w:val="24"/>
        </w:rPr>
        <w:t>соответствующего условиям Контракта</w:t>
      </w:r>
      <w:r w:rsidRPr="00F576FE">
        <w:rPr>
          <w:rFonts w:ascii="XO Thames" w:hAnsi="XO Thames"/>
          <w:sz w:val="24"/>
          <w:szCs w:val="24"/>
        </w:rPr>
        <w:t>, оплачиваются за счёт Поставщика.</w:t>
      </w:r>
    </w:p>
    <w:p w:rsidR="00F453C8" w:rsidRPr="00F576FE" w:rsidRDefault="00F453C8" w:rsidP="00F453C8">
      <w:pPr>
        <w:tabs>
          <w:tab w:val="left" w:pos="0"/>
        </w:tabs>
        <w:spacing w:after="0" w:line="240" w:lineRule="auto"/>
        <w:ind w:firstLine="709"/>
        <w:jc w:val="both"/>
        <w:rPr>
          <w:rFonts w:ascii="XO Thames" w:hAnsi="XO Thames"/>
          <w:color w:val="000000"/>
          <w:sz w:val="16"/>
          <w:szCs w:val="16"/>
        </w:rPr>
      </w:pPr>
    </w:p>
    <w:p w:rsidR="00F453C8" w:rsidRPr="00F576FE" w:rsidRDefault="00F85F98" w:rsidP="000302DD">
      <w:pPr>
        <w:spacing w:after="0" w:line="240" w:lineRule="auto"/>
        <w:jc w:val="center"/>
        <w:rPr>
          <w:rFonts w:ascii="XO Thames" w:hAnsi="XO Thames"/>
          <w:b/>
          <w:sz w:val="23"/>
          <w:szCs w:val="23"/>
        </w:rPr>
      </w:pPr>
      <w:r w:rsidRPr="00F576FE">
        <w:rPr>
          <w:rFonts w:ascii="XO Thames" w:hAnsi="XO Thames"/>
          <w:b/>
          <w:sz w:val="23"/>
          <w:szCs w:val="23"/>
        </w:rPr>
        <w:t>7</w:t>
      </w:r>
      <w:r w:rsidR="00F453C8" w:rsidRPr="00F576FE">
        <w:rPr>
          <w:rFonts w:ascii="XO Thames" w:hAnsi="XO Thames"/>
          <w:b/>
          <w:sz w:val="23"/>
          <w:szCs w:val="23"/>
        </w:rPr>
        <w:t>. Ответственность сторон</w:t>
      </w:r>
    </w:p>
    <w:p w:rsidR="00F453C8" w:rsidRPr="00F576FE" w:rsidRDefault="00F453C8" w:rsidP="00F453C8">
      <w:pPr>
        <w:spacing w:after="0" w:line="240" w:lineRule="auto"/>
        <w:ind w:firstLine="709"/>
        <w:jc w:val="center"/>
        <w:rPr>
          <w:rFonts w:ascii="XO Thames" w:hAnsi="XO Thames"/>
          <w:b/>
          <w:sz w:val="16"/>
          <w:szCs w:val="16"/>
        </w:rPr>
      </w:pPr>
    </w:p>
    <w:p w:rsidR="00F453C8" w:rsidRPr="00F576FE" w:rsidRDefault="00F85F98" w:rsidP="00F453C8">
      <w:pPr>
        <w:spacing w:after="0" w:line="240" w:lineRule="auto"/>
        <w:ind w:firstLine="709"/>
        <w:jc w:val="both"/>
        <w:rPr>
          <w:rFonts w:ascii="XO Thames" w:hAnsi="XO Thames"/>
          <w:sz w:val="23"/>
          <w:szCs w:val="23"/>
        </w:rPr>
      </w:pPr>
      <w:r w:rsidRPr="00F576FE">
        <w:rPr>
          <w:rFonts w:ascii="XO Thames" w:hAnsi="XO Thames"/>
          <w:sz w:val="23"/>
          <w:szCs w:val="23"/>
        </w:rPr>
        <w:t>7</w:t>
      </w:r>
      <w:r w:rsidR="00F453C8" w:rsidRPr="00F576FE">
        <w:rPr>
          <w:rFonts w:ascii="XO Thames" w:hAnsi="XO Thames"/>
          <w:sz w:val="23"/>
          <w:szCs w:val="23"/>
        </w:rPr>
        <w:t xml:space="preserve">.1. В случае неисполнения или ненадлежащего исполнения обязательств, предусмотренных Контрактом, виновная сторона несёт ответственность в порядке, установленном </w:t>
      </w:r>
      <w:r w:rsidR="00CD6E1F" w:rsidRPr="00F576FE">
        <w:rPr>
          <w:rFonts w:ascii="XO Thames" w:hAnsi="XO Thames"/>
          <w:sz w:val="23"/>
          <w:szCs w:val="23"/>
        </w:rPr>
        <w:t>законодательством Российской Федерации</w:t>
      </w:r>
      <w:r w:rsidR="00F453C8" w:rsidRPr="00F576FE">
        <w:rPr>
          <w:rFonts w:ascii="XO Thames" w:hAnsi="XO Thames"/>
          <w:sz w:val="23"/>
          <w:szCs w:val="23"/>
        </w:rPr>
        <w:t>, и Контрактом.</w:t>
      </w:r>
    </w:p>
    <w:p w:rsidR="00F85F98" w:rsidRPr="00F576FE" w:rsidRDefault="00F85F98" w:rsidP="00F85F98">
      <w:pPr>
        <w:spacing w:after="0" w:line="240" w:lineRule="auto"/>
        <w:jc w:val="center"/>
        <w:rPr>
          <w:rFonts w:ascii="XO Thames" w:hAnsi="XO Thames"/>
          <w:b/>
          <w:sz w:val="16"/>
          <w:szCs w:val="16"/>
        </w:rPr>
      </w:pPr>
    </w:p>
    <w:p w:rsidR="00F85F98" w:rsidRPr="00F576FE" w:rsidRDefault="00F85F98" w:rsidP="00F85F98">
      <w:pPr>
        <w:spacing w:after="0" w:line="240" w:lineRule="auto"/>
        <w:jc w:val="center"/>
        <w:rPr>
          <w:rFonts w:ascii="XO Thames" w:hAnsi="XO Thames"/>
          <w:b/>
          <w:sz w:val="23"/>
          <w:szCs w:val="23"/>
        </w:rPr>
      </w:pPr>
      <w:r w:rsidRPr="00F576FE">
        <w:rPr>
          <w:rFonts w:ascii="XO Thames" w:hAnsi="XO Thames"/>
          <w:b/>
          <w:sz w:val="23"/>
          <w:szCs w:val="23"/>
        </w:rPr>
        <w:t>8. Порядок расторжения и изменения контракта</w:t>
      </w:r>
    </w:p>
    <w:p w:rsidR="00F85F98" w:rsidRPr="00F576FE" w:rsidRDefault="00F85F98" w:rsidP="00F85F98">
      <w:pPr>
        <w:spacing w:after="0" w:line="240" w:lineRule="auto"/>
        <w:ind w:firstLine="709"/>
        <w:jc w:val="both"/>
        <w:rPr>
          <w:rFonts w:ascii="XO Thames" w:hAnsi="XO Thames"/>
          <w:sz w:val="16"/>
          <w:szCs w:val="16"/>
        </w:rPr>
      </w:pP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 Контракт может быть изменён, в том числе расторгнут:</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8.1.1 по соглашению Сторон, в том числе</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8.1.1.1. при снижении цены Контракта без изменения предусмотренного Контрактом количества Товара, его качества и иных условий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8.1.2. в судебном порядке;</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8.1.3. в связи с односторонним отказом Государственного заказчика от исполнения контракта в соответствии с гражданским законодательством.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 Государственный заказчик вправе принять решение об одностороннем отказе от исполнения контракта в следующих случаях:</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8.2.1. при существенном нарушении условий контракта Поставщиком: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8.2.2.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8.2.3.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8.2.4. в иных случаях, предусмотренных действующим законодательством.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8.3. Расторжение </w:t>
      </w:r>
      <w:r w:rsidR="00B54FF9" w:rsidRPr="00F576FE">
        <w:rPr>
          <w:rFonts w:ascii="XO Thames" w:hAnsi="XO Thames"/>
          <w:sz w:val="23"/>
          <w:szCs w:val="23"/>
        </w:rPr>
        <w:t xml:space="preserve">Контракта </w:t>
      </w:r>
      <w:r w:rsidRPr="00F576FE">
        <w:rPr>
          <w:rFonts w:ascii="XO Thames" w:hAnsi="XO Thames"/>
          <w:sz w:val="23"/>
          <w:szCs w:val="23"/>
        </w:rPr>
        <w:t xml:space="preserve">в связи с односторонним отказом Государственного заказчика от исполнения </w:t>
      </w:r>
      <w:r w:rsidR="00B54FF9" w:rsidRPr="00F576FE">
        <w:rPr>
          <w:rFonts w:ascii="XO Thames" w:hAnsi="XO Thames"/>
          <w:sz w:val="23"/>
          <w:szCs w:val="23"/>
        </w:rPr>
        <w:t xml:space="preserve">Контракта </w:t>
      </w:r>
      <w:r w:rsidRPr="00F576FE">
        <w:rPr>
          <w:rFonts w:ascii="XO Thames" w:hAnsi="XO Thames"/>
          <w:sz w:val="23"/>
          <w:szCs w:val="23"/>
        </w:rPr>
        <w:t>осуществляется в порядке, предусмотренном статьёй 95 Федерального закона.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8.4. Расторжение </w:t>
      </w:r>
      <w:r w:rsidR="00017B0C" w:rsidRPr="00F576FE">
        <w:rPr>
          <w:rFonts w:ascii="XO Thames" w:hAnsi="XO Thames"/>
          <w:sz w:val="23"/>
          <w:szCs w:val="23"/>
        </w:rPr>
        <w:t xml:space="preserve">Контракта </w:t>
      </w:r>
      <w:r w:rsidRPr="00F576FE">
        <w:rPr>
          <w:rFonts w:ascii="XO Thames" w:hAnsi="XO Thames"/>
          <w:sz w:val="23"/>
          <w:szCs w:val="23"/>
        </w:rPr>
        <w:t xml:space="preserve">по соглашению Сторон производится Сторонами путём подписания соответствующего соглашения о расторжении. В случае расторжения Контракта по соглашению Сторон Стороны подписывают акт сверки расчётов, отображающий расчёты Сторон за период исполнения Контракта до момента его расторжения, а также </w:t>
      </w:r>
      <w:r w:rsidR="00017B0C" w:rsidRPr="00F576FE">
        <w:rPr>
          <w:rFonts w:ascii="XO Thames" w:hAnsi="XO Thames"/>
          <w:sz w:val="23"/>
          <w:szCs w:val="23"/>
        </w:rPr>
        <w:t>количество</w:t>
      </w:r>
      <w:r w:rsidRPr="00F576FE">
        <w:rPr>
          <w:rFonts w:ascii="XO Thames" w:hAnsi="XO Thames"/>
          <w:sz w:val="23"/>
          <w:szCs w:val="23"/>
        </w:rPr>
        <w:t xml:space="preserve"> Товара, фактически поставленного Поставщиком.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8.5.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без</w:t>
      </w:r>
      <w:r w:rsidR="000472C1">
        <w:rPr>
          <w:rFonts w:ascii="XO Thames" w:hAnsi="XO Thames"/>
          <w:sz w:val="23"/>
          <w:szCs w:val="23"/>
        </w:rPr>
        <w:t xml:space="preserve"> </w:t>
      </w:r>
      <w:r w:rsidRPr="00F576FE">
        <w:rPr>
          <w:rFonts w:ascii="XO Thames" w:hAnsi="XO Thames"/>
          <w:sz w:val="23"/>
          <w:szCs w:val="23"/>
        </w:rPr>
        <w:t xml:space="preserve">изменения предусмотренного </w:t>
      </w:r>
      <w:r w:rsidR="00CE6AB8" w:rsidRPr="00F576FE">
        <w:rPr>
          <w:rFonts w:ascii="XO Thames" w:hAnsi="XO Thames"/>
          <w:sz w:val="23"/>
          <w:szCs w:val="23"/>
        </w:rPr>
        <w:t xml:space="preserve">Контрактом </w:t>
      </w:r>
      <w:r w:rsidRPr="00F576FE">
        <w:rPr>
          <w:rFonts w:ascii="XO Thames" w:hAnsi="XO Thames"/>
          <w:sz w:val="23"/>
          <w:szCs w:val="23"/>
        </w:rPr>
        <w:t>количества Товара, его качества и иных условий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8.6.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EE0222" w:rsidRPr="00F576FE" w:rsidRDefault="00F85F98" w:rsidP="00EE0222">
      <w:pPr>
        <w:spacing w:after="0" w:line="240" w:lineRule="auto"/>
        <w:ind w:firstLine="709"/>
        <w:jc w:val="both"/>
        <w:rPr>
          <w:rFonts w:ascii="XO Thames" w:hAnsi="XO Thames"/>
          <w:sz w:val="23"/>
          <w:szCs w:val="23"/>
        </w:rPr>
      </w:pPr>
      <w:r w:rsidRPr="00F576FE">
        <w:rPr>
          <w:rFonts w:ascii="XO Thames" w:hAnsi="XO Thames"/>
          <w:sz w:val="23"/>
          <w:szCs w:val="23"/>
        </w:rPr>
        <w:t>8.7.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rsidR="00F453C8" w:rsidRPr="00F576FE" w:rsidRDefault="00EE0222" w:rsidP="00EE0222">
      <w:pPr>
        <w:spacing w:after="0" w:line="240" w:lineRule="auto"/>
        <w:jc w:val="center"/>
        <w:rPr>
          <w:rFonts w:ascii="XO Thames" w:hAnsi="XO Thames"/>
          <w:b/>
          <w:sz w:val="23"/>
          <w:szCs w:val="23"/>
        </w:rPr>
      </w:pPr>
      <w:r w:rsidRPr="00F576FE">
        <w:rPr>
          <w:rFonts w:ascii="XO Thames" w:hAnsi="XO Thames"/>
          <w:b/>
          <w:sz w:val="23"/>
          <w:szCs w:val="23"/>
        </w:rPr>
        <w:t xml:space="preserve">9. </w:t>
      </w:r>
      <w:r w:rsidR="00F453C8" w:rsidRPr="00F576FE">
        <w:rPr>
          <w:rFonts w:ascii="XO Thames" w:hAnsi="XO Thames"/>
          <w:b/>
          <w:sz w:val="23"/>
          <w:szCs w:val="23"/>
        </w:rPr>
        <w:t>Порядок разрешения споров</w:t>
      </w:r>
    </w:p>
    <w:p w:rsidR="00F453C8" w:rsidRPr="00F576FE" w:rsidRDefault="00F453C8" w:rsidP="00F453C8">
      <w:pPr>
        <w:pStyle w:val="ab"/>
        <w:ind w:left="0"/>
        <w:rPr>
          <w:rFonts w:ascii="XO Thames" w:eastAsia="Calibri" w:hAnsi="XO Thames"/>
          <w:b/>
          <w:bCs/>
          <w:sz w:val="16"/>
          <w:szCs w:val="16"/>
          <w:lang w:eastAsia="en-US"/>
        </w:rPr>
      </w:pP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9.1.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lastRenderedPageBreak/>
        <w:t>9.2. Досудебный порядок урегулирования споров, предусматривающий направление претензии контрагенту, является обязательным.</w:t>
      </w:r>
    </w:p>
    <w:p w:rsidR="00F453C8" w:rsidRPr="00F576FE" w:rsidRDefault="00743F59"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9.3. </w:t>
      </w:r>
      <w:r w:rsidR="00F453C8" w:rsidRPr="00F576FE">
        <w:rPr>
          <w:rFonts w:ascii="XO Thames" w:eastAsia="Calibri" w:hAnsi="XO Thames"/>
          <w:sz w:val="23"/>
          <w:szCs w:val="23"/>
          <w:lang w:eastAsia="en-US"/>
        </w:rPr>
        <w:t>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F453C8" w:rsidRPr="00F576FE" w:rsidRDefault="00F453C8" w:rsidP="00F453C8">
      <w:pPr>
        <w:pStyle w:val="ab"/>
        <w:ind w:left="0" w:firstLine="709"/>
        <w:jc w:val="both"/>
        <w:rPr>
          <w:rFonts w:ascii="XO Thames" w:eastAsia="Calibri" w:hAnsi="XO Thames"/>
          <w:sz w:val="16"/>
          <w:szCs w:val="16"/>
          <w:lang w:eastAsia="en-US"/>
        </w:rPr>
      </w:pPr>
    </w:p>
    <w:p w:rsidR="00F453C8" w:rsidRPr="00F576FE" w:rsidRDefault="00EE0222" w:rsidP="00EE0222">
      <w:pPr>
        <w:spacing w:after="0" w:line="240" w:lineRule="auto"/>
        <w:jc w:val="center"/>
        <w:rPr>
          <w:rFonts w:ascii="XO Thames" w:hAnsi="XO Thames"/>
          <w:b/>
          <w:sz w:val="23"/>
          <w:szCs w:val="23"/>
        </w:rPr>
      </w:pPr>
      <w:r w:rsidRPr="00F576FE">
        <w:rPr>
          <w:rFonts w:ascii="XO Thames" w:hAnsi="XO Thames"/>
          <w:b/>
          <w:sz w:val="23"/>
          <w:szCs w:val="23"/>
        </w:rPr>
        <w:t xml:space="preserve">10. </w:t>
      </w:r>
      <w:r w:rsidR="00F453C8" w:rsidRPr="00F576FE">
        <w:rPr>
          <w:rFonts w:ascii="XO Thames" w:hAnsi="XO Thames"/>
          <w:b/>
          <w:sz w:val="23"/>
          <w:szCs w:val="23"/>
        </w:rPr>
        <w:t>Прочие условия</w:t>
      </w:r>
    </w:p>
    <w:p w:rsidR="00F453C8" w:rsidRPr="00F576FE" w:rsidRDefault="00F453C8" w:rsidP="00F453C8">
      <w:pPr>
        <w:pStyle w:val="ab"/>
        <w:ind w:left="0"/>
        <w:jc w:val="center"/>
        <w:rPr>
          <w:rFonts w:ascii="XO Thames" w:eastAsia="Calibri" w:hAnsi="XO Thames"/>
          <w:b/>
          <w:bCs/>
          <w:sz w:val="16"/>
          <w:szCs w:val="16"/>
          <w:lang w:eastAsia="en-US"/>
        </w:rPr>
      </w:pPr>
    </w:p>
    <w:p w:rsidR="00AD36EC" w:rsidRPr="00F576FE" w:rsidRDefault="00F453C8" w:rsidP="00AD36EC">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10.1. </w:t>
      </w:r>
      <w:r w:rsidR="00AD36EC" w:rsidRPr="00F576FE">
        <w:rPr>
          <w:rFonts w:ascii="XO Thames" w:eastAsia="Calibri" w:hAnsi="XO Thames"/>
          <w:sz w:val="23"/>
          <w:szCs w:val="23"/>
          <w:lang w:eastAsia="en-U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объёме и на тех же условиях.</w:t>
      </w: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10.2. Во всем остальном, что не предусмотрено Контрактом, Стороны руководствуются законодательством Российской Федерации.</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11. Срок действия контракта</w:t>
      </w:r>
    </w:p>
    <w:p w:rsidR="00F453C8" w:rsidRPr="00F576FE" w:rsidRDefault="00F453C8" w:rsidP="00F453C8">
      <w:pPr>
        <w:spacing w:after="0" w:line="240" w:lineRule="auto"/>
        <w:ind w:firstLine="709"/>
        <w:jc w:val="center"/>
        <w:rPr>
          <w:rFonts w:ascii="XO Thames" w:hAnsi="XO Thames"/>
          <w:b/>
          <w:bCs/>
          <w:sz w:val="16"/>
          <w:szCs w:val="16"/>
        </w:rPr>
      </w:pPr>
    </w:p>
    <w:p w:rsidR="00823CE9" w:rsidRPr="00F576FE" w:rsidRDefault="00823CE9" w:rsidP="00823CE9">
      <w:pPr>
        <w:tabs>
          <w:tab w:val="left" w:pos="0"/>
        </w:tabs>
        <w:spacing w:after="0" w:line="240" w:lineRule="auto"/>
        <w:ind w:firstLine="709"/>
        <w:jc w:val="both"/>
        <w:rPr>
          <w:rFonts w:ascii="XO Thames" w:hAnsi="XO Thames"/>
          <w:sz w:val="23"/>
          <w:szCs w:val="23"/>
        </w:rPr>
      </w:pPr>
      <w:r w:rsidRPr="00F576FE">
        <w:rPr>
          <w:rFonts w:ascii="XO Thames" w:hAnsi="XO Thames"/>
          <w:sz w:val="23"/>
          <w:szCs w:val="23"/>
        </w:rPr>
        <w:t>11.1. Контракт вступает в силу с момента подписания.</w:t>
      </w:r>
    </w:p>
    <w:p w:rsidR="00823CE9" w:rsidRPr="00F576FE" w:rsidRDefault="00823CE9" w:rsidP="00823CE9">
      <w:pPr>
        <w:keepLines/>
        <w:spacing w:after="0" w:line="240" w:lineRule="auto"/>
        <w:ind w:firstLine="709"/>
        <w:jc w:val="both"/>
        <w:rPr>
          <w:rFonts w:ascii="XO Thames" w:hAnsi="XO Thames"/>
          <w:sz w:val="23"/>
          <w:szCs w:val="23"/>
        </w:rPr>
      </w:pPr>
      <w:r w:rsidRPr="00F576FE">
        <w:rPr>
          <w:rFonts w:ascii="XO Thames" w:hAnsi="XO Thames"/>
          <w:sz w:val="23"/>
          <w:szCs w:val="23"/>
        </w:rPr>
        <w:t>Контракт действует по 25 декабря 2026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Контракту.</w:t>
      </w:r>
    </w:p>
    <w:p w:rsidR="00823CE9" w:rsidRPr="00F576FE" w:rsidRDefault="00823CE9" w:rsidP="00823CE9">
      <w:pPr>
        <w:pStyle w:val="ae"/>
        <w:ind w:firstLine="708"/>
        <w:jc w:val="both"/>
        <w:rPr>
          <w:rFonts w:ascii="XO Thames" w:hAnsi="XO Thames"/>
          <w:sz w:val="23"/>
          <w:szCs w:val="23"/>
        </w:rPr>
      </w:pPr>
      <w:r w:rsidRPr="00F576FE">
        <w:rPr>
          <w:rFonts w:ascii="XO Thames" w:hAnsi="XO Thames"/>
          <w:sz w:val="23"/>
          <w:szCs w:val="23"/>
        </w:rPr>
        <w:t>Приложения №№ 1, 2, к Контракту являются его неотъемлемой частью.</w:t>
      </w:r>
    </w:p>
    <w:p w:rsidR="00F453C8" w:rsidRPr="00F576FE" w:rsidRDefault="00F453C8" w:rsidP="00F453C8">
      <w:pPr>
        <w:pStyle w:val="ae"/>
        <w:jc w:val="both"/>
        <w:rPr>
          <w:rFonts w:ascii="XO Thames" w:hAnsi="XO Thames"/>
          <w:sz w:val="16"/>
          <w:szCs w:val="16"/>
        </w:rPr>
      </w:pPr>
    </w:p>
    <w:p w:rsidR="00F453C8" w:rsidRPr="00F576FE" w:rsidRDefault="00F453C8" w:rsidP="00F453C8">
      <w:pPr>
        <w:pStyle w:val="ab"/>
        <w:ind w:left="0"/>
        <w:jc w:val="center"/>
        <w:rPr>
          <w:rFonts w:ascii="XO Thames" w:hAnsi="XO Thames"/>
          <w:b/>
          <w:color w:val="000000"/>
          <w:sz w:val="23"/>
          <w:szCs w:val="23"/>
        </w:rPr>
      </w:pPr>
      <w:r w:rsidRPr="00F576FE">
        <w:rPr>
          <w:rFonts w:ascii="XO Thames" w:hAnsi="XO Thames"/>
          <w:b/>
          <w:color w:val="000000"/>
          <w:sz w:val="23"/>
          <w:szCs w:val="23"/>
        </w:rPr>
        <w:t>1</w:t>
      </w:r>
      <w:r w:rsidR="007107F2" w:rsidRPr="00F576FE">
        <w:rPr>
          <w:rFonts w:ascii="XO Thames" w:hAnsi="XO Thames"/>
          <w:b/>
          <w:color w:val="000000"/>
          <w:sz w:val="23"/>
          <w:szCs w:val="23"/>
        </w:rPr>
        <w:t>2</w:t>
      </w:r>
      <w:r w:rsidRPr="00F576FE">
        <w:rPr>
          <w:rFonts w:ascii="XO Thames" w:hAnsi="XO Thames"/>
          <w:b/>
          <w:color w:val="000000"/>
          <w:sz w:val="23"/>
          <w:szCs w:val="23"/>
        </w:rPr>
        <w:t>. Адреса и реквизиты сторон</w:t>
      </w:r>
    </w:p>
    <w:p w:rsidR="00F453C8" w:rsidRPr="00F576FE" w:rsidRDefault="00F453C8" w:rsidP="00F453C8">
      <w:pPr>
        <w:pStyle w:val="ab"/>
        <w:ind w:left="0"/>
        <w:jc w:val="center"/>
        <w:rPr>
          <w:rFonts w:ascii="XO Thames" w:hAnsi="XO Thames"/>
          <w:b/>
          <w:color w:val="000000"/>
          <w:sz w:val="16"/>
          <w:szCs w:val="16"/>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4359"/>
      </w:tblGrid>
      <w:tr w:rsidR="00F453C8" w:rsidRPr="00F576FE" w:rsidTr="00D923F3">
        <w:trPr>
          <w:trHeight w:val="12"/>
          <w:jc w:val="center"/>
        </w:trPr>
        <w:tc>
          <w:tcPr>
            <w:tcW w:w="5167" w:type="dxa"/>
            <w:shd w:val="clear" w:color="auto" w:fill="auto"/>
            <w:vAlign w:val="bottom"/>
          </w:tcPr>
          <w:p w:rsidR="00F453C8" w:rsidRPr="00F576FE" w:rsidRDefault="00F453C8" w:rsidP="00F453C8">
            <w:pPr>
              <w:pStyle w:val="ab"/>
              <w:ind w:left="0"/>
              <w:rPr>
                <w:rFonts w:ascii="XO Thames" w:hAnsi="XO Thames"/>
                <w:b/>
                <w:sz w:val="23"/>
                <w:szCs w:val="23"/>
              </w:rPr>
            </w:pPr>
            <w:r w:rsidRPr="00F576FE">
              <w:rPr>
                <w:rFonts w:ascii="XO Thames" w:hAnsi="XO Thames"/>
                <w:b/>
                <w:sz w:val="23"/>
                <w:szCs w:val="23"/>
              </w:rPr>
              <w:t>Государственный заказчик</w:t>
            </w:r>
          </w:p>
          <w:p w:rsidR="00F453C8" w:rsidRPr="00F576FE" w:rsidRDefault="00F453C8" w:rsidP="00F453C8">
            <w:pPr>
              <w:pStyle w:val="ab"/>
              <w:ind w:left="0"/>
              <w:rPr>
                <w:rFonts w:ascii="XO Thames" w:hAnsi="XO Thames"/>
                <w:b/>
                <w:sz w:val="23"/>
                <w:szCs w:val="23"/>
              </w:rPr>
            </w:pPr>
          </w:p>
        </w:tc>
        <w:tc>
          <w:tcPr>
            <w:tcW w:w="4359" w:type="dxa"/>
            <w:shd w:val="clear" w:color="auto" w:fill="auto"/>
            <w:vAlign w:val="bottom"/>
          </w:tcPr>
          <w:p w:rsidR="00F453C8" w:rsidRPr="00F576FE" w:rsidRDefault="00DB2BA7" w:rsidP="00F453C8">
            <w:pPr>
              <w:pStyle w:val="ab"/>
              <w:ind w:left="0"/>
              <w:rPr>
                <w:rFonts w:ascii="XO Thames" w:hAnsi="XO Thames"/>
                <w:b/>
                <w:sz w:val="23"/>
                <w:szCs w:val="23"/>
              </w:rPr>
            </w:pPr>
            <w:r w:rsidRPr="00F576FE">
              <w:rPr>
                <w:rFonts w:ascii="XO Thames" w:hAnsi="XO Thames"/>
                <w:b/>
                <w:sz w:val="23"/>
                <w:szCs w:val="23"/>
              </w:rPr>
              <w:t>Поставщик</w:t>
            </w:r>
          </w:p>
          <w:p w:rsidR="00F453C8" w:rsidRPr="00F576FE" w:rsidRDefault="00F453C8" w:rsidP="00F453C8">
            <w:pPr>
              <w:pStyle w:val="ab"/>
              <w:ind w:left="0"/>
              <w:rPr>
                <w:rFonts w:ascii="XO Thames" w:hAnsi="XO Thames"/>
                <w:b/>
                <w:sz w:val="23"/>
                <w:szCs w:val="23"/>
              </w:rPr>
            </w:pPr>
          </w:p>
        </w:tc>
      </w:tr>
      <w:tr w:rsidR="00EC0489" w:rsidRPr="00F576FE" w:rsidTr="00D923F3">
        <w:trPr>
          <w:trHeight w:val="5830"/>
          <w:jc w:val="center"/>
        </w:trPr>
        <w:tc>
          <w:tcPr>
            <w:tcW w:w="5167" w:type="dxa"/>
            <w:shd w:val="clear" w:color="auto" w:fill="auto"/>
          </w:tcPr>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ФКУ </w:t>
            </w:r>
            <w:proofErr w:type="spellStart"/>
            <w:r w:rsidRPr="00F576FE">
              <w:rPr>
                <w:rFonts w:ascii="XO Thames" w:hAnsi="XO Thames" w:cs="Times New Roman"/>
                <w:bCs/>
                <w:color w:val="000000"/>
              </w:rPr>
              <w:t>БМТиВС</w:t>
            </w:r>
            <w:proofErr w:type="spellEnd"/>
            <w:r w:rsidRPr="00F576FE">
              <w:rPr>
                <w:rFonts w:ascii="XO Thames" w:hAnsi="XO Thames" w:cs="Times New Roman"/>
                <w:bCs/>
                <w:color w:val="000000"/>
              </w:rPr>
              <w:t xml:space="preserve"> УФСИН России по Республике Башкортостан</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450001, </w:t>
            </w:r>
            <w:proofErr w:type="spellStart"/>
            <w:r w:rsidRPr="00F576FE">
              <w:rPr>
                <w:rFonts w:ascii="XO Thames" w:hAnsi="XO Thames" w:cs="Times New Roman"/>
                <w:bCs/>
                <w:color w:val="000000"/>
              </w:rPr>
              <w:t>г.Уфа</w:t>
            </w:r>
            <w:proofErr w:type="spellEnd"/>
            <w:r w:rsidRPr="00F576FE">
              <w:rPr>
                <w:rFonts w:ascii="XO Thames" w:hAnsi="XO Thames" w:cs="Times New Roman"/>
                <w:bCs/>
                <w:color w:val="000000"/>
              </w:rPr>
              <w:t xml:space="preserve">, </w:t>
            </w:r>
            <w:proofErr w:type="spellStart"/>
            <w:r w:rsidRPr="00F576FE">
              <w:rPr>
                <w:rFonts w:ascii="XO Thames" w:hAnsi="XO Thames" w:cs="Times New Roman"/>
                <w:bCs/>
                <w:color w:val="000000"/>
              </w:rPr>
              <w:t>ул.Большая</w:t>
            </w:r>
            <w:proofErr w:type="spellEnd"/>
            <w:r w:rsidRPr="00F576FE">
              <w:rPr>
                <w:rFonts w:ascii="XO Thames" w:hAnsi="XO Thames" w:cs="Times New Roman"/>
                <w:bCs/>
                <w:color w:val="000000"/>
              </w:rPr>
              <w:t xml:space="preserve"> гражданская 45 </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Телефоны: 8 (347) 223-06-95, 223-48-50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ИНН / КПП: 0275008653 / 027801001,</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ОКПО 08715224, ОКТМО 80701000,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ОКВЭД 84.23.4, ОГРН (ОГРНИП) 1030204113015, ПБС 00130760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Казначейский счёт 03211643000000015109</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Получатель – УФК по Республике Башкортостан (ФКУ </w:t>
            </w:r>
            <w:proofErr w:type="spellStart"/>
            <w:r w:rsidRPr="00F576FE">
              <w:rPr>
                <w:rFonts w:ascii="XO Thames" w:hAnsi="XO Thames" w:cs="Times New Roman"/>
                <w:bCs/>
                <w:color w:val="000000"/>
              </w:rPr>
              <w:t>БМТиВС</w:t>
            </w:r>
            <w:proofErr w:type="spellEnd"/>
            <w:r w:rsidRPr="00F576FE">
              <w:rPr>
                <w:rFonts w:ascii="XO Thames" w:hAnsi="XO Thames" w:cs="Times New Roman"/>
                <w:bCs/>
                <w:color w:val="000000"/>
              </w:rPr>
              <w:t xml:space="preserve"> УФСИН России по Республике Башкортостан», лицевой счёт 03011307600)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Банк –  Операционно-кассовый центр № 1 Сибирского главного управления Центрального банка Российской Федерации // УФК по Новосибирской области, г. Новосибирск</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БИК ТОФК 015004950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Единый казначейский счёт 40102810445370000043</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Лицевой счёт 03011307600</w:t>
            </w:r>
          </w:p>
          <w:p w:rsidR="00EC0489" w:rsidRPr="00F576FE" w:rsidRDefault="00EC0489" w:rsidP="00EC0489">
            <w:pPr>
              <w:spacing w:after="0" w:line="240" w:lineRule="auto"/>
              <w:ind w:right="-105"/>
              <w:jc w:val="both"/>
              <w:rPr>
                <w:rFonts w:ascii="XO Thames" w:hAnsi="XO Thames"/>
                <w:sz w:val="24"/>
                <w:szCs w:val="24"/>
              </w:rPr>
            </w:pPr>
            <w:r w:rsidRPr="00F576FE">
              <w:rPr>
                <w:rFonts w:ascii="XO Thames" w:hAnsi="XO Thames"/>
                <w:bCs/>
                <w:color w:val="000000"/>
                <w:sz w:val="24"/>
                <w:szCs w:val="24"/>
              </w:rPr>
              <w:t>Электронный адрес: jku@02.fsin.gov.ru</w:t>
            </w:r>
          </w:p>
        </w:tc>
        <w:tc>
          <w:tcPr>
            <w:tcW w:w="4359" w:type="dxa"/>
            <w:shd w:val="clear" w:color="auto" w:fill="auto"/>
          </w:tcPr>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sz w:val="23"/>
                <w:szCs w:val="23"/>
              </w:rPr>
            </w:pPr>
          </w:p>
        </w:tc>
      </w:tr>
    </w:tbl>
    <w:p w:rsidR="00F453C8" w:rsidRPr="00F576FE" w:rsidRDefault="00F453C8" w:rsidP="00F453C8">
      <w:pPr>
        <w:spacing w:after="0" w:line="240" w:lineRule="auto"/>
        <w:rPr>
          <w:rFonts w:ascii="XO Thames" w:hAnsi="XO Thames"/>
        </w:rPr>
      </w:pPr>
      <w:r w:rsidRPr="00F576FE">
        <w:rPr>
          <w:rFonts w:ascii="XO Thames" w:hAnsi="XO Thames"/>
        </w:rPr>
        <w:t xml:space="preserve">                           </w:t>
      </w:r>
    </w:p>
    <w:tbl>
      <w:tblPr>
        <w:tblW w:w="9560" w:type="dxa"/>
        <w:tblInd w:w="70" w:type="dxa"/>
        <w:tblLayout w:type="fixed"/>
        <w:tblCellMar>
          <w:left w:w="70" w:type="dxa"/>
          <w:right w:w="70" w:type="dxa"/>
        </w:tblCellMar>
        <w:tblLook w:val="0000" w:firstRow="0" w:lastRow="0" w:firstColumn="0" w:lastColumn="0" w:noHBand="0" w:noVBand="0"/>
      </w:tblPr>
      <w:tblGrid>
        <w:gridCol w:w="4395"/>
        <w:gridCol w:w="5165"/>
      </w:tblGrid>
      <w:tr w:rsidR="00B157C2" w:rsidRPr="00F576FE" w:rsidTr="004F754F">
        <w:trPr>
          <w:trHeight w:val="1270"/>
        </w:trPr>
        <w:tc>
          <w:tcPr>
            <w:tcW w:w="4395" w:type="dxa"/>
          </w:tcPr>
          <w:p w:rsidR="00B157C2" w:rsidRPr="00F576FE" w:rsidRDefault="00B157C2" w:rsidP="004F754F">
            <w:pPr>
              <w:spacing w:after="0" w:line="240" w:lineRule="auto"/>
              <w:rPr>
                <w:rFonts w:ascii="XO Thames" w:hAnsi="XO Thames"/>
                <w:color w:val="000000"/>
                <w:sz w:val="24"/>
                <w:szCs w:val="24"/>
              </w:rPr>
            </w:pPr>
          </w:p>
          <w:p w:rsidR="00B157C2" w:rsidRPr="00F576FE" w:rsidRDefault="00EA3FA1" w:rsidP="004F754F">
            <w:pPr>
              <w:spacing w:after="0" w:line="240" w:lineRule="auto"/>
              <w:rPr>
                <w:rFonts w:ascii="XO Thames" w:hAnsi="XO Thames"/>
                <w:color w:val="000000"/>
                <w:sz w:val="24"/>
                <w:szCs w:val="24"/>
              </w:rPr>
            </w:pPr>
            <w:r w:rsidRPr="00F576FE">
              <w:rPr>
                <w:rFonts w:ascii="XO Thames" w:hAnsi="XO Thames"/>
                <w:color w:val="000000"/>
                <w:sz w:val="24"/>
                <w:szCs w:val="24"/>
              </w:rPr>
              <w:t>Государственный заказчик</w:t>
            </w:r>
          </w:p>
          <w:p w:rsidR="00B157C2" w:rsidRPr="00F576FE" w:rsidRDefault="00B157C2" w:rsidP="004F754F">
            <w:pPr>
              <w:spacing w:after="0" w:line="240" w:lineRule="auto"/>
              <w:jc w:val="center"/>
              <w:rPr>
                <w:rFonts w:ascii="XO Thames" w:hAnsi="XO Thames"/>
                <w:color w:val="000000"/>
                <w:sz w:val="24"/>
                <w:szCs w:val="24"/>
              </w:rPr>
            </w:pPr>
          </w:p>
          <w:p w:rsidR="00B157C2" w:rsidRPr="00F576FE" w:rsidRDefault="00B157C2" w:rsidP="00EC0489">
            <w:pPr>
              <w:spacing w:after="0" w:line="240" w:lineRule="auto"/>
              <w:rPr>
                <w:rFonts w:ascii="XO Thames" w:hAnsi="XO Thames"/>
                <w:b/>
                <w:color w:val="000000"/>
                <w:sz w:val="24"/>
                <w:szCs w:val="24"/>
              </w:rPr>
            </w:pPr>
            <w:r w:rsidRPr="00F576FE">
              <w:rPr>
                <w:rFonts w:ascii="XO Thames" w:hAnsi="XO Thames"/>
                <w:color w:val="000000"/>
                <w:sz w:val="24"/>
                <w:szCs w:val="24"/>
              </w:rPr>
              <w:t>__________________/</w:t>
            </w:r>
            <w:r w:rsidR="00EA3FA1" w:rsidRPr="00F576FE">
              <w:rPr>
                <w:rFonts w:ascii="XO Thames" w:hAnsi="XO Thames"/>
                <w:color w:val="000000"/>
                <w:sz w:val="24"/>
                <w:szCs w:val="24"/>
              </w:rPr>
              <w:t xml:space="preserve"> </w:t>
            </w:r>
            <w:r w:rsidR="00EC0489" w:rsidRPr="00F576FE">
              <w:rPr>
                <w:rFonts w:ascii="XO Thames" w:hAnsi="XO Thames"/>
                <w:color w:val="000000"/>
                <w:sz w:val="24"/>
                <w:szCs w:val="24"/>
              </w:rPr>
              <w:t>М.Г. Тараторкин</w:t>
            </w:r>
            <w:r w:rsidR="00EA3FA1" w:rsidRPr="00F576FE">
              <w:rPr>
                <w:rFonts w:ascii="XO Thames" w:hAnsi="XO Thames"/>
                <w:color w:val="000000"/>
                <w:sz w:val="24"/>
                <w:szCs w:val="24"/>
              </w:rPr>
              <w:t xml:space="preserve"> </w:t>
            </w:r>
            <w:r w:rsidRPr="00F576FE">
              <w:rPr>
                <w:rFonts w:ascii="XO Thames" w:hAnsi="XO Thames"/>
                <w:color w:val="000000"/>
                <w:sz w:val="24"/>
                <w:szCs w:val="24"/>
              </w:rPr>
              <w:t xml:space="preserve">/ </w:t>
            </w:r>
          </w:p>
        </w:tc>
        <w:tc>
          <w:tcPr>
            <w:tcW w:w="5165" w:type="dxa"/>
          </w:tcPr>
          <w:p w:rsidR="00B157C2" w:rsidRPr="00F576FE" w:rsidRDefault="00B157C2" w:rsidP="004F754F">
            <w:pPr>
              <w:spacing w:after="0" w:line="240" w:lineRule="auto"/>
              <w:rPr>
                <w:rFonts w:ascii="XO Thames" w:hAnsi="XO Thames"/>
                <w:color w:val="000000"/>
                <w:sz w:val="24"/>
                <w:szCs w:val="24"/>
              </w:rPr>
            </w:pPr>
          </w:p>
          <w:p w:rsidR="00B157C2" w:rsidRPr="00F576FE" w:rsidRDefault="00B157C2" w:rsidP="004F754F">
            <w:pPr>
              <w:spacing w:after="0" w:line="240" w:lineRule="auto"/>
              <w:rPr>
                <w:rFonts w:ascii="XO Thames" w:hAnsi="XO Thames"/>
                <w:color w:val="000000"/>
                <w:sz w:val="24"/>
                <w:szCs w:val="24"/>
              </w:rPr>
            </w:pPr>
            <w:r w:rsidRPr="00F576FE">
              <w:rPr>
                <w:rFonts w:ascii="XO Thames" w:hAnsi="XO Thames"/>
                <w:color w:val="000000"/>
                <w:sz w:val="24"/>
                <w:szCs w:val="24"/>
              </w:rPr>
              <w:t xml:space="preserve">      </w:t>
            </w:r>
            <w:r w:rsidR="00732588" w:rsidRPr="00F576FE">
              <w:rPr>
                <w:rFonts w:ascii="XO Thames" w:hAnsi="XO Thames"/>
                <w:color w:val="000000"/>
                <w:sz w:val="24"/>
                <w:szCs w:val="24"/>
              </w:rPr>
              <w:t xml:space="preserve">       </w:t>
            </w:r>
            <w:r w:rsidR="00EA3FA1" w:rsidRPr="00F576FE">
              <w:rPr>
                <w:rFonts w:ascii="XO Thames" w:hAnsi="XO Thames"/>
                <w:color w:val="000000"/>
                <w:sz w:val="24"/>
                <w:szCs w:val="24"/>
              </w:rPr>
              <w:t>Поставщ</w:t>
            </w:r>
            <w:r w:rsidRPr="00F576FE">
              <w:rPr>
                <w:rFonts w:ascii="XO Thames" w:hAnsi="XO Thames"/>
                <w:color w:val="000000"/>
                <w:sz w:val="24"/>
                <w:szCs w:val="24"/>
              </w:rPr>
              <w:t xml:space="preserve">ик </w:t>
            </w:r>
          </w:p>
          <w:p w:rsidR="00B157C2" w:rsidRPr="00F576FE" w:rsidRDefault="00B157C2" w:rsidP="004F754F">
            <w:pPr>
              <w:spacing w:after="0" w:line="240" w:lineRule="auto"/>
              <w:jc w:val="center"/>
              <w:rPr>
                <w:rFonts w:ascii="XO Thames" w:hAnsi="XO Thames"/>
                <w:color w:val="000000"/>
                <w:sz w:val="24"/>
                <w:szCs w:val="24"/>
              </w:rPr>
            </w:pPr>
          </w:p>
          <w:p w:rsidR="00B157C2" w:rsidRPr="00F576FE" w:rsidRDefault="00B157C2" w:rsidP="004F754F">
            <w:pPr>
              <w:spacing w:after="0" w:line="240" w:lineRule="auto"/>
              <w:rPr>
                <w:rFonts w:ascii="XO Thames" w:hAnsi="XO Thames"/>
                <w:color w:val="000000"/>
                <w:sz w:val="24"/>
                <w:szCs w:val="24"/>
              </w:rPr>
            </w:pPr>
            <w:r w:rsidRPr="00F576FE">
              <w:rPr>
                <w:rFonts w:ascii="XO Thames" w:hAnsi="XO Thames"/>
                <w:color w:val="000000"/>
                <w:sz w:val="24"/>
                <w:szCs w:val="24"/>
              </w:rPr>
              <w:t xml:space="preserve">       </w:t>
            </w:r>
            <w:r w:rsidR="00732588" w:rsidRPr="00F576FE">
              <w:rPr>
                <w:rFonts w:ascii="XO Thames" w:hAnsi="XO Thames"/>
                <w:color w:val="000000"/>
                <w:sz w:val="24"/>
                <w:szCs w:val="24"/>
              </w:rPr>
              <w:t xml:space="preserve">       </w:t>
            </w:r>
            <w:r w:rsidRPr="00F576FE">
              <w:rPr>
                <w:rFonts w:ascii="XO Thames" w:hAnsi="XO Thames"/>
                <w:color w:val="000000"/>
                <w:sz w:val="24"/>
                <w:szCs w:val="24"/>
              </w:rPr>
              <w:t>_________________/</w:t>
            </w:r>
            <w:r w:rsidR="00EA3FA1" w:rsidRPr="00F576FE">
              <w:rPr>
                <w:rFonts w:ascii="XO Thames" w:hAnsi="XO Thames"/>
                <w:color w:val="000000"/>
                <w:sz w:val="24"/>
                <w:szCs w:val="24"/>
              </w:rPr>
              <w:t xml:space="preserve"> _____________ </w:t>
            </w:r>
            <w:r w:rsidRPr="00F576FE">
              <w:rPr>
                <w:rFonts w:ascii="XO Thames" w:hAnsi="XO Thames"/>
                <w:color w:val="000000"/>
                <w:sz w:val="24"/>
                <w:szCs w:val="24"/>
              </w:rPr>
              <w:t>/</w:t>
            </w:r>
          </w:p>
          <w:p w:rsidR="00B157C2" w:rsidRPr="00F576FE" w:rsidRDefault="00732588" w:rsidP="004F754F">
            <w:pPr>
              <w:spacing w:after="0" w:line="240" w:lineRule="auto"/>
              <w:rPr>
                <w:rFonts w:ascii="XO Thames" w:eastAsia="MS Mincho" w:hAnsi="XO Thames"/>
                <w:b/>
                <w:bCs/>
                <w:sz w:val="24"/>
                <w:szCs w:val="24"/>
              </w:rPr>
            </w:pPr>
            <w:r w:rsidRPr="00F576FE">
              <w:rPr>
                <w:rFonts w:ascii="XO Thames" w:eastAsia="MS Mincho" w:hAnsi="XO Thames"/>
                <w:b/>
                <w:bCs/>
                <w:sz w:val="24"/>
                <w:szCs w:val="24"/>
              </w:rPr>
              <w:t xml:space="preserve"> </w:t>
            </w:r>
          </w:p>
        </w:tc>
      </w:tr>
    </w:tbl>
    <w:p w:rsidR="00B157C2" w:rsidRPr="00F576FE" w:rsidRDefault="00B157C2" w:rsidP="00B157C2">
      <w:pPr>
        <w:spacing w:after="0" w:line="240" w:lineRule="auto"/>
        <w:rPr>
          <w:rFonts w:ascii="XO Thames" w:hAnsi="XO Thames"/>
          <w:b/>
          <w:sz w:val="24"/>
          <w:szCs w:val="24"/>
        </w:rPr>
      </w:pPr>
      <w:r w:rsidRPr="00F576FE">
        <w:rPr>
          <w:rFonts w:ascii="XO Thames" w:hAnsi="XO Thames"/>
          <w:sz w:val="24"/>
          <w:szCs w:val="24"/>
        </w:rPr>
        <w:t xml:space="preserve">    М.П.</w:t>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t xml:space="preserve">          </w:t>
      </w:r>
      <w:r w:rsidR="00732588" w:rsidRPr="00F576FE">
        <w:rPr>
          <w:rFonts w:ascii="XO Thames" w:hAnsi="XO Thames"/>
          <w:b/>
          <w:sz w:val="24"/>
          <w:szCs w:val="24"/>
        </w:rPr>
        <w:t xml:space="preserve">       </w:t>
      </w:r>
      <w:r w:rsidRPr="00F576FE">
        <w:rPr>
          <w:rFonts w:ascii="XO Thames" w:hAnsi="XO Thames"/>
          <w:sz w:val="24"/>
          <w:szCs w:val="24"/>
        </w:rPr>
        <w:t>М.П.</w:t>
      </w:r>
    </w:p>
    <w:p w:rsidR="00F453C8" w:rsidRPr="00F576FE" w:rsidRDefault="00F453C8" w:rsidP="00F453C8">
      <w:pPr>
        <w:spacing w:after="0" w:line="240" w:lineRule="auto"/>
        <w:jc w:val="right"/>
        <w:rPr>
          <w:rFonts w:ascii="XO Thames" w:hAnsi="XO Thames"/>
        </w:rPr>
        <w:sectPr w:rsidR="00F453C8" w:rsidRPr="00F576FE" w:rsidSect="00F453C8">
          <w:pgSz w:w="11905" w:h="16838"/>
          <w:pgMar w:top="567" w:right="848" w:bottom="425" w:left="1418" w:header="720" w:footer="720" w:gutter="0"/>
          <w:cols w:space="720"/>
          <w:noEndnote/>
        </w:sectPr>
      </w:pPr>
    </w:p>
    <w:p w:rsidR="007107F2" w:rsidRPr="00F576FE" w:rsidRDefault="007107F2" w:rsidP="00B178C1">
      <w:pPr>
        <w:spacing w:after="0" w:line="240" w:lineRule="auto"/>
        <w:ind w:left="10773" w:hanging="8"/>
        <w:jc w:val="center"/>
        <w:rPr>
          <w:rFonts w:ascii="XO Thames" w:hAnsi="XO Thames"/>
          <w:b/>
          <w:sz w:val="23"/>
          <w:szCs w:val="23"/>
        </w:rPr>
      </w:pPr>
      <w:r w:rsidRPr="00F576FE">
        <w:rPr>
          <w:rFonts w:ascii="XO Thames" w:hAnsi="XO Thames"/>
          <w:b/>
          <w:sz w:val="23"/>
          <w:szCs w:val="23"/>
        </w:rPr>
        <w:lastRenderedPageBreak/>
        <w:t>Приложение № 1</w:t>
      </w:r>
    </w:p>
    <w:p w:rsidR="007107F2" w:rsidRPr="00F576FE" w:rsidRDefault="007107F2" w:rsidP="00B178C1">
      <w:pPr>
        <w:spacing w:after="0" w:line="240" w:lineRule="auto"/>
        <w:ind w:left="10773" w:hanging="8"/>
        <w:jc w:val="center"/>
        <w:rPr>
          <w:rFonts w:ascii="XO Thames" w:hAnsi="XO Thames"/>
          <w:sz w:val="23"/>
          <w:szCs w:val="23"/>
        </w:rPr>
      </w:pPr>
      <w:r w:rsidRPr="00F576FE">
        <w:rPr>
          <w:rFonts w:ascii="XO Thames" w:hAnsi="XO Thames"/>
          <w:b/>
          <w:sz w:val="23"/>
          <w:szCs w:val="23"/>
        </w:rPr>
        <w:t>к государственному контракту</w:t>
      </w:r>
    </w:p>
    <w:p w:rsidR="007107F2" w:rsidRPr="00F576FE" w:rsidRDefault="007107F2" w:rsidP="00B178C1">
      <w:pPr>
        <w:spacing w:after="0" w:line="240" w:lineRule="auto"/>
        <w:ind w:left="10773" w:hanging="8"/>
        <w:jc w:val="center"/>
        <w:rPr>
          <w:rFonts w:ascii="XO Thames" w:hAnsi="XO Thames"/>
          <w:sz w:val="23"/>
          <w:szCs w:val="23"/>
        </w:rPr>
      </w:pPr>
    </w:p>
    <w:p w:rsidR="007107F2" w:rsidRPr="00F576FE" w:rsidRDefault="007107F2" w:rsidP="00B178C1">
      <w:pPr>
        <w:spacing w:after="0" w:line="240" w:lineRule="auto"/>
        <w:ind w:left="10773" w:hanging="8"/>
        <w:jc w:val="center"/>
        <w:rPr>
          <w:rFonts w:ascii="XO Thames" w:hAnsi="XO Thames"/>
          <w:sz w:val="23"/>
          <w:szCs w:val="23"/>
        </w:rPr>
      </w:pPr>
      <w:r w:rsidRPr="00F576FE">
        <w:rPr>
          <w:rFonts w:ascii="XO Thames" w:hAnsi="XO Thames"/>
          <w:sz w:val="23"/>
          <w:szCs w:val="23"/>
        </w:rPr>
        <w:t>от «_____» ______</w:t>
      </w:r>
      <w:r w:rsidR="00B207FB" w:rsidRPr="00F576FE">
        <w:rPr>
          <w:rFonts w:ascii="XO Thames" w:hAnsi="XO Thames"/>
          <w:sz w:val="23"/>
          <w:szCs w:val="23"/>
        </w:rPr>
        <w:t>__</w:t>
      </w:r>
      <w:r w:rsidRPr="00F576FE">
        <w:rPr>
          <w:rFonts w:ascii="XO Thames" w:hAnsi="XO Thames"/>
          <w:sz w:val="23"/>
          <w:szCs w:val="23"/>
        </w:rPr>
        <w:t>__</w:t>
      </w:r>
      <w:r w:rsidR="00B207FB" w:rsidRPr="00F576FE">
        <w:rPr>
          <w:rFonts w:ascii="XO Thames" w:hAnsi="XO Thames"/>
          <w:sz w:val="23"/>
          <w:szCs w:val="23"/>
        </w:rPr>
        <w:t xml:space="preserve"> </w:t>
      </w:r>
      <w:r w:rsidRPr="00F576FE">
        <w:rPr>
          <w:rFonts w:ascii="XO Thames" w:hAnsi="XO Thames"/>
          <w:sz w:val="23"/>
          <w:szCs w:val="23"/>
        </w:rPr>
        <w:t>202</w:t>
      </w:r>
      <w:r w:rsidR="00EC0489" w:rsidRPr="00F576FE">
        <w:rPr>
          <w:rFonts w:ascii="XO Thames" w:hAnsi="XO Thames"/>
          <w:sz w:val="23"/>
          <w:szCs w:val="23"/>
        </w:rPr>
        <w:t>6</w:t>
      </w:r>
      <w:r w:rsidRPr="00F576FE">
        <w:rPr>
          <w:rFonts w:ascii="XO Thames" w:hAnsi="XO Thames"/>
          <w:sz w:val="23"/>
          <w:szCs w:val="23"/>
        </w:rPr>
        <w:t xml:space="preserve"> № __________</w:t>
      </w:r>
    </w:p>
    <w:p w:rsidR="007107F2" w:rsidRPr="00F576FE" w:rsidRDefault="007107F2" w:rsidP="007107F2">
      <w:pPr>
        <w:spacing w:after="0" w:line="240" w:lineRule="auto"/>
        <w:ind w:hanging="8"/>
        <w:jc w:val="center"/>
        <w:rPr>
          <w:rFonts w:ascii="XO Thames" w:hAnsi="XO Thames"/>
          <w:b/>
          <w:sz w:val="23"/>
          <w:szCs w:val="23"/>
        </w:rPr>
      </w:pPr>
      <w:r w:rsidRPr="00F576FE">
        <w:rPr>
          <w:rFonts w:ascii="XO Thames" w:hAnsi="XO Thames"/>
          <w:b/>
          <w:sz w:val="23"/>
          <w:szCs w:val="23"/>
        </w:rPr>
        <w:t>СПЕЦИФИКАЦИЯ</w:t>
      </w:r>
    </w:p>
    <w:p w:rsidR="007107F2" w:rsidRPr="00F576FE" w:rsidRDefault="007107F2" w:rsidP="007107F2">
      <w:pPr>
        <w:spacing w:after="0" w:line="240" w:lineRule="auto"/>
        <w:ind w:hanging="8"/>
        <w:rPr>
          <w:rFonts w:ascii="XO Thames" w:hAnsi="XO Thames"/>
          <w:sz w:val="23"/>
          <w:szCs w:val="23"/>
        </w:rPr>
      </w:pPr>
    </w:p>
    <w:tbl>
      <w:tblP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23"/>
        <w:gridCol w:w="708"/>
        <w:gridCol w:w="566"/>
        <w:gridCol w:w="992"/>
        <w:gridCol w:w="992"/>
      </w:tblGrid>
      <w:tr w:rsidR="00374DF8" w:rsidRPr="00F576FE" w:rsidTr="00374DF8">
        <w:tc>
          <w:tcPr>
            <w:tcW w:w="392" w:type="dxa"/>
          </w:tcPr>
          <w:p w:rsidR="00374DF8" w:rsidRPr="00F576FE" w:rsidRDefault="00374DF8" w:rsidP="00820F6A">
            <w:pPr>
              <w:spacing w:after="0" w:line="240" w:lineRule="auto"/>
              <w:ind w:left="-142" w:right="-104" w:hanging="8"/>
              <w:jc w:val="center"/>
              <w:rPr>
                <w:rFonts w:ascii="XO Thames" w:hAnsi="XO Thames"/>
                <w:sz w:val="23"/>
                <w:szCs w:val="23"/>
              </w:rPr>
            </w:pPr>
            <w:r w:rsidRPr="00F576FE">
              <w:rPr>
                <w:rFonts w:ascii="XO Thames" w:hAnsi="XO Thames"/>
                <w:sz w:val="23"/>
                <w:szCs w:val="23"/>
              </w:rPr>
              <w:t>№ п/п</w:t>
            </w:r>
          </w:p>
        </w:tc>
        <w:tc>
          <w:tcPr>
            <w:tcW w:w="11623" w:type="dxa"/>
            <w:vAlign w:val="center"/>
          </w:tcPr>
          <w:p w:rsidR="00374DF8" w:rsidRPr="00F576FE" w:rsidRDefault="00374DF8" w:rsidP="007401F1">
            <w:pPr>
              <w:spacing w:after="0" w:line="240" w:lineRule="auto"/>
              <w:ind w:hanging="8"/>
              <w:jc w:val="center"/>
              <w:rPr>
                <w:rFonts w:ascii="XO Thames" w:hAnsi="XO Thames"/>
                <w:sz w:val="23"/>
                <w:szCs w:val="23"/>
              </w:rPr>
            </w:pPr>
            <w:r w:rsidRPr="00F576FE">
              <w:rPr>
                <w:rFonts w:ascii="XO Thames" w:hAnsi="XO Thames"/>
                <w:sz w:val="23"/>
                <w:szCs w:val="23"/>
              </w:rPr>
              <w:t>Наименование товара</w:t>
            </w:r>
          </w:p>
        </w:tc>
        <w:tc>
          <w:tcPr>
            <w:tcW w:w="708"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Ед.   изм.</w:t>
            </w:r>
          </w:p>
        </w:tc>
        <w:tc>
          <w:tcPr>
            <w:tcW w:w="566"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Кол-во</w:t>
            </w:r>
          </w:p>
        </w:tc>
        <w:tc>
          <w:tcPr>
            <w:tcW w:w="992"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Цена</w:t>
            </w:r>
          </w:p>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(руб./ед.)</w:t>
            </w:r>
          </w:p>
        </w:tc>
        <w:tc>
          <w:tcPr>
            <w:tcW w:w="992"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Сумма,</w:t>
            </w:r>
          </w:p>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(рублей)</w:t>
            </w:r>
          </w:p>
        </w:tc>
      </w:tr>
      <w:tr w:rsidR="00374DF8" w:rsidRPr="00F576FE" w:rsidTr="008F6735">
        <w:tc>
          <w:tcPr>
            <w:tcW w:w="392" w:type="dxa"/>
            <w:vAlign w:val="center"/>
          </w:tcPr>
          <w:p w:rsidR="00374DF8" w:rsidRPr="00F576FE" w:rsidRDefault="00374DF8" w:rsidP="00EC0489">
            <w:pPr>
              <w:spacing w:after="0" w:line="240" w:lineRule="auto"/>
              <w:ind w:hanging="8"/>
              <w:jc w:val="center"/>
              <w:rPr>
                <w:rFonts w:ascii="XO Thames" w:hAnsi="XO Thames"/>
                <w:sz w:val="23"/>
                <w:szCs w:val="23"/>
              </w:rPr>
            </w:pPr>
            <w:r w:rsidRPr="00F576FE">
              <w:rPr>
                <w:rFonts w:ascii="XO Thames" w:hAnsi="XO Thames"/>
                <w:sz w:val="23"/>
                <w:szCs w:val="23"/>
              </w:rPr>
              <w:t>1</w:t>
            </w:r>
          </w:p>
        </w:tc>
        <w:tc>
          <w:tcPr>
            <w:tcW w:w="11623" w:type="dxa"/>
          </w:tcPr>
          <w:p w:rsidR="00374DF8" w:rsidRDefault="008F6735" w:rsidP="008F6735">
            <w:pPr>
              <w:autoSpaceDE w:val="0"/>
              <w:autoSpaceDN w:val="0"/>
              <w:adjustRightInd w:val="0"/>
              <w:spacing w:after="0" w:line="240" w:lineRule="auto"/>
              <w:jc w:val="both"/>
              <w:rPr>
                <w:rFonts w:ascii="XO Thames" w:hAnsi="XO Thames"/>
              </w:rPr>
            </w:pPr>
            <w:r w:rsidRPr="000D35FE">
              <w:rPr>
                <w:rFonts w:ascii="XO Thames" w:hAnsi="XO Thames"/>
              </w:rPr>
              <w:t>Кресло офисное</w:t>
            </w:r>
            <w:r>
              <w:rPr>
                <w:rFonts w:ascii="XO Thames" w:hAnsi="XO Thames"/>
              </w:rPr>
              <w:t xml:space="preserve"> </w:t>
            </w:r>
            <w:r w:rsidRPr="000D35FE">
              <w:rPr>
                <w:rFonts w:ascii="XO Thames" w:hAnsi="XO Thames"/>
              </w:rPr>
              <w:t>в разобранном виде</w:t>
            </w:r>
            <w:r>
              <w:rPr>
                <w:rFonts w:ascii="XO Thames" w:hAnsi="XO Thames"/>
              </w:rPr>
              <w:t>.</w:t>
            </w:r>
            <w:r w:rsidRPr="000D35FE">
              <w:rPr>
                <w:rFonts w:ascii="XO Thames" w:hAnsi="XO Thames"/>
              </w:rPr>
              <w:t xml:space="preserve"> Соответствует требованиям ГОСТа: ГОСТ 19917-2014.</w:t>
            </w:r>
            <w:r>
              <w:rPr>
                <w:rFonts w:ascii="XO Thames" w:hAnsi="XO Thames"/>
              </w:rPr>
              <w:t xml:space="preserve"> </w:t>
            </w:r>
            <w:r w:rsidRPr="000D35FE">
              <w:rPr>
                <w:rFonts w:ascii="XO Thames" w:hAnsi="XO Thames"/>
              </w:rPr>
              <w:t>Материал обивки</w:t>
            </w:r>
            <w:r>
              <w:rPr>
                <w:rFonts w:ascii="XO Thames" w:hAnsi="XO Thames"/>
              </w:rPr>
              <w:t xml:space="preserve"> – </w:t>
            </w:r>
            <w:r w:rsidRPr="000D35FE">
              <w:rPr>
                <w:rFonts w:ascii="XO Thames" w:hAnsi="XO Thames"/>
              </w:rPr>
              <w:t>ткань/сетка.</w:t>
            </w:r>
            <w:r>
              <w:rPr>
                <w:rFonts w:ascii="XO Thames" w:hAnsi="XO Thames"/>
              </w:rPr>
              <w:t xml:space="preserve"> </w:t>
            </w:r>
            <w:r w:rsidRPr="000D35FE">
              <w:rPr>
                <w:rFonts w:ascii="XO Thames" w:hAnsi="XO Thames"/>
              </w:rPr>
              <w:t>Максимальная нагрузка: до 120 кг.</w:t>
            </w:r>
            <w:r>
              <w:rPr>
                <w:rFonts w:ascii="XO Thames" w:hAnsi="XO Thames"/>
              </w:rPr>
              <w:t xml:space="preserve"> </w:t>
            </w:r>
            <w:r w:rsidRPr="000D35FE">
              <w:rPr>
                <w:rFonts w:ascii="XO Thames" w:hAnsi="XO Thames"/>
              </w:rPr>
              <w:t>Цвет обивки: ч</w:t>
            </w:r>
            <w:r>
              <w:rPr>
                <w:rFonts w:ascii="XO Thames" w:hAnsi="XO Thames"/>
              </w:rPr>
              <w:t>ё</w:t>
            </w:r>
            <w:r w:rsidRPr="000D35FE">
              <w:rPr>
                <w:rFonts w:ascii="XO Thames" w:hAnsi="XO Thames"/>
              </w:rPr>
              <w:t>рный.</w:t>
            </w:r>
            <w:r>
              <w:rPr>
                <w:rFonts w:ascii="XO Thames" w:hAnsi="XO Thames"/>
              </w:rPr>
              <w:t xml:space="preserve"> </w:t>
            </w:r>
            <w:r w:rsidRPr="000D35FE">
              <w:rPr>
                <w:rFonts w:ascii="XO Thames" w:hAnsi="XO Thames"/>
              </w:rPr>
              <w:t>Тип механизма кресла: "Топ-</w:t>
            </w:r>
            <w:proofErr w:type="spellStart"/>
            <w:r w:rsidRPr="000D35FE">
              <w:rPr>
                <w:rFonts w:ascii="XO Thames" w:hAnsi="XO Thames"/>
              </w:rPr>
              <w:t>ган</w:t>
            </w:r>
            <w:proofErr w:type="spellEnd"/>
            <w:r w:rsidRPr="000D35FE">
              <w:rPr>
                <w:rFonts w:ascii="XO Thames" w:hAnsi="XO Thames"/>
              </w:rPr>
              <w:t>" - качание с регулировкой под вес и фиксацией в 1 положении.</w:t>
            </w:r>
            <w:r>
              <w:rPr>
                <w:rFonts w:ascii="XO Thames" w:hAnsi="XO Thames"/>
              </w:rPr>
              <w:t xml:space="preserve"> </w:t>
            </w:r>
            <w:r w:rsidRPr="000D35FE">
              <w:rPr>
                <w:rFonts w:ascii="XO Thames" w:hAnsi="XO Thames"/>
              </w:rPr>
              <w:t>С</w:t>
            </w:r>
            <w:r>
              <w:rPr>
                <w:rFonts w:ascii="XO Thames" w:hAnsi="XO Thames"/>
              </w:rPr>
              <w:t>пинка с</w:t>
            </w:r>
            <w:r w:rsidRPr="000D35FE">
              <w:rPr>
                <w:rFonts w:ascii="XO Thames" w:hAnsi="XO Thames"/>
              </w:rPr>
              <w:t>етчатая.</w:t>
            </w:r>
            <w:r>
              <w:rPr>
                <w:rFonts w:ascii="XO Thames" w:hAnsi="XO Thames"/>
              </w:rPr>
              <w:t xml:space="preserve"> </w:t>
            </w:r>
            <w:r w:rsidRPr="000D35FE">
              <w:rPr>
                <w:rFonts w:ascii="XO Thames" w:hAnsi="XO Thames"/>
              </w:rPr>
              <w:t>Крестовина (</w:t>
            </w:r>
            <w:proofErr w:type="spellStart"/>
            <w:r w:rsidRPr="000D35FE">
              <w:rPr>
                <w:rFonts w:ascii="XO Thames" w:hAnsi="XO Thames"/>
              </w:rPr>
              <w:t>пятилучие</w:t>
            </w:r>
            <w:proofErr w:type="spellEnd"/>
            <w:r w:rsidRPr="000D35FE">
              <w:rPr>
                <w:rFonts w:ascii="XO Thames" w:hAnsi="XO Thames"/>
              </w:rPr>
              <w:t>): хромированный металл.</w:t>
            </w:r>
            <w:r>
              <w:rPr>
                <w:rFonts w:ascii="XO Thames" w:hAnsi="XO Thames"/>
              </w:rPr>
              <w:t xml:space="preserve"> </w:t>
            </w:r>
            <w:r w:rsidRPr="000D35FE">
              <w:rPr>
                <w:rFonts w:ascii="XO Thames" w:hAnsi="XO Thames"/>
              </w:rPr>
              <w:t>Подлокотники: хром с накладками.</w:t>
            </w:r>
            <w:r>
              <w:rPr>
                <w:rFonts w:ascii="XO Thames" w:hAnsi="XO Thames"/>
              </w:rPr>
              <w:t xml:space="preserve"> </w:t>
            </w:r>
            <w:r w:rsidRPr="000D35FE">
              <w:rPr>
                <w:rFonts w:ascii="XO Thames" w:hAnsi="XO Thames"/>
              </w:rPr>
              <w:t>Минимальная высота кресла: 1210 мм.</w:t>
            </w:r>
            <w:r>
              <w:rPr>
                <w:rFonts w:ascii="XO Thames" w:hAnsi="XO Thames"/>
              </w:rPr>
              <w:t xml:space="preserve"> </w:t>
            </w:r>
            <w:r w:rsidRPr="000D35FE">
              <w:rPr>
                <w:rFonts w:ascii="XO Thames" w:hAnsi="XO Thames"/>
              </w:rPr>
              <w:t>Максимальная высота кресла: 1310 мм.</w:t>
            </w:r>
            <w:r>
              <w:rPr>
                <w:rFonts w:ascii="XO Thames" w:hAnsi="XO Thames"/>
              </w:rPr>
              <w:t xml:space="preserve"> </w:t>
            </w:r>
            <w:r w:rsidRPr="000D35FE">
              <w:rPr>
                <w:rFonts w:ascii="XO Thames" w:hAnsi="XO Thames"/>
              </w:rPr>
              <w:t>Ширина кресла: 610 мм.</w:t>
            </w:r>
            <w:r>
              <w:rPr>
                <w:rFonts w:ascii="XO Thames" w:hAnsi="XO Thames"/>
              </w:rPr>
              <w:t xml:space="preserve"> </w:t>
            </w:r>
            <w:r w:rsidRPr="000D35FE">
              <w:rPr>
                <w:rFonts w:ascii="XO Thames" w:hAnsi="XO Thames"/>
              </w:rPr>
              <w:t>Минимальная высота до сиденья: 480 мм.</w:t>
            </w:r>
            <w:r>
              <w:rPr>
                <w:rFonts w:ascii="XO Thames" w:hAnsi="XO Thames"/>
              </w:rPr>
              <w:t xml:space="preserve"> </w:t>
            </w:r>
            <w:r w:rsidRPr="000D35FE">
              <w:rPr>
                <w:rFonts w:ascii="XO Thames" w:hAnsi="XO Thames"/>
              </w:rPr>
              <w:t>Максимальная высота до сиденья: 580 мм.</w:t>
            </w:r>
            <w:r>
              <w:rPr>
                <w:rFonts w:ascii="XO Thames" w:hAnsi="XO Thames"/>
              </w:rPr>
              <w:t xml:space="preserve"> </w:t>
            </w:r>
            <w:r w:rsidRPr="000D35FE">
              <w:rPr>
                <w:rFonts w:ascii="XO Thames" w:hAnsi="XO Thames"/>
              </w:rPr>
              <w:t>Сиденье ширина: 465 мм.</w:t>
            </w:r>
            <w:r>
              <w:rPr>
                <w:rFonts w:ascii="XO Thames" w:hAnsi="XO Thames"/>
              </w:rPr>
              <w:t xml:space="preserve"> </w:t>
            </w:r>
            <w:r w:rsidRPr="000D35FE">
              <w:rPr>
                <w:rFonts w:ascii="XO Thames" w:hAnsi="XO Thames"/>
              </w:rPr>
              <w:t>Сиденье глубина: 460 мм.</w:t>
            </w:r>
            <w:r>
              <w:rPr>
                <w:rFonts w:ascii="XO Thames" w:hAnsi="XO Thames"/>
              </w:rPr>
              <w:t xml:space="preserve"> </w:t>
            </w:r>
            <w:r w:rsidRPr="000D35FE">
              <w:rPr>
                <w:rFonts w:ascii="XO Thames" w:hAnsi="XO Thames"/>
              </w:rPr>
              <w:t>Спинка ширина: 465 мм.</w:t>
            </w:r>
            <w:r>
              <w:rPr>
                <w:rFonts w:ascii="XO Thames" w:hAnsi="XO Thames"/>
              </w:rPr>
              <w:t xml:space="preserve"> </w:t>
            </w:r>
            <w:r w:rsidRPr="000D35FE">
              <w:rPr>
                <w:rFonts w:ascii="XO Thames" w:hAnsi="XO Thames"/>
              </w:rPr>
              <w:t>Спинка высота: 770 мм.</w:t>
            </w:r>
            <w:r>
              <w:rPr>
                <w:noProof/>
                <w:lang w:eastAsia="ru-RU"/>
              </w:rPr>
              <w:t xml:space="preserve"> </w:t>
            </w:r>
          </w:p>
          <w:p w:rsidR="008F6735" w:rsidRPr="00266F22" w:rsidRDefault="008F6735" w:rsidP="008F6735">
            <w:pPr>
              <w:autoSpaceDE w:val="0"/>
              <w:autoSpaceDN w:val="0"/>
              <w:adjustRightInd w:val="0"/>
              <w:spacing w:after="0" w:line="240" w:lineRule="auto"/>
              <w:jc w:val="center"/>
              <w:rPr>
                <w:rFonts w:ascii="XO Thames" w:hAnsi="XO Thames"/>
                <w:sz w:val="23"/>
                <w:szCs w:val="23"/>
                <w:highlight w:val="yellow"/>
              </w:rPr>
            </w:pPr>
            <w:r w:rsidRPr="00CE27AB">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0.2pt;height:120.2pt;visibility:visible">
                  <v:imagedata r:id="rId5" o:title=""/>
                </v:shape>
              </w:pict>
            </w:r>
          </w:p>
        </w:tc>
        <w:tc>
          <w:tcPr>
            <w:tcW w:w="708" w:type="dxa"/>
            <w:vAlign w:val="center"/>
          </w:tcPr>
          <w:p w:rsidR="00374DF8" w:rsidRPr="00F576FE" w:rsidRDefault="00374DF8" w:rsidP="00EC0489">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374DF8" w:rsidRPr="00F576FE" w:rsidRDefault="008F6735" w:rsidP="00EC0489">
            <w:pPr>
              <w:spacing w:after="0" w:line="240" w:lineRule="auto"/>
              <w:ind w:hanging="8"/>
              <w:jc w:val="center"/>
              <w:rPr>
                <w:rFonts w:ascii="XO Thames" w:hAnsi="XO Thames"/>
                <w:sz w:val="23"/>
                <w:szCs w:val="23"/>
              </w:rPr>
            </w:pPr>
            <w:r>
              <w:rPr>
                <w:rFonts w:ascii="XO Thames" w:hAnsi="XO Thames"/>
                <w:sz w:val="23"/>
                <w:szCs w:val="23"/>
              </w:rPr>
              <w:t>3</w:t>
            </w:r>
          </w:p>
        </w:tc>
        <w:tc>
          <w:tcPr>
            <w:tcW w:w="992" w:type="dxa"/>
            <w:vAlign w:val="center"/>
          </w:tcPr>
          <w:p w:rsidR="00374DF8" w:rsidRPr="00F576FE" w:rsidRDefault="00374DF8" w:rsidP="00EC0489">
            <w:pPr>
              <w:spacing w:after="0" w:line="240" w:lineRule="auto"/>
              <w:ind w:left="-109" w:right="-106" w:hanging="8"/>
              <w:jc w:val="center"/>
              <w:rPr>
                <w:rFonts w:ascii="XO Thames" w:hAnsi="XO Thames"/>
                <w:sz w:val="23"/>
                <w:szCs w:val="23"/>
              </w:rPr>
            </w:pPr>
          </w:p>
        </w:tc>
        <w:tc>
          <w:tcPr>
            <w:tcW w:w="992" w:type="dxa"/>
            <w:vAlign w:val="center"/>
          </w:tcPr>
          <w:p w:rsidR="00374DF8" w:rsidRPr="00F576FE" w:rsidRDefault="00374DF8" w:rsidP="00EC0489">
            <w:pPr>
              <w:spacing w:after="0" w:line="240" w:lineRule="auto"/>
              <w:ind w:left="-109" w:right="-106" w:hanging="8"/>
              <w:jc w:val="center"/>
              <w:rPr>
                <w:rFonts w:ascii="XO Thames" w:hAnsi="XO Thames"/>
                <w:sz w:val="23"/>
                <w:szCs w:val="23"/>
              </w:rPr>
            </w:pPr>
          </w:p>
        </w:tc>
      </w:tr>
      <w:tr w:rsidR="008F6735" w:rsidRPr="00F576FE" w:rsidTr="008F6735">
        <w:tc>
          <w:tcPr>
            <w:tcW w:w="392" w:type="dxa"/>
            <w:vAlign w:val="center"/>
          </w:tcPr>
          <w:p w:rsidR="008F6735" w:rsidRPr="00F576FE" w:rsidRDefault="008F6735" w:rsidP="008F6735">
            <w:pPr>
              <w:spacing w:after="0" w:line="240" w:lineRule="auto"/>
              <w:ind w:hanging="8"/>
              <w:jc w:val="center"/>
              <w:rPr>
                <w:rFonts w:ascii="XO Thames" w:hAnsi="XO Thames"/>
                <w:sz w:val="23"/>
                <w:szCs w:val="23"/>
              </w:rPr>
            </w:pPr>
          </w:p>
        </w:tc>
        <w:tc>
          <w:tcPr>
            <w:tcW w:w="11623" w:type="dxa"/>
          </w:tcPr>
          <w:p w:rsidR="008F6735" w:rsidRDefault="008F6735" w:rsidP="008F6735">
            <w:pPr>
              <w:pStyle w:val="formattext"/>
              <w:shd w:val="clear" w:color="auto" w:fill="FFFFFF"/>
              <w:spacing w:before="0" w:beforeAutospacing="0" w:after="0" w:afterAutospacing="0"/>
              <w:jc w:val="both"/>
              <w:textAlignment w:val="baseline"/>
              <w:rPr>
                <w:rFonts w:ascii="XO Thames" w:hAnsi="XO Thames"/>
              </w:rPr>
            </w:pPr>
            <w:r>
              <w:rPr>
                <w:rFonts w:ascii="XO Thames" w:hAnsi="XO Thames"/>
              </w:rPr>
              <w:t xml:space="preserve">2. </w:t>
            </w:r>
            <w:r w:rsidRPr="00AD0BC3">
              <w:rPr>
                <w:rFonts w:ascii="XO Thames" w:hAnsi="XO Thames"/>
              </w:rPr>
              <w:t>Кресло офисное в разобранном виде</w:t>
            </w:r>
            <w:r>
              <w:rPr>
                <w:rFonts w:ascii="XO Thames" w:hAnsi="XO Thames"/>
              </w:rPr>
              <w:t xml:space="preserve">. </w:t>
            </w:r>
            <w:r w:rsidRPr="00AD0BC3">
              <w:rPr>
                <w:rFonts w:ascii="XO Thames" w:hAnsi="XO Thames"/>
              </w:rPr>
              <w:t>Материал обивки: сетка/ткань TW.</w:t>
            </w:r>
            <w:r>
              <w:rPr>
                <w:rFonts w:ascii="XO Thames" w:hAnsi="XO Thames"/>
              </w:rPr>
              <w:t xml:space="preserve"> </w:t>
            </w:r>
            <w:r w:rsidRPr="00AD0BC3">
              <w:rPr>
                <w:rFonts w:ascii="XO Thames" w:hAnsi="XO Thames"/>
              </w:rPr>
              <w:t>Цвет обивки: ч</w:t>
            </w:r>
            <w:r>
              <w:rPr>
                <w:rFonts w:ascii="XO Thames" w:hAnsi="XO Thames"/>
              </w:rPr>
              <w:t>ё</w:t>
            </w:r>
            <w:r w:rsidRPr="00AD0BC3">
              <w:rPr>
                <w:rFonts w:ascii="XO Thames" w:hAnsi="XO Thames"/>
              </w:rPr>
              <w:t>рный.</w:t>
            </w:r>
            <w:r>
              <w:rPr>
                <w:rFonts w:ascii="XO Thames" w:hAnsi="XO Thames"/>
              </w:rPr>
              <w:t xml:space="preserve"> </w:t>
            </w:r>
            <w:r w:rsidRPr="00AD0BC3">
              <w:rPr>
                <w:rFonts w:ascii="XO Thames" w:hAnsi="XO Thames"/>
              </w:rPr>
              <w:t>Максимальная нагрузка: до 100 кг.</w:t>
            </w:r>
            <w:r>
              <w:rPr>
                <w:rFonts w:ascii="XO Thames" w:hAnsi="XO Thames"/>
              </w:rPr>
              <w:t xml:space="preserve"> </w:t>
            </w:r>
            <w:r w:rsidRPr="00AD0BC3">
              <w:rPr>
                <w:rFonts w:ascii="XO Thames" w:hAnsi="XO Thames"/>
              </w:rPr>
              <w:t>Тип механизма: "</w:t>
            </w:r>
            <w:proofErr w:type="spellStart"/>
            <w:r w:rsidRPr="00AD0BC3">
              <w:rPr>
                <w:rFonts w:ascii="XO Thames" w:hAnsi="XO Thames"/>
              </w:rPr>
              <w:t>Up&amp;Down</w:t>
            </w:r>
            <w:proofErr w:type="spellEnd"/>
            <w:r w:rsidRPr="00AD0BC3">
              <w:rPr>
                <w:rFonts w:ascii="XO Thames" w:hAnsi="XO Thames"/>
              </w:rPr>
              <w:t xml:space="preserve">" </w:t>
            </w:r>
            <w:r>
              <w:rPr>
                <w:rFonts w:ascii="XO Thames" w:hAnsi="XO Thames"/>
              </w:rPr>
              <w:t>–</w:t>
            </w:r>
            <w:r w:rsidRPr="00AD0BC3">
              <w:rPr>
                <w:rFonts w:ascii="XO Thames" w:hAnsi="XO Thames"/>
              </w:rPr>
              <w:t xml:space="preserve">регулировка высоты кресла. </w:t>
            </w:r>
            <w:r w:rsidRPr="000D35FE">
              <w:rPr>
                <w:rFonts w:ascii="XO Thames" w:hAnsi="XO Thames"/>
              </w:rPr>
              <w:t>С</w:t>
            </w:r>
            <w:r>
              <w:rPr>
                <w:rFonts w:ascii="XO Thames" w:hAnsi="XO Thames"/>
              </w:rPr>
              <w:t>пинка с</w:t>
            </w:r>
            <w:r w:rsidRPr="000D35FE">
              <w:rPr>
                <w:rFonts w:ascii="XO Thames" w:hAnsi="XO Thames"/>
              </w:rPr>
              <w:t>етчатая.</w:t>
            </w:r>
            <w:r>
              <w:rPr>
                <w:rFonts w:ascii="XO Thames" w:hAnsi="XO Thames"/>
              </w:rPr>
              <w:t xml:space="preserve"> </w:t>
            </w:r>
            <w:r w:rsidRPr="00AD0BC3">
              <w:rPr>
                <w:rFonts w:ascii="XO Thames" w:hAnsi="XO Thames"/>
              </w:rPr>
              <w:t>Крестовина (</w:t>
            </w:r>
            <w:proofErr w:type="spellStart"/>
            <w:r w:rsidRPr="00AD0BC3">
              <w:rPr>
                <w:rFonts w:ascii="XO Thames" w:hAnsi="XO Thames"/>
              </w:rPr>
              <w:t>пятилучие</w:t>
            </w:r>
            <w:proofErr w:type="spellEnd"/>
            <w:r w:rsidRPr="00AD0BC3">
              <w:rPr>
                <w:rFonts w:ascii="XO Thames" w:hAnsi="XO Thames"/>
              </w:rPr>
              <w:t>): пластик ч</w:t>
            </w:r>
            <w:r>
              <w:rPr>
                <w:rFonts w:ascii="XO Thames" w:hAnsi="XO Thames"/>
              </w:rPr>
              <w:t>ё</w:t>
            </w:r>
            <w:r w:rsidRPr="00AD0BC3">
              <w:rPr>
                <w:rFonts w:ascii="XO Thames" w:hAnsi="XO Thames"/>
              </w:rPr>
              <w:t>рный.</w:t>
            </w:r>
            <w:r>
              <w:rPr>
                <w:rFonts w:ascii="XO Thames" w:hAnsi="XO Thames"/>
              </w:rPr>
              <w:t xml:space="preserve"> </w:t>
            </w:r>
            <w:r w:rsidRPr="00AD0BC3">
              <w:rPr>
                <w:rFonts w:ascii="XO Thames" w:hAnsi="XO Thames"/>
              </w:rPr>
              <w:t>Подлокотники: пластик ч</w:t>
            </w:r>
            <w:r>
              <w:rPr>
                <w:rFonts w:ascii="XO Thames" w:hAnsi="XO Thames"/>
              </w:rPr>
              <w:t>ё</w:t>
            </w:r>
            <w:r w:rsidRPr="00AD0BC3">
              <w:rPr>
                <w:rFonts w:ascii="XO Thames" w:hAnsi="XO Thames"/>
              </w:rPr>
              <w:t>рный.</w:t>
            </w:r>
            <w:r>
              <w:rPr>
                <w:rFonts w:ascii="XO Thames" w:hAnsi="XO Thames"/>
              </w:rPr>
              <w:t xml:space="preserve"> </w:t>
            </w:r>
            <w:r w:rsidRPr="00AD0BC3">
              <w:rPr>
                <w:rFonts w:ascii="XO Thames" w:hAnsi="XO Thames"/>
              </w:rPr>
              <w:t>Минимальная высота кресла: 880 мм.</w:t>
            </w:r>
            <w:r>
              <w:rPr>
                <w:rFonts w:ascii="XO Thames" w:hAnsi="XO Thames"/>
              </w:rPr>
              <w:t xml:space="preserve"> </w:t>
            </w:r>
            <w:r w:rsidRPr="00AD0BC3">
              <w:rPr>
                <w:rFonts w:ascii="XO Thames" w:hAnsi="XO Thames"/>
              </w:rPr>
              <w:t>Максимальная высота кресла: 980 мм.</w:t>
            </w:r>
            <w:r>
              <w:rPr>
                <w:rFonts w:ascii="XO Thames" w:hAnsi="XO Thames"/>
              </w:rPr>
              <w:t xml:space="preserve"> </w:t>
            </w:r>
            <w:r w:rsidRPr="00AD0BC3">
              <w:rPr>
                <w:rFonts w:ascii="XO Thames" w:hAnsi="XO Thames"/>
              </w:rPr>
              <w:t>Ширина кресла: 590 мм.</w:t>
            </w:r>
            <w:r>
              <w:rPr>
                <w:rFonts w:ascii="XO Thames" w:hAnsi="XO Thames"/>
              </w:rPr>
              <w:t xml:space="preserve"> </w:t>
            </w:r>
            <w:r w:rsidRPr="00AD0BC3">
              <w:rPr>
                <w:rFonts w:ascii="XO Thames" w:hAnsi="XO Thames"/>
              </w:rPr>
              <w:t>Минимальная высота до сиденья: 450 мм.</w:t>
            </w:r>
            <w:r>
              <w:rPr>
                <w:rFonts w:ascii="XO Thames" w:hAnsi="XO Thames"/>
              </w:rPr>
              <w:t xml:space="preserve"> </w:t>
            </w:r>
            <w:r w:rsidRPr="00AD0BC3">
              <w:rPr>
                <w:rFonts w:ascii="XO Thames" w:hAnsi="XO Thames"/>
              </w:rPr>
              <w:t>Максимальная высота до сиденья: 550 мм.</w:t>
            </w:r>
            <w:r>
              <w:rPr>
                <w:rFonts w:ascii="XO Thames" w:hAnsi="XO Thames"/>
              </w:rPr>
              <w:t xml:space="preserve"> </w:t>
            </w:r>
            <w:r w:rsidRPr="00AD0BC3">
              <w:rPr>
                <w:rFonts w:ascii="XO Thames" w:hAnsi="XO Thames"/>
              </w:rPr>
              <w:t>Сиденье ширина: 490 мм.</w:t>
            </w:r>
            <w:r>
              <w:rPr>
                <w:rFonts w:ascii="XO Thames" w:hAnsi="XO Thames"/>
              </w:rPr>
              <w:t xml:space="preserve"> </w:t>
            </w:r>
            <w:r w:rsidRPr="00AD0BC3">
              <w:rPr>
                <w:rFonts w:ascii="XO Thames" w:hAnsi="XO Thames"/>
              </w:rPr>
              <w:t>Сиденье глубина: 460 мм.</w:t>
            </w:r>
            <w:r>
              <w:rPr>
                <w:rFonts w:ascii="XO Thames" w:hAnsi="XO Thames"/>
              </w:rPr>
              <w:t xml:space="preserve"> </w:t>
            </w:r>
            <w:r w:rsidRPr="00AD0BC3">
              <w:rPr>
                <w:rFonts w:ascii="XO Thames" w:hAnsi="XO Thames"/>
              </w:rPr>
              <w:t>Спинка ширина: 440 мм.</w:t>
            </w:r>
            <w:r>
              <w:rPr>
                <w:rFonts w:ascii="XO Thames" w:hAnsi="XO Thames"/>
              </w:rPr>
              <w:t xml:space="preserve"> </w:t>
            </w:r>
            <w:r w:rsidRPr="00AD0BC3">
              <w:rPr>
                <w:rFonts w:ascii="XO Thames" w:hAnsi="XO Thames"/>
              </w:rPr>
              <w:t>Спинка высота: 440 мм.</w:t>
            </w:r>
          </w:p>
          <w:p w:rsidR="008F6735" w:rsidRPr="008F6735" w:rsidRDefault="008F6735" w:rsidP="008F6735">
            <w:pPr>
              <w:pStyle w:val="formattext"/>
              <w:shd w:val="clear" w:color="auto" w:fill="FFFFFF"/>
              <w:spacing w:before="0" w:beforeAutospacing="0" w:after="0" w:afterAutospacing="0"/>
              <w:jc w:val="center"/>
              <w:textAlignment w:val="baseline"/>
              <w:rPr>
                <w:rFonts w:ascii="XO Thames" w:hAnsi="XO Thames"/>
              </w:rPr>
            </w:pPr>
            <w:r w:rsidRPr="00CE27AB">
              <w:rPr>
                <w:noProof/>
              </w:rPr>
              <w:pict>
                <v:shape id="Picture 2" o:spid="_x0000_i1026" type="#_x0000_t75" style="width:120.2pt;height:120.2pt;visibility:visible">
                  <v:imagedata r:id="rId6" o:title=""/>
                </v:shape>
              </w:pict>
            </w:r>
          </w:p>
        </w:tc>
        <w:tc>
          <w:tcPr>
            <w:tcW w:w="708" w:type="dxa"/>
            <w:vAlign w:val="center"/>
          </w:tcPr>
          <w:p w:rsidR="008F6735" w:rsidRPr="00F576FE" w:rsidRDefault="008F6735" w:rsidP="008F6735">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8F6735" w:rsidRPr="00F576FE" w:rsidRDefault="008F6735" w:rsidP="008F6735">
            <w:pPr>
              <w:spacing w:after="0" w:line="240" w:lineRule="auto"/>
              <w:ind w:hanging="8"/>
              <w:jc w:val="center"/>
              <w:rPr>
                <w:rFonts w:ascii="XO Thames" w:hAnsi="XO Thames"/>
                <w:sz w:val="23"/>
                <w:szCs w:val="23"/>
              </w:rPr>
            </w:pPr>
            <w:r>
              <w:rPr>
                <w:rFonts w:ascii="XO Thames" w:hAnsi="XO Thames"/>
                <w:sz w:val="23"/>
                <w:szCs w:val="23"/>
              </w:rPr>
              <w:t>4</w:t>
            </w:r>
          </w:p>
        </w:tc>
        <w:tc>
          <w:tcPr>
            <w:tcW w:w="992" w:type="dxa"/>
            <w:vAlign w:val="center"/>
          </w:tcPr>
          <w:p w:rsidR="008F6735" w:rsidRPr="00F576FE" w:rsidRDefault="008F6735" w:rsidP="008F6735">
            <w:pPr>
              <w:spacing w:after="0" w:line="240" w:lineRule="auto"/>
              <w:ind w:left="-109" w:right="-106" w:hanging="8"/>
              <w:jc w:val="center"/>
              <w:rPr>
                <w:rFonts w:ascii="XO Thames" w:hAnsi="XO Thames"/>
                <w:sz w:val="23"/>
                <w:szCs w:val="23"/>
              </w:rPr>
            </w:pPr>
          </w:p>
        </w:tc>
        <w:tc>
          <w:tcPr>
            <w:tcW w:w="992" w:type="dxa"/>
            <w:vAlign w:val="center"/>
          </w:tcPr>
          <w:p w:rsidR="008F6735" w:rsidRPr="00F576FE" w:rsidRDefault="008F6735" w:rsidP="008F6735">
            <w:pPr>
              <w:spacing w:after="0" w:line="240" w:lineRule="auto"/>
              <w:ind w:left="-109" w:right="-106" w:hanging="8"/>
              <w:jc w:val="center"/>
              <w:rPr>
                <w:rFonts w:ascii="XO Thames" w:hAnsi="XO Thames"/>
                <w:sz w:val="23"/>
                <w:szCs w:val="23"/>
              </w:rPr>
            </w:pPr>
          </w:p>
        </w:tc>
      </w:tr>
    </w:tbl>
    <w:p w:rsidR="007107F2" w:rsidRPr="00F576FE" w:rsidRDefault="007107F2" w:rsidP="00EE0222">
      <w:pPr>
        <w:spacing w:after="0" w:line="240" w:lineRule="auto"/>
        <w:ind w:firstLine="709"/>
        <w:rPr>
          <w:rFonts w:ascii="XO Thames" w:hAnsi="XO Thames"/>
          <w:sz w:val="23"/>
          <w:szCs w:val="23"/>
        </w:rPr>
      </w:pPr>
      <w:r w:rsidRPr="00F576FE">
        <w:rPr>
          <w:rFonts w:ascii="XO Thames" w:hAnsi="XO Thames"/>
          <w:sz w:val="23"/>
          <w:szCs w:val="23"/>
        </w:rPr>
        <w:lastRenderedPageBreak/>
        <w:t>Итого на сумму _______________, в том числе НДС / НДС не облагается.</w:t>
      </w:r>
    </w:p>
    <w:p w:rsidR="007107F2" w:rsidRPr="00F576FE" w:rsidRDefault="007107F2" w:rsidP="007107F2">
      <w:pPr>
        <w:spacing w:after="0" w:line="240" w:lineRule="auto"/>
        <w:ind w:hanging="8"/>
        <w:rPr>
          <w:rFonts w:ascii="XO Thames" w:hAnsi="XO Thames"/>
          <w:sz w:val="23"/>
          <w:szCs w:val="23"/>
        </w:rPr>
      </w:pPr>
    </w:p>
    <w:p w:rsidR="00EE0222" w:rsidRPr="00F576FE" w:rsidRDefault="00EE0222"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Условия поставки:</w:t>
      </w:r>
    </w:p>
    <w:p w:rsidR="00EE0222" w:rsidRPr="00F576FE" w:rsidRDefault="00EE0222" w:rsidP="00EE0222">
      <w:pPr>
        <w:pStyle w:val="ab"/>
        <w:ind w:left="0" w:firstLine="709"/>
        <w:jc w:val="both"/>
        <w:rPr>
          <w:rFonts w:ascii="XO Thames" w:eastAsia="Calibri" w:hAnsi="XO Thames"/>
          <w:sz w:val="23"/>
          <w:szCs w:val="23"/>
          <w:lang w:eastAsia="en-US"/>
        </w:rPr>
      </w:pPr>
    </w:p>
    <w:p w:rsidR="00EE0222" w:rsidRPr="00F576FE" w:rsidRDefault="00EE0222"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1. В </w:t>
      </w:r>
      <w:r w:rsidR="008D55EB" w:rsidRPr="00F576FE">
        <w:rPr>
          <w:rFonts w:ascii="XO Thames" w:eastAsia="Calibri" w:hAnsi="XO Thames"/>
          <w:sz w:val="23"/>
          <w:szCs w:val="23"/>
          <w:lang w:eastAsia="en-US"/>
        </w:rPr>
        <w:t xml:space="preserve">цену Контракта </w:t>
      </w:r>
      <w:r w:rsidRPr="00F576FE">
        <w:rPr>
          <w:rFonts w:ascii="XO Thames" w:eastAsia="Calibri" w:hAnsi="XO Thames"/>
          <w:sz w:val="23"/>
          <w:szCs w:val="23"/>
          <w:lang w:eastAsia="en-US"/>
        </w:rPr>
        <w:t xml:space="preserve">входит </w:t>
      </w:r>
      <w:r w:rsidR="008D55EB" w:rsidRPr="00F576FE">
        <w:rPr>
          <w:rFonts w:ascii="XO Thames" w:eastAsia="Calibri" w:hAnsi="XO Thames"/>
          <w:sz w:val="23"/>
          <w:szCs w:val="23"/>
          <w:lang w:eastAsia="en-US"/>
        </w:rPr>
        <w:t xml:space="preserve">стоимость товара, </w:t>
      </w:r>
      <w:r w:rsidRPr="00F576FE">
        <w:rPr>
          <w:rFonts w:ascii="XO Thames" w:eastAsia="Calibri" w:hAnsi="XO Thames"/>
          <w:sz w:val="23"/>
          <w:szCs w:val="23"/>
          <w:lang w:eastAsia="en-US"/>
        </w:rPr>
        <w:t>его доставка по адресу: 45001</w:t>
      </w:r>
      <w:r w:rsidR="00266F22">
        <w:rPr>
          <w:rFonts w:ascii="XO Thames" w:eastAsia="Calibri" w:hAnsi="XO Thames"/>
          <w:sz w:val="23"/>
          <w:szCs w:val="23"/>
          <w:lang w:eastAsia="en-US"/>
        </w:rPr>
        <w:t>5</w:t>
      </w:r>
      <w:r w:rsidRPr="00F576FE">
        <w:rPr>
          <w:rFonts w:ascii="XO Thames" w:eastAsia="Calibri" w:hAnsi="XO Thames"/>
          <w:sz w:val="23"/>
          <w:szCs w:val="23"/>
          <w:lang w:eastAsia="en-US"/>
        </w:rPr>
        <w:t xml:space="preserve">, </w:t>
      </w:r>
      <w:proofErr w:type="spellStart"/>
      <w:r w:rsidRPr="00F576FE">
        <w:rPr>
          <w:rFonts w:ascii="XO Thames" w:eastAsia="Calibri" w:hAnsi="XO Thames"/>
          <w:sz w:val="23"/>
          <w:szCs w:val="23"/>
          <w:lang w:eastAsia="en-US"/>
        </w:rPr>
        <w:t>г.Уфа</w:t>
      </w:r>
      <w:proofErr w:type="spellEnd"/>
      <w:r w:rsidRPr="00F576FE">
        <w:rPr>
          <w:rFonts w:ascii="XO Thames" w:eastAsia="Calibri" w:hAnsi="XO Thames"/>
          <w:sz w:val="23"/>
          <w:szCs w:val="23"/>
          <w:lang w:eastAsia="en-US"/>
        </w:rPr>
        <w:t xml:space="preserve">, </w:t>
      </w:r>
      <w:proofErr w:type="spellStart"/>
      <w:r w:rsidRPr="00F576FE">
        <w:rPr>
          <w:rFonts w:ascii="XO Thames" w:eastAsia="Calibri" w:hAnsi="XO Thames"/>
          <w:sz w:val="23"/>
          <w:szCs w:val="23"/>
          <w:lang w:eastAsia="en-US"/>
        </w:rPr>
        <w:t>ул.</w:t>
      </w:r>
      <w:r w:rsidR="00266F22">
        <w:rPr>
          <w:rFonts w:ascii="XO Thames" w:eastAsia="Calibri" w:hAnsi="XO Thames"/>
          <w:sz w:val="23"/>
          <w:szCs w:val="23"/>
          <w:lang w:eastAsia="en-US"/>
        </w:rPr>
        <w:t>Достоевского</w:t>
      </w:r>
      <w:proofErr w:type="spellEnd"/>
      <w:r w:rsidRPr="00F576FE">
        <w:rPr>
          <w:rFonts w:ascii="XO Thames" w:eastAsia="Calibri" w:hAnsi="XO Thames"/>
          <w:sz w:val="23"/>
          <w:szCs w:val="23"/>
          <w:lang w:eastAsia="en-US"/>
        </w:rPr>
        <w:t xml:space="preserve"> </w:t>
      </w:r>
      <w:r w:rsidR="008F6735">
        <w:rPr>
          <w:rFonts w:ascii="XO Thames" w:eastAsia="Calibri" w:hAnsi="XO Thames"/>
          <w:sz w:val="23"/>
          <w:szCs w:val="23"/>
          <w:lang w:eastAsia="en-US"/>
        </w:rPr>
        <w:t>39/1</w:t>
      </w:r>
      <w:r w:rsidRPr="00F576FE">
        <w:rPr>
          <w:rFonts w:ascii="XO Thames" w:eastAsia="Calibri" w:hAnsi="XO Thames"/>
          <w:sz w:val="23"/>
          <w:szCs w:val="23"/>
          <w:lang w:eastAsia="en-US"/>
        </w:rPr>
        <w:t>,</w:t>
      </w:r>
      <w:r w:rsidR="00266F22">
        <w:rPr>
          <w:rFonts w:ascii="XO Thames" w:eastAsia="Calibri" w:hAnsi="XO Thames"/>
          <w:sz w:val="23"/>
          <w:szCs w:val="23"/>
          <w:lang w:eastAsia="en-US"/>
        </w:rPr>
        <w:t xml:space="preserve"> </w:t>
      </w:r>
      <w:r w:rsidRPr="00F576FE">
        <w:rPr>
          <w:rFonts w:ascii="XO Thames" w:eastAsia="Calibri" w:hAnsi="XO Thames"/>
          <w:sz w:val="23"/>
          <w:szCs w:val="23"/>
          <w:lang w:eastAsia="en-US"/>
        </w:rPr>
        <w:t xml:space="preserve">все предусмотренные законодательством России акцизы, налоги, сборы, платежи и другие дополнительные расходы, связанные с выполнением </w:t>
      </w:r>
      <w:r w:rsidR="008F6735" w:rsidRPr="00F576FE">
        <w:rPr>
          <w:rFonts w:ascii="XO Thames" w:eastAsia="Calibri" w:hAnsi="XO Thames"/>
          <w:sz w:val="23"/>
          <w:szCs w:val="23"/>
          <w:lang w:eastAsia="en-US"/>
        </w:rPr>
        <w:t xml:space="preserve">Поставщиком </w:t>
      </w:r>
      <w:r w:rsidRPr="00F576FE">
        <w:rPr>
          <w:rFonts w:ascii="XO Thames" w:eastAsia="Calibri" w:hAnsi="XO Thames"/>
          <w:sz w:val="23"/>
          <w:szCs w:val="23"/>
          <w:lang w:eastAsia="en-US"/>
        </w:rPr>
        <w:t>обязательств по Контракту.</w:t>
      </w:r>
    </w:p>
    <w:p w:rsidR="001C7C1E" w:rsidRPr="00F576FE" w:rsidRDefault="001C7C1E" w:rsidP="001C7C1E">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2. Поставляемый товар</w:t>
      </w:r>
      <w:r w:rsidR="00EE0222" w:rsidRPr="00F576FE">
        <w:rPr>
          <w:rFonts w:ascii="XO Thames" w:eastAsia="Calibri" w:hAnsi="XO Thames"/>
          <w:sz w:val="23"/>
          <w:szCs w:val="23"/>
          <w:lang w:eastAsia="en-US"/>
        </w:rPr>
        <w:t xml:space="preserve"> </w:t>
      </w:r>
      <w:r w:rsidR="00844F54" w:rsidRPr="00F576FE">
        <w:rPr>
          <w:rFonts w:ascii="XO Thames" w:eastAsia="Calibri" w:hAnsi="XO Thames"/>
          <w:sz w:val="23"/>
          <w:szCs w:val="23"/>
          <w:lang w:eastAsia="en-US"/>
        </w:rPr>
        <w:t xml:space="preserve">упакован в потребительскую тару, гарантирующую целостность и сохранность товара при перевозке и хранении, </w:t>
      </w:r>
      <w:r w:rsidR="00A97AC1" w:rsidRPr="00F576FE">
        <w:rPr>
          <w:rFonts w:ascii="XO Thames" w:eastAsia="Calibri" w:hAnsi="XO Thames"/>
          <w:sz w:val="23"/>
          <w:szCs w:val="23"/>
          <w:lang w:eastAsia="en-US"/>
        </w:rPr>
        <w:t>является новым (не восстановленным),</w:t>
      </w:r>
      <w:r w:rsidR="00EE0222" w:rsidRPr="00F576FE">
        <w:rPr>
          <w:rFonts w:ascii="XO Thames" w:eastAsia="Calibri" w:hAnsi="XO Thames"/>
          <w:sz w:val="23"/>
          <w:szCs w:val="23"/>
          <w:lang w:eastAsia="en-US"/>
        </w:rPr>
        <w:t xml:space="preserve"> </w:t>
      </w:r>
      <w:r w:rsidR="00A97AC1" w:rsidRPr="00F576FE">
        <w:rPr>
          <w:rFonts w:ascii="XO Thames" w:eastAsia="Calibri" w:hAnsi="XO Thames"/>
          <w:sz w:val="23"/>
          <w:szCs w:val="23"/>
          <w:lang w:eastAsia="en-US"/>
        </w:rPr>
        <w:t xml:space="preserve">не </w:t>
      </w:r>
      <w:r w:rsidR="00EE0222" w:rsidRPr="00F576FE">
        <w:rPr>
          <w:rFonts w:ascii="XO Thames" w:eastAsia="Calibri" w:hAnsi="XO Thames"/>
          <w:sz w:val="23"/>
          <w:szCs w:val="23"/>
          <w:lang w:eastAsia="en-US"/>
        </w:rPr>
        <w:t>бывши</w:t>
      </w:r>
      <w:r w:rsidR="00A97AC1" w:rsidRPr="00F576FE">
        <w:rPr>
          <w:rFonts w:ascii="XO Thames" w:eastAsia="Calibri" w:hAnsi="XO Thames"/>
          <w:sz w:val="23"/>
          <w:szCs w:val="23"/>
          <w:lang w:eastAsia="en-US"/>
        </w:rPr>
        <w:t>й</w:t>
      </w:r>
      <w:r w:rsidR="00EE0222" w:rsidRPr="00F576FE">
        <w:rPr>
          <w:rFonts w:ascii="XO Thames" w:eastAsia="Calibri" w:hAnsi="XO Thames"/>
          <w:sz w:val="23"/>
          <w:szCs w:val="23"/>
          <w:lang w:eastAsia="en-US"/>
        </w:rPr>
        <w:t xml:space="preserve"> в употреблении, на момент передачи Государственному заказчику принадлежащий Поставщику на праве собственности</w:t>
      </w:r>
      <w:r w:rsidR="00122DED"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 xml:space="preserve"> не обременённый пра</w:t>
      </w:r>
      <w:r w:rsidRPr="00F576FE">
        <w:rPr>
          <w:rFonts w:ascii="XO Thames" w:eastAsia="Calibri" w:hAnsi="XO Thames"/>
          <w:sz w:val="23"/>
          <w:szCs w:val="23"/>
          <w:lang w:eastAsia="en-US"/>
        </w:rPr>
        <w:t>вами и притязаниями третьих лиц.</w:t>
      </w:r>
    </w:p>
    <w:p w:rsidR="00EE0222" w:rsidRPr="00F576FE" w:rsidRDefault="001C7C1E"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3. </w:t>
      </w:r>
      <w:r w:rsidR="00EE0222" w:rsidRPr="00F576FE">
        <w:rPr>
          <w:rFonts w:ascii="XO Thames" w:eastAsia="Calibri" w:hAnsi="XO Thames"/>
          <w:sz w:val="23"/>
          <w:szCs w:val="23"/>
          <w:lang w:eastAsia="en-US"/>
        </w:rPr>
        <w:t>Поставка товара осуществляется силами и средствами Поставщика в рабочие дни недели с 09</w:t>
      </w:r>
      <w:r w:rsidR="00854268"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00 ч</w:t>
      </w:r>
      <w:r w:rsidR="00854268" w:rsidRPr="00F576FE">
        <w:rPr>
          <w:rFonts w:ascii="XO Thames" w:eastAsia="Calibri" w:hAnsi="XO Thames"/>
          <w:sz w:val="23"/>
          <w:szCs w:val="23"/>
          <w:lang w:eastAsia="en-US"/>
        </w:rPr>
        <w:t>асов</w:t>
      </w:r>
      <w:r w:rsidR="00EE0222" w:rsidRPr="00F576FE">
        <w:rPr>
          <w:rFonts w:ascii="XO Thames" w:eastAsia="Calibri" w:hAnsi="XO Thames"/>
          <w:sz w:val="23"/>
          <w:szCs w:val="23"/>
          <w:lang w:eastAsia="en-US"/>
        </w:rPr>
        <w:t xml:space="preserve"> до 17</w:t>
      </w:r>
      <w:r w:rsidR="00854268"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00 ч</w:t>
      </w:r>
      <w:r w:rsidR="00854268" w:rsidRPr="00F576FE">
        <w:rPr>
          <w:rFonts w:ascii="XO Thames" w:eastAsia="Calibri" w:hAnsi="XO Thames"/>
          <w:sz w:val="23"/>
          <w:szCs w:val="23"/>
          <w:lang w:eastAsia="en-US"/>
        </w:rPr>
        <w:t>асов</w:t>
      </w:r>
      <w:r w:rsidR="00EE0222" w:rsidRPr="00F576FE">
        <w:rPr>
          <w:rFonts w:ascii="XO Thames" w:eastAsia="Calibri" w:hAnsi="XO Thames"/>
          <w:sz w:val="23"/>
          <w:szCs w:val="23"/>
          <w:lang w:eastAsia="en-US"/>
        </w:rPr>
        <w:t xml:space="preserve"> по местному времени</w:t>
      </w:r>
      <w:r w:rsidR="00854268" w:rsidRPr="00F576FE">
        <w:rPr>
          <w:rFonts w:ascii="XO Thames" w:eastAsia="Calibri" w:hAnsi="XO Thames"/>
          <w:sz w:val="23"/>
          <w:szCs w:val="23"/>
          <w:lang w:eastAsia="en-US"/>
        </w:rPr>
        <w:t xml:space="preserve"> </w:t>
      </w:r>
      <w:r w:rsidR="00854268" w:rsidRPr="007F62DC">
        <w:rPr>
          <w:rFonts w:ascii="XO Thames" w:eastAsia="Calibri" w:hAnsi="XO Thames"/>
          <w:sz w:val="23"/>
          <w:szCs w:val="23"/>
          <w:lang w:eastAsia="en-US"/>
        </w:rPr>
        <w:t>(</w:t>
      </w:r>
      <w:r w:rsidR="00854268" w:rsidRPr="007F62DC">
        <w:rPr>
          <w:rFonts w:ascii="XO Thames" w:eastAsia="Calibri" w:hAnsi="XO Thames"/>
          <w:sz w:val="23"/>
          <w:szCs w:val="23"/>
          <w:lang w:val="en-US" w:eastAsia="en-US"/>
        </w:rPr>
        <w:t>MSK</w:t>
      </w:r>
      <w:r w:rsidR="00854268" w:rsidRPr="007F62DC">
        <w:rPr>
          <w:rFonts w:ascii="XO Thames" w:eastAsia="Calibri" w:hAnsi="XO Thames"/>
          <w:sz w:val="23"/>
          <w:szCs w:val="23"/>
          <w:lang w:eastAsia="en-US"/>
        </w:rPr>
        <w:t>+2)</w:t>
      </w:r>
      <w:r w:rsidR="00EE0222" w:rsidRPr="007F62DC">
        <w:rPr>
          <w:rFonts w:ascii="XO Thames" w:eastAsia="Calibri" w:hAnsi="XO Thames"/>
          <w:sz w:val="23"/>
          <w:szCs w:val="23"/>
          <w:lang w:eastAsia="en-US"/>
        </w:rPr>
        <w:t xml:space="preserve"> в течение </w:t>
      </w:r>
      <w:r w:rsidR="001C1D91" w:rsidRPr="007F62DC">
        <w:rPr>
          <w:rFonts w:ascii="XO Thames" w:eastAsia="Calibri" w:hAnsi="XO Thames"/>
          <w:sz w:val="23"/>
          <w:szCs w:val="23"/>
          <w:lang w:eastAsia="en-US"/>
        </w:rPr>
        <w:t>1</w:t>
      </w:r>
      <w:r w:rsidR="00951F5D" w:rsidRPr="007F62DC">
        <w:rPr>
          <w:rFonts w:ascii="XO Thames" w:eastAsia="Calibri" w:hAnsi="XO Thames"/>
          <w:sz w:val="23"/>
          <w:szCs w:val="23"/>
          <w:lang w:eastAsia="en-US"/>
        </w:rPr>
        <w:t xml:space="preserve"> рабоч</w:t>
      </w:r>
      <w:r w:rsidR="001C1D91" w:rsidRPr="007F62DC">
        <w:rPr>
          <w:rFonts w:ascii="XO Thames" w:eastAsia="Calibri" w:hAnsi="XO Thames"/>
          <w:sz w:val="23"/>
          <w:szCs w:val="23"/>
          <w:lang w:eastAsia="en-US"/>
        </w:rPr>
        <w:t>его</w:t>
      </w:r>
      <w:r w:rsidR="00EE0222" w:rsidRPr="007F62DC">
        <w:rPr>
          <w:rFonts w:ascii="XO Thames" w:eastAsia="Calibri" w:hAnsi="XO Thames"/>
          <w:sz w:val="23"/>
          <w:szCs w:val="23"/>
          <w:lang w:eastAsia="en-US"/>
        </w:rPr>
        <w:t xml:space="preserve"> дн</w:t>
      </w:r>
      <w:r w:rsidR="001C1D91" w:rsidRPr="007F62DC">
        <w:rPr>
          <w:rFonts w:ascii="XO Thames" w:eastAsia="Calibri" w:hAnsi="XO Thames"/>
          <w:sz w:val="23"/>
          <w:szCs w:val="23"/>
          <w:lang w:eastAsia="en-US"/>
        </w:rPr>
        <w:t>я</w:t>
      </w:r>
      <w:r w:rsidR="00EE0222" w:rsidRPr="007F62DC">
        <w:rPr>
          <w:rFonts w:ascii="XO Thames" w:eastAsia="Calibri" w:hAnsi="XO Thames"/>
          <w:sz w:val="23"/>
          <w:szCs w:val="23"/>
          <w:lang w:eastAsia="en-US"/>
        </w:rPr>
        <w:t xml:space="preserve"> с момента заключения государственного контракта.</w:t>
      </w:r>
    </w:p>
    <w:p w:rsidR="007107F2" w:rsidRPr="00F576FE" w:rsidRDefault="007107F2" w:rsidP="007107F2">
      <w:pPr>
        <w:spacing w:after="0" w:line="240" w:lineRule="auto"/>
        <w:ind w:hanging="8"/>
        <w:rPr>
          <w:rFonts w:ascii="XO Thames" w:hAnsi="XO Thames"/>
          <w:sz w:val="23"/>
          <w:szCs w:val="23"/>
        </w:rPr>
      </w:pPr>
    </w:p>
    <w:tbl>
      <w:tblPr>
        <w:tblW w:w="13780" w:type="dxa"/>
        <w:jc w:val="center"/>
        <w:tblLayout w:type="fixed"/>
        <w:tblLook w:val="0000" w:firstRow="0" w:lastRow="0" w:firstColumn="0" w:lastColumn="0" w:noHBand="0" w:noVBand="0"/>
      </w:tblPr>
      <w:tblGrid>
        <w:gridCol w:w="7513"/>
        <w:gridCol w:w="6267"/>
      </w:tblGrid>
      <w:tr w:rsidR="007107F2" w:rsidRPr="00F576FE" w:rsidTr="00537A99">
        <w:trPr>
          <w:jc w:val="center"/>
        </w:trPr>
        <w:tc>
          <w:tcPr>
            <w:tcW w:w="7513" w:type="dxa"/>
          </w:tcPr>
          <w:p w:rsidR="007107F2" w:rsidRPr="00F576FE" w:rsidRDefault="007107F2" w:rsidP="007107F2">
            <w:pPr>
              <w:spacing w:after="0" w:line="240" w:lineRule="auto"/>
              <w:rPr>
                <w:rFonts w:ascii="XO Thames" w:hAnsi="XO Thames"/>
                <w:sz w:val="23"/>
                <w:szCs w:val="23"/>
              </w:rPr>
            </w:pPr>
            <w:r w:rsidRPr="00F576FE">
              <w:rPr>
                <w:rFonts w:ascii="XO Thames" w:hAnsi="XO Thames"/>
                <w:sz w:val="23"/>
                <w:szCs w:val="23"/>
              </w:rPr>
              <w:t xml:space="preserve">ГОСУДАРСТВЕННЫЙ ЗАКАЗЧИК:  </w:t>
            </w: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p>
          <w:p w:rsidR="00820F6A" w:rsidRPr="00F576FE" w:rsidRDefault="007107F2" w:rsidP="00527E83">
            <w:pPr>
              <w:spacing w:after="0" w:line="240" w:lineRule="auto"/>
              <w:ind w:hanging="8"/>
              <w:rPr>
                <w:rFonts w:ascii="XO Thames" w:hAnsi="XO Thames"/>
                <w:sz w:val="23"/>
                <w:szCs w:val="23"/>
              </w:rPr>
            </w:pPr>
            <w:r w:rsidRPr="00F576FE">
              <w:rPr>
                <w:rFonts w:ascii="XO Thames" w:hAnsi="XO Thames"/>
                <w:sz w:val="23"/>
                <w:szCs w:val="23"/>
              </w:rPr>
              <w:t>_________</w:t>
            </w:r>
            <w:r w:rsidR="00820F6A" w:rsidRPr="00F576FE">
              <w:rPr>
                <w:rFonts w:ascii="XO Thames" w:hAnsi="XO Thames"/>
                <w:sz w:val="23"/>
                <w:szCs w:val="23"/>
              </w:rPr>
              <w:t>_______</w:t>
            </w:r>
            <w:r w:rsidRPr="00F576FE">
              <w:rPr>
                <w:rFonts w:ascii="XO Thames" w:hAnsi="XO Thames"/>
                <w:sz w:val="23"/>
                <w:szCs w:val="23"/>
              </w:rPr>
              <w:t>_______________/</w:t>
            </w:r>
            <w:r w:rsidR="004F598D" w:rsidRPr="00F576FE">
              <w:rPr>
                <w:rFonts w:ascii="XO Thames" w:hAnsi="XO Thames"/>
                <w:sz w:val="23"/>
                <w:szCs w:val="23"/>
              </w:rPr>
              <w:t xml:space="preserve"> </w:t>
            </w:r>
            <w:r w:rsidR="00527E83" w:rsidRPr="00F576FE">
              <w:rPr>
                <w:rFonts w:ascii="XO Thames" w:hAnsi="XO Thames"/>
                <w:sz w:val="23"/>
                <w:szCs w:val="23"/>
              </w:rPr>
              <w:t>М.Г. Тараторкин</w:t>
            </w:r>
            <w:r w:rsidR="004F598D" w:rsidRPr="00F576FE">
              <w:rPr>
                <w:rFonts w:ascii="XO Thames" w:hAnsi="XO Thames"/>
                <w:sz w:val="23"/>
                <w:szCs w:val="23"/>
              </w:rPr>
              <w:t xml:space="preserve"> </w:t>
            </w:r>
            <w:r w:rsidRPr="00F576FE">
              <w:rPr>
                <w:rFonts w:ascii="XO Thames" w:hAnsi="XO Thames"/>
                <w:sz w:val="23"/>
                <w:szCs w:val="23"/>
              </w:rPr>
              <w:t>/</w:t>
            </w:r>
          </w:p>
        </w:tc>
        <w:tc>
          <w:tcPr>
            <w:tcW w:w="6267" w:type="dxa"/>
          </w:tcPr>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r w:rsidR="006278AA" w:rsidRPr="00F576FE">
              <w:rPr>
                <w:rFonts w:ascii="XO Thames" w:hAnsi="XO Thames"/>
                <w:sz w:val="23"/>
                <w:szCs w:val="23"/>
              </w:rPr>
              <w:t>ПОСТАВЩИК</w:t>
            </w: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________________________/ _____________ /</w:t>
            </w:r>
          </w:p>
        </w:tc>
      </w:tr>
    </w:tbl>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FF15D7" w:rsidRDefault="00FF15D7" w:rsidP="00130762">
      <w:pPr>
        <w:spacing w:after="0" w:line="240" w:lineRule="auto"/>
        <w:ind w:left="10206"/>
        <w:jc w:val="center"/>
        <w:rPr>
          <w:rFonts w:ascii="XO Thames" w:hAnsi="XO Thames"/>
          <w:b/>
          <w:bCs/>
        </w:rPr>
      </w:pPr>
    </w:p>
    <w:p w:rsidR="00FF15D7" w:rsidRDefault="00FF15D7"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606A1A" w:rsidRDefault="00606A1A"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lastRenderedPageBreak/>
        <w:t>Приложение № 2</w:t>
      </w: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t>к государственному контракту</w:t>
      </w:r>
    </w:p>
    <w:p w:rsidR="00130762" w:rsidRPr="00F576FE" w:rsidRDefault="00130762" w:rsidP="00130762">
      <w:pPr>
        <w:spacing w:after="0" w:line="240" w:lineRule="auto"/>
        <w:ind w:left="10206"/>
        <w:jc w:val="center"/>
        <w:rPr>
          <w:rFonts w:ascii="XO Thames" w:hAnsi="XO Thames"/>
          <w:b/>
          <w:bCs/>
          <w:sz w:val="20"/>
          <w:szCs w:val="20"/>
        </w:rPr>
      </w:pP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t>от «_____» ________  202</w:t>
      </w:r>
      <w:r w:rsidR="00527E83" w:rsidRPr="00F576FE">
        <w:rPr>
          <w:rFonts w:ascii="XO Thames" w:hAnsi="XO Thames"/>
          <w:b/>
          <w:bCs/>
        </w:rPr>
        <w:t>6</w:t>
      </w:r>
      <w:r w:rsidRPr="00F576FE">
        <w:rPr>
          <w:rFonts w:ascii="XO Thames" w:hAnsi="XO Thames"/>
          <w:b/>
          <w:bCs/>
        </w:rPr>
        <w:t xml:space="preserve"> № __________</w:t>
      </w:r>
    </w:p>
    <w:p w:rsidR="00130762" w:rsidRPr="00F576FE" w:rsidRDefault="00130762" w:rsidP="00130762">
      <w:pPr>
        <w:keepNext/>
        <w:tabs>
          <w:tab w:val="left" w:pos="540"/>
        </w:tabs>
        <w:spacing w:after="0" w:line="240" w:lineRule="auto"/>
        <w:ind w:right="639"/>
        <w:jc w:val="center"/>
        <w:outlineLvl w:val="3"/>
        <w:rPr>
          <w:rFonts w:ascii="XO Thames" w:eastAsia="Arial Unicode MS" w:hAnsi="XO Thames"/>
          <w:color w:val="000000"/>
        </w:rPr>
      </w:pPr>
      <w:r w:rsidRPr="00F576FE">
        <w:rPr>
          <w:rFonts w:ascii="XO Thames" w:eastAsia="Arial Unicode MS" w:hAnsi="XO Thames"/>
          <w:color w:val="FF0000"/>
        </w:rPr>
        <w:t>ОБРАЗЕЦ</w:t>
      </w:r>
      <w:r w:rsidRPr="00F576FE">
        <w:rPr>
          <w:rFonts w:ascii="XO Thames" w:eastAsia="Arial Unicode MS" w:hAnsi="XO Thames"/>
          <w:color w:val="000000"/>
        </w:rPr>
        <w:t xml:space="preserve">  АКТ ПРИЁМА-ПЕРЕДАЧИ ТОВАРА</w:t>
      </w:r>
    </w:p>
    <w:p w:rsidR="00130762" w:rsidRPr="00F576FE" w:rsidRDefault="00130762" w:rsidP="00130762">
      <w:pPr>
        <w:widowControl w:val="0"/>
        <w:autoSpaceDE w:val="0"/>
        <w:autoSpaceDN w:val="0"/>
        <w:spacing w:after="0" w:line="240" w:lineRule="auto"/>
        <w:jc w:val="center"/>
        <w:rPr>
          <w:rFonts w:ascii="XO Thames" w:eastAsia="Arial Unicode MS" w:hAnsi="XO Thames"/>
          <w:color w:val="000000"/>
        </w:rPr>
      </w:pPr>
      <w:r w:rsidRPr="00F576FE">
        <w:rPr>
          <w:rFonts w:ascii="XO Thames" w:eastAsia="Arial Unicode MS" w:hAnsi="XO Thames"/>
          <w:color w:val="000000"/>
        </w:rPr>
        <w:t>по государственному контракту от «____» ___________ 20__г. №</w:t>
      </w:r>
    </w:p>
    <w:p w:rsidR="00130762" w:rsidRPr="00F576FE" w:rsidRDefault="00130762" w:rsidP="00130762">
      <w:pPr>
        <w:widowControl w:val="0"/>
        <w:spacing w:after="0" w:line="240" w:lineRule="auto"/>
        <w:ind w:right="-74" w:firstLine="720"/>
        <w:jc w:val="both"/>
        <w:rPr>
          <w:rFonts w:ascii="XO Thames" w:hAnsi="XO Thames"/>
        </w:rPr>
      </w:pPr>
      <w:r w:rsidRPr="00F576FE">
        <w:rPr>
          <w:rFonts w:ascii="XO Thames" w:hAnsi="XO Thames"/>
        </w:rPr>
        <w:t>г. _______________</w:t>
      </w:r>
      <w:r w:rsidRPr="00F576FE">
        <w:rPr>
          <w:rFonts w:ascii="XO Thames" w:hAnsi="XO Thames"/>
          <w:noProof/>
        </w:rPr>
        <w:t xml:space="preserve">                                                                             </w:t>
      </w:r>
      <w:r w:rsidRPr="00F576FE">
        <w:rPr>
          <w:rFonts w:ascii="XO Thames" w:hAnsi="XO Thames"/>
          <w:noProof/>
        </w:rPr>
        <w:tab/>
        <w:t xml:space="preserve">                                            «____» ____________________ 20___ </w:t>
      </w:r>
      <w:r w:rsidRPr="00F576FE">
        <w:rPr>
          <w:rFonts w:ascii="XO Thames" w:hAnsi="XO Thames"/>
        </w:rPr>
        <w:t>г.</w:t>
      </w:r>
    </w:p>
    <w:p w:rsidR="00130762" w:rsidRPr="00F576FE" w:rsidRDefault="00130762" w:rsidP="00130762">
      <w:pPr>
        <w:widowControl w:val="0"/>
        <w:spacing w:after="0" w:line="240" w:lineRule="auto"/>
        <w:ind w:right="-74" w:firstLine="720"/>
        <w:jc w:val="both"/>
        <w:rPr>
          <w:rFonts w:ascii="XO Thames" w:hAnsi="XO Thames"/>
          <w:sz w:val="16"/>
          <w:szCs w:val="16"/>
        </w:rPr>
      </w:pPr>
    </w:p>
    <w:p w:rsidR="00130762" w:rsidRPr="00F576FE" w:rsidRDefault="00130762" w:rsidP="00130762">
      <w:pPr>
        <w:spacing w:after="0" w:line="240" w:lineRule="auto"/>
        <w:ind w:firstLine="708"/>
        <w:jc w:val="both"/>
        <w:rPr>
          <w:rFonts w:ascii="XO Thames" w:eastAsia="Arial Unicode MS" w:hAnsi="XO Thames"/>
          <w:noProof/>
          <w:color w:val="000000"/>
        </w:rPr>
      </w:pPr>
      <w:r w:rsidRPr="00F576FE">
        <w:rPr>
          <w:rFonts w:ascii="XO Thames" w:eastAsia="Arial Unicode MS" w:hAnsi="XO Thames"/>
          <w:noProof/>
          <w:color w:val="000000"/>
        </w:rPr>
        <w:t>Мы, нижеподписавшиеся, представитель Поставщика в лице (</w:t>
      </w:r>
      <w:r w:rsidRPr="00F576FE">
        <w:rPr>
          <w:rFonts w:ascii="XO Thames" w:eastAsia="Arial Unicode MS" w:hAnsi="XO Thames"/>
          <w:i/>
          <w:iCs/>
          <w:noProof/>
          <w:color w:val="000000"/>
        </w:rPr>
        <w:t>должность,  Ф.И.О. представителя)</w:t>
      </w:r>
      <w:r w:rsidRPr="00F576FE">
        <w:rPr>
          <w:rFonts w:ascii="XO Thames" w:eastAsia="Arial Unicode MS" w:hAnsi="XO Thames"/>
          <w:noProof/>
          <w:color w:val="000000"/>
        </w:rPr>
        <w:t>, с одной стороны и  представитель Государственного заказчика в лице (</w:t>
      </w:r>
      <w:r w:rsidRPr="00F576FE">
        <w:rPr>
          <w:rFonts w:ascii="XO Thames" w:eastAsia="Arial Unicode MS" w:hAnsi="XO Thames"/>
          <w:i/>
          <w:iCs/>
          <w:noProof/>
          <w:color w:val="000000"/>
        </w:rPr>
        <w:t>должность, Ф.И.О. представителя)</w:t>
      </w:r>
      <w:r w:rsidRPr="00F576FE">
        <w:rPr>
          <w:rFonts w:ascii="XO Thames" w:eastAsia="Arial Unicode MS" w:hAnsi="XO Thames"/>
          <w:noProof/>
          <w:color w:val="000000"/>
        </w:rPr>
        <w:t xml:space="preserve"> , с другой стороны, составили настоящий Акт о нижеследующем:</w:t>
      </w:r>
    </w:p>
    <w:p w:rsidR="00130762" w:rsidRPr="00F576FE" w:rsidRDefault="00130762" w:rsidP="00130762">
      <w:pPr>
        <w:spacing w:after="0" w:line="240" w:lineRule="auto"/>
        <w:ind w:firstLine="567"/>
        <w:jc w:val="both"/>
        <w:rPr>
          <w:rFonts w:ascii="XO Thames" w:hAnsi="XO Thames"/>
          <w:noProof/>
        </w:rPr>
      </w:pPr>
      <w:r w:rsidRPr="00F576FE">
        <w:rPr>
          <w:rFonts w:ascii="XO Thames" w:eastAsia="Arial Unicode MS" w:hAnsi="XO Thames"/>
          <w:noProof/>
          <w:color w:val="000000"/>
        </w:rPr>
        <w:t xml:space="preserve">В соответствии с условиями государственного контракта от «_____»_________20___ № ___, </w:t>
      </w:r>
      <w:r w:rsidRPr="00F576FE">
        <w:rPr>
          <w:rFonts w:ascii="XO Thames" w:hAnsi="XO Thames"/>
          <w:noProof/>
        </w:rPr>
        <w:t>Поставщик произвёл поставку Товара, а Заказчик принял для оплаты Товар, указанный в нижеприведённой таблице:</w:t>
      </w:r>
    </w:p>
    <w:p w:rsidR="00130762" w:rsidRPr="00F576FE" w:rsidRDefault="00130762" w:rsidP="00130762">
      <w:pPr>
        <w:spacing w:after="0" w:line="240" w:lineRule="auto"/>
        <w:ind w:firstLine="708"/>
        <w:jc w:val="both"/>
        <w:rPr>
          <w:rFonts w:ascii="XO Thames" w:eastAsia="Arial Unicode MS" w:hAnsi="XO Thames"/>
          <w:noProof/>
          <w:color w:val="000000"/>
          <w:sz w:val="16"/>
          <w:szCs w:val="16"/>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490"/>
        <w:gridCol w:w="993"/>
        <w:gridCol w:w="852"/>
        <w:gridCol w:w="992"/>
        <w:gridCol w:w="1418"/>
      </w:tblGrid>
      <w:tr w:rsidR="00130762" w:rsidRPr="00F576FE" w:rsidTr="007401F1">
        <w:tc>
          <w:tcPr>
            <w:tcW w:w="675" w:type="dxa"/>
          </w:tcPr>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Cs w:val="0"/>
                <w:sz w:val="24"/>
                <w:szCs w:val="24"/>
              </w:rPr>
              <w:t>№ п/п</w:t>
            </w:r>
          </w:p>
        </w:tc>
        <w:tc>
          <w:tcPr>
            <w:tcW w:w="10490" w:type="dxa"/>
          </w:tcPr>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Cs w:val="0"/>
                <w:sz w:val="24"/>
                <w:szCs w:val="24"/>
              </w:rPr>
              <w:t>Наименование товара</w:t>
            </w:r>
          </w:p>
        </w:tc>
        <w:tc>
          <w:tcPr>
            <w:tcW w:w="993" w:type="dxa"/>
          </w:tcPr>
          <w:p w:rsidR="00130762" w:rsidRPr="00F576FE" w:rsidRDefault="00130762" w:rsidP="00130762">
            <w:pPr>
              <w:pStyle w:val="af1"/>
              <w:ind w:left="-108" w:right="-108"/>
              <w:rPr>
                <w:rFonts w:ascii="XO Thames" w:hAnsi="XO Thames" w:cs="Times New Roman"/>
                <w:bCs w:val="0"/>
                <w:sz w:val="24"/>
                <w:szCs w:val="24"/>
              </w:rPr>
            </w:pPr>
            <w:proofErr w:type="spellStart"/>
            <w:r w:rsidRPr="00F576FE">
              <w:rPr>
                <w:rFonts w:ascii="XO Thames" w:hAnsi="XO Thames" w:cs="Times New Roman"/>
                <w:bCs w:val="0"/>
                <w:sz w:val="24"/>
                <w:szCs w:val="24"/>
              </w:rPr>
              <w:t>Ед.изм</w:t>
            </w:r>
            <w:proofErr w:type="spellEnd"/>
            <w:r w:rsidRPr="00F576FE">
              <w:rPr>
                <w:rFonts w:ascii="XO Thames" w:hAnsi="XO Thames" w:cs="Times New Roman"/>
                <w:bCs w:val="0"/>
                <w:sz w:val="24"/>
                <w:szCs w:val="24"/>
              </w:rPr>
              <w:t>.</w:t>
            </w:r>
          </w:p>
        </w:tc>
        <w:tc>
          <w:tcPr>
            <w:tcW w:w="852" w:type="dxa"/>
          </w:tcPr>
          <w:p w:rsidR="00130762" w:rsidRPr="00F576FE" w:rsidRDefault="00130762" w:rsidP="00130762">
            <w:pPr>
              <w:pStyle w:val="af1"/>
              <w:ind w:left="-107" w:right="-108"/>
              <w:rPr>
                <w:rFonts w:ascii="XO Thames" w:hAnsi="XO Thames" w:cs="Times New Roman"/>
                <w:bCs w:val="0"/>
                <w:sz w:val="24"/>
                <w:szCs w:val="24"/>
              </w:rPr>
            </w:pPr>
            <w:r w:rsidRPr="00F576FE">
              <w:rPr>
                <w:rFonts w:ascii="XO Thames" w:hAnsi="XO Thames" w:cs="Times New Roman"/>
                <w:bCs w:val="0"/>
                <w:sz w:val="24"/>
                <w:szCs w:val="24"/>
              </w:rPr>
              <w:t>Кол-во</w:t>
            </w:r>
          </w:p>
        </w:tc>
        <w:tc>
          <w:tcPr>
            <w:tcW w:w="992" w:type="dxa"/>
          </w:tcPr>
          <w:p w:rsidR="00130762" w:rsidRPr="00F576FE" w:rsidRDefault="00130762" w:rsidP="00130762">
            <w:pPr>
              <w:spacing w:after="0" w:line="240" w:lineRule="auto"/>
              <w:ind w:left="-108" w:right="-108"/>
              <w:jc w:val="center"/>
              <w:rPr>
                <w:rFonts w:ascii="XO Thames" w:hAnsi="XO Thames"/>
                <w:b/>
              </w:rPr>
            </w:pPr>
            <w:r w:rsidRPr="00F576FE">
              <w:rPr>
                <w:rFonts w:ascii="XO Thames" w:hAnsi="XO Thames"/>
                <w:b/>
              </w:rPr>
              <w:t>Цена</w:t>
            </w:r>
          </w:p>
          <w:p w:rsidR="00130762" w:rsidRPr="00F576FE" w:rsidRDefault="00130762" w:rsidP="00130762">
            <w:pPr>
              <w:pStyle w:val="af1"/>
              <w:ind w:left="-108" w:right="-108"/>
              <w:rPr>
                <w:rFonts w:ascii="XO Thames" w:hAnsi="XO Thames" w:cs="Times New Roman"/>
                <w:b w:val="0"/>
                <w:sz w:val="22"/>
                <w:szCs w:val="22"/>
              </w:rPr>
            </w:pPr>
            <w:r w:rsidRPr="00F576FE">
              <w:rPr>
                <w:rFonts w:ascii="XO Thames" w:hAnsi="XO Thames" w:cs="Times New Roman"/>
                <w:b w:val="0"/>
                <w:sz w:val="22"/>
                <w:szCs w:val="22"/>
              </w:rPr>
              <w:t>(руб./</w:t>
            </w:r>
          </w:p>
          <w:p w:rsidR="00130762" w:rsidRPr="00F576FE" w:rsidRDefault="00130762" w:rsidP="00130762">
            <w:pPr>
              <w:pStyle w:val="af1"/>
              <w:ind w:left="-108" w:right="-108"/>
              <w:rPr>
                <w:rFonts w:ascii="XO Thames" w:hAnsi="XO Thames" w:cs="Times New Roman"/>
                <w:bCs w:val="0"/>
                <w:sz w:val="24"/>
                <w:szCs w:val="24"/>
              </w:rPr>
            </w:pPr>
            <w:proofErr w:type="spellStart"/>
            <w:r w:rsidRPr="00F576FE">
              <w:rPr>
                <w:rFonts w:ascii="XO Thames" w:hAnsi="XO Thames" w:cs="Times New Roman"/>
                <w:b w:val="0"/>
                <w:sz w:val="22"/>
                <w:szCs w:val="22"/>
              </w:rPr>
              <w:t>ед.изм</w:t>
            </w:r>
            <w:proofErr w:type="spellEnd"/>
            <w:r w:rsidRPr="00F576FE">
              <w:rPr>
                <w:rFonts w:ascii="XO Thames" w:hAnsi="XO Thames" w:cs="Times New Roman"/>
                <w:b w:val="0"/>
                <w:sz w:val="22"/>
                <w:szCs w:val="22"/>
              </w:rPr>
              <w:t>.)</w:t>
            </w:r>
          </w:p>
        </w:tc>
        <w:tc>
          <w:tcPr>
            <w:tcW w:w="1418" w:type="dxa"/>
          </w:tcPr>
          <w:p w:rsidR="00130762" w:rsidRPr="00F576FE" w:rsidRDefault="00130762" w:rsidP="00130762">
            <w:pPr>
              <w:spacing w:after="0" w:line="240" w:lineRule="auto"/>
              <w:jc w:val="center"/>
              <w:rPr>
                <w:rFonts w:ascii="XO Thames" w:hAnsi="XO Thames"/>
                <w:b/>
              </w:rPr>
            </w:pPr>
            <w:r w:rsidRPr="00F576FE">
              <w:rPr>
                <w:rFonts w:ascii="XO Thames" w:hAnsi="XO Thames"/>
                <w:b/>
              </w:rPr>
              <w:t>Сумма,</w:t>
            </w:r>
          </w:p>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 w:val="0"/>
                <w:sz w:val="22"/>
                <w:szCs w:val="22"/>
              </w:rPr>
              <w:t>(рублей)</w:t>
            </w:r>
          </w:p>
        </w:tc>
      </w:tr>
      <w:tr w:rsidR="00130762" w:rsidRPr="00F576FE" w:rsidTr="007401F1">
        <w:tc>
          <w:tcPr>
            <w:tcW w:w="675" w:type="dxa"/>
          </w:tcPr>
          <w:p w:rsidR="00130762" w:rsidRPr="00F576FE" w:rsidRDefault="00130762" w:rsidP="00130762">
            <w:pPr>
              <w:pStyle w:val="af1"/>
              <w:rPr>
                <w:rFonts w:ascii="XO Thames" w:hAnsi="XO Thames" w:cs="Times New Roman"/>
                <w:bCs w:val="0"/>
                <w:sz w:val="24"/>
                <w:szCs w:val="24"/>
              </w:rPr>
            </w:pPr>
          </w:p>
        </w:tc>
        <w:tc>
          <w:tcPr>
            <w:tcW w:w="10490" w:type="dxa"/>
          </w:tcPr>
          <w:p w:rsidR="00130762" w:rsidRPr="00F576FE" w:rsidRDefault="00130762" w:rsidP="00130762">
            <w:pPr>
              <w:spacing w:after="0" w:line="240" w:lineRule="auto"/>
              <w:ind w:right="-108"/>
              <w:jc w:val="both"/>
              <w:rPr>
                <w:rFonts w:ascii="XO Thames" w:hAnsi="XO Thames"/>
                <w:color w:val="000000"/>
              </w:rPr>
            </w:pPr>
          </w:p>
        </w:tc>
        <w:tc>
          <w:tcPr>
            <w:tcW w:w="993" w:type="dxa"/>
            <w:vAlign w:val="center"/>
          </w:tcPr>
          <w:p w:rsidR="00130762" w:rsidRPr="00F576FE" w:rsidRDefault="00130762" w:rsidP="00130762">
            <w:pPr>
              <w:pStyle w:val="af1"/>
              <w:rPr>
                <w:rFonts w:ascii="XO Thames" w:hAnsi="XO Thames" w:cs="Times New Roman"/>
                <w:b w:val="0"/>
                <w:bCs w:val="0"/>
                <w:sz w:val="24"/>
                <w:szCs w:val="24"/>
              </w:rPr>
            </w:pPr>
          </w:p>
        </w:tc>
        <w:tc>
          <w:tcPr>
            <w:tcW w:w="852" w:type="dxa"/>
            <w:vAlign w:val="center"/>
          </w:tcPr>
          <w:p w:rsidR="00130762" w:rsidRPr="00F576FE" w:rsidRDefault="00130762" w:rsidP="00130762">
            <w:pPr>
              <w:pStyle w:val="af1"/>
              <w:rPr>
                <w:rFonts w:ascii="XO Thames" w:hAnsi="XO Thames" w:cs="Times New Roman"/>
                <w:b w:val="0"/>
                <w:bCs w:val="0"/>
                <w:sz w:val="24"/>
                <w:szCs w:val="24"/>
              </w:rPr>
            </w:pPr>
          </w:p>
        </w:tc>
        <w:tc>
          <w:tcPr>
            <w:tcW w:w="992" w:type="dxa"/>
            <w:vAlign w:val="center"/>
          </w:tcPr>
          <w:p w:rsidR="00130762" w:rsidRPr="00F576FE" w:rsidRDefault="00130762" w:rsidP="00130762">
            <w:pPr>
              <w:spacing w:after="0" w:line="240" w:lineRule="auto"/>
              <w:jc w:val="center"/>
              <w:rPr>
                <w:rFonts w:ascii="XO Thames" w:hAnsi="XO Thames"/>
                <w:b/>
              </w:rPr>
            </w:pPr>
          </w:p>
        </w:tc>
        <w:tc>
          <w:tcPr>
            <w:tcW w:w="1418" w:type="dxa"/>
            <w:vAlign w:val="center"/>
          </w:tcPr>
          <w:p w:rsidR="00130762" w:rsidRPr="00F576FE" w:rsidRDefault="00130762" w:rsidP="00130762">
            <w:pPr>
              <w:spacing w:after="0" w:line="240" w:lineRule="auto"/>
              <w:jc w:val="center"/>
              <w:rPr>
                <w:rFonts w:ascii="XO Thames" w:hAnsi="XO Thames"/>
                <w:b/>
              </w:rPr>
            </w:pPr>
          </w:p>
        </w:tc>
      </w:tr>
      <w:tr w:rsidR="00130762" w:rsidRPr="00F576FE" w:rsidTr="007401F1">
        <w:tc>
          <w:tcPr>
            <w:tcW w:w="14002" w:type="dxa"/>
            <w:gridSpan w:val="5"/>
          </w:tcPr>
          <w:p w:rsidR="00130762" w:rsidRPr="00F576FE" w:rsidRDefault="00130762" w:rsidP="00130762">
            <w:pPr>
              <w:spacing w:after="0" w:line="240" w:lineRule="auto"/>
              <w:jc w:val="center"/>
              <w:rPr>
                <w:rFonts w:ascii="XO Thames" w:hAnsi="XO Thames"/>
                <w:b/>
              </w:rPr>
            </w:pPr>
            <w:r w:rsidRPr="00F576FE">
              <w:rPr>
                <w:rFonts w:ascii="XO Thames" w:hAnsi="XO Thames"/>
                <w:b/>
              </w:rPr>
              <w:t>ВСЕГО</w:t>
            </w:r>
          </w:p>
        </w:tc>
        <w:tc>
          <w:tcPr>
            <w:tcW w:w="1418" w:type="dxa"/>
          </w:tcPr>
          <w:p w:rsidR="00130762" w:rsidRPr="00F576FE" w:rsidRDefault="00130762" w:rsidP="00130762">
            <w:pPr>
              <w:spacing w:after="0" w:line="240" w:lineRule="auto"/>
              <w:jc w:val="center"/>
              <w:rPr>
                <w:rFonts w:ascii="XO Thames" w:hAnsi="XO Thames"/>
                <w:b/>
              </w:rPr>
            </w:pPr>
          </w:p>
        </w:tc>
      </w:tr>
    </w:tbl>
    <w:p w:rsidR="00130762" w:rsidRPr="00F576FE" w:rsidRDefault="00130762" w:rsidP="00130762">
      <w:pPr>
        <w:spacing w:after="0" w:line="240" w:lineRule="auto"/>
        <w:rPr>
          <w:rFonts w:ascii="XO Thames" w:hAnsi="XO Thames"/>
          <w:sz w:val="16"/>
          <w:szCs w:val="16"/>
        </w:rPr>
      </w:pPr>
    </w:p>
    <w:p w:rsidR="00130762" w:rsidRPr="00F576FE" w:rsidRDefault="00130762" w:rsidP="00130762">
      <w:pPr>
        <w:spacing w:after="0" w:line="240" w:lineRule="auto"/>
        <w:rPr>
          <w:rFonts w:ascii="XO Thames" w:hAnsi="XO Thames"/>
        </w:rPr>
      </w:pPr>
      <w:r w:rsidRPr="00F576FE">
        <w:rPr>
          <w:rFonts w:ascii="XO Thames" w:hAnsi="XO Thames"/>
        </w:rPr>
        <w:t>Сопроводительные документы __________________________________________________________________________________________</w:t>
      </w:r>
    </w:p>
    <w:p w:rsidR="00130762" w:rsidRPr="00F576FE" w:rsidRDefault="00130762" w:rsidP="00130762">
      <w:pPr>
        <w:spacing w:after="0" w:line="240" w:lineRule="auto"/>
        <w:rPr>
          <w:rFonts w:ascii="XO Thames" w:hAnsi="XO Thames"/>
        </w:rPr>
      </w:pPr>
      <w:r w:rsidRPr="00F576FE">
        <w:rPr>
          <w:rFonts w:ascii="XO Thames" w:hAnsi="XO Thames"/>
        </w:rPr>
        <w:t>Настоящий Акт составлен и подписан в двух подлинных экземплярах: 1-й экземпляр – Государственному заказчику, 2-й – Поставщику.</w:t>
      </w:r>
    </w:p>
    <w:p w:rsidR="00130762" w:rsidRPr="00F576FE" w:rsidRDefault="00130762" w:rsidP="00130762">
      <w:pPr>
        <w:spacing w:after="0" w:line="240" w:lineRule="auto"/>
        <w:rPr>
          <w:rFonts w:ascii="XO Thames" w:hAnsi="XO Thames"/>
        </w:rPr>
      </w:pPr>
    </w:p>
    <w:tbl>
      <w:tblPr>
        <w:tblW w:w="15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75"/>
        <w:gridCol w:w="1611"/>
        <w:gridCol w:w="1633"/>
        <w:gridCol w:w="4115"/>
        <w:gridCol w:w="2264"/>
      </w:tblGrid>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b/>
                <w:bCs/>
                <w:color w:val="000000"/>
              </w:rPr>
            </w:pPr>
            <w:r w:rsidRPr="00F576FE">
              <w:rPr>
                <w:rFonts w:ascii="XO Thames" w:eastAsia="Arial Unicode MS" w:hAnsi="XO Thames"/>
                <w:b/>
                <w:bCs/>
                <w:color w:val="000000"/>
              </w:rPr>
              <w:t>от Государственного заказчика</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b/>
                <w:bCs/>
                <w:color w:val="000000"/>
              </w:rPr>
            </w:pPr>
            <w:r w:rsidRPr="00F576FE">
              <w:rPr>
                <w:rFonts w:ascii="XO Thames" w:eastAsia="Arial Unicode MS" w:hAnsi="XO Thames"/>
                <w:b/>
                <w:bCs/>
                <w:color w:val="000000"/>
              </w:rPr>
              <w:t>от Поставщика</w:t>
            </w:r>
          </w:p>
        </w:tc>
      </w:tr>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_____________________ /____________________/</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_____________________ /____________________/</w:t>
            </w:r>
          </w:p>
        </w:tc>
      </w:tr>
      <w:tr w:rsidR="00130762" w:rsidRPr="00F576FE" w:rsidTr="007401F1">
        <w:trPr>
          <w:trHeight w:val="18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 ____________________ 20_____г.</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 ____________________ 20_____г.</w:t>
            </w:r>
          </w:p>
        </w:tc>
      </w:tr>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М.П.</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М.П.</w:t>
            </w:r>
          </w:p>
        </w:tc>
      </w:tr>
      <w:tr w:rsidR="00130762" w:rsidRPr="00F576FE" w:rsidTr="007401F1">
        <w:trPr>
          <w:gridAfter w:val="1"/>
          <w:wAfter w:w="2264" w:type="dxa"/>
          <w:trHeight w:val="201"/>
        </w:trPr>
        <w:tc>
          <w:tcPr>
            <w:tcW w:w="7086" w:type="dxa"/>
            <w:gridSpan w:val="2"/>
            <w:tcBorders>
              <w:top w:val="nil"/>
              <w:left w:val="nil"/>
              <w:bottom w:val="nil"/>
              <w:right w:val="nil"/>
            </w:tcBorders>
          </w:tcPr>
          <w:p w:rsidR="00130762" w:rsidRPr="00F576FE" w:rsidRDefault="00130762" w:rsidP="00130762">
            <w:pPr>
              <w:spacing w:after="0" w:line="240" w:lineRule="auto"/>
              <w:rPr>
                <w:rFonts w:ascii="XO Thames" w:eastAsia="Arial Unicode MS" w:hAnsi="XO Thames"/>
                <w:color w:val="000000"/>
                <w:sz w:val="16"/>
                <w:szCs w:val="16"/>
              </w:rPr>
            </w:pPr>
          </w:p>
        </w:tc>
        <w:tc>
          <w:tcPr>
            <w:tcW w:w="5748" w:type="dxa"/>
            <w:gridSpan w:val="2"/>
            <w:tcBorders>
              <w:top w:val="nil"/>
              <w:left w:val="nil"/>
              <w:bottom w:val="nil"/>
              <w:right w:val="nil"/>
            </w:tcBorders>
          </w:tcPr>
          <w:p w:rsidR="00130762" w:rsidRPr="00F576FE" w:rsidRDefault="00130762" w:rsidP="00130762">
            <w:pPr>
              <w:widowControl w:val="0"/>
              <w:autoSpaceDE w:val="0"/>
              <w:snapToGrid w:val="0"/>
              <w:spacing w:after="0" w:line="240" w:lineRule="auto"/>
              <w:jc w:val="both"/>
              <w:rPr>
                <w:rFonts w:ascii="XO Thames" w:eastAsia="Arial Unicode MS" w:hAnsi="XO Thames"/>
                <w:color w:val="000000"/>
              </w:rPr>
            </w:pPr>
          </w:p>
        </w:tc>
      </w:tr>
    </w:tbl>
    <w:p w:rsidR="00130762" w:rsidRPr="00F576FE" w:rsidRDefault="00130762" w:rsidP="00130762">
      <w:pPr>
        <w:spacing w:after="0" w:line="240" w:lineRule="auto"/>
        <w:jc w:val="center"/>
        <w:rPr>
          <w:rFonts w:ascii="XO Thames" w:hAnsi="XO Thames"/>
          <w:b/>
          <w:color w:val="000000"/>
        </w:rPr>
      </w:pPr>
    </w:p>
    <w:p w:rsidR="00130762" w:rsidRPr="00F576FE" w:rsidRDefault="00130762" w:rsidP="00130762">
      <w:pPr>
        <w:spacing w:after="0" w:line="240" w:lineRule="auto"/>
        <w:jc w:val="center"/>
        <w:rPr>
          <w:rFonts w:ascii="XO Thames" w:hAnsi="XO Thames"/>
          <w:b/>
          <w:color w:val="000000"/>
        </w:rPr>
      </w:pPr>
      <w:r w:rsidRPr="00F576FE">
        <w:rPr>
          <w:rFonts w:ascii="XO Thames" w:hAnsi="XO Thames"/>
          <w:b/>
          <w:color w:val="000000"/>
        </w:rPr>
        <w:t>ПОДПИСИ СТОРОН ПО КОНТРАКТУ</w:t>
      </w:r>
    </w:p>
    <w:p w:rsidR="00130762" w:rsidRPr="00F576FE" w:rsidRDefault="00130762" w:rsidP="00130762">
      <w:pPr>
        <w:spacing w:after="0" w:line="240" w:lineRule="auto"/>
        <w:jc w:val="center"/>
        <w:rPr>
          <w:rFonts w:ascii="XO Thames" w:hAnsi="XO Thames"/>
          <w:b/>
          <w:color w:val="000000"/>
        </w:rPr>
      </w:pPr>
    </w:p>
    <w:p w:rsidR="00130762" w:rsidRPr="00F576FE" w:rsidRDefault="00130762" w:rsidP="00130762">
      <w:pPr>
        <w:spacing w:after="0" w:line="240" w:lineRule="auto"/>
        <w:jc w:val="center"/>
        <w:rPr>
          <w:rFonts w:ascii="XO Thames" w:hAnsi="XO Thames"/>
          <w:b/>
          <w:color w:val="000000"/>
          <w:sz w:val="12"/>
          <w:szCs w:val="12"/>
        </w:rPr>
      </w:pPr>
    </w:p>
    <w:tbl>
      <w:tblPr>
        <w:tblW w:w="14424" w:type="dxa"/>
        <w:tblInd w:w="534" w:type="dxa"/>
        <w:tblLook w:val="04A0" w:firstRow="1" w:lastRow="0" w:firstColumn="1" w:lastColumn="0" w:noHBand="0" w:noVBand="1"/>
      </w:tblPr>
      <w:tblGrid>
        <w:gridCol w:w="6237"/>
        <w:gridCol w:w="2693"/>
        <w:gridCol w:w="5494"/>
      </w:tblGrid>
      <w:tr w:rsidR="00130762" w:rsidRPr="00F576FE" w:rsidTr="007401F1">
        <w:tc>
          <w:tcPr>
            <w:tcW w:w="6237" w:type="dxa"/>
            <w:hideMark/>
          </w:tcPr>
          <w:p w:rsidR="00130762" w:rsidRPr="00F576FE" w:rsidRDefault="00130762" w:rsidP="00130762">
            <w:pPr>
              <w:widowControl w:val="0"/>
              <w:tabs>
                <w:tab w:val="left" w:pos="0"/>
              </w:tabs>
              <w:spacing w:after="0" w:line="240" w:lineRule="auto"/>
              <w:rPr>
                <w:rFonts w:ascii="XO Thames" w:hAnsi="XO Thames"/>
                <w:b/>
              </w:rPr>
            </w:pPr>
            <w:r w:rsidRPr="00F576FE">
              <w:rPr>
                <w:rFonts w:ascii="XO Thames" w:hAnsi="XO Thames"/>
                <w:b/>
              </w:rPr>
              <w:t>ГОСУДАРСТВЕННЫЙ  ЗАКАЗЧИК</w:t>
            </w:r>
          </w:p>
        </w:tc>
        <w:tc>
          <w:tcPr>
            <w:tcW w:w="2693" w:type="dxa"/>
          </w:tcPr>
          <w:p w:rsidR="00130762" w:rsidRPr="00F576FE" w:rsidRDefault="00130762" w:rsidP="00130762">
            <w:pPr>
              <w:widowControl w:val="0"/>
              <w:spacing w:after="0" w:line="240" w:lineRule="auto"/>
              <w:jc w:val="center"/>
              <w:rPr>
                <w:rFonts w:ascii="XO Thames" w:hAnsi="XO Thames"/>
                <w:b/>
              </w:rPr>
            </w:pPr>
          </w:p>
        </w:tc>
        <w:tc>
          <w:tcPr>
            <w:tcW w:w="5494" w:type="dxa"/>
            <w:hideMark/>
          </w:tcPr>
          <w:p w:rsidR="00130762" w:rsidRPr="00F576FE" w:rsidRDefault="00130762" w:rsidP="00130762">
            <w:pPr>
              <w:widowControl w:val="0"/>
              <w:spacing w:after="0" w:line="240" w:lineRule="auto"/>
              <w:rPr>
                <w:rFonts w:ascii="XO Thames" w:hAnsi="XO Thames"/>
                <w:b/>
              </w:rPr>
            </w:pPr>
            <w:r w:rsidRPr="00F576FE">
              <w:rPr>
                <w:rFonts w:ascii="XO Thames" w:hAnsi="XO Thames"/>
                <w:b/>
                <w:bCs/>
              </w:rPr>
              <w:t>ПОСТАВЩИК</w:t>
            </w:r>
          </w:p>
        </w:tc>
      </w:tr>
      <w:tr w:rsidR="00130762" w:rsidRPr="00F576FE" w:rsidTr="007401F1">
        <w:tc>
          <w:tcPr>
            <w:tcW w:w="6237" w:type="dxa"/>
          </w:tcPr>
          <w:p w:rsidR="00130762" w:rsidRPr="00F576FE" w:rsidRDefault="00130762" w:rsidP="00130762">
            <w:pPr>
              <w:pStyle w:val="11"/>
              <w:spacing w:line="240" w:lineRule="auto"/>
              <w:ind w:right="-782"/>
              <w:contextualSpacing/>
              <w:rPr>
                <w:rFonts w:ascii="XO Thames" w:hAnsi="XO Thames"/>
                <w:color w:val="000000"/>
              </w:rPr>
            </w:pPr>
          </w:p>
          <w:p w:rsidR="00130762" w:rsidRPr="00F576FE" w:rsidRDefault="00130762" w:rsidP="00527E83">
            <w:pPr>
              <w:pStyle w:val="11"/>
              <w:spacing w:line="240" w:lineRule="auto"/>
              <w:ind w:left="0" w:right="-782" w:firstLine="0"/>
              <w:contextualSpacing/>
              <w:rPr>
                <w:rFonts w:ascii="XO Thames" w:eastAsia="Times New Roman" w:hAnsi="XO Thames"/>
                <w:bCs/>
              </w:rPr>
            </w:pPr>
            <w:r w:rsidRPr="00F576FE">
              <w:rPr>
                <w:rFonts w:ascii="XO Thames" w:hAnsi="XO Thames"/>
                <w:color w:val="000000"/>
              </w:rPr>
              <w:t xml:space="preserve">________________ / </w:t>
            </w:r>
            <w:r w:rsidR="00527E83" w:rsidRPr="00F576FE">
              <w:rPr>
                <w:rFonts w:ascii="XO Thames" w:hAnsi="XO Thames"/>
                <w:color w:val="000000"/>
              </w:rPr>
              <w:t>М.Г. Тараторкин</w:t>
            </w:r>
            <w:r w:rsidRPr="00F576FE">
              <w:rPr>
                <w:rFonts w:ascii="XO Thames" w:hAnsi="XO Thames"/>
                <w:color w:val="000000"/>
              </w:rPr>
              <w:t xml:space="preserve"> /</w:t>
            </w:r>
          </w:p>
        </w:tc>
        <w:tc>
          <w:tcPr>
            <w:tcW w:w="2693" w:type="dxa"/>
          </w:tcPr>
          <w:p w:rsidR="00130762" w:rsidRPr="00F576FE" w:rsidRDefault="00130762" w:rsidP="00130762">
            <w:pPr>
              <w:widowControl w:val="0"/>
              <w:spacing w:after="0" w:line="240" w:lineRule="auto"/>
              <w:jc w:val="center"/>
              <w:rPr>
                <w:rFonts w:ascii="XO Thames" w:hAnsi="XO Thames"/>
                <w:b/>
              </w:rPr>
            </w:pPr>
          </w:p>
        </w:tc>
        <w:tc>
          <w:tcPr>
            <w:tcW w:w="5494" w:type="dxa"/>
          </w:tcPr>
          <w:p w:rsidR="00130762" w:rsidRPr="00F576FE" w:rsidRDefault="00130762" w:rsidP="00130762">
            <w:pPr>
              <w:spacing w:after="0" w:line="240" w:lineRule="auto"/>
              <w:rPr>
                <w:rFonts w:ascii="XO Thames" w:hAnsi="XO Thames"/>
              </w:rPr>
            </w:pPr>
          </w:p>
          <w:p w:rsidR="00130762" w:rsidRPr="00F576FE" w:rsidRDefault="00130762" w:rsidP="00130762">
            <w:pPr>
              <w:spacing w:after="0" w:line="240" w:lineRule="auto"/>
              <w:rPr>
                <w:rFonts w:ascii="XO Thames" w:hAnsi="XO Thames"/>
                <w:snapToGrid w:val="0"/>
              </w:rPr>
            </w:pPr>
            <w:r w:rsidRPr="00F576FE">
              <w:rPr>
                <w:rFonts w:ascii="XO Thames" w:hAnsi="XO Thames"/>
              </w:rPr>
              <w:t xml:space="preserve">__________________/_________________ /  </w:t>
            </w:r>
          </w:p>
        </w:tc>
      </w:tr>
    </w:tbl>
    <w:p w:rsidR="00130762" w:rsidRPr="00F576FE" w:rsidRDefault="00130762" w:rsidP="00052D20">
      <w:pPr>
        <w:spacing w:after="0" w:line="240" w:lineRule="auto"/>
        <w:ind w:right="183"/>
        <w:rPr>
          <w:rFonts w:ascii="XO Thames" w:hAnsi="XO Thames"/>
        </w:rPr>
      </w:pPr>
    </w:p>
    <w:sectPr w:rsidR="00130762" w:rsidRPr="00F576FE" w:rsidSect="00052D20">
      <w:pgSz w:w="16838" w:h="11905" w:orient="landscape"/>
      <w:pgMar w:top="1021" w:right="851" w:bottom="709"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F3DC0"/>
    <w:multiLevelType w:val="hybridMultilevel"/>
    <w:tmpl w:val="BC489254"/>
    <w:lvl w:ilvl="0" w:tplc="AB5EEA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AB31900"/>
    <w:multiLevelType w:val="hybridMultilevel"/>
    <w:tmpl w:val="55923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8063E"/>
    <w:multiLevelType w:val="multilevel"/>
    <w:tmpl w:val="466C20F4"/>
    <w:lvl w:ilvl="0">
      <w:start w:val="8"/>
      <w:numFmt w:val="decimal"/>
      <w:lvlText w:val="%1."/>
      <w:lvlJc w:val="left"/>
      <w:pPr>
        <w:ind w:left="432" w:hanging="432"/>
      </w:pPr>
      <w:rPr>
        <w:rFonts w:cs="Times New Roman"/>
        <w:b/>
        <w:i w:val="0"/>
        <w:sz w:val="22"/>
      </w:rPr>
    </w:lvl>
    <w:lvl w:ilvl="1">
      <w:start w:val="1"/>
      <w:numFmt w:val="decimal"/>
      <w:lvlText w:val="%1.%2."/>
      <w:lvlJc w:val="left"/>
      <w:pPr>
        <w:ind w:left="1713" w:hanging="720"/>
      </w:pPr>
      <w:rPr>
        <w:rFonts w:cs="Times New Roman"/>
        <w:i w:val="0"/>
        <w:sz w:val="22"/>
      </w:rPr>
    </w:lvl>
    <w:lvl w:ilvl="2">
      <w:start w:val="1"/>
      <w:numFmt w:val="decimal"/>
      <w:lvlText w:val="%1.%2.%3."/>
      <w:lvlJc w:val="left"/>
      <w:pPr>
        <w:ind w:left="720" w:hanging="720"/>
      </w:pPr>
      <w:rPr>
        <w:rFonts w:cs="Times New Roman"/>
        <w:i/>
      </w:rPr>
    </w:lvl>
    <w:lvl w:ilvl="3">
      <w:start w:val="1"/>
      <w:numFmt w:val="decimal"/>
      <w:lvlText w:val="%1.%2.%3.%4."/>
      <w:lvlJc w:val="left"/>
      <w:pPr>
        <w:ind w:left="1080" w:hanging="1080"/>
      </w:pPr>
      <w:rPr>
        <w:rFonts w:cs="Times New Roman"/>
        <w:i/>
      </w:rPr>
    </w:lvl>
    <w:lvl w:ilvl="4">
      <w:start w:val="1"/>
      <w:numFmt w:val="decimal"/>
      <w:lvlText w:val="%1.%2.%3.%4.%5."/>
      <w:lvlJc w:val="left"/>
      <w:pPr>
        <w:ind w:left="1080" w:hanging="1080"/>
      </w:pPr>
      <w:rPr>
        <w:rFonts w:cs="Times New Roman"/>
        <w:i/>
      </w:rPr>
    </w:lvl>
    <w:lvl w:ilvl="5">
      <w:start w:val="1"/>
      <w:numFmt w:val="decimal"/>
      <w:lvlText w:val="%1.%2.%3.%4.%5.%6."/>
      <w:lvlJc w:val="left"/>
      <w:pPr>
        <w:ind w:left="1440" w:hanging="1440"/>
      </w:pPr>
      <w:rPr>
        <w:rFonts w:cs="Times New Roman"/>
        <w:i/>
      </w:rPr>
    </w:lvl>
    <w:lvl w:ilvl="6">
      <w:start w:val="1"/>
      <w:numFmt w:val="decimal"/>
      <w:lvlText w:val="%1.%2.%3.%4.%5.%6.%7."/>
      <w:lvlJc w:val="left"/>
      <w:pPr>
        <w:ind w:left="1800" w:hanging="1800"/>
      </w:pPr>
      <w:rPr>
        <w:rFonts w:cs="Times New Roman"/>
        <w:i/>
      </w:rPr>
    </w:lvl>
    <w:lvl w:ilvl="7">
      <w:start w:val="1"/>
      <w:numFmt w:val="decimal"/>
      <w:lvlText w:val="%1.%2.%3.%4.%5.%6.%7.%8."/>
      <w:lvlJc w:val="left"/>
      <w:pPr>
        <w:ind w:left="1800" w:hanging="1800"/>
      </w:pPr>
      <w:rPr>
        <w:rFonts w:cs="Times New Roman"/>
        <w:i/>
      </w:rPr>
    </w:lvl>
    <w:lvl w:ilvl="8">
      <w:start w:val="1"/>
      <w:numFmt w:val="decimal"/>
      <w:lvlText w:val="%1.%2.%3.%4.%5.%6.%7.%8.%9."/>
      <w:lvlJc w:val="left"/>
      <w:pPr>
        <w:ind w:left="2160" w:hanging="2160"/>
      </w:pPr>
      <w:rPr>
        <w:rFonts w:cs="Times New Roman"/>
        <w:i/>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16EB"/>
    <w:rsid w:val="00001923"/>
    <w:rsid w:val="00007AA4"/>
    <w:rsid w:val="00013E99"/>
    <w:rsid w:val="000144FE"/>
    <w:rsid w:val="00017B0C"/>
    <w:rsid w:val="000302DD"/>
    <w:rsid w:val="00033A69"/>
    <w:rsid w:val="000347AD"/>
    <w:rsid w:val="00035F75"/>
    <w:rsid w:val="000410E5"/>
    <w:rsid w:val="000437E3"/>
    <w:rsid w:val="00046A7C"/>
    <w:rsid w:val="00046D47"/>
    <w:rsid w:val="000472C1"/>
    <w:rsid w:val="000475B8"/>
    <w:rsid w:val="00051A81"/>
    <w:rsid w:val="00052D20"/>
    <w:rsid w:val="00054BD3"/>
    <w:rsid w:val="00060CF3"/>
    <w:rsid w:val="0006452C"/>
    <w:rsid w:val="00064FE8"/>
    <w:rsid w:val="00071E12"/>
    <w:rsid w:val="00073EAD"/>
    <w:rsid w:val="00075B37"/>
    <w:rsid w:val="00082AEB"/>
    <w:rsid w:val="000834A2"/>
    <w:rsid w:val="000839C1"/>
    <w:rsid w:val="000842AC"/>
    <w:rsid w:val="00084838"/>
    <w:rsid w:val="00085A19"/>
    <w:rsid w:val="000930DA"/>
    <w:rsid w:val="0009580F"/>
    <w:rsid w:val="00097092"/>
    <w:rsid w:val="000973DA"/>
    <w:rsid w:val="000A1E4B"/>
    <w:rsid w:val="000B2BFA"/>
    <w:rsid w:val="000B54A0"/>
    <w:rsid w:val="000B597F"/>
    <w:rsid w:val="000B668A"/>
    <w:rsid w:val="000C0770"/>
    <w:rsid w:val="000C1CF1"/>
    <w:rsid w:val="000C1F4C"/>
    <w:rsid w:val="000C7916"/>
    <w:rsid w:val="000D0D03"/>
    <w:rsid w:val="000D1100"/>
    <w:rsid w:val="000D4255"/>
    <w:rsid w:val="000D45EA"/>
    <w:rsid w:val="000E4F5C"/>
    <w:rsid w:val="000F3475"/>
    <w:rsid w:val="000F3BAC"/>
    <w:rsid w:val="001001C0"/>
    <w:rsid w:val="00107073"/>
    <w:rsid w:val="00113008"/>
    <w:rsid w:val="001178E9"/>
    <w:rsid w:val="00117F8A"/>
    <w:rsid w:val="00120FA0"/>
    <w:rsid w:val="001224BE"/>
    <w:rsid w:val="00122C4D"/>
    <w:rsid w:val="00122DED"/>
    <w:rsid w:val="00127A79"/>
    <w:rsid w:val="00130762"/>
    <w:rsid w:val="001330DD"/>
    <w:rsid w:val="001348D0"/>
    <w:rsid w:val="00136662"/>
    <w:rsid w:val="0014274E"/>
    <w:rsid w:val="001449CF"/>
    <w:rsid w:val="00147BB5"/>
    <w:rsid w:val="00151029"/>
    <w:rsid w:val="00151A34"/>
    <w:rsid w:val="00153CD3"/>
    <w:rsid w:val="00153D82"/>
    <w:rsid w:val="00154E17"/>
    <w:rsid w:val="001616EB"/>
    <w:rsid w:val="00161E87"/>
    <w:rsid w:val="00164A57"/>
    <w:rsid w:val="00170852"/>
    <w:rsid w:val="001732D7"/>
    <w:rsid w:val="00185057"/>
    <w:rsid w:val="00185886"/>
    <w:rsid w:val="00185C7D"/>
    <w:rsid w:val="00185CC7"/>
    <w:rsid w:val="00195062"/>
    <w:rsid w:val="0019640D"/>
    <w:rsid w:val="001A499B"/>
    <w:rsid w:val="001B7CEC"/>
    <w:rsid w:val="001C1D91"/>
    <w:rsid w:val="001C6BF6"/>
    <w:rsid w:val="001C7C1E"/>
    <w:rsid w:val="001D087A"/>
    <w:rsid w:val="001D1B9B"/>
    <w:rsid w:val="001D1C37"/>
    <w:rsid w:val="001D1FF9"/>
    <w:rsid w:val="001D4A18"/>
    <w:rsid w:val="00203094"/>
    <w:rsid w:val="0020475A"/>
    <w:rsid w:val="002161FA"/>
    <w:rsid w:val="002248B7"/>
    <w:rsid w:val="00226903"/>
    <w:rsid w:val="00234BCB"/>
    <w:rsid w:val="00240DBE"/>
    <w:rsid w:val="00252EE6"/>
    <w:rsid w:val="00265C8E"/>
    <w:rsid w:val="00266E08"/>
    <w:rsid w:val="00266E53"/>
    <w:rsid w:val="00266F22"/>
    <w:rsid w:val="00273FCA"/>
    <w:rsid w:val="00274BF0"/>
    <w:rsid w:val="002768CC"/>
    <w:rsid w:val="00277AB1"/>
    <w:rsid w:val="00285CDB"/>
    <w:rsid w:val="00297896"/>
    <w:rsid w:val="00297E4C"/>
    <w:rsid w:val="002A233B"/>
    <w:rsid w:val="002A3499"/>
    <w:rsid w:val="002A5FCD"/>
    <w:rsid w:val="002B2886"/>
    <w:rsid w:val="002B2AAC"/>
    <w:rsid w:val="002C013A"/>
    <w:rsid w:val="002D059E"/>
    <w:rsid w:val="002E5EA8"/>
    <w:rsid w:val="002E6075"/>
    <w:rsid w:val="002E71D0"/>
    <w:rsid w:val="003014DC"/>
    <w:rsid w:val="003031B8"/>
    <w:rsid w:val="00311497"/>
    <w:rsid w:val="00312561"/>
    <w:rsid w:val="00313064"/>
    <w:rsid w:val="00323A33"/>
    <w:rsid w:val="00325F54"/>
    <w:rsid w:val="00327393"/>
    <w:rsid w:val="0033055C"/>
    <w:rsid w:val="00332401"/>
    <w:rsid w:val="003364DD"/>
    <w:rsid w:val="00336527"/>
    <w:rsid w:val="003373A1"/>
    <w:rsid w:val="00346833"/>
    <w:rsid w:val="00353F43"/>
    <w:rsid w:val="00362779"/>
    <w:rsid w:val="00362C80"/>
    <w:rsid w:val="00373494"/>
    <w:rsid w:val="0037352F"/>
    <w:rsid w:val="00374DF8"/>
    <w:rsid w:val="00383B88"/>
    <w:rsid w:val="00391590"/>
    <w:rsid w:val="00395168"/>
    <w:rsid w:val="00396578"/>
    <w:rsid w:val="003A3927"/>
    <w:rsid w:val="003A4FA1"/>
    <w:rsid w:val="003A62B8"/>
    <w:rsid w:val="003A66B0"/>
    <w:rsid w:val="003A6C03"/>
    <w:rsid w:val="003B3E4C"/>
    <w:rsid w:val="003B5E0F"/>
    <w:rsid w:val="003B7F3B"/>
    <w:rsid w:val="003C0EA6"/>
    <w:rsid w:val="003C11A4"/>
    <w:rsid w:val="003C15AD"/>
    <w:rsid w:val="003C60EC"/>
    <w:rsid w:val="003C680E"/>
    <w:rsid w:val="003D2623"/>
    <w:rsid w:val="003D531D"/>
    <w:rsid w:val="003E4DE0"/>
    <w:rsid w:val="003F5EB9"/>
    <w:rsid w:val="00427CB2"/>
    <w:rsid w:val="00430D90"/>
    <w:rsid w:val="00431360"/>
    <w:rsid w:val="00432A28"/>
    <w:rsid w:val="0043613B"/>
    <w:rsid w:val="00437697"/>
    <w:rsid w:val="00442658"/>
    <w:rsid w:val="004479B4"/>
    <w:rsid w:val="004516C0"/>
    <w:rsid w:val="00454987"/>
    <w:rsid w:val="00460420"/>
    <w:rsid w:val="004653DF"/>
    <w:rsid w:val="00466273"/>
    <w:rsid w:val="004704D3"/>
    <w:rsid w:val="00472716"/>
    <w:rsid w:val="00472B20"/>
    <w:rsid w:val="00487AD5"/>
    <w:rsid w:val="00487C77"/>
    <w:rsid w:val="004949C9"/>
    <w:rsid w:val="004A1C04"/>
    <w:rsid w:val="004A6125"/>
    <w:rsid w:val="004B0F4C"/>
    <w:rsid w:val="004B1FBB"/>
    <w:rsid w:val="004B4E60"/>
    <w:rsid w:val="004B566A"/>
    <w:rsid w:val="004B5764"/>
    <w:rsid w:val="004B76DA"/>
    <w:rsid w:val="004B7E94"/>
    <w:rsid w:val="004C310A"/>
    <w:rsid w:val="004C75FE"/>
    <w:rsid w:val="004C7785"/>
    <w:rsid w:val="004C791B"/>
    <w:rsid w:val="004E0368"/>
    <w:rsid w:val="004E6051"/>
    <w:rsid w:val="004F1F15"/>
    <w:rsid w:val="004F4E46"/>
    <w:rsid w:val="004F598D"/>
    <w:rsid w:val="004F754F"/>
    <w:rsid w:val="0050354D"/>
    <w:rsid w:val="00517762"/>
    <w:rsid w:val="00520AF5"/>
    <w:rsid w:val="00521746"/>
    <w:rsid w:val="00522DAD"/>
    <w:rsid w:val="005265D6"/>
    <w:rsid w:val="0052787E"/>
    <w:rsid w:val="00527E83"/>
    <w:rsid w:val="005371CF"/>
    <w:rsid w:val="00537A99"/>
    <w:rsid w:val="00537D3B"/>
    <w:rsid w:val="00540F05"/>
    <w:rsid w:val="005472E0"/>
    <w:rsid w:val="0054780B"/>
    <w:rsid w:val="00550663"/>
    <w:rsid w:val="005508C6"/>
    <w:rsid w:val="005520E2"/>
    <w:rsid w:val="005530A0"/>
    <w:rsid w:val="00557815"/>
    <w:rsid w:val="00557E02"/>
    <w:rsid w:val="005734A9"/>
    <w:rsid w:val="00573F2B"/>
    <w:rsid w:val="005772D2"/>
    <w:rsid w:val="00580327"/>
    <w:rsid w:val="00587DE1"/>
    <w:rsid w:val="00594620"/>
    <w:rsid w:val="005A49B1"/>
    <w:rsid w:val="005A50B3"/>
    <w:rsid w:val="005A5973"/>
    <w:rsid w:val="005B04B0"/>
    <w:rsid w:val="005B56F2"/>
    <w:rsid w:val="005B6600"/>
    <w:rsid w:val="005C1135"/>
    <w:rsid w:val="005C4651"/>
    <w:rsid w:val="005C61E7"/>
    <w:rsid w:val="005C7FD9"/>
    <w:rsid w:val="005E1C42"/>
    <w:rsid w:val="005E28C9"/>
    <w:rsid w:val="005F2468"/>
    <w:rsid w:val="005F409C"/>
    <w:rsid w:val="006056FD"/>
    <w:rsid w:val="00606A1A"/>
    <w:rsid w:val="00607B00"/>
    <w:rsid w:val="00611D04"/>
    <w:rsid w:val="00611E37"/>
    <w:rsid w:val="006278AA"/>
    <w:rsid w:val="006343EA"/>
    <w:rsid w:val="00637FC5"/>
    <w:rsid w:val="0065185B"/>
    <w:rsid w:val="006520F9"/>
    <w:rsid w:val="00660AB5"/>
    <w:rsid w:val="00664305"/>
    <w:rsid w:val="00664D55"/>
    <w:rsid w:val="006662C5"/>
    <w:rsid w:val="00667B8C"/>
    <w:rsid w:val="00672192"/>
    <w:rsid w:val="00676681"/>
    <w:rsid w:val="00680DE3"/>
    <w:rsid w:val="00682757"/>
    <w:rsid w:val="0068306A"/>
    <w:rsid w:val="00691723"/>
    <w:rsid w:val="00693CAD"/>
    <w:rsid w:val="006954EF"/>
    <w:rsid w:val="0069739A"/>
    <w:rsid w:val="00697ECC"/>
    <w:rsid w:val="006A2F56"/>
    <w:rsid w:val="006A3005"/>
    <w:rsid w:val="006B2BB4"/>
    <w:rsid w:val="006C4335"/>
    <w:rsid w:val="006C57FE"/>
    <w:rsid w:val="006D0DAE"/>
    <w:rsid w:val="006D337A"/>
    <w:rsid w:val="006E3F60"/>
    <w:rsid w:val="006E73D8"/>
    <w:rsid w:val="006F53ED"/>
    <w:rsid w:val="0070551F"/>
    <w:rsid w:val="00707337"/>
    <w:rsid w:val="007107F2"/>
    <w:rsid w:val="007112B3"/>
    <w:rsid w:val="00714BCD"/>
    <w:rsid w:val="007236C8"/>
    <w:rsid w:val="00725FA3"/>
    <w:rsid w:val="00730703"/>
    <w:rsid w:val="007322B5"/>
    <w:rsid w:val="00732588"/>
    <w:rsid w:val="007401F1"/>
    <w:rsid w:val="00743C54"/>
    <w:rsid w:val="00743F59"/>
    <w:rsid w:val="00753D22"/>
    <w:rsid w:val="0075474A"/>
    <w:rsid w:val="007549FC"/>
    <w:rsid w:val="007648CB"/>
    <w:rsid w:val="007650D6"/>
    <w:rsid w:val="00770979"/>
    <w:rsid w:val="007742E4"/>
    <w:rsid w:val="00780296"/>
    <w:rsid w:val="00787F1B"/>
    <w:rsid w:val="00794EF9"/>
    <w:rsid w:val="00796643"/>
    <w:rsid w:val="007A2323"/>
    <w:rsid w:val="007A3409"/>
    <w:rsid w:val="007A3A87"/>
    <w:rsid w:val="007A3CF0"/>
    <w:rsid w:val="007B0574"/>
    <w:rsid w:val="007C7C4B"/>
    <w:rsid w:val="007D1B4E"/>
    <w:rsid w:val="007D2A26"/>
    <w:rsid w:val="007D471E"/>
    <w:rsid w:val="007D4CF7"/>
    <w:rsid w:val="007D53A4"/>
    <w:rsid w:val="007E0958"/>
    <w:rsid w:val="007E3192"/>
    <w:rsid w:val="007E3DDF"/>
    <w:rsid w:val="007F0B67"/>
    <w:rsid w:val="007F53E5"/>
    <w:rsid w:val="007F62DC"/>
    <w:rsid w:val="00800DC3"/>
    <w:rsid w:val="008035AB"/>
    <w:rsid w:val="00806622"/>
    <w:rsid w:val="00811357"/>
    <w:rsid w:val="0081366E"/>
    <w:rsid w:val="0081456B"/>
    <w:rsid w:val="00820C09"/>
    <w:rsid w:val="00820F6A"/>
    <w:rsid w:val="00823CE9"/>
    <w:rsid w:val="008261C9"/>
    <w:rsid w:val="00833B53"/>
    <w:rsid w:val="00842465"/>
    <w:rsid w:val="00844F54"/>
    <w:rsid w:val="00850849"/>
    <w:rsid w:val="00850ADC"/>
    <w:rsid w:val="00854268"/>
    <w:rsid w:val="00864A2B"/>
    <w:rsid w:val="00876F38"/>
    <w:rsid w:val="00877DD1"/>
    <w:rsid w:val="00887279"/>
    <w:rsid w:val="008876A0"/>
    <w:rsid w:val="00890ACF"/>
    <w:rsid w:val="008926C7"/>
    <w:rsid w:val="008940E5"/>
    <w:rsid w:val="008A6E3B"/>
    <w:rsid w:val="008B007F"/>
    <w:rsid w:val="008B4D5D"/>
    <w:rsid w:val="008B4E36"/>
    <w:rsid w:val="008C1C65"/>
    <w:rsid w:val="008C2EAF"/>
    <w:rsid w:val="008C6743"/>
    <w:rsid w:val="008C677F"/>
    <w:rsid w:val="008C6803"/>
    <w:rsid w:val="008D55EB"/>
    <w:rsid w:val="008D776C"/>
    <w:rsid w:val="008E09BA"/>
    <w:rsid w:val="008E7460"/>
    <w:rsid w:val="008F2853"/>
    <w:rsid w:val="008F5106"/>
    <w:rsid w:val="008F6735"/>
    <w:rsid w:val="009022E0"/>
    <w:rsid w:val="00907AEF"/>
    <w:rsid w:val="0091065E"/>
    <w:rsid w:val="0091102E"/>
    <w:rsid w:val="009168CA"/>
    <w:rsid w:val="0092123F"/>
    <w:rsid w:val="00926256"/>
    <w:rsid w:val="009301C8"/>
    <w:rsid w:val="0094548E"/>
    <w:rsid w:val="00951F5D"/>
    <w:rsid w:val="009620F6"/>
    <w:rsid w:val="00962975"/>
    <w:rsid w:val="0096782A"/>
    <w:rsid w:val="00970287"/>
    <w:rsid w:val="00981DDD"/>
    <w:rsid w:val="009828C2"/>
    <w:rsid w:val="009A0EAB"/>
    <w:rsid w:val="009A3776"/>
    <w:rsid w:val="009A5142"/>
    <w:rsid w:val="009A51ED"/>
    <w:rsid w:val="009A611F"/>
    <w:rsid w:val="009A7F3A"/>
    <w:rsid w:val="009B074F"/>
    <w:rsid w:val="009B3CA0"/>
    <w:rsid w:val="009B772C"/>
    <w:rsid w:val="009C76A0"/>
    <w:rsid w:val="009D086F"/>
    <w:rsid w:val="009D0EDE"/>
    <w:rsid w:val="009D43B0"/>
    <w:rsid w:val="009D5150"/>
    <w:rsid w:val="009D6FB7"/>
    <w:rsid w:val="009E1ACF"/>
    <w:rsid w:val="009F1E7F"/>
    <w:rsid w:val="009F3D6F"/>
    <w:rsid w:val="009F4140"/>
    <w:rsid w:val="00A02293"/>
    <w:rsid w:val="00A12424"/>
    <w:rsid w:val="00A30439"/>
    <w:rsid w:val="00A3598F"/>
    <w:rsid w:val="00A36A85"/>
    <w:rsid w:val="00A402AD"/>
    <w:rsid w:val="00A42E57"/>
    <w:rsid w:val="00A4676B"/>
    <w:rsid w:val="00A529CD"/>
    <w:rsid w:val="00A5476F"/>
    <w:rsid w:val="00A60096"/>
    <w:rsid w:val="00A60D97"/>
    <w:rsid w:val="00A65693"/>
    <w:rsid w:val="00A65BC9"/>
    <w:rsid w:val="00A65F9A"/>
    <w:rsid w:val="00A671FE"/>
    <w:rsid w:val="00A7095A"/>
    <w:rsid w:val="00A71350"/>
    <w:rsid w:val="00A72379"/>
    <w:rsid w:val="00A75614"/>
    <w:rsid w:val="00A767E8"/>
    <w:rsid w:val="00A91573"/>
    <w:rsid w:val="00A97AC1"/>
    <w:rsid w:val="00AA0436"/>
    <w:rsid w:val="00AA1DCA"/>
    <w:rsid w:val="00AA5358"/>
    <w:rsid w:val="00AA6EFE"/>
    <w:rsid w:val="00AB023E"/>
    <w:rsid w:val="00AC2C40"/>
    <w:rsid w:val="00AC70C5"/>
    <w:rsid w:val="00AD0F2D"/>
    <w:rsid w:val="00AD36EC"/>
    <w:rsid w:val="00AD3704"/>
    <w:rsid w:val="00AD4A5F"/>
    <w:rsid w:val="00AD67C8"/>
    <w:rsid w:val="00AE3141"/>
    <w:rsid w:val="00AE5317"/>
    <w:rsid w:val="00AF31FF"/>
    <w:rsid w:val="00AF4986"/>
    <w:rsid w:val="00B0046D"/>
    <w:rsid w:val="00B03EFC"/>
    <w:rsid w:val="00B05DEF"/>
    <w:rsid w:val="00B136A5"/>
    <w:rsid w:val="00B157C2"/>
    <w:rsid w:val="00B178C1"/>
    <w:rsid w:val="00B207FB"/>
    <w:rsid w:val="00B30F6C"/>
    <w:rsid w:val="00B37BC0"/>
    <w:rsid w:val="00B43DF5"/>
    <w:rsid w:val="00B45E71"/>
    <w:rsid w:val="00B47824"/>
    <w:rsid w:val="00B50681"/>
    <w:rsid w:val="00B5217C"/>
    <w:rsid w:val="00B52CDB"/>
    <w:rsid w:val="00B5435F"/>
    <w:rsid w:val="00B54FF9"/>
    <w:rsid w:val="00B56C57"/>
    <w:rsid w:val="00B60F6E"/>
    <w:rsid w:val="00B626D6"/>
    <w:rsid w:val="00B71179"/>
    <w:rsid w:val="00B748DC"/>
    <w:rsid w:val="00B75CD2"/>
    <w:rsid w:val="00B77C8A"/>
    <w:rsid w:val="00B80897"/>
    <w:rsid w:val="00B8140B"/>
    <w:rsid w:val="00B8613F"/>
    <w:rsid w:val="00B87084"/>
    <w:rsid w:val="00B9384D"/>
    <w:rsid w:val="00BA0488"/>
    <w:rsid w:val="00BA15F0"/>
    <w:rsid w:val="00BA1616"/>
    <w:rsid w:val="00BA5901"/>
    <w:rsid w:val="00BA7DA7"/>
    <w:rsid w:val="00BB0218"/>
    <w:rsid w:val="00BB325F"/>
    <w:rsid w:val="00BB6262"/>
    <w:rsid w:val="00BB66CD"/>
    <w:rsid w:val="00BC392D"/>
    <w:rsid w:val="00BC5B5F"/>
    <w:rsid w:val="00BC6520"/>
    <w:rsid w:val="00BC7B1C"/>
    <w:rsid w:val="00BD17D1"/>
    <w:rsid w:val="00BD2724"/>
    <w:rsid w:val="00BD279D"/>
    <w:rsid w:val="00BD27E0"/>
    <w:rsid w:val="00BE0B17"/>
    <w:rsid w:val="00BE22A7"/>
    <w:rsid w:val="00BE603E"/>
    <w:rsid w:val="00BE72F1"/>
    <w:rsid w:val="00BF1CA0"/>
    <w:rsid w:val="00C00E26"/>
    <w:rsid w:val="00C019D0"/>
    <w:rsid w:val="00C13B8F"/>
    <w:rsid w:val="00C22C59"/>
    <w:rsid w:val="00C233E9"/>
    <w:rsid w:val="00C24489"/>
    <w:rsid w:val="00C356E4"/>
    <w:rsid w:val="00C40097"/>
    <w:rsid w:val="00C44D03"/>
    <w:rsid w:val="00C51E4B"/>
    <w:rsid w:val="00C52A28"/>
    <w:rsid w:val="00C52D5D"/>
    <w:rsid w:val="00C645D2"/>
    <w:rsid w:val="00C70491"/>
    <w:rsid w:val="00C71522"/>
    <w:rsid w:val="00C75BED"/>
    <w:rsid w:val="00C77F58"/>
    <w:rsid w:val="00C901A0"/>
    <w:rsid w:val="00C90C05"/>
    <w:rsid w:val="00C914FA"/>
    <w:rsid w:val="00C939C7"/>
    <w:rsid w:val="00C9453D"/>
    <w:rsid w:val="00CA0C18"/>
    <w:rsid w:val="00CB56B7"/>
    <w:rsid w:val="00CC0171"/>
    <w:rsid w:val="00CD066E"/>
    <w:rsid w:val="00CD3772"/>
    <w:rsid w:val="00CD47A3"/>
    <w:rsid w:val="00CD6E1F"/>
    <w:rsid w:val="00CE1337"/>
    <w:rsid w:val="00CE533B"/>
    <w:rsid w:val="00CE54A7"/>
    <w:rsid w:val="00CE54C0"/>
    <w:rsid w:val="00CE6AB8"/>
    <w:rsid w:val="00CF1230"/>
    <w:rsid w:val="00CF5759"/>
    <w:rsid w:val="00D003B0"/>
    <w:rsid w:val="00D05CE3"/>
    <w:rsid w:val="00D17187"/>
    <w:rsid w:val="00D31A2E"/>
    <w:rsid w:val="00D32E95"/>
    <w:rsid w:val="00D337CB"/>
    <w:rsid w:val="00D36FE1"/>
    <w:rsid w:val="00D405DB"/>
    <w:rsid w:val="00D5744B"/>
    <w:rsid w:val="00D6018A"/>
    <w:rsid w:val="00D623DB"/>
    <w:rsid w:val="00D633E4"/>
    <w:rsid w:val="00D72973"/>
    <w:rsid w:val="00D7478A"/>
    <w:rsid w:val="00D81240"/>
    <w:rsid w:val="00D8788E"/>
    <w:rsid w:val="00D923F3"/>
    <w:rsid w:val="00D978EC"/>
    <w:rsid w:val="00D97FDC"/>
    <w:rsid w:val="00DA42CF"/>
    <w:rsid w:val="00DB0188"/>
    <w:rsid w:val="00DB2BA7"/>
    <w:rsid w:val="00DB3390"/>
    <w:rsid w:val="00DB3D64"/>
    <w:rsid w:val="00DB566B"/>
    <w:rsid w:val="00DB6A58"/>
    <w:rsid w:val="00DC61A9"/>
    <w:rsid w:val="00DD79BD"/>
    <w:rsid w:val="00DE2BD9"/>
    <w:rsid w:val="00DE5254"/>
    <w:rsid w:val="00DE543D"/>
    <w:rsid w:val="00DF0011"/>
    <w:rsid w:val="00DF1FD7"/>
    <w:rsid w:val="00DF51A7"/>
    <w:rsid w:val="00E00051"/>
    <w:rsid w:val="00E06E41"/>
    <w:rsid w:val="00E1394E"/>
    <w:rsid w:val="00E2223D"/>
    <w:rsid w:val="00E2711C"/>
    <w:rsid w:val="00E31926"/>
    <w:rsid w:val="00E321D0"/>
    <w:rsid w:val="00E3519E"/>
    <w:rsid w:val="00E4242F"/>
    <w:rsid w:val="00E42CBB"/>
    <w:rsid w:val="00E43288"/>
    <w:rsid w:val="00E4436C"/>
    <w:rsid w:val="00E53A92"/>
    <w:rsid w:val="00E57554"/>
    <w:rsid w:val="00E61A55"/>
    <w:rsid w:val="00E61C66"/>
    <w:rsid w:val="00E625D1"/>
    <w:rsid w:val="00E75D55"/>
    <w:rsid w:val="00E82CC7"/>
    <w:rsid w:val="00E84082"/>
    <w:rsid w:val="00EA07AF"/>
    <w:rsid w:val="00EA3FA1"/>
    <w:rsid w:val="00EA4DE7"/>
    <w:rsid w:val="00EA77AF"/>
    <w:rsid w:val="00EA7FB5"/>
    <w:rsid w:val="00EB0A23"/>
    <w:rsid w:val="00EB0B68"/>
    <w:rsid w:val="00EC0489"/>
    <w:rsid w:val="00EC7662"/>
    <w:rsid w:val="00ED709C"/>
    <w:rsid w:val="00EE0222"/>
    <w:rsid w:val="00EE3D44"/>
    <w:rsid w:val="00EF237C"/>
    <w:rsid w:val="00F00115"/>
    <w:rsid w:val="00F01FCF"/>
    <w:rsid w:val="00F0675A"/>
    <w:rsid w:val="00F11F1C"/>
    <w:rsid w:val="00F13112"/>
    <w:rsid w:val="00F23E01"/>
    <w:rsid w:val="00F23E1F"/>
    <w:rsid w:val="00F276ED"/>
    <w:rsid w:val="00F315F1"/>
    <w:rsid w:val="00F35B0D"/>
    <w:rsid w:val="00F4007B"/>
    <w:rsid w:val="00F453C8"/>
    <w:rsid w:val="00F548D8"/>
    <w:rsid w:val="00F576FE"/>
    <w:rsid w:val="00F700E7"/>
    <w:rsid w:val="00F72F90"/>
    <w:rsid w:val="00F743A6"/>
    <w:rsid w:val="00F84892"/>
    <w:rsid w:val="00F84C63"/>
    <w:rsid w:val="00F851A6"/>
    <w:rsid w:val="00F85F98"/>
    <w:rsid w:val="00F8780F"/>
    <w:rsid w:val="00F87E5E"/>
    <w:rsid w:val="00F9481B"/>
    <w:rsid w:val="00F96C7B"/>
    <w:rsid w:val="00FA13E4"/>
    <w:rsid w:val="00FA1CCE"/>
    <w:rsid w:val="00FB4326"/>
    <w:rsid w:val="00FC36F9"/>
    <w:rsid w:val="00FC38A9"/>
    <w:rsid w:val="00FC4A36"/>
    <w:rsid w:val="00FC52A0"/>
    <w:rsid w:val="00FD1931"/>
    <w:rsid w:val="00FE014D"/>
    <w:rsid w:val="00FE0B74"/>
    <w:rsid w:val="00FE44B6"/>
    <w:rsid w:val="00FF15D7"/>
    <w:rsid w:val="00FF1B1B"/>
    <w:rsid w:val="00FF2580"/>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E125B2-3510-4BED-BB16-1001369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A92"/>
    <w:pPr>
      <w:spacing w:after="200" w:line="276" w:lineRule="auto"/>
    </w:pPr>
    <w:rPr>
      <w:sz w:val="22"/>
      <w:szCs w:val="22"/>
      <w:lang w:eastAsia="en-US"/>
    </w:rPr>
  </w:style>
  <w:style w:type="paragraph" w:styleId="1">
    <w:name w:val="heading 1"/>
    <w:basedOn w:val="a"/>
    <w:next w:val="a"/>
    <w:link w:val="10"/>
    <w:uiPriority w:val="9"/>
    <w:qFormat/>
    <w:rsid w:val="00864A2B"/>
    <w:pPr>
      <w:keepNext/>
      <w:keepLines/>
      <w:spacing w:before="480" w:after="0"/>
      <w:outlineLvl w:val="0"/>
    </w:pPr>
    <w:rPr>
      <w:rFonts w:ascii="Cambria" w:eastAsia="Times New Roman" w:hAnsi="Cambria"/>
      <w:b/>
      <w:bCs/>
      <w:color w:val="365F91"/>
      <w:sz w:val="28"/>
      <w:szCs w:val="28"/>
      <w:lang w:val="x-none"/>
    </w:rPr>
  </w:style>
  <w:style w:type="paragraph" w:styleId="3">
    <w:name w:val="heading 3"/>
    <w:basedOn w:val="a"/>
    <w:link w:val="30"/>
    <w:uiPriority w:val="9"/>
    <w:qFormat/>
    <w:rsid w:val="003364DD"/>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54987"/>
    <w:pPr>
      <w:autoSpaceDE w:val="0"/>
      <w:autoSpaceDN w:val="0"/>
      <w:adjustRightInd w:val="0"/>
    </w:pPr>
    <w:rPr>
      <w:rFonts w:ascii="Arial" w:hAnsi="Arial" w:cs="Arial"/>
      <w:lang w:eastAsia="en-US"/>
    </w:rPr>
  </w:style>
  <w:style w:type="paragraph" w:customStyle="1" w:styleId="a4">
    <w:name w:val="Обычный таблица"/>
    <w:basedOn w:val="a"/>
    <w:link w:val="a5"/>
    <w:rsid w:val="00AE3141"/>
    <w:pPr>
      <w:spacing w:after="0" w:line="240" w:lineRule="auto"/>
    </w:pPr>
    <w:rPr>
      <w:rFonts w:ascii="Times New Roman" w:eastAsia="Times New Roman" w:hAnsi="Times New Roman"/>
      <w:sz w:val="18"/>
      <w:szCs w:val="18"/>
      <w:lang w:val="x-none" w:eastAsia="ru-RU"/>
    </w:rPr>
  </w:style>
  <w:style w:type="character" w:customStyle="1" w:styleId="a5">
    <w:name w:val="Обычный таблица Знак"/>
    <w:link w:val="a4"/>
    <w:locked/>
    <w:rsid w:val="00AE3141"/>
    <w:rPr>
      <w:rFonts w:ascii="Times New Roman" w:eastAsia="Times New Roman" w:hAnsi="Times New Roman" w:cs="Times New Roman"/>
      <w:sz w:val="18"/>
      <w:szCs w:val="18"/>
      <w:lang w:eastAsia="ru-RU"/>
    </w:rPr>
  </w:style>
  <w:style w:type="paragraph" w:styleId="a6">
    <w:name w:val="Balloon Text"/>
    <w:basedOn w:val="a"/>
    <w:link w:val="a7"/>
    <w:unhideWhenUsed/>
    <w:rsid w:val="00D978EC"/>
    <w:pPr>
      <w:spacing w:after="0" w:line="240" w:lineRule="auto"/>
    </w:pPr>
    <w:rPr>
      <w:rFonts w:ascii="Tahoma" w:hAnsi="Tahoma"/>
      <w:sz w:val="16"/>
      <w:szCs w:val="16"/>
      <w:lang w:val="x-none"/>
    </w:rPr>
  </w:style>
  <w:style w:type="character" w:customStyle="1" w:styleId="a7">
    <w:name w:val="Текст выноски Знак"/>
    <w:link w:val="a6"/>
    <w:rsid w:val="00D978EC"/>
    <w:rPr>
      <w:rFonts w:ascii="Tahoma" w:hAnsi="Tahoma" w:cs="Tahoma"/>
      <w:sz w:val="16"/>
      <w:szCs w:val="16"/>
      <w:lang w:eastAsia="en-US"/>
    </w:rPr>
  </w:style>
  <w:style w:type="character" w:customStyle="1" w:styleId="30">
    <w:name w:val="Заголовок 3 Знак"/>
    <w:link w:val="3"/>
    <w:uiPriority w:val="9"/>
    <w:rsid w:val="003364DD"/>
    <w:rPr>
      <w:rFonts w:ascii="Times New Roman" w:eastAsia="Times New Roman" w:hAnsi="Times New Roman"/>
      <w:b/>
      <w:bCs/>
      <w:sz w:val="27"/>
      <w:szCs w:val="27"/>
    </w:rPr>
  </w:style>
  <w:style w:type="character" w:customStyle="1" w:styleId="10">
    <w:name w:val="Заголовок 1 Знак"/>
    <w:link w:val="1"/>
    <w:uiPriority w:val="9"/>
    <w:rsid w:val="00864A2B"/>
    <w:rPr>
      <w:rFonts w:ascii="Cambria" w:eastAsia="Times New Roman" w:hAnsi="Cambria" w:cs="Times New Roman"/>
      <w:b/>
      <w:bCs/>
      <w:color w:val="365F91"/>
      <w:sz w:val="28"/>
      <w:szCs w:val="28"/>
      <w:lang w:eastAsia="en-US"/>
    </w:rPr>
  </w:style>
  <w:style w:type="character" w:customStyle="1" w:styleId="ecattext">
    <w:name w:val="ecattext"/>
    <w:basedOn w:val="a0"/>
    <w:rsid w:val="00B8613F"/>
  </w:style>
  <w:style w:type="character" w:styleId="a8">
    <w:name w:val="Hyperlink"/>
    <w:uiPriority w:val="99"/>
    <w:semiHidden/>
    <w:unhideWhenUsed/>
    <w:rsid w:val="00B8613F"/>
    <w:rPr>
      <w:color w:val="0000FF"/>
      <w:u w:val="single"/>
    </w:rPr>
  </w:style>
  <w:style w:type="paragraph" w:customStyle="1" w:styleId="Iacaaiea">
    <w:name w:val="Iacaaiea"/>
    <w:basedOn w:val="a"/>
    <w:rsid w:val="00522DAD"/>
    <w:pPr>
      <w:tabs>
        <w:tab w:val="left" w:pos="426"/>
      </w:tabs>
      <w:spacing w:before="120" w:after="0" w:line="360" w:lineRule="atLeast"/>
      <w:jc w:val="center"/>
    </w:pPr>
    <w:rPr>
      <w:rFonts w:ascii="Times New Roman" w:eastAsia="Times New Roman" w:hAnsi="Times New Roman"/>
      <w:b/>
      <w:bCs/>
      <w:lang w:eastAsia="ru-RU"/>
    </w:rPr>
  </w:style>
  <w:style w:type="paragraph" w:styleId="a9">
    <w:name w:val="Body Text"/>
    <w:basedOn w:val="a"/>
    <w:link w:val="aa"/>
    <w:rsid w:val="00F453C8"/>
    <w:pPr>
      <w:spacing w:after="140"/>
    </w:pPr>
    <w:rPr>
      <w:rFonts w:ascii="Times New Roman" w:eastAsia="Times New Roman" w:hAnsi="Times New Roman"/>
      <w:sz w:val="24"/>
      <w:szCs w:val="24"/>
      <w:lang w:eastAsia="ru-RU"/>
    </w:rPr>
  </w:style>
  <w:style w:type="character" w:customStyle="1" w:styleId="aa">
    <w:name w:val="Основной текст Знак"/>
    <w:link w:val="a9"/>
    <w:rsid w:val="00F453C8"/>
    <w:rPr>
      <w:rFonts w:ascii="Times New Roman" w:eastAsia="Times New Roman" w:hAnsi="Times New Roman"/>
      <w:sz w:val="24"/>
      <w:szCs w:val="24"/>
    </w:rPr>
  </w:style>
  <w:style w:type="paragraph" w:styleId="ab">
    <w:name w:val="Normal (Web)"/>
    <w:basedOn w:val="a"/>
    <w:uiPriority w:val="99"/>
    <w:unhideWhenUsed/>
    <w:qFormat/>
    <w:rsid w:val="00F453C8"/>
    <w:pPr>
      <w:spacing w:after="0" w:line="240" w:lineRule="auto"/>
      <w:ind w:left="708"/>
    </w:pPr>
    <w:rPr>
      <w:rFonts w:ascii="Times New Roman" w:eastAsia="Times New Roman" w:hAnsi="Times New Roman"/>
      <w:sz w:val="24"/>
      <w:szCs w:val="24"/>
      <w:lang w:eastAsia="ru-RU"/>
    </w:rPr>
  </w:style>
  <w:style w:type="paragraph" w:customStyle="1" w:styleId="ConsPlusNonformat">
    <w:name w:val="ConsPlusNonformat"/>
    <w:uiPriority w:val="99"/>
    <w:qFormat/>
    <w:rsid w:val="00F453C8"/>
    <w:rPr>
      <w:rFonts w:ascii="Courier New" w:eastAsia="Times New Roman" w:hAnsi="Courier New" w:cs="Courier New"/>
      <w:sz w:val="24"/>
      <w:szCs w:val="24"/>
    </w:rPr>
  </w:style>
  <w:style w:type="paragraph" w:customStyle="1" w:styleId="ac">
    <w:name w:val="Мой"/>
    <w:basedOn w:val="a"/>
    <w:uiPriority w:val="99"/>
    <w:qFormat/>
    <w:rsid w:val="00F453C8"/>
    <w:pPr>
      <w:spacing w:after="0" w:line="240" w:lineRule="auto"/>
      <w:ind w:firstLine="720"/>
      <w:jc w:val="both"/>
    </w:pPr>
    <w:rPr>
      <w:rFonts w:ascii="CG Times (W1)" w:eastAsia="Times New Roman" w:hAnsi="CG Times (W1)"/>
      <w:sz w:val="28"/>
      <w:szCs w:val="20"/>
      <w:lang w:eastAsia="ru-RU"/>
    </w:rPr>
  </w:style>
  <w:style w:type="paragraph" w:customStyle="1" w:styleId="2">
    <w:name w:val="Обычный2"/>
    <w:uiPriority w:val="99"/>
    <w:qFormat/>
    <w:rsid w:val="00F453C8"/>
    <w:pPr>
      <w:widowControl w:val="0"/>
      <w:suppressAutoHyphens/>
    </w:pPr>
    <w:rPr>
      <w:rFonts w:eastAsia="Arial Unicode MS" w:cs="Calibri"/>
      <w:kern w:val="2"/>
      <w:sz w:val="22"/>
      <w:szCs w:val="22"/>
      <w:lang w:eastAsia="ar-SA"/>
    </w:rPr>
  </w:style>
  <w:style w:type="paragraph" w:customStyle="1" w:styleId="ad">
    <w:name w:val="Обычный.Нормальный абзац Знак"/>
    <w:uiPriority w:val="99"/>
    <w:qFormat/>
    <w:rsid w:val="00F453C8"/>
    <w:pPr>
      <w:widowControl w:val="0"/>
      <w:snapToGrid w:val="0"/>
      <w:ind w:firstLine="709"/>
      <w:jc w:val="both"/>
    </w:pPr>
    <w:rPr>
      <w:rFonts w:ascii="Times New Roman" w:eastAsia="Times New Roman" w:hAnsi="Times New Roman"/>
      <w:sz w:val="24"/>
    </w:rPr>
  </w:style>
  <w:style w:type="paragraph" w:styleId="ae">
    <w:name w:val="No Spacing"/>
    <w:link w:val="af"/>
    <w:uiPriority w:val="1"/>
    <w:qFormat/>
    <w:rsid w:val="00F453C8"/>
    <w:rPr>
      <w:rFonts w:eastAsia="Times New Roman"/>
      <w:sz w:val="22"/>
      <w:szCs w:val="22"/>
    </w:rPr>
  </w:style>
  <w:style w:type="paragraph" w:customStyle="1" w:styleId="11">
    <w:name w:val="Обычный1"/>
    <w:basedOn w:val="a"/>
    <w:rsid w:val="007107F2"/>
    <w:pPr>
      <w:widowControl w:val="0"/>
      <w:snapToGrid w:val="0"/>
      <w:spacing w:after="0" w:line="300" w:lineRule="auto"/>
      <w:ind w:left="34" w:firstLine="720"/>
      <w:jc w:val="both"/>
    </w:pPr>
    <w:rPr>
      <w:rFonts w:ascii="Times New Roman" w:hAnsi="Times New Roman"/>
      <w:sz w:val="24"/>
      <w:szCs w:val="24"/>
      <w:lang w:eastAsia="ru-RU"/>
    </w:rPr>
  </w:style>
  <w:style w:type="character" w:customStyle="1" w:styleId="af">
    <w:name w:val="Без интервала Знак"/>
    <w:link w:val="ae"/>
    <w:uiPriority w:val="1"/>
    <w:locked/>
    <w:rsid w:val="007107F2"/>
    <w:rPr>
      <w:rFonts w:eastAsia="Times New Roman"/>
      <w:sz w:val="22"/>
      <w:szCs w:val="22"/>
      <w:lang w:bidi="ar-SA"/>
    </w:rPr>
  </w:style>
  <w:style w:type="character" w:customStyle="1" w:styleId="af0">
    <w:name w:val="Название Знак"/>
    <w:link w:val="af1"/>
    <w:uiPriority w:val="99"/>
    <w:locked/>
    <w:rsid w:val="007107F2"/>
    <w:rPr>
      <w:rFonts w:ascii="Cambria" w:hAnsi="Cambria" w:cs="Cambria"/>
      <w:b/>
      <w:bCs/>
      <w:kern w:val="28"/>
      <w:sz w:val="32"/>
      <w:szCs w:val="32"/>
      <w:lang w:eastAsia="ar-SA"/>
    </w:rPr>
  </w:style>
  <w:style w:type="paragraph" w:styleId="af1">
    <w:name w:val="Название"/>
    <w:basedOn w:val="a"/>
    <w:link w:val="af0"/>
    <w:qFormat/>
    <w:rsid w:val="007107F2"/>
    <w:pPr>
      <w:spacing w:after="0" w:line="240" w:lineRule="auto"/>
      <w:jc w:val="center"/>
    </w:pPr>
    <w:rPr>
      <w:rFonts w:ascii="Cambria" w:hAnsi="Cambria" w:cs="Cambria"/>
      <w:b/>
      <w:bCs/>
      <w:kern w:val="28"/>
      <w:sz w:val="32"/>
      <w:szCs w:val="32"/>
      <w:lang w:eastAsia="ar-SA"/>
    </w:rPr>
  </w:style>
  <w:style w:type="character" w:customStyle="1" w:styleId="12">
    <w:name w:val="Название Знак1"/>
    <w:link w:val="af1"/>
    <w:uiPriority w:val="10"/>
    <w:rsid w:val="007107F2"/>
    <w:rPr>
      <w:rFonts w:ascii="Cambria" w:eastAsia="Times New Roman" w:hAnsi="Cambria" w:cs="Times New Roman"/>
      <w:b/>
      <w:bCs/>
      <w:kern w:val="28"/>
      <w:sz w:val="32"/>
      <w:szCs w:val="32"/>
      <w:lang w:eastAsia="en-US"/>
    </w:rPr>
  </w:style>
  <w:style w:type="paragraph" w:styleId="31">
    <w:name w:val="Body Text Indent 3"/>
    <w:basedOn w:val="a"/>
    <w:link w:val="32"/>
    <w:rsid w:val="0075474A"/>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ой текст с отступом 3 Знак"/>
    <w:link w:val="31"/>
    <w:rsid w:val="0075474A"/>
    <w:rPr>
      <w:rFonts w:ascii="Times New Roman" w:eastAsia="Times New Roman" w:hAnsi="Times New Roman"/>
      <w:sz w:val="16"/>
      <w:szCs w:val="16"/>
      <w:lang w:val="x-none"/>
    </w:rPr>
  </w:style>
  <w:style w:type="paragraph" w:styleId="af2">
    <w:name w:val="List Paragraph"/>
    <w:basedOn w:val="a"/>
    <w:uiPriority w:val="99"/>
    <w:qFormat/>
    <w:rsid w:val="0075474A"/>
    <w:pPr>
      <w:spacing w:after="0" w:line="240" w:lineRule="auto"/>
      <w:ind w:left="708"/>
    </w:pPr>
    <w:rPr>
      <w:rFonts w:ascii="Times New Roman" w:eastAsia="Times New Roman" w:hAnsi="Times New Roman"/>
      <w:sz w:val="24"/>
      <w:szCs w:val="24"/>
      <w:lang w:eastAsia="ru-RU"/>
    </w:rPr>
  </w:style>
  <w:style w:type="paragraph" w:customStyle="1" w:styleId="310">
    <w:name w:val="Основной текст с отступом 31"/>
    <w:basedOn w:val="a"/>
    <w:qFormat/>
    <w:rsid w:val="00F85F98"/>
    <w:pPr>
      <w:suppressAutoHyphens/>
    </w:pPr>
    <w:rPr>
      <w:rFonts w:eastAsia="Times New Roman"/>
      <w:kern w:val="2"/>
      <w:lang w:eastAsia="ar-SA"/>
    </w:rPr>
  </w:style>
  <w:style w:type="paragraph" w:customStyle="1" w:styleId="formattext">
    <w:name w:val="formattext"/>
    <w:basedOn w:val="a"/>
    <w:rsid w:val="00266E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3">
    <w:name w:val="Заголовок Знак"/>
    <w:rsid w:val="00C40097"/>
    <w:rPr>
      <w:rFonts w:ascii="Times New Roman" w:eastAsia="Arial Unicode MS" w:hAnsi="Times New Roman" w:cs="Tahoma"/>
      <w:b/>
      <w:bCs/>
      <w:kern w:val="1"/>
      <w:sz w:val="28"/>
      <w:szCs w:val="24"/>
      <w:lang w:eastAsia="ar-SA"/>
    </w:rPr>
  </w:style>
  <w:style w:type="paragraph" w:customStyle="1" w:styleId="p2">
    <w:name w:val="p2"/>
    <w:basedOn w:val="a"/>
    <w:rsid w:val="00C40097"/>
    <w:pPr>
      <w:spacing w:before="100" w:beforeAutospacing="1" w:after="100" w:afterAutospacing="1" w:line="240" w:lineRule="auto"/>
    </w:pPr>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527">
      <w:bodyDiv w:val="1"/>
      <w:marLeft w:val="0"/>
      <w:marRight w:val="0"/>
      <w:marTop w:val="0"/>
      <w:marBottom w:val="0"/>
      <w:divBdr>
        <w:top w:val="none" w:sz="0" w:space="0" w:color="auto"/>
        <w:left w:val="none" w:sz="0" w:space="0" w:color="auto"/>
        <w:bottom w:val="none" w:sz="0" w:space="0" w:color="auto"/>
        <w:right w:val="none" w:sz="0" w:space="0" w:color="auto"/>
      </w:divBdr>
      <w:divsChild>
        <w:div w:id="1603995091">
          <w:marLeft w:val="60"/>
          <w:marRight w:val="60"/>
          <w:marTop w:val="100"/>
          <w:marBottom w:val="100"/>
          <w:divBdr>
            <w:top w:val="none" w:sz="0" w:space="0" w:color="auto"/>
            <w:left w:val="none" w:sz="0" w:space="0" w:color="auto"/>
            <w:bottom w:val="none" w:sz="0" w:space="0" w:color="auto"/>
            <w:right w:val="none" w:sz="0" w:space="0" w:color="auto"/>
          </w:divBdr>
          <w:divsChild>
            <w:div w:id="14330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399">
      <w:bodyDiv w:val="1"/>
      <w:marLeft w:val="0"/>
      <w:marRight w:val="0"/>
      <w:marTop w:val="0"/>
      <w:marBottom w:val="0"/>
      <w:divBdr>
        <w:top w:val="none" w:sz="0" w:space="0" w:color="auto"/>
        <w:left w:val="none" w:sz="0" w:space="0" w:color="auto"/>
        <w:bottom w:val="none" w:sz="0" w:space="0" w:color="auto"/>
        <w:right w:val="none" w:sz="0" w:space="0" w:color="auto"/>
      </w:divBdr>
    </w:div>
    <w:div w:id="277176400">
      <w:bodyDiv w:val="1"/>
      <w:marLeft w:val="0"/>
      <w:marRight w:val="0"/>
      <w:marTop w:val="0"/>
      <w:marBottom w:val="0"/>
      <w:divBdr>
        <w:top w:val="none" w:sz="0" w:space="0" w:color="auto"/>
        <w:left w:val="none" w:sz="0" w:space="0" w:color="auto"/>
        <w:bottom w:val="none" w:sz="0" w:space="0" w:color="auto"/>
        <w:right w:val="none" w:sz="0" w:space="0" w:color="auto"/>
      </w:divBdr>
      <w:divsChild>
        <w:div w:id="2012099935">
          <w:marLeft w:val="60"/>
          <w:marRight w:val="60"/>
          <w:marTop w:val="100"/>
          <w:marBottom w:val="100"/>
          <w:divBdr>
            <w:top w:val="none" w:sz="0" w:space="0" w:color="auto"/>
            <w:left w:val="none" w:sz="0" w:space="0" w:color="auto"/>
            <w:bottom w:val="none" w:sz="0" w:space="0" w:color="auto"/>
            <w:right w:val="none" w:sz="0" w:space="0" w:color="auto"/>
          </w:divBdr>
          <w:divsChild>
            <w:div w:id="13141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96141">
      <w:bodyDiv w:val="1"/>
      <w:marLeft w:val="0"/>
      <w:marRight w:val="0"/>
      <w:marTop w:val="0"/>
      <w:marBottom w:val="0"/>
      <w:divBdr>
        <w:top w:val="none" w:sz="0" w:space="0" w:color="auto"/>
        <w:left w:val="none" w:sz="0" w:space="0" w:color="auto"/>
        <w:bottom w:val="none" w:sz="0" w:space="0" w:color="auto"/>
        <w:right w:val="none" w:sz="0" w:space="0" w:color="auto"/>
      </w:divBdr>
    </w:div>
    <w:div w:id="367023711">
      <w:bodyDiv w:val="1"/>
      <w:marLeft w:val="0"/>
      <w:marRight w:val="0"/>
      <w:marTop w:val="0"/>
      <w:marBottom w:val="0"/>
      <w:divBdr>
        <w:top w:val="none" w:sz="0" w:space="0" w:color="auto"/>
        <w:left w:val="none" w:sz="0" w:space="0" w:color="auto"/>
        <w:bottom w:val="none" w:sz="0" w:space="0" w:color="auto"/>
        <w:right w:val="none" w:sz="0" w:space="0" w:color="auto"/>
      </w:divBdr>
    </w:div>
    <w:div w:id="452485344">
      <w:bodyDiv w:val="1"/>
      <w:marLeft w:val="0"/>
      <w:marRight w:val="0"/>
      <w:marTop w:val="0"/>
      <w:marBottom w:val="0"/>
      <w:divBdr>
        <w:top w:val="none" w:sz="0" w:space="0" w:color="auto"/>
        <w:left w:val="none" w:sz="0" w:space="0" w:color="auto"/>
        <w:bottom w:val="none" w:sz="0" w:space="0" w:color="auto"/>
        <w:right w:val="none" w:sz="0" w:space="0" w:color="auto"/>
      </w:divBdr>
      <w:divsChild>
        <w:div w:id="874540791">
          <w:marLeft w:val="60"/>
          <w:marRight w:val="60"/>
          <w:marTop w:val="100"/>
          <w:marBottom w:val="100"/>
          <w:divBdr>
            <w:top w:val="none" w:sz="0" w:space="0" w:color="auto"/>
            <w:left w:val="none" w:sz="0" w:space="0" w:color="auto"/>
            <w:bottom w:val="none" w:sz="0" w:space="0" w:color="auto"/>
            <w:right w:val="none" w:sz="0" w:space="0" w:color="auto"/>
          </w:divBdr>
          <w:divsChild>
            <w:div w:id="17333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8376">
      <w:bodyDiv w:val="1"/>
      <w:marLeft w:val="0"/>
      <w:marRight w:val="0"/>
      <w:marTop w:val="0"/>
      <w:marBottom w:val="0"/>
      <w:divBdr>
        <w:top w:val="none" w:sz="0" w:space="0" w:color="auto"/>
        <w:left w:val="none" w:sz="0" w:space="0" w:color="auto"/>
        <w:bottom w:val="none" w:sz="0" w:space="0" w:color="auto"/>
        <w:right w:val="none" w:sz="0" w:space="0" w:color="auto"/>
      </w:divBdr>
    </w:div>
    <w:div w:id="989671688">
      <w:bodyDiv w:val="1"/>
      <w:marLeft w:val="0"/>
      <w:marRight w:val="0"/>
      <w:marTop w:val="0"/>
      <w:marBottom w:val="0"/>
      <w:divBdr>
        <w:top w:val="none" w:sz="0" w:space="0" w:color="auto"/>
        <w:left w:val="none" w:sz="0" w:space="0" w:color="auto"/>
        <w:bottom w:val="none" w:sz="0" w:space="0" w:color="auto"/>
        <w:right w:val="none" w:sz="0" w:space="0" w:color="auto"/>
      </w:divBdr>
    </w:div>
    <w:div w:id="1132863911">
      <w:bodyDiv w:val="1"/>
      <w:marLeft w:val="0"/>
      <w:marRight w:val="0"/>
      <w:marTop w:val="0"/>
      <w:marBottom w:val="0"/>
      <w:divBdr>
        <w:top w:val="none" w:sz="0" w:space="0" w:color="auto"/>
        <w:left w:val="none" w:sz="0" w:space="0" w:color="auto"/>
        <w:bottom w:val="none" w:sz="0" w:space="0" w:color="auto"/>
        <w:right w:val="none" w:sz="0" w:space="0" w:color="auto"/>
      </w:divBdr>
    </w:div>
    <w:div w:id="1597594814">
      <w:bodyDiv w:val="1"/>
      <w:marLeft w:val="0"/>
      <w:marRight w:val="0"/>
      <w:marTop w:val="0"/>
      <w:marBottom w:val="0"/>
      <w:divBdr>
        <w:top w:val="none" w:sz="0" w:space="0" w:color="auto"/>
        <w:left w:val="none" w:sz="0" w:space="0" w:color="auto"/>
        <w:bottom w:val="none" w:sz="0" w:space="0" w:color="auto"/>
        <w:right w:val="none" w:sz="0" w:space="0" w:color="auto"/>
      </w:divBdr>
    </w:div>
    <w:div w:id="1713074723">
      <w:bodyDiv w:val="1"/>
      <w:marLeft w:val="0"/>
      <w:marRight w:val="0"/>
      <w:marTop w:val="0"/>
      <w:marBottom w:val="0"/>
      <w:divBdr>
        <w:top w:val="none" w:sz="0" w:space="0" w:color="auto"/>
        <w:left w:val="none" w:sz="0" w:space="0" w:color="auto"/>
        <w:bottom w:val="none" w:sz="0" w:space="0" w:color="auto"/>
        <w:right w:val="none" w:sz="0" w:space="0" w:color="auto"/>
      </w:divBdr>
    </w:div>
    <w:div w:id="1750232183">
      <w:bodyDiv w:val="1"/>
      <w:marLeft w:val="0"/>
      <w:marRight w:val="0"/>
      <w:marTop w:val="0"/>
      <w:marBottom w:val="0"/>
      <w:divBdr>
        <w:top w:val="none" w:sz="0" w:space="0" w:color="auto"/>
        <w:left w:val="none" w:sz="0" w:space="0" w:color="auto"/>
        <w:bottom w:val="none" w:sz="0" w:space="0" w:color="auto"/>
        <w:right w:val="none" w:sz="0" w:space="0" w:color="auto"/>
      </w:divBdr>
    </w:div>
    <w:div w:id="2007317742">
      <w:bodyDiv w:val="1"/>
      <w:marLeft w:val="0"/>
      <w:marRight w:val="0"/>
      <w:marTop w:val="0"/>
      <w:marBottom w:val="0"/>
      <w:divBdr>
        <w:top w:val="none" w:sz="0" w:space="0" w:color="auto"/>
        <w:left w:val="none" w:sz="0" w:space="0" w:color="auto"/>
        <w:bottom w:val="none" w:sz="0" w:space="0" w:color="auto"/>
        <w:right w:val="none" w:sz="0" w:space="0" w:color="auto"/>
      </w:divBdr>
    </w:div>
    <w:div w:id="2094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3117</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dc:creator>
  <cp:keywords/>
  <cp:lastModifiedBy>RePack by Diakov</cp:lastModifiedBy>
  <cp:revision>2</cp:revision>
  <cp:lastPrinted>2024-08-06T06:03:00Z</cp:lastPrinted>
  <dcterms:created xsi:type="dcterms:W3CDTF">2026-08-03T04:16:00Z</dcterms:created>
  <dcterms:modified xsi:type="dcterms:W3CDTF">2026-08-03T04:16:00Z</dcterms:modified>
</cp:coreProperties>
</file>