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7239D" w14:textId="42FBDC69" w:rsidR="0088315F" w:rsidRPr="00E16992" w:rsidRDefault="0088315F" w:rsidP="00123A9B">
      <w:pPr>
        <w:pStyle w:val="a3"/>
        <w:spacing w:before="0" w:line="240" w:lineRule="auto"/>
        <w:rPr>
          <w:rFonts w:ascii="PT Astra Serif" w:hAnsi="PT Astra Serif"/>
          <w:sz w:val="24"/>
        </w:rPr>
      </w:pPr>
      <w:r w:rsidRPr="00E16992">
        <w:rPr>
          <w:rFonts w:ascii="PT Astra Serif" w:hAnsi="PT Astra Serif"/>
          <w:sz w:val="24"/>
        </w:rPr>
        <w:t xml:space="preserve">Государственный контракт № </w:t>
      </w:r>
      <w:r w:rsidR="005D2C59" w:rsidRPr="00E16992">
        <w:rPr>
          <w:rFonts w:ascii="PT Astra Serif" w:hAnsi="PT Astra Serif"/>
          <w:sz w:val="24"/>
        </w:rPr>
        <w:t>____</w:t>
      </w:r>
    </w:p>
    <w:p w14:paraId="730E1387" w14:textId="77777777" w:rsidR="0088315F" w:rsidRPr="00E16992" w:rsidRDefault="0088315F" w:rsidP="00123A9B">
      <w:pPr>
        <w:spacing w:after="0" w:line="240" w:lineRule="auto"/>
        <w:jc w:val="center"/>
        <w:rPr>
          <w:rFonts w:ascii="PT Astra Serif" w:hAnsi="PT Astra Serif"/>
          <w:b/>
          <w:bCs/>
          <w:sz w:val="24"/>
          <w:szCs w:val="24"/>
        </w:rPr>
      </w:pPr>
      <w:r w:rsidRPr="00E16992">
        <w:rPr>
          <w:rFonts w:ascii="PT Astra Serif" w:hAnsi="PT Astra Serif"/>
          <w:b/>
          <w:bCs/>
          <w:sz w:val="24"/>
          <w:szCs w:val="24"/>
        </w:rPr>
        <w:t>на поставку товаров для нужд уголовно-исполнительной системы</w:t>
      </w:r>
    </w:p>
    <w:p w14:paraId="53437180" w14:textId="77777777" w:rsidR="00123A9B" w:rsidRPr="00E16992" w:rsidRDefault="00123A9B" w:rsidP="00123A9B">
      <w:pPr>
        <w:spacing w:after="0" w:line="240" w:lineRule="auto"/>
        <w:jc w:val="center"/>
        <w:rPr>
          <w:rFonts w:ascii="PT Astra Serif" w:hAnsi="PT Astra Serif"/>
          <w:b/>
          <w:sz w:val="24"/>
          <w:szCs w:val="24"/>
        </w:rPr>
      </w:pPr>
    </w:p>
    <w:p w14:paraId="7E10058B" w14:textId="6F7AFDC9" w:rsidR="0088315F" w:rsidRPr="00E16992" w:rsidRDefault="00261314" w:rsidP="00123A9B">
      <w:pPr>
        <w:spacing w:after="0" w:line="240" w:lineRule="auto"/>
        <w:jc w:val="center"/>
        <w:rPr>
          <w:rFonts w:ascii="PT Astra Serif" w:hAnsi="PT Astra Serif"/>
          <w:b/>
          <w:bCs/>
          <w:sz w:val="24"/>
          <w:szCs w:val="24"/>
        </w:rPr>
      </w:pPr>
      <w:r w:rsidRPr="00E16992">
        <w:rPr>
          <w:rFonts w:ascii="PT Astra Serif" w:hAnsi="PT Astra Serif"/>
          <w:b/>
          <w:sz w:val="24"/>
          <w:szCs w:val="24"/>
        </w:rPr>
        <w:t>ИКЗ</w:t>
      </w:r>
      <w:r w:rsidR="00EC30CE" w:rsidRPr="00E16992">
        <w:rPr>
          <w:rFonts w:ascii="PT Astra Serif" w:hAnsi="PT Astra Serif"/>
          <w:b/>
          <w:sz w:val="24"/>
          <w:szCs w:val="24"/>
        </w:rPr>
        <w:t>___________________________________</w:t>
      </w:r>
    </w:p>
    <w:p w14:paraId="47B1AE17" w14:textId="5E45EE87" w:rsidR="0088315F" w:rsidRPr="00E16992" w:rsidRDefault="0088315F" w:rsidP="00123A9B">
      <w:pPr>
        <w:pStyle w:val="21"/>
        <w:spacing w:before="120" w:after="120" w:line="240" w:lineRule="auto"/>
        <w:rPr>
          <w:rFonts w:ascii="PT Astra Serif" w:hAnsi="PT Astra Serif"/>
          <w:b/>
          <w:bCs/>
          <w:sz w:val="24"/>
          <w:szCs w:val="24"/>
        </w:rPr>
      </w:pPr>
      <w:r w:rsidRPr="00E16992">
        <w:rPr>
          <w:rFonts w:ascii="PT Astra Serif" w:hAnsi="PT Astra Serif"/>
          <w:b/>
          <w:bCs/>
          <w:sz w:val="24"/>
          <w:szCs w:val="24"/>
        </w:rPr>
        <w:tab/>
      </w:r>
      <w:r w:rsidRPr="00E16992">
        <w:rPr>
          <w:rFonts w:ascii="PT Astra Serif" w:hAnsi="PT Astra Serif"/>
          <w:b/>
          <w:bCs/>
          <w:sz w:val="24"/>
          <w:szCs w:val="24"/>
          <w:u w:val="single"/>
        </w:rPr>
        <w:t>г. Липецк</w:t>
      </w:r>
      <w:r w:rsidRPr="00E16992">
        <w:rPr>
          <w:rFonts w:ascii="PT Astra Serif" w:hAnsi="PT Astra Serif"/>
          <w:b/>
          <w:bCs/>
          <w:sz w:val="24"/>
          <w:szCs w:val="24"/>
        </w:rPr>
        <w:tab/>
      </w:r>
      <w:r w:rsidRPr="00E16992">
        <w:rPr>
          <w:rFonts w:ascii="PT Astra Serif" w:hAnsi="PT Astra Serif"/>
          <w:b/>
          <w:bCs/>
          <w:sz w:val="24"/>
          <w:szCs w:val="24"/>
        </w:rPr>
        <w:tab/>
      </w:r>
      <w:r w:rsidRPr="00E16992">
        <w:rPr>
          <w:rFonts w:ascii="PT Astra Serif" w:hAnsi="PT Astra Serif"/>
          <w:b/>
          <w:bCs/>
          <w:sz w:val="24"/>
          <w:szCs w:val="24"/>
        </w:rPr>
        <w:tab/>
        <w:t xml:space="preserve">                     </w:t>
      </w:r>
      <w:r w:rsidR="00272385" w:rsidRPr="00E16992">
        <w:rPr>
          <w:rFonts w:ascii="PT Astra Serif" w:hAnsi="PT Astra Serif"/>
          <w:b/>
          <w:bCs/>
          <w:sz w:val="24"/>
          <w:szCs w:val="24"/>
        </w:rPr>
        <w:t xml:space="preserve">                              </w:t>
      </w:r>
      <w:r w:rsidRPr="00E16992">
        <w:rPr>
          <w:rFonts w:ascii="PT Astra Serif" w:hAnsi="PT Astra Serif"/>
          <w:b/>
          <w:bCs/>
          <w:sz w:val="24"/>
          <w:szCs w:val="24"/>
        </w:rPr>
        <w:t xml:space="preserve">    </w:t>
      </w:r>
      <w:r w:rsidR="00110FF7" w:rsidRPr="00E16992">
        <w:rPr>
          <w:rFonts w:ascii="PT Astra Serif" w:hAnsi="PT Astra Serif"/>
          <w:b/>
          <w:bCs/>
          <w:sz w:val="24"/>
          <w:szCs w:val="24"/>
        </w:rPr>
        <w:t xml:space="preserve">     </w:t>
      </w:r>
      <w:r w:rsidRPr="00E16992">
        <w:rPr>
          <w:rFonts w:ascii="PT Astra Serif" w:hAnsi="PT Astra Serif"/>
          <w:b/>
          <w:bCs/>
          <w:sz w:val="24"/>
          <w:szCs w:val="24"/>
        </w:rPr>
        <w:t>«</w:t>
      </w:r>
      <w:r w:rsidR="00EC30CE" w:rsidRPr="00E16992">
        <w:rPr>
          <w:rFonts w:ascii="PT Astra Serif" w:hAnsi="PT Astra Serif"/>
          <w:b/>
          <w:bCs/>
          <w:sz w:val="24"/>
          <w:szCs w:val="24"/>
        </w:rPr>
        <w:t>__</w:t>
      </w:r>
      <w:r w:rsidRPr="00E16992">
        <w:rPr>
          <w:rFonts w:ascii="PT Astra Serif" w:hAnsi="PT Astra Serif"/>
          <w:b/>
          <w:bCs/>
          <w:sz w:val="24"/>
          <w:szCs w:val="24"/>
        </w:rPr>
        <w:t>»</w:t>
      </w:r>
      <w:r w:rsidR="00110FF7" w:rsidRPr="00E16992">
        <w:rPr>
          <w:rFonts w:ascii="PT Astra Serif" w:hAnsi="PT Astra Serif"/>
          <w:b/>
          <w:bCs/>
          <w:sz w:val="24"/>
          <w:szCs w:val="24"/>
        </w:rPr>
        <w:t xml:space="preserve"> </w:t>
      </w:r>
      <w:r w:rsidR="00EC30CE" w:rsidRPr="00E16992">
        <w:rPr>
          <w:rFonts w:ascii="PT Astra Serif" w:hAnsi="PT Astra Serif"/>
          <w:b/>
          <w:bCs/>
          <w:sz w:val="24"/>
          <w:szCs w:val="24"/>
        </w:rPr>
        <w:t>_______</w:t>
      </w:r>
      <w:r w:rsidR="00110FF7" w:rsidRPr="00E16992">
        <w:rPr>
          <w:rFonts w:ascii="PT Astra Serif" w:hAnsi="PT Astra Serif"/>
          <w:b/>
          <w:bCs/>
          <w:sz w:val="24"/>
          <w:szCs w:val="24"/>
        </w:rPr>
        <w:t xml:space="preserve"> </w:t>
      </w:r>
      <w:r w:rsidRPr="00E16992">
        <w:rPr>
          <w:rFonts w:ascii="PT Astra Serif" w:hAnsi="PT Astra Serif"/>
          <w:b/>
          <w:bCs/>
          <w:sz w:val="24"/>
          <w:szCs w:val="24"/>
        </w:rPr>
        <w:t>202</w:t>
      </w:r>
      <w:r w:rsidR="00A610F2" w:rsidRPr="00E16992">
        <w:rPr>
          <w:rFonts w:ascii="PT Astra Serif" w:hAnsi="PT Astra Serif"/>
          <w:b/>
          <w:bCs/>
          <w:sz w:val="24"/>
          <w:szCs w:val="24"/>
        </w:rPr>
        <w:t>6</w:t>
      </w:r>
      <w:r w:rsidRPr="00E16992">
        <w:rPr>
          <w:rFonts w:ascii="PT Astra Serif" w:hAnsi="PT Astra Serif"/>
          <w:b/>
          <w:bCs/>
          <w:sz w:val="24"/>
          <w:szCs w:val="24"/>
        </w:rPr>
        <w:t xml:space="preserve"> г.</w:t>
      </w:r>
    </w:p>
    <w:p w14:paraId="0670874B" w14:textId="77777777" w:rsidR="0088315F" w:rsidRPr="00E16992" w:rsidRDefault="0088315F" w:rsidP="0088315F">
      <w:pPr>
        <w:pStyle w:val="21"/>
        <w:spacing w:before="120" w:after="120" w:line="240" w:lineRule="exact"/>
        <w:rPr>
          <w:rFonts w:ascii="PT Astra Serif" w:hAnsi="PT Astra Serif"/>
          <w:b/>
          <w:bCs/>
          <w:sz w:val="24"/>
          <w:szCs w:val="24"/>
        </w:rPr>
      </w:pPr>
    </w:p>
    <w:p w14:paraId="2603010B" w14:textId="2A133687" w:rsidR="0088315F" w:rsidRPr="00E16992" w:rsidRDefault="00A610F2" w:rsidP="00123A9B">
      <w:pPr>
        <w:spacing w:line="240" w:lineRule="auto"/>
        <w:ind w:firstLine="567"/>
        <w:jc w:val="both"/>
        <w:rPr>
          <w:rFonts w:ascii="PT Astra Serif" w:hAnsi="PT Astra Serif"/>
          <w:sz w:val="24"/>
          <w:szCs w:val="24"/>
        </w:rPr>
      </w:pPr>
      <w:proofErr w:type="gramStart"/>
      <w:r w:rsidRPr="00E16992">
        <w:rPr>
          <w:rFonts w:ascii="PT Astra Serif" w:hAnsi="PT Astra Serif"/>
          <w:sz w:val="24"/>
          <w:szCs w:val="24"/>
        </w:rPr>
        <w:t>Федеральное казенное учреждение «Исправительный центр № 1 Управления</w:t>
      </w:r>
      <w:r w:rsidR="00221FB3" w:rsidRPr="00E16992">
        <w:rPr>
          <w:rFonts w:ascii="PT Astra Serif" w:hAnsi="PT Astra Serif"/>
          <w:sz w:val="24"/>
          <w:szCs w:val="24"/>
        </w:rPr>
        <w:t xml:space="preserve"> Федеральной службы исполнения наказаний по Липецкой области</w:t>
      </w:r>
      <w:r w:rsidRPr="00E16992">
        <w:rPr>
          <w:rFonts w:ascii="PT Astra Serif" w:hAnsi="PT Astra Serif"/>
          <w:sz w:val="24"/>
          <w:szCs w:val="24"/>
        </w:rPr>
        <w:t>»</w:t>
      </w:r>
      <w:r w:rsidR="00221FB3" w:rsidRPr="00E16992">
        <w:rPr>
          <w:rFonts w:ascii="PT Astra Serif" w:hAnsi="PT Astra Serif"/>
          <w:sz w:val="24"/>
          <w:szCs w:val="24"/>
        </w:rPr>
        <w:t xml:space="preserve"> от имени Российской Федерации, в целях обеспечения государственных нужд на 202</w:t>
      </w:r>
      <w:r w:rsidRPr="00E16992">
        <w:rPr>
          <w:rFonts w:ascii="PT Astra Serif" w:hAnsi="PT Astra Serif"/>
          <w:sz w:val="24"/>
          <w:szCs w:val="24"/>
        </w:rPr>
        <w:t>6</w:t>
      </w:r>
      <w:r w:rsidR="00C74B41" w:rsidRPr="00E16992">
        <w:rPr>
          <w:rFonts w:ascii="PT Astra Serif" w:hAnsi="PT Astra Serif"/>
          <w:sz w:val="24"/>
          <w:szCs w:val="24"/>
        </w:rPr>
        <w:t xml:space="preserve"> год, именуемое </w:t>
      </w:r>
      <w:r w:rsidR="00221FB3" w:rsidRPr="00E16992">
        <w:rPr>
          <w:rFonts w:ascii="PT Astra Serif" w:hAnsi="PT Astra Serif"/>
          <w:sz w:val="24"/>
          <w:szCs w:val="24"/>
        </w:rPr>
        <w:t xml:space="preserve">в дальнейшем «Государственный заказчик» (далее – «Заказчик»), в лице </w:t>
      </w:r>
      <w:r w:rsidR="005D2C59" w:rsidRPr="00E16992">
        <w:rPr>
          <w:rFonts w:ascii="PT Astra Serif" w:hAnsi="PT Astra Serif"/>
          <w:sz w:val="24"/>
          <w:szCs w:val="24"/>
        </w:rPr>
        <w:t>н</w:t>
      </w:r>
      <w:r w:rsidR="00834FCC" w:rsidRPr="00E16992">
        <w:rPr>
          <w:rFonts w:ascii="PT Astra Serif" w:hAnsi="PT Astra Serif"/>
          <w:sz w:val="24"/>
          <w:szCs w:val="24"/>
        </w:rPr>
        <w:t>ачальник</w:t>
      </w:r>
      <w:r w:rsidR="005D2C59" w:rsidRPr="00E16992">
        <w:rPr>
          <w:rFonts w:ascii="PT Astra Serif" w:hAnsi="PT Astra Serif"/>
          <w:sz w:val="24"/>
          <w:szCs w:val="24"/>
        </w:rPr>
        <w:t>а</w:t>
      </w:r>
      <w:r w:rsidR="00C23C0F" w:rsidRPr="00E16992">
        <w:rPr>
          <w:rFonts w:ascii="PT Astra Serif" w:hAnsi="PT Astra Serif"/>
          <w:sz w:val="24"/>
          <w:szCs w:val="24"/>
        </w:rPr>
        <w:t xml:space="preserve"> </w:t>
      </w:r>
      <w:r w:rsidR="00E506AD" w:rsidRPr="00E16992">
        <w:rPr>
          <w:rFonts w:ascii="PT Astra Serif" w:hAnsi="PT Astra Serif"/>
          <w:sz w:val="24"/>
          <w:szCs w:val="24"/>
        </w:rPr>
        <w:t>Баранников</w:t>
      </w:r>
      <w:r w:rsidR="005D2C59" w:rsidRPr="00E16992">
        <w:rPr>
          <w:rFonts w:ascii="PT Astra Serif" w:hAnsi="PT Astra Serif"/>
          <w:sz w:val="24"/>
          <w:szCs w:val="24"/>
        </w:rPr>
        <w:t>а</w:t>
      </w:r>
      <w:r w:rsidR="00C23C0F" w:rsidRPr="00E16992">
        <w:rPr>
          <w:rFonts w:ascii="PT Astra Serif" w:hAnsi="PT Astra Serif"/>
          <w:sz w:val="24"/>
          <w:szCs w:val="24"/>
        </w:rPr>
        <w:t xml:space="preserve"> </w:t>
      </w:r>
      <w:r w:rsidR="00E506AD" w:rsidRPr="00E16992">
        <w:rPr>
          <w:rFonts w:ascii="PT Astra Serif" w:hAnsi="PT Astra Serif"/>
          <w:sz w:val="24"/>
          <w:szCs w:val="24"/>
        </w:rPr>
        <w:t>Максима Руслановича</w:t>
      </w:r>
      <w:r w:rsidR="00C23C0F" w:rsidRPr="00E16992">
        <w:rPr>
          <w:rFonts w:ascii="PT Astra Serif" w:hAnsi="PT Astra Serif"/>
          <w:sz w:val="24"/>
          <w:szCs w:val="24"/>
        </w:rPr>
        <w:t>, действую</w:t>
      </w:r>
      <w:r w:rsidR="00C23C0F" w:rsidRPr="00E16992">
        <w:rPr>
          <w:rFonts w:ascii="PT Astra Serif" w:hAnsi="PT Astra Serif"/>
          <w:color w:val="000000"/>
          <w:sz w:val="24"/>
          <w:szCs w:val="24"/>
        </w:rPr>
        <w:t>щего</w:t>
      </w:r>
      <w:r w:rsidR="00C23C0F" w:rsidRPr="00E16992">
        <w:rPr>
          <w:rFonts w:ascii="PT Astra Serif" w:hAnsi="PT Astra Serif"/>
          <w:sz w:val="24"/>
          <w:szCs w:val="24"/>
        </w:rPr>
        <w:t xml:space="preserve"> на основании </w:t>
      </w:r>
      <w:r w:rsidR="00E506AD" w:rsidRPr="00E16992">
        <w:rPr>
          <w:rFonts w:ascii="PT Astra Serif" w:hAnsi="PT Astra Serif"/>
          <w:sz w:val="24"/>
          <w:szCs w:val="24"/>
        </w:rPr>
        <w:t>Устава</w:t>
      </w:r>
      <w:r w:rsidR="00C23C0F" w:rsidRPr="00E16992">
        <w:rPr>
          <w:rFonts w:ascii="PT Astra Serif" w:hAnsi="PT Astra Serif"/>
          <w:sz w:val="24"/>
          <w:szCs w:val="24"/>
        </w:rPr>
        <w:t xml:space="preserve">, с одной стороны </w:t>
      </w:r>
      <w:r w:rsidR="00D07660" w:rsidRPr="00E16992">
        <w:rPr>
          <w:rFonts w:ascii="PT Astra Serif" w:hAnsi="PT Astra Serif"/>
          <w:sz w:val="24"/>
          <w:szCs w:val="24"/>
        </w:rPr>
        <w:t>и _____________, именуемое в дальнейшем «Поставщик», в лице _________________, действующего на основании ____, с другой стороны, вместе</w:t>
      </w:r>
      <w:proofErr w:type="gramEnd"/>
      <w:r w:rsidR="00D07660" w:rsidRPr="00E16992">
        <w:rPr>
          <w:rFonts w:ascii="PT Astra Serif" w:hAnsi="PT Astra Serif"/>
          <w:sz w:val="24"/>
          <w:szCs w:val="24"/>
        </w:rPr>
        <w:t xml:space="preserve"> именуемые в дальнейшем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14:paraId="5AF67B75"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I. Предмет Контракта</w:t>
      </w:r>
    </w:p>
    <w:p w14:paraId="1EC58865"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3CEB2187"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1.1. Поставщик обязуется поставить канцелярские товары (далее - Товар), а Заказчик обязуется принять и оплатить Товар в порядке и на условиях, предусмотренных Контрактом.</w:t>
      </w:r>
    </w:p>
    <w:p w14:paraId="237212B5" w14:textId="59239D5E"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1.2. Наименование, количество и иные характеристики поставляемого Товара указаны в спецификации (</w:t>
      </w:r>
      <w:r w:rsidRPr="00123A9B">
        <w:rPr>
          <w:rFonts w:ascii="PT Astra Serif" w:hAnsi="PT Astra Serif"/>
          <w:color w:val="000000"/>
          <w:kern w:val="0"/>
          <w:sz w:val="24"/>
          <w:szCs w:val="24"/>
          <w:lang w:eastAsia="ru-RU"/>
        </w:rPr>
        <w:t xml:space="preserve">приложение № 1 </w:t>
      </w:r>
      <w:r w:rsidRPr="00123A9B">
        <w:rPr>
          <w:rFonts w:ascii="PT Astra Serif" w:hAnsi="PT Astra Serif"/>
          <w:kern w:val="0"/>
          <w:sz w:val="24"/>
          <w:szCs w:val="24"/>
          <w:lang w:eastAsia="ru-RU"/>
        </w:rPr>
        <w:t>к Контракту), являющейся неотъемлемой частью Контракта.</w:t>
      </w:r>
    </w:p>
    <w:p w14:paraId="6A447B59"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603CFE1D"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II. Цена Контракта и порядок расчетов</w:t>
      </w:r>
    </w:p>
    <w:p w14:paraId="1B0E4B22" w14:textId="77777777" w:rsidR="00123A9B" w:rsidRPr="00E16992" w:rsidRDefault="00123A9B" w:rsidP="00123A9B">
      <w:pPr>
        <w:widowControl w:val="0"/>
        <w:suppressAutoHyphens w:val="0"/>
        <w:autoSpaceDE w:val="0"/>
        <w:autoSpaceDN w:val="0"/>
        <w:spacing w:after="0" w:line="240" w:lineRule="auto"/>
        <w:ind w:firstLine="567"/>
        <w:jc w:val="both"/>
        <w:rPr>
          <w:rFonts w:ascii="PT Astra Serif" w:hAnsi="PT Astra Serif"/>
          <w:kern w:val="0"/>
          <w:sz w:val="24"/>
          <w:szCs w:val="24"/>
          <w:lang w:eastAsia="ru-RU"/>
        </w:rPr>
      </w:pPr>
      <w:bookmarkStart w:id="0" w:name="P1440"/>
      <w:bookmarkEnd w:id="0"/>
    </w:p>
    <w:p w14:paraId="1EED973F" w14:textId="77777777" w:rsidR="00123A9B" w:rsidRPr="00123A9B" w:rsidRDefault="00123A9B" w:rsidP="00123A9B">
      <w:pPr>
        <w:widowControl w:val="0"/>
        <w:suppressAutoHyphens w:val="0"/>
        <w:autoSpaceDE w:val="0"/>
        <w:autoSpaceDN w:val="0"/>
        <w:spacing w:after="0" w:line="240" w:lineRule="auto"/>
        <w:ind w:firstLine="567"/>
        <w:jc w:val="both"/>
        <w:rPr>
          <w:rFonts w:ascii="PT Astra Serif" w:hAnsi="PT Astra Serif"/>
          <w:kern w:val="0"/>
          <w:sz w:val="24"/>
          <w:szCs w:val="24"/>
          <w:lang w:eastAsia="ru-RU"/>
        </w:rPr>
      </w:pPr>
      <w:r w:rsidRPr="00123A9B">
        <w:rPr>
          <w:rFonts w:ascii="PT Astra Serif" w:hAnsi="PT Astra Serif"/>
          <w:kern w:val="0"/>
          <w:sz w:val="24"/>
          <w:szCs w:val="24"/>
          <w:lang w:eastAsia="ru-RU"/>
        </w:rPr>
        <w:t>2.1.  Цена Контракта составляет</w:t>
      </w:r>
      <w:proofErr w:type="gramStart"/>
      <w:r w:rsidRPr="00123A9B">
        <w:rPr>
          <w:rFonts w:ascii="PT Astra Serif" w:hAnsi="PT Astra Serif"/>
          <w:kern w:val="0"/>
          <w:sz w:val="24"/>
          <w:szCs w:val="24"/>
          <w:lang w:eastAsia="ru-RU"/>
        </w:rPr>
        <w:t xml:space="preserve">  _________  (_________________________________)  </w:t>
      </w:r>
      <w:proofErr w:type="gramEnd"/>
      <w:r w:rsidRPr="00123A9B">
        <w:rPr>
          <w:rFonts w:ascii="PT Astra Serif" w:hAnsi="PT Astra Serif"/>
          <w:kern w:val="0"/>
          <w:sz w:val="24"/>
          <w:szCs w:val="24"/>
          <w:lang w:eastAsia="ru-RU"/>
        </w:rPr>
        <w:t xml:space="preserve">рублей __ копеек, НДС/НДС не облагается. </w:t>
      </w:r>
    </w:p>
    <w:p w14:paraId="1BD01744"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 w:name="P1457"/>
      <w:bookmarkEnd w:id="1"/>
      <w:r w:rsidRPr="00123A9B">
        <w:rPr>
          <w:rFonts w:ascii="PT Astra Serif" w:hAnsi="PT Astra Serif"/>
          <w:kern w:val="0"/>
          <w:sz w:val="24"/>
          <w:szCs w:val="24"/>
          <w:lang w:eastAsia="ru-RU"/>
        </w:rPr>
        <w:t xml:space="preserve">2.2. </w:t>
      </w:r>
      <w:proofErr w:type="gramStart"/>
      <w:r w:rsidRPr="00123A9B">
        <w:rPr>
          <w:rFonts w:ascii="PT Astra Serif" w:hAnsi="PT Astra Serif"/>
          <w:kern w:val="0"/>
          <w:sz w:val="24"/>
          <w:szCs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19195B34"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 w:name="P1458"/>
      <w:bookmarkEnd w:id="2"/>
      <w:r w:rsidRPr="00123A9B">
        <w:rPr>
          <w:rFonts w:ascii="PT Astra Serif" w:hAnsi="PT Astra Serif"/>
          <w:kern w:val="0"/>
          <w:sz w:val="24"/>
          <w:szCs w:val="24"/>
          <w:lang w:eastAsia="ru-RU"/>
        </w:rPr>
        <w:t xml:space="preserve">2.3. </w:t>
      </w:r>
      <w:proofErr w:type="gramStart"/>
      <w:r w:rsidRPr="00123A9B">
        <w:rPr>
          <w:rFonts w:ascii="PT Astra Serif" w:hAnsi="PT Astra Serif"/>
          <w:kern w:val="0"/>
          <w:sz w:val="24"/>
          <w:szCs w:val="24"/>
          <w:lang w:eastAsia="ru-RU"/>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14:paraId="7CCCA903"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3" w:name="P1459"/>
      <w:bookmarkEnd w:id="3"/>
      <w:r w:rsidRPr="00123A9B">
        <w:rPr>
          <w:rFonts w:ascii="PT Astra Serif" w:hAnsi="PT Astra Serif"/>
          <w:kern w:val="0"/>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527CD119"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4" w:name="P1460"/>
      <w:bookmarkEnd w:id="4"/>
      <w:r w:rsidRPr="00123A9B">
        <w:rPr>
          <w:rFonts w:ascii="PT Astra Serif" w:hAnsi="PT Astra Serif"/>
          <w:kern w:val="0"/>
          <w:sz w:val="24"/>
          <w:szCs w:val="24"/>
          <w:lang w:eastAsia="ru-RU"/>
        </w:rPr>
        <w:t xml:space="preserve">Цена Контракта может быть снижена по соглашению Сторон без </w:t>
      </w:r>
      <w:proofErr w:type="gramStart"/>
      <w:r w:rsidRPr="00123A9B">
        <w:rPr>
          <w:rFonts w:ascii="PT Astra Serif" w:hAnsi="PT Astra Serif"/>
          <w:kern w:val="0"/>
          <w:sz w:val="24"/>
          <w:szCs w:val="24"/>
          <w:lang w:eastAsia="ru-RU"/>
        </w:rPr>
        <w:t>изменения</w:t>
      </w:r>
      <w:proofErr w:type="gramEnd"/>
      <w:r w:rsidRPr="00123A9B">
        <w:rPr>
          <w:rFonts w:ascii="PT Astra Serif" w:hAnsi="PT Astra Serif"/>
          <w:kern w:val="0"/>
          <w:sz w:val="24"/>
          <w:szCs w:val="24"/>
          <w:lang w:eastAsia="ru-RU"/>
        </w:rPr>
        <w:t xml:space="preserve"> предусмотренного Контрактом количества и качества поставляемого Товара и иных условий Контракта.</w:t>
      </w:r>
    </w:p>
    <w:p w14:paraId="196E9369"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2.5. Источник финансирования Контракта – </w:t>
      </w:r>
      <w:r w:rsidRPr="00123A9B">
        <w:rPr>
          <w:rFonts w:ascii="PT Astra Serif" w:hAnsi="PT Astra Serif"/>
          <w:kern w:val="0"/>
          <w:sz w:val="24"/>
          <w:szCs w:val="24"/>
          <w:lang w:eastAsia="en-US"/>
        </w:rPr>
        <w:t>бюджетное финансирование</w:t>
      </w:r>
      <w:r w:rsidRPr="00123A9B">
        <w:rPr>
          <w:rFonts w:ascii="PT Astra Serif" w:hAnsi="PT Astra Serif"/>
          <w:kern w:val="0"/>
          <w:sz w:val="24"/>
          <w:szCs w:val="24"/>
          <w:lang w:eastAsia="ru-RU"/>
        </w:rPr>
        <w:t xml:space="preserve">. </w:t>
      </w:r>
    </w:p>
    <w:p w14:paraId="4219E921"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5" w:name="P1462"/>
      <w:bookmarkEnd w:id="5"/>
      <w:r w:rsidRPr="00123A9B">
        <w:rPr>
          <w:rFonts w:ascii="PT Astra Serif" w:hAnsi="PT Astra Serif"/>
          <w:kern w:val="0"/>
          <w:sz w:val="24"/>
          <w:szCs w:val="24"/>
          <w:lang w:eastAsia="ru-RU"/>
        </w:rPr>
        <w:t xml:space="preserve">2.6. Расчеты между Заказчиком и Поставщиком производятся не позднее 10 рабочих дней </w:t>
      </w:r>
      <w:proofErr w:type="gramStart"/>
      <w:r w:rsidRPr="00123A9B">
        <w:rPr>
          <w:rFonts w:ascii="PT Astra Serif" w:hAnsi="PT Astra Serif"/>
          <w:kern w:val="0"/>
          <w:sz w:val="24"/>
          <w:szCs w:val="24"/>
          <w:lang w:eastAsia="ru-RU"/>
        </w:rPr>
        <w:t>с даты подписания</w:t>
      </w:r>
      <w:proofErr w:type="gramEnd"/>
      <w:r w:rsidRPr="00123A9B">
        <w:rPr>
          <w:rFonts w:ascii="PT Astra Serif" w:hAnsi="PT Astra Serif"/>
          <w:kern w:val="0"/>
          <w:sz w:val="24"/>
          <w:szCs w:val="24"/>
          <w:lang w:eastAsia="ru-RU"/>
        </w:rPr>
        <w:t xml:space="preserve"> Заказчиком акта приема-передачи Товара.</w:t>
      </w:r>
    </w:p>
    <w:p w14:paraId="7711637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6" w:name="P1475"/>
      <w:bookmarkEnd w:id="6"/>
      <w:r w:rsidRPr="00123A9B">
        <w:rPr>
          <w:rFonts w:ascii="PT Astra Serif" w:hAnsi="PT Astra Serif"/>
          <w:kern w:val="0"/>
          <w:sz w:val="24"/>
          <w:szCs w:val="24"/>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w:t>
      </w:r>
      <w:r w:rsidRPr="00123A9B">
        <w:rPr>
          <w:rFonts w:ascii="PT Astra Serif" w:hAnsi="PT Astra Serif"/>
          <w:kern w:val="0"/>
          <w:sz w:val="24"/>
          <w:szCs w:val="24"/>
          <w:lang w:eastAsia="ru-RU"/>
        </w:rPr>
        <w:lastRenderedPageBreak/>
        <w:t xml:space="preserve">случае все риски, связанные с перечислением Заказчиком денежных средств на указанный в Контракте счет Поставщика, несет Поставщик. </w:t>
      </w:r>
    </w:p>
    <w:p w14:paraId="5AEA8DC5" w14:textId="77777777" w:rsidR="00123A9B" w:rsidRPr="00E16992" w:rsidRDefault="00123A9B" w:rsidP="00123A9B">
      <w:pPr>
        <w:widowControl w:val="0"/>
        <w:suppressAutoHyphens w:val="0"/>
        <w:autoSpaceDE w:val="0"/>
        <w:autoSpaceDN w:val="0"/>
        <w:spacing w:after="0" w:line="240" w:lineRule="auto"/>
        <w:outlineLvl w:val="1"/>
        <w:rPr>
          <w:rFonts w:ascii="PT Astra Serif" w:hAnsi="PT Astra Serif"/>
          <w:b/>
          <w:kern w:val="0"/>
          <w:sz w:val="24"/>
          <w:szCs w:val="24"/>
          <w:lang w:eastAsia="ru-RU"/>
        </w:rPr>
      </w:pPr>
      <w:bookmarkStart w:id="7" w:name="P1477"/>
      <w:bookmarkEnd w:id="7"/>
    </w:p>
    <w:p w14:paraId="71229DB4"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III. Порядок, сроки и условия поставки</w:t>
      </w:r>
    </w:p>
    <w:p w14:paraId="580906CA" w14:textId="77777777" w:rsidR="00123A9B" w:rsidRPr="00123A9B" w:rsidRDefault="00123A9B" w:rsidP="00123A9B">
      <w:pPr>
        <w:widowControl w:val="0"/>
        <w:suppressAutoHyphens w:val="0"/>
        <w:autoSpaceDE w:val="0"/>
        <w:autoSpaceDN w:val="0"/>
        <w:spacing w:after="0" w:line="240" w:lineRule="auto"/>
        <w:jc w:val="center"/>
        <w:rPr>
          <w:rFonts w:ascii="PT Astra Serif" w:hAnsi="PT Astra Serif"/>
          <w:b/>
          <w:kern w:val="0"/>
          <w:sz w:val="24"/>
          <w:szCs w:val="24"/>
          <w:lang w:eastAsia="ru-RU"/>
        </w:rPr>
      </w:pPr>
      <w:r w:rsidRPr="00123A9B">
        <w:rPr>
          <w:rFonts w:ascii="PT Astra Serif" w:hAnsi="PT Astra Serif"/>
          <w:b/>
          <w:kern w:val="0"/>
          <w:sz w:val="24"/>
          <w:szCs w:val="24"/>
          <w:lang w:eastAsia="ru-RU"/>
        </w:rPr>
        <w:t>и приемки Товара</w:t>
      </w:r>
    </w:p>
    <w:p w14:paraId="31809857"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6D564BB9" w14:textId="08B9D0E2"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3.1. Поставщик самостоятельно доставляет Товар Заказчику по адресу: </w:t>
      </w:r>
      <w:r w:rsidRPr="00E16992">
        <w:rPr>
          <w:rFonts w:ascii="PT Astra Serif" w:hAnsi="PT Astra Serif"/>
          <w:kern w:val="0"/>
          <w:sz w:val="24"/>
          <w:szCs w:val="24"/>
          <w:lang w:eastAsia="ru-RU"/>
        </w:rPr>
        <w:t>ФКУ ИЦ-1</w:t>
      </w:r>
      <w:r w:rsidRPr="00123A9B">
        <w:rPr>
          <w:rFonts w:ascii="PT Astra Serif" w:hAnsi="PT Astra Serif"/>
          <w:kern w:val="0"/>
          <w:sz w:val="24"/>
          <w:szCs w:val="24"/>
          <w:lang w:eastAsia="ru-RU"/>
        </w:rPr>
        <w:t xml:space="preserve"> УФСИН России по Липецкой области, </w:t>
      </w:r>
      <w:r w:rsidRPr="00E16992">
        <w:rPr>
          <w:rFonts w:ascii="PT Astra Serif" w:hAnsi="PT Astra Serif"/>
          <w:kern w:val="0"/>
          <w:sz w:val="24"/>
          <w:szCs w:val="24"/>
          <w:lang w:eastAsia="ru-RU"/>
        </w:rPr>
        <w:t>398024, г. Липецк, ул. Механизаторов, 19А</w:t>
      </w:r>
      <w:r w:rsidRPr="00123A9B">
        <w:rPr>
          <w:rFonts w:ascii="PT Astra Serif" w:hAnsi="PT Astra Serif"/>
          <w:kern w:val="0"/>
          <w:sz w:val="24"/>
          <w:szCs w:val="24"/>
          <w:lang w:eastAsia="ru-RU"/>
        </w:rPr>
        <w:t xml:space="preserve">. (далее - место доставки), в срок по </w:t>
      </w:r>
      <w:r w:rsidRPr="00E16992">
        <w:rPr>
          <w:rFonts w:ascii="PT Astra Serif" w:hAnsi="PT Astra Serif"/>
          <w:kern w:val="0"/>
          <w:sz w:val="24"/>
          <w:szCs w:val="24"/>
          <w:lang w:eastAsia="ru-RU"/>
        </w:rPr>
        <w:t>05</w:t>
      </w:r>
      <w:r w:rsidRPr="00123A9B">
        <w:rPr>
          <w:rFonts w:ascii="PT Astra Serif" w:hAnsi="PT Astra Serif"/>
          <w:kern w:val="0"/>
          <w:sz w:val="24"/>
          <w:szCs w:val="24"/>
          <w:lang w:eastAsia="ru-RU"/>
        </w:rPr>
        <w:t>.0</w:t>
      </w:r>
      <w:r w:rsidRPr="00E16992">
        <w:rPr>
          <w:rFonts w:ascii="PT Astra Serif" w:hAnsi="PT Astra Serif"/>
          <w:kern w:val="0"/>
          <w:sz w:val="24"/>
          <w:szCs w:val="24"/>
          <w:lang w:eastAsia="ru-RU"/>
        </w:rPr>
        <w:t>6</w:t>
      </w:r>
      <w:r w:rsidRPr="00123A9B">
        <w:rPr>
          <w:rFonts w:ascii="PT Astra Serif" w:hAnsi="PT Astra Serif"/>
          <w:kern w:val="0"/>
          <w:sz w:val="24"/>
          <w:szCs w:val="24"/>
          <w:lang w:eastAsia="ru-RU"/>
        </w:rPr>
        <w:t>.2026.</w:t>
      </w:r>
    </w:p>
    <w:p w14:paraId="22A3D7F8"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14:paraId="61F0C9B6" w14:textId="6D7738E2"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8" w:name="P1482"/>
      <w:bookmarkStart w:id="9" w:name="P1485"/>
      <w:bookmarkEnd w:id="8"/>
      <w:bookmarkEnd w:id="9"/>
      <w:r w:rsidRPr="00123A9B">
        <w:rPr>
          <w:rFonts w:ascii="PT Astra Serif" w:hAnsi="PT Astra Serif"/>
          <w:kern w:val="0"/>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53BC166"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07749A4"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4B50CC0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0" w:name="P1489"/>
      <w:bookmarkEnd w:id="10"/>
      <w:r w:rsidRPr="00123A9B">
        <w:rPr>
          <w:rFonts w:ascii="PT Astra Serif" w:hAnsi="PT Astra Serif"/>
          <w:kern w:val="0"/>
          <w:sz w:val="24"/>
          <w:szCs w:val="24"/>
          <w:lang w:eastAsia="ru-RU"/>
        </w:rPr>
        <w:t>3.5.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14:paraId="75B106C1"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3.6. </w:t>
      </w:r>
      <w:proofErr w:type="gramStart"/>
      <w:r w:rsidRPr="00123A9B">
        <w:rPr>
          <w:rFonts w:ascii="PT Astra Serif" w:hAnsi="PT Astra Serif"/>
          <w:kern w:val="0"/>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123A9B">
        <w:rPr>
          <w:rFonts w:ascii="PT Astra Serif" w:hAnsi="PT Astra Serif"/>
          <w:kern w:val="0"/>
          <w:sz w:val="24"/>
          <w:szCs w:val="24"/>
          <w:lang w:eastAsia="ru-RU"/>
        </w:rPr>
        <w:t xml:space="preserve"> сроков их устранения.</w:t>
      </w:r>
    </w:p>
    <w:p w14:paraId="235D19D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5B627F3"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14:paraId="782767FF"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ACD8FDC"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p>
    <w:p w14:paraId="5B14A5E4"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IV. Взаимодействие Сторон</w:t>
      </w:r>
    </w:p>
    <w:p w14:paraId="734DB134"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1" w:name="P1497"/>
      <w:bookmarkEnd w:id="11"/>
    </w:p>
    <w:p w14:paraId="422CF3CB"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4.1. Поставщик обязан: </w:t>
      </w:r>
    </w:p>
    <w:p w14:paraId="51919606"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4.1.1. поставить Товар в порядке, количестве, в срок и на условиях, предусмотренных Контрактом и спецификацией;</w:t>
      </w:r>
    </w:p>
    <w:p w14:paraId="593557D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2" w:name="P1499"/>
      <w:bookmarkEnd w:id="12"/>
      <w:r w:rsidRPr="00123A9B">
        <w:rPr>
          <w:rFonts w:ascii="PT Astra Serif" w:hAnsi="PT Astra Serif"/>
          <w:kern w:val="0"/>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E78CAD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B0BA414"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3" w:name="P1502"/>
      <w:bookmarkStart w:id="14" w:name="P1503"/>
      <w:bookmarkStart w:id="15" w:name="P1504"/>
      <w:bookmarkEnd w:id="13"/>
      <w:bookmarkEnd w:id="14"/>
      <w:bookmarkEnd w:id="15"/>
      <w:proofErr w:type="gramStart"/>
      <w:r w:rsidRPr="00123A9B">
        <w:rPr>
          <w:rFonts w:ascii="PT Astra Serif" w:hAnsi="PT Astra Serif"/>
          <w:kern w:val="0"/>
          <w:sz w:val="24"/>
          <w:szCs w:val="24"/>
          <w:lang w:eastAsia="ru-RU"/>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123A9B">
        <w:rPr>
          <w:rFonts w:ascii="PT Astra Serif" w:hAnsi="PT Astra Serif"/>
          <w:kern w:val="0"/>
          <w:sz w:val="24"/>
          <w:szCs w:val="24"/>
          <w:lang w:eastAsia="ru-RU"/>
        </w:rPr>
        <w:t xml:space="preserve"> доставки, </w:t>
      </w:r>
      <w:proofErr w:type="gramStart"/>
      <w:r w:rsidRPr="00123A9B">
        <w:rPr>
          <w:rFonts w:ascii="PT Astra Serif" w:hAnsi="PT Astra Serif"/>
          <w:kern w:val="0"/>
          <w:sz w:val="24"/>
          <w:szCs w:val="24"/>
          <w:lang w:eastAsia="ru-RU"/>
        </w:rPr>
        <w:t>обеспечивающих</w:t>
      </w:r>
      <w:proofErr w:type="gramEnd"/>
      <w:r w:rsidRPr="00123A9B">
        <w:rPr>
          <w:rFonts w:ascii="PT Astra Serif" w:hAnsi="PT Astra Serif"/>
          <w:kern w:val="0"/>
          <w:sz w:val="24"/>
          <w:szCs w:val="24"/>
          <w:lang w:eastAsia="ru-RU"/>
        </w:rPr>
        <w:t xml:space="preserve"> фиксирование данного уведомления и получение Поставщиком подтверждения о его вручении Заказчику; </w:t>
      </w:r>
    </w:p>
    <w:p w14:paraId="78A26FC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6" w:name="P1505"/>
      <w:bookmarkEnd w:id="16"/>
      <w:r w:rsidRPr="00123A9B">
        <w:rPr>
          <w:rFonts w:ascii="PT Astra Serif" w:hAnsi="PT Astra Serif"/>
          <w:kern w:val="0"/>
          <w:sz w:val="24"/>
          <w:szCs w:val="24"/>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AA7F1D4"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17" w:name="P1507"/>
      <w:bookmarkStart w:id="18" w:name="P1508"/>
      <w:bookmarkStart w:id="19" w:name="P1511"/>
      <w:bookmarkEnd w:id="17"/>
      <w:bookmarkEnd w:id="18"/>
      <w:bookmarkEnd w:id="19"/>
      <w:r w:rsidRPr="00123A9B">
        <w:rPr>
          <w:rFonts w:ascii="PT Astra Serif" w:hAnsi="PT Astra Serif"/>
          <w:kern w:val="0"/>
          <w:sz w:val="24"/>
          <w:szCs w:val="24"/>
          <w:lang w:eastAsia="ru-RU"/>
        </w:rPr>
        <w:t>4.2. Поставщик вправе:</w:t>
      </w:r>
    </w:p>
    <w:p w14:paraId="67F50A49"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4.2.1. требовать от Заказчика произвести приемку Товара в порядке и в сроки, предусмотренные Контрактом;</w:t>
      </w:r>
    </w:p>
    <w:p w14:paraId="3E987C2B"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0" w:name="P1518"/>
      <w:bookmarkEnd w:id="20"/>
      <w:r w:rsidRPr="00123A9B">
        <w:rPr>
          <w:rFonts w:ascii="PT Astra Serif" w:hAnsi="PT Astra Serif"/>
          <w:kern w:val="0"/>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AE05BC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1" w:name="P1519"/>
      <w:bookmarkEnd w:id="21"/>
      <w:r w:rsidRPr="00123A9B">
        <w:rPr>
          <w:rFonts w:ascii="PT Astra Serif" w:hAnsi="PT Astra Serif"/>
          <w:kern w:val="0"/>
          <w:sz w:val="24"/>
          <w:szCs w:val="24"/>
          <w:lang w:eastAsia="ru-RU"/>
        </w:rPr>
        <w:t xml:space="preserve">4.2.3. принять решение об одностороннем отказе от исполнения Контракта в соответствии с гражданским законодательством; </w:t>
      </w:r>
    </w:p>
    <w:p w14:paraId="0C2ED40B"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4.2.4. требовать возмещения убытков, уплаты неустоек (штрафов, пеней) в соответствии с разделом VI Контракта;</w:t>
      </w:r>
    </w:p>
    <w:p w14:paraId="7B89542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2" w:name="P1521"/>
      <w:bookmarkEnd w:id="22"/>
      <w:proofErr w:type="gramStart"/>
      <w:r w:rsidRPr="00123A9B">
        <w:rPr>
          <w:rFonts w:ascii="PT Astra Serif" w:hAnsi="PT Astra Serif"/>
          <w:kern w:val="0"/>
          <w:sz w:val="24"/>
          <w:szCs w:val="24"/>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w:t>
      </w:r>
      <w:proofErr w:type="gramEnd"/>
      <w:r w:rsidRPr="00123A9B">
        <w:rPr>
          <w:rFonts w:ascii="PT Astra Serif" w:hAnsi="PT Astra Serif"/>
          <w:kern w:val="0"/>
          <w:sz w:val="24"/>
          <w:szCs w:val="24"/>
          <w:lang w:eastAsia="ru-RU"/>
        </w:rPr>
        <w:t xml:space="preserve"> системе в сфере закупок товаров, работ, услуг для обеспечения государственных и муниципальных нужд".</w:t>
      </w:r>
    </w:p>
    <w:p w14:paraId="5E6F4CAA"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4.3. Заказчик обязуется:</w:t>
      </w:r>
    </w:p>
    <w:p w14:paraId="6EDCFB95"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4.3.1. обеспечить своевременную приемку и оплату поставленного Товара надлежащего качества в </w:t>
      </w:r>
      <w:proofErr w:type="gramStart"/>
      <w:r w:rsidRPr="00123A9B">
        <w:rPr>
          <w:rFonts w:ascii="PT Astra Serif" w:hAnsi="PT Astra Serif"/>
          <w:kern w:val="0"/>
          <w:sz w:val="24"/>
          <w:szCs w:val="24"/>
          <w:lang w:eastAsia="ru-RU"/>
        </w:rPr>
        <w:t>порядке</w:t>
      </w:r>
      <w:proofErr w:type="gramEnd"/>
      <w:r w:rsidRPr="00123A9B">
        <w:rPr>
          <w:rFonts w:ascii="PT Astra Serif" w:hAnsi="PT Astra Serif"/>
          <w:kern w:val="0"/>
          <w:sz w:val="24"/>
          <w:szCs w:val="24"/>
          <w:lang w:eastAsia="ru-RU"/>
        </w:rPr>
        <w:t xml:space="preserve"> и сроки, предусмотренные Контрактом; </w:t>
      </w:r>
    </w:p>
    <w:p w14:paraId="2EAC7D90"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3" w:name="P1525"/>
      <w:bookmarkEnd w:id="23"/>
      <w:proofErr w:type="gramStart"/>
      <w:r w:rsidRPr="00123A9B">
        <w:rPr>
          <w:rFonts w:ascii="PT Astra Serif" w:hAnsi="PT Astra Serif"/>
          <w:kern w:val="0"/>
          <w:sz w:val="24"/>
          <w:szCs w:val="24"/>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23A9B">
        <w:rPr>
          <w:rFonts w:ascii="PT Astra Serif" w:hAnsi="PT Astra Serif"/>
          <w:kern w:val="0"/>
          <w:sz w:val="24"/>
          <w:szCs w:val="24"/>
          <w:lang w:eastAsia="ru-RU"/>
        </w:rPr>
        <w:t xml:space="preserve"> стать победителем определения поставщика; </w:t>
      </w:r>
    </w:p>
    <w:p w14:paraId="2A59CFA9"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4" w:name="P1526"/>
      <w:bookmarkEnd w:id="24"/>
      <w:proofErr w:type="gramStart"/>
      <w:r w:rsidRPr="00123A9B">
        <w:rPr>
          <w:rFonts w:ascii="PT Astra Serif" w:hAnsi="PT Astra Serif"/>
          <w:kern w:val="0"/>
          <w:sz w:val="24"/>
          <w:szCs w:val="24"/>
          <w:lang w:eastAsia="ru-RU"/>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123A9B">
        <w:rPr>
          <w:rFonts w:ascii="PT Astra Serif" w:hAnsi="PT Astra Serif"/>
          <w:kern w:val="0"/>
          <w:sz w:val="24"/>
          <w:szCs w:val="24"/>
          <w:lang w:eastAsia="ru-RU"/>
        </w:rPr>
        <w:t xml:space="preserve"> электронной почты, либо с использованием иных сре</w:t>
      </w:r>
      <w:proofErr w:type="gramStart"/>
      <w:r w:rsidRPr="00123A9B">
        <w:rPr>
          <w:rFonts w:ascii="PT Astra Serif" w:hAnsi="PT Astra Serif"/>
          <w:kern w:val="0"/>
          <w:sz w:val="24"/>
          <w:szCs w:val="24"/>
          <w:lang w:eastAsia="ru-RU"/>
        </w:rPr>
        <w:t>дств св</w:t>
      </w:r>
      <w:proofErr w:type="gramEnd"/>
      <w:r w:rsidRPr="00123A9B">
        <w:rPr>
          <w:rFonts w:ascii="PT Astra Serif" w:hAnsi="PT Astra Serif"/>
          <w:kern w:val="0"/>
          <w:sz w:val="24"/>
          <w:szCs w:val="24"/>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528051C6"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4.3.4. требовать уплаты неустоек (штрафов, пеней) в соответствии с разделом VI Контракта;</w:t>
      </w:r>
    </w:p>
    <w:p w14:paraId="1FCDE86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395A9316"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5" w:name="P1529"/>
      <w:bookmarkEnd w:id="25"/>
      <w:r w:rsidRPr="00123A9B">
        <w:rPr>
          <w:rFonts w:ascii="PT Astra Serif" w:hAnsi="PT Astra Serif"/>
          <w:kern w:val="0"/>
          <w:sz w:val="24"/>
          <w:szCs w:val="24"/>
          <w:lang w:eastAsia="ru-RU"/>
        </w:rPr>
        <w:t>4.4. Заказчик вправе:</w:t>
      </w:r>
    </w:p>
    <w:p w14:paraId="62C985A3"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4.4.1. требовать от Поставщика надлежащего исполнения обязательств по Контракту;</w:t>
      </w:r>
    </w:p>
    <w:p w14:paraId="6818A577"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lastRenderedPageBreak/>
        <w:t xml:space="preserve">4.4.2. требовать от Поставщика своевременного устранения недостатков, выявленных как в ходе приемки; </w:t>
      </w:r>
    </w:p>
    <w:p w14:paraId="1490AB9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D14504C"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4.4.4. требовать возмещения убытков в соответствии с разделом VI Контракта, причиненных по вине Поставщика;</w:t>
      </w:r>
    </w:p>
    <w:p w14:paraId="5F59382B"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6" w:name="P1534"/>
      <w:bookmarkEnd w:id="26"/>
      <w:r w:rsidRPr="00123A9B">
        <w:rPr>
          <w:rFonts w:ascii="PT Astra Serif" w:hAnsi="PT Astra Serif"/>
          <w:kern w:val="0"/>
          <w:sz w:val="24"/>
          <w:szCs w:val="24"/>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14:paraId="7CCCAB2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4.4.6. отказаться от приемки и оплаты Товара, не соответствующего условиям Контракта;</w:t>
      </w:r>
    </w:p>
    <w:p w14:paraId="52CFCA38"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7" w:name="P1536"/>
      <w:bookmarkEnd w:id="27"/>
      <w:r w:rsidRPr="00123A9B">
        <w:rPr>
          <w:rFonts w:ascii="PT Astra Serif" w:hAnsi="PT Astra Serif"/>
          <w:kern w:val="0"/>
          <w:sz w:val="24"/>
          <w:szCs w:val="24"/>
          <w:lang w:eastAsia="ru-RU"/>
        </w:rPr>
        <w:t xml:space="preserve">4.4.7. принять решение об одностороннем отказе от исполнения Контракта в соответствии с гражданским законодательством; </w:t>
      </w:r>
    </w:p>
    <w:p w14:paraId="088D9D57"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28" w:name="P1537"/>
      <w:bookmarkEnd w:id="28"/>
      <w:r w:rsidRPr="00123A9B">
        <w:rPr>
          <w:rFonts w:ascii="PT Astra Serif" w:hAnsi="PT Astra Serif"/>
          <w:kern w:val="0"/>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729089D" w14:textId="77777777" w:rsidR="00123A9B" w:rsidRPr="00123A9B" w:rsidRDefault="00123A9B" w:rsidP="00123A9B">
      <w:pPr>
        <w:widowControl w:val="0"/>
        <w:suppressAutoHyphens w:val="0"/>
        <w:autoSpaceDE w:val="0"/>
        <w:autoSpaceDN w:val="0"/>
        <w:spacing w:after="0" w:line="240" w:lineRule="auto"/>
        <w:jc w:val="both"/>
        <w:rPr>
          <w:rFonts w:ascii="PT Astra Serif" w:hAnsi="PT Astra Serif"/>
          <w:kern w:val="0"/>
          <w:sz w:val="24"/>
          <w:szCs w:val="24"/>
          <w:lang w:eastAsia="ru-RU"/>
        </w:rPr>
      </w:pPr>
      <w:bookmarkStart w:id="29" w:name="P1539"/>
      <w:bookmarkEnd w:id="29"/>
    </w:p>
    <w:p w14:paraId="2BE74CEF"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V. Качество Товара</w:t>
      </w:r>
    </w:p>
    <w:p w14:paraId="7C3C74A1"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637F2CD0"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5.1. Поставщик гарантирует, что поставляемый Товар соответствует требованиям, установленным Контрактом.</w:t>
      </w:r>
    </w:p>
    <w:p w14:paraId="20E7060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9DFD612"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B2456F6"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5.3. Товар должен быть упакован и замаркирован в соответствии с действующими стандартами.</w:t>
      </w:r>
    </w:p>
    <w:p w14:paraId="3C29272F"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1D10DD2"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30" w:name="P1546"/>
      <w:bookmarkEnd w:id="30"/>
      <w:r w:rsidRPr="00123A9B">
        <w:rPr>
          <w:rFonts w:ascii="PT Astra Serif" w:hAnsi="PT Astra Serif"/>
          <w:kern w:val="0"/>
          <w:sz w:val="24"/>
          <w:szCs w:val="24"/>
          <w:lang w:eastAsia="ru-RU"/>
        </w:rPr>
        <w:t xml:space="preserve">5.4. Требования к предоставлению гарантии производителя и (или) Поставщика Товара и к сроку действия такой гарантии указаны в спецификации. </w:t>
      </w:r>
    </w:p>
    <w:p w14:paraId="1C0BD94E"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bookmarkStart w:id="31" w:name="P1547"/>
      <w:bookmarkStart w:id="32" w:name="P1550"/>
      <w:bookmarkEnd w:id="31"/>
      <w:bookmarkEnd w:id="32"/>
    </w:p>
    <w:p w14:paraId="0D9C38AA"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 xml:space="preserve">VI. Ответственность Сторон </w:t>
      </w:r>
    </w:p>
    <w:p w14:paraId="36533F99"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3D36957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11E467"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3743742"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33" w:name="P1554"/>
      <w:bookmarkEnd w:id="33"/>
      <w:r w:rsidRPr="00123A9B">
        <w:rPr>
          <w:rFonts w:ascii="PT Astra Serif" w:hAnsi="PT Astra Serif"/>
          <w:kern w:val="0"/>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C78B1ED" w14:textId="4C2216B9"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6.4. За каждый факт неисполнения или ненадлежащего исполнения Поставщиком </w:t>
      </w:r>
      <w:r w:rsidRPr="00123A9B">
        <w:rPr>
          <w:rFonts w:ascii="PT Astra Serif" w:hAnsi="PT Astra Serif"/>
          <w:kern w:val="0"/>
          <w:sz w:val="24"/>
          <w:szCs w:val="24"/>
          <w:lang w:eastAsia="ru-RU"/>
        </w:rPr>
        <w:lastRenderedPageBreak/>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123A9B">
        <w:rPr>
          <w:rFonts w:ascii="PT Astra Serif" w:hAnsi="PT Astra Serif"/>
          <w:kern w:val="0"/>
          <w:sz w:val="24"/>
          <w:szCs w:val="24"/>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123A9B">
        <w:rPr>
          <w:rFonts w:ascii="PT Astra Serif" w:hAnsi="PT Astra Serif"/>
          <w:i/>
          <w:kern w:val="0"/>
          <w:sz w:val="24"/>
          <w:szCs w:val="24"/>
          <w:lang w:eastAsia="ru-RU"/>
        </w:rPr>
        <w:t>10 процентов цены Контракта</w:t>
      </w:r>
      <w:r w:rsidRPr="00123A9B">
        <w:rPr>
          <w:rFonts w:ascii="PT Astra Serif" w:hAnsi="PT Astra Serif"/>
          <w:kern w:val="0"/>
          <w:sz w:val="24"/>
          <w:szCs w:val="24"/>
          <w:lang w:eastAsia="ru-RU"/>
        </w:rPr>
        <w:t>.</w:t>
      </w:r>
      <w:proofErr w:type="gramEnd"/>
    </w:p>
    <w:p w14:paraId="0D4E8780"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34" w:name="P1556"/>
      <w:bookmarkEnd w:id="34"/>
      <w:r w:rsidRPr="00123A9B">
        <w:rPr>
          <w:rFonts w:ascii="PT Astra Serif" w:hAnsi="PT Astra Serif"/>
          <w:kern w:val="0"/>
          <w:sz w:val="24"/>
          <w:szCs w:val="24"/>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123A9B">
        <w:rPr>
          <w:rFonts w:ascii="PT Astra Serif" w:hAnsi="PT Astra Serif"/>
          <w:color w:val="000000"/>
          <w:kern w:val="0"/>
          <w:sz w:val="24"/>
          <w:szCs w:val="24"/>
          <w:lang w:eastAsia="ru-RU"/>
        </w:rPr>
        <w:t>Правилами</w:t>
      </w:r>
      <w:r w:rsidRPr="00123A9B">
        <w:rPr>
          <w:rFonts w:ascii="PT Astra Serif" w:hAnsi="PT Astra Serif"/>
          <w:kern w:val="0"/>
          <w:sz w:val="24"/>
          <w:szCs w:val="24"/>
          <w:lang w:eastAsia="ru-RU"/>
        </w:rPr>
        <w:t xml:space="preserve"> и составляет </w:t>
      </w:r>
      <w:r w:rsidRPr="00123A9B">
        <w:rPr>
          <w:rFonts w:ascii="PT Astra Serif" w:hAnsi="PT Astra Serif"/>
          <w:i/>
          <w:kern w:val="0"/>
          <w:sz w:val="24"/>
          <w:szCs w:val="24"/>
          <w:lang w:eastAsia="ru-RU"/>
        </w:rPr>
        <w:t>1000 (одна тысяча) рублей</w:t>
      </w:r>
      <w:hyperlink w:anchor="P1846" w:history="1"/>
      <w:r w:rsidRPr="00123A9B">
        <w:rPr>
          <w:rFonts w:ascii="PT Astra Serif" w:hAnsi="PT Astra Serif"/>
          <w:kern w:val="0"/>
          <w:sz w:val="24"/>
          <w:szCs w:val="24"/>
          <w:lang w:eastAsia="ru-RU"/>
        </w:rPr>
        <w:t>.</w:t>
      </w:r>
    </w:p>
    <w:p w14:paraId="18B0E808"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35" w:name="P1557"/>
      <w:bookmarkEnd w:id="35"/>
      <w:r w:rsidRPr="00123A9B">
        <w:rPr>
          <w:rFonts w:ascii="PT Astra Serif" w:hAnsi="PT Astra Serif"/>
          <w:kern w:val="0"/>
          <w:sz w:val="24"/>
          <w:szCs w:val="24"/>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5C24D07"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123A9B">
        <w:rPr>
          <w:rFonts w:ascii="PT Astra Serif" w:hAnsi="PT Astra Serif"/>
          <w:i/>
          <w:kern w:val="0"/>
          <w:sz w:val="24"/>
          <w:szCs w:val="24"/>
          <w:lang w:eastAsia="ru-RU"/>
        </w:rPr>
        <w:t>1000 (одна тысяча) рублей</w:t>
      </w:r>
      <w:r w:rsidRPr="00123A9B">
        <w:rPr>
          <w:rFonts w:ascii="PT Astra Serif" w:hAnsi="PT Astra Serif"/>
          <w:kern w:val="0"/>
          <w:sz w:val="24"/>
          <w:szCs w:val="24"/>
          <w:lang w:eastAsia="ru-RU"/>
        </w:rPr>
        <w:t>.</w:t>
      </w:r>
    </w:p>
    <w:p w14:paraId="1A11E262"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36" w:name="P1561"/>
      <w:bookmarkEnd w:id="36"/>
      <w:r w:rsidRPr="00123A9B">
        <w:rPr>
          <w:rFonts w:ascii="PT Astra Serif" w:hAnsi="PT Astra Serif"/>
          <w:kern w:val="0"/>
          <w:sz w:val="24"/>
          <w:szCs w:val="24"/>
          <w:lang w:eastAsia="ru-RU"/>
        </w:rPr>
        <w:t>6.8. Применение неустойки (штрафа, пени) не освобождает Стороны от исполнения обязательств по Контракту.</w:t>
      </w:r>
    </w:p>
    <w:p w14:paraId="3B267F1A"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EE6D672"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8BDB0A1"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2DC276"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p>
    <w:p w14:paraId="268A2EFE"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bookmarkStart w:id="37" w:name="P1584"/>
      <w:bookmarkStart w:id="38" w:name="P1587"/>
      <w:bookmarkStart w:id="39" w:name="P1600"/>
      <w:bookmarkEnd w:id="37"/>
      <w:bookmarkEnd w:id="38"/>
      <w:bookmarkEnd w:id="39"/>
      <w:r w:rsidRPr="00123A9B">
        <w:rPr>
          <w:rFonts w:ascii="PT Astra Serif" w:hAnsi="PT Astra Serif"/>
          <w:b/>
          <w:kern w:val="0"/>
          <w:sz w:val="24"/>
          <w:szCs w:val="24"/>
          <w:lang w:val="en-US" w:eastAsia="ru-RU"/>
        </w:rPr>
        <w:t>VII</w:t>
      </w:r>
      <w:r w:rsidRPr="00123A9B">
        <w:rPr>
          <w:rFonts w:ascii="PT Astra Serif" w:hAnsi="PT Astra Serif"/>
          <w:b/>
          <w:kern w:val="0"/>
          <w:sz w:val="24"/>
          <w:szCs w:val="24"/>
          <w:lang w:eastAsia="ru-RU"/>
        </w:rPr>
        <w:t>. Обстоятельства непреодолимой силы</w:t>
      </w:r>
    </w:p>
    <w:p w14:paraId="32BB94D8"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1E397F25"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ECF831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123A9B">
        <w:rPr>
          <w:rFonts w:ascii="PT Astra Serif" w:hAnsi="PT Astra Serif"/>
          <w:color w:val="000000"/>
          <w:kern w:val="0"/>
          <w:sz w:val="24"/>
          <w:szCs w:val="24"/>
          <w:lang w:eastAsia="ru-RU"/>
        </w:rPr>
        <w:t>5</w:t>
      </w:r>
      <w:r w:rsidRPr="00123A9B">
        <w:rPr>
          <w:rFonts w:ascii="PT Astra Serif" w:hAnsi="PT Astra Serif"/>
          <w:kern w:val="0"/>
          <w:sz w:val="24"/>
          <w:szCs w:val="24"/>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E5ACC1"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B212AF4"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98704"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p>
    <w:p w14:paraId="6B3D7D04"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val="en-US" w:eastAsia="ru-RU"/>
        </w:rPr>
        <w:t>VIII</w:t>
      </w:r>
      <w:r w:rsidRPr="00123A9B">
        <w:rPr>
          <w:rFonts w:ascii="PT Astra Serif" w:hAnsi="PT Astra Serif"/>
          <w:b/>
          <w:kern w:val="0"/>
          <w:sz w:val="24"/>
          <w:szCs w:val="24"/>
          <w:lang w:eastAsia="ru-RU"/>
        </w:rPr>
        <w:t>. Рассмотрение и разрешение споров</w:t>
      </w:r>
    </w:p>
    <w:p w14:paraId="6149E826"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30F1F71E"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8.1. Все споры и разногласия, которые могут возникнуть из Контракта между </w:t>
      </w:r>
      <w:r w:rsidRPr="00123A9B">
        <w:rPr>
          <w:rFonts w:ascii="PT Astra Serif" w:hAnsi="PT Astra Serif"/>
          <w:kern w:val="0"/>
          <w:sz w:val="24"/>
          <w:szCs w:val="24"/>
          <w:lang w:eastAsia="ru-RU"/>
        </w:rPr>
        <w:lastRenderedPageBreak/>
        <w:t>Сторонами, будут разрешаться путем переговоров, в том числе в претензионном порядке.</w:t>
      </w:r>
    </w:p>
    <w:p w14:paraId="4DA20CB2"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CDD77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8.3. Срок рассмотрения претензии не может превышать 20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FD0B38B"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8.4. При не урегулировании Сторонами спора в досудебном порядке, спор разрешается в Арбитражном суде Липецкой области в порядке, предусмотренном законодательством Российской Федерации.</w:t>
      </w:r>
    </w:p>
    <w:p w14:paraId="6484D33B"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p>
    <w:p w14:paraId="56A86250"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val="en-US" w:eastAsia="ru-RU"/>
        </w:rPr>
        <w:t>I</w:t>
      </w:r>
      <w:r w:rsidRPr="00123A9B">
        <w:rPr>
          <w:rFonts w:ascii="PT Astra Serif" w:hAnsi="PT Astra Serif"/>
          <w:b/>
          <w:kern w:val="0"/>
          <w:sz w:val="24"/>
          <w:szCs w:val="24"/>
          <w:lang w:eastAsia="ru-RU"/>
        </w:rPr>
        <w:t>X. Срок действия и порядок расторжения Контракта</w:t>
      </w:r>
    </w:p>
    <w:p w14:paraId="6B5BF728"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14D075C6"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9.1. Контра</w:t>
      </w:r>
      <w:proofErr w:type="gramStart"/>
      <w:r w:rsidRPr="00123A9B">
        <w:rPr>
          <w:rFonts w:ascii="PT Astra Serif" w:hAnsi="PT Astra Serif"/>
          <w:kern w:val="0"/>
          <w:sz w:val="24"/>
          <w:szCs w:val="24"/>
          <w:lang w:eastAsia="ru-RU"/>
        </w:rPr>
        <w:t>кт вст</w:t>
      </w:r>
      <w:proofErr w:type="gramEnd"/>
      <w:r w:rsidRPr="00123A9B">
        <w:rPr>
          <w:rFonts w:ascii="PT Astra Serif" w:hAnsi="PT Astra Serif"/>
          <w:kern w:val="0"/>
          <w:sz w:val="24"/>
          <w:szCs w:val="24"/>
          <w:lang w:eastAsia="ru-RU"/>
        </w:rPr>
        <w:t xml:space="preserve">упает в силу с момента его подписания обеими Сторонами и действует по 31 декабря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1C42F730"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9.2. </w:t>
      </w:r>
      <w:proofErr w:type="gramStart"/>
      <w:r w:rsidRPr="00123A9B">
        <w:rPr>
          <w:rFonts w:ascii="PT Astra Serif" w:hAnsi="PT Astra Serif"/>
          <w:kern w:val="0"/>
          <w:sz w:val="24"/>
          <w:szCs w:val="24"/>
          <w:lang w:eastAsia="ru-RU"/>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Pr="00123A9B">
        <w:rPr>
          <w:rFonts w:ascii="PT Astra Serif" w:hAnsi="PT Astra Serif"/>
          <w:color w:val="000000"/>
          <w:kern w:val="0"/>
          <w:sz w:val="24"/>
          <w:szCs w:val="24"/>
          <w:lang w:eastAsia="ru-RU"/>
        </w:rPr>
        <w:t xml:space="preserve">частями 9 - </w:t>
      </w:r>
      <w:hyperlink r:id="rId7" w:history="1">
        <w:r w:rsidRPr="00123A9B">
          <w:rPr>
            <w:rFonts w:ascii="PT Astra Serif" w:hAnsi="PT Astra Serif"/>
            <w:color w:val="000000"/>
            <w:kern w:val="0"/>
            <w:sz w:val="24"/>
            <w:szCs w:val="24"/>
            <w:lang w:eastAsia="ru-RU"/>
          </w:rPr>
          <w:t>23 статьи 95</w:t>
        </w:r>
      </w:hyperlink>
      <w:r w:rsidRPr="00123A9B">
        <w:rPr>
          <w:rFonts w:ascii="PT Astra Serif" w:hAnsi="PT Astra Serif"/>
          <w:kern w:val="0"/>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14:paraId="5011A023" w14:textId="77777777" w:rsidR="00123A9B" w:rsidRPr="00123A9B" w:rsidRDefault="00123A9B" w:rsidP="00123A9B">
      <w:pPr>
        <w:widowControl w:val="0"/>
        <w:suppressAutoHyphens w:val="0"/>
        <w:autoSpaceDE w:val="0"/>
        <w:autoSpaceDN w:val="0"/>
        <w:spacing w:after="0" w:line="240" w:lineRule="auto"/>
        <w:outlineLvl w:val="1"/>
        <w:rPr>
          <w:rFonts w:ascii="PT Astra Serif" w:hAnsi="PT Astra Serif"/>
          <w:b/>
          <w:kern w:val="0"/>
          <w:sz w:val="24"/>
          <w:szCs w:val="24"/>
          <w:lang w:eastAsia="ru-RU"/>
        </w:rPr>
      </w:pPr>
    </w:p>
    <w:p w14:paraId="4F39454B"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X. Прочие положения</w:t>
      </w:r>
    </w:p>
    <w:p w14:paraId="4225B550"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63241B45"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10.1. Во всем, что не предусмотрено Контрактом, Стороны руководствуются законодательством Российской Федерации.</w:t>
      </w:r>
    </w:p>
    <w:p w14:paraId="7B371BC7"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C3188D9"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35BA181"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10.4. Изменение условий Контракта при его исполнении не допускается, за исключением случаев, предусмотренных </w:t>
      </w:r>
      <w:r w:rsidRPr="00123A9B">
        <w:rPr>
          <w:rFonts w:ascii="PT Astra Serif" w:hAnsi="PT Astra Serif"/>
          <w:color w:val="000000"/>
          <w:kern w:val="0"/>
          <w:sz w:val="24"/>
          <w:szCs w:val="24"/>
          <w:lang w:eastAsia="ru-RU"/>
        </w:rPr>
        <w:t>статьей 95</w:t>
      </w:r>
      <w:r w:rsidRPr="00123A9B">
        <w:rPr>
          <w:rFonts w:ascii="PT Astra Serif" w:hAnsi="PT Astra Serif"/>
          <w:kern w:val="0"/>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D4FC64D"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8775C28"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6171863"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F0F6E1A"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bookmarkStart w:id="40" w:name="P1633"/>
      <w:bookmarkEnd w:id="40"/>
      <w:r w:rsidRPr="00123A9B">
        <w:rPr>
          <w:rFonts w:ascii="PT Astra Serif" w:hAnsi="PT Astra Serif"/>
          <w:kern w:val="0"/>
          <w:sz w:val="24"/>
          <w:szCs w:val="24"/>
          <w:lang w:eastAsia="ru-RU"/>
        </w:rPr>
        <w:t>10.7. Контракт составлен в форме электронного документа, подписанного усиленными электронными подписями Сторон.</w:t>
      </w:r>
    </w:p>
    <w:p w14:paraId="2DFF90A5"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p>
    <w:p w14:paraId="405CE26F" w14:textId="77777777" w:rsidR="00123A9B" w:rsidRPr="00123A9B" w:rsidRDefault="00123A9B" w:rsidP="00123A9B">
      <w:pPr>
        <w:widowControl w:val="0"/>
        <w:suppressAutoHyphens w:val="0"/>
        <w:autoSpaceDE w:val="0"/>
        <w:autoSpaceDN w:val="0"/>
        <w:spacing w:after="0" w:line="240" w:lineRule="auto"/>
        <w:jc w:val="center"/>
        <w:outlineLvl w:val="1"/>
        <w:rPr>
          <w:rFonts w:ascii="PT Astra Serif" w:hAnsi="PT Astra Serif"/>
          <w:b/>
          <w:kern w:val="0"/>
          <w:sz w:val="24"/>
          <w:szCs w:val="24"/>
          <w:lang w:eastAsia="ru-RU"/>
        </w:rPr>
      </w:pPr>
      <w:r w:rsidRPr="00123A9B">
        <w:rPr>
          <w:rFonts w:ascii="PT Astra Serif" w:hAnsi="PT Astra Serif"/>
          <w:b/>
          <w:kern w:val="0"/>
          <w:sz w:val="24"/>
          <w:szCs w:val="24"/>
          <w:lang w:eastAsia="ru-RU"/>
        </w:rPr>
        <w:t>XI. Перечень приложений</w:t>
      </w:r>
    </w:p>
    <w:p w14:paraId="3BA99A99" w14:textId="77777777" w:rsidR="00123A9B" w:rsidRPr="00E16992"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p>
    <w:p w14:paraId="466783A8"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kern w:val="0"/>
          <w:sz w:val="24"/>
          <w:szCs w:val="24"/>
          <w:lang w:eastAsia="ru-RU"/>
        </w:rPr>
      </w:pPr>
      <w:r w:rsidRPr="00123A9B">
        <w:rPr>
          <w:rFonts w:ascii="PT Astra Serif" w:hAnsi="PT Astra Serif"/>
          <w:kern w:val="0"/>
          <w:sz w:val="24"/>
          <w:szCs w:val="24"/>
          <w:lang w:eastAsia="ru-RU"/>
        </w:rPr>
        <w:t xml:space="preserve">11.1. Неотъемлемой частью Контракта является следующие приложения: </w:t>
      </w:r>
    </w:p>
    <w:p w14:paraId="0C329AE0" w14:textId="77777777" w:rsidR="00123A9B" w:rsidRPr="00123A9B" w:rsidRDefault="00123A9B" w:rsidP="00123A9B">
      <w:pPr>
        <w:widowControl w:val="0"/>
        <w:suppressAutoHyphens w:val="0"/>
        <w:autoSpaceDE w:val="0"/>
        <w:autoSpaceDN w:val="0"/>
        <w:spacing w:after="0" w:line="240" w:lineRule="auto"/>
        <w:ind w:firstLine="540"/>
        <w:jc w:val="both"/>
        <w:rPr>
          <w:rFonts w:ascii="PT Astra Serif" w:hAnsi="PT Astra Serif"/>
          <w:b/>
          <w:kern w:val="0"/>
          <w:sz w:val="24"/>
          <w:szCs w:val="24"/>
          <w:lang w:eastAsia="ru-RU"/>
        </w:rPr>
      </w:pPr>
      <w:r w:rsidRPr="00123A9B">
        <w:rPr>
          <w:rFonts w:ascii="PT Astra Serif" w:hAnsi="PT Astra Serif"/>
          <w:b/>
          <w:kern w:val="0"/>
          <w:sz w:val="24"/>
          <w:szCs w:val="24"/>
          <w:lang w:eastAsia="ru-RU"/>
        </w:rPr>
        <w:lastRenderedPageBreak/>
        <w:t>- спецификация (приложение № 1).</w:t>
      </w:r>
    </w:p>
    <w:p w14:paraId="552E9889" w14:textId="77777777" w:rsidR="0088315F" w:rsidRPr="00E16992" w:rsidRDefault="0088315F" w:rsidP="0088315F">
      <w:pPr>
        <w:pStyle w:val="11"/>
        <w:contextualSpacing/>
        <w:rPr>
          <w:rFonts w:ascii="PT Astra Serif" w:hAnsi="PT Astra Serif" w:cs="Times New Roman"/>
          <w:sz w:val="24"/>
          <w:szCs w:val="24"/>
        </w:rPr>
      </w:pPr>
    </w:p>
    <w:p w14:paraId="779E9782" w14:textId="18E86C72" w:rsidR="0088315F" w:rsidRPr="00E16992" w:rsidRDefault="00123A9B" w:rsidP="0088315F">
      <w:pPr>
        <w:pStyle w:val="11"/>
        <w:contextualSpacing/>
        <w:jc w:val="center"/>
        <w:rPr>
          <w:rFonts w:ascii="PT Astra Serif" w:hAnsi="PT Astra Serif" w:cs="Times New Roman"/>
          <w:b/>
          <w:sz w:val="24"/>
          <w:szCs w:val="24"/>
        </w:rPr>
      </w:pPr>
      <w:r w:rsidRPr="00E16992">
        <w:rPr>
          <w:rFonts w:ascii="PT Astra Serif" w:hAnsi="PT Astra Serif" w:cs="Times New Roman"/>
          <w:b/>
          <w:sz w:val="24"/>
          <w:szCs w:val="24"/>
        </w:rPr>
        <w:t>12</w:t>
      </w:r>
      <w:r w:rsidR="0088315F" w:rsidRPr="00E16992">
        <w:rPr>
          <w:rFonts w:ascii="PT Astra Serif" w:hAnsi="PT Astra Serif" w:cs="Times New Roman"/>
          <w:b/>
          <w:sz w:val="24"/>
          <w:szCs w:val="24"/>
        </w:rPr>
        <w:t>.</w:t>
      </w:r>
      <w:r w:rsidRPr="00E16992">
        <w:rPr>
          <w:rFonts w:ascii="PT Astra Serif" w:hAnsi="PT Astra Serif" w:cs="Times New Roman"/>
          <w:b/>
          <w:sz w:val="24"/>
          <w:szCs w:val="24"/>
        </w:rPr>
        <w:t xml:space="preserve"> </w:t>
      </w:r>
      <w:r w:rsidR="0088315F" w:rsidRPr="00E16992">
        <w:rPr>
          <w:rFonts w:ascii="PT Astra Serif" w:hAnsi="PT Astra Serif" w:cs="Times New Roman"/>
          <w:b/>
          <w:sz w:val="24"/>
          <w:szCs w:val="24"/>
        </w:rPr>
        <w:t>Юридические адреса, банковские и отгрузочные реквизиты Сторон</w:t>
      </w:r>
    </w:p>
    <w:p w14:paraId="1A274AF8" w14:textId="77777777" w:rsidR="0088315F" w:rsidRPr="00E16992" w:rsidRDefault="0088315F" w:rsidP="0088315F">
      <w:pPr>
        <w:pStyle w:val="11"/>
        <w:contextualSpacing/>
        <w:jc w:val="center"/>
        <w:rPr>
          <w:rFonts w:ascii="PT Astra Serif" w:hAnsi="PT Astra Serif" w:cs="Times New Roman"/>
          <w:b/>
          <w:sz w:val="24"/>
          <w:szCs w:val="24"/>
        </w:rPr>
      </w:pPr>
    </w:p>
    <w:p w14:paraId="7073BF91" w14:textId="77777777" w:rsidR="00A81E31" w:rsidRPr="00E16992" w:rsidRDefault="00A81E31" w:rsidP="0060100B">
      <w:pPr>
        <w:spacing w:after="0" w:line="240" w:lineRule="auto"/>
        <w:contextualSpacing/>
        <w:rPr>
          <w:rFonts w:ascii="PT Astra Serif" w:hAnsi="PT Astra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9"/>
        <w:gridCol w:w="831"/>
        <w:gridCol w:w="3547"/>
        <w:gridCol w:w="814"/>
      </w:tblGrid>
      <w:tr w:rsidR="00482BD0" w:rsidRPr="00E16992" w14:paraId="13259532" w14:textId="77777777" w:rsidTr="00E16992">
        <w:trPr>
          <w:trHeight w:val="6407"/>
        </w:trPr>
        <w:tc>
          <w:tcPr>
            <w:tcW w:w="2722" w:type="pct"/>
            <w:gridSpan w:val="2"/>
          </w:tcPr>
          <w:p w14:paraId="238915B7" w14:textId="52CEA2F4" w:rsidR="00482BD0" w:rsidRPr="00E16992" w:rsidRDefault="00482BD0" w:rsidP="00E16992">
            <w:pPr>
              <w:spacing w:after="0" w:line="240" w:lineRule="auto"/>
              <w:contextualSpacing/>
              <w:jc w:val="center"/>
              <w:rPr>
                <w:rFonts w:ascii="PT Astra Serif" w:hAnsi="PT Astra Serif"/>
                <w:b/>
                <w:bCs/>
                <w:sz w:val="24"/>
                <w:szCs w:val="24"/>
              </w:rPr>
            </w:pPr>
            <w:r w:rsidRPr="00E16992">
              <w:rPr>
                <w:rFonts w:ascii="PT Astra Serif" w:hAnsi="PT Astra Serif"/>
                <w:b/>
                <w:bCs/>
                <w:sz w:val="24"/>
                <w:szCs w:val="24"/>
              </w:rPr>
              <w:t>«Заказчик»:</w:t>
            </w:r>
          </w:p>
          <w:p w14:paraId="5D12C0A8" w14:textId="52A542BD"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sz w:val="24"/>
                <w:szCs w:val="24"/>
              </w:rPr>
              <w:t>ФКУ ИЦ №1 УФ</w:t>
            </w:r>
            <w:r w:rsidR="00E16992">
              <w:rPr>
                <w:rFonts w:ascii="PT Astra Serif" w:hAnsi="PT Astra Serif"/>
                <w:sz w:val="24"/>
                <w:szCs w:val="24"/>
              </w:rPr>
              <w:t xml:space="preserve">СИН России </w:t>
            </w:r>
            <w:r w:rsidRPr="00E16992">
              <w:rPr>
                <w:rFonts w:ascii="PT Astra Serif" w:hAnsi="PT Astra Serif"/>
                <w:sz w:val="24"/>
                <w:szCs w:val="24"/>
              </w:rPr>
              <w:t>по Липецкой области</w:t>
            </w:r>
          </w:p>
          <w:p w14:paraId="3375C932" w14:textId="5C4E4C1F" w:rsidR="00482BD0" w:rsidRPr="00E16992" w:rsidRDefault="00482BD0" w:rsidP="00E16992">
            <w:pPr>
              <w:spacing w:after="0" w:line="240" w:lineRule="auto"/>
              <w:contextualSpacing/>
              <w:jc w:val="both"/>
              <w:rPr>
                <w:rFonts w:ascii="PT Astra Serif" w:hAnsi="PT Astra Serif"/>
                <w:sz w:val="24"/>
                <w:szCs w:val="24"/>
              </w:rPr>
            </w:pPr>
            <w:proofErr w:type="gramStart"/>
            <w:r w:rsidRPr="00E16992">
              <w:rPr>
                <w:rFonts w:ascii="PT Astra Serif" w:hAnsi="PT Astra Serif"/>
                <w:sz w:val="24"/>
                <w:szCs w:val="24"/>
              </w:rPr>
              <w:t>Юридический адрес: 398024, Липецкая обл., г. Липецк, ул. Механизаторов, д.19А Фактическое место нахождения: 398024, Липецкая обл., г. Липецк, ул. Механизаторов, д. 19А</w:t>
            </w:r>
            <w:proofErr w:type="gramEnd"/>
          </w:p>
          <w:p w14:paraId="48B446AD"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b/>
                <w:sz w:val="24"/>
                <w:szCs w:val="24"/>
              </w:rPr>
              <w:t>Получатель:</w:t>
            </w:r>
            <w:r w:rsidRPr="00E16992">
              <w:rPr>
                <w:rFonts w:ascii="PT Astra Serif" w:hAnsi="PT Astra Serif"/>
                <w:sz w:val="24"/>
                <w:szCs w:val="24"/>
              </w:rPr>
              <w:t xml:space="preserve"> УФК по Липецкой области (ФКУ ИЦ-1 УФСИН России </w:t>
            </w:r>
            <w:r w:rsidRPr="00E16992">
              <w:rPr>
                <w:rFonts w:ascii="PT Astra Serif" w:hAnsi="PT Astra Serif"/>
                <w:sz w:val="24"/>
                <w:szCs w:val="24"/>
              </w:rPr>
              <w:br/>
              <w:t xml:space="preserve">по Липецкой области </w:t>
            </w:r>
            <w:proofErr w:type="gramStart"/>
            <w:r w:rsidRPr="00E16992">
              <w:rPr>
                <w:rFonts w:ascii="PT Astra Serif" w:hAnsi="PT Astra Serif"/>
                <w:sz w:val="24"/>
                <w:szCs w:val="24"/>
              </w:rPr>
              <w:t>л</w:t>
            </w:r>
            <w:proofErr w:type="gramEnd"/>
            <w:r w:rsidRPr="00E16992">
              <w:rPr>
                <w:rFonts w:ascii="PT Astra Serif" w:hAnsi="PT Astra Serif"/>
                <w:sz w:val="24"/>
                <w:szCs w:val="24"/>
              </w:rPr>
              <w:t>/с 03461</w:t>
            </w:r>
            <w:r w:rsidRPr="00E16992">
              <w:rPr>
                <w:rFonts w:ascii="PT Astra Serif" w:hAnsi="PT Astra Serif"/>
                <w:sz w:val="24"/>
                <w:szCs w:val="24"/>
                <w:lang w:val="en-US"/>
              </w:rPr>
              <w:t>G</w:t>
            </w:r>
            <w:r w:rsidRPr="00E16992">
              <w:rPr>
                <w:rFonts w:ascii="PT Astra Serif" w:hAnsi="PT Astra Serif"/>
                <w:sz w:val="24"/>
                <w:szCs w:val="24"/>
              </w:rPr>
              <w:t>20320)</w:t>
            </w:r>
          </w:p>
          <w:p w14:paraId="47082793"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b/>
                <w:sz w:val="24"/>
                <w:szCs w:val="24"/>
              </w:rPr>
              <w:t>Банк получателя:</w:t>
            </w:r>
            <w:r w:rsidRPr="00E16992">
              <w:rPr>
                <w:rFonts w:ascii="PT Astra Serif" w:hAnsi="PT Astra Serif"/>
                <w:sz w:val="24"/>
                <w:szCs w:val="24"/>
              </w:rPr>
              <w:t xml:space="preserve"> ОКЦ № 1 ВВГУ Банка России//УФК по Нижегородской области, г. Нижний Новгород.</w:t>
            </w:r>
          </w:p>
          <w:p w14:paraId="1EE30C3E"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b/>
                <w:sz w:val="24"/>
                <w:szCs w:val="24"/>
              </w:rPr>
              <w:t xml:space="preserve">Номер Единого казначейского счета: </w:t>
            </w:r>
            <w:r w:rsidRPr="00E16992">
              <w:rPr>
                <w:rFonts w:ascii="PT Astra Serif" w:hAnsi="PT Astra Serif"/>
                <w:sz w:val="24"/>
                <w:szCs w:val="24"/>
              </w:rPr>
              <w:t>40102810745370000024</w:t>
            </w:r>
          </w:p>
          <w:p w14:paraId="07597833"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b/>
                <w:sz w:val="24"/>
                <w:szCs w:val="24"/>
              </w:rPr>
              <w:t xml:space="preserve">Номер казначейского счета: </w:t>
            </w:r>
            <w:r w:rsidRPr="00E16992">
              <w:rPr>
                <w:rFonts w:ascii="PT Astra Serif" w:hAnsi="PT Astra Serif"/>
                <w:sz w:val="24"/>
                <w:szCs w:val="24"/>
              </w:rPr>
              <w:t>03211643000000013211</w:t>
            </w:r>
          </w:p>
          <w:p w14:paraId="0E64EF8F"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b/>
                <w:sz w:val="24"/>
                <w:szCs w:val="24"/>
              </w:rPr>
              <w:t>БИК</w:t>
            </w:r>
            <w:r w:rsidRPr="00E16992">
              <w:rPr>
                <w:rFonts w:ascii="PT Astra Serif" w:hAnsi="PT Astra Serif"/>
                <w:sz w:val="24"/>
                <w:szCs w:val="24"/>
              </w:rPr>
              <w:t>: 012202102</w:t>
            </w:r>
          </w:p>
          <w:p w14:paraId="5146E8CF"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sz w:val="24"/>
                <w:szCs w:val="24"/>
              </w:rPr>
              <w:t>ОГРН 1224800012580</w:t>
            </w:r>
          </w:p>
          <w:p w14:paraId="285E3F51"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sz w:val="24"/>
                <w:szCs w:val="24"/>
              </w:rPr>
              <w:t>ИНН/КПП 4824105513/482401001</w:t>
            </w:r>
          </w:p>
          <w:p w14:paraId="42AFD267" w14:textId="42CB272A"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sz w:val="24"/>
                <w:szCs w:val="24"/>
              </w:rPr>
              <w:t>Телефон (4742) 36-82-59,</w:t>
            </w:r>
          </w:p>
          <w:p w14:paraId="6E279A4C" w14:textId="77777777" w:rsidR="00482BD0" w:rsidRPr="00E16992" w:rsidRDefault="00482BD0" w:rsidP="00E16992">
            <w:pPr>
              <w:spacing w:after="0" w:line="240" w:lineRule="auto"/>
              <w:contextualSpacing/>
              <w:jc w:val="both"/>
              <w:rPr>
                <w:rFonts w:ascii="PT Astra Serif" w:hAnsi="PT Astra Serif"/>
                <w:sz w:val="24"/>
                <w:szCs w:val="24"/>
              </w:rPr>
            </w:pPr>
            <w:r w:rsidRPr="00E16992">
              <w:rPr>
                <w:rFonts w:ascii="PT Astra Serif" w:hAnsi="PT Astra Serif"/>
                <w:sz w:val="24"/>
                <w:szCs w:val="24"/>
              </w:rPr>
              <w:t>(4742) 36-82-54</w:t>
            </w:r>
          </w:p>
          <w:p w14:paraId="0057507F" w14:textId="77777777" w:rsidR="00482BD0" w:rsidRPr="00E16992" w:rsidRDefault="00482BD0" w:rsidP="00482BD0">
            <w:pPr>
              <w:spacing w:after="0" w:line="240" w:lineRule="auto"/>
              <w:contextualSpacing/>
              <w:rPr>
                <w:rFonts w:ascii="PT Astra Serif" w:hAnsi="PT Astra Serif"/>
                <w:bCs/>
                <w:sz w:val="24"/>
                <w:szCs w:val="24"/>
              </w:rPr>
            </w:pPr>
          </w:p>
          <w:p w14:paraId="30B7C76B" w14:textId="77777777" w:rsidR="00482BD0" w:rsidRPr="00E16992" w:rsidRDefault="00482BD0" w:rsidP="00482BD0">
            <w:pPr>
              <w:spacing w:after="0" w:line="240" w:lineRule="auto"/>
              <w:contextualSpacing/>
              <w:rPr>
                <w:rFonts w:ascii="PT Astra Serif" w:hAnsi="PT Astra Serif"/>
                <w:bCs/>
                <w:sz w:val="24"/>
                <w:szCs w:val="24"/>
              </w:rPr>
            </w:pPr>
          </w:p>
          <w:p w14:paraId="156A1EF4" w14:textId="1F4B5EFC" w:rsidR="00482BD0" w:rsidRPr="00E16992" w:rsidRDefault="00482BD0" w:rsidP="00482BD0">
            <w:pPr>
              <w:spacing w:after="0" w:line="240" w:lineRule="auto"/>
              <w:contextualSpacing/>
              <w:rPr>
                <w:rFonts w:ascii="PT Astra Serif" w:hAnsi="PT Astra Serif"/>
                <w:bCs/>
                <w:sz w:val="24"/>
                <w:szCs w:val="24"/>
              </w:rPr>
            </w:pPr>
            <w:r w:rsidRPr="00E16992">
              <w:rPr>
                <w:rFonts w:ascii="PT Astra Serif" w:hAnsi="PT Astra Serif"/>
                <w:bCs/>
                <w:sz w:val="24"/>
                <w:szCs w:val="24"/>
              </w:rPr>
              <w:t>__________________</w:t>
            </w:r>
            <w:r w:rsidR="00E506AD" w:rsidRPr="00E16992">
              <w:rPr>
                <w:rFonts w:ascii="PT Astra Serif" w:hAnsi="PT Astra Serif"/>
                <w:bCs/>
                <w:sz w:val="24"/>
                <w:szCs w:val="24"/>
              </w:rPr>
              <w:t>М.Р</w:t>
            </w:r>
            <w:r w:rsidR="00557352" w:rsidRPr="00E16992">
              <w:rPr>
                <w:rFonts w:ascii="PT Astra Serif" w:hAnsi="PT Astra Serif"/>
                <w:bCs/>
                <w:sz w:val="24"/>
                <w:szCs w:val="24"/>
              </w:rPr>
              <w:t xml:space="preserve">. </w:t>
            </w:r>
            <w:r w:rsidR="00E506AD" w:rsidRPr="00E16992">
              <w:rPr>
                <w:rFonts w:ascii="PT Astra Serif" w:hAnsi="PT Astra Serif"/>
                <w:bCs/>
                <w:sz w:val="24"/>
                <w:szCs w:val="24"/>
              </w:rPr>
              <w:t>Баранников</w:t>
            </w:r>
          </w:p>
          <w:p w14:paraId="233238A8" w14:textId="77777777" w:rsidR="00482BD0" w:rsidRPr="00E16992" w:rsidRDefault="00482BD0" w:rsidP="00482BD0">
            <w:pPr>
              <w:spacing w:after="0" w:line="240" w:lineRule="auto"/>
              <w:contextualSpacing/>
              <w:rPr>
                <w:rFonts w:ascii="PT Astra Serif" w:hAnsi="PT Astra Serif"/>
                <w:sz w:val="24"/>
                <w:szCs w:val="24"/>
              </w:rPr>
            </w:pPr>
            <w:r w:rsidRPr="00E16992">
              <w:rPr>
                <w:rFonts w:ascii="PT Astra Serif" w:hAnsi="PT Astra Serif"/>
                <w:bCs/>
                <w:sz w:val="24"/>
                <w:szCs w:val="24"/>
              </w:rPr>
              <w:t xml:space="preserve">                  М.П.</w:t>
            </w:r>
          </w:p>
        </w:tc>
        <w:tc>
          <w:tcPr>
            <w:tcW w:w="2278" w:type="pct"/>
            <w:gridSpan w:val="2"/>
          </w:tcPr>
          <w:p w14:paraId="58B4397B" w14:textId="77777777" w:rsidR="00482BD0" w:rsidRPr="00E16992" w:rsidRDefault="00482BD0" w:rsidP="00E16992">
            <w:pPr>
              <w:spacing w:after="0" w:line="240" w:lineRule="auto"/>
              <w:contextualSpacing/>
              <w:jc w:val="center"/>
              <w:rPr>
                <w:rFonts w:ascii="PT Astra Serif" w:hAnsi="PT Astra Serif"/>
                <w:b/>
                <w:sz w:val="24"/>
                <w:szCs w:val="24"/>
              </w:rPr>
            </w:pPr>
            <w:r w:rsidRPr="00E16992">
              <w:rPr>
                <w:rFonts w:ascii="PT Astra Serif" w:hAnsi="PT Astra Serif"/>
                <w:b/>
                <w:sz w:val="24"/>
                <w:szCs w:val="24"/>
              </w:rPr>
              <w:t>«Поставщик»:</w:t>
            </w:r>
          </w:p>
          <w:p w14:paraId="559E4586" w14:textId="77777777" w:rsidR="00482BD0" w:rsidRPr="00E16992" w:rsidRDefault="00482BD0" w:rsidP="00482BD0">
            <w:pPr>
              <w:spacing w:after="0" w:line="240" w:lineRule="auto"/>
              <w:contextualSpacing/>
              <w:rPr>
                <w:rFonts w:ascii="PT Astra Serif" w:hAnsi="PT Astra Serif"/>
                <w:sz w:val="24"/>
                <w:szCs w:val="24"/>
              </w:rPr>
            </w:pPr>
          </w:p>
          <w:p w14:paraId="33DDF8C7" w14:textId="77777777" w:rsidR="00482BD0" w:rsidRPr="00E16992" w:rsidRDefault="00482BD0" w:rsidP="00482BD0">
            <w:pPr>
              <w:spacing w:after="0" w:line="240" w:lineRule="auto"/>
              <w:contextualSpacing/>
              <w:rPr>
                <w:rFonts w:ascii="PT Astra Serif" w:hAnsi="PT Astra Serif"/>
                <w:sz w:val="24"/>
                <w:szCs w:val="24"/>
              </w:rPr>
            </w:pPr>
          </w:p>
          <w:p w14:paraId="659DAEA0" w14:textId="77777777" w:rsidR="00482BD0" w:rsidRPr="00E16992" w:rsidRDefault="00482BD0" w:rsidP="00482BD0">
            <w:pPr>
              <w:spacing w:after="0" w:line="240" w:lineRule="auto"/>
              <w:contextualSpacing/>
              <w:rPr>
                <w:rFonts w:ascii="PT Astra Serif" w:hAnsi="PT Astra Serif"/>
                <w:sz w:val="24"/>
                <w:szCs w:val="24"/>
              </w:rPr>
            </w:pPr>
          </w:p>
          <w:p w14:paraId="6D412323" w14:textId="77777777" w:rsidR="00482BD0" w:rsidRPr="00E16992" w:rsidRDefault="00482BD0" w:rsidP="00482BD0">
            <w:pPr>
              <w:spacing w:after="0" w:line="240" w:lineRule="auto"/>
              <w:contextualSpacing/>
              <w:rPr>
                <w:rFonts w:ascii="PT Astra Serif" w:hAnsi="PT Astra Serif"/>
                <w:sz w:val="24"/>
                <w:szCs w:val="24"/>
              </w:rPr>
            </w:pPr>
          </w:p>
          <w:p w14:paraId="76EDEEF2" w14:textId="77777777" w:rsidR="00482BD0" w:rsidRPr="00E16992" w:rsidRDefault="00482BD0" w:rsidP="00482BD0">
            <w:pPr>
              <w:spacing w:after="0" w:line="240" w:lineRule="auto"/>
              <w:contextualSpacing/>
              <w:rPr>
                <w:rFonts w:ascii="PT Astra Serif" w:hAnsi="PT Astra Serif"/>
                <w:sz w:val="24"/>
                <w:szCs w:val="24"/>
              </w:rPr>
            </w:pPr>
          </w:p>
          <w:p w14:paraId="20F4B639" w14:textId="77777777" w:rsidR="00482BD0" w:rsidRPr="00E16992" w:rsidRDefault="00482BD0" w:rsidP="00482BD0">
            <w:pPr>
              <w:spacing w:after="0" w:line="240" w:lineRule="auto"/>
              <w:contextualSpacing/>
              <w:rPr>
                <w:rFonts w:ascii="PT Astra Serif" w:hAnsi="PT Astra Serif"/>
                <w:sz w:val="24"/>
                <w:szCs w:val="24"/>
              </w:rPr>
            </w:pPr>
          </w:p>
          <w:p w14:paraId="66FF695E" w14:textId="77777777" w:rsidR="00482BD0" w:rsidRPr="00E16992" w:rsidRDefault="00482BD0" w:rsidP="00482BD0">
            <w:pPr>
              <w:spacing w:after="0" w:line="240" w:lineRule="auto"/>
              <w:contextualSpacing/>
              <w:rPr>
                <w:rFonts w:ascii="PT Astra Serif" w:hAnsi="PT Astra Serif"/>
                <w:sz w:val="24"/>
                <w:szCs w:val="24"/>
              </w:rPr>
            </w:pPr>
          </w:p>
          <w:p w14:paraId="6F7A31FB" w14:textId="77777777" w:rsidR="00482BD0" w:rsidRPr="00E16992" w:rsidRDefault="00482BD0" w:rsidP="00482BD0">
            <w:pPr>
              <w:spacing w:after="0" w:line="240" w:lineRule="auto"/>
              <w:contextualSpacing/>
              <w:rPr>
                <w:rFonts w:ascii="PT Astra Serif" w:hAnsi="PT Astra Serif"/>
                <w:sz w:val="24"/>
                <w:szCs w:val="24"/>
              </w:rPr>
            </w:pPr>
          </w:p>
          <w:p w14:paraId="3DDC6D89" w14:textId="77777777" w:rsidR="00482BD0" w:rsidRPr="00E16992" w:rsidRDefault="00482BD0" w:rsidP="00482BD0">
            <w:pPr>
              <w:spacing w:after="0" w:line="240" w:lineRule="auto"/>
              <w:contextualSpacing/>
              <w:rPr>
                <w:rFonts w:ascii="PT Astra Serif" w:hAnsi="PT Astra Serif"/>
                <w:sz w:val="24"/>
                <w:szCs w:val="24"/>
              </w:rPr>
            </w:pPr>
          </w:p>
          <w:p w14:paraId="4C62E448" w14:textId="77777777" w:rsidR="00863B85" w:rsidRPr="00E16992" w:rsidRDefault="00863B85" w:rsidP="00482BD0">
            <w:pPr>
              <w:spacing w:after="0" w:line="240" w:lineRule="auto"/>
              <w:contextualSpacing/>
              <w:rPr>
                <w:rFonts w:ascii="PT Astra Serif" w:hAnsi="PT Astra Serif"/>
                <w:sz w:val="24"/>
                <w:szCs w:val="24"/>
              </w:rPr>
            </w:pPr>
          </w:p>
          <w:p w14:paraId="08DC6AE3" w14:textId="77777777" w:rsidR="00863B85" w:rsidRPr="00E16992" w:rsidRDefault="00863B85" w:rsidP="00482BD0">
            <w:pPr>
              <w:spacing w:after="0" w:line="240" w:lineRule="auto"/>
              <w:contextualSpacing/>
              <w:rPr>
                <w:rFonts w:ascii="PT Astra Serif" w:hAnsi="PT Astra Serif"/>
                <w:sz w:val="24"/>
                <w:szCs w:val="24"/>
              </w:rPr>
            </w:pPr>
          </w:p>
          <w:p w14:paraId="0AFD39F2" w14:textId="77777777" w:rsidR="00863B85" w:rsidRPr="00E16992" w:rsidRDefault="00863B85" w:rsidP="00482BD0">
            <w:pPr>
              <w:spacing w:after="0" w:line="240" w:lineRule="auto"/>
              <w:contextualSpacing/>
              <w:rPr>
                <w:rFonts w:ascii="PT Astra Serif" w:hAnsi="PT Astra Serif"/>
                <w:sz w:val="24"/>
                <w:szCs w:val="24"/>
              </w:rPr>
            </w:pPr>
          </w:p>
          <w:p w14:paraId="2FA4A439" w14:textId="2A0B62E0" w:rsidR="00863B85" w:rsidRPr="00E16992" w:rsidRDefault="00863B85" w:rsidP="00482BD0">
            <w:pPr>
              <w:spacing w:after="0" w:line="240" w:lineRule="auto"/>
              <w:contextualSpacing/>
              <w:rPr>
                <w:rFonts w:ascii="PT Astra Serif" w:hAnsi="PT Astra Serif"/>
                <w:sz w:val="24"/>
                <w:szCs w:val="24"/>
              </w:rPr>
            </w:pPr>
          </w:p>
          <w:p w14:paraId="11DCE1A0" w14:textId="61C87E15" w:rsidR="005F0D68" w:rsidRPr="00E16992" w:rsidRDefault="005F0D68" w:rsidP="00482BD0">
            <w:pPr>
              <w:spacing w:after="0" w:line="240" w:lineRule="auto"/>
              <w:contextualSpacing/>
              <w:rPr>
                <w:rFonts w:ascii="PT Astra Serif" w:hAnsi="PT Astra Serif"/>
                <w:sz w:val="24"/>
                <w:szCs w:val="24"/>
              </w:rPr>
            </w:pPr>
          </w:p>
          <w:p w14:paraId="6399C5FE" w14:textId="1D4D7D5D" w:rsidR="005F0D68" w:rsidRPr="00E16992" w:rsidRDefault="005F0D68" w:rsidP="00482BD0">
            <w:pPr>
              <w:spacing w:after="0" w:line="240" w:lineRule="auto"/>
              <w:contextualSpacing/>
              <w:rPr>
                <w:rFonts w:ascii="PT Astra Serif" w:hAnsi="PT Astra Serif"/>
                <w:sz w:val="24"/>
                <w:szCs w:val="24"/>
              </w:rPr>
            </w:pPr>
          </w:p>
          <w:p w14:paraId="40CF1554" w14:textId="6372085D" w:rsidR="005F0D68" w:rsidRPr="00E16992" w:rsidRDefault="005F0D68" w:rsidP="00482BD0">
            <w:pPr>
              <w:spacing w:after="0" w:line="240" w:lineRule="auto"/>
              <w:contextualSpacing/>
              <w:rPr>
                <w:rFonts w:ascii="PT Astra Serif" w:hAnsi="PT Astra Serif"/>
                <w:sz w:val="24"/>
                <w:szCs w:val="24"/>
              </w:rPr>
            </w:pPr>
          </w:p>
          <w:p w14:paraId="28B7B140" w14:textId="2A17B972" w:rsidR="005F0D68" w:rsidRPr="00E16992" w:rsidRDefault="005F0D68" w:rsidP="00482BD0">
            <w:pPr>
              <w:spacing w:after="0" w:line="240" w:lineRule="auto"/>
              <w:contextualSpacing/>
              <w:rPr>
                <w:rFonts w:ascii="PT Astra Serif" w:hAnsi="PT Astra Serif"/>
                <w:sz w:val="24"/>
                <w:szCs w:val="24"/>
              </w:rPr>
            </w:pPr>
          </w:p>
          <w:p w14:paraId="6B32120B" w14:textId="7AEB22B5" w:rsidR="005F0D68" w:rsidRPr="00E16992" w:rsidRDefault="005F0D68" w:rsidP="00482BD0">
            <w:pPr>
              <w:spacing w:after="0" w:line="240" w:lineRule="auto"/>
              <w:contextualSpacing/>
              <w:rPr>
                <w:rFonts w:ascii="PT Astra Serif" w:hAnsi="PT Astra Serif"/>
                <w:sz w:val="24"/>
                <w:szCs w:val="24"/>
              </w:rPr>
            </w:pPr>
          </w:p>
          <w:p w14:paraId="299F7D8E" w14:textId="66A0778A" w:rsidR="005F0D68" w:rsidRPr="00E16992" w:rsidRDefault="005F0D68" w:rsidP="00482BD0">
            <w:pPr>
              <w:spacing w:after="0" w:line="240" w:lineRule="auto"/>
              <w:contextualSpacing/>
              <w:rPr>
                <w:rFonts w:ascii="PT Astra Serif" w:hAnsi="PT Astra Serif"/>
                <w:sz w:val="24"/>
                <w:szCs w:val="24"/>
              </w:rPr>
            </w:pPr>
          </w:p>
          <w:p w14:paraId="3516E9DC" w14:textId="4B167902" w:rsidR="005F0D68" w:rsidRPr="00E16992" w:rsidRDefault="005F0D68" w:rsidP="00482BD0">
            <w:pPr>
              <w:spacing w:after="0" w:line="240" w:lineRule="auto"/>
              <w:contextualSpacing/>
              <w:rPr>
                <w:rFonts w:ascii="PT Astra Serif" w:hAnsi="PT Astra Serif"/>
                <w:sz w:val="24"/>
                <w:szCs w:val="24"/>
              </w:rPr>
            </w:pPr>
          </w:p>
          <w:p w14:paraId="382D24A2" w14:textId="36E32BB3" w:rsidR="005F0D68" w:rsidRPr="00E16992" w:rsidRDefault="005F0D68" w:rsidP="00482BD0">
            <w:pPr>
              <w:spacing w:after="0" w:line="240" w:lineRule="auto"/>
              <w:contextualSpacing/>
              <w:rPr>
                <w:rFonts w:ascii="PT Astra Serif" w:hAnsi="PT Astra Serif"/>
                <w:sz w:val="24"/>
                <w:szCs w:val="24"/>
              </w:rPr>
            </w:pPr>
          </w:p>
          <w:p w14:paraId="79FD1026" w14:textId="77777777" w:rsidR="005F0D68" w:rsidRPr="00E16992" w:rsidRDefault="005F0D68" w:rsidP="00482BD0">
            <w:pPr>
              <w:spacing w:after="0" w:line="240" w:lineRule="auto"/>
              <w:contextualSpacing/>
              <w:rPr>
                <w:rFonts w:ascii="PT Astra Serif" w:hAnsi="PT Astra Serif"/>
                <w:sz w:val="24"/>
                <w:szCs w:val="24"/>
              </w:rPr>
            </w:pPr>
          </w:p>
          <w:p w14:paraId="5A3CF818" w14:textId="77777777" w:rsidR="00863B85" w:rsidRPr="00E16992" w:rsidRDefault="00863B85" w:rsidP="00482BD0">
            <w:pPr>
              <w:spacing w:after="0" w:line="240" w:lineRule="auto"/>
              <w:contextualSpacing/>
              <w:rPr>
                <w:rFonts w:ascii="PT Astra Serif" w:hAnsi="PT Astra Serif"/>
                <w:sz w:val="24"/>
                <w:szCs w:val="24"/>
              </w:rPr>
            </w:pPr>
          </w:p>
          <w:p w14:paraId="7006A54E" w14:textId="2BD874F3" w:rsidR="00482BD0" w:rsidRPr="00E16992" w:rsidRDefault="00482BD0" w:rsidP="00482BD0">
            <w:pPr>
              <w:spacing w:after="0" w:line="240" w:lineRule="auto"/>
              <w:contextualSpacing/>
              <w:rPr>
                <w:rFonts w:ascii="PT Astra Serif" w:hAnsi="PT Astra Serif"/>
                <w:sz w:val="24"/>
                <w:szCs w:val="24"/>
              </w:rPr>
            </w:pPr>
            <w:r w:rsidRPr="00E16992">
              <w:rPr>
                <w:rFonts w:ascii="PT Astra Serif" w:hAnsi="PT Astra Serif"/>
                <w:sz w:val="24"/>
                <w:szCs w:val="24"/>
              </w:rPr>
              <w:t>____________________</w:t>
            </w:r>
          </w:p>
          <w:p w14:paraId="4A009374" w14:textId="5550C4BE" w:rsidR="00482BD0" w:rsidRPr="00E16992" w:rsidRDefault="005F0D68" w:rsidP="00482BD0">
            <w:pPr>
              <w:spacing w:after="0" w:line="240" w:lineRule="auto"/>
              <w:contextualSpacing/>
              <w:rPr>
                <w:rFonts w:ascii="PT Astra Serif" w:hAnsi="PT Astra Serif"/>
                <w:bCs/>
                <w:sz w:val="24"/>
                <w:szCs w:val="24"/>
              </w:rPr>
            </w:pPr>
            <w:r w:rsidRPr="00E16992">
              <w:rPr>
                <w:rFonts w:ascii="PT Astra Serif" w:hAnsi="PT Astra Serif"/>
                <w:sz w:val="24"/>
                <w:szCs w:val="24"/>
              </w:rPr>
              <w:t xml:space="preserve">                        </w:t>
            </w:r>
            <w:r w:rsidR="00482BD0" w:rsidRPr="00E16992">
              <w:rPr>
                <w:rFonts w:ascii="PT Astra Serif" w:hAnsi="PT Astra Serif"/>
                <w:sz w:val="24"/>
                <w:szCs w:val="24"/>
              </w:rPr>
              <w:t>М.П.</w:t>
            </w:r>
          </w:p>
        </w:tc>
      </w:tr>
      <w:tr w:rsidR="00482BD0" w:rsidRPr="00E16992" w14:paraId="5744DD31" w14:textId="77777777" w:rsidTr="00E16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25" w:type="pct"/>
        </w:trPr>
        <w:tc>
          <w:tcPr>
            <w:tcW w:w="2288" w:type="pct"/>
            <w:tcBorders>
              <w:top w:val="nil"/>
              <w:left w:val="nil"/>
              <w:bottom w:val="nil"/>
              <w:right w:val="nil"/>
            </w:tcBorders>
            <w:shd w:val="clear" w:color="auto" w:fill="auto"/>
          </w:tcPr>
          <w:p w14:paraId="23D960A7" w14:textId="77777777" w:rsidR="00482BD0" w:rsidRPr="00E16992" w:rsidRDefault="00482BD0" w:rsidP="00482BD0">
            <w:pPr>
              <w:spacing w:after="0" w:line="240" w:lineRule="auto"/>
              <w:contextualSpacing/>
              <w:rPr>
                <w:rFonts w:ascii="PT Astra Serif" w:hAnsi="PT Astra Serif"/>
                <w:b/>
                <w:sz w:val="24"/>
                <w:szCs w:val="24"/>
              </w:rPr>
            </w:pPr>
          </w:p>
        </w:tc>
        <w:tc>
          <w:tcPr>
            <w:tcW w:w="2287" w:type="pct"/>
            <w:gridSpan w:val="2"/>
            <w:tcBorders>
              <w:top w:val="nil"/>
              <w:left w:val="nil"/>
              <w:bottom w:val="nil"/>
              <w:right w:val="nil"/>
            </w:tcBorders>
            <w:shd w:val="clear" w:color="auto" w:fill="auto"/>
          </w:tcPr>
          <w:p w14:paraId="655DB710" w14:textId="77777777" w:rsidR="00482BD0" w:rsidRPr="00E16992" w:rsidRDefault="00482BD0" w:rsidP="00482BD0">
            <w:pPr>
              <w:spacing w:after="0" w:line="240" w:lineRule="auto"/>
              <w:contextualSpacing/>
              <w:rPr>
                <w:rFonts w:ascii="PT Astra Serif" w:hAnsi="PT Astra Serif"/>
                <w:b/>
                <w:bCs/>
                <w:sz w:val="24"/>
                <w:szCs w:val="24"/>
              </w:rPr>
            </w:pPr>
          </w:p>
        </w:tc>
      </w:tr>
      <w:tr w:rsidR="005F0D68" w:rsidRPr="00E16992" w14:paraId="5C544818" w14:textId="77777777" w:rsidTr="00E169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25" w:type="pct"/>
        </w:trPr>
        <w:tc>
          <w:tcPr>
            <w:tcW w:w="2288" w:type="pct"/>
            <w:tcBorders>
              <w:top w:val="nil"/>
              <w:left w:val="nil"/>
              <w:bottom w:val="nil"/>
              <w:right w:val="nil"/>
            </w:tcBorders>
            <w:shd w:val="clear" w:color="auto" w:fill="auto"/>
          </w:tcPr>
          <w:p w14:paraId="7AE111A4" w14:textId="77777777" w:rsidR="005F0D68" w:rsidRPr="00E16992" w:rsidRDefault="005F0D68" w:rsidP="00482BD0">
            <w:pPr>
              <w:spacing w:after="0" w:line="240" w:lineRule="auto"/>
              <w:contextualSpacing/>
              <w:rPr>
                <w:rFonts w:ascii="PT Astra Serif" w:hAnsi="PT Astra Serif"/>
                <w:b/>
                <w:sz w:val="24"/>
                <w:szCs w:val="24"/>
              </w:rPr>
            </w:pPr>
          </w:p>
        </w:tc>
        <w:tc>
          <w:tcPr>
            <w:tcW w:w="2287" w:type="pct"/>
            <w:gridSpan w:val="2"/>
            <w:tcBorders>
              <w:top w:val="nil"/>
              <w:left w:val="nil"/>
              <w:bottom w:val="nil"/>
              <w:right w:val="nil"/>
            </w:tcBorders>
            <w:shd w:val="clear" w:color="auto" w:fill="auto"/>
          </w:tcPr>
          <w:p w14:paraId="276EAFA0" w14:textId="77777777" w:rsidR="005F0D68" w:rsidRPr="00E16992" w:rsidRDefault="005F0D68" w:rsidP="00482BD0">
            <w:pPr>
              <w:spacing w:after="0" w:line="240" w:lineRule="auto"/>
              <w:contextualSpacing/>
              <w:rPr>
                <w:rFonts w:ascii="PT Astra Serif" w:hAnsi="PT Astra Serif"/>
                <w:b/>
                <w:bCs/>
                <w:sz w:val="24"/>
                <w:szCs w:val="24"/>
              </w:rPr>
            </w:pPr>
          </w:p>
        </w:tc>
      </w:tr>
    </w:tbl>
    <w:p w14:paraId="07E68EB9" w14:textId="77777777" w:rsidR="00954AD8" w:rsidRPr="00E16992" w:rsidRDefault="00954AD8" w:rsidP="0060100B">
      <w:pPr>
        <w:spacing w:after="0" w:line="240" w:lineRule="auto"/>
        <w:contextualSpacing/>
        <w:rPr>
          <w:rFonts w:ascii="PT Astra Serif" w:hAnsi="PT Astra Serif"/>
          <w:sz w:val="24"/>
          <w:szCs w:val="24"/>
        </w:rPr>
      </w:pPr>
    </w:p>
    <w:p w14:paraId="32FE1497" w14:textId="77777777" w:rsidR="00954AD8" w:rsidRPr="00E16992" w:rsidRDefault="00954AD8" w:rsidP="0060100B">
      <w:pPr>
        <w:spacing w:after="0" w:line="240" w:lineRule="auto"/>
        <w:contextualSpacing/>
        <w:rPr>
          <w:rFonts w:ascii="PT Astra Serif" w:hAnsi="PT Astra Serif"/>
          <w:sz w:val="24"/>
          <w:szCs w:val="24"/>
        </w:rPr>
      </w:pPr>
    </w:p>
    <w:p w14:paraId="5868C656" w14:textId="77777777" w:rsidR="00954AD8" w:rsidRPr="00E16992" w:rsidRDefault="00954AD8" w:rsidP="0060100B">
      <w:pPr>
        <w:spacing w:after="0" w:line="240" w:lineRule="auto"/>
        <w:contextualSpacing/>
        <w:rPr>
          <w:rFonts w:ascii="PT Astra Serif" w:hAnsi="PT Astra Serif"/>
          <w:sz w:val="24"/>
          <w:szCs w:val="24"/>
        </w:rPr>
      </w:pPr>
    </w:p>
    <w:p w14:paraId="468DB725" w14:textId="77777777" w:rsidR="00954AD8" w:rsidRPr="00E16992" w:rsidRDefault="00954AD8" w:rsidP="0060100B">
      <w:pPr>
        <w:spacing w:after="0" w:line="240" w:lineRule="auto"/>
        <w:contextualSpacing/>
        <w:rPr>
          <w:rFonts w:ascii="PT Astra Serif" w:hAnsi="PT Astra Serif"/>
          <w:sz w:val="24"/>
          <w:szCs w:val="24"/>
        </w:rPr>
      </w:pPr>
    </w:p>
    <w:p w14:paraId="45B7E17B" w14:textId="77777777" w:rsidR="00954AD8" w:rsidRPr="00E16992" w:rsidRDefault="00954AD8" w:rsidP="0060100B">
      <w:pPr>
        <w:spacing w:after="0" w:line="240" w:lineRule="auto"/>
        <w:contextualSpacing/>
        <w:rPr>
          <w:rFonts w:ascii="PT Astra Serif" w:hAnsi="PT Astra Serif"/>
          <w:sz w:val="24"/>
          <w:szCs w:val="24"/>
        </w:rPr>
      </w:pPr>
    </w:p>
    <w:p w14:paraId="3A51F9C2" w14:textId="77777777" w:rsidR="00954AD8" w:rsidRPr="00E16992" w:rsidRDefault="00954AD8" w:rsidP="0060100B">
      <w:pPr>
        <w:spacing w:after="0" w:line="240" w:lineRule="auto"/>
        <w:contextualSpacing/>
        <w:rPr>
          <w:rFonts w:ascii="PT Astra Serif" w:hAnsi="PT Astra Serif"/>
          <w:sz w:val="24"/>
          <w:szCs w:val="24"/>
        </w:rPr>
      </w:pPr>
    </w:p>
    <w:p w14:paraId="75E76BA7" w14:textId="77777777" w:rsidR="00954AD8" w:rsidRPr="00E16992" w:rsidRDefault="00954AD8" w:rsidP="0060100B">
      <w:pPr>
        <w:spacing w:after="0" w:line="240" w:lineRule="auto"/>
        <w:contextualSpacing/>
        <w:rPr>
          <w:rFonts w:ascii="PT Astra Serif" w:hAnsi="PT Astra Serif"/>
          <w:sz w:val="24"/>
          <w:szCs w:val="24"/>
        </w:rPr>
      </w:pPr>
    </w:p>
    <w:p w14:paraId="4A19E040" w14:textId="77777777" w:rsidR="00954AD8" w:rsidRPr="00E16992" w:rsidRDefault="00954AD8" w:rsidP="0060100B">
      <w:pPr>
        <w:spacing w:after="0" w:line="240" w:lineRule="auto"/>
        <w:contextualSpacing/>
        <w:rPr>
          <w:rFonts w:ascii="PT Astra Serif" w:hAnsi="PT Astra Serif"/>
          <w:sz w:val="24"/>
          <w:szCs w:val="24"/>
        </w:rPr>
      </w:pPr>
    </w:p>
    <w:p w14:paraId="5DBCD762" w14:textId="4166786E" w:rsidR="00954AD8" w:rsidRDefault="00954AD8" w:rsidP="0060100B">
      <w:pPr>
        <w:spacing w:after="0" w:line="240" w:lineRule="auto"/>
        <w:contextualSpacing/>
        <w:rPr>
          <w:rFonts w:ascii="PT Astra Serif" w:hAnsi="PT Astra Serif"/>
          <w:sz w:val="24"/>
          <w:szCs w:val="24"/>
        </w:rPr>
      </w:pPr>
    </w:p>
    <w:p w14:paraId="28FE2E98" w14:textId="77777777" w:rsidR="00E16992" w:rsidRDefault="00E16992" w:rsidP="0060100B">
      <w:pPr>
        <w:spacing w:after="0" w:line="240" w:lineRule="auto"/>
        <w:contextualSpacing/>
        <w:rPr>
          <w:rFonts w:ascii="PT Astra Serif" w:hAnsi="PT Astra Serif"/>
          <w:sz w:val="24"/>
          <w:szCs w:val="24"/>
        </w:rPr>
      </w:pPr>
    </w:p>
    <w:p w14:paraId="3A4E4035" w14:textId="77777777" w:rsidR="00E16992" w:rsidRDefault="00E16992" w:rsidP="0060100B">
      <w:pPr>
        <w:spacing w:after="0" w:line="240" w:lineRule="auto"/>
        <w:contextualSpacing/>
        <w:rPr>
          <w:rFonts w:ascii="PT Astra Serif" w:hAnsi="PT Astra Serif"/>
          <w:sz w:val="24"/>
          <w:szCs w:val="24"/>
        </w:rPr>
      </w:pPr>
    </w:p>
    <w:p w14:paraId="6701F390" w14:textId="77777777" w:rsidR="00E16992" w:rsidRDefault="00E16992" w:rsidP="0060100B">
      <w:pPr>
        <w:spacing w:after="0" w:line="240" w:lineRule="auto"/>
        <w:contextualSpacing/>
        <w:rPr>
          <w:rFonts w:ascii="PT Astra Serif" w:hAnsi="PT Astra Serif"/>
          <w:sz w:val="24"/>
          <w:szCs w:val="24"/>
        </w:rPr>
      </w:pPr>
    </w:p>
    <w:p w14:paraId="50E9D200" w14:textId="77777777" w:rsidR="00E16992" w:rsidRDefault="00E16992" w:rsidP="0060100B">
      <w:pPr>
        <w:spacing w:after="0" w:line="240" w:lineRule="auto"/>
        <w:contextualSpacing/>
        <w:rPr>
          <w:rFonts w:ascii="PT Astra Serif" w:hAnsi="PT Astra Serif"/>
          <w:sz w:val="24"/>
          <w:szCs w:val="24"/>
        </w:rPr>
      </w:pPr>
    </w:p>
    <w:p w14:paraId="352A190D" w14:textId="77777777" w:rsidR="00E16992" w:rsidRDefault="00E16992" w:rsidP="0060100B">
      <w:pPr>
        <w:spacing w:after="0" w:line="240" w:lineRule="auto"/>
        <w:contextualSpacing/>
        <w:rPr>
          <w:rFonts w:ascii="PT Astra Serif" w:hAnsi="PT Astra Serif"/>
          <w:sz w:val="24"/>
          <w:szCs w:val="24"/>
        </w:rPr>
      </w:pPr>
    </w:p>
    <w:p w14:paraId="2B0FD367" w14:textId="77777777" w:rsidR="00E16992" w:rsidRDefault="00E16992" w:rsidP="0060100B">
      <w:pPr>
        <w:spacing w:after="0" w:line="240" w:lineRule="auto"/>
        <w:contextualSpacing/>
        <w:rPr>
          <w:rFonts w:ascii="PT Astra Serif" w:hAnsi="PT Astra Serif"/>
          <w:sz w:val="24"/>
          <w:szCs w:val="24"/>
        </w:rPr>
      </w:pPr>
    </w:p>
    <w:p w14:paraId="192DDB6E" w14:textId="77777777" w:rsidR="00E16992" w:rsidRDefault="00E16992" w:rsidP="0060100B">
      <w:pPr>
        <w:spacing w:after="0" w:line="240" w:lineRule="auto"/>
        <w:contextualSpacing/>
        <w:rPr>
          <w:rFonts w:ascii="PT Astra Serif" w:hAnsi="PT Astra Serif"/>
          <w:sz w:val="24"/>
          <w:szCs w:val="24"/>
        </w:rPr>
      </w:pPr>
    </w:p>
    <w:p w14:paraId="0F47C99B" w14:textId="77777777" w:rsidR="00E16992" w:rsidRDefault="00E16992" w:rsidP="0060100B">
      <w:pPr>
        <w:spacing w:after="0" w:line="240" w:lineRule="auto"/>
        <w:contextualSpacing/>
        <w:rPr>
          <w:rFonts w:ascii="PT Astra Serif" w:hAnsi="PT Astra Serif"/>
          <w:sz w:val="24"/>
          <w:szCs w:val="24"/>
        </w:rPr>
      </w:pPr>
    </w:p>
    <w:p w14:paraId="500DED17" w14:textId="77777777" w:rsidR="00E16992" w:rsidRDefault="00E16992" w:rsidP="0060100B">
      <w:pPr>
        <w:spacing w:after="0" w:line="240" w:lineRule="auto"/>
        <w:contextualSpacing/>
        <w:rPr>
          <w:rFonts w:ascii="PT Astra Serif" w:hAnsi="PT Astra Serif"/>
          <w:sz w:val="24"/>
          <w:szCs w:val="24"/>
        </w:rPr>
      </w:pPr>
    </w:p>
    <w:p w14:paraId="414D6485" w14:textId="77777777" w:rsidR="00E16992" w:rsidRDefault="00E16992" w:rsidP="0060100B">
      <w:pPr>
        <w:spacing w:after="0" w:line="240" w:lineRule="auto"/>
        <w:contextualSpacing/>
        <w:rPr>
          <w:rFonts w:ascii="PT Astra Serif" w:hAnsi="PT Astra Serif"/>
          <w:sz w:val="24"/>
          <w:szCs w:val="24"/>
        </w:rPr>
      </w:pPr>
    </w:p>
    <w:p w14:paraId="51162200" w14:textId="77777777" w:rsidR="00E16992" w:rsidRDefault="00E16992" w:rsidP="0060100B">
      <w:pPr>
        <w:spacing w:after="0" w:line="240" w:lineRule="auto"/>
        <w:contextualSpacing/>
        <w:rPr>
          <w:rFonts w:ascii="PT Astra Serif" w:hAnsi="PT Astra Serif"/>
          <w:sz w:val="24"/>
          <w:szCs w:val="24"/>
        </w:rPr>
      </w:pPr>
    </w:p>
    <w:p w14:paraId="5923321D" w14:textId="77777777" w:rsidR="00E16992" w:rsidRDefault="00E16992" w:rsidP="0060100B">
      <w:pPr>
        <w:spacing w:after="0" w:line="240" w:lineRule="auto"/>
        <w:contextualSpacing/>
        <w:rPr>
          <w:rFonts w:ascii="PT Astra Serif" w:hAnsi="PT Astra Serif"/>
          <w:sz w:val="24"/>
          <w:szCs w:val="24"/>
        </w:rPr>
      </w:pPr>
    </w:p>
    <w:p w14:paraId="364673C1" w14:textId="77777777" w:rsidR="00E16992" w:rsidRDefault="00E16992" w:rsidP="0060100B">
      <w:pPr>
        <w:spacing w:after="0" w:line="240" w:lineRule="auto"/>
        <w:contextualSpacing/>
        <w:rPr>
          <w:rFonts w:ascii="PT Astra Serif" w:hAnsi="PT Astra Serif"/>
          <w:sz w:val="24"/>
          <w:szCs w:val="24"/>
        </w:rPr>
      </w:pPr>
    </w:p>
    <w:p w14:paraId="47D37832" w14:textId="77777777" w:rsidR="00E16992" w:rsidRPr="00E16992" w:rsidRDefault="00E16992" w:rsidP="0060100B">
      <w:pPr>
        <w:spacing w:after="0" w:line="240" w:lineRule="auto"/>
        <w:contextualSpacing/>
        <w:rPr>
          <w:rFonts w:ascii="PT Astra Serif" w:hAnsi="PT Astra Serif"/>
          <w:sz w:val="24"/>
          <w:szCs w:val="24"/>
        </w:rPr>
      </w:pPr>
      <w:bookmarkStart w:id="41" w:name="_GoBack"/>
      <w:bookmarkEnd w:id="41"/>
    </w:p>
    <w:p w14:paraId="68C82092" w14:textId="77777777" w:rsidR="00E73D06" w:rsidRPr="00E16992" w:rsidRDefault="00E73D06" w:rsidP="0060100B">
      <w:pPr>
        <w:spacing w:after="0" w:line="240" w:lineRule="auto"/>
        <w:contextualSpacing/>
        <w:rPr>
          <w:rFonts w:ascii="PT Astra Serif" w:hAnsi="PT Astra Serif"/>
          <w:sz w:val="24"/>
          <w:szCs w:val="24"/>
        </w:rPr>
      </w:pPr>
    </w:p>
    <w:p w14:paraId="04E65F71" w14:textId="77777777" w:rsidR="0088315F" w:rsidRPr="00E16992" w:rsidRDefault="0088315F" w:rsidP="0088315F">
      <w:pPr>
        <w:spacing w:after="0" w:line="240" w:lineRule="auto"/>
        <w:contextualSpacing/>
        <w:jc w:val="right"/>
        <w:rPr>
          <w:rFonts w:ascii="PT Astra Serif" w:hAnsi="PT Astra Serif"/>
          <w:b/>
          <w:sz w:val="24"/>
          <w:szCs w:val="24"/>
        </w:rPr>
      </w:pPr>
      <w:r w:rsidRPr="00E16992">
        <w:rPr>
          <w:rFonts w:ascii="PT Astra Serif" w:hAnsi="PT Astra Serif"/>
          <w:b/>
          <w:sz w:val="24"/>
          <w:szCs w:val="24"/>
        </w:rPr>
        <w:lastRenderedPageBreak/>
        <w:t xml:space="preserve">Приложение № 1 </w:t>
      </w:r>
      <w:r w:rsidRPr="00E16992">
        <w:rPr>
          <w:rFonts w:ascii="PT Astra Serif" w:hAnsi="PT Astra Serif"/>
          <w:b/>
          <w:sz w:val="24"/>
          <w:szCs w:val="24"/>
        </w:rPr>
        <w:tab/>
      </w:r>
    </w:p>
    <w:p w14:paraId="14E83078" w14:textId="77777777" w:rsidR="0088315F" w:rsidRPr="00E16992" w:rsidRDefault="0088315F" w:rsidP="0088315F">
      <w:pPr>
        <w:spacing w:after="0" w:line="240" w:lineRule="auto"/>
        <w:contextualSpacing/>
        <w:jc w:val="right"/>
        <w:rPr>
          <w:rFonts w:ascii="PT Astra Serif" w:hAnsi="PT Astra Serif"/>
          <w:b/>
          <w:sz w:val="24"/>
          <w:szCs w:val="24"/>
        </w:rPr>
      </w:pPr>
      <w:r w:rsidRPr="00E16992">
        <w:rPr>
          <w:rFonts w:ascii="PT Astra Serif" w:hAnsi="PT Astra Serif"/>
          <w:b/>
          <w:sz w:val="24"/>
          <w:szCs w:val="24"/>
        </w:rPr>
        <w:t>к Государственному контракту</w:t>
      </w:r>
    </w:p>
    <w:p w14:paraId="2A982AD6" w14:textId="1E44733F" w:rsidR="0088315F" w:rsidRPr="00E16992" w:rsidRDefault="0088315F" w:rsidP="0088315F">
      <w:pPr>
        <w:spacing w:after="0" w:line="240" w:lineRule="auto"/>
        <w:contextualSpacing/>
        <w:jc w:val="right"/>
        <w:rPr>
          <w:rFonts w:ascii="PT Astra Serif" w:hAnsi="PT Astra Serif"/>
          <w:b/>
          <w:sz w:val="24"/>
          <w:szCs w:val="24"/>
        </w:rPr>
      </w:pPr>
      <w:r w:rsidRPr="00E16992">
        <w:rPr>
          <w:rFonts w:ascii="PT Astra Serif" w:hAnsi="PT Astra Serif"/>
          <w:b/>
          <w:sz w:val="24"/>
          <w:szCs w:val="24"/>
        </w:rPr>
        <w:t>№</w:t>
      </w:r>
      <w:r w:rsidR="00E1201E" w:rsidRPr="00E16992">
        <w:rPr>
          <w:rFonts w:ascii="PT Astra Serif" w:hAnsi="PT Astra Serif"/>
          <w:b/>
          <w:sz w:val="24"/>
          <w:szCs w:val="24"/>
        </w:rPr>
        <w:t>__</w:t>
      </w:r>
      <w:r w:rsidRPr="00E16992">
        <w:rPr>
          <w:rFonts w:ascii="PT Astra Serif" w:hAnsi="PT Astra Serif"/>
          <w:b/>
          <w:sz w:val="24"/>
          <w:szCs w:val="24"/>
        </w:rPr>
        <w:t xml:space="preserve"> от «</w:t>
      </w:r>
      <w:r w:rsidR="00E1201E" w:rsidRPr="00E16992">
        <w:rPr>
          <w:rFonts w:ascii="PT Astra Serif" w:hAnsi="PT Astra Serif"/>
          <w:b/>
          <w:sz w:val="24"/>
          <w:szCs w:val="24"/>
        </w:rPr>
        <w:t>__</w:t>
      </w:r>
      <w:r w:rsidRPr="00E16992">
        <w:rPr>
          <w:rFonts w:ascii="PT Astra Serif" w:hAnsi="PT Astra Serif"/>
          <w:b/>
          <w:sz w:val="24"/>
          <w:szCs w:val="24"/>
        </w:rPr>
        <w:t>»</w:t>
      </w:r>
      <w:r w:rsidR="00482BD0" w:rsidRPr="00E16992">
        <w:rPr>
          <w:rFonts w:ascii="PT Astra Serif" w:hAnsi="PT Astra Serif"/>
          <w:b/>
          <w:sz w:val="24"/>
          <w:szCs w:val="24"/>
        </w:rPr>
        <w:t xml:space="preserve"> </w:t>
      </w:r>
      <w:r w:rsidR="00E1201E" w:rsidRPr="00E16992">
        <w:rPr>
          <w:rFonts w:ascii="PT Astra Serif" w:hAnsi="PT Astra Serif"/>
          <w:b/>
          <w:sz w:val="24"/>
          <w:szCs w:val="24"/>
        </w:rPr>
        <w:t>________</w:t>
      </w:r>
      <w:r w:rsidR="00D65246" w:rsidRPr="00E16992">
        <w:rPr>
          <w:rFonts w:ascii="PT Astra Serif" w:hAnsi="PT Astra Serif"/>
          <w:b/>
          <w:sz w:val="24"/>
          <w:szCs w:val="24"/>
        </w:rPr>
        <w:t xml:space="preserve"> </w:t>
      </w:r>
      <w:r w:rsidRPr="00E16992">
        <w:rPr>
          <w:rFonts w:ascii="PT Astra Serif" w:hAnsi="PT Astra Serif"/>
          <w:b/>
          <w:sz w:val="24"/>
          <w:szCs w:val="24"/>
        </w:rPr>
        <w:t>202</w:t>
      </w:r>
      <w:r w:rsidR="00BF7BE2" w:rsidRPr="00E16992">
        <w:rPr>
          <w:rFonts w:ascii="PT Astra Serif" w:hAnsi="PT Astra Serif"/>
          <w:b/>
          <w:sz w:val="24"/>
          <w:szCs w:val="24"/>
        </w:rPr>
        <w:t>6</w:t>
      </w:r>
      <w:r w:rsidR="00482BD0" w:rsidRPr="00E16992">
        <w:rPr>
          <w:rFonts w:ascii="PT Astra Serif" w:hAnsi="PT Astra Serif"/>
          <w:b/>
          <w:sz w:val="24"/>
          <w:szCs w:val="24"/>
        </w:rPr>
        <w:t xml:space="preserve"> </w:t>
      </w:r>
      <w:r w:rsidRPr="00E16992">
        <w:rPr>
          <w:rFonts w:ascii="PT Astra Serif" w:hAnsi="PT Astra Serif"/>
          <w:b/>
          <w:sz w:val="24"/>
          <w:szCs w:val="24"/>
        </w:rPr>
        <w:t>г.</w:t>
      </w:r>
    </w:p>
    <w:p w14:paraId="2AB012E9" w14:textId="77777777" w:rsidR="0088315F" w:rsidRPr="00E16992" w:rsidRDefault="0088315F" w:rsidP="0088315F">
      <w:pPr>
        <w:spacing w:after="0" w:line="240" w:lineRule="auto"/>
        <w:contextualSpacing/>
        <w:jc w:val="right"/>
        <w:rPr>
          <w:rFonts w:ascii="PT Astra Serif" w:hAnsi="PT Astra Serif"/>
          <w:b/>
          <w:sz w:val="24"/>
          <w:szCs w:val="24"/>
        </w:rPr>
      </w:pPr>
    </w:p>
    <w:p w14:paraId="5DD13C3C" w14:textId="77777777" w:rsidR="00123A9B" w:rsidRPr="00E16992" w:rsidRDefault="00123A9B" w:rsidP="0088315F">
      <w:pPr>
        <w:spacing w:after="0" w:line="240" w:lineRule="auto"/>
        <w:contextualSpacing/>
        <w:jc w:val="right"/>
        <w:rPr>
          <w:rFonts w:ascii="PT Astra Serif" w:hAnsi="PT Astra Serif"/>
          <w:b/>
          <w:sz w:val="24"/>
          <w:szCs w:val="24"/>
        </w:rPr>
      </w:pPr>
    </w:p>
    <w:p w14:paraId="3FD22CD7" w14:textId="77777777" w:rsidR="00A81E31" w:rsidRPr="00E16992" w:rsidRDefault="00A81E31" w:rsidP="00123A9B">
      <w:pPr>
        <w:spacing w:after="0" w:line="240" w:lineRule="auto"/>
        <w:jc w:val="center"/>
        <w:rPr>
          <w:rFonts w:ascii="PT Astra Serif" w:hAnsi="PT Astra Serif"/>
          <w:b/>
          <w:bCs/>
          <w:sz w:val="24"/>
          <w:szCs w:val="24"/>
        </w:rPr>
      </w:pPr>
      <w:r w:rsidRPr="00E16992">
        <w:rPr>
          <w:rFonts w:ascii="PT Astra Serif" w:hAnsi="PT Astra Serif"/>
          <w:b/>
          <w:bCs/>
          <w:sz w:val="24"/>
          <w:szCs w:val="24"/>
          <w:lang w:bidi="ru-RU"/>
        </w:rPr>
        <w:t>Спецификация</w:t>
      </w:r>
    </w:p>
    <w:p w14:paraId="7D0F16C8" w14:textId="77777777" w:rsidR="00504847" w:rsidRPr="00E16992" w:rsidRDefault="0088315F" w:rsidP="00123A9B">
      <w:pPr>
        <w:spacing w:after="0" w:line="240" w:lineRule="auto"/>
        <w:jc w:val="center"/>
        <w:rPr>
          <w:rFonts w:ascii="PT Astra Serif" w:hAnsi="PT Astra Serif"/>
          <w:b/>
          <w:bCs/>
          <w:sz w:val="24"/>
          <w:szCs w:val="24"/>
          <w:lang w:eastAsia="ru-RU"/>
        </w:rPr>
      </w:pPr>
      <w:r w:rsidRPr="00E16992">
        <w:rPr>
          <w:rFonts w:ascii="PT Astra Serif" w:hAnsi="PT Astra Serif"/>
          <w:b/>
          <w:bCs/>
          <w:sz w:val="24"/>
          <w:szCs w:val="24"/>
          <w:lang w:eastAsia="ru-RU"/>
        </w:rPr>
        <w:t xml:space="preserve">на поставку </w:t>
      </w:r>
      <w:r w:rsidR="000D1C9E" w:rsidRPr="00E16992">
        <w:rPr>
          <w:rFonts w:ascii="PT Astra Serif" w:hAnsi="PT Astra Serif"/>
          <w:b/>
          <w:bCs/>
          <w:sz w:val="24"/>
          <w:szCs w:val="24"/>
          <w:lang w:eastAsia="ru-RU"/>
        </w:rPr>
        <w:t>канцелярских товаров</w:t>
      </w:r>
      <w:r w:rsidR="00504847" w:rsidRPr="00E16992">
        <w:rPr>
          <w:rFonts w:ascii="PT Astra Serif" w:hAnsi="PT Astra Serif"/>
          <w:b/>
          <w:bCs/>
          <w:sz w:val="24"/>
          <w:szCs w:val="24"/>
          <w:lang w:eastAsia="ru-RU"/>
        </w:rPr>
        <w:t xml:space="preserve"> для нужд</w:t>
      </w:r>
    </w:p>
    <w:p w14:paraId="46E9FF53" w14:textId="77777777" w:rsidR="009F48FE" w:rsidRPr="00E16992" w:rsidRDefault="00BF7BE2" w:rsidP="00123A9B">
      <w:pPr>
        <w:spacing w:after="0" w:line="240" w:lineRule="auto"/>
        <w:jc w:val="center"/>
        <w:rPr>
          <w:rFonts w:ascii="PT Astra Serif" w:hAnsi="PT Astra Serif"/>
          <w:b/>
          <w:bCs/>
          <w:sz w:val="24"/>
          <w:szCs w:val="24"/>
          <w:lang w:eastAsia="ru-RU"/>
        </w:rPr>
      </w:pPr>
      <w:r w:rsidRPr="00E16992">
        <w:rPr>
          <w:rFonts w:ascii="PT Astra Serif" w:hAnsi="PT Astra Serif"/>
          <w:b/>
          <w:bCs/>
          <w:sz w:val="24"/>
          <w:szCs w:val="24"/>
          <w:lang w:eastAsia="ru-RU"/>
        </w:rPr>
        <w:t xml:space="preserve">ФКУ ИЦ-1 </w:t>
      </w:r>
      <w:r w:rsidR="009F48FE" w:rsidRPr="00E16992">
        <w:rPr>
          <w:rFonts w:ascii="PT Astra Serif" w:hAnsi="PT Astra Serif"/>
          <w:b/>
          <w:bCs/>
          <w:sz w:val="24"/>
          <w:szCs w:val="24"/>
          <w:lang w:eastAsia="ru-RU"/>
        </w:rPr>
        <w:t>УФСИН России по Липецкой области</w:t>
      </w:r>
    </w:p>
    <w:p w14:paraId="6BE8D21B" w14:textId="77777777" w:rsidR="00123A9B" w:rsidRPr="00E16992" w:rsidRDefault="00123A9B" w:rsidP="00123A9B">
      <w:pPr>
        <w:spacing w:after="0" w:line="240" w:lineRule="auto"/>
        <w:jc w:val="center"/>
        <w:rPr>
          <w:rFonts w:ascii="PT Astra Serif" w:hAnsi="PT Astra Serif"/>
          <w:b/>
          <w:bCs/>
          <w:sz w:val="24"/>
          <w:szCs w:val="24"/>
          <w:lang w:eastAsia="ru-RU"/>
        </w:rPr>
      </w:pPr>
    </w:p>
    <w:p w14:paraId="3F00AF53" w14:textId="77777777" w:rsidR="00123A9B" w:rsidRPr="00E16992" w:rsidRDefault="00123A9B" w:rsidP="00123A9B">
      <w:pPr>
        <w:spacing w:after="0" w:line="240" w:lineRule="auto"/>
        <w:jc w:val="center"/>
        <w:rPr>
          <w:rFonts w:ascii="PT Astra Serif" w:hAnsi="PT Astra Serif"/>
          <w:b/>
          <w:bCs/>
          <w:sz w:val="24"/>
          <w:szCs w:val="24"/>
          <w:lang w:eastAsia="ru-RU"/>
        </w:rPr>
      </w:pPr>
    </w:p>
    <w:tbl>
      <w:tblPr>
        <w:tblStyle w:val="ac"/>
        <w:tblW w:w="0" w:type="auto"/>
        <w:tblLook w:val="04A0" w:firstRow="1" w:lastRow="0" w:firstColumn="1" w:lastColumn="0" w:noHBand="0" w:noVBand="1"/>
      </w:tblPr>
      <w:tblGrid>
        <w:gridCol w:w="5211"/>
        <w:gridCol w:w="1276"/>
        <w:gridCol w:w="1134"/>
        <w:gridCol w:w="1950"/>
      </w:tblGrid>
      <w:tr w:rsidR="009F48FE" w:rsidRPr="00E16992" w14:paraId="6FEA971A" w14:textId="77777777" w:rsidTr="00EC6E68">
        <w:tc>
          <w:tcPr>
            <w:tcW w:w="5211" w:type="dxa"/>
            <w:vAlign w:val="center"/>
          </w:tcPr>
          <w:p w14:paraId="19F4F8FC" w14:textId="77777777" w:rsidR="009F48FE" w:rsidRPr="00E16992" w:rsidRDefault="009F48FE" w:rsidP="009F48FE">
            <w:pPr>
              <w:suppressAutoHyphens w:val="0"/>
              <w:jc w:val="center"/>
              <w:rPr>
                <w:rFonts w:ascii="PT Astra Serif" w:hAnsi="PT Astra Serif"/>
                <w:b/>
                <w:bCs/>
                <w:kern w:val="0"/>
                <w:sz w:val="24"/>
                <w:szCs w:val="24"/>
                <w:lang w:eastAsia="ru-RU"/>
              </w:rPr>
            </w:pPr>
            <w:r w:rsidRPr="00E16992">
              <w:rPr>
                <w:rFonts w:ascii="PT Astra Serif" w:hAnsi="PT Astra Serif"/>
                <w:b/>
                <w:bCs/>
                <w:kern w:val="0"/>
                <w:sz w:val="24"/>
                <w:szCs w:val="24"/>
                <w:lang w:eastAsia="ru-RU"/>
              </w:rPr>
              <w:t>Товары (работы, услуги)</w:t>
            </w:r>
          </w:p>
        </w:tc>
        <w:tc>
          <w:tcPr>
            <w:tcW w:w="1276" w:type="dxa"/>
            <w:vAlign w:val="center"/>
          </w:tcPr>
          <w:p w14:paraId="66008940" w14:textId="77777777" w:rsidR="009F48FE" w:rsidRPr="00E16992" w:rsidRDefault="009F48FE" w:rsidP="009F48FE">
            <w:pPr>
              <w:suppressAutoHyphens w:val="0"/>
              <w:jc w:val="center"/>
              <w:rPr>
                <w:rFonts w:ascii="PT Astra Serif" w:hAnsi="PT Astra Serif"/>
                <w:b/>
                <w:bCs/>
                <w:kern w:val="0"/>
                <w:sz w:val="24"/>
                <w:szCs w:val="24"/>
                <w:lang w:eastAsia="ru-RU"/>
              </w:rPr>
            </w:pPr>
            <w:r w:rsidRPr="00E16992">
              <w:rPr>
                <w:rFonts w:ascii="PT Astra Serif" w:hAnsi="PT Astra Serif"/>
                <w:b/>
                <w:bCs/>
                <w:kern w:val="0"/>
                <w:sz w:val="24"/>
                <w:szCs w:val="24"/>
                <w:lang w:eastAsia="ru-RU"/>
              </w:rPr>
              <w:t>Кол-во, шт.</w:t>
            </w:r>
          </w:p>
        </w:tc>
        <w:tc>
          <w:tcPr>
            <w:tcW w:w="1134" w:type="dxa"/>
            <w:vAlign w:val="center"/>
          </w:tcPr>
          <w:p w14:paraId="3D9E54CF" w14:textId="6642508C" w:rsidR="009F48FE" w:rsidRPr="00E16992" w:rsidRDefault="009F48FE" w:rsidP="009F48FE">
            <w:pPr>
              <w:suppressAutoHyphens w:val="0"/>
              <w:jc w:val="center"/>
              <w:rPr>
                <w:rFonts w:ascii="PT Astra Serif" w:hAnsi="PT Astra Serif"/>
                <w:b/>
                <w:bCs/>
                <w:kern w:val="0"/>
                <w:sz w:val="24"/>
                <w:szCs w:val="24"/>
                <w:lang w:eastAsia="ru-RU"/>
              </w:rPr>
            </w:pPr>
            <w:r w:rsidRPr="00E16992">
              <w:rPr>
                <w:rFonts w:ascii="PT Astra Serif" w:hAnsi="PT Astra Serif"/>
                <w:b/>
                <w:bCs/>
                <w:kern w:val="0"/>
                <w:sz w:val="24"/>
                <w:szCs w:val="24"/>
                <w:lang w:eastAsia="ru-RU"/>
              </w:rPr>
              <w:t>Цена за ед.,</w:t>
            </w:r>
            <w:r w:rsidR="005D2C59" w:rsidRPr="00E16992">
              <w:rPr>
                <w:rFonts w:ascii="PT Astra Serif" w:hAnsi="PT Astra Serif"/>
                <w:b/>
                <w:bCs/>
                <w:kern w:val="0"/>
                <w:sz w:val="24"/>
                <w:szCs w:val="24"/>
                <w:lang w:eastAsia="ru-RU"/>
              </w:rPr>
              <w:t xml:space="preserve"> </w:t>
            </w:r>
            <w:r w:rsidRPr="00E16992">
              <w:rPr>
                <w:rFonts w:ascii="PT Astra Serif" w:hAnsi="PT Astra Serif"/>
                <w:b/>
                <w:bCs/>
                <w:kern w:val="0"/>
                <w:sz w:val="24"/>
                <w:szCs w:val="24"/>
                <w:lang w:eastAsia="ru-RU"/>
              </w:rPr>
              <w:t>руб.</w:t>
            </w:r>
          </w:p>
        </w:tc>
        <w:tc>
          <w:tcPr>
            <w:tcW w:w="1950" w:type="dxa"/>
          </w:tcPr>
          <w:p w14:paraId="7E286D00" w14:textId="77777777" w:rsidR="009F48FE" w:rsidRPr="00E16992" w:rsidRDefault="009F48FE" w:rsidP="009F48FE">
            <w:pPr>
              <w:suppressAutoHyphens w:val="0"/>
              <w:jc w:val="center"/>
              <w:rPr>
                <w:rFonts w:ascii="PT Astra Serif" w:hAnsi="PT Astra Serif"/>
                <w:b/>
                <w:bCs/>
                <w:kern w:val="0"/>
                <w:sz w:val="24"/>
                <w:szCs w:val="24"/>
                <w:lang w:eastAsia="ru-RU"/>
              </w:rPr>
            </w:pPr>
            <w:r w:rsidRPr="00E16992">
              <w:rPr>
                <w:rFonts w:ascii="PT Astra Serif" w:hAnsi="PT Astra Serif"/>
                <w:b/>
                <w:bCs/>
                <w:kern w:val="0"/>
                <w:sz w:val="24"/>
                <w:szCs w:val="24"/>
                <w:lang w:eastAsia="ru-RU"/>
              </w:rPr>
              <w:t>Сумма, руб.</w:t>
            </w:r>
          </w:p>
        </w:tc>
      </w:tr>
      <w:tr w:rsidR="00834FCC" w:rsidRPr="00E16992" w14:paraId="6939E3E2" w14:textId="77777777" w:rsidTr="00EC6E68">
        <w:trPr>
          <w:trHeight w:val="638"/>
        </w:trPr>
        <w:tc>
          <w:tcPr>
            <w:tcW w:w="5211" w:type="dxa"/>
          </w:tcPr>
          <w:p w14:paraId="15B3B543" w14:textId="51BE2D44" w:rsidR="00834FCC" w:rsidRPr="00E16992" w:rsidRDefault="009F1BF8" w:rsidP="009F1BF8">
            <w:pPr>
              <w:rPr>
                <w:rFonts w:ascii="PT Astra Serif" w:hAnsi="PT Astra Serif"/>
                <w:sz w:val="24"/>
                <w:szCs w:val="24"/>
                <w:shd w:val="clear" w:color="auto" w:fill="FFFFFF"/>
              </w:rPr>
            </w:pPr>
            <w:r w:rsidRPr="00E16992">
              <w:rPr>
                <w:rFonts w:ascii="PT Astra Serif" w:hAnsi="PT Astra Serif" w:cs="Arial"/>
                <w:color w:val="000000"/>
                <w:sz w:val="24"/>
                <w:szCs w:val="24"/>
                <w:shd w:val="clear" w:color="auto" w:fill="FFFFFF"/>
              </w:rPr>
              <w:t>Папка-регистратор картонная, без покрытия и уголка, 75 мм</w:t>
            </w:r>
          </w:p>
        </w:tc>
        <w:tc>
          <w:tcPr>
            <w:tcW w:w="1276" w:type="dxa"/>
          </w:tcPr>
          <w:p w14:paraId="2A3D85B6" w14:textId="4BA7FA3F" w:rsidR="00834FCC" w:rsidRPr="00E16992" w:rsidRDefault="009F1BF8" w:rsidP="00834FCC">
            <w:pPr>
              <w:jc w:val="center"/>
              <w:rPr>
                <w:rFonts w:ascii="PT Astra Serif" w:hAnsi="PT Astra Serif"/>
                <w:kern w:val="0"/>
                <w:sz w:val="24"/>
                <w:szCs w:val="24"/>
                <w:lang w:eastAsia="ru-RU"/>
              </w:rPr>
            </w:pPr>
            <w:r w:rsidRPr="00E16992">
              <w:rPr>
                <w:rFonts w:ascii="PT Astra Serif" w:hAnsi="PT Astra Serif"/>
                <w:sz w:val="24"/>
                <w:szCs w:val="24"/>
              </w:rPr>
              <w:t>6</w:t>
            </w:r>
          </w:p>
        </w:tc>
        <w:tc>
          <w:tcPr>
            <w:tcW w:w="1134" w:type="dxa"/>
            <w:vAlign w:val="bottom"/>
          </w:tcPr>
          <w:p w14:paraId="153F5DB4" w14:textId="78DA0E9D" w:rsidR="00834FCC" w:rsidRPr="00E16992" w:rsidRDefault="00834FCC" w:rsidP="00834FCC">
            <w:pPr>
              <w:suppressAutoHyphens w:val="0"/>
              <w:jc w:val="right"/>
              <w:rPr>
                <w:rFonts w:ascii="PT Astra Serif" w:hAnsi="PT Astra Serif"/>
                <w:kern w:val="0"/>
                <w:sz w:val="24"/>
                <w:szCs w:val="24"/>
                <w:lang w:eastAsia="ru-RU"/>
              </w:rPr>
            </w:pPr>
          </w:p>
        </w:tc>
        <w:tc>
          <w:tcPr>
            <w:tcW w:w="1950" w:type="dxa"/>
          </w:tcPr>
          <w:p w14:paraId="16FC5447" w14:textId="68248CD7" w:rsidR="00834FCC" w:rsidRPr="00E16992" w:rsidRDefault="00834FCC" w:rsidP="00290BFE">
            <w:pPr>
              <w:suppressAutoHyphens w:val="0"/>
              <w:rPr>
                <w:rFonts w:ascii="PT Astra Serif" w:hAnsi="PT Astra Serif"/>
                <w:kern w:val="0"/>
                <w:sz w:val="24"/>
                <w:szCs w:val="24"/>
                <w:lang w:eastAsia="ru-RU"/>
              </w:rPr>
            </w:pPr>
          </w:p>
        </w:tc>
      </w:tr>
      <w:tr w:rsidR="00AF45D5" w:rsidRPr="00E16992" w14:paraId="2640387A" w14:textId="77777777" w:rsidTr="002E1A18">
        <w:trPr>
          <w:trHeight w:val="470"/>
        </w:trPr>
        <w:tc>
          <w:tcPr>
            <w:tcW w:w="9571" w:type="dxa"/>
            <w:gridSpan w:val="4"/>
            <w:vAlign w:val="bottom"/>
          </w:tcPr>
          <w:p w14:paraId="6CE848DD" w14:textId="18352106" w:rsidR="00AF45D5" w:rsidRPr="00E16992" w:rsidRDefault="00AF45D5" w:rsidP="0060100B">
            <w:pPr>
              <w:suppressAutoHyphens w:val="0"/>
              <w:rPr>
                <w:rFonts w:ascii="PT Astra Serif" w:hAnsi="PT Astra Serif"/>
                <w:b/>
                <w:kern w:val="0"/>
                <w:sz w:val="24"/>
                <w:szCs w:val="24"/>
                <w:lang w:eastAsia="ru-RU"/>
              </w:rPr>
            </w:pPr>
            <w:r w:rsidRPr="00E16992">
              <w:rPr>
                <w:rFonts w:ascii="PT Astra Serif" w:hAnsi="PT Astra Serif"/>
                <w:b/>
                <w:kern w:val="0"/>
                <w:sz w:val="24"/>
                <w:szCs w:val="24"/>
                <w:lang w:eastAsia="ru-RU"/>
              </w:rPr>
              <w:t xml:space="preserve">ИТОГО: </w:t>
            </w:r>
          </w:p>
        </w:tc>
      </w:tr>
    </w:tbl>
    <w:tbl>
      <w:tblPr>
        <w:tblpPr w:leftFromText="180" w:rightFromText="180" w:vertAnchor="text" w:horzAnchor="margin" w:tblpY="426"/>
        <w:tblW w:w="9501" w:type="dxa"/>
        <w:tblLook w:val="04A0" w:firstRow="1" w:lastRow="0" w:firstColumn="1" w:lastColumn="0" w:noHBand="0" w:noVBand="1"/>
      </w:tblPr>
      <w:tblGrid>
        <w:gridCol w:w="9501"/>
      </w:tblGrid>
      <w:tr w:rsidR="00A71669" w:rsidRPr="00E16992" w14:paraId="7BAC9474" w14:textId="77777777" w:rsidTr="00A71669">
        <w:trPr>
          <w:trHeight w:val="258"/>
        </w:trPr>
        <w:tc>
          <w:tcPr>
            <w:tcW w:w="9501" w:type="dxa"/>
          </w:tcPr>
          <w:p w14:paraId="08C37345" w14:textId="77777777" w:rsidR="00B61AFB" w:rsidRPr="00E16992" w:rsidRDefault="00B61AFB" w:rsidP="00B61AFB">
            <w:pPr>
              <w:spacing w:after="0" w:line="240" w:lineRule="auto"/>
              <w:contextualSpacing/>
              <w:jc w:val="both"/>
              <w:rPr>
                <w:rFonts w:ascii="PT Astra Serif" w:hAnsi="PT Astra Serif"/>
                <w:sz w:val="24"/>
                <w:szCs w:val="24"/>
              </w:rPr>
            </w:pPr>
            <w:r w:rsidRPr="00E16992">
              <w:rPr>
                <w:rFonts w:ascii="PT Astra Serif" w:hAnsi="PT Astra Serif"/>
                <w:b/>
                <w:sz w:val="24"/>
                <w:szCs w:val="24"/>
              </w:rPr>
              <w:t>Государственный заказчик:</w:t>
            </w:r>
            <w:r w:rsidRPr="00E16992">
              <w:rPr>
                <w:rFonts w:ascii="PT Astra Serif" w:hAnsi="PT Astra Serif"/>
                <w:sz w:val="24"/>
                <w:szCs w:val="24"/>
              </w:rPr>
              <w:t xml:space="preserve"> </w:t>
            </w:r>
            <w:r w:rsidR="00BF7BE2" w:rsidRPr="00E16992">
              <w:rPr>
                <w:rFonts w:ascii="PT Astra Serif" w:hAnsi="PT Astra Serif"/>
                <w:sz w:val="24"/>
                <w:szCs w:val="24"/>
              </w:rPr>
              <w:t xml:space="preserve">ФКУ ИЦ-1 </w:t>
            </w:r>
            <w:r w:rsidRPr="00E16992">
              <w:rPr>
                <w:rFonts w:ascii="PT Astra Serif" w:hAnsi="PT Astra Serif"/>
                <w:sz w:val="24"/>
                <w:szCs w:val="24"/>
              </w:rPr>
              <w:t>УФСИН России по Липецкой области</w:t>
            </w:r>
          </w:p>
          <w:p w14:paraId="4D29D477" w14:textId="6F722206" w:rsidR="00A71669" w:rsidRPr="00E16992" w:rsidRDefault="00A71669" w:rsidP="00D00C3B">
            <w:pPr>
              <w:rPr>
                <w:rFonts w:ascii="PT Astra Serif" w:hAnsi="PT Astra Serif"/>
                <w:sz w:val="24"/>
                <w:szCs w:val="24"/>
              </w:rPr>
            </w:pPr>
            <w:r w:rsidRPr="00E16992">
              <w:rPr>
                <w:rFonts w:ascii="PT Astra Serif" w:hAnsi="PT Astra Serif"/>
                <w:b/>
                <w:sz w:val="24"/>
                <w:szCs w:val="24"/>
              </w:rPr>
              <w:t>Сроки поставки товара, завершения работы, график оказания услуг</w:t>
            </w:r>
            <w:r w:rsidRPr="00E16992">
              <w:rPr>
                <w:rFonts w:ascii="PT Astra Serif" w:hAnsi="PT Astra Serif"/>
                <w:sz w:val="24"/>
                <w:szCs w:val="24"/>
              </w:rPr>
              <w:t xml:space="preserve">:                   </w:t>
            </w:r>
            <w:r w:rsidRPr="00E16992">
              <w:rPr>
                <w:rFonts w:ascii="PT Astra Serif" w:hAnsi="PT Astra Serif"/>
                <w:sz w:val="24"/>
                <w:szCs w:val="24"/>
              </w:rPr>
              <w:br/>
            </w:r>
            <w:proofErr w:type="gramStart"/>
            <w:r w:rsidR="009F1BF8" w:rsidRPr="00E16992">
              <w:rPr>
                <w:rFonts w:ascii="PT Astra Serif" w:hAnsi="PT Astra Serif"/>
                <w:sz w:val="24"/>
                <w:szCs w:val="24"/>
              </w:rPr>
              <w:t>С</w:t>
            </w:r>
            <w:r w:rsidR="00E16992" w:rsidRPr="00E16992">
              <w:rPr>
                <w:rFonts w:ascii="PT Astra Serif" w:hAnsi="PT Astra Serif"/>
                <w:sz w:val="24"/>
                <w:szCs w:val="24"/>
              </w:rPr>
              <w:t xml:space="preserve"> даты заключения</w:t>
            </w:r>
            <w:proofErr w:type="gramEnd"/>
            <w:r w:rsidR="00E16992" w:rsidRPr="00E16992">
              <w:rPr>
                <w:rFonts w:ascii="PT Astra Serif" w:hAnsi="PT Astra Serif"/>
                <w:sz w:val="24"/>
                <w:szCs w:val="24"/>
              </w:rPr>
              <w:t xml:space="preserve"> контракта по 05.06.2026</w:t>
            </w:r>
            <w:r w:rsidRPr="00E16992">
              <w:rPr>
                <w:rFonts w:ascii="PT Astra Serif" w:hAnsi="PT Astra Serif"/>
                <w:sz w:val="24"/>
                <w:szCs w:val="24"/>
              </w:rPr>
              <w:t>.</w:t>
            </w:r>
          </w:p>
          <w:p w14:paraId="58C8AE1F" w14:textId="77777777" w:rsidR="00C86D77" w:rsidRPr="00E16992" w:rsidRDefault="00C86D77" w:rsidP="00D00C3B">
            <w:pPr>
              <w:rPr>
                <w:rFonts w:ascii="PT Astra Serif" w:hAnsi="PT Astra Serif"/>
                <w:sz w:val="24"/>
                <w:szCs w:val="24"/>
              </w:rPr>
            </w:pPr>
          </w:p>
          <w:p w14:paraId="25CCD3C0" w14:textId="77777777" w:rsidR="00C86D77" w:rsidRPr="00E16992" w:rsidRDefault="00C86D77" w:rsidP="00A71669">
            <w:pPr>
              <w:tabs>
                <w:tab w:val="left" w:pos="6480"/>
              </w:tabs>
              <w:rPr>
                <w:rFonts w:ascii="PT Astra Serif" w:hAnsi="PT Astra Serif"/>
                <w:b/>
                <w:bCs/>
                <w:sz w:val="24"/>
                <w:szCs w:val="24"/>
              </w:rPr>
            </w:pPr>
          </w:p>
          <w:p w14:paraId="3DE42339" w14:textId="77777777" w:rsidR="00C86D77" w:rsidRPr="00E16992" w:rsidRDefault="00C86D77" w:rsidP="00A71669">
            <w:pPr>
              <w:tabs>
                <w:tab w:val="left" w:pos="6480"/>
              </w:tabs>
              <w:rPr>
                <w:rFonts w:ascii="PT Astra Serif" w:hAnsi="PT Astra Serif"/>
                <w:sz w:val="24"/>
                <w:szCs w:val="24"/>
              </w:rPr>
            </w:pPr>
          </w:p>
          <w:p w14:paraId="74281D91" w14:textId="77777777" w:rsidR="00A71669" w:rsidRPr="00E16992" w:rsidRDefault="00A71669" w:rsidP="00A71669">
            <w:pPr>
              <w:tabs>
                <w:tab w:val="left" w:pos="6480"/>
              </w:tabs>
              <w:rPr>
                <w:rFonts w:ascii="PT Astra Serif" w:hAnsi="PT Astra Serif"/>
                <w:sz w:val="24"/>
                <w:szCs w:val="24"/>
              </w:rPr>
            </w:pPr>
            <w:r w:rsidRPr="00E16992">
              <w:rPr>
                <w:rFonts w:ascii="PT Astra Serif" w:hAnsi="PT Astra Serif"/>
                <w:sz w:val="24"/>
                <w:szCs w:val="24"/>
              </w:rPr>
              <w:t>Заказчик:                                                                            Поставщик:</w:t>
            </w:r>
          </w:p>
          <w:p w14:paraId="4203380A" w14:textId="6C97F561" w:rsidR="00863B85" w:rsidRPr="00E16992" w:rsidRDefault="00834FCC" w:rsidP="00863B85">
            <w:pPr>
              <w:tabs>
                <w:tab w:val="left" w:pos="5265"/>
              </w:tabs>
              <w:suppressAutoHyphens w:val="0"/>
              <w:spacing w:after="0" w:line="240" w:lineRule="auto"/>
              <w:rPr>
                <w:rFonts w:ascii="PT Astra Serif" w:hAnsi="PT Astra Serif"/>
                <w:kern w:val="0"/>
                <w:sz w:val="24"/>
                <w:szCs w:val="24"/>
                <w:lang w:eastAsia="ru-RU"/>
              </w:rPr>
            </w:pPr>
            <w:r w:rsidRPr="00E16992">
              <w:rPr>
                <w:rFonts w:ascii="PT Astra Serif" w:hAnsi="PT Astra Serif"/>
                <w:kern w:val="0"/>
                <w:sz w:val="24"/>
                <w:szCs w:val="24"/>
                <w:lang w:eastAsia="ru-RU"/>
              </w:rPr>
              <w:t>Начальник</w:t>
            </w:r>
            <w:r w:rsidR="00A71669" w:rsidRPr="00E16992">
              <w:rPr>
                <w:rFonts w:ascii="PT Astra Serif" w:hAnsi="PT Astra Serif"/>
                <w:kern w:val="0"/>
                <w:sz w:val="24"/>
                <w:szCs w:val="24"/>
                <w:lang w:eastAsia="ru-RU"/>
              </w:rPr>
              <w:t xml:space="preserve">                                     </w:t>
            </w:r>
            <w:r w:rsidR="00863B85" w:rsidRPr="00E16992">
              <w:rPr>
                <w:rFonts w:ascii="PT Astra Serif" w:hAnsi="PT Astra Serif"/>
                <w:kern w:val="0"/>
                <w:sz w:val="24"/>
                <w:szCs w:val="24"/>
                <w:lang w:eastAsia="ru-RU"/>
              </w:rPr>
              <w:t xml:space="preserve">                          </w:t>
            </w:r>
          </w:p>
          <w:p w14:paraId="1089B4EC" w14:textId="77777777" w:rsidR="00863B85" w:rsidRPr="00E16992" w:rsidRDefault="00BF7BE2" w:rsidP="00A71669">
            <w:pPr>
              <w:suppressAutoHyphens w:val="0"/>
              <w:spacing w:after="0" w:line="240" w:lineRule="auto"/>
              <w:rPr>
                <w:rFonts w:ascii="PT Astra Serif" w:hAnsi="PT Astra Serif"/>
                <w:kern w:val="0"/>
                <w:sz w:val="24"/>
                <w:szCs w:val="24"/>
                <w:lang w:eastAsia="ru-RU"/>
              </w:rPr>
            </w:pPr>
            <w:r w:rsidRPr="00E16992">
              <w:rPr>
                <w:rFonts w:ascii="PT Astra Serif" w:hAnsi="PT Astra Serif"/>
                <w:kern w:val="0"/>
                <w:sz w:val="24"/>
                <w:szCs w:val="24"/>
                <w:lang w:eastAsia="ru-RU"/>
              </w:rPr>
              <w:t xml:space="preserve">ФКУ ИЦ-1 </w:t>
            </w:r>
            <w:r w:rsidR="00A71669" w:rsidRPr="00E16992">
              <w:rPr>
                <w:rFonts w:ascii="PT Astra Serif" w:hAnsi="PT Astra Serif"/>
                <w:kern w:val="0"/>
                <w:sz w:val="24"/>
                <w:szCs w:val="24"/>
                <w:lang w:eastAsia="ru-RU"/>
              </w:rPr>
              <w:t>УФСИН России</w:t>
            </w:r>
          </w:p>
          <w:p w14:paraId="0DEE7AAF" w14:textId="77777777" w:rsidR="00A71669" w:rsidRPr="00E16992" w:rsidRDefault="00A71669" w:rsidP="00A71669">
            <w:pPr>
              <w:suppressAutoHyphens w:val="0"/>
              <w:spacing w:after="0" w:line="240" w:lineRule="auto"/>
              <w:rPr>
                <w:rFonts w:ascii="PT Astra Serif" w:hAnsi="PT Astra Serif"/>
                <w:kern w:val="0"/>
                <w:sz w:val="24"/>
                <w:szCs w:val="24"/>
                <w:lang w:eastAsia="ru-RU"/>
              </w:rPr>
            </w:pPr>
            <w:r w:rsidRPr="00E16992">
              <w:rPr>
                <w:rFonts w:ascii="PT Astra Serif" w:hAnsi="PT Astra Serif"/>
                <w:kern w:val="0"/>
                <w:sz w:val="24"/>
                <w:szCs w:val="24"/>
                <w:lang w:eastAsia="ru-RU"/>
              </w:rPr>
              <w:t>по Липецкой области</w:t>
            </w:r>
          </w:p>
          <w:p w14:paraId="10E540DA" w14:textId="77777777" w:rsidR="00A71669" w:rsidRPr="00E16992" w:rsidRDefault="00A71669" w:rsidP="00A71669">
            <w:pPr>
              <w:suppressAutoHyphens w:val="0"/>
              <w:spacing w:after="0" w:line="240" w:lineRule="auto"/>
              <w:rPr>
                <w:rFonts w:ascii="PT Astra Serif" w:hAnsi="PT Astra Serif"/>
                <w:kern w:val="0"/>
                <w:sz w:val="24"/>
                <w:szCs w:val="24"/>
                <w:lang w:eastAsia="ru-RU"/>
              </w:rPr>
            </w:pPr>
          </w:p>
          <w:p w14:paraId="45F5A44A" w14:textId="34151891" w:rsidR="00A71669" w:rsidRPr="00E16992" w:rsidRDefault="00A71669" w:rsidP="00221FB3">
            <w:pPr>
              <w:tabs>
                <w:tab w:val="left" w:pos="6390"/>
              </w:tabs>
              <w:rPr>
                <w:rFonts w:ascii="PT Astra Serif" w:hAnsi="PT Astra Serif"/>
                <w:sz w:val="24"/>
                <w:szCs w:val="24"/>
              </w:rPr>
            </w:pPr>
            <w:r w:rsidRPr="00E16992">
              <w:rPr>
                <w:rFonts w:ascii="PT Astra Serif" w:hAnsi="PT Astra Serif"/>
                <w:sz w:val="24"/>
                <w:szCs w:val="24"/>
              </w:rPr>
              <w:t>__________________</w:t>
            </w:r>
            <w:r w:rsidR="00E506AD" w:rsidRPr="00E16992">
              <w:rPr>
                <w:rFonts w:ascii="PT Astra Serif" w:hAnsi="PT Astra Serif"/>
                <w:sz w:val="24"/>
                <w:szCs w:val="24"/>
              </w:rPr>
              <w:t>М.Р</w:t>
            </w:r>
            <w:r w:rsidRPr="00E16992">
              <w:rPr>
                <w:rFonts w:ascii="PT Astra Serif" w:hAnsi="PT Astra Serif"/>
                <w:sz w:val="24"/>
                <w:szCs w:val="24"/>
              </w:rPr>
              <w:t xml:space="preserve">. </w:t>
            </w:r>
            <w:r w:rsidR="00E506AD" w:rsidRPr="00E16992">
              <w:rPr>
                <w:rFonts w:ascii="PT Astra Serif" w:hAnsi="PT Astra Serif"/>
                <w:sz w:val="24"/>
                <w:szCs w:val="24"/>
              </w:rPr>
              <w:t>Баранников</w:t>
            </w:r>
            <w:r w:rsidR="00E1201E" w:rsidRPr="00E16992">
              <w:rPr>
                <w:rFonts w:ascii="PT Astra Serif" w:hAnsi="PT Astra Serif"/>
                <w:sz w:val="24"/>
                <w:szCs w:val="24"/>
              </w:rPr>
              <w:t xml:space="preserve"> </w:t>
            </w:r>
            <w:r w:rsidRPr="00E16992">
              <w:rPr>
                <w:rFonts w:ascii="PT Astra Serif" w:hAnsi="PT Astra Serif"/>
                <w:sz w:val="24"/>
                <w:szCs w:val="24"/>
              </w:rPr>
              <w:t xml:space="preserve">   </w:t>
            </w:r>
            <w:r w:rsidR="00B61AFB" w:rsidRPr="00E16992">
              <w:rPr>
                <w:rFonts w:ascii="PT Astra Serif" w:hAnsi="PT Astra Serif"/>
                <w:sz w:val="24"/>
                <w:szCs w:val="24"/>
              </w:rPr>
              <w:t xml:space="preserve">                       </w:t>
            </w:r>
            <w:r w:rsidR="00863B85" w:rsidRPr="00E16992">
              <w:rPr>
                <w:rFonts w:ascii="PT Astra Serif" w:hAnsi="PT Astra Serif"/>
                <w:sz w:val="24"/>
                <w:szCs w:val="24"/>
              </w:rPr>
              <w:t>________________</w:t>
            </w:r>
          </w:p>
        </w:tc>
      </w:tr>
    </w:tbl>
    <w:p w14:paraId="26C823B9" w14:textId="77777777" w:rsidR="009F48FE" w:rsidRPr="00E16992" w:rsidRDefault="009F48FE" w:rsidP="0060100B">
      <w:pPr>
        <w:rPr>
          <w:rFonts w:ascii="PT Astra Serif" w:hAnsi="PT Astra Serif"/>
          <w:sz w:val="24"/>
          <w:szCs w:val="24"/>
          <w:lang w:eastAsia="ru-RU"/>
        </w:rPr>
      </w:pPr>
    </w:p>
    <w:sectPr w:rsidR="009F48FE" w:rsidRPr="00E16992" w:rsidSect="00D24012">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191">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3AD2"/>
    <w:multiLevelType w:val="hybridMultilevel"/>
    <w:tmpl w:val="47A6FA0E"/>
    <w:lvl w:ilvl="0" w:tplc="87CC1926">
      <w:start w:val="6"/>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13CF0FB7"/>
    <w:multiLevelType w:val="hybridMultilevel"/>
    <w:tmpl w:val="1FFA259E"/>
    <w:lvl w:ilvl="0" w:tplc="11F2B59E">
      <w:start w:val="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2A967229"/>
    <w:multiLevelType w:val="hybridMultilevel"/>
    <w:tmpl w:val="B380C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5554D22"/>
    <w:multiLevelType w:val="hybridMultilevel"/>
    <w:tmpl w:val="294EE6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8705ABE"/>
    <w:multiLevelType w:val="multilevel"/>
    <w:tmpl w:val="3A7E7594"/>
    <w:lvl w:ilvl="0">
      <w:start w:val="1"/>
      <w:numFmt w:val="decimal"/>
      <w:lvlText w:val="%1."/>
      <w:lvlJc w:val="left"/>
      <w:pPr>
        <w:ind w:left="765"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1397D"/>
    <w:rsid w:val="00014975"/>
    <w:rsid w:val="000273FA"/>
    <w:rsid w:val="00035F6D"/>
    <w:rsid w:val="0004585E"/>
    <w:rsid w:val="0006504A"/>
    <w:rsid w:val="000801DD"/>
    <w:rsid w:val="000A352E"/>
    <w:rsid w:val="000A6C38"/>
    <w:rsid w:val="000B4D33"/>
    <w:rsid w:val="000D1C9E"/>
    <w:rsid w:val="000F2494"/>
    <w:rsid w:val="001012E6"/>
    <w:rsid w:val="00110FF7"/>
    <w:rsid w:val="0011310F"/>
    <w:rsid w:val="0011397D"/>
    <w:rsid w:val="00123A9B"/>
    <w:rsid w:val="00136CC6"/>
    <w:rsid w:val="00142AF9"/>
    <w:rsid w:val="00152695"/>
    <w:rsid w:val="001570DE"/>
    <w:rsid w:val="001665B4"/>
    <w:rsid w:val="00176006"/>
    <w:rsid w:val="00182A99"/>
    <w:rsid w:val="001B75D2"/>
    <w:rsid w:val="001E5CB3"/>
    <w:rsid w:val="001F33CA"/>
    <w:rsid w:val="001F513C"/>
    <w:rsid w:val="00221FB3"/>
    <w:rsid w:val="00230F5D"/>
    <w:rsid w:val="0023340E"/>
    <w:rsid w:val="00244BC6"/>
    <w:rsid w:val="00245465"/>
    <w:rsid w:val="00261314"/>
    <w:rsid w:val="00270E40"/>
    <w:rsid w:val="00272385"/>
    <w:rsid w:val="00275D15"/>
    <w:rsid w:val="002805DD"/>
    <w:rsid w:val="00290BFE"/>
    <w:rsid w:val="00294B7B"/>
    <w:rsid w:val="002C123B"/>
    <w:rsid w:val="002D4BF9"/>
    <w:rsid w:val="002E1872"/>
    <w:rsid w:val="002F0AD2"/>
    <w:rsid w:val="00311843"/>
    <w:rsid w:val="003717A6"/>
    <w:rsid w:val="00382431"/>
    <w:rsid w:val="00383A41"/>
    <w:rsid w:val="00391042"/>
    <w:rsid w:val="00391AE4"/>
    <w:rsid w:val="003B0AF9"/>
    <w:rsid w:val="003D7F6F"/>
    <w:rsid w:val="003E10CD"/>
    <w:rsid w:val="003F1F42"/>
    <w:rsid w:val="00410F7D"/>
    <w:rsid w:val="004122C2"/>
    <w:rsid w:val="00413D08"/>
    <w:rsid w:val="00473421"/>
    <w:rsid w:val="00482BD0"/>
    <w:rsid w:val="004C7747"/>
    <w:rsid w:val="004D0C1A"/>
    <w:rsid w:val="004E78C3"/>
    <w:rsid w:val="004F498D"/>
    <w:rsid w:val="004F5760"/>
    <w:rsid w:val="00504847"/>
    <w:rsid w:val="00507686"/>
    <w:rsid w:val="00511679"/>
    <w:rsid w:val="00513284"/>
    <w:rsid w:val="00550BE1"/>
    <w:rsid w:val="00553C9B"/>
    <w:rsid w:val="00557352"/>
    <w:rsid w:val="00570FF1"/>
    <w:rsid w:val="00593FD0"/>
    <w:rsid w:val="005C5BB6"/>
    <w:rsid w:val="005D2C02"/>
    <w:rsid w:val="005D2C59"/>
    <w:rsid w:val="005F0D68"/>
    <w:rsid w:val="0060100B"/>
    <w:rsid w:val="00644FA2"/>
    <w:rsid w:val="006733E9"/>
    <w:rsid w:val="006C3FE0"/>
    <w:rsid w:val="006D4DF7"/>
    <w:rsid w:val="006D7676"/>
    <w:rsid w:val="006E18D5"/>
    <w:rsid w:val="006E248D"/>
    <w:rsid w:val="006F1B6F"/>
    <w:rsid w:val="006F1B9F"/>
    <w:rsid w:val="00720F71"/>
    <w:rsid w:val="00726972"/>
    <w:rsid w:val="00794A4C"/>
    <w:rsid w:val="00794E2F"/>
    <w:rsid w:val="007D6E7F"/>
    <w:rsid w:val="007F3A59"/>
    <w:rsid w:val="0080501A"/>
    <w:rsid w:val="00831C9E"/>
    <w:rsid w:val="008342B2"/>
    <w:rsid w:val="00834FCC"/>
    <w:rsid w:val="00853241"/>
    <w:rsid w:val="00863B85"/>
    <w:rsid w:val="00871F35"/>
    <w:rsid w:val="0088315F"/>
    <w:rsid w:val="00891B1B"/>
    <w:rsid w:val="008B2A57"/>
    <w:rsid w:val="008D1FDF"/>
    <w:rsid w:val="008E182D"/>
    <w:rsid w:val="008F31EB"/>
    <w:rsid w:val="0090022F"/>
    <w:rsid w:val="00906458"/>
    <w:rsid w:val="009277F9"/>
    <w:rsid w:val="00930FE6"/>
    <w:rsid w:val="0095091C"/>
    <w:rsid w:val="00954AD8"/>
    <w:rsid w:val="00966FFD"/>
    <w:rsid w:val="0097340B"/>
    <w:rsid w:val="009B4A99"/>
    <w:rsid w:val="009E05A8"/>
    <w:rsid w:val="009F1BF8"/>
    <w:rsid w:val="009F48FE"/>
    <w:rsid w:val="00A05B04"/>
    <w:rsid w:val="00A242F4"/>
    <w:rsid w:val="00A30558"/>
    <w:rsid w:val="00A4531D"/>
    <w:rsid w:val="00A50576"/>
    <w:rsid w:val="00A610F2"/>
    <w:rsid w:val="00A71669"/>
    <w:rsid w:val="00A75FB8"/>
    <w:rsid w:val="00A81E31"/>
    <w:rsid w:val="00A83085"/>
    <w:rsid w:val="00AA437E"/>
    <w:rsid w:val="00AA4A1E"/>
    <w:rsid w:val="00AB2842"/>
    <w:rsid w:val="00AC17FB"/>
    <w:rsid w:val="00AD5852"/>
    <w:rsid w:val="00AF45D5"/>
    <w:rsid w:val="00B071D4"/>
    <w:rsid w:val="00B42B5D"/>
    <w:rsid w:val="00B451DE"/>
    <w:rsid w:val="00B61AFB"/>
    <w:rsid w:val="00B8693F"/>
    <w:rsid w:val="00BA3322"/>
    <w:rsid w:val="00BB727B"/>
    <w:rsid w:val="00BC62FD"/>
    <w:rsid w:val="00BE5E7B"/>
    <w:rsid w:val="00BF1A0F"/>
    <w:rsid w:val="00BF7BE2"/>
    <w:rsid w:val="00C23C0F"/>
    <w:rsid w:val="00C266D2"/>
    <w:rsid w:val="00C53BB6"/>
    <w:rsid w:val="00C74616"/>
    <w:rsid w:val="00C74B41"/>
    <w:rsid w:val="00C80A80"/>
    <w:rsid w:val="00C86D77"/>
    <w:rsid w:val="00C943D7"/>
    <w:rsid w:val="00CA1BAF"/>
    <w:rsid w:val="00CB202C"/>
    <w:rsid w:val="00CB5170"/>
    <w:rsid w:val="00CD3C4E"/>
    <w:rsid w:val="00D00C3B"/>
    <w:rsid w:val="00D07660"/>
    <w:rsid w:val="00D12A9C"/>
    <w:rsid w:val="00D24012"/>
    <w:rsid w:val="00D65246"/>
    <w:rsid w:val="00D70889"/>
    <w:rsid w:val="00DA37D7"/>
    <w:rsid w:val="00DA6C47"/>
    <w:rsid w:val="00DB590B"/>
    <w:rsid w:val="00E00F90"/>
    <w:rsid w:val="00E1201E"/>
    <w:rsid w:val="00E16992"/>
    <w:rsid w:val="00E24179"/>
    <w:rsid w:val="00E466F4"/>
    <w:rsid w:val="00E506AD"/>
    <w:rsid w:val="00E633D6"/>
    <w:rsid w:val="00E73D06"/>
    <w:rsid w:val="00E96E6E"/>
    <w:rsid w:val="00EA0677"/>
    <w:rsid w:val="00EB10A3"/>
    <w:rsid w:val="00EB5910"/>
    <w:rsid w:val="00EB7F5D"/>
    <w:rsid w:val="00EC30CE"/>
    <w:rsid w:val="00EC6E68"/>
    <w:rsid w:val="00EE1971"/>
    <w:rsid w:val="00F0190F"/>
    <w:rsid w:val="00F10338"/>
    <w:rsid w:val="00F258D2"/>
    <w:rsid w:val="00F61D0B"/>
    <w:rsid w:val="00F9581E"/>
    <w:rsid w:val="00FA0915"/>
    <w:rsid w:val="00FB082D"/>
    <w:rsid w:val="00FD4290"/>
    <w:rsid w:val="00FF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15F"/>
    <w:pPr>
      <w:suppressAutoHyphens/>
    </w:pPr>
    <w:rPr>
      <w:rFonts w:ascii="Calibri" w:eastAsia="Times New Roman" w:hAnsi="Calibri" w:cs="Times New Roman"/>
      <w:kern w:val="1"/>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8315F"/>
    <w:pPr>
      <w:keepNext/>
      <w:spacing w:before="240" w:after="0" w:line="100" w:lineRule="atLeast"/>
      <w:jc w:val="center"/>
    </w:pPr>
    <w:rPr>
      <w:rFonts w:ascii="Times New Roman" w:eastAsia="Arial Unicode MS" w:hAnsi="Times New Roman" w:cs="Tahoma"/>
      <w:b/>
      <w:bCs/>
      <w:sz w:val="28"/>
      <w:szCs w:val="24"/>
    </w:rPr>
  </w:style>
  <w:style w:type="paragraph" w:styleId="a4">
    <w:name w:val="Body Text"/>
    <w:basedOn w:val="a"/>
    <w:link w:val="a5"/>
    <w:rsid w:val="0088315F"/>
    <w:pPr>
      <w:spacing w:after="120"/>
    </w:pPr>
    <w:rPr>
      <w:sz w:val="20"/>
      <w:szCs w:val="20"/>
    </w:rPr>
  </w:style>
  <w:style w:type="character" w:customStyle="1" w:styleId="a5">
    <w:name w:val="Основной текст Знак"/>
    <w:basedOn w:val="a0"/>
    <w:link w:val="a4"/>
    <w:rsid w:val="0088315F"/>
    <w:rPr>
      <w:rFonts w:ascii="Calibri" w:eastAsia="Times New Roman" w:hAnsi="Calibri" w:cs="Times New Roman"/>
      <w:kern w:val="1"/>
      <w:sz w:val="20"/>
      <w:szCs w:val="20"/>
      <w:lang w:eastAsia="ar-SA"/>
    </w:rPr>
  </w:style>
  <w:style w:type="paragraph" w:styleId="a6">
    <w:name w:val="Body Text Indent"/>
    <w:basedOn w:val="a"/>
    <w:link w:val="a7"/>
    <w:rsid w:val="0088315F"/>
    <w:pPr>
      <w:spacing w:after="0" w:line="100" w:lineRule="atLeast"/>
      <w:ind w:left="283" w:firstLine="360"/>
      <w:jc w:val="both"/>
    </w:pPr>
    <w:rPr>
      <w:rFonts w:ascii="Times New Roman" w:hAnsi="Times New Roman"/>
      <w:sz w:val="28"/>
      <w:szCs w:val="24"/>
    </w:rPr>
  </w:style>
  <w:style w:type="character" w:customStyle="1" w:styleId="a7">
    <w:name w:val="Основной текст с отступом Знак"/>
    <w:basedOn w:val="a0"/>
    <w:link w:val="a6"/>
    <w:rsid w:val="0088315F"/>
    <w:rPr>
      <w:rFonts w:ascii="Times New Roman" w:eastAsia="Times New Roman" w:hAnsi="Times New Roman" w:cs="Times New Roman"/>
      <w:kern w:val="1"/>
      <w:sz w:val="28"/>
      <w:szCs w:val="24"/>
      <w:lang w:eastAsia="ar-SA"/>
    </w:rPr>
  </w:style>
  <w:style w:type="paragraph" w:customStyle="1" w:styleId="31">
    <w:name w:val="Основной текст с отступом 31"/>
    <w:basedOn w:val="a"/>
    <w:rsid w:val="0088315F"/>
  </w:style>
  <w:style w:type="paragraph" w:customStyle="1" w:styleId="21">
    <w:name w:val="Основной текст 21"/>
    <w:basedOn w:val="a"/>
    <w:rsid w:val="0088315F"/>
  </w:style>
  <w:style w:type="paragraph" w:customStyle="1" w:styleId="1">
    <w:name w:val="Абзац списка1"/>
    <w:basedOn w:val="a"/>
    <w:rsid w:val="0088315F"/>
  </w:style>
  <w:style w:type="paragraph" w:customStyle="1" w:styleId="10">
    <w:name w:val="Без интервала1"/>
    <w:uiPriority w:val="99"/>
    <w:qFormat/>
    <w:rsid w:val="0088315F"/>
    <w:pPr>
      <w:widowControl w:val="0"/>
      <w:suppressAutoHyphens/>
      <w:spacing w:after="0" w:line="240" w:lineRule="auto"/>
    </w:pPr>
    <w:rPr>
      <w:rFonts w:ascii="Calibri" w:eastAsia="Arial Unicode MS" w:hAnsi="Calibri" w:cs="font191"/>
      <w:kern w:val="1"/>
      <w:lang w:eastAsia="ar-SA"/>
    </w:rPr>
  </w:style>
  <w:style w:type="paragraph" w:customStyle="1" w:styleId="11">
    <w:name w:val="Обычный1"/>
    <w:rsid w:val="0088315F"/>
    <w:pPr>
      <w:widowControl w:val="0"/>
      <w:suppressAutoHyphens/>
      <w:spacing w:after="0" w:line="240" w:lineRule="auto"/>
    </w:pPr>
    <w:rPr>
      <w:rFonts w:ascii="Calibri" w:eastAsia="Arial Unicode MS" w:hAnsi="Calibri" w:cs="font191"/>
      <w:kern w:val="1"/>
      <w:lang w:eastAsia="ar-SA"/>
    </w:rPr>
  </w:style>
  <w:style w:type="paragraph" w:styleId="a8">
    <w:name w:val="No Spacing"/>
    <w:link w:val="a9"/>
    <w:qFormat/>
    <w:rsid w:val="0088315F"/>
    <w:pPr>
      <w:spacing w:after="0" w:line="240" w:lineRule="auto"/>
    </w:pPr>
    <w:rPr>
      <w:rFonts w:ascii="Calibri" w:eastAsia="Times New Roman" w:hAnsi="Calibri" w:cs="Times New Roman"/>
      <w:lang w:eastAsia="ru-RU"/>
    </w:rPr>
  </w:style>
  <w:style w:type="character" w:styleId="aa">
    <w:name w:val="Hyperlink"/>
    <w:uiPriority w:val="99"/>
    <w:unhideWhenUsed/>
    <w:rsid w:val="0088315F"/>
    <w:rPr>
      <w:color w:val="0000FF"/>
      <w:u w:val="single"/>
    </w:rPr>
  </w:style>
  <w:style w:type="paragraph" w:styleId="ab">
    <w:name w:val="Normal (Web)"/>
    <w:basedOn w:val="a"/>
    <w:uiPriority w:val="99"/>
    <w:unhideWhenUsed/>
    <w:rsid w:val="0088315F"/>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a9">
    <w:name w:val="Без интервала Знак"/>
    <w:link w:val="a8"/>
    <w:rsid w:val="0088315F"/>
    <w:rPr>
      <w:rFonts w:ascii="Calibri" w:eastAsia="Times New Roman" w:hAnsi="Calibri" w:cs="Times New Roman"/>
      <w:lang w:eastAsia="ru-RU"/>
    </w:rPr>
  </w:style>
  <w:style w:type="paragraph" w:customStyle="1" w:styleId="4">
    <w:name w:val="Обычный4"/>
    <w:rsid w:val="0088315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parametervalue">
    <w:name w:val="parametervalue"/>
    <w:basedOn w:val="a"/>
    <w:rsid w:val="0088315F"/>
    <w:pPr>
      <w:suppressAutoHyphens w:val="0"/>
      <w:spacing w:before="100" w:beforeAutospacing="1" w:after="100" w:afterAutospacing="1" w:line="240" w:lineRule="auto"/>
    </w:pPr>
    <w:rPr>
      <w:rFonts w:ascii="Times New Roman" w:hAnsi="Times New Roman"/>
      <w:kern w:val="0"/>
      <w:sz w:val="24"/>
      <w:szCs w:val="24"/>
      <w:lang w:eastAsia="ru-RU"/>
    </w:rPr>
  </w:style>
  <w:style w:type="table" w:styleId="ac">
    <w:name w:val="Table Grid"/>
    <w:basedOn w:val="a1"/>
    <w:rsid w:val="00410F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410F7D"/>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ad">
    <w:name w:val="Основной текст_"/>
    <w:link w:val="2"/>
    <w:locked/>
    <w:rsid w:val="00C943D7"/>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d"/>
    <w:rsid w:val="00C943D7"/>
    <w:pPr>
      <w:widowControl w:val="0"/>
      <w:shd w:val="clear" w:color="auto" w:fill="FFFFFF"/>
      <w:suppressAutoHyphens w:val="0"/>
      <w:spacing w:after="360" w:line="0" w:lineRule="atLeast"/>
      <w:jc w:val="right"/>
    </w:pPr>
    <w:rPr>
      <w:rFonts w:ascii="Times New Roman" w:hAnsi="Times New Roman"/>
      <w:kern w:val="0"/>
      <w:sz w:val="23"/>
      <w:szCs w:val="23"/>
      <w:lang w:eastAsia="en-US"/>
    </w:rPr>
  </w:style>
  <w:style w:type="character" w:customStyle="1" w:styleId="20">
    <w:name w:val="Основной текст (2)_"/>
    <w:link w:val="22"/>
    <w:locked/>
    <w:rsid w:val="00C943D7"/>
    <w:rPr>
      <w:rFonts w:ascii="Times New Roman" w:eastAsia="Times New Roman" w:hAnsi="Times New Roman" w:cs="Times New Roman"/>
      <w:b/>
      <w:bCs/>
      <w:sz w:val="23"/>
      <w:szCs w:val="23"/>
      <w:shd w:val="clear" w:color="auto" w:fill="FFFFFF"/>
    </w:rPr>
  </w:style>
  <w:style w:type="paragraph" w:customStyle="1" w:styleId="22">
    <w:name w:val="Основной текст (2)"/>
    <w:basedOn w:val="a"/>
    <w:link w:val="20"/>
    <w:rsid w:val="00C943D7"/>
    <w:pPr>
      <w:widowControl w:val="0"/>
      <w:shd w:val="clear" w:color="auto" w:fill="FFFFFF"/>
      <w:suppressAutoHyphens w:val="0"/>
      <w:spacing w:before="360" w:after="120" w:line="0" w:lineRule="atLeast"/>
      <w:jc w:val="center"/>
    </w:pPr>
    <w:rPr>
      <w:rFonts w:ascii="Times New Roman" w:hAnsi="Times New Roman"/>
      <w:b/>
      <w:bCs/>
      <w:kern w:val="0"/>
      <w:sz w:val="23"/>
      <w:szCs w:val="23"/>
      <w:lang w:eastAsia="en-US"/>
    </w:rPr>
  </w:style>
  <w:style w:type="paragraph" w:styleId="ae">
    <w:name w:val="List Paragraph"/>
    <w:basedOn w:val="a"/>
    <w:uiPriority w:val="34"/>
    <w:qFormat/>
    <w:rsid w:val="000F2494"/>
    <w:pPr>
      <w:ind w:left="720"/>
      <w:contextualSpacing/>
    </w:pPr>
  </w:style>
  <w:style w:type="paragraph" w:styleId="af">
    <w:name w:val="Balloon Text"/>
    <w:basedOn w:val="a"/>
    <w:link w:val="af0"/>
    <w:uiPriority w:val="99"/>
    <w:semiHidden/>
    <w:unhideWhenUsed/>
    <w:rsid w:val="00182A9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82A99"/>
    <w:rPr>
      <w:rFonts w:ascii="Segoe UI" w:eastAsia="Times New Roman" w:hAnsi="Segoe UI" w:cs="Segoe UI"/>
      <w:kern w:val="1"/>
      <w:sz w:val="18"/>
      <w:szCs w:val="18"/>
      <w:lang w:eastAsia="ar-SA"/>
    </w:rPr>
  </w:style>
  <w:style w:type="paragraph" w:customStyle="1" w:styleId="FR1">
    <w:name w:val="FR1"/>
    <w:rsid w:val="00C74616"/>
    <w:pPr>
      <w:widowControl w:val="0"/>
      <w:spacing w:before="700" w:after="0" w:line="240" w:lineRule="auto"/>
    </w:pPr>
    <w:rPr>
      <w:rFonts w:ascii="Times New Roman" w:eastAsia="Calibri" w:hAnsi="Times New Roman" w:cs="Times New Roman"/>
      <w:b/>
      <w:sz w:val="28"/>
      <w:szCs w:val="20"/>
      <w:lang w:eastAsia="ru-RU"/>
    </w:rPr>
  </w:style>
  <w:style w:type="paragraph" w:customStyle="1" w:styleId="ConsPlusNormal">
    <w:name w:val="ConsPlusNormal"/>
    <w:link w:val="ConsPlusNormal0"/>
    <w:rsid w:val="00C7461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7461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A076-DE63-4D3D-9D7B-71CF8F6A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3404</Words>
  <Characters>19404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Altuhova</dc:creator>
  <cp:lastModifiedBy>Колбасный Повелитель</cp:lastModifiedBy>
  <cp:revision>45</cp:revision>
  <cp:lastPrinted>2026-02-12T08:29:00Z</cp:lastPrinted>
  <dcterms:created xsi:type="dcterms:W3CDTF">2025-04-02T13:08:00Z</dcterms:created>
  <dcterms:modified xsi:type="dcterms:W3CDTF">2026-05-26T10:25:00Z</dcterms:modified>
</cp:coreProperties>
</file>