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60C" w14:textId="3588E5AB" w:rsidR="00B45614" w:rsidRPr="00B121EE" w:rsidRDefault="00B45614" w:rsidP="00B45614">
      <w:pPr>
        <w:jc w:val="center"/>
      </w:pPr>
      <w:r w:rsidRPr="007A6AAE">
        <w:rPr>
          <w:b/>
          <w:bCs/>
        </w:rPr>
        <w:t xml:space="preserve">Договор </w:t>
      </w:r>
      <w:r w:rsidR="000675BF" w:rsidRPr="007A6AAE">
        <w:rPr>
          <w:b/>
          <w:bCs/>
        </w:rPr>
        <w:t>оказания услуг</w:t>
      </w:r>
      <w:r w:rsidRPr="007A6AAE">
        <w:rPr>
          <w:b/>
          <w:bCs/>
        </w:rPr>
        <w:t xml:space="preserve"> №</w:t>
      </w:r>
      <w:r w:rsidRPr="00B121EE">
        <w:t> _______________</w:t>
      </w:r>
    </w:p>
    <w:p w14:paraId="71A793B5" w14:textId="77777777" w:rsidR="00B45614" w:rsidRPr="00B121EE" w:rsidRDefault="00B45614" w:rsidP="00B45614">
      <w:pPr>
        <w:widowControl w:val="0"/>
        <w:autoSpaceDE w:val="0"/>
        <w:autoSpaceDN w:val="0"/>
        <w:adjustRightInd w:val="0"/>
        <w:ind w:firstLine="720"/>
        <w:jc w:val="both"/>
      </w:pPr>
    </w:p>
    <w:tbl>
      <w:tblPr>
        <w:tblW w:w="9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4687"/>
      </w:tblGrid>
      <w:tr w:rsidR="00B45614" w:rsidRPr="00B121EE" w14:paraId="4F083638" w14:textId="77777777" w:rsidTr="009B3418">
        <w:trPr>
          <w:trHeight w:val="317"/>
        </w:trPr>
        <w:tc>
          <w:tcPr>
            <w:tcW w:w="4687" w:type="dxa"/>
            <w:tcBorders>
              <w:top w:val="nil"/>
              <w:left w:val="nil"/>
              <w:bottom w:val="nil"/>
              <w:right w:val="nil"/>
            </w:tcBorders>
          </w:tcPr>
          <w:p w14:paraId="44DA6F94" w14:textId="77777777" w:rsidR="00B45614" w:rsidRPr="00B121EE" w:rsidRDefault="00B45614" w:rsidP="0063507D">
            <w:pPr>
              <w:widowControl w:val="0"/>
              <w:autoSpaceDE w:val="0"/>
              <w:autoSpaceDN w:val="0"/>
              <w:adjustRightInd w:val="0"/>
              <w:ind w:left="-74"/>
              <w:jc w:val="both"/>
            </w:pPr>
            <w:r w:rsidRPr="00B121EE">
              <w:t>г. Бийск</w:t>
            </w:r>
          </w:p>
        </w:tc>
        <w:tc>
          <w:tcPr>
            <w:tcW w:w="4687" w:type="dxa"/>
            <w:tcBorders>
              <w:top w:val="nil"/>
              <w:left w:val="nil"/>
              <w:bottom w:val="nil"/>
              <w:right w:val="nil"/>
            </w:tcBorders>
          </w:tcPr>
          <w:p w14:paraId="0AF75F1B" w14:textId="77777777" w:rsidR="00B45614" w:rsidRPr="00B121EE" w:rsidRDefault="00B45614" w:rsidP="0063507D">
            <w:pPr>
              <w:widowControl w:val="0"/>
              <w:autoSpaceDE w:val="0"/>
              <w:autoSpaceDN w:val="0"/>
              <w:adjustRightInd w:val="0"/>
              <w:jc w:val="right"/>
            </w:pPr>
            <w:r w:rsidRPr="00B121EE">
              <w:t>_____ _______________ 20____</w:t>
            </w:r>
          </w:p>
        </w:tc>
      </w:tr>
    </w:tbl>
    <w:p w14:paraId="0914F104" w14:textId="77777777" w:rsidR="00B45614" w:rsidRPr="00B121EE" w:rsidRDefault="00B45614" w:rsidP="00B45614">
      <w:pPr>
        <w:widowControl w:val="0"/>
        <w:autoSpaceDE w:val="0"/>
        <w:autoSpaceDN w:val="0"/>
        <w:adjustRightInd w:val="0"/>
        <w:ind w:firstLine="720"/>
        <w:jc w:val="both"/>
      </w:pPr>
    </w:p>
    <w:p w14:paraId="504C1E61" w14:textId="17554436"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rPr>
        <w:t>Акционерное общество «Федеральный научно-производственный центр «Алтай»</w:t>
      </w:r>
      <w:r w:rsidRPr="00D12419">
        <w:rPr>
          <w:rFonts w:ascii="Times New Roman CYR" w:hAnsi="Times New Roman CYR" w:cs="Times New Roman CYR"/>
        </w:rPr>
        <w:t>, именуем</w:t>
      </w:r>
      <w:r w:rsidR="00411CFE">
        <w:rPr>
          <w:rFonts w:ascii="Times New Roman CYR" w:hAnsi="Times New Roman CYR" w:cs="Times New Roman CYR"/>
        </w:rPr>
        <w:t>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rPr>
        <w:t>«Заказчик»</w:t>
      </w:r>
      <w:r w:rsidRPr="00D12419">
        <w:rPr>
          <w:rFonts w:ascii="Times New Roman CYR" w:hAnsi="Times New Roman CYR" w:cs="Times New Roman CYR"/>
        </w:rPr>
        <w:t xml:space="preserve">, в лице генерального директора </w:t>
      </w:r>
      <w:proofErr w:type="spellStart"/>
      <w:r w:rsidRPr="00D12419">
        <w:rPr>
          <w:rFonts w:ascii="Times New Roman CYR" w:hAnsi="Times New Roman CYR" w:cs="Times New Roman CYR"/>
          <w:b/>
        </w:rPr>
        <w:t>Певченко</w:t>
      </w:r>
      <w:proofErr w:type="spellEnd"/>
      <w:r w:rsidRPr="00D12419">
        <w:rPr>
          <w:rFonts w:ascii="Times New Roman CYR" w:hAnsi="Times New Roman CYR" w:cs="Times New Roman CYR"/>
          <w:b/>
        </w:rPr>
        <w:t xml:space="preserve"> Бориса Васильевича</w:t>
      </w:r>
      <w:r w:rsidRPr="00D12419">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D12419">
        <w:rPr>
          <w:rFonts w:ascii="Times New Roman CYR" w:hAnsi="Times New Roman CYR" w:cs="Times New Roman CYR"/>
          <w:b/>
        </w:rPr>
        <w:t>«</w:t>
      </w:r>
      <w:r w:rsidR="009B3418">
        <w:rPr>
          <w:rFonts w:ascii="Times New Roman CYR" w:hAnsi="Times New Roman CYR" w:cs="Times New Roman CYR"/>
          <w:b/>
        </w:rPr>
        <w:t>Исполнитель</w:t>
      </w:r>
      <w:r w:rsidRPr="00D12419">
        <w:rPr>
          <w:rFonts w:ascii="Times New Roman CYR" w:hAnsi="Times New Roman CYR" w:cs="Times New Roman CYR"/>
          <w:b/>
        </w:rPr>
        <w:t>»</w:t>
      </w:r>
      <w:r w:rsidRPr="00D12419">
        <w:rPr>
          <w:rFonts w:ascii="Times New Roman CYR" w:hAnsi="Times New Roman CYR" w:cs="Times New Roman CYR"/>
        </w:rPr>
        <w:t>, в лице _____________, действующего(-</w:t>
      </w:r>
      <w:proofErr w:type="spellStart"/>
      <w:r w:rsidRPr="00D12419">
        <w:rPr>
          <w:rFonts w:ascii="Times New Roman CYR" w:hAnsi="Times New Roman CYR" w:cs="Times New Roman CYR"/>
        </w:rPr>
        <w:t>ая</w:t>
      </w:r>
      <w:proofErr w:type="spellEnd"/>
      <w:r w:rsidRPr="00D12419">
        <w:rPr>
          <w:rFonts w:ascii="Times New Roman CYR" w:hAnsi="Times New Roman CYR" w:cs="Times New Roman CYR"/>
        </w:rPr>
        <w:t xml:space="preserve">) на основании _____________, с другой стороны, далее именуемые при совместном упоминании </w:t>
      </w:r>
      <w:r w:rsidRPr="00D12419">
        <w:rPr>
          <w:rFonts w:ascii="Times New Roman CYR" w:hAnsi="Times New Roman CYR" w:cs="Times New Roman CYR"/>
          <w:b/>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rPr>
        <w:t>«Сторона»</w:t>
      </w:r>
      <w:r w:rsidRPr="00D12419">
        <w:rPr>
          <w:rFonts w:ascii="Times New Roman CYR" w:hAnsi="Times New Roman CYR" w:cs="Times New Roman CYR"/>
        </w:rPr>
        <w:t xml:space="preserve">, заключили настоящий договор на </w:t>
      </w:r>
      <w:r w:rsidR="000675BF">
        <w:rPr>
          <w:rFonts w:ascii="Times New Roman CYR" w:hAnsi="Times New Roman CYR" w:cs="Times New Roman CYR"/>
        </w:rPr>
        <w:t>оказание</w:t>
      </w:r>
      <w:r w:rsidRPr="00D12419">
        <w:rPr>
          <w:rFonts w:ascii="Times New Roman CYR" w:hAnsi="Times New Roman CYR" w:cs="Times New Roman CYR"/>
        </w:rPr>
        <w:t xml:space="preserve"> </w:t>
      </w:r>
      <w:r w:rsidR="000675BF">
        <w:rPr>
          <w:rFonts w:ascii="Times New Roman CYR" w:hAnsi="Times New Roman CYR" w:cs="Times New Roman CYR"/>
        </w:rPr>
        <w:t>услуг</w:t>
      </w:r>
      <w:r w:rsidRPr="00D12419">
        <w:rPr>
          <w:rFonts w:ascii="Times New Roman CYR" w:hAnsi="Times New Roman CYR" w:cs="Times New Roman CYR"/>
        </w:rPr>
        <w:t xml:space="preserve"> (далее - «Договор») на следующих условиях:</w:t>
      </w:r>
    </w:p>
    <w:p w14:paraId="133658E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D5CF882" w14:textId="01EE6A6C" w:rsidR="00B45614" w:rsidRDefault="00B45614" w:rsidP="00B7677F">
      <w:pPr>
        <w:widowControl w:val="0"/>
        <w:autoSpaceDE w:val="0"/>
        <w:autoSpaceDN w:val="0"/>
        <w:adjustRightInd w:val="0"/>
        <w:ind w:firstLine="720"/>
        <w:jc w:val="both"/>
      </w:pPr>
      <w:r w:rsidRPr="00D12419">
        <w:rPr>
          <w:rFonts w:ascii="Times New Roman CYR" w:hAnsi="Times New Roman CYR" w:cs="Times New Roman CYR"/>
        </w:rPr>
        <w:t xml:space="preserve">1.1. </w:t>
      </w:r>
      <w:r w:rsidR="00DC78F7">
        <w:t>Исполнитель обязуется на условиях Договора и в соответствии с требованиями Технического задания (</w:t>
      </w:r>
      <w:r w:rsidR="00DC78F7" w:rsidRPr="00714486">
        <w:rPr>
          <w:rStyle w:val="aa"/>
          <w:rFonts w:eastAsiaTheme="majorEastAsia" w:cs="Times New Roman CYR"/>
          <w:color w:val="auto"/>
        </w:rPr>
        <w:t>Приложение</w:t>
      </w:r>
      <w:r w:rsidR="00DC78F7">
        <w:t xml:space="preserve"> № 1 к Договору)</w:t>
      </w:r>
      <w:r w:rsidR="00781884">
        <w:t xml:space="preserve"> и Спецификации</w:t>
      </w:r>
      <w:r w:rsidR="00DC78F7">
        <w:t xml:space="preserve"> </w:t>
      </w:r>
      <w:r w:rsidR="00781884">
        <w:t xml:space="preserve">(Приложение № 2 к                    Договору) </w:t>
      </w:r>
      <w:r w:rsidR="00DC78F7">
        <w:t xml:space="preserve">оказать Заказчику услуги по </w:t>
      </w:r>
      <w:r w:rsidR="009416ED">
        <w:t>обеспечению пожарной безопасности</w:t>
      </w:r>
      <w:r w:rsidR="00DC78F7">
        <w:t xml:space="preserve"> (далее - Услуги), а Заказчик обязуется оплатить надлежащим образом оказанные и принятые им Услуги.</w:t>
      </w:r>
    </w:p>
    <w:p w14:paraId="20A2355E" w14:textId="62418AE2" w:rsidR="00207E53" w:rsidRPr="00D12419" w:rsidRDefault="00207E53" w:rsidP="00B7677F">
      <w:pPr>
        <w:widowControl w:val="0"/>
        <w:autoSpaceDE w:val="0"/>
        <w:autoSpaceDN w:val="0"/>
        <w:adjustRightInd w:val="0"/>
        <w:ind w:firstLine="720"/>
        <w:jc w:val="both"/>
        <w:rPr>
          <w:rFonts w:ascii="Times New Roman CYR" w:hAnsi="Times New Roman CYR" w:cs="Times New Roman CYR"/>
        </w:rPr>
      </w:pPr>
      <w:r w:rsidRPr="000B7AA3">
        <w:rPr>
          <w:rFonts w:ascii="Times New Roman CYR" w:hAnsi="Times New Roman CYR" w:cs="Times New Roman CYR"/>
        </w:rPr>
        <w:t>1.</w:t>
      </w:r>
      <w:r>
        <w:rPr>
          <w:rFonts w:ascii="Times New Roman CYR" w:hAnsi="Times New Roman CYR" w:cs="Times New Roman CYR"/>
        </w:rPr>
        <w:t>2</w:t>
      </w:r>
      <w:r w:rsidRPr="000B7AA3">
        <w:rPr>
          <w:rFonts w:ascii="Times New Roman CYR" w:hAnsi="Times New Roman CYR" w:cs="Times New Roman CYR"/>
        </w:rPr>
        <w:t xml:space="preserve">. </w:t>
      </w:r>
      <w:r>
        <w:rPr>
          <w:rFonts w:ascii="Times New Roman CYR" w:hAnsi="Times New Roman CYR" w:cs="Times New Roman CYR"/>
        </w:rPr>
        <w:t>Исполнитель</w:t>
      </w:r>
      <w:r w:rsidRPr="000B7AA3">
        <w:rPr>
          <w:rFonts w:ascii="Times New Roman CYR" w:hAnsi="Times New Roman CYR" w:cs="Times New Roman CYR"/>
        </w:rPr>
        <w:t xml:space="preserve"> заверяет Заказчика, что имеет право на </w:t>
      </w:r>
      <w:r>
        <w:rPr>
          <w:rFonts w:ascii="Times New Roman CYR" w:hAnsi="Times New Roman CYR" w:cs="Times New Roman CYR"/>
        </w:rPr>
        <w:t>оказание Услуг</w:t>
      </w:r>
      <w:r w:rsidRPr="000B7AA3">
        <w:rPr>
          <w:rFonts w:ascii="Times New Roman CYR" w:hAnsi="Times New Roman CYR" w:cs="Times New Roman CYR"/>
        </w:rPr>
        <w:t xml:space="preserve"> в соответствии с законодательством Российской Федерации, в частности, </w:t>
      </w:r>
      <w:r>
        <w:rPr>
          <w:rFonts w:ascii="Times New Roman CYR" w:hAnsi="Times New Roman CYR" w:cs="Times New Roman CYR"/>
        </w:rPr>
        <w:t>Исполнителем</w:t>
      </w:r>
      <w:r w:rsidRPr="000B7AA3">
        <w:rPr>
          <w:rFonts w:ascii="Times New Roman CYR" w:hAnsi="Times New Roman CYR" w:cs="Times New Roman CYR"/>
        </w:rPr>
        <w:t xml:space="preserve"> получена лицензия (сертификат, свидетельство о допуске и т.п.) от ______________ № ____________ сроком действия до ______________. Заверенная </w:t>
      </w:r>
      <w:r w:rsidR="00BA3ECC">
        <w:rPr>
          <w:rFonts w:ascii="Times New Roman CYR" w:hAnsi="Times New Roman CYR" w:cs="Times New Roman CYR"/>
        </w:rPr>
        <w:t>Исполнителем</w:t>
      </w:r>
      <w:r w:rsidRPr="000B7AA3">
        <w:rPr>
          <w:rFonts w:ascii="Times New Roman CYR" w:hAnsi="Times New Roman CYR" w:cs="Times New Roman CYR"/>
        </w:rPr>
        <w:t xml:space="preserve"> копия лицензии (сертификата, свидетельства о допуске и т.п.) представлена Заказчику в день заключения Договора.</w:t>
      </w:r>
    </w:p>
    <w:p w14:paraId="02B663C7" w14:textId="11B12A1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00207E53">
        <w:rPr>
          <w:rFonts w:ascii="Times New Roman CYR" w:hAnsi="Times New Roman CYR" w:cs="Times New Roman CYR"/>
        </w:rPr>
        <w:t>3</w:t>
      </w:r>
      <w:r w:rsidRPr="00D12419">
        <w:rPr>
          <w:rFonts w:ascii="Times New Roman CYR" w:hAnsi="Times New Roman CYR" w:cs="Times New Roman CYR"/>
        </w:rPr>
        <w:t>. Основанием для заключения Договора является протокол</w:t>
      </w:r>
      <w:r w:rsidR="00E65AA5">
        <w:rPr>
          <w:rFonts w:ascii="Times New Roman CYR" w:hAnsi="Times New Roman CYR" w:cs="Times New Roman CYR"/>
        </w:rPr>
        <w:t xml:space="preserve"> закупочной сессии</w:t>
      </w:r>
      <w:r w:rsidRPr="00D12419">
        <w:rPr>
          <w:rFonts w:ascii="Times New Roman CYR" w:hAnsi="Times New Roman CYR" w:cs="Times New Roman CYR"/>
        </w:rPr>
        <w:t xml:space="preserve"> от _______________ № _______________. </w:t>
      </w:r>
    </w:p>
    <w:p w14:paraId="7F4EB503" w14:textId="77777777" w:rsidR="00E84ECF" w:rsidRDefault="00E84ECF"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00FEE2CC" w14:textId="0835431C" w:rsidR="00B45614"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52F48D11" w14:textId="77777777" w:rsidR="000A4C37" w:rsidRPr="00D12419" w:rsidRDefault="000A4C37"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p>
    <w:p w14:paraId="0BF52325" w14:textId="67F73F01" w:rsidR="000A4C37" w:rsidRDefault="000A4C37" w:rsidP="000A4C37">
      <w:pPr>
        <w:autoSpaceDE w:val="0"/>
        <w:autoSpaceDN w:val="0"/>
        <w:adjustRightInd w:val="0"/>
        <w:ind w:firstLine="709"/>
        <w:jc w:val="both"/>
      </w:pPr>
      <w:r w:rsidRPr="00D04122">
        <w:t xml:space="preserve">2.1. </w:t>
      </w:r>
      <w:r>
        <w:t>Максимальное значение цены</w:t>
      </w:r>
      <w:r w:rsidRPr="00D04122">
        <w:t xml:space="preserve"> Договора составляет </w:t>
      </w:r>
      <w:r w:rsidR="00F56017">
        <w:t>1</w:t>
      </w:r>
      <w:r w:rsidR="005207C8">
        <w:t xml:space="preserve"> </w:t>
      </w:r>
      <w:r w:rsidR="00F56017">
        <w:t>2</w:t>
      </w:r>
      <w:r w:rsidRPr="00C84A95">
        <w:t>00</w:t>
      </w:r>
      <w:r>
        <w:t> </w:t>
      </w:r>
      <w:r w:rsidR="004D03A9">
        <w:t>00</w:t>
      </w:r>
      <w:r w:rsidR="005207C8">
        <w:t>0</w:t>
      </w:r>
      <w:r>
        <w:t>,00</w:t>
      </w:r>
      <w:r w:rsidRPr="00C84A95">
        <w:t xml:space="preserve"> (</w:t>
      </w:r>
      <w:r w:rsidR="00F56017">
        <w:t>один миллион двести тысяч</w:t>
      </w:r>
      <w:r w:rsidRPr="00C84A95">
        <w:t xml:space="preserve">) </w:t>
      </w:r>
      <w:r w:rsidRPr="00D04122">
        <w:t xml:space="preserve">рублей </w:t>
      </w:r>
      <w:r>
        <w:t>00</w:t>
      </w:r>
      <w:r w:rsidRPr="00D04122">
        <w:t xml:space="preserve"> копеек, в том числе НДС по ставке 2</w:t>
      </w:r>
      <w:r w:rsidR="00205BCF">
        <w:t>2</w:t>
      </w:r>
      <w:r w:rsidRPr="00D04122">
        <w:t xml:space="preserve">% в </w:t>
      </w:r>
      <w:r w:rsidRPr="00E023A3">
        <w:t>сумме ___________,__ (Сумма прописью</w:t>
      </w:r>
      <w:r w:rsidRPr="00D04122">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56520547" w14:textId="6CE8483C" w:rsidR="000A4C37" w:rsidRDefault="000A4C37" w:rsidP="000A4C37">
      <w:pPr>
        <w:ind w:firstLine="709"/>
        <w:jc w:val="both"/>
      </w:pPr>
      <w:proofErr w:type="gramStart"/>
      <w:r w:rsidRPr="00D26B21">
        <w:t>2.</w:t>
      </w:r>
      <w:r w:rsidR="000318D3">
        <w:t>2</w:t>
      </w:r>
      <w:r w:rsidRPr="00D26B21">
        <w:t xml:space="preserve"> </w:t>
      </w:r>
      <w:r w:rsidR="000318D3">
        <w:t xml:space="preserve"> </w:t>
      </w:r>
      <w:r w:rsidRPr="00D26B21">
        <w:t>При</w:t>
      </w:r>
      <w:proofErr w:type="gramEnd"/>
      <w:r w:rsidRPr="00D26B21">
        <w:t xml:space="preserve"> заключении и исполнении Договора не допускается увеличение цены единицы продукции, полученной по результатам закупки. </w:t>
      </w:r>
    </w:p>
    <w:p w14:paraId="7E2ACDA0" w14:textId="7AC9E427" w:rsidR="000318D3" w:rsidRDefault="000A4C37" w:rsidP="000318D3">
      <w:pPr>
        <w:widowControl w:val="0"/>
        <w:autoSpaceDE w:val="0"/>
        <w:autoSpaceDN w:val="0"/>
        <w:adjustRightInd w:val="0"/>
        <w:ind w:firstLine="720"/>
        <w:jc w:val="both"/>
        <w:rPr>
          <w:rFonts w:ascii="Times New Roman CYR" w:hAnsi="Times New Roman CYR" w:cs="Times New Roman CYR"/>
        </w:rPr>
      </w:pPr>
      <w:bookmarkStart w:id="0" w:name="sub_1023"/>
      <w:r w:rsidRPr="004F7A28">
        <w:t>2.</w:t>
      </w:r>
      <w:r w:rsidR="000318D3">
        <w:t>3</w:t>
      </w:r>
      <w:r w:rsidRPr="004F7A28">
        <w:t xml:space="preserve"> Оплата продукции осуществляется по цене единицы такой продукции, полученной по результатам закупки, исходя из объема фактически поставленной продукции, в размере, не превышающем размер максимального значения цены Договора. </w:t>
      </w:r>
      <w:r w:rsidRPr="00E023A3">
        <w:t>Покупатель не несет никакой ответственности за неполную выборку продукции в объеме ниже максимального значения цены Договора. При не достижении фактической стоимости поставляемого Товара максимального значения цены Договора на дату окончания срока поставки, у Покупателя не возникает обязанности по выплате Поставщику разницы между максимальным значением цены Договора и фактической стоимостью.</w:t>
      </w:r>
      <w:r w:rsidR="000318D3" w:rsidRPr="000318D3">
        <w:rPr>
          <w:rFonts w:ascii="Times New Roman CYR" w:hAnsi="Times New Roman CYR" w:cs="Times New Roman CYR"/>
        </w:rPr>
        <w:t xml:space="preserve"> </w:t>
      </w:r>
    </w:p>
    <w:p w14:paraId="653B740A" w14:textId="5028FB42" w:rsidR="000318D3" w:rsidRPr="00D12419" w:rsidRDefault="000318D3" w:rsidP="000318D3">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Pr>
          <w:rFonts w:ascii="Times New Roman CYR" w:hAnsi="Times New Roman CYR" w:cs="Times New Roman CYR"/>
        </w:rPr>
        <w:t>4</w:t>
      </w:r>
      <w:r w:rsidRPr="00D12419">
        <w:rPr>
          <w:rFonts w:ascii="Times New Roman CYR" w:hAnsi="Times New Roman CYR" w:cs="Times New Roman CYR"/>
        </w:rPr>
        <w:t xml:space="preserve"> </w:t>
      </w:r>
      <w:r>
        <w:t xml:space="preserve">В цену Договора входят все расходы Исполнителя, связанные с его исполнением, включая, но не ограничиваясь указанным: </w:t>
      </w:r>
      <w:r w:rsidRPr="006B7DE3">
        <w:t>затраты на материалы (кроме предоставляемых Заказчиком в соответствии с Договором), расходы на перевозку, страхование, на привлечение третьих лиц, уплату таможенных пошлин, налогов и других обязательных платежей</w:t>
      </w:r>
      <w:r>
        <w:t>.</w:t>
      </w:r>
    </w:p>
    <w:p w14:paraId="22D40F5C" w14:textId="33375F9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000318D3">
        <w:rPr>
          <w:rFonts w:ascii="Times New Roman CYR" w:hAnsi="Times New Roman CYR" w:cs="Times New Roman CYR"/>
        </w:rPr>
        <w:t>5</w:t>
      </w:r>
      <w:r w:rsidRPr="00D12419">
        <w:rPr>
          <w:rFonts w:ascii="Times New Roman CYR" w:hAnsi="Times New Roman CYR" w:cs="Times New Roman CYR"/>
        </w:rPr>
        <w:t xml:space="preserve">. </w:t>
      </w:r>
      <w:r w:rsidR="00277086">
        <w:t>Оплата Услуг производится</w:t>
      </w:r>
      <w:r w:rsidR="009E1835">
        <w:t xml:space="preserve"> </w:t>
      </w:r>
      <w:r w:rsidR="009E1835" w:rsidRPr="00D12419">
        <w:rPr>
          <w:rFonts w:ascii="Times New Roman CYR" w:hAnsi="Times New Roman CYR" w:cs="Times New Roman CYR"/>
        </w:rPr>
        <w:t xml:space="preserve">в безналичной форме путем 100% </w:t>
      </w:r>
      <w:proofErr w:type="spellStart"/>
      <w:r w:rsidR="009E1835" w:rsidRPr="00D12419">
        <w:rPr>
          <w:rFonts w:ascii="Times New Roman CYR" w:hAnsi="Times New Roman CYR" w:cs="Times New Roman CYR"/>
        </w:rPr>
        <w:t>постоплаты</w:t>
      </w:r>
      <w:proofErr w:type="spellEnd"/>
      <w:r w:rsidR="00277086">
        <w:t xml:space="preserve"> в срок не позднее </w:t>
      </w:r>
      <w:r w:rsidR="00277086">
        <w:rPr>
          <w:b/>
        </w:rPr>
        <w:t xml:space="preserve">7 (Семи) </w:t>
      </w:r>
      <w:r w:rsidR="00277086" w:rsidRPr="00277086">
        <w:rPr>
          <w:bCs/>
        </w:rPr>
        <w:t>рабочих</w:t>
      </w:r>
      <w:r w:rsidR="00277086">
        <w:t xml:space="preserve"> дней после подписания Сторонами </w:t>
      </w:r>
      <w:r w:rsidR="00277086" w:rsidRPr="006B7DE3">
        <w:rPr>
          <w:rStyle w:val="aa"/>
          <w:rFonts w:eastAsiaTheme="majorEastAsia" w:cs="Times New Roman CYR"/>
          <w:color w:val="auto"/>
        </w:rPr>
        <w:t>Акта</w:t>
      </w:r>
      <w:r w:rsidR="00277086" w:rsidRPr="006B7DE3">
        <w:t xml:space="preserve"> об оказании Услуг на основании счета, выставленного Исполнителем.</w:t>
      </w:r>
    </w:p>
    <w:p w14:paraId="1EC426CA" w14:textId="77777777" w:rsidR="005207C8" w:rsidRDefault="005207C8"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 w:name="sub_1300"/>
      <w:bookmarkEnd w:id="0"/>
    </w:p>
    <w:p w14:paraId="0AD08489" w14:textId="78378848"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 xml:space="preserve">3. Порядок </w:t>
      </w:r>
      <w:r w:rsidR="0011523A">
        <w:rPr>
          <w:rFonts w:ascii="Times New Roman CYR" w:hAnsi="Times New Roman CYR" w:cs="Times New Roman CYR"/>
          <w:b/>
          <w:bCs/>
          <w:color w:val="26282F"/>
        </w:rPr>
        <w:t>оказания услуг</w:t>
      </w:r>
    </w:p>
    <w:p w14:paraId="7C7932B0" w14:textId="6461190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 w:name="sub_1031"/>
      <w:bookmarkEnd w:id="1"/>
      <w:r w:rsidRPr="00D12419">
        <w:rPr>
          <w:rFonts w:ascii="Times New Roman CYR" w:hAnsi="Times New Roman CYR" w:cs="Times New Roman CYR"/>
        </w:rPr>
        <w:t xml:space="preserve">3.1. </w:t>
      </w:r>
      <w:r w:rsidR="009B4D67">
        <w:t xml:space="preserve">Исполнитель обязуется </w:t>
      </w:r>
      <w:r w:rsidR="00385D27">
        <w:t xml:space="preserve">приступить к работе </w:t>
      </w:r>
      <w:r w:rsidR="009B4D67">
        <w:t xml:space="preserve">в </w:t>
      </w:r>
      <w:r w:rsidR="00C03853">
        <w:t>течени</w:t>
      </w:r>
      <w:r w:rsidR="00F56017">
        <w:t>е</w:t>
      </w:r>
      <w:r w:rsidR="00C03853">
        <w:t xml:space="preserve"> </w:t>
      </w:r>
      <w:r w:rsidR="00385D27">
        <w:t>5</w:t>
      </w:r>
      <w:r w:rsidR="00C03853">
        <w:t xml:space="preserve"> рабочих дней с момента подачи заявки </w:t>
      </w:r>
      <w:r w:rsidR="00385D27">
        <w:t>З</w:t>
      </w:r>
      <w:r w:rsidR="00C03853">
        <w:t>аказчиком.</w:t>
      </w:r>
    </w:p>
    <w:p w14:paraId="6DC87F2D" w14:textId="77777777" w:rsidR="00EE0C1E" w:rsidRPr="00EE0C1E" w:rsidRDefault="00B45614" w:rsidP="00EE0C1E">
      <w:pPr>
        <w:widowControl w:val="0"/>
        <w:autoSpaceDE w:val="0"/>
        <w:autoSpaceDN w:val="0"/>
        <w:adjustRightInd w:val="0"/>
        <w:ind w:firstLine="720"/>
        <w:jc w:val="both"/>
        <w:rPr>
          <w:rFonts w:ascii="Times New Roman CYR" w:hAnsi="Times New Roman CYR" w:cs="Times New Roman CYR"/>
        </w:rPr>
      </w:pPr>
      <w:bookmarkStart w:id="3" w:name="sub_1032"/>
      <w:bookmarkEnd w:id="2"/>
      <w:r w:rsidRPr="0048579C">
        <w:rPr>
          <w:rFonts w:ascii="Times New Roman CYR" w:hAnsi="Times New Roman CYR" w:cs="Times New Roman CYR"/>
        </w:rPr>
        <w:t xml:space="preserve">3.2. </w:t>
      </w:r>
      <w:r w:rsidR="00EE0C1E" w:rsidRPr="00EE0C1E">
        <w:rPr>
          <w:rFonts w:ascii="Times New Roman CYR" w:hAnsi="Times New Roman CYR" w:cs="Times New Roman CYR"/>
        </w:rPr>
        <w:t>Исполнитель вправе оказать Услуги досрочно с письменного согласия Заказчика. Досрочное оказание Услуг не влечет обязательства Заказчика по их досрочной оплате.</w:t>
      </w:r>
    </w:p>
    <w:p w14:paraId="509A8F9C" w14:textId="3FC3D69C" w:rsidR="00B45614" w:rsidRPr="0048579C" w:rsidRDefault="00EE0C1E" w:rsidP="00EE0C1E">
      <w:pPr>
        <w:widowControl w:val="0"/>
        <w:autoSpaceDE w:val="0"/>
        <w:autoSpaceDN w:val="0"/>
        <w:adjustRightInd w:val="0"/>
        <w:ind w:firstLine="720"/>
        <w:jc w:val="both"/>
        <w:rPr>
          <w:rFonts w:ascii="Times New Roman CYR" w:hAnsi="Times New Roman CYR" w:cs="Times New Roman CYR"/>
        </w:rPr>
      </w:pPr>
      <w:r w:rsidRPr="00EE0C1E">
        <w:rPr>
          <w:rFonts w:ascii="Times New Roman CYR" w:hAnsi="Times New Roman CYR" w:cs="Times New Roman CYR"/>
        </w:rPr>
        <w:t>Если Исполнитель не приступает своевременно к оказанию Услуг или оказывает их настолько медленно, что соблюдение сроков, установленных Договором, становится явно невозможным, Заказчик вправе в одностороннем порядке отказаться от Договора и потребовать от Исполнителя возмещения убытков и уплаты предусмотренных Договором неустоек.</w:t>
      </w:r>
    </w:p>
    <w:p w14:paraId="54842F4F" w14:textId="48569CF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4" w:name="sub_1033"/>
      <w:bookmarkEnd w:id="3"/>
      <w:r w:rsidRPr="0048579C">
        <w:rPr>
          <w:rFonts w:ascii="Times New Roman CYR" w:hAnsi="Times New Roman CYR" w:cs="Times New Roman CYR"/>
        </w:rPr>
        <w:t xml:space="preserve">3.3. </w:t>
      </w:r>
      <w:r w:rsidR="002B3BE6" w:rsidRPr="002B3BE6">
        <w:rPr>
          <w:rFonts w:ascii="Times New Roman CYR" w:hAnsi="Times New Roman CYR" w:cs="Times New Roman CYR"/>
        </w:rPr>
        <w:t xml:space="preserve">Место оказания Услуг - </w:t>
      </w:r>
      <w:r w:rsidR="002B3BE6" w:rsidRPr="002B3BE6">
        <w:rPr>
          <w:rFonts w:ascii="Times New Roman CYR" w:hAnsi="Times New Roman CYR" w:cs="Times New Roman CYR"/>
          <w:b/>
          <w:bCs/>
        </w:rPr>
        <w:t>659322, Россия, Алтайский край, г. Бийск, ул. Социалистическая, д. 1, АО «ФНПЦ «Алтай».</w:t>
      </w:r>
      <w:r w:rsidRPr="00D12419">
        <w:rPr>
          <w:rFonts w:ascii="Times New Roman CYR" w:hAnsi="Times New Roman CYR" w:cs="Times New Roman CYR"/>
        </w:rPr>
        <w:t xml:space="preserve"> </w:t>
      </w:r>
    </w:p>
    <w:p w14:paraId="6E17C928" w14:textId="06A4529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5" w:name="sub_1034"/>
      <w:bookmarkEnd w:id="4"/>
      <w:r w:rsidRPr="00D12419">
        <w:rPr>
          <w:rFonts w:ascii="Times New Roman CYR" w:hAnsi="Times New Roman CYR" w:cs="Times New Roman CYR"/>
        </w:rPr>
        <w:t xml:space="preserve">3.4. </w:t>
      </w:r>
      <w:r w:rsidR="002B3BE6" w:rsidRPr="002B3BE6">
        <w:rPr>
          <w:rFonts w:ascii="Times New Roman CYR" w:hAnsi="Times New Roman CYR" w:cs="Times New Roman CYR"/>
        </w:rPr>
        <w:t>Услуги оказываются Исполнителем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Исполнитель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w:t>
      </w:r>
    </w:p>
    <w:p w14:paraId="1B70E1A7" w14:textId="77777777" w:rsidR="00853FA4" w:rsidRPr="00853FA4" w:rsidRDefault="00B45614" w:rsidP="00853FA4">
      <w:pPr>
        <w:widowControl w:val="0"/>
        <w:autoSpaceDE w:val="0"/>
        <w:autoSpaceDN w:val="0"/>
        <w:adjustRightInd w:val="0"/>
        <w:ind w:firstLine="720"/>
        <w:jc w:val="both"/>
        <w:rPr>
          <w:rFonts w:ascii="Times New Roman CYR" w:hAnsi="Times New Roman CYR" w:cs="Times New Roman CYR"/>
        </w:rPr>
      </w:pPr>
      <w:bookmarkStart w:id="6" w:name="sub_1035"/>
      <w:bookmarkEnd w:id="5"/>
      <w:r w:rsidRPr="00D12419">
        <w:rPr>
          <w:rFonts w:ascii="Times New Roman CYR" w:hAnsi="Times New Roman CYR" w:cs="Times New Roman CYR"/>
        </w:rPr>
        <w:t xml:space="preserve">3.5. </w:t>
      </w:r>
      <w:r w:rsidR="00853FA4" w:rsidRPr="00853FA4">
        <w:rPr>
          <w:rFonts w:ascii="Times New Roman CYR" w:hAnsi="Times New Roman CYR" w:cs="Times New Roman CYR"/>
        </w:rPr>
        <w:t>Привлечение Исполнителем третьих лиц к оказанию Услуг по Договору допускается с письменного согласия Заказчика, если законодательством Российской Федерации не предусмотрено, что Исполнитель обязан оказать Услуги лично. В запросе Исполнителя о привлечении третьих лиц для оказания Услуг по Договору должно быть указано лицо, привлечение которого предлагается Исполнителем, его реквизиты, условия договора с ним, а также причины, по которым участие данного лица в оказании Услуг является необходимым. Отсутствие ответа Заказчика на запрос Исполнителя о привлечении третьего лица к оказанию Услуг не является согласием на его привлечение.</w:t>
      </w:r>
    </w:p>
    <w:p w14:paraId="218CED1B" w14:textId="548D8F32" w:rsidR="00B45614" w:rsidRPr="00D12419" w:rsidRDefault="00853FA4" w:rsidP="00853FA4">
      <w:pPr>
        <w:widowControl w:val="0"/>
        <w:autoSpaceDE w:val="0"/>
        <w:autoSpaceDN w:val="0"/>
        <w:adjustRightInd w:val="0"/>
        <w:ind w:firstLine="720"/>
        <w:jc w:val="both"/>
        <w:rPr>
          <w:rFonts w:ascii="Times New Roman CYR" w:hAnsi="Times New Roman CYR" w:cs="Times New Roman CYR"/>
        </w:rPr>
      </w:pPr>
      <w:r w:rsidRPr="00853FA4">
        <w:rPr>
          <w:rFonts w:ascii="Times New Roman CYR" w:hAnsi="Times New Roman CYR" w:cs="Times New Roman CYR"/>
        </w:rPr>
        <w:t>Исполнитель отвечает перед Заказчиком за надлежащее исполнение Договора третьими лицами, привлеченными к оказанию Услуг по Договору. Заказчик не будет иметь каких-либо обязательств и (или) нести ответственность перед третьими лицами, привлеченными Исполнителем к оказанию Услуг.</w:t>
      </w:r>
      <w:r w:rsidR="00B45614" w:rsidRPr="00D12419">
        <w:rPr>
          <w:rFonts w:ascii="Times New Roman CYR" w:hAnsi="Times New Roman CYR" w:cs="Times New Roman CYR"/>
        </w:rPr>
        <w:t xml:space="preserve"> </w:t>
      </w:r>
    </w:p>
    <w:p w14:paraId="3670FC1A" w14:textId="307BA38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7" w:name="sub_1036"/>
      <w:bookmarkEnd w:id="6"/>
      <w:r w:rsidRPr="00D12419">
        <w:rPr>
          <w:rFonts w:ascii="Times New Roman CYR" w:hAnsi="Times New Roman CYR" w:cs="Times New Roman CYR"/>
        </w:rPr>
        <w:t xml:space="preserve">3.6. </w:t>
      </w:r>
      <w:r w:rsidR="00853FA4">
        <w:t>Если при проведении проверки Заказчиком хода и порядка оказания Услуг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оказания Услуг.</w:t>
      </w:r>
    </w:p>
    <w:p w14:paraId="27843C60" w14:textId="2D4B6D2C" w:rsidR="00B45614" w:rsidRPr="00D12419" w:rsidRDefault="00B45614" w:rsidP="00311C01">
      <w:pPr>
        <w:widowControl w:val="0"/>
        <w:autoSpaceDE w:val="0"/>
        <w:autoSpaceDN w:val="0"/>
        <w:adjustRightInd w:val="0"/>
        <w:ind w:firstLine="720"/>
        <w:jc w:val="both"/>
        <w:rPr>
          <w:rFonts w:ascii="Times New Roman CYR" w:hAnsi="Times New Roman CYR" w:cs="Times New Roman CYR"/>
        </w:rPr>
      </w:pPr>
      <w:bookmarkStart w:id="8" w:name="sub_1361"/>
      <w:bookmarkEnd w:id="7"/>
      <w:r w:rsidRPr="00D12419">
        <w:rPr>
          <w:rFonts w:ascii="Times New Roman CYR" w:hAnsi="Times New Roman CYR" w:cs="Times New Roman CYR"/>
        </w:rPr>
        <w:t>3.</w:t>
      </w:r>
      <w:r w:rsidR="00311C01">
        <w:rPr>
          <w:rFonts w:ascii="Times New Roman CYR" w:hAnsi="Times New Roman CYR" w:cs="Times New Roman CYR"/>
        </w:rPr>
        <w:t>7</w:t>
      </w:r>
      <w:r w:rsidRPr="00D12419">
        <w:rPr>
          <w:rFonts w:ascii="Times New Roman CYR" w:hAnsi="Times New Roman CYR" w:cs="Times New Roman CYR"/>
        </w:rPr>
        <w:t xml:space="preserve">. </w:t>
      </w:r>
      <w:r w:rsidR="00A93ED1" w:rsidRPr="00A93ED1">
        <w:rPr>
          <w:rFonts w:ascii="Times New Roman CYR" w:hAnsi="Times New Roman CYR" w:cs="Times New Roman CYR"/>
        </w:rPr>
        <w:t>По итогам оказания Услуг</w:t>
      </w:r>
      <w:r w:rsidR="00311C01">
        <w:rPr>
          <w:rFonts w:ascii="Times New Roman CYR" w:hAnsi="Times New Roman CYR" w:cs="Times New Roman CYR"/>
        </w:rPr>
        <w:t xml:space="preserve"> </w:t>
      </w:r>
      <w:r w:rsidR="00A93ED1" w:rsidRPr="00A93ED1">
        <w:rPr>
          <w:rFonts w:ascii="Times New Roman CYR" w:hAnsi="Times New Roman CYR" w:cs="Times New Roman CYR"/>
        </w:rPr>
        <w:t>Исполнитель в срок не позднее</w:t>
      </w:r>
      <w:r w:rsidR="00467426">
        <w:rPr>
          <w:rFonts w:ascii="Times New Roman CYR" w:hAnsi="Times New Roman CYR" w:cs="Times New Roman CYR"/>
        </w:rPr>
        <w:t xml:space="preserve"> 5 дней</w:t>
      </w:r>
      <w:r w:rsidR="00A93ED1" w:rsidRPr="00A93ED1">
        <w:rPr>
          <w:rFonts w:ascii="Times New Roman CYR" w:hAnsi="Times New Roman CYR" w:cs="Times New Roman CYR"/>
        </w:rPr>
        <w:t xml:space="preserve"> направляет Заказчику отчет об оказании Услуг</w:t>
      </w:r>
      <w:r w:rsidR="00A93ED1">
        <w:rPr>
          <w:rFonts w:ascii="Times New Roman CYR" w:hAnsi="Times New Roman CYR" w:cs="Times New Roman CYR"/>
        </w:rPr>
        <w:t xml:space="preserve"> </w:t>
      </w:r>
      <w:r w:rsidR="00467426">
        <w:rPr>
          <w:rFonts w:ascii="Times New Roman CYR" w:hAnsi="Times New Roman CYR" w:cs="Times New Roman CYR"/>
        </w:rPr>
        <w:t>в соответствии с требованиями Технического задания (Приложения №1 к договору)</w:t>
      </w:r>
      <w:r w:rsidR="00A93ED1" w:rsidRPr="00A93ED1">
        <w:rPr>
          <w:rFonts w:ascii="Times New Roman CYR" w:hAnsi="Times New Roman CYR" w:cs="Times New Roman CYR"/>
        </w:rPr>
        <w:t>, а также подписанные со своей стороны два экземпляра Акта об оказании Услуг</w:t>
      </w:r>
      <w:r w:rsidR="00126474">
        <w:rPr>
          <w:rFonts w:ascii="Times New Roman CYR" w:hAnsi="Times New Roman CYR" w:cs="Times New Roman CYR"/>
        </w:rPr>
        <w:t xml:space="preserve"> (Приложение №</w:t>
      </w:r>
      <w:r w:rsidR="002253EE">
        <w:rPr>
          <w:rFonts w:ascii="Times New Roman CYR" w:hAnsi="Times New Roman CYR" w:cs="Times New Roman CYR"/>
        </w:rPr>
        <w:t>4</w:t>
      </w:r>
      <w:r w:rsidR="00126474">
        <w:rPr>
          <w:rFonts w:ascii="Times New Roman CYR" w:hAnsi="Times New Roman CYR" w:cs="Times New Roman CYR"/>
        </w:rPr>
        <w:t xml:space="preserve"> к договору)</w:t>
      </w:r>
      <w:r w:rsidR="00A93ED1" w:rsidRPr="00A93ED1">
        <w:rPr>
          <w:rFonts w:ascii="Times New Roman CYR" w:hAnsi="Times New Roman CYR" w:cs="Times New Roman CYR"/>
        </w:rPr>
        <w:t xml:space="preserve"> и счет  на их оплату. В течение</w:t>
      </w:r>
      <w:r w:rsidR="00467426">
        <w:rPr>
          <w:rFonts w:ascii="Times New Roman CYR" w:hAnsi="Times New Roman CYR" w:cs="Times New Roman CYR"/>
        </w:rPr>
        <w:t xml:space="preserve"> пяти</w:t>
      </w:r>
      <w:r w:rsidR="00A93ED1" w:rsidRPr="00A93ED1">
        <w:rPr>
          <w:rFonts w:ascii="Times New Roman CYR" w:hAnsi="Times New Roman CYR" w:cs="Times New Roman CYR"/>
        </w:rPr>
        <w:t xml:space="preserve"> дней после получения указанных документов, Заказчик обязан проверить соответствие оказанных Услуг условиям Договора и возвратить Исполнителю один экземпляр подписанного Заказчиком Акта об оказании Услуг либо направить мотивированный отказ от подписания Акта об оказании Услуг.</w:t>
      </w:r>
    </w:p>
    <w:p w14:paraId="1355A60B" w14:textId="0F1D4ED8" w:rsidR="00311C01" w:rsidRPr="00311C01" w:rsidRDefault="00B45614" w:rsidP="00311C01">
      <w:pPr>
        <w:widowControl w:val="0"/>
        <w:autoSpaceDE w:val="0"/>
        <w:autoSpaceDN w:val="0"/>
        <w:adjustRightInd w:val="0"/>
        <w:ind w:firstLine="720"/>
        <w:jc w:val="both"/>
        <w:rPr>
          <w:rFonts w:ascii="Times New Roman CYR" w:hAnsi="Times New Roman CYR" w:cs="Times New Roman CYR"/>
        </w:rPr>
      </w:pPr>
      <w:bookmarkStart w:id="9" w:name="sub_1362"/>
      <w:bookmarkEnd w:id="8"/>
      <w:r w:rsidRPr="00D12419">
        <w:rPr>
          <w:rFonts w:ascii="Times New Roman CYR" w:hAnsi="Times New Roman CYR" w:cs="Times New Roman CYR"/>
        </w:rPr>
        <w:t>3.</w:t>
      </w:r>
      <w:r w:rsidR="00311C01">
        <w:rPr>
          <w:rFonts w:ascii="Times New Roman CYR" w:hAnsi="Times New Roman CYR" w:cs="Times New Roman CYR"/>
        </w:rPr>
        <w:t>8</w:t>
      </w:r>
      <w:r w:rsidRPr="00D12419">
        <w:rPr>
          <w:rFonts w:ascii="Times New Roman CYR" w:hAnsi="Times New Roman CYR" w:cs="Times New Roman CYR"/>
        </w:rPr>
        <w:t xml:space="preserve">. </w:t>
      </w:r>
      <w:r w:rsidR="00311C01" w:rsidRPr="00311C01">
        <w:rPr>
          <w:rFonts w:ascii="Times New Roman CYR" w:hAnsi="Times New Roman CYR" w:cs="Times New Roman CYR"/>
        </w:rPr>
        <w:t>В случае мотивированного отказа Заказчика от подписания Акта об оказании Услуг Стороны не позднее</w:t>
      </w:r>
      <w:r w:rsidR="00467426">
        <w:rPr>
          <w:rFonts w:ascii="Times New Roman CYR" w:hAnsi="Times New Roman CYR" w:cs="Times New Roman CYR"/>
        </w:rPr>
        <w:t xml:space="preserve"> пяти</w:t>
      </w:r>
      <w:r w:rsidR="00311C01" w:rsidRPr="00311C01">
        <w:rPr>
          <w:rFonts w:ascii="Times New Roman CYR" w:hAnsi="Times New Roman CYR" w:cs="Times New Roman CYR"/>
        </w:rPr>
        <w:t xml:space="preserve"> дней с даты получения Исполнителем мотивированного отказа составляют протокол, фиксирующий перечень замечаний и сроки их устранения. В случае отказа Исполнителя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Исполнителя возмещения убытков, возврата уплаченных по Договору денежных средств и уплаты предусмотренных Договором неустоек. Не</w:t>
      </w:r>
      <w:r w:rsidR="00390673">
        <w:rPr>
          <w:rFonts w:ascii="Times New Roman CYR" w:hAnsi="Times New Roman CYR" w:cs="Times New Roman CYR"/>
        </w:rPr>
        <w:t xml:space="preserve"> </w:t>
      </w:r>
      <w:r w:rsidR="00311C01" w:rsidRPr="00311C01">
        <w:rPr>
          <w:rFonts w:ascii="Times New Roman CYR" w:hAnsi="Times New Roman CYR" w:cs="Times New Roman CYR"/>
        </w:rPr>
        <w:t>оказанные Услуги</w:t>
      </w:r>
      <w:r w:rsidR="00390673">
        <w:rPr>
          <w:rFonts w:ascii="Times New Roman CYR" w:hAnsi="Times New Roman CYR" w:cs="Times New Roman CYR"/>
        </w:rPr>
        <w:t>,</w:t>
      </w:r>
      <w:r w:rsidR="00311C01" w:rsidRPr="00311C01">
        <w:rPr>
          <w:rFonts w:ascii="Times New Roman CYR" w:hAnsi="Times New Roman CYR" w:cs="Times New Roman CYR"/>
        </w:rPr>
        <w:t xml:space="preserve"> либо Услуги, оказанные ненадлежащим образом, Заказчик вправе не принимать и не оплачивать.</w:t>
      </w:r>
    </w:p>
    <w:p w14:paraId="170CFAEE" w14:textId="57CF9CE8" w:rsidR="00B45614" w:rsidRPr="00D12419" w:rsidRDefault="00311C01" w:rsidP="00311C01">
      <w:pPr>
        <w:widowControl w:val="0"/>
        <w:autoSpaceDE w:val="0"/>
        <w:autoSpaceDN w:val="0"/>
        <w:adjustRightInd w:val="0"/>
        <w:ind w:firstLine="720"/>
        <w:jc w:val="both"/>
        <w:rPr>
          <w:rFonts w:ascii="Times New Roman CYR" w:hAnsi="Times New Roman CYR" w:cs="Times New Roman CYR"/>
        </w:rPr>
      </w:pPr>
      <w:r w:rsidRPr="00311C01">
        <w:rPr>
          <w:rFonts w:ascii="Times New Roman CYR" w:hAnsi="Times New Roman CYR" w:cs="Times New Roman CYR"/>
        </w:rPr>
        <w:t xml:space="preserve">После устранения замечаний отчетные документы вновь предъявляются к сдаче </w:t>
      </w:r>
      <w:r w:rsidRPr="00311C01">
        <w:rPr>
          <w:rFonts w:ascii="Times New Roman CYR" w:hAnsi="Times New Roman CYR" w:cs="Times New Roman CYR"/>
        </w:rPr>
        <w:lastRenderedPageBreak/>
        <w:t>Заказчику в порядке, установленном в пункте 3.7 Договора.</w:t>
      </w:r>
    </w:p>
    <w:p w14:paraId="68033DF2" w14:textId="1F400EF6"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0" w:name="sub_1363"/>
      <w:bookmarkEnd w:id="9"/>
      <w:r w:rsidRPr="00D12419">
        <w:rPr>
          <w:rFonts w:ascii="Times New Roman CYR" w:hAnsi="Times New Roman CYR" w:cs="Times New Roman CYR"/>
        </w:rPr>
        <w:t>3.</w:t>
      </w:r>
      <w:r w:rsidR="00E31C72">
        <w:rPr>
          <w:rFonts w:ascii="Times New Roman CYR" w:hAnsi="Times New Roman CYR" w:cs="Times New Roman CYR"/>
        </w:rPr>
        <w:t>9</w:t>
      </w:r>
      <w:r w:rsidRPr="00D12419">
        <w:rPr>
          <w:rFonts w:ascii="Times New Roman CYR" w:hAnsi="Times New Roman CYR" w:cs="Times New Roman CYR"/>
        </w:rPr>
        <w:t xml:space="preserve">. </w:t>
      </w:r>
      <w:r w:rsidR="00E31C72" w:rsidRPr="00E31C72">
        <w:rPr>
          <w:rFonts w:ascii="Times New Roman CYR" w:hAnsi="Times New Roman CYR" w:cs="Times New Roman CYR"/>
        </w:rPr>
        <w:t>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Исполнителю фактически понесенные и документально подтвержденные расходы Исполнителя, связанные с исполнением Договора. Оплата цены Договора в таком случае не производится.</w:t>
      </w:r>
    </w:p>
    <w:p w14:paraId="5F6C63AC" w14:textId="0FDA8869"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4"/>
      <w:bookmarkEnd w:id="10"/>
      <w:r w:rsidRPr="00D12419">
        <w:rPr>
          <w:rFonts w:ascii="Times New Roman CYR" w:hAnsi="Times New Roman CYR" w:cs="Times New Roman CYR"/>
        </w:rPr>
        <w:t>3.</w:t>
      </w:r>
      <w:r w:rsidR="00E31C72">
        <w:rPr>
          <w:rFonts w:ascii="Times New Roman CYR" w:hAnsi="Times New Roman CYR" w:cs="Times New Roman CYR"/>
        </w:rPr>
        <w:t>10</w:t>
      </w:r>
      <w:r w:rsidRPr="00D12419">
        <w:rPr>
          <w:rFonts w:ascii="Times New Roman CYR" w:hAnsi="Times New Roman CYR" w:cs="Times New Roman CYR"/>
        </w:rPr>
        <w:t xml:space="preserve">. </w:t>
      </w:r>
      <w:r w:rsidR="00E31C72" w:rsidRPr="00E31C72">
        <w:rPr>
          <w:rFonts w:ascii="Times New Roman CYR" w:hAnsi="Times New Roman CYR" w:cs="Times New Roman CYR"/>
        </w:rPr>
        <w:t>Датой исполнения обязательств Исполнителя по Договору считается дата утверждения Заказчиком Акта об оказании Услуг.</w:t>
      </w:r>
    </w:p>
    <w:p w14:paraId="23BB3251" w14:textId="277622D7" w:rsidR="00B45614" w:rsidRPr="00D12419" w:rsidRDefault="00B45614" w:rsidP="002C113D">
      <w:pPr>
        <w:widowControl w:val="0"/>
        <w:autoSpaceDE w:val="0"/>
        <w:autoSpaceDN w:val="0"/>
        <w:adjustRightInd w:val="0"/>
        <w:ind w:firstLine="720"/>
        <w:jc w:val="both"/>
        <w:rPr>
          <w:rFonts w:ascii="Times New Roman CYR" w:hAnsi="Times New Roman CYR" w:cs="Times New Roman CYR"/>
        </w:rPr>
      </w:pPr>
      <w:bookmarkStart w:id="12" w:name="sub_1365"/>
      <w:bookmarkEnd w:id="11"/>
      <w:r w:rsidRPr="00D12419">
        <w:rPr>
          <w:rFonts w:ascii="Times New Roman CYR" w:hAnsi="Times New Roman CYR" w:cs="Times New Roman CYR"/>
        </w:rPr>
        <w:t>3.</w:t>
      </w:r>
      <w:r w:rsidR="00E31C72">
        <w:rPr>
          <w:rFonts w:ascii="Times New Roman CYR" w:hAnsi="Times New Roman CYR" w:cs="Times New Roman CYR"/>
        </w:rPr>
        <w:t>11</w:t>
      </w:r>
      <w:r w:rsidRPr="00D12419">
        <w:rPr>
          <w:rFonts w:ascii="Times New Roman CYR" w:hAnsi="Times New Roman CYR" w:cs="Times New Roman CYR"/>
        </w:rPr>
        <w:t xml:space="preserve">. </w:t>
      </w:r>
      <w:r w:rsidR="00E31C72" w:rsidRPr="00E31C72">
        <w:rPr>
          <w:rFonts w:ascii="Times New Roman CYR" w:hAnsi="Times New Roman CYR" w:cs="Times New Roman CYR"/>
        </w:rPr>
        <w:t>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w:t>
      </w:r>
      <w:bookmarkStart w:id="13" w:name="sub_1315"/>
      <w:bookmarkEnd w:id="12"/>
    </w:p>
    <w:p w14:paraId="33DD4F95" w14:textId="403C2F88" w:rsidR="00B45614"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4" w:name="sub_1400"/>
      <w:bookmarkEnd w:id="13"/>
      <w:r w:rsidRPr="00D12419">
        <w:rPr>
          <w:rFonts w:ascii="Times New Roman CYR" w:hAnsi="Times New Roman CYR" w:cs="Times New Roman CYR"/>
          <w:b/>
          <w:bCs/>
          <w:color w:val="26282F"/>
        </w:rPr>
        <w:t xml:space="preserve">4. </w:t>
      </w:r>
      <w:r w:rsidR="002C113D" w:rsidRPr="002C113D">
        <w:rPr>
          <w:rFonts w:ascii="Times New Roman CYR" w:hAnsi="Times New Roman CYR" w:cs="Times New Roman CYR"/>
          <w:b/>
          <w:bCs/>
          <w:color w:val="26282F"/>
        </w:rPr>
        <w:t>Права и обязанности Сторон</w:t>
      </w:r>
      <w:r w:rsidRPr="00D12419">
        <w:rPr>
          <w:rFonts w:ascii="Times New Roman CYR" w:hAnsi="Times New Roman CYR" w:cs="Times New Roman CYR"/>
          <w:b/>
          <w:bCs/>
          <w:color w:val="26282F"/>
        </w:rPr>
        <w:t xml:space="preserve"> </w:t>
      </w:r>
    </w:p>
    <w:bookmarkEnd w:id="14"/>
    <w:p w14:paraId="5E617C43" w14:textId="2324045C"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 Исполнитель обязуется:</w:t>
      </w:r>
    </w:p>
    <w:p w14:paraId="5CE905FB"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4.1.1. Оказать Услуги Заказчику надлежащим образом в соответствии с условиями Договора, Технического задания и передать Заказчику все права на результаты Услуг в полном объеме.</w:t>
      </w:r>
    </w:p>
    <w:p w14:paraId="729760BF"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4.1.2. В ходе оказания Услуг следовать требованиям законодательства Российской Федерации, обеспечить соблюдение правил техники безопасности, исполнять предписания и требования Органов власти, направляемые в адрес Исполнителя в связи с исполнением Договора. Копии указанных в настоящем пункте требований и предписаний Органов власти должны быть направлены Заказчику не позднее дня, следующего за днем их получения Исполнителем.</w:t>
      </w:r>
    </w:p>
    <w:p w14:paraId="3467752D"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При оказании Услуг на территории Заказчика соблюдать правила внутреннего трудового распорядка, пропускной и внутриобъектовый режимы, установленные Заказчиком, правила техники безопасности, пожарной безопасности, меры санитарно-эпидемиологической безопасности, охраны труда.</w:t>
      </w:r>
    </w:p>
    <w:p w14:paraId="00070782"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4.1.3. Информировать Заказчика об обстоятельствах, препятствующих оказанию Услуг или затрудняющих их оказание, возможных неблагоприятных для Заказчика последствиях исполнения Договора,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p>
    <w:p w14:paraId="28B7B6A2" w14:textId="2FC928C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4.1.4. Бережно относиться к имуществу Заказчика, переданному Исполнителю в связи с исполнением Договора; возвратить указанное имущество Заказчику в том состоянии, в котором Исполнитель его получил, с учетом нормального износа, не позднее дня, следующего за днем окончания оказания Услуг или досрочного прекращения Договора, кроме случаев, когда такое имущество в ходе оказания Услуг подлежит переработке, изменению и т.д. В случаях утраты (в том числе гибели) или повреждения имущества Заказчика, когда наступление таких обстоятельств в ходе исполнения Договора не предусмотрено, Исполнитель обязуется в срок, указанный в претензии Заказчика, возместить ему стоимость утраченного имущества или перечислить Заказчику денежные средства для оплаты его ремонта в размере, указанном в претензии.</w:t>
      </w:r>
    </w:p>
    <w:p w14:paraId="2AE6255E" w14:textId="40A0F2AE"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4.1.5. Представлять Заказчику отчеты о ходе оказания Услуг с периодичностью </w:t>
      </w:r>
      <w:r w:rsidR="00467426">
        <w:rPr>
          <w:rFonts w:ascii="Times New Roman CYR" w:hAnsi="Times New Roman CYR" w:cs="Times New Roman CYR"/>
        </w:rPr>
        <w:t>пяти дней</w:t>
      </w:r>
      <w:r w:rsidRPr="002C113D">
        <w:rPr>
          <w:rFonts w:ascii="Times New Roman CYR" w:hAnsi="Times New Roman CYR" w:cs="Times New Roman CYR"/>
        </w:rPr>
        <w:t>, а также представлять иную информацию по письменным запросам Заказчика - не позднее</w:t>
      </w:r>
      <w:r w:rsidR="00467426">
        <w:rPr>
          <w:rFonts w:ascii="Times New Roman CYR" w:hAnsi="Times New Roman CYR" w:cs="Times New Roman CYR"/>
        </w:rPr>
        <w:t xml:space="preserve"> двух</w:t>
      </w:r>
      <w:r w:rsidRPr="002C113D">
        <w:rPr>
          <w:rFonts w:ascii="Times New Roman CYR" w:hAnsi="Times New Roman CYR" w:cs="Times New Roman CYR"/>
        </w:rPr>
        <w:t xml:space="preserve"> дней после получения соответствующего запроса.</w:t>
      </w:r>
    </w:p>
    <w:p w14:paraId="5A345752" w14:textId="5896CA0A"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4.1.6. Предоставлять представителям Заказчика возможность присутствовать при оказании Услуг, а также предоставлять им для проверки имущество, переданное Заказчиком Исполнителю в рамках Договора, при условии, что соответствующее требование Заказчика получено не позднее чем за </w:t>
      </w:r>
      <w:r w:rsidR="00467426">
        <w:rPr>
          <w:rFonts w:ascii="Times New Roman CYR" w:hAnsi="Times New Roman CYR" w:cs="Times New Roman CYR"/>
        </w:rPr>
        <w:t>день</w:t>
      </w:r>
      <w:r w:rsidRPr="002C113D">
        <w:rPr>
          <w:rFonts w:ascii="Times New Roman CYR" w:hAnsi="Times New Roman CYR" w:cs="Times New Roman CYR"/>
        </w:rPr>
        <w:t xml:space="preserve"> до предполагаемого осмотра.</w:t>
      </w:r>
    </w:p>
    <w:p w14:paraId="2506CC44" w14:textId="71CF308E"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 xml:space="preserve">4.1.7. Устранять недостатки в Услугах и их результате, на которые указано Заказчиком, не позднее </w:t>
      </w:r>
      <w:r w:rsidR="00467426">
        <w:rPr>
          <w:rFonts w:ascii="Times New Roman CYR" w:hAnsi="Times New Roman CYR" w:cs="Times New Roman CYR"/>
        </w:rPr>
        <w:t>пяти</w:t>
      </w:r>
      <w:r w:rsidRPr="002C113D">
        <w:rPr>
          <w:rFonts w:ascii="Times New Roman CYR" w:hAnsi="Times New Roman CYR" w:cs="Times New Roman CYR"/>
        </w:rPr>
        <w:t xml:space="preserve"> дней после получения соответствующего требования, если иной срок не установлен Заказчиком.</w:t>
      </w:r>
    </w:p>
    <w:p w14:paraId="280B5E63"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lastRenderedPageBreak/>
        <w:t>4.2. Исполнитель вправе:</w:t>
      </w:r>
    </w:p>
    <w:p w14:paraId="5730C1A6"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4.2.1. Привлекать третьих лиц для оказания Услуг в порядке, установленном Договором.</w:t>
      </w:r>
    </w:p>
    <w:p w14:paraId="0481D44D"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4.2.2. Запрашивать у Заказчика информацию, необходимую для исполнения Договора.</w:t>
      </w:r>
    </w:p>
    <w:p w14:paraId="03BA3D08"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4.2.3. По согласованию с Заказчиком определять способ оказания Услуг в части, не урегулированной Техническим заданием.</w:t>
      </w:r>
    </w:p>
    <w:p w14:paraId="6EF66F9D" w14:textId="7B6CB929" w:rsidR="002C113D" w:rsidRPr="002C113D" w:rsidRDefault="002C113D" w:rsidP="009851A7">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4.2.4. Отказаться от исполнения Договора в порядке, предусмотренном Договором, при условии полного возмещения Заказчику убытков.</w:t>
      </w:r>
    </w:p>
    <w:p w14:paraId="7F24DEE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4.3. Заказчик обязуется:</w:t>
      </w:r>
    </w:p>
    <w:p w14:paraId="44875FE4"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4.3.1. Передать Исполнителю по акту имущество, перечень которого приведен в Техническом задании. Доставка имущества, указанного в настоящем пункте, до места оказания Услуг производится силами и за счет Исполнителя. Исполнитель несет ответственность за сохранность предоставленных Заказчиком оборудования, материалов, иного имущества, переданного Заказчиком в связи с исполнением Договора. По окончании оказания Услуг или при досрочном прекращении Договора Исполнитель обязуется вернуть имущество Заказчику по акту и представить Заказчику письменный отчет об использовании имущества, переданного Заказчиком, в том числе о материалах Заказчика, израсходованных Исполнителем.</w:t>
      </w:r>
    </w:p>
    <w:p w14:paraId="187674F0"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4.3.2. Осуществить приемку результата оказанных Услуг в порядке, установленном Договором.</w:t>
      </w:r>
    </w:p>
    <w:p w14:paraId="1370DD2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4.3.3. Оплатить надлежащим образом оказанные и принятые Услуги в порядке, установленном Договором.</w:t>
      </w:r>
    </w:p>
    <w:p w14:paraId="07E6274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4.4. Заказчик вправе:</w:t>
      </w:r>
    </w:p>
    <w:p w14:paraId="237C8C35"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4.4.1. В любое время проверять ход и качество Услуг, в том числе запрашивать у Исполнителя информацию о ходе оказания Услуг, присутствовать при их оказании, осматривать место оказания Услуг, а также проверять имущество Заказчика, предоставленное Исполнителю в связи с Договором.</w:t>
      </w:r>
    </w:p>
    <w:p w14:paraId="7C1B8B71" w14:textId="77777777" w:rsidR="002C113D" w:rsidRPr="002C113D" w:rsidRDefault="002C113D" w:rsidP="002C113D">
      <w:pPr>
        <w:widowControl w:val="0"/>
        <w:autoSpaceDE w:val="0"/>
        <w:autoSpaceDN w:val="0"/>
        <w:adjustRightInd w:val="0"/>
        <w:ind w:firstLine="720"/>
        <w:jc w:val="both"/>
        <w:rPr>
          <w:rFonts w:ascii="Times New Roman CYR" w:hAnsi="Times New Roman CYR" w:cs="Times New Roman CYR"/>
        </w:rPr>
      </w:pPr>
      <w:r w:rsidRPr="002C113D">
        <w:rPr>
          <w:rFonts w:ascii="Times New Roman CYR" w:hAnsi="Times New Roman CYR" w:cs="Times New Roman CYR"/>
        </w:rPr>
        <w:t>4.4.2. Отказаться от исполнения Договора в одностороннем порядке при условии оплаты Исполнителю фактически понесенных Исполнителем документально подтвержденных расходов, связанных с исполнением Договора.</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243E415"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5" w:name="sub_1600"/>
      <w:r w:rsidRPr="00D12419">
        <w:rPr>
          <w:rFonts w:ascii="Times New Roman CYR" w:hAnsi="Times New Roman CYR" w:cs="Times New Roman CYR"/>
          <w:b/>
          <w:bCs/>
          <w:color w:val="26282F"/>
        </w:rPr>
        <w:t xml:space="preserve">5. </w:t>
      </w:r>
      <w:r w:rsidR="004553A9" w:rsidRPr="004553A9">
        <w:rPr>
          <w:rFonts w:ascii="Times New Roman CYR" w:hAnsi="Times New Roman CYR" w:cs="Times New Roman CYR"/>
          <w:b/>
          <w:bCs/>
          <w:color w:val="26282F"/>
        </w:rPr>
        <w:t>Качество Услуг</w:t>
      </w:r>
    </w:p>
    <w:bookmarkEnd w:id="15"/>
    <w:p w14:paraId="3A4597F7" w14:textId="77777777" w:rsidR="00D76721"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5.1. </w:t>
      </w:r>
      <w:r w:rsidR="004553A9" w:rsidRPr="004553A9">
        <w:rPr>
          <w:rFonts w:ascii="Times New Roman CYR" w:hAnsi="Times New Roman CYR" w:cs="Times New Roman CYR"/>
        </w:rPr>
        <w:t>Качество оказываемых Услуг должно отвечать следующим требованиям:</w:t>
      </w:r>
    </w:p>
    <w:p w14:paraId="6380FCF0" w14:textId="369B4FBC" w:rsidR="00D76721" w:rsidRDefault="00D76721" w:rsidP="00B45614">
      <w:pPr>
        <w:widowControl w:val="0"/>
        <w:autoSpaceDE w:val="0"/>
        <w:autoSpaceDN w:val="0"/>
        <w:adjustRightInd w:val="0"/>
        <w:ind w:firstLine="720"/>
        <w:jc w:val="both"/>
        <w:rPr>
          <w:sz w:val="22"/>
          <w:szCs w:val="22"/>
        </w:rPr>
      </w:pPr>
      <w:r>
        <w:rPr>
          <w:rFonts w:ascii="Times New Roman CYR" w:hAnsi="Times New Roman CYR" w:cs="Times New Roman CYR"/>
        </w:rPr>
        <w:t>5.1.1.</w:t>
      </w:r>
      <w:r w:rsidR="004553A9" w:rsidRPr="004553A9">
        <w:rPr>
          <w:rFonts w:ascii="Times New Roman CYR" w:hAnsi="Times New Roman CYR" w:cs="Times New Roman CYR"/>
        </w:rPr>
        <w:t xml:space="preserve"> </w:t>
      </w:r>
      <w:r>
        <w:rPr>
          <w:sz w:val="22"/>
          <w:szCs w:val="22"/>
        </w:rPr>
        <w:t>Товары (огнезащитные составы и вещества) используемые Исполнителем при оказании услуг должны соответствовать требованиям ГОСТ 53292-2009</w:t>
      </w:r>
      <w:r w:rsidR="00E84ECF">
        <w:rPr>
          <w:sz w:val="22"/>
          <w:szCs w:val="22"/>
        </w:rPr>
        <w:t xml:space="preserve"> </w:t>
      </w:r>
      <w:r>
        <w:rPr>
          <w:sz w:val="22"/>
          <w:szCs w:val="22"/>
        </w:rPr>
        <w:t>Услуга оказывается с учетом внешних температурных колебаний, допустимых температурных значений для нанесения состава в соответствии с рекомендациями производителя состава. На результат услуг устанавливается гарантийный срок продолжительностью не менее 5</w:t>
      </w:r>
      <w:r w:rsidR="004C544A">
        <w:rPr>
          <w:sz w:val="22"/>
          <w:szCs w:val="22"/>
        </w:rPr>
        <w:t>(пяти)</w:t>
      </w:r>
      <w:r>
        <w:rPr>
          <w:sz w:val="22"/>
          <w:szCs w:val="22"/>
        </w:rPr>
        <w:t xml:space="preserve"> лет с момента приемки результата Услуг Заказчиком.</w:t>
      </w:r>
    </w:p>
    <w:p w14:paraId="227D6E4D" w14:textId="50B665E4" w:rsidR="004C544A" w:rsidRDefault="00D76721" w:rsidP="004C544A">
      <w:pPr>
        <w:ind w:right="-1" w:firstLine="709"/>
        <w:jc w:val="both"/>
        <w:rPr>
          <w:sz w:val="22"/>
          <w:szCs w:val="22"/>
        </w:rPr>
      </w:pPr>
      <w:r>
        <w:rPr>
          <w:sz w:val="22"/>
          <w:szCs w:val="22"/>
        </w:rPr>
        <w:t xml:space="preserve">5.1.2. </w:t>
      </w:r>
      <w:r w:rsidR="004C544A">
        <w:rPr>
          <w:sz w:val="22"/>
          <w:szCs w:val="22"/>
        </w:rPr>
        <w:t>Исполнитель гарантирует безопасную и исправную работу огнетушителей в течении 1(одного) года с момента перезарядки при соблюдении Заказчиком правил хранения и эксплуатации огнетушителей.</w:t>
      </w:r>
    </w:p>
    <w:p w14:paraId="0A4AF61D" w14:textId="17B0E37B" w:rsidR="004C544A" w:rsidRDefault="004C544A" w:rsidP="004C544A">
      <w:pPr>
        <w:ind w:right="-1" w:firstLine="709"/>
        <w:jc w:val="both"/>
        <w:rPr>
          <w:sz w:val="22"/>
          <w:szCs w:val="22"/>
        </w:rPr>
      </w:pPr>
      <w:r>
        <w:rPr>
          <w:sz w:val="22"/>
          <w:szCs w:val="22"/>
        </w:rPr>
        <w:t>5.1.3.</w:t>
      </w:r>
      <w:r w:rsidRPr="004C544A">
        <w:rPr>
          <w:sz w:val="22"/>
          <w:szCs w:val="22"/>
        </w:rPr>
        <w:t xml:space="preserve"> </w:t>
      </w:r>
      <w:r>
        <w:rPr>
          <w:sz w:val="22"/>
          <w:szCs w:val="22"/>
        </w:rPr>
        <w:t>Срок гарантии установленных дверей должен быть</w:t>
      </w:r>
      <w:r w:rsidR="00E84ECF">
        <w:rPr>
          <w:sz w:val="22"/>
          <w:szCs w:val="22"/>
        </w:rPr>
        <w:t xml:space="preserve"> не менее</w:t>
      </w:r>
      <w:r>
        <w:rPr>
          <w:sz w:val="22"/>
          <w:szCs w:val="22"/>
        </w:rPr>
        <w:t xml:space="preserve"> 24 месяца с момента приемки результата Услуг Заказчиком. Гарантия распространяется на весь товар, в том числе на комплектующие части и включает бесплатную замену или ремонт. </w:t>
      </w:r>
    </w:p>
    <w:p w14:paraId="1D3BC965" w14:textId="604C2D4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w:t>
      </w:r>
      <w:r w:rsidR="004553A9" w:rsidRPr="004553A9">
        <w:rPr>
          <w:rFonts w:ascii="Times New Roman CYR" w:hAnsi="Times New Roman CYR" w:cs="Times New Roman CYR"/>
        </w:rPr>
        <w:t>Гарантийный срок продлевается на период, когда Заказчик не мог пользоваться результатом Услуг из-за обнаруженных в нем недостатков при условии, что Заказчик сообщил Исполнителю об этих недостатках в письменной форме.</w:t>
      </w:r>
    </w:p>
    <w:p w14:paraId="19A9D6F9" w14:textId="052B55CD"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w:t>
      </w:r>
      <w:r w:rsidR="005A29C5">
        <w:t xml:space="preserve">Если после приемки Услуг будет установлено, что они были оказаны некачественно, в том числе с недостатками, которые делают не пригодным для использования результат оказанных Услуг, Заказчик обязан сообщить о выявленных недостатках Исполнителю и вправе на свой выбор и в зависимости от характера недостатков Услуг потребовать от Исполнителя безвозмездного устранения недостатков в определенный им срок, соразмерного уменьшения цены Услуг или может устранить </w:t>
      </w:r>
      <w:r w:rsidR="005A29C5">
        <w:lastRenderedPageBreak/>
        <w:t>недостатки самостоятельно и/или с привлечением третьих лиц и потребовать от Исполнителя возмещения понесенных расходов. В последнем случае Исполнитель обязуется возместить документально подтвержденные расходы Заказчика на устранение недостатков в течение</w:t>
      </w:r>
      <w:r w:rsidR="00240CA2">
        <w:t xml:space="preserve"> десяти </w:t>
      </w:r>
      <w:r w:rsidR="005A29C5">
        <w:t xml:space="preserve"> дней после получения счета Заказчика на их оплату.</w:t>
      </w:r>
    </w:p>
    <w:p w14:paraId="23A8D98A" w14:textId="28DCB00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005A29C5">
        <w:t>В случае некачественного оказания Услуг Исполнитель вправе с письменного согласия Заказчика безвозмездно оказать Услуги заново с возмещением Заказчику причиненных просрочкой исполнения убытков. Если недостатки оказанных Услуг являются неустранимыми или существенными, Заказчик вправе отказаться от Договора в одностороннем порядке и потребовать возмещения убытков.</w:t>
      </w:r>
      <w:r w:rsidRPr="00D12419">
        <w:rPr>
          <w:rFonts w:ascii="Times New Roman CYR" w:hAnsi="Times New Roman CYR" w:cs="Times New Roman CYR"/>
        </w:rPr>
        <w:t xml:space="preserve">  </w:t>
      </w:r>
    </w:p>
    <w:p w14:paraId="1FAE36C3" w14:textId="08525543" w:rsidR="00B45614" w:rsidRDefault="00B45614" w:rsidP="00B45614">
      <w:pPr>
        <w:widowControl w:val="0"/>
        <w:autoSpaceDE w:val="0"/>
        <w:autoSpaceDN w:val="0"/>
        <w:adjustRightInd w:val="0"/>
        <w:ind w:firstLine="720"/>
        <w:jc w:val="both"/>
      </w:pPr>
      <w:r w:rsidRPr="00D12419">
        <w:rPr>
          <w:rFonts w:ascii="Times New Roman CYR" w:hAnsi="Times New Roman CYR" w:cs="Times New Roman CYR"/>
        </w:rPr>
        <w:t xml:space="preserve">5.5. </w:t>
      </w:r>
      <w:r>
        <w:rPr>
          <w:rFonts w:ascii="Times New Roman CYR" w:hAnsi="Times New Roman CYR" w:cs="Times New Roman CYR"/>
        </w:rPr>
        <w:t xml:space="preserve"> </w:t>
      </w:r>
      <w:r w:rsidR="005A29C5">
        <w:t>В случае выявления недостатков оказанных Услуг в период гарантийного обязательства, Заказчик вправе осуществлять иные права, предусмотренные законодательством Российской Федерации.</w:t>
      </w:r>
    </w:p>
    <w:p w14:paraId="084F0072" w14:textId="77777777" w:rsidR="00E84ECF" w:rsidRDefault="00B45614" w:rsidP="00E84ECF">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59D0D600" w:rsidR="00B45614" w:rsidRPr="00D12419" w:rsidRDefault="00B45614" w:rsidP="00E84ECF">
      <w:pPr>
        <w:widowControl w:val="0"/>
        <w:autoSpaceDE w:val="0"/>
        <w:autoSpaceDN w:val="0"/>
        <w:adjustRightInd w:val="0"/>
        <w:spacing w:before="108" w:after="108"/>
        <w:ind w:firstLine="720"/>
        <w:jc w:val="center"/>
        <w:outlineLvl w:val="0"/>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D12419" w:rsidRDefault="00B45614" w:rsidP="00B45614">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D12419" w:rsidRDefault="00B45614"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76AC72" w14:textId="14309662" w:rsidR="00DE15C3" w:rsidRDefault="00B45614" w:rsidP="004F19D1">
      <w:pPr>
        <w:spacing w:line="276" w:lineRule="auto"/>
        <w:ind w:firstLine="720"/>
        <w:jc w:val="both"/>
      </w:pPr>
      <w:r w:rsidRPr="00D12419">
        <w:lastRenderedPageBreak/>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141CD0A0" w14:textId="20B705F9"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16" w:name="sub_1700"/>
      <w:r w:rsidRPr="00D12419">
        <w:rPr>
          <w:rFonts w:ascii="Times New Roman CYR" w:hAnsi="Times New Roman CYR" w:cs="Times New Roman CYR"/>
          <w:b/>
          <w:bCs/>
          <w:color w:val="26282F"/>
        </w:rPr>
        <w:t>8. Заключительные условия</w:t>
      </w:r>
    </w:p>
    <w:p w14:paraId="307C52F5" w14:textId="59DC97C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7" w:name="sub_1071"/>
      <w:bookmarkEnd w:id="16"/>
      <w:r w:rsidRPr="00D12419">
        <w:rPr>
          <w:rFonts w:ascii="Times New Roman CYR" w:hAnsi="Times New Roman CYR" w:cs="Times New Roman CYR"/>
        </w:rPr>
        <w:t xml:space="preserve">8.1. Срок действия Договора устанавливается с даты его заключения и до </w:t>
      </w:r>
      <w:r w:rsidR="001156E2">
        <w:rPr>
          <w:rFonts w:ascii="Times New Roman CYR" w:hAnsi="Times New Roman CYR" w:cs="Times New Roman CYR"/>
        </w:rPr>
        <w:t>3</w:t>
      </w:r>
      <w:r w:rsidR="00385D27">
        <w:rPr>
          <w:rFonts w:ascii="Times New Roman CYR" w:hAnsi="Times New Roman CYR" w:cs="Times New Roman CYR"/>
        </w:rPr>
        <w:t>1</w:t>
      </w:r>
      <w:r w:rsidR="00240CA2">
        <w:rPr>
          <w:rFonts w:ascii="Times New Roman CYR" w:hAnsi="Times New Roman CYR" w:cs="Times New Roman CYR"/>
        </w:rPr>
        <w:t>.</w:t>
      </w:r>
      <w:r w:rsidR="00385D27">
        <w:rPr>
          <w:rFonts w:ascii="Times New Roman CYR" w:hAnsi="Times New Roman CYR" w:cs="Times New Roman CYR"/>
        </w:rPr>
        <w:t>03</w:t>
      </w:r>
      <w:r w:rsidR="00240CA2">
        <w:rPr>
          <w:rFonts w:ascii="Times New Roman CYR" w:hAnsi="Times New Roman CYR" w:cs="Times New Roman CYR"/>
        </w:rPr>
        <w:t>.</w:t>
      </w:r>
      <w:r w:rsidR="00C36492">
        <w:rPr>
          <w:rFonts w:ascii="Times New Roman CYR" w:hAnsi="Times New Roman CYR" w:cs="Times New Roman CYR"/>
        </w:rPr>
        <w:t>20</w:t>
      </w:r>
      <w:r w:rsidR="00240CA2">
        <w:rPr>
          <w:rFonts w:ascii="Times New Roman CYR" w:hAnsi="Times New Roman CYR" w:cs="Times New Roman CYR"/>
        </w:rPr>
        <w:t>2</w:t>
      </w:r>
      <w:r w:rsidR="00385D27">
        <w:rPr>
          <w:rFonts w:ascii="Times New Roman CYR" w:hAnsi="Times New Roman CYR" w:cs="Times New Roman CYR"/>
        </w:rPr>
        <w:t>7</w:t>
      </w:r>
      <w:r w:rsidRPr="00D12419">
        <w:rPr>
          <w:rFonts w:ascii="Times New Roman CYR" w:hAnsi="Times New Roman CYR" w:cs="Times New Roman CYR"/>
        </w:rPr>
        <w:t xml:space="preserve"> года включительно. Окончание срока действия Договора не влечет прекращения обязательств Сторон по нему</w:t>
      </w:r>
      <w:r w:rsidR="00B8222D">
        <w:rPr>
          <w:rFonts w:ascii="Times New Roman CYR" w:hAnsi="Times New Roman CYR" w:cs="Times New Roman CYR"/>
        </w:rPr>
        <w:t>, в том числе</w:t>
      </w:r>
      <w:r w:rsidRPr="00D12419">
        <w:rPr>
          <w:rFonts w:ascii="Times New Roman CYR" w:hAnsi="Times New Roman CYR" w:cs="Times New Roman CYR"/>
        </w:rPr>
        <w:t xml:space="preserve"> в части взаиморасчетов, ответственности и гарантий, которые действуют до полного их выполнения.</w:t>
      </w:r>
      <w:r w:rsidR="00126474">
        <w:rPr>
          <w:rFonts w:ascii="Times New Roman CYR" w:hAnsi="Times New Roman CYR" w:cs="Times New Roman CYR"/>
        </w:rPr>
        <w:t xml:space="preserve"> Договор действует до момента полной выборки продукции на сумму максимального значения цены договора, либо до истечения срока действия договора, в зависимости от того, какое событие наступит ранее.</w:t>
      </w:r>
    </w:p>
    <w:p w14:paraId="2C875543" w14:textId="7B4CD0B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72"/>
      <w:bookmarkEnd w:id="17"/>
      <w:r w:rsidRPr="00D12419">
        <w:rPr>
          <w:rFonts w:ascii="Times New Roman CYR" w:hAnsi="Times New Roman CYR" w:cs="Times New Roman CYR"/>
        </w:rPr>
        <w:t xml:space="preserve">8.2. Для взаимодействия при исполнении Договора, в том числе при обмене сообщениями в связи с исполнением Договора, </w:t>
      </w:r>
      <w:r w:rsidR="00E07165">
        <w:rPr>
          <w:rFonts w:ascii="Times New Roman CYR" w:hAnsi="Times New Roman CYR" w:cs="Times New Roman CYR"/>
        </w:rPr>
        <w:t>Исполнитель</w:t>
      </w:r>
      <w:r w:rsidRPr="00D12419">
        <w:rPr>
          <w:rFonts w:ascii="Times New Roman CYR" w:hAnsi="Times New Roman CYR" w:cs="Times New Roman CYR"/>
        </w:rPr>
        <w:t xml:space="preserve"> назначает следующего представителя:</w:t>
      </w:r>
    </w:p>
    <w:bookmarkEnd w:id="18"/>
    <w:p w14:paraId="5EDEBBC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ФИО:_______________________</w:t>
      </w:r>
    </w:p>
    <w:p w14:paraId="21D6879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3E1D6AC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099523F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39926B6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9" w:name="sub_1073"/>
      <w:r w:rsidRPr="00D12419">
        <w:rPr>
          <w:rFonts w:ascii="Times New Roman CYR" w:hAnsi="Times New Roman CYR" w:cs="Times New Roman CYR"/>
        </w:rPr>
        <w:t>8.3.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19"/>
    <w:p w14:paraId="412EA3EF" w14:textId="38B3638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w:t>
      </w:r>
      <w:r w:rsidR="009416ED">
        <w:rPr>
          <w:rFonts w:ascii="Times New Roman CYR" w:hAnsi="Times New Roman CYR" w:cs="Times New Roman CYR"/>
        </w:rPr>
        <w:t xml:space="preserve"> Большакова Анна Сергеевна</w:t>
      </w:r>
    </w:p>
    <w:p w14:paraId="3553E20A" w14:textId="20D03BB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Адрес: </w:t>
      </w:r>
      <w:r w:rsidR="009416ED">
        <w:rPr>
          <w:rFonts w:ascii="Times New Roman CYR" w:hAnsi="Times New Roman CYR" w:cs="Times New Roman CYR"/>
        </w:rPr>
        <w:t>659322 Алтайский край, г. Бийск, ул. Социалистическая д. 1</w:t>
      </w:r>
    </w:p>
    <w:p w14:paraId="6E1367C8" w14:textId="79F54BE7" w:rsidR="00B45614" w:rsidRPr="009416ED"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r w:rsidR="009416ED">
        <w:rPr>
          <w:rFonts w:ascii="Times New Roman CYR" w:hAnsi="Times New Roman CYR" w:cs="Times New Roman CYR"/>
          <w:lang w:val="en-US"/>
        </w:rPr>
        <w:t>ho</w:t>
      </w:r>
      <w:r w:rsidR="009416ED" w:rsidRPr="009416ED">
        <w:rPr>
          <w:rFonts w:ascii="Times New Roman CYR" w:hAnsi="Times New Roman CYR" w:cs="Times New Roman CYR"/>
        </w:rPr>
        <w:t>@</w:t>
      </w:r>
      <w:proofErr w:type="spellStart"/>
      <w:r w:rsidR="009416ED">
        <w:rPr>
          <w:rFonts w:ascii="Times New Roman CYR" w:hAnsi="Times New Roman CYR" w:cs="Times New Roman CYR"/>
          <w:lang w:val="en-US"/>
        </w:rPr>
        <w:t>frpc</w:t>
      </w:r>
      <w:proofErr w:type="spellEnd"/>
      <w:r w:rsidR="009416ED" w:rsidRPr="009416ED">
        <w:rPr>
          <w:rFonts w:ascii="Times New Roman CYR" w:hAnsi="Times New Roman CYR" w:cs="Times New Roman CYR"/>
        </w:rPr>
        <w:t>-</w:t>
      </w:r>
      <w:proofErr w:type="spellStart"/>
      <w:r w:rsidR="009416ED">
        <w:rPr>
          <w:rFonts w:ascii="Times New Roman CYR" w:hAnsi="Times New Roman CYR" w:cs="Times New Roman CYR"/>
          <w:lang w:val="en-US"/>
        </w:rPr>
        <w:t>alta</w:t>
      </w:r>
      <w:r w:rsidR="00AB1878">
        <w:rPr>
          <w:rFonts w:ascii="Times New Roman CYR" w:hAnsi="Times New Roman CYR" w:cs="Times New Roman CYR"/>
          <w:lang w:val="en-US"/>
        </w:rPr>
        <w:t>y</w:t>
      </w:r>
      <w:proofErr w:type="spellEnd"/>
      <w:r w:rsidR="00AB1878" w:rsidRPr="00AB1878">
        <w:rPr>
          <w:rFonts w:ascii="Times New Roman CYR" w:hAnsi="Times New Roman CYR" w:cs="Times New Roman CYR"/>
        </w:rPr>
        <w:t>.</w:t>
      </w:r>
      <w:proofErr w:type="spellStart"/>
      <w:r w:rsidR="00AB1878">
        <w:rPr>
          <w:rFonts w:ascii="Times New Roman CYR" w:hAnsi="Times New Roman CYR" w:cs="Times New Roman CYR"/>
          <w:lang w:val="en-US"/>
        </w:rPr>
        <w:t>ru</w:t>
      </w:r>
      <w:proofErr w:type="spellEnd"/>
    </w:p>
    <w:p w14:paraId="79814ECD" w14:textId="33063C1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Телефон: </w:t>
      </w:r>
      <w:r w:rsidR="009416ED">
        <w:rPr>
          <w:rFonts w:ascii="Times New Roman CYR" w:hAnsi="Times New Roman CYR" w:cs="Times New Roman CYR"/>
        </w:rPr>
        <w:t>30-10-27</w:t>
      </w:r>
    </w:p>
    <w:p w14:paraId="70B905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0" w:name="sub_1074"/>
      <w:r w:rsidRPr="00D12419">
        <w:rPr>
          <w:rFonts w:ascii="Times New Roman CYR" w:hAnsi="Times New Roman CYR" w:cs="Times New Roman CYR"/>
        </w:rPr>
        <w:t>8.4. Договор составлен в двух экземплярах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1" w:name="sub_1076"/>
      <w:bookmarkStart w:id="22" w:name="sub_1075"/>
      <w:bookmarkEnd w:id="20"/>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1"/>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9F9DCC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3" w:name="sub_1077"/>
      <w:bookmarkEnd w:id="22"/>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bookmarkEnd w:id="23"/>
    <w:p w14:paraId="2197EFCD" w14:textId="545B2588" w:rsidR="00B4561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Приложение №1 </w:t>
      </w:r>
      <w:r w:rsidR="00E07165" w:rsidRPr="00D12419">
        <w:rPr>
          <w:rFonts w:ascii="Times New Roman CYR" w:hAnsi="Times New Roman CYR" w:cs="Times New Roman CYR"/>
        </w:rPr>
        <w:t>Техническое задание</w:t>
      </w:r>
      <w:r w:rsidRPr="00D12419">
        <w:rPr>
          <w:rFonts w:ascii="Times New Roman CYR" w:hAnsi="Times New Roman CYR" w:cs="Times New Roman CYR"/>
        </w:rPr>
        <w:t>;</w:t>
      </w:r>
    </w:p>
    <w:p w14:paraId="11FA6620" w14:textId="4E2C8C0D" w:rsidR="002253EE" w:rsidRPr="00D12419" w:rsidRDefault="002253EE"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Приложение №2 Спецификация;</w:t>
      </w:r>
    </w:p>
    <w:p w14:paraId="5CD74AB6" w14:textId="1EDCE245"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w:t>
      </w:r>
      <w:r w:rsidR="002253EE">
        <w:rPr>
          <w:rFonts w:ascii="Times New Roman CYR" w:hAnsi="Times New Roman CYR" w:cs="Times New Roman CYR"/>
        </w:rPr>
        <w:t>3</w:t>
      </w:r>
      <w:r w:rsidRPr="00D12419">
        <w:rPr>
          <w:rFonts w:ascii="Times New Roman CYR" w:hAnsi="Times New Roman CYR" w:cs="Times New Roman CYR"/>
        </w:rPr>
        <w:t xml:space="preserve"> </w:t>
      </w:r>
      <w:r w:rsidR="00FB0F8F">
        <w:rPr>
          <w:rFonts w:ascii="Times New Roman CYR" w:hAnsi="Times New Roman CYR" w:cs="Times New Roman CYR"/>
        </w:rPr>
        <w:t xml:space="preserve">Заявка на </w:t>
      </w:r>
      <w:r w:rsidR="00C22CCF">
        <w:rPr>
          <w:rFonts w:ascii="Times New Roman CYR" w:hAnsi="Times New Roman CYR" w:cs="Times New Roman CYR"/>
        </w:rPr>
        <w:t>оказани</w:t>
      </w:r>
      <w:r w:rsidR="00FB0F8F">
        <w:rPr>
          <w:rFonts w:ascii="Times New Roman CYR" w:hAnsi="Times New Roman CYR" w:cs="Times New Roman CYR"/>
        </w:rPr>
        <w:t>е</w:t>
      </w:r>
      <w:r w:rsidR="00C22CCF">
        <w:rPr>
          <w:rFonts w:ascii="Times New Roman CYR" w:hAnsi="Times New Roman CYR" w:cs="Times New Roman CYR"/>
        </w:rPr>
        <w:t xml:space="preserve"> услуг</w:t>
      </w:r>
      <w:r w:rsidRPr="00D12419">
        <w:rPr>
          <w:rFonts w:ascii="Times New Roman CYR" w:hAnsi="Times New Roman CYR" w:cs="Times New Roman CYR"/>
        </w:rPr>
        <w:t>;</w:t>
      </w:r>
    </w:p>
    <w:p w14:paraId="4A5A0DA5" w14:textId="22ED2FC3" w:rsidR="00B45614"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w:t>
      </w:r>
      <w:r w:rsidR="002253EE">
        <w:rPr>
          <w:rFonts w:ascii="Times New Roman CYR" w:hAnsi="Times New Roman CYR" w:cs="Times New Roman CYR"/>
        </w:rPr>
        <w:t>4</w:t>
      </w:r>
      <w:r w:rsidRPr="00D12419">
        <w:rPr>
          <w:rFonts w:ascii="Times New Roman CYR" w:hAnsi="Times New Roman CYR" w:cs="Times New Roman CYR"/>
        </w:rPr>
        <w:t xml:space="preserve"> </w:t>
      </w:r>
      <w:r w:rsidR="00E07165" w:rsidRPr="0062237E">
        <w:t>Форма Акта об оказании Услуг</w:t>
      </w:r>
      <w:r w:rsidRPr="00D12419">
        <w:rPr>
          <w:rFonts w:ascii="Times New Roman CYR" w:hAnsi="Times New Roman CYR" w:cs="Times New Roman CYR"/>
        </w:rPr>
        <w:t>.</w:t>
      </w:r>
    </w:p>
    <w:p w14:paraId="7BCA517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4F3BE1A7" w14:textId="77777777" w:rsidR="000318D3" w:rsidRDefault="000318D3" w:rsidP="00B45614">
      <w:pPr>
        <w:widowControl w:val="0"/>
        <w:autoSpaceDE w:val="0"/>
        <w:autoSpaceDN w:val="0"/>
        <w:adjustRightInd w:val="0"/>
        <w:jc w:val="center"/>
        <w:outlineLvl w:val="0"/>
        <w:rPr>
          <w:rFonts w:ascii="Times New Roman CYR" w:hAnsi="Times New Roman CYR" w:cs="Times New Roman CYR"/>
          <w:b/>
          <w:bCs/>
          <w:color w:val="26282F"/>
        </w:rPr>
      </w:pPr>
      <w:bookmarkStart w:id="24" w:name="sub_1800"/>
    </w:p>
    <w:p w14:paraId="474C92DE" w14:textId="77777777" w:rsidR="000318D3" w:rsidRDefault="000318D3" w:rsidP="00B45614">
      <w:pPr>
        <w:widowControl w:val="0"/>
        <w:autoSpaceDE w:val="0"/>
        <w:autoSpaceDN w:val="0"/>
        <w:adjustRightInd w:val="0"/>
        <w:jc w:val="center"/>
        <w:outlineLvl w:val="0"/>
        <w:rPr>
          <w:rFonts w:ascii="Times New Roman CYR" w:hAnsi="Times New Roman CYR" w:cs="Times New Roman CYR"/>
          <w:b/>
          <w:bCs/>
          <w:color w:val="26282F"/>
        </w:rPr>
      </w:pPr>
    </w:p>
    <w:p w14:paraId="5FAB2843" w14:textId="77777777" w:rsidR="000318D3" w:rsidRDefault="000318D3" w:rsidP="00B45614">
      <w:pPr>
        <w:widowControl w:val="0"/>
        <w:autoSpaceDE w:val="0"/>
        <w:autoSpaceDN w:val="0"/>
        <w:adjustRightInd w:val="0"/>
        <w:jc w:val="center"/>
        <w:outlineLvl w:val="0"/>
        <w:rPr>
          <w:rFonts w:ascii="Times New Roman CYR" w:hAnsi="Times New Roman CYR" w:cs="Times New Roman CYR"/>
          <w:b/>
          <w:bCs/>
          <w:color w:val="26282F"/>
        </w:rPr>
      </w:pPr>
    </w:p>
    <w:p w14:paraId="44347578" w14:textId="77777777" w:rsidR="000318D3" w:rsidRDefault="000318D3" w:rsidP="00B45614">
      <w:pPr>
        <w:widowControl w:val="0"/>
        <w:autoSpaceDE w:val="0"/>
        <w:autoSpaceDN w:val="0"/>
        <w:adjustRightInd w:val="0"/>
        <w:jc w:val="center"/>
        <w:outlineLvl w:val="0"/>
        <w:rPr>
          <w:rFonts w:ascii="Times New Roman CYR" w:hAnsi="Times New Roman CYR" w:cs="Times New Roman CYR"/>
          <w:b/>
          <w:bCs/>
          <w:color w:val="26282F"/>
        </w:rPr>
      </w:pPr>
    </w:p>
    <w:p w14:paraId="45BF9827" w14:textId="77777777"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9. Адреса и реквизиты Сторон</w:t>
      </w:r>
    </w:p>
    <w:bookmarkEnd w:id="24"/>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D12419" w14:paraId="463B9135" w14:textId="77777777" w:rsidTr="00B7677F">
        <w:trPr>
          <w:trHeight w:val="790"/>
        </w:trPr>
        <w:tc>
          <w:tcPr>
            <w:tcW w:w="4515" w:type="dxa"/>
            <w:tcBorders>
              <w:top w:val="single" w:sz="4" w:space="0" w:color="auto"/>
              <w:bottom w:val="single" w:sz="4" w:space="0" w:color="auto"/>
              <w:right w:val="single" w:sz="4" w:space="0" w:color="auto"/>
            </w:tcBorders>
          </w:tcPr>
          <w:p w14:paraId="546EB178" w14:textId="1F7A0CF8" w:rsidR="00B45614" w:rsidRPr="00D12419" w:rsidRDefault="00354B47" w:rsidP="0063507D">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Исполнитель</w:t>
            </w:r>
            <w:r w:rsidR="00B45614" w:rsidRPr="00D12419">
              <w:rPr>
                <w:rFonts w:ascii="Times New Roman CYR" w:hAnsi="Times New Roman CYR" w:cs="Times New Roman CYR"/>
                <w:b/>
              </w:rPr>
              <w:t>:</w:t>
            </w:r>
          </w:p>
          <w:p w14:paraId="359B28E1"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Заказчик:</w:t>
            </w:r>
          </w:p>
          <w:p w14:paraId="5C871B9F"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ОГРН/ИНН: [*]</w:t>
            </w:r>
          </w:p>
          <w:p w14:paraId="5410D3B8"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w:t>
            </w:r>
          </w:p>
          <w:p w14:paraId="2497225F"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50E58E6"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D12419" w:rsidRDefault="00B45614" w:rsidP="0063507D">
            <w:pPr>
              <w:widowControl w:val="0"/>
              <w:autoSpaceDE w:val="0"/>
              <w:autoSpaceDN w:val="0"/>
              <w:adjustRightInd w:val="0"/>
              <w:jc w:val="both"/>
              <w:rPr>
                <w:rFonts w:ascii="Times New Roman CYR" w:hAnsi="Times New Roman CYR" w:cs="Times New Roman CYR"/>
                <w:b/>
              </w:rPr>
            </w:pPr>
            <w:r w:rsidRPr="00D12419">
              <w:rPr>
                <w:rFonts w:ascii="Times New Roman CYR" w:hAnsi="Times New Roman CYR" w:cs="Times New Roman CYR"/>
                <w:b/>
              </w:rPr>
              <w:t>ОГРН/ИНН: 1102204004858/2204051487</w:t>
            </w:r>
          </w:p>
          <w:p w14:paraId="082BBDC4"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659322, Россия, Алтайский край, г. Бийск, ул. Социалистическая, д. 1, АО «ФНПЦ «Алтай»</w:t>
            </w:r>
          </w:p>
          <w:p w14:paraId="111BADE5"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6DEAEBAD"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 xml:space="preserve">р/c 40702810317140000206, </w:t>
            </w:r>
          </w:p>
          <w:p w14:paraId="6860429B"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Филиал Центрального Банка ВТБ (ПАО)</w:t>
            </w:r>
          </w:p>
          <w:p w14:paraId="4FE830C4"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г. Москва</w:t>
            </w:r>
          </w:p>
          <w:p w14:paraId="19A39DBB"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к/c 30101810145250000411</w:t>
            </w:r>
          </w:p>
          <w:p w14:paraId="34E6D032"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БИК 044525411</w:t>
            </w:r>
          </w:p>
        </w:tc>
      </w:tr>
      <w:tr w:rsidR="00B45614" w:rsidRPr="00D12419"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D12419" w:rsidRDefault="00B45614" w:rsidP="0063507D">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D12419" w:rsidRDefault="00B45614" w:rsidP="0063507D">
            <w:pPr>
              <w:widowControl w:val="0"/>
              <w:autoSpaceDE w:val="0"/>
              <w:autoSpaceDN w:val="0"/>
              <w:adjustRightInd w:val="0"/>
              <w:jc w:val="both"/>
              <w:rPr>
                <w:rFonts w:ascii="Times New Roman CYR" w:hAnsi="Times New Roman CYR" w:cs="Times New Roman CYR"/>
                <w:b/>
              </w:rPr>
            </w:pPr>
          </w:p>
        </w:tc>
      </w:tr>
      <w:tr w:rsidR="00B45614" w:rsidRPr="00D12419"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D12419" w:rsidRDefault="00B45614" w:rsidP="0063507D">
            <w:pPr>
              <w:widowControl w:val="0"/>
              <w:autoSpaceDE w:val="0"/>
              <w:autoSpaceDN w:val="0"/>
              <w:adjustRightInd w:val="0"/>
              <w:rPr>
                <w:rFonts w:ascii="Times New Roman CYR" w:hAnsi="Times New Roman CYR" w:cs="Times New Roman CYR"/>
                <w:b/>
              </w:rPr>
            </w:pPr>
          </w:p>
          <w:p w14:paraId="77C870EB"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4823" w:type="dxa"/>
            <w:tcBorders>
              <w:top w:val="single" w:sz="4" w:space="0" w:color="auto"/>
              <w:left w:val="single" w:sz="4" w:space="0" w:color="auto"/>
              <w:bottom w:val="nil"/>
            </w:tcBorders>
          </w:tcPr>
          <w:p w14:paraId="5FA0D0DE" w14:textId="77777777" w:rsidR="00B45614" w:rsidRPr="00D12419" w:rsidRDefault="00B45614" w:rsidP="0063507D">
            <w:pPr>
              <w:widowControl w:val="0"/>
              <w:autoSpaceDE w:val="0"/>
              <w:autoSpaceDN w:val="0"/>
              <w:adjustRightInd w:val="0"/>
              <w:rPr>
                <w:rFonts w:ascii="Times New Roman CYR" w:hAnsi="Times New Roman CYR" w:cs="Times New Roman CYR"/>
                <w:b/>
              </w:rPr>
            </w:pPr>
          </w:p>
          <w:p w14:paraId="3779CB43"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proofErr w:type="spellStart"/>
            <w:r w:rsidRPr="00D12419">
              <w:rPr>
                <w:rFonts w:ascii="Times New Roman CYR" w:hAnsi="Times New Roman CYR" w:cs="Times New Roman CYR"/>
                <w:b/>
              </w:rPr>
              <w:t>Певченко</w:t>
            </w:r>
            <w:proofErr w:type="spellEnd"/>
            <w:r w:rsidRPr="00D12419">
              <w:rPr>
                <w:rFonts w:ascii="Times New Roman CYR" w:hAnsi="Times New Roman CYR" w:cs="Times New Roman CYR"/>
                <w:b/>
              </w:rPr>
              <w:t xml:space="preserve"> Б.В./</w:t>
            </w:r>
          </w:p>
        </w:tc>
      </w:tr>
      <w:tr w:rsidR="00B45614" w:rsidRPr="00D12419"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D12419" w:rsidRDefault="00B45614" w:rsidP="0063507D">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32E1C693"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1A8BBBB0"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7DAC10F2"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4D131517"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701CF2E3"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219EDF02"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66DE22F8"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72F07CBA"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0EEDD659"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5544C1AA"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49C66C7A"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5C3C565E"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11CA2A05"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13BABB70"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7DB5854F"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37C82ECC" w14:textId="77777777" w:rsidR="00994E13" w:rsidRDefault="00994E13" w:rsidP="00354B47">
      <w:pPr>
        <w:widowControl w:val="0"/>
        <w:autoSpaceDE w:val="0"/>
        <w:autoSpaceDN w:val="0"/>
        <w:adjustRightInd w:val="0"/>
        <w:ind w:firstLine="698"/>
        <w:jc w:val="right"/>
        <w:rPr>
          <w:rFonts w:ascii="Times New Roman CYR" w:hAnsi="Times New Roman CYR" w:cs="Times New Roman CYR"/>
          <w:b/>
          <w:color w:val="26282F"/>
        </w:rPr>
      </w:pPr>
    </w:p>
    <w:p w14:paraId="0EDCBD7A" w14:textId="77777777" w:rsidR="00AF1ABD" w:rsidRDefault="00AF1ABD" w:rsidP="00AF1ABD">
      <w:pPr>
        <w:ind w:firstLine="698"/>
        <w:jc w:val="right"/>
        <w:rPr>
          <w:rFonts w:ascii="Times New Roman CYR" w:hAnsi="Times New Roman CYR" w:cs="Times New Roman CYR"/>
          <w:b/>
          <w:color w:val="26282F"/>
          <w:sz w:val="22"/>
          <w:szCs w:val="22"/>
        </w:rPr>
      </w:pPr>
    </w:p>
    <w:p w14:paraId="455DAF49" w14:textId="77777777" w:rsidR="00AF1ABD" w:rsidRDefault="00AF1ABD" w:rsidP="00AF1ABD">
      <w:pPr>
        <w:ind w:firstLine="698"/>
        <w:jc w:val="right"/>
        <w:rPr>
          <w:rFonts w:ascii="Times New Roman CYR" w:hAnsi="Times New Roman CYR" w:cs="Times New Roman CYR"/>
          <w:b/>
          <w:color w:val="26282F"/>
          <w:sz w:val="22"/>
          <w:szCs w:val="22"/>
        </w:rPr>
      </w:pPr>
    </w:p>
    <w:p w14:paraId="361A65AD" w14:textId="77777777" w:rsidR="00AF1ABD" w:rsidRDefault="00AF1ABD" w:rsidP="00AF1ABD">
      <w:pPr>
        <w:ind w:firstLine="698"/>
        <w:jc w:val="right"/>
        <w:rPr>
          <w:rFonts w:ascii="Times New Roman CYR" w:hAnsi="Times New Roman CYR" w:cs="Times New Roman CYR"/>
          <w:b/>
          <w:color w:val="26282F"/>
          <w:sz w:val="22"/>
          <w:szCs w:val="22"/>
        </w:rPr>
      </w:pPr>
    </w:p>
    <w:p w14:paraId="2DBB75BD" w14:textId="77777777" w:rsidR="00AF1ABD" w:rsidRDefault="00AF1ABD" w:rsidP="00AF1ABD">
      <w:pPr>
        <w:ind w:firstLine="698"/>
        <w:jc w:val="right"/>
        <w:rPr>
          <w:rFonts w:ascii="Times New Roman CYR" w:hAnsi="Times New Roman CYR" w:cs="Times New Roman CYR"/>
          <w:b/>
          <w:color w:val="26282F"/>
          <w:sz w:val="22"/>
          <w:szCs w:val="22"/>
        </w:rPr>
      </w:pPr>
    </w:p>
    <w:p w14:paraId="0BA0AFFA" w14:textId="77777777" w:rsidR="00AF1ABD" w:rsidRDefault="00AF1ABD" w:rsidP="00AF1ABD">
      <w:pPr>
        <w:ind w:firstLine="698"/>
        <w:jc w:val="right"/>
        <w:rPr>
          <w:rFonts w:ascii="Times New Roman CYR" w:hAnsi="Times New Roman CYR" w:cs="Times New Roman CYR"/>
          <w:b/>
          <w:color w:val="26282F"/>
          <w:sz w:val="22"/>
          <w:szCs w:val="22"/>
        </w:rPr>
      </w:pPr>
    </w:p>
    <w:p w14:paraId="2E8BB4E8" w14:textId="77777777" w:rsidR="00AF1ABD" w:rsidRDefault="00AF1ABD" w:rsidP="00AF1ABD">
      <w:pPr>
        <w:ind w:firstLine="698"/>
        <w:jc w:val="right"/>
        <w:rPr>
          <w:rFonts w:ascii="Times New Roman CYR" w:hAnsi="Times New Roman CYR" w:cs="Times New Roman CYR"/>
          <w:b/>
          <w:color w:val="26282F"/>
          <w:sz w:val="22"/>
          <w:szCs w:val="22"/>
        </w:rPr>
      </w:pPr>
    </w:p>
    <w:p w14:paraId="40A7ECC4" w14:textId="77777777" w:rsidR="00AF1ABD" w:rsidRDefault="00AF1ABD" w:rsidP="00AF1ABD">
      <w:pPr>
        <w:ind w:firstLine="698"/>
        <w:jc w:val="right"/>
        <w:rPr>
          <w:rFonts w:ascii="Times New Roman CYR" w:hAnsi="Times New Roman CYR" w:cs="Times New Roman CYR"/>
          <w:b/>
          <w:color w:val="26282F"/>
          <w:sz w:val="22"/>
          <w:szCs w:val="22"/>
        </w:rPr>
      </w:pPr>
    </w:p>
    <w:p w14:paraId="0532F5CC" w14:textId="77777777" w:rsidR="00AF1ABD" w:rsidRDefault="00AF1ABD" w:rsidP="00AF1ABD">
      <w:pPr>
        <w:ind w:firstLine="698"/>
        <w:jc w:val="right"/>
        <w:rPr>
          <w:rFonts w:ascii="Times New Roman CYR" w:hAnsi="Times New Roman CYR" w:cs="Times New Roman CYR"/>
          <w:b/>
          <w:color w:val="26282F"/>
          <w:sz w:val="22"/>
          <w:szCs w:val="22"/>
        </w:rPr>
      </w:pPr>
    </w:p>
    <w:p w14:paraId="0F0C3761" w14:textId="77777777" w:rsidR="00AF1ABD" w:rsidRDefault="00AF1ABD" w:rsidP="00AF1ABD">
      <w:pPr>
        <w:ind w:firstLine="698"/>
        <w:jc w:val="right"/>
        <w:rPr>
          <w:rFonts w:ascii="Times New Roman CYR" w:hAnsi="Times New Roman CYR" w:cs="Times New Roman CYR"/>
          <w:b/>
          <w:color w:val="26282F"/>
          <w:sz w:val="22"/>
          <w:szCs w:val="22"/>
        </w:rPr>
      </w:pPr>
    </w:p>
    <w:p w14:paraId="62B5346A" w14:textId="77777777" w:rsidR="00AF1ABD" w:rsidRDefault="00AF1ABD" w:rsidP="00AF1ABD">
      <w:pPr>
        <w:ind w:firstLine="698"/>
        <w:jc w:val="right"/>
        <w:rPr>
          <w:rFonts w:ascii="Times New Roman CYR" w:hAnsi="Times New Roman CYR" w:cs="Times New Roman CYR"/>
          <w:b/>
          <w:color w:val="26282F"/>
          <w:sz w:val="22"/>
          <w:szCs w:val="22"/>
        </w:rPr>
      </w:pPr>
    </w:p>
    <w:p w14:paraId="5CA8BED7" w14:textId="77777777" w:rsidR="00AF1ABD" w:rsidRDefault="00AF1ABD" w:rsidP="00AF1ABD">
      <w:pPr>
        <w:ind w:firstLine="698"/>
        <w:jc w:val="right"/>
        <w:rPr>
          <w:rFonts w:ascii="Times New Roman CYR" w:hAnsi="Times New Roman CYR" w:cs="Times New Roman CYR"/>
          <w:b/>
          <w:color w:val="26282F"/>
          <w:sz w:val="22"/>
          <w:szCs w:val="22"/>
        </w:rPr>
      </w:pPr>
    </w:p>
    <w:p w14:paraId="50AE335E" w14:textId="77777777" w:rsidR="00AF1ABD" w:rsidRDefault="00AF1ABD" w:rsidP="00AF1ABD">
      <w:pPr>
        <w:ind w:firstLine="698"/>
        <w:jc w:val="right"/>
        <w:rPr>
          <w:rFonts w:ascii="Times New Roman CYR" w:hAnsi="Times New Roman CYR" w:cs="Times New Roman CYR"/>
          <w:b/>
          <w:color w:val="26282F"/>
          <w:sz w:val="22"/>
          <w:szCs w:val="22"/>
        </w:rPr>
      </w:pPr>
    </w:p>
    <w:p w14:paraId="45F58141" w14:textId="77777777" w:rsidR="00AF1ABD" w:rsidRDefault="00AF1ABD" w:rsidP="00AF1ABD">
      <w:pPr>
        <w:ind w:firstLine="698"/>
        <w:jc w:val="right"/>
        <w:rPr>
          <w:rFonts w:ascii="Times New Roman CYR" w:hAnsi="Times New Roman CYR" w:cs="Times New Roman CYR"/>
          <w:b/>
          <w:color w:val="26282F"/>
          <w:sz w:val="22"/>
          <w:szCs w:val="22"/>
        </w:rPr>
      </w:pPr>
    </w:p>
    <w:p w14:paraId="766C67DD" w14:textId="22AC241E" w:rsidR="00AF1ABD" w:rsidRDefault="00AF1ABD" w:rsidP="00AF1ABD">
      <w:pPr>
        <w:ind w:firstLine="698"/>
        <w:jc w:val="right"/>
        <w:rPr>
          <w:rFonts w:ascii="Times New Roman CYR" w:hAnsi="Times New Roman CYR" w:cs="Times New Roman CYR"/>
          <w:b/>
          <w:color w:val="26282F"/>
          <w:sz w:val="22"/>
          <w:szCs w:val="22"/>
        </w:rPr>
      </w:pPr>
    </w:p>
    <w:p w14:paraId="40F24B9F" w14:textId="2A4BD97F" w:rsidR="004A45EE" w:rsidRDefault="004A45EE" w:rsidP="00AF1ABD">
      <w:pPr>
        <w:ind w:firstLine="698"/>
        <w:jc w:val="right"/>
        <w:rPr>
          <w:rFonts w:ascii="Times New Roman CYR" w:hAnsi="Times New Roman CYR" w:cs="Times New Roman CYR"/>
          <w:b/>
          <w:color w:val="26282F"/>
          <w:sz w:val="22"/>
          <w:szCs w:val="22"/>
        </w:rPr>
      </w:pPr>
    </w:p>
    <w:p w14:paraId="3AE3A299" w14:textId="49E189AB" w:rsidR="004A45EE" w:rsidRDefault="004A45EE" w:rsidP="00AF1ABD">
      <w:pPr>
        <w:ind w:firstLine="698"/>
        <w:jc w:val="right"/>
        <w:rPr>
          <w:rFonts w:ascii="Times New Roman CYR" w:hAnsi="Times New Roman CYR" w:cs="Times New Roman CYR"/>
          <w:b/>
          <w:color w:val="26282F"/>
          <w:sz w:val="22"/>
          <w:szCs w:val="22"/>
        </w:rPr>
      </w:pPr>
    </w:p>
    <w:p w14:paraId="6C6B46E6" w14:textId="6A8BE754" w:rsidR="004A45EE" w:rsidRDefault="004A45EE" w:rsidP="00AF1ABD">
      <w:pPr>
        <w:ind w:firstLine="698"/>
        <w:jc w:val="right"/>
        <w:rPr>
          <w:rFonts w:ascii="Times New Roman CYR" w:hAnsi="Times New Roman CYR" w:cs="Times New Roman CYR"/>
          <w:b/>
          <w:color w:val="26282F"/>
          <w:sz w:val="22"/>
          <w:szCs w:val="22"/>
        </w:rPr>
      </w:pPr>
    </w:p>
    <w:p w14:paraId="14367270" w14:textId="07D0DBE7" w:rsidR="004A45EE" w:rsidRDefault="004A45EE" w:rsidP="00AF1ABD">
      <w:pPr>
        <w:ind w:firstLine="698"/>
        <w:jc w:val="right"/>
        <w:rPr>
          <w:rFonts w:ascii="Times New Roman CYR" w:hAnsi="Times New Roman CYR" w:cs="Times New Roman CYR"/>
          <w:b/>
          <w:color w:val="26282F"/>
          <w:sz w:val="22"/>
          <w:szCs w:val="22"/>
        </w:rPr>
      </w:pPr>
    </w:p>
    <w:p w14:paraId="7290DCA5" w14:textId="3A6D9AD5" w:rsidR="004A45EE" w:rsidRDefault="004A45EE" w:rsidP="00AF1ABD">
      <w:pPr>
        <w:ind w:firstLine="698"/>
        <w:jc w:val="right"/>
        <w:rPr>
          <w:rFonts w:ascii="Times New Roman CYR" w:hAnsi="Times New Roman CYR" w:cs="Times New Roman CYR"/>
          <w:b/>
          <w:color w:val="26282F"/>
          <w:sz w:val="22"/>
          <w:szCs w:val="22"/>
        </w:rPr>
      </w:pPr>
    </w:p>
    <w:p w14:paraId="57F2CD2F" w14:textId="77777777" w:rsidR="004A45EE" w:rsidRDefault="004A45EE" w:rsidP="004A45EE">
      <w:pPr>
        <w:widowControl w:val="0"/>
        <w:autoSpaceDE w:val="0"/>
        <w:autoSpaceDN w:val="0"/>
        <w:adjustRightInd w:val="0"/>
        <w:ind w:firstLine="698"/>
        <w:jc w:val="right"/>
        <w:rPr>
          <w:rFonts w:ascii="Times New Roman CYR" w:hAnsi="Times New Roman CYR" w:cs="Times New Roman CYR"/>
          <w:color w:val="26282F"/>
          <w:sz w:val="22"/>
          <w:szCs w:val="22"/>
        </w:rPr>
      </w:pPr>
      <w:r>
        <w:rPr>
          <w:rFonts w:ascii="Times New Roman CYR" w:hAnsi="Times New Roman CYR" w:cs="Times New Roman CYR"/>
          <w:color w:val="26282F"/>
          <w:sz w:val="22"/>
          <w:szCs w:val="22"/>
        </w:rPr>
        <w:t>Приложение №</w:t>
      </w:r>
      <w:r w:rsidRPr="004A45EE">
        <w:rPr>
          <w:rFonts w:ascii="Times New Roman CYR" w:hAnsi="Times New Roman CYR" w:cs="Times New Roman CYR"/>
          <w:color w:val="26282F"/>
        </w:rPr>
        <w:t> 1</w:t>
      </w:r>
      <w:r>
        <w:rPr>
          <w:rFonts w:ascii="Times New Roman CYR" w:hAnsi="Times New Roman CYR" w:cs="Times New Roman CYR"/>
          <w:color w:val="26282F"/>
          <w:sz w:val="22"/>
          <w:szCs w:val="22"/>
        </w:rPr>
        <w:t xml:space="preserve"> </w:t>
      </w:r>
    </w:p>
    <w:p w14:paraId="18B67A64" w14:textId="77777777" w:rsidR="004A45EE" w:rsidRDefault="004A45EE" w:rsidP="004A45EE">
      <w:pPr>
        <w:widowControl w:val="0"/>
        <w:autoSpaceDE w:val="0"/>
        <w:autoSpaceDN w:val="0"/>
        <w:adjustRightInd w:val="0"/>
        <w:ind w:firstLine="698"/>
        <w:jc w:val="right"/>
        <w:rPr>
          <w:rFonts w:ascii="Times New Roman CYR" w:hAnsi="Times New Roman CYR" w:cs="Times New Roman CYR"/>
          <w:color w:val="26282F"/>
          <w:sz w:val="22"/>
          <w:szCs w:val="22"/>
        </w:rPr>
      </w:pPr>
      <w:r>
        <w:rPr>
          <w:rFonts w:ascii="Times New Roman CYR" w:hAnsi="Times New Roman CYR" w:cs="Times New Roman CYR"/>
          <w:color w:val="26282F"/>
          <w:sz w:val="22"/>
          <w:szCs w:val="22"/>
        </w:rPr>
        <w:t xml:space="preserve">к </w:t>
      </w:r>
      <w:r>
        <w:rPr>
          <w:rFonts w:ascii="Times New Roman CYR" w:hAnsi="Times New Roman CYR" w:cs="Times New Roman CYR"/>
          <w:sz w:val="22"/>
          <w:szCs w:val="22"/>
        </w:rPr>
        <w:t xml:space="preserve">Договору </w:t>
      </w:r>
      <w:r>
        <w:rPr>
          <w:rFonts w:ascii="Times New Roman CYR" w:hAnsi="Times New Roman CYR" w:cs="Times New Roman CYR"/>
          <w:color w:val="26282F"/>
          <w:sz w:val="22"/>
          <w:szCs w:val="22"/>
        </w:rPr>
        <w:t>№ ________________ от __</w:t>
      </w:r>
      <w:proofErr w:type="gramStart"/>
      <w:r>
        <w:rPr>
          <w:rFonts w:ascii="Times New Roman CYR" w:hAnsi="Times New Roman CYR" w:cs="Times New Roman CYR"/>
          <w:color w:val="26282F"/>
          <w:sz w:val="22"/>
          <w:szCs w:val="22"/>
        </w:rPr>
        <w:t>_._</w:t>
      </w:r>
      <w:proofErr w:type="gramEnd"/>
      <w:r>
        <w:rPr>
          <w:rFonts w:ascii="Times New Roman CYR" w:hAnsi="Times New Roman CYR" w:cs="Times New Roman CYR"/>
          <w:color w:val="26282F"/>
          <w:sz w:val="22"/>
          <w:szCs w:val="22"/>
        </w:rPr>
        <w:t>__.20____</w:t>
      </w:r>
    </w:p>
    <w:tbl>
      <w:tblPr>
        <w:tblW w:w="10575" w:type="dxa"/>
        <w:tblLayout w:type="fixed"/>
        <w:tblCellMar>
          <w:left w:w="30" w:type="dxa"/>
          <w:right w:w="30" w:type="dxa"/>
        </w:tblCellMar>
        <w:tblLook w:val="04A0" w:firstRow="1" w:lastRow="0" w:firstColumn="1" w:lastColumn="0" w:noHBand="0" w:noVBand="1"/>
      </w:tblPr>
      <w:tblGrid>
        <w:gridCol w:w="682"/>
        <w:gridCol w:w="5587"/>
        <w:gridCol w:w="426"/>
        <w:gridCol w:w="3880"/>
      </w:tblGrid>
      <w:tr w:rsidR="004A45EE" w14:paraId="62000F15" w14:textId="77777777" w:rsidTr="00D93884">
        <w:trPr>
          <w:trHeight w:val="312"/>
        </w:trPr>
        <w:tc>
          <w:tcPr>
            <w:tcW w:w="6269" w:type="dxa"/>
            <w:gridSpan w:val="2"/>
          </w:tcPr>
          <w:p w14:paraId="2B81FA8A" w14:textId="77777777" w:rsidR="004A45EE" w:rsidRDefault="004A45EE" w:rsidP="00D93884">
            <w:pPr>
              <w:autoSpaceDE w:val="0"/>
              <w:autoSpaceDN w:val="0"/>
              <w:adjustRightInd w:val="0"/>
              <w:spacing w:line="256" w:lineRule="auto"/>
              <w:rPr>
                <w:b/>
                <w:bCs/>
                <w:color w:val="000000"/>
                <w:lang w:eastAsia="en-US"/>
              </w:rPr>
            </w:pPr>
            <w:r>
              <w:rPr>
                <w:rFonts w:ascii="Times New Roman CYR" w:hAnsi="Times New Roman CYR" w:cs="Times New Roman CYR"/>
                <w:color w:val="26282F"/>
                <w:sz w:val="22"/>
                <w:szCs w:val="22"/>
              </w:rPr>
              <w:br/>
            </w:r>
            <w:r>
              <w:rPr>
                <w:b/>
                <w:bCs/>
                <w:color w:val="000000"/>
                <w:lang w:eastAsia="en-US"/>
              </w:rPr>
              <w:t xml:space="preserve">                                                  ТЕХНИЧЕСКОЕ ЗАДАНИЕ</w:t>
            </w:r>
          </w:p>
          <w:p w14:paraId="34753A0E" w14:textId="77777777" w:rsidR="004A45EE" w:rsidRDefault="004A45EE" w:rsidP="00D93884">
            <w:pPr>
              <w:autoSpaceDE w:val="0"/>
              <w:autoSpaceDN w:val="0"/>
              <w:adjustRightInd w:val="0"/>
              <w:spacing w:line="256" w:lineRule="auto"/>
              <w:jc w:val="center"/>
              <w:rPr>
                <w:b/>
                <w:bCs/>
                <w:color w:val="000000"/>
                <w:lang w:eastAsia="en-US"/>
              </w:rPr>
            </w:pPr>
          </w:p>
        </w:tc>
        <w:tc>
          <w:tcPr>
            <w:tcW w:w="426" w:type="dxa"/>
          </w:tcPr>
          <w:p w14:paraId="1040EE3A" w14:textId="77777777" w:rsidR="004A45EE" w:rsidRDefault="004A45EE" w:rsidP="00D93884">
            <w:pPr>
              <w:autoSpaceDE w:val="0"/>
              <w:autoSpaceDN w:val="0"/>
              <w:adjustRightInd w:val="0"/>
              <w:spacing w:line="256" w:lineRule="auto"/>
              <w:jc w:val="center"/>
              <w:rPr>
                <w:b/>
                <w:bCs/>
                <w:color w:val="000000"/>
                <w:lang w:eastAsia="en-US"/>
              </w:rPr>
            </w:pPr>
          </w:p>
        </w:tc>
        <w:tc>
          <w:tcPr>
            <w:tcW w:w="3880" w:type="dxa"/>
          </w:tcPr>
          <w:p w14:paraId="25FFD0F5" w14:textId="77777777" w:rsidR="004A45EE" w:rsidRDefault="004A45EE" w:rsidP="00D93884">
            <w:pPr>
              <w:autoSpaceDE w:val="0"/>
              <w:autoSpaceDN w:val="0"/>
              <w:adjustRightInd w:val="0"/>
              <w:spacing w:line="256" w:lineRule="auto"/>
              <w:jc w:val="center"/>
              <w:rPr>
                <w:b/>
                <w:bCs/>
                <w:color w:val="000000"/>
                <w:lang w:eastAsia="en-US"/>
              </w:rPr>
            </w:pPr>
          </w:p>
        </w:tc>
      </w:tr>
      <w:tr w:rsidR="004A45EE" w14:paraId="53BD2339" w14:textId="77777777" w:rsidTr="00D93884">
        <w:trPr>
          <w:trHeight w:val="535"/>
        </w:trPr>
        <w:tc>
          <w:tcPr>
            <w:tcW w:w="682" w:type="dxa"/>
            <w:hideMark/>
          </w:tcPr>
          <w:p w14:paraId="374F8ECB" w14:textId="77777777" w:rsidR="004A45EE" w:rsidRDefault="004A45EE" w:rsidP="00D93884">
            <w:pPr>
              <w:autoSpaceDE w:val="0"/>
              <w:autoSpaceDN w:val="0"/>
              <w:adjustRightInd w:val="0"/>
              <w:spacing w:line="256" w:lineRule="auto"/>
              <w:rPr>
                <w:color w:val="000000"/>
                <w:lang w:eastAsia="en-US"/>
              </w:rPr>
            </w:pPr>
            <w:r>
              <w:rPr>
                <w:color w:val="000000"/>
                <w:lang w:eastAsia="en-US"/>
              </w:rPr>
              <w:t>1.     </w:t>
            </w:r>
          </w:p>
        </w:tc>
        <w:tc>
          <w:tcPr>
            <w:tcW w:w="5587" w:type="dxa"/>
            <w:hideMark/>
          </w:tcPr>
          <w:p w14:paraId="0225C662" w14:textId="77777777" w:rsidR="004A45EE" w:rsidRDefault="004A45EE" w:rsidP="00D93884">
            <w:pPr>
              <w:autoSpaceDE w:val="0"/>
              <w:autoSpaceDN w:val="0"/>
              <w:adjustRightInd w:val="0"/>
              <w:spacing w:line="256" w:lineRule="auto"/>
              <w:rPr>
                <w:b/>
                <w:bCs/>
                <w:color w:val="000000"/>
                <w:sz w:val="22"/>
                <w:szCs w:val="22"/>
                <w:lang w:eastAsia="en-US"/>
              </w:rPr>
            </w:pPr>
            <w:r>
              <w:rPr>
                <w:b/>
                <w:bCs/>
                <w:color w:val="000000"/>
                <w:sz w:val="22"/>
                <w:szCs w:val="22"/>
                <w:lang w:eastAsia="en-US"/>
              </w:rPr>
              <w:t>Предмет договора:</w:t>
            </w:r>
          </w:p>
        </w:tc>
        <w:tc>
          <w:tcPr>
            <w:tcW w:w="4306" w:type="dxa"/>
            <w:gridSpan w:val="2"/>
            <w:hideMark/>
          </w:tcPr>
          <w:p w14:paraId="7E385FC3"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 xml:space="preserve">Оказание услуг по обеспечению </w:t>
            </w:r>
          </w:p>
          <w:p w14:paraId="53BEA497"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пожарной безопасности</w:t>
            </w:r>
          </w:p>
        </w:tc>
      </w:tr>
      <w:tr w:rsidR="004A45EE" w14:paraId="2BE9C1F3" w14:textId="77777777" w:rsidTr="00D93884">
        <w:trPr>
          <w:trHeight w:val="636"/>
        </w:trPr>
        <w:tc>
          <w:tcPr>
            <w:tcW w:w="682" w:type="dxa"/>
            <w:hideMark/>
          </w:tcPr>
          <w:p w14:paraId="19FD30E7" w14:textId="77777777" w:rsidR="004A45EE" w:rsidRDefault="004A45EE" w:rsidP="00D93884">
            <w:pPr>
              <w:autoSpaceDE w:val="0"/>
              <w:autoSpaceDN w:val="0"/>
              <w:adjustRightInd w:val="0"/>
              <w:spacing w:line="256" w:lineRule="auto"/>
              <w:rPr>
                <w:color w:val="000000"/>
                <w:lang w:eastAsia="en-US"/>
              </w:rPr>
            </w:pPr>
            <w:r>
              <w:rPr>
                <w:color w:val="000000"/>
                <w:lang w:eastAsia="en-US"/>
              </w:rPr>
              <w:t>2.     </w:t>
            </w:r>
          </w:p>
        </w:tc>
        <w:tc>
          <w:tcPr>
            <w:tcW w:w="5587" w:type="dxa"/>
            <w:hideMark/>
          </w:tcPr>
          <w:p w14:paraId="2149D6AD" w14:textId="77777777" w:rsidR="004A45EE" w:rsidRDefault="004A45EE" w:rsidP="00D93884">
            <w:pPr>
              <w:autoSpaceDE w:val="0"/>
              <w:autoSpaceDN w:val="0"/>
              <w:adjustRightInd w:val="0"/>
              <w:spacing w:line="256" w:lineRule="auto"/>
              <w:rPr>
                <w:b/>
                <w:bCs/>
                <w:color w:val="000000"/>
                <w:sz w:val="22"/>
                <w:szCs w:val="22"/>
                <w:lang w:eastAsia="en-US"/>
              </w:rPr>
            </w:pPr>
            <w:r>
              <w:rPr>
                <w:b/>
                <w:bCs/>
                <w:color w:val="000000"/>
                <w:sz w:val="22"/>
                <w:szCs w:val="22"/>
                <w:lang w:eastAsia="en-US"/>
              </w:rPr>
              <w:t xml:space="preserve">Место поставки товара (выполнения работ, оказания услуг): </w:t>
            </w:r>
          </w:p>
        </w:tc>
        <w:tc>
          <w:tcPr>
            <w:tcW w:w="4306" w:type="dxa"/>
            <w:gridSpan w:val="2"/>
            <w:hideMark/>
          </w:tcPr>
          <w:p w14:paraId="28BD6CA3"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659322, Алтайский край, г. Бийск,</w:t>
            </w:r>
          </w:p>
          <w:p w14:paraId="05FD6F20"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 xml:space="preserve"> ул. Социалистическая, д.1, </w:t>
            </w:r>
          </w:p>
          <w:p w14:paraId="669CE428"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АО «ФНПЦ «Алтай»</w:t>
            </w:r>
          </w:p>
        </w:tc>
      </w:tr>
      <w:tr w:rsidR="004A45EE" w14:paraId="59E39215" w14:textId="77777777" w:rsidTr="00D93884">
        <w:trPr>
          <w:trHeight w:val="562"/>
        </w:trPr>
        <w:tc>
          <w:tcPr>
            <w:tcW w:w="682" w:type="dxa"/>
            <w:hideMark/>
          </w:tcPr>
          <w:p w14:paraId="41C264F0" w14:textId="77777777" w:rsidR="004A45EE" w:rsidRDefault="004A45EE" w:rsidP="00D93884">
            <w:pPr>
              <w:autoSpaceDE w:val="0"/>
              <w:autoSpaceDN w:val="0"/>
              <w:adjustRightInd w:val="0"/>
              <w:spacing w:line="256" w:lineRule="auto"/>
              <w:rPr>
                <w:color w:val="000000"/>
                <w:lang w:eastAsia="en-US"/>
              </w:rPr>
            </w:pPr>
            <w:r>
              <w:rPr>
                <w:color w:val="000000"/>
                <w:lang w:eastAsia="en-US"/>
              </w:rPr>
              <w:t>3.     </w:t>
            </w:r>
          </w:p>
        </w:tc>
        <w:tc>
          <w:tcPr>
            <w:tcW w:w="5587" w:type="dxa"/>
            <w:hideMark/>
          </w:tcPr>
          <w:p w14:paraId="59A726F9" w14:textId="77777777" w:rsidR="004A45EE" w:rsidRDefault="004A45EE" w:rsidP="00D93884">
            <w:pPr>
              <w:autoSpaceDE w:val="0"/>
              <w:autoSpaceDN w:val="0"/>
              <w:adjustRightInd w:val="0"/>
              <w:spacing w:line="256" w:lineRule="auto"/>
              <w:rPr>
                <w:b/>
                <w:bCs/>
                <w:color w:val="000000"/>
                <w:sz w:val="22"/>
                <w:szCs w:val="22"/>
                <w:lang w:eastAsia="en-US"/>
              </w:rPr>
            </w:pPr>
            <w:r>
              <w:rPr>
                <w:b/>
                <w:bCs/>
                <w:color w:val="000000"/>
                <w:sz w:val="22"/>
                <w:szCs w:val="22"/>
                <w:lang w:eastAsia="en-US"/>
              </w:rPr>
              <w:t xml:space="preserve">Контактное лицо по техническим вопросам: </w:t>
            </w:r>
          </w:p>
        </w:tc>
        <w:tc>
          <w:tcPr>
            <w:tcW w:w="4306" w:type="dxa"/>
            <w:gridSpan w:val="2"/>
            <w:hideMark/>
          </w:tcPr>
          <w:p w14:paraId="7C8F0BD9"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Пикалова Людмила Дмитриевна</w:t>
            </w:r>
          </w:p>
          <w:p w14:paraId="16C68B88" w14:textId="77777777" w:rsidR="004A45EE" w:rsidRDefault="004A45EE" w:rsidP="00D93884">
            <w:pPr>
              <w:autoSpaceDE w:val="0"/>
              <w:autoSpaceDN w:val="0"/>
              <w:adjustRightInd w:val="0"/>
              <w:spacing w:line="256" w:lineRule="auto"/>
              <w:rPr>
                <w:color w:val="000000"/>
                <w:sz w:val="22"/>
                <w:szCs w:val="22"/>
                <w:lang w:eastAsia="en-US"/>
              </w:rPr>
            </w:pPr>
            <w:proofErr w:type="gramStart"/>
            <w:r>
              <w:rPr>
                <w:color w:val="000000"/>
                <w:sz w:val="22"/>
                <w:szCs w:val="22"/>
                <w:lang w:eastAsia="en-US"/>
              </w:rPr>
              <w:t>телефон  8</w:t>
            </w:r>
            <w:proofErr w:type="gramEnd"/>
            <w:r>
              <w:rPr>
                <w:color w:val="000000"/>
                <w:sz w:val="22"/>
                <w:szCs w:val="22"/>
                <w:lang w:eastAsia="en-US"/>
              </w:rPr>
              <w:t>-963-572-1305</w:t>
            </w:r>
          </w:p>
        </w:tc>
      </w:tr>
      <w:tr w:rsidR="004A45EE" w14:paraId="1EDA8A92" w14:textId="77777777" w:rsidTr="00D93884">
        <w:trPr>
          <w:trHeight w:val="264"/>
        </w:trPr>
        <w:tc>
          <w:tcPr>
            <w:tcW w:w="682" w:type="dxa"/>
            <w:hideMark/>
          </w:tcPr>
          <w:p w14:paraId="0A6819E1"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4.     </w:t>
            </w:r>
          </w:p>
        </w:tc>
        <w:tc>
          <w:tcPr>
            <w:tcW w:w="9893" w:type="dxa"/>
            <w:gridSpan w:val="3"/>
          </w:tcPr>
          <w:p w14:paraId="56B595F1" w14:textId="77777777" w:rsidR="004A45EE" w:rsidRDefault="004A45EE" w:rsidP="00D93884">
            <w:pPr>
              <w:suppressAutoHyphens/>
              <w:spacing w:line="256" w:lineRule="auto"/>
              <w:rPr>
                <w:b/>
                <w:sz w:val="22"/>
                <w:szCs w:val="22"/>
                <w:lang w:eastAsia="en-US"/>
              </w:rPr>
            </w:pPr>
            <w:r>
              <w:rPr>
                <w:b/>
                <w:bCs/>
                <w:color w:val="000000"/>
                <w:sz w:val="22"/>
                <w:szCs w:val="22"/>
                <w:lang w:eastAsia="en-US"/>
              </w:rPr>
              <w:t>Количество поставляемого товара (выполняемых работ, оказываемых услуг):</w:t>
            </w:r>
            <w:r>
              <w:rPr>
                <w:b/>
                <w:sz w:val="22"/>
                <w:szCs w:val="22"/>
                <w:lang w:eastAsia="en-US"/>
              </w:rPr>
              <w:t xml:space="preserve"> </w:t>
            </w:r>
          </w:p>
          <w:p w14:paraId="0F462A27" w14:textId="77777777" w:rsidR="004A45EE" w:rsidRDefault="004A45EE" w:rsidP="00D93884">
            <w:pPr>
              <w:suppressAutoHyphens/>
              <w:spacing w:line="256" w:lineRule="auto"/>
              <w:ind w:firstLine="709"/>
              <w:rPr>
                <w:b/>
                <w:sz w:val="22"/>
                <w:szCs w:val="22"/>
                <w:lang w:eastAsia="en-US"/>
              </w:rPr>
            </w:pPr>
          </w:p>
          <w:tbl>
            <w:tblPr>
              <w:tblW w:w="8220" w:type="dxa"/>
              <w:tblInd w:w="113" w:type="dxa"/>
              <w:tblLayout w:type="fixed"/>
              <w:tblLook w:val="04A0" w:firstRow="1" w:lastRow="0" w:firstColumn="1" w:lastColumn="0" w:noHBand="0" w:noVBand="1"/>
            </w:tblPr>
            <w:tblGrid>
              <w:gridCol w:w="682"/>
              <w:gridCol w:w="3763"/>
              <w:gridCol w:w="1506"/>
              <w:gridCol w:w="2269"/>
            </w:tblGrid>
            <w:tr w:rsidR="004A45EE" w14:paraId="79CDEA68" w14:textId="77777777" w:rsidTr="00D93884">
              <w:trPr>
                <w:trHeight w:val="630"/>
              </w:trPr>
              <w:tc>
                <w:tcPr>
                  <w:tcW w:w="682" w:type="dxa"/>
                  <w:tcBorders>
                    <w:top w:val="single" w:sz="4" w:space="0" w:color="auto"/>
                    <w:left w:val="single" w:sz="4" w:space="0" w:color="auto"/>
                    <w:bottom w:val="single" w:sz="4" w:space="0" w:color="auto"/>
                    <w:right w:val="single" w:sz="4" w:space="0" w:color="auto"/>
                  </w:tcBorders>
                  <w:vAlign w:val="center"/>
                  <w:hideMark/>
                </w:tcPr>
                <w:p w14:paraId="11CBC75A" w14:textId="77777777" w:rsidR="004A45EE" w:rsidRDefault="004A45EE" w:rsidP="00D93884">
                  <w:pPr>
                    <w:spacing w:line="252" w:lineRule="auto"/>
                    <w:ind w:left="142"/>
                    <w:rPr>
                      <w:color w:val="000000"/>
                      <w:sz w:val="22"/>
                      <w:szCs w:val="22"/>
                      <w:lang w:eastAsia="en-US"/>
                    </w:rPr>
                  </w:pPr>
                  <w:r>
                    <w:rPr>
                      <w:color w:val="000000"/>
                      <w:sz w:val="22"/>
                      <w:szCs w:val="22"/>
                      <w:lang w:eastAsia="en-US"/>
                    </w:rPr>
                    <w:t>№ п/п</w:t>
                  </w:r>
                </w:p>
              </w:tc>
              <w:tc>
                <w:tcPr>
                  <w:tcW w:w="3763" w:type="dxa"/>
                  <w:tcBorders>
                    <w:top w:val="single" w:sz="4" w:space="0" w:color="auto"/>
                    <w:left w:val="nil"/>
                    <w:bottom w:val="single" w:sz="4" w:space="0" w:color="auto"/>
                    <w:right w:val="single" w:sz="4" w:space="0" w:color="auto"/>
                  </w:tcBorders>
                  <w:vAlign w:val="center"/>
                  <w:hideMark/>
                </w:tcPr>
                <w:p w14:paraId="51AB8F7A" w14:textId="77777777" w:rsidR="004A45EE" w:rsidRDefault="004A45EE" w:rsidP="00D93884">
                  <w:pPr>
                    <w:spacing w:line="252" w:lineRule="auto"/>
                    <w:ind w:left="142"/>
                    <w:rPr>
                      <w:color w:val="000000"/>
                      <w:sz w:val="22"/>
                      <w:szCs w:val="22"/>
                      <w:lang w:eastAsia="en-US"/>
                    </w:rPr>
                  </w:pPr>
                  <w:r>
                    <w:rPr>
                      <w:color w:val="000000"/>
                      <w:sz w:val="22"/>
                      <w:szCs w:val="22"/>
                      <w:lang w:eastAsia="en-US"/>
                    </w:rPr>
                    <w:t xml:space="preserve">Наименование </w:t>
                  </w:r>
                </w:p>
              </w:tc>
              <w:tc>
                <w:tcPr>
                  <w:tcW w:w="1506" w:type="dxa"/>
                  <w:tcBorders>
                    <w:top w:val="single" w:sz="4" w:space="0" w:color="auto"/>
                    <w:left w:val="nil"/>
                    <w:bottom w:val="single" w:sz="4" w:space="0" w:color="auto"/>
                    <w:right w:val="single" w:sz="4" w:space="0" w:color="auto"/>
                  </w:tcBorders>
                  <w:vAlign w:val="center"/>
                  <w:hideMark/>
                </w:tcPr>
                <w:p w14:paraId="3DAC159C" w14:textId="77777777" w:rsidR="004A45EE" w:rsidRDefault="004A45EE" w:rsidP="00D93884">
                  <w:pPr>
                    <w:spacing w:line="252" w:lineRule="auto"/>
                    <w:ind w:left="142"/>
                    <w:rPr>
                      <w:color w:val="000000"/>
                      <w:sz w:val="22"/>
                      <w:szCs w:val="22"/>
                      <w:lang w:eastAsia="en-US"/>
                    </w:rPr>
                  </w:pPr>
                  <w:r>
                    <w:rPr>
                      <w:color w:val="000000"/>
                      <w:sz w:val="22"/>
                      <w:szCs w:val="22"/>
                      <w:lang w:eastAsia="en-US"/>
                    </w:rPr>
                    <w:t>Единица измерения</w:t>
                  </w:r>
                </w:p>
              </w:tc>
              <w:tc>
                <w:tcPr>
                  <w:tcW w:w="2269" w:type="dxa"/>
                  <w:tcBorders>
                    <w:top w:val="single" w:sz="4" w:space="0" w:color="auto"/>
                    <w:left w:val="nil"/>
                    <w:bottom w:val="single" w:sz="4" w:space="0" w:color="auto"/>
                    <w:right w:val="single" w:sz="4" w:space="0" w:color="auto"/>
                  </w:tcBorders>
                  <w:vAlign w:val="center"/>
                  <w:hideMark/>
                </w:tcPr>
                <w:p w14:paraId="0DC5D6CB" w14:textId="77777777" w:rsidR="004A45EE" w:rsidRDefault="004A45EE" w:rsidP="00D93884">
                  <w:pPr>
                    <w:spacing w:line="252" w:lineRule="auto"/>
                    <w:ind w:left="142"/>
                    <w:rPr>
                      <w:color w:val="000000"/>
                      <w:sz w:val="22"/>
                      <w:szCs w:val="22"/>
                      <w:lang w:eastAsia="en-US"/>
                    </w:rPr>
                  </w:pPr>
                  <w:r>
                    <w:rPr>
                      <w:color w:val="000000"/>
                      <w:sz w:val="22"/>
                      <w:szCs w:val="22"/>
                      <w:lang w:eastAsia="en-US"/>
                    </w:rPr>
                    <w:t xml:space="preserve">Количество </w:t>
                  </w:r>
                </w:p>
              </w:tc>
            </w:tr>
            <w:tr w:rsidR="004A45EE" w14:paraId="60558879"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6BA68E9D" w14:textId="77777777" w:rsidR="004A45EE" w:rsidRDefault="004A45EE" w:rsidP="00D93884">
                  <w:pPr>
                    <w:spacing w:line="252" w:lineRule="auto"/>
                    <w:ind w:left="142"/>
                    <w:rPr>
                      <w:color w:val="000000"/>
                      <w:sz w:val="22"/>
                      <w:szCs w:val="22"/>
                      <w:lang w:eastAsia="en-US"/>
                    </w:rPr>
                  </w:pPr>
                  <w:r>
                    <w:rPr>
                      <w:color w:val="000000"/>
                      <w:sz w:val="22"/>
                      <w:szCs w:val="22"/>
                      <w:lang w:eastAsia="en-US"/>
                    </w:rPr>
                    <w:t>1</w:t>
                  </w:r>
                </w:p>
              </w:tc>
              <w:tc>
                <w:tcPr>
                  <w:tcW w:w="3763" w:type="dxa"/>
                  <w:tcBorders>
                    <w:top w:val="nil"/>
                    <w:left w:val="nil"/>
                    <w:bottom w:val="single" w:sz="4" w:space="0" w:color="auto"/>
                    <w:right w:val="single" w:sz="4" w:space="0" w:color="auto"/>
                  </w:tcBorders>
                </w:tcPr>
                <w:p w14:paraId="6FBA2088" w14:textId="77777777" w:rsidR="004A45EE" w:rsidRDefault="004A45EE" w:rsidP="00D93884">
                  <w:pPr>
                    <w:spacing w:line="252" w:lineRule="auto"/>
                    <w:rPr>
                      <w:sz w:val="22"/>
                      <w:szCs w:val="22"/>
                      <w:lang w:eastAsia="en-US"/>
                    </w:rPr>
                  </w:pPr>
                  <w:r>
                    <w:rPr>
                      <w:sz w:val="22"/>
                      <w:szCs w:val="22"/>
                      <w:lang w:eastAsia="en-US"/>
                    </w:rPr>
                    <w:t>Перезарядка огнетушителей ОП-2</w:t>
                  </w:r>
                </w:p>
              </w:tc>
              <w:tc>
                <w:tcPr>
                  <w:tcW w:w="1506" w:type="dxa"/>
                  <w:tcBorders>
                    <w:top w:val="nil"/>
                    <w:left w:val="nil"/>
                    <w:bottom w:val="single" w:sz="4" w:space="0" w:color="auto"/>
                    <w:right w:val="single" w:sz="4" w:space="0" w:color="auto"/>
                  </w:tcBorders>
                  <w:hideMark/>
                </w:tcPr>
                <w:p w14:paraId="527EF937" w14:textId="77777777" w:rsidR="004A45EE" w:rsidRDefault="004A45EE" w:rsidP="00D93884">
                  <w:pPr>
                    <w:spacing w:line="252" w:lineRule="auto"/>
                    <w:ind w:left="142"/>
                    <w:jc w:val="center"/>
                    <w:rPr>
                      <w:color w:val="000000"/>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6C2B9DE7"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4B553AB5"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4C6176FA" w14:textId="77777777" w:rsidR="004A45EE" w:rsidRDefault="004A45EE" w:rsidP="00D93884">
                  <w:pPr>
                    <w:spacing w:line="252" w:lineRule="auto"/>
                    <w:ind w:left="142"/>
                    <w:rPr>
                      <w:color w:val="000000"/>
                      <w:sz w:val="22"/>
                      <w:szCs w:val="22"/>
                      <w:lang w:eastAsia="en-US"/>
                    </w:rPr>
                  </w:pPr>
                  <w:r>
                    <w:rPr>
                      <w:color w:val="000000"/>
                      <w:sz w:val="22"/>
                      <w:szCs w:val="22"/>
                      <w:lang w:eastAsia="en-US"/>
                    </w:rPr>
                    <w:t>2</w:t>
                  </w:r>
                </w:p>
              </w:tc>
              <w:tc>
                <w:tcPr>
                  <w:tcW w:w="3763" w:type="dxa"/>
                  <w:tcBorders>
                    <w:top w:val="nil"/>
                    <w:left w:val="nil"/>
                    <w:bottom w:val="single" w:sz="4" w:space="0" w:color="auto"/>
                    <w:right w:val="single" w:sz="4" w:space="0" w:color="auto"/>
                  </w:tcBorders>
                  <w:hideMark/>
                </w:tcPr>
                <w:p w14:paraId="521E39AC" w14:textId="77777777" w:rsidR="004A45EE" w:rsidRDefault="004A45EE" w:rsidP="00D93884">
                  <w:pPr>
                    <w:spacing w:line="252" w:lineRule="auto"/>
                    <w:rPr>
                      <w:sz w:val="22"/>
                      <w:szCs w:val="22"/>
                      <w:lang w:eastAsia="en-US"/>
                    </w:rPr>
                  </w:pPr>
                  <w:r>
                    <w:rPr>
                      <w:sz w:val="22"/>
                      <w:szCs w:val="22"/>
                      <w:lang w:eastAsia="en-US"/>
                    </w:rPr>
                    <w:t>Перезарядка огнетушителей ОП-4</w:t>
                  </w:r>
                </w:p>
              </w:tc>
              <w:tc>
                <w:tcPr>
                  <w:tcW w:w="1506" w:type="dxa"/>
                  <w:tcBorders>
                    <w:top w:val="nil"/>
                    <w:left w:val="nil"/>
                    <w:bottom w:val="single" w:sz="4" w:space="0" w:color="auto"/>
                    <w:right w:val="single" w:sz="4" w:space="0" w:color="auto"/>
                  </w:tcBorders>
                  <w:hideMark/>
                </w:tcPr>
                <w:p w14:paraId="6C97680E" w14:textId="77777777" w:rsidR="004A45EE" w:rsidRDefault="004A45EE" w:rsidP="00D93884">
                  <w:pPr>
                    <w:spacing w:line="252" w:lineRule="auto"/>
                    <w:ind w:left="142"/>
                    <w:jc w:val="center"/>
                    <w:rPr>
                      <w:color w:val="000000"/>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077FC27F"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377DA8FE"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1FBA10EA" w14:textId="77777777" w:rsidR="004A45EE" w:rsidRDefault="004A45EE" w:rsidP="00D93884">
                  <w:pPr>
                    <w:spacing w:line="252" w:lineRule="auto"/>
                    <w:ind w:left="142"/>
                    <w:rPr>
                      <w:color w:val="000000"/>
                      <w:sz w:val="22"/>
                      <w:szCs w:val="22"/>
                      <w:lang w:eastAsia="en-US"/>
                    </w:rPr>
                  </w:pPr>
                  <w:r>
                    <w:rPr>
                      <w:color w:val="000000"/>
                      <w:sz w:val="22"/>
                      <w:szCs w:val="22"/>
                      <w:lang w:eastAsia="en-US"/>
                    </w:rPr>
                    <w:t>3</w:t>
                  </w:r>
                </w:p>
              </w:tc>
              <w:tc>
                <w:tcPr>
                  <w:tcW w:w="3763" w:type="dxa"/>
                  <w:tcBorders>
                    <w:top w:val="nil"/>
                    <w:left w:val="nil"/>
                    <w:bottom w:val="single" w:sz="4" w:space="0" w:color="auto"/>
                    <w:right w:val="single" w:sz="4" w:space="0" w:color="auto"/>
                  </w:tcBorders>
                </w:tcPr>
                <w:p w14:paraId="4027AEB5" w14:textId="77777777" w:rsidR="004A45EE" w:rsidRPr="009E5FAD" w:rsidRDefault="004A45EE" w:rsidP="00D93884">
                  <w:pPr>
                    <w:spacing w:line="252" w:lineRule="auto"/>
                    <w:rPr>
                      <w:sz w:val="22"/>
                      <w:szCs w:val="22"/>
                      <w:lang w:eastAsia="en-US"/>
                    </w:rPr>
                  </w:pPr>
                  <w:r>
                    <w:rPr>
                      <w:sz w:val="22"/>
                      <w:szCs w:val="22"/>
                      <w:lang w:eastAsia="en-US"/>
                    </w:rPr>
                    <w:t>Перезарядка огнетушителей ОП-8</w:t>
                  </w:r>
                </w:p>
              </w:tc>
              <w:tc>
                <w:tcPr>
                  <w:tcW w:w="1506" w:type="dxa"/>
                  <w:tcBorders>
                    <w:top w:val="nil"/>
                    <w:left w:val="nil"/>
                    <w:bottom w:val="single" w:sz="4" w:space="0" w:color="auto"/>
                    <w:right w:val="single" w:sz="4" w:space="0" w:color="auto"/>
                  </w:tcBorders>
                  <w:hideMark/>
                </w:tcPr>
                <w:p w14:paraId="4D663D74" w14:textId="77777777" w:rsidR="004A45EE" w:rsidRDefault="004A45EE" w:rsidP="00D93884">
                  <w:pPr>
                    <w:spacing w:line="252" w:lineRule="auto"/>
                    <w:ind w:left="142"/>
                    <w:jc w:val="center"/>
                    <w:rPr>
                      <w:color w:val="000000"/>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665073F7"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1E55F3A7"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6AC8DF14" w14:textId="77777777" w:rsidR="004A45EE" w:rsidRDefault="004A45EE" w:rsidP="00D93884">
                  <w:pPr>
                    <w:spacing w:line="252" w:lineRule="auto"/>
                    <w:ind w:left="142"/>
                    <w:rPr>
                      <w:color w:val="000000"/>
                      <w:sz w:val="22"/>
                      <w:szCs w:val="22"/>
                      <w:lang w:eastAsia="en-US"/>
                    </w:rPr>
                  </w:pPr>
                  <w:r>
                    <w:rPr>
                      <w:color w:val="000000"/>
                      <w:sz w:val="22"/>
                      <w:szCs w:val="22"/>
                      <w:lang w:eastAsia="en-US"/>
                    </w:rPr>
                    <w:t>4</w:t>
                  </w:r>
                </w:p>
              </w:tc>
              <w:tc>
                <w:tcPr>
                  <w:tcW w:w="3763" w:type="dxa"/>
                  <w:tcBorders>
                    <w:top w:val="nil"/>
                    <w:left w:val="nil"/>
                    <w:bottom w:val="single" w:sz="4" w:space="0" w:color="auto"/>
                    <w:right w:val="single" w:sz="4" w:space="0" w:color="auto"/>
                  </w:tcBorders>
                </w:tcPr>
                <w:p w14:paraId="3722F50E" w14:textId="77777777" w:rsidR="004A45EE" w:rsidRDefault="004A45EE" w:rsidP="00D93884">
                  <w:pPr>
                    <w:spacing w:line="252" w:lineRule="auto"/>
                    <w:rPr>
                      <w:sz w:val="22"/>
                      <w:szCs w:val="22"/>
                      <w:lang w:eastAsia="en-US"/>
                    </w:rPr>
                  </w:pPr>
                  <w:r>
                    <w:rPr>
                      <w:sz w:val="22"/>
                      <w:szCs w:val="22"/>
                      <w:lang w:eastAsia="en-US"/>
                    </w:rPr>
                    <w:t>Перезарядка огнетушителей ОП-80</w:t>
                  </w:r>
                </w:p>
              </w:tc>
              <w:tc>
                <w:tcPr>
                  <w:tcW w:w="1506" w:type="dxa"/>
                  <w:tcBorders>
                    <w:top w:val="nil"/>
                    <w:left w:val="nil"/>
                    <w:bottom w:val="single" w:sz="4" w:space="0" w:color="auto"/>
                    <w:right w:val="single" w:sz="4" w:space="0" w:color="auto"/>
                  </w:tcBorders>
                </w:tcPr>
                <w:p w14:paraId="531FFE6A" w14:textId="77777777" w:rsidR="004A45EE" w:rsidRDefault="004A45EE" w:rsidP="00D93884">
                  <w:pPr>
                    <w:spacing w:line="252" w:lineRule="auto"/>
                    <w:ind w:left="142"/>
                    <w:jc w:val="center"/>
                    <w:rPr>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0D700AAB"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7FE7E414"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6271039D" w14:textId="77777777" w:rsidR="004A45EE" w:rsidRDefault="004A45EE" w:rsidP="00D93884">
                  <w:pPr>
                    <w:spacing w:line="252" w:lineRule="auto"/>
                    <w:ind w:left="142"/>
                    <w:rPr>
                      <w:color w:val="000000"/>
                      <w:sz w:val="22"/>
                      <w:szCs w:val="22"/>
                      <w:lang w:eastAsia="en-US"/>
                    </w:rPr>
                  </w:pPr>
                  <w:r>
                    <w:rPr>
                      <w:color w:val="000000"/>
                      <w:sz w:val="22"/>
                      <w:szCs w:val="22"/>
                      <w:lang w:eastAsia="en-US"/>
                    </w:rPr>
                    <w:t>5</w:t>
                  </w:r>
                </w:p>
              </w:tc>
              <w:tc>
                <w:tcPr>
                  <w:tcW w:w="3763" w:type="dxa"/>
                  <w:tcBorders>
                    <w:top w:val="nil"/>
                    <w:left w:val="nil"/>
                    <w:bottom w:val="single" w:sz="4" w:space="0" w:color="auto"/>
                    <w:right w:val="single" w:sz="4" w:space="0" w:color="auto"/>
                  </w:tcBorders>
                </w:tcPr>
                <w:p w14:paraId="24A495D9" w14:textId="77777777" w:rsidR="004A45EE" w:rsidRDefault="004A45EE" w:rsidP="00D93884">
                  <w:pPr>
                    <w:spacing w:line="252" w:lineRule="auto"/>
                    <w:rPr>
                      <w:sz w:val="22"/>
                      <w:szCs w:val="22"/>
                      <w:lang w:eastAsia="en-US"/>
                    </w:rPr>
                  </w:pPr>
                  <w:r>
                    <w:rPr>
                      <w:sz w:val="22"/>
                      <w:szCs w:val="22"/>
                      <w:lang w:eastAsia="en-US"/>
                    </w:rPr>
                    <w:t>Перезарядка огнетушителей ОУ-2</w:t>
                  </w:r>
                </w:p>
              </w:tc>
              <w:tc>
                <w:tcPr>
                  <w:tcW w:w="1506" w:type="dxa"/>
                  <w:tcBorders>
                    <w:top w:val="nil"/>
                    <w:left w:val="nil"/>
                    <w:bottom w:val="single" w:sz="4" w:space="0" w:color="auto"/>
                    <w:right w:val="single" w:sz="4" w:space="0" w:color="auto"/>
                  </w:tcBorders>
                </w:tcPr>
                <w:p w14:paraId="59156A51" w14:textId="77777777" w:rsidR="004A45EE" w:rsidRDefault="004A45EE" w:rsidP="00D93884">
                  <w:pPr>
                    <w:spacing w:line="252" w:lineRule="auto"/>
                    <w:ind w:left="142"/>
                    <w:jc w:val="center"/>
                    <w:rPr>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259C8004"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0E38F1AD"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7E25D02B" w14:textId="77777777" w:rsidR="004A45EE" w:rsidRDefault="004A45EE" w:rsidP="00D93884">
                  <w:pPr>
                    <w:spacing w:line="252" w:lineRule="auto"/>
                    <w:ind w:left="142"/>
                    <w:rPr>
                      <w:color w:val="000000"/>
                      <w:sz w:val="22"/>
                      <w:szCs w:val="22"/>
                      <w:lang w:eastAsia="en-US"/>
                    </w:rPr>
                  </w:pPr>
                  <w:r>
                    <w:rPr>
                      <w:color w:val="000000"/>
                      <w:sz w:val="22"/>
                      <w:szCs w:val="22"/>
                      <w:lang w:eastAsia="en-US"/>
                    </w:rPr>
                    <w:t>6</w:t>
                  </w:r>
                </w:p>
              </w:tc>
              <w:tc>
                <w:tcPr>
                  <w:tcW w:w="3763" w:type="dxa"/>
                  <w:tcBorders>
                    <w:top w:val="nil"/>
                    <w:left w:val="nil"/>
                    <w:bottom w:val="single" w:sz="4" w:space="0" w:color="auto"/>
                    <w:right w:val="single" w:sz="4" w:space="0" w:color="auto"/>
                  </w:tcBorders>
                </w:tcPr>
                <w:p w14:paraId="0BAFFA09" w14:textId="77777777" w:rsidR="004A45EE" w:rsidRDefault="004A45EE" w:rsidP="00D93884">
                  <w:pPr>
                    <w:spacing w:line="252" w:lineRule="auto"/>
                    <w:rPr>
                      <w:sz w:val="22"/>
                      <w:szCs w:val="22"/>
                      <w:lang w:eastAsia="en-US"/>
                    </w:rPr>
                  </w:pPr>
                  <w:r>
                    <w:rPr>
                      <w:sz w:val="22"/>
                      <w:szCs w:val="22"/>
                      <w:lang w:eastAsia="en-US"/>
                    </w:rPr>
                    <w:t>Перезарядка огнетушителей ОУ-4</w:t>
                  </w:r>
                </w:p>
              </w:tc>
              <w:tc>
                <w:tcPr>
                  <w:tcW w:w="1506" w:type="dxa"/>
                  <w:tcBorders>
                    <w:top w:val="nil"/>
                    <w:left w:val="nil"/>
                    <w:bottom w:val="single" w:sz="4" w:space="0" w:color="auto"/>
                    <w:right w:val="single" w:sz="4" w:space="0" w:color="auto"/>
                  </w:tcBorders>
                </w:tcPr>
                <w:p w14:paraId="7917DAD9" w14:textId="77777777" w:rsidR="004A45EE" w:rsidRDefault="004A45EE" w:rsidP="00D93884">
                  <w:pPr>
                    <w:spacing w:line="252" w:lineRule="auto"/>
                    <w:ind w:left="142"/>
                    <w:jc w:val="center"/>
                    <w:rPr>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23339DC9"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6EBFC9E2"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399C4287" w14:textId="77777777" w:rsidR="004A45EE" w:rsidRDefault="004A45EE" w:rsidP="00D93884">
                  <w:pPr>
                    <w:spacing w:line="252" w:lineRule="auto"/>
                    <w:ind w:left="142"/>
                    <w:rPr>
                      <w:color w:val="000000"/>
                      <w:sz w:val="22"/>
                      <w:szCs w:val="22"/>
                      <w:lang w:eastAsia="en-US"/>
                    </w:rPr>
                  </w:pPr>
                  <w:r>
                    <w:rPr>
                      <w:color w:val="000000"/>
                      <w:sz w:val="22"/>
                      <w:szCs w:val="22"/>
                      <w:lang w:eastAsia="en-US"/>
                    </w:rPr>
                    <w:t>7</w:t>
                  </w:r>
                </w:p>
              </w:tc>
              <w:tc>
                <w:tcPr>
                  <w:tcW w:w="3763" w:type="dxa"/>
                  <w:tcBorders>
                    <w:top w:val="nil"/>
                    <w:left w:val="nil"/>
                    <w:bottom w:val="single" w:sz="4" w:space="0" w:color="auto"/>
                    <w:right w:val="single" w:sz="4" w:space="0" w:color="auto"/>
                  </w:tcBorders>
                </w:tcPr>
                <w:p w14:paraId="3AB1163A" w14:textId="77777777" w:rsidR="004A45EE" w:rsidRDefault="004A45EE" w:rsidP="00D93884">
                  <w:pPr>
                    <w:spacing w:line="252" w:lineRule="auto"/>
                    <w:rPr>
                      <w:sz w:val="22"/>
                      <w:szCs w:val="22"/>
                      <w:lang w:eastAsia="en-US"/>
                    </w:rPr>
                  </w:pPr>
                  <w:r>
                    <w:rPr>
                      <w:sz w:val="22"/>
                      <w:szCs w:val="22"/>
                      <w:lang w:eastAsia="en-US"/>
                    </w:rPr>
                    <w:t>Перезарядка огнетушителей ОУ-8</w:t>
                  </w:r>
                </w:p>
              </w:tc>
              <w:tc>
                <w:tcPr>
                  <w:tcW w:w="1506" w:type="dxa"/>
                  <w:tcBorders>
                    <w:top w:val="nil"/>
                    <w:left w:val="nil"/>
                    <w:bottom w:val="single" w:sz="4" w:space="0" w:color="auto"/>
                    <w:right w:val="single" w:sz="4" w:space="0" w:color="auto"/>
                  </w:tcBorders>
                  <w:hideMark/>
                </w:tcPr>
                <w:p w14:paraId="36AE791A" w14:textId="77777777" w:rsidR="004A45EE" w:rsidRDefault="004A45EE" w:rsidP="00D93884">
                  <w:pPr>
                    <w:spacing w:line="252" w:lineRule="auto"/>
                    <w:ind w:left="142"/>
                    <w:jc w:val="center"/>
                    <w:rPr>
                      <w:color w:val="000000"/>
                      <w:sz w:val="22"/>
                      <w:szCs w:val="22"/>
                      <w:lang w:eastAsia="en-US"/>
                    </w:rPr>
                  </w:pPr>
                  <w:proofErr w:type="spellStart"/>
                  <w:r w:rsidRPr="00562416">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5E689F9A"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1D6218F3"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4EB0D55E" w14:textId="77777777" w:rsidR="004A45EE" w:rsidRDefault="004A45EE" w:rsidP="00D93884">
                  <w:pPr>
                    <w:spacing w:line="252" w:lineRule="auto"/>
                    <w:ind w:left="142"/>
                    <w:rPr>
                      <w:color w:val="000000"/>
                      <w:sz w:val="22"/>
                      <w:szCs w:val="22"/>
                      <w:lang w:eastAsia="en-US"/>
                    </w:rPr>
                  </w:pPr>
                  <w:r>
                    <w:rPr>
                      <w:color w:val="000000"/>
                      <w:sz w:val="22"/>
                      <w:szCs w:val="22"/>
                      <w:lang w:eastAsia="en-US"/>
                    </w:rPr>
                    <w:t>8</w:t>
                  </w:r>
                </w:p>
              </w:tc>
              <w:tc>
                <w:tcPr>
                  <w:tcW w:w="3763" w:type="dxa"/>
                  <w:tcBorders>
                    <w:top w:val="nil"/>
                    <w:left w:val="nil"/>
                    <w:bottom w:val="single" w:sz="4" w:space="0" w:color="auto"/>
                    <w:right w:val="single" w:sz="4" w:space="0" w:color="auto"/>
                  </w:tcBorders>
                </w:tcPr>
                <w:p w14:paraId="70F65122" w14:textId="77777777" w:rsidR="004A45EE" w:rsidRDefault="004A45EE" w:rsidP="00D93884">
                  <w:pPr>
                    <w:spacing w:line="252" w:lineRule="auto"/>
                    <w:rPr>
                      <w:sz w:val="22"/>
                      <w:szCs w:val="22"/>
                      <w:lang w:eastAsia="en-US"/>
                    </w:rPr>
                  </w:pPr>
                  <w:r>
                    <w:rPr>
                      <w:sz w:val="22"/>
                      <w:szCs w:val="22"/>
                      <w:lang w:eastAsia="en-US"/>
                    </w:rPr>
                    <w:t>Перезарядка огнетушителей ОПУ-5</w:t>
                  </w:r>
                </w:p>
              </w:tc>
              <w:tc>
                <w:tcPr>
                  <w:tcW w:w="1506" w:type="dxa"/>
                  <w:tcBorders>
                    <w:top w:val="nil"/>
                    <w:left w:val="nil"/>
                    <w:bottom w:val="single" w:sz="4" w:space="0" w:color="auto"/>
                    <w:right w:val="single" w:sz="4" w:space="0" w:color="auto"/>
                  </w:tcBorders>
                  <w:hideMark/>
                </w:tcPr>
                <w:p w14:paraId="34938B53" w14:textId="77777777" w:rsidR="004A45EE" w:rsidRDefault="004A45EE" w:rsidP="00D93884">
                  <w:pPr>
                    <w:spacing w:line="252" w:lineRule="auto"/>
                    <w:ind w:left="142"/>
                    <w:jc w:val="center"/>
                    <w:rPr>
                      <w:color w:val="000000"/>
                      <w:sz w:val="22"/>
                      <w:szCs w:val="22"/>
                      <w:lang w:eastAsia="en-US"/>
                    </w:rPr>
                  </w:pPr>
                  <w:proofErr w:type="spellStart"/>
                  <w:r>
                    <w:rPr>
                      <w:color w:val="000000"/>
                      <w:sz w:val="22"/>
                      <w:szCs w:val="22"/>
                      <w:lang w:eastAsia="en-US"/>
                    </w:rPr>
                    <w:t>Усл.ед</w:t>
                  </w:r>
                  <w:proofErr w:type="spellEnd"/>
                </w:p>
              </w:tc>
              <w:tc>
                <w:tcPr>
                  <w:tcW w:w="2269" w:type="dxa"/>
                  <w:tcBorders>
                    <w:top w:val="nil"/>
                    <w:left w:val="nil"/>
                    <w:bottom w:val="single" w:sz="4" w:space="0" w:color="auto"/>
                    <w:right w:val="single" w:sz="4" w:space="0" w:color="auto"/>
                  </w:tcBorders>
                </w:tcPr>
                <w:p w14:paraId="1B54C04D"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48F7F748"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5763E6FC" w14:textId="77777777" w:rsidR="004A45EE" w:rsidRDefault="004A45EE" w:rsidP="00D93884">
                  <w:pPr>
                    <w:spacing w:line="252" w:lineRule="auto"/>
                    <w:ind w:left="142"/>
                    <w:rPr>
                      <w:color w:val="000000"/>
                      <w:sz w:val="22"/>
                      <w:szCs w:val="22"/>
                      <w:lang w:eastAsia="en-US"/>
                    </w:rPr>
                  </w:pPr>
                  <w:r>
                    <w:rPr>
                      <w:color w:val="000000"/>
                      <w:sz w:val="22"/>
                      <w:szCs w:val="22"/>
                      <w:lang w:eastAsia="en-US"/>
                    </w:rPr>
                    <w:t>9</w:t>
                  </w:r>
                </w:p>
              </w:tc>
              <w:tc>
                <w:tcPr>
                  <w:tcW w:w="3763" w:type="dxa"/>
                  <w:tcBorders>
                    <w:top w:val="nil"/>
                    <w:left w:val="nil"/>
                    <w:bottom w:val="single" w:sz="4" w:space="0" w:color="auto"/>
                    <w:right w:val="single" w:sz="4" w:space="0" w:color="auto"/>
                  </w:tcBorders>
                </w:tcPr>
                <w:p w14:paraId="2EA1410B" w14:textId="77777777" w:rsidR="004A45EE" w:rsidRDefault="004A45EE" w:rsidP="00D93884">
                  <w:pPr>
                    <w:spacing w:line="252" w:lineRule="auto"/>
                    <w:rPr>
                      <w:sz w:val="22"/>
                      <w:szCs w:val="22"/>
                      <w:lang w:eastAsia="en-US"/>
                    </w:rPr>
                  </w:pPr>
                  <w:r>
                    <w:rPr>
                      <w:sz w:val="22"/>
                      <w:szCs w:val="22"/>
                      <w:lang w:eastAsia="en-US"/>
                    </w:rPr>
                    <w:t xml:space="preserve">Огнезащитная обработка деревянных конструкций кровли стропил и обрешетки  </w:t>
                  </w:r>
                </w:p>
              </w:tc>
              <w:tc>
                <w:tcPr>
                  <w:tcW w:w="1506" w:type="dxa"/>
                  <w:tcBorders>
                    <w:top w:val="nil"/>
                    <w:left w:val="nil"/>
                    <w:bottom w:val="single" w:sz="4" w:space="0" w:color="auto"/>
                    <w:right w:val="single" w:sz="4" w:space="0" w:color="auto"/>
                  </w:tcBorders>
                </w:tcPr>
                <w:p w14:paraId="7B490142" w14:textId="77777777" w:rsidR="004A45EE" w:rsidRDefault="004A45EE" w:rsidP="00D93884">
                  <w:pPr>
                    <w:spacing w:line="252" w:lineRule="auto"/>
                    <w:ind w:left="142"/>
                    <w:jc w:val="center"/>
                    <w:rPr>
                      <w:sz w:val="22"/>
                      <w:szCs w:val="22"/>
                      <w:lang w:eastAsia="en-US"/>
                    </w:rPr>
                  </w:pPr>
                  <w:proofErr w:type="spellStart"/>
                  <w:proofErr w:type="gramStart"/>
                  <w:r>
                    <w:rPr>
                      <w:color w:val="000000"/>
                      <w:sz w:val="22"/>
                      <w:szCs w:val="22"/>
                      <w:lang w:eastAsia="en-US"/>
                    </w:rPr>
                    <w:t>Кв.м</w:t>
                  </w:r>
                  <w:proofErr w:type="spellEnd"/>
                  <w:proofErr w:type="gramEnd"/>
                </w:p>
              </w:tc>
              <w:tc>
                <w:tcPr>
                  <w:tcW w:w="2269" w:type="dxa"/>
                  <w:tcBorders>
                    <w:top w:val="nil"/>
                    <w:left w:val="nil"/>
                    <w:bottom w:val="single" w:sz="4" w:space="0" w:color="auto"/>
                    <w:right w:val="single" w:sz="4" w:space="0" w:color="auto"/>
                  </w:tcBorders>
                </w:tcPr>
                <w:p w14:paraId="3AC23F02"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r w:rsidR="004A45EE" w14:paraId="505FF0F6" w14:textId="77777777" w:rsidTr="00D93884">
              <w:trPr>
                <w:trHeight w:val="315"/>
              </w:trPr>
              <w:tc>
                <w:tcPr>
                  <w:tcW w:w="682" w:type="dxa"/>
                  <w:tcBorders>
                    <w:top w:val="nil"/>
                    <w:left w:val="single" w:sz="4" w:space="0" w:color="auto"/>
                    <w:bottom w:val="single" w:sz="4" w:space="0" w:color="auto"/>
                    <w:right w:val="single" w:sz="4" w:space="0" w:color="auto"/>
                  </w:tcBorders>
                  <w:vAlign w:val="center"/>
                </w:tcPr>
                <w:p w14:paraId="6BD670E7" w14:textId="77777777" w:rsidR="004A45EE" w:rsidRDefault="004A45EE" w:rsidP="00D93884">
                  <w:pPr>
                    <w:spacing w:line="252" w:lineRule="auto"/>
                    <w:ind w:left="142"/>
                    <w:rPr>
                      <w:color w:val="000000"/>
                      <w:sz w:val="22"/>
                      <w:szCs w:val="22"/>
                      <w:lang w:eastAsia="en-US"/>
                    </w:rPr>
                  </w:pPr>
                  <w:r>
                    <w:rPr>
                      <w:color w:val="000000"/>
                      <w:sz w:val="22"/>
                      <w:szCs w:val="22"/>
                      <w:lang w:eastAsia="en-US"/>
                    </w:rPr>
                    <w:t>10</w:t>
                  </w:r>
                </w:p>
              </w:tc>
              <w:tc>
                <w:tcPr>
                  <w:tcW w:w="3763" w:type="dxa"/>
                  <w:tcBorders>
                    <w:top w:val="nil"/>
                    <w:left w:val="nil"/>
                    <w:bottom w:val="single" w:sz="4" w:space="0" w:color="auto"/>
                    <w:right w:val="single" w:sz="4" w:space="0" w:color="auto"/>
                  </w:tcBorders>
                </w:tcPr>
                <w:p w14:paraId="1CB62F67" w14:textId="77777777" w:rsidR="004A45EE" w:rsidRDefault="004A45EE" w:rsidP="00D93884">
                  <w:pPr>
                    <w:spacing w:line="252" w:lineRule="auto"/>
                    <w:rPr>
                      <w:sz w:val="22"/>
                      <w:szCs w:val="22"/>
                      <w:lang w:eastAsia="en-US"/>
                    </w:rPr>
                  </w:pPr>
                  <w:r>
                    <w:rPr>
                      <w:sz w:val="22"/>
                      <w:szCs w:val="22"/>
                      <w:lang w:eastAsia="en-US"/>
                    </w:rPr>
                    <w:t>Поверка наружных пожарных лестниц</w:t>
                  </w:r>
                </w:p>
              </w:tc>
              <w:tc>
                <w:tcPr>
                  <w:tcW w:w="1506" w:type="dxa"/>
                  <w:tcBorders>
                    <w:top w:val="nil"/>
                    <w:left w:val="nil"/>
                    <w:bottom w:val="single" w:sz="4" w:space="0" w:color="auto"/>
                    <w:right w:val="single" w:sz="4" w:space="0" w:color="auto"/>
                  </w:tcBorders>
                </w:tcPr>
                <w:p w14:paraId="14454209" w14:textId="77777777" w:rsidR="004A45EE" w:rsidRDefault="004A45EE" w:rsidP="00D93884">
                  <w:pPr>
                    <w:spacing w:line="252" w:lineRule="auto"/>
                    <w:ind w:left="142"/>
                    <w:jc w:val="center"/>
                    <w:rPr>
                      <w:color w:val="000000"/>
                      <w:sz w:val="22"/>
                      <w:szCs w:val="22"/>
                      <w:lang w:eastAsia="en-US"/>
                    </w:rPr>
                  </w:pPr>
                  <w:proofErr w:type="spellStart"/>
                  <w:r>
                    <w:rPr>
                      <w:color w:val="000000"/>
                      <w:sz w:val="22"/>
                      <w:szCs w:val="22"/>
                      <w:lang w:eastAsia="en-US"/>
                    </w:rPr>
                    <w:t>Усл</w:t>
                  </w:r>
                  <w:proofErr w:type="spellEnd"/>
                  <w:r>
                    <w:rPr>
                      <w:color w:val="000000"/>
                      <w:sz w:val="22"/>
                      <w:szCs w:val="22"/>
                      <w:lang w:eastAsia="en-US"/>
                    </w:rPr>
                    <w:t xml:space="preserve">. </w:t>
                  </w:r>
                  <w:proofErr w:type="spellStart"/>
                  <w:r>
                    <w:rPr>
                      <w:color w:val="000000"/>
                      <w:sz w:val="22"/>
                      <w:szCs w:val="22"/>
                      <w:lang w:eastAsia="en-US"/>
                    </w:rPr>
                    <w:t>ед</w:t>
                  </w:r>
                  <w:proofErr w:type="spellEnd"/>
                </w:p>
              </w:tc>
              <w:tc>
                <w:tcPr>
                  <w:tcW w:w="2269" w:type="dxa"/>
                  <w:tcBorders>
                    <w:top w:val="nil"/>
                    <w:left w:val="nil"/>
                    <w:bottom w:val="single" w:sz="4" w:space="0" w:color="auto"/>
                    <w:right w:val="single" w:sz="4" w:space="0" w:color="auto"/>
                  </w:tcBorders>
                </w:tcPr>
                <w:p w14:paraId="40030EEA" w14:textId="77777777" w:rsidR="004A45EE" w:rsidRDefault="004A45EE" w:rsidP="00D93884">
                  <w:pPr>
                    <w:spacing w:line="252" w:lineRule="auto"/>
                    <w:ind w:left="142"/>
                    <w:jc w:val="center"/>
                    <w:rPr>
                      <w:color w:val="000000"/>
                      <w:sz w:val="22"/>
                      <w:szCs w:val="22"/>
                      <w:lang w:eastAsia="en-US"/>
                    </w:rPr>
                  </w:pPr>
                  <w:r>
                    <w:rPr>
                      <w:color w:val="000000"/>
                      <w:sz w:val="22"/>
                      <w:szCs w:val="22"/>
                      <w:lang w:eastAsia="en-US"/>
                    </w:rPr>
                    <w:t>1</w:t>
                  </w:r>
                </w:p>
              </w:tc>
            </w:tr>
          </w:tbl>
          <w:p w14:paraId="0BABF1ED" w14:textId="77777777" w:rsidR="004A45EE" w:rsidRDefault="004A45EE" w:rsidP="00D93884">
            <w:pPr>
              <w:suppressAutoHyphens/>
              <w:spacing w:line="256" w:lineRule="auto"/>
              <w:ind w:firstLine="709"/>
              <w:jc w:val="both"/>
              <w:rPr>
                <w:b/>
                <w:sz w:val="22"/>
                <w:szCs w:val="22"/>
                <w:lang w:eastAsia="en-US"/>
              </w:rPr>
            </w:pPr>
          </w:p>
          <w:p w14:paraId="5E6CBB6E" w14:textId="77777777" w:rsidR="004A45EE" w:rsidRDefault="004A45EE" w:rsidP="00D93884">
            <w:pPr>
              <w:suppressAutoHyphens/>
              <w:spacing w:line="256" w:lineRule="auto"/>
              <w:jc w:val="both"/>
              <w:rPr>
                <w:b/>
                <w:sz w:val="22"/>
                <w:szCs w:val="22"/>
                <w:lang w:eastAsia="en-US"/>
              </w:rPr>
            </w:pPr>
            <w:r>
              <w:rPr>
                <w:sz w:val="22"/>
                <w:szCs w:val="22"/>
                <w:lang w:eastAsia="en-US"/>
              </w:rPr>
              <w:t>5</w:t>
            </w:r>
            <w:r>
              <w:rPr>
                <w:b/>
                <w:sz w:val="22"/>
                <w:szCs w:val="22"/>
                <w:lang w:eastAsia="en-US"/>
              </w:rPr>
              <w:t xml:space="preserve">. Характеристика поставляемого товара (выполняемых работ, оказываемых услуг): </w:t>
            </w:r>
          </w:p>
          <w:p w14:paraId="0C5F5CDB" w14:textId="77777777" w:rsidR="004A45EE" w:rsidRDefault="004A45EE" w:rsidP="00D93884">
            <w:pPr>
              <w:suppressAutoHyphens/>
              <w:spacing w:line="256" w:lineRule="auto"/>
              <w:ind w:firstLine="709"/>
              <w:jc w:val="both"/>
              <w:rPr>
                <w:b/>
                <w:sz w:val="22"/>
                <w:szCs w:val="22"/>
                <w:lang w:eastAsia="en-US"/>
              </w:rPr>
            </w:pPr>
            <w:r>
              <w:rPr>
                <w:b/>
                <w:sz w:val="22"/>
                <w:szCs w:val="22"/>
                <w:lang w:eastAsia="en-US"/>
              </w:rPr>
              <w:t xml:space="preserve"> </w:t>
            </w:r>
          </w:p>
          <w:tbl>
            <w:tblPr>
              <w:tblW w:w="8226" w:type="dxa"/>
              <w:tblInd w:w="108" w:type="dxa"/>
              <w:tblLayout w:type="fixed"/>
              <w:tblLook w:val="04A0" w:firstRow="1" w:lastRow="0" w:firstColumn="1" w:lastColumn="0" w:noHBand="0" w:noVBand="1"/>
            </w:tblPr>
            <w:tblGrid>
              <w:gridCol w:w="535"/>
              <w:gridCol w:w="2926"/>
              <w:gridCol w:w="4765"/>
            </w:tblGrid>
            <w:tr w:rsidR="004A45EE" w14:paraId="60A7F7B4" w14:textId="77777777" w:rsidTr="00D93884">
              <w:trPr>
                <w:trHeight w:val="687"/>
              </w:trPr>
              <w:tc>
                <w:tcPr>
                  <w:tcW w:w="535" w:type="dxa"/>
                  <w:tcBorders>
                    <w:top w:val="single" w:sz="4" w:space="0" w:color="auto"/>
                    <w:left w:val="single" w:sz="4" w:space="0" w:color="auto"/>
                    <w:bottom w:val="single" w:sz="4" w:space="0" w:color="auto"/>
                    <w:right w:val="single" w:sz="4" w:space="0" w:color="auto"/>
                  </w:tcBorders>
                  <w:vAlign w:val="center"/>
                  <w:hideMark/>
                </w:tcPr>
                <w:p w14:paraId="4179F4A2" w14:textId="77777777" w:rsidR="004A45EE" w:rsidRDefault="004A45EE" w:rsidP="00D93884">
                  <w:pPr>
                    <w:spacing w:line="252" w:lineRule="auto"/>
                    <w:jc w:val="center"/>
                    <w:rPr>
                      <w:sz w:val="22"/>
                      <w:szCs w:val="22"/>
                      <w:lang w:eastAsia="en-US"/>
                    </w:rPr>
                  </w:pPr>
                  <w:r>
                    <w:rPr>
                      <w:sz w:val="22"/>
                      <w:szCs w:val="22"/>
                      <w:lang w:eastAsia="en-US"/>
                    </w:rPr>
                    <w:t>№ п/п</w:t>
                  </w:r>
                </w:p>
              </w:tc>
              <w:tc>
                <w:tcPr>
                  <w:tcW w:w="2926" w:type="dxa"/>
                  <w:tcBorders>
                    <w:top w:val="single" w:sz="4" w:space="0" w:color="auto"/>
                    <w:left w:val="nil"/>
                    <w:bottom w:val="single" w:sz="4" w:space="0" w:color="auto"/>
                    <w:right w:val="single" w:sz="4" w:space="0" w:color="auto"/>
                  </w:tcBorders>
                  <w:vAlign w:val="center"/>
                </w:tcPr>
                <w:p w14:paraId="7EAAB1BB" w14:textId="77777777" w:rsidR="004A45EE" w:rsidRDefault="004A45EE" w:rsidP="00D93884">
                  <w:pPr>
                    <w:spacing w:line="252" w:lineRule="auto"/>
                    <w:jc w:val="center"/>
                    <w:rPr>
                      <w:sz w:val="22"/>
                      <w:szCs w:val="22"/>
                      <w:lang w:eastAsia="en-US"/>
                    </w:rPr>
                  </w:pPr>
                </w:p>
                <w:p w14:paraId="75714CB0" w14:textId="77777777" w:rsidR="004A45EE" w:rsidRDefault="004A45EE" w:rsidP="00D93884">
                  <w:pPr>
                    <w:spacing w:line="252" w:lineRule="auto"/>
                    <w:jc w:val="center"/>
                    <w:rPr>
                      <w:sz w:val="22"/>
                      <w:szCs w:val="22"/>
                      <w:lang w:eastAsia="en-US"/>
                    </w:rPr>
                  </w:pPr>
                  <w:r>
                    <w:rPr>
                      <w:sz w:val="22"/>
                      <w:szCs w:val="22"/>
                      <w:lang w:eastAsia="en-US"/>
                    </w:rPr>
                    <w:t>Наименование</w:t>
                  </w:r>
                  <w:r>
                    <w:rPr>
                      <w:sz w:val="22"/>
                      <w:szCs w:val="22"/>
                      <w:lang w:eastAsia="en-US"/>
                    </w:rPr>
                    <w:br/>
                  </w:r>
                </w:p>
              </w:tc>
              <w:tc>
                <w:tcPr>
                  <w:tcW w:w="4765" w:type="dxa"/>
                  <w:tcBorders>
                    <w:top w:val="single" w:sz="4" w:space="0" w:color="auto"/>
                    <w:left w:val="nil"/>
                    <w:bottom w:val="single" w:sz="4" w:space="0" w:color="auto"/>
                    <w:right w:val="single" w:sz="4" w:space="0" w:color="auto"/>
                  </w:tcBorders>
                  <w:vAlign w:val="center"/>
                  <w:hideMark/>
                </w:tcPr>
                <w:p w14:paraId="16980296" w14:textId="77777777" w:rsidR="004A45EE" w:rsidRDefault="004A45EE" w:rsidP="00D93884">
                  <w:pPr>
                    <w:spacing w:line="252" w:lineRule="auto"/>
                    <w:jc w:val="center"/>
                    <w:rPr>
                      <w:sz w:val="22"/>
                      <w:szCs w:val="22"/>
                      <w:lang w:eastAsia="en-US"/>
                    </w:rPr>
                  </w:pPr>
                  <w:r>
                    <w:rPr>
                      <w:sz w:val="22"/>
                      <w:szCs w:val="22"/>
                      <w:lang w:eastAsia="en-US"/>
                    </w:rPr>
                    <w:t>Основные характеристики</w:t>
                  </w:r>
                </w:p>
              </w:tc>
            </w:tr>
            <w:tr w:rsidR="004A45EE" w14:paraId="2D9AB807" w14:textId="77777777" w:rsidTr="00D93884">
              <w:trPr>
                <w:trHeight w:val="255"/>
              </w:trPr>
              <w:tc>
                <w:tcPr>
                  <w:tcW w:w="535" w:type="dxa"/>
                  <w:tcBorders>
                    <w:top w:val="nil"/>
                    <w:left w:val="single" w:sz="4" w:space="0" w:color="auto"/>
                    <w:bottom w:val="single" w:sz="4" w:space="0" w:color="auto"/>
                    <w:right w:val="single" w:sz="4" w:space="0" w:color="auto"/>
                  </w:tcBorders>
                </w:tcPr>
                <w:p w14:paraId="26D68B9C" w14:textId="77777777" w:rsidR="004A45EE" w:rsidRDefault="004A45EE" w:rsidP="00D93884">
                  <w:pPr>
                    <w:spacing w:line="252" w:lineRule="auto"/>
                    <w:jc w:val="right"/>
                    <w:rPr>
                      <w:sz w:val="22"/>
                      <w:szCs w:val="22"/>
                      <w:lang w:eastAsia="en-US"/>
                    </w:rPr>
                  </w:pPr>
                  <w:r>
                    <w:rPr>
                      <w:sz w:val="22"/>
                      <w:szCs w:val="22"/>
                      <w:lang w:eastAsia="en-US"/>
                    </w:rPr>
                    <w:t>1</w:t>
                  </w:r>
                </w:p>
              </w:tc>
              <w:tc>
                <w:tcPr>
                  <w:tcW w:w="2926" w:type="dxa"/>
                  <w:tcBorders>
                    <w:top w:val="single" w:sz="4" w:space="0" w:color="auto"/>
                    <w:left w:val="nil"/>
                    <w:bottom w:val="single" w:sz="4" w:space="0" w:color="auto"/>
                    <w:right w:val="single" w:sz="4" w:space="0" w:color="auto"/>
                  </w:tcBorders>
                </w:tcPr>
                <w:p w14:paraId="0FB6A3A3" w14:textId="77777777" w:rsidR="004A45EE" w:rsidRDefault="004A45EE" w:rsidP="00D93884">
                  <w:pPr>
                    <w:spacing w:line="256" w:lineRule="auto"/>
                    <w:rPr>
                      <w:sz w:val="22"/>
                      <w:szCs w:val="22"/>
                      <w:lang w:eastAsia="en-US"/>
                    </w:rPr>
                  </w:pPr>
                  <w:r>
                    <w:rPr>
                      <w:sz w:val="22"/>
                      <w:szCs w:val="22"/>
                      <w:lang w:eastAsia="en-US"/>
                    </w:rPr>
                    <w:t>Огнетушитель ОП-2</w:t>
                  </w:r>
                </w:p>
              </w:tc>
              <w:tc>
                <w:tcPr>
                  <w:tcW w:w="4765" w:type="dxa"/>
                  <w:tcBorders>
                    <w:top w:val="single" w:sz="4" w:space="0" w:color="auto"/>
                    <w:left w:val="nil"/>
                    <w:bottom w:val="single" w:sz="4" w:space="0" w:color="auto"/>
                    <w:right w:val="single" w:sz="4" w:space="0" w:color="auto"/>
                  </w:tcBorders>
                </w:tcPr>
                <w:p w14:paraId="6CB04E06"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42AE23A8"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56771DC0" w14:textId="77777777" w:rsidTr="00D93884">
              <w:trPr>
                <w:trHeight w:val="255"/>
              </w:trPr>
              <w:tc>
                <w:tcPr>
                  <w:tcW w:w="535" w:type="dxa"/>
                  <w:tcBorders>
                    <w:top w:val="nil"/>
                    <w:left w:val="single" w:sz="4" w:space="0" w:color="auto"/>
                    <w:bottom w:val="single" w:sz="4" w:space="0" w:color="auto"/>
                    <w:right w:val="single" w:sz="4" w:space="0" w:color="auto"/>
                  </w:tcBorders>
                </w:tcPr>
                <w:p w14:paraId="2392AFC6" w14:textId="77777777" w:rsidR="004A45EE" w:rsidRDefault="004A45EE" w:rsidP="00D93884">
                  <w:pPr>
                    <w:spacing w:line="252" w:lineRule="auto"/>
                    <w:jc w:val="right"/>
                    <w:rPr>
                      <w:sz w:val="22"/>
                      <w:szCs w:val="22"/>
                      <w:lang w:eastAsia="en-US"/>
                    </w:rPr>
                  </w:pPr>
                  <w:r>
                    <w:rPr>
                      <w:sz w:val="22"/>
                      <w:szCs w:val="22"/>
                      <w:lang w:eastAsia="en-US"/>
                    </w:rPr>
                    <w:t>2</w:t>
                  </w:r>
                </w:p>
              </w:tc>
              <w:tc>
                <w:tcPr>
                  <w:tcW w:w="2926" w:type="dxa"/>
                  <w:tcBorders>
                    <w:top w:val="single" w:sz="4" w:space="0" w:color="auto"/>
                    <w:left w:val="nil"/>
                    <w:bottom w:val="single" w:sz="4" w:space="0" w:color="auto"/>
                    <w:right w:val="single" w:sz="4" w:space="0" w:color="auto"/>
                  </w:tcBorders>
                  <w:hideMark/>
                </w:tcPr>
                <w:p w14:paraId="4D6E007E" w14:textId="77777777" w:rsidR="004A45EE" w:rsidRDefault="004A45EE" w:rsidP="00D93884">
                  <w:pPr>
                    <w:spacing w:line="256" w:lineRule="auto"/>
                    <w:rPr>
                      <w:sz w:val="22"/>
                      <w:szCs w:val="22"/>
                      <w:lang w:eastAsia="en-US"/>
                    </w:rPr>
                  </w:pPr>
                  <w:proofErr w:type="gramStart"/>
                  <w:r>
                    <w:rPr>
                      <w:sz w:val="22"/>
                      <w:szCs w:val="22"/>
                      <w:lang w:eastAsia="en-US"/>
                    </w:rPr>
                    <w:t>Огнетушитель  ОП</w:t>
                  </w:r>
                  <w:proofErr w:type="gramEnd"/>
                  <w:r>
                    <w:rPr>
                      <w:sz w:val="22"/>
                      <w:szCs w:val="22"/>
                      <w:lang w:eastAsia="en-US"/>
                    </w:rPr>
                    <w:t>-4</w:t>
                  </w:r>
                </w:p>
              </w:tc>
              <w:tc>
                <w:tcPr>
                  <w:tcW w:w="4765" w:type="dxa"/>
                  <w:tcBorders>
                    <w:top w:val="single" w:sz="4" w:space="0" w:color="auto"/>
                    <w:left w:val="nil"/>
                    <w:bottom w:val="single" w:sz="4" w:space="0" w:color="auto"/>
                    <w:right w:val="single" w:sz="4" w:space="0" w:color="auto"/>
                  </w:tcBorders>
                  <w:hideMark/>
                </w:tcPr>
                <w:p w14:paraId="1015B925"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2C6C6BFA"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2718B9D3" w14:textId="77777777" w:rsidTr="00D93884">
              <w:trPr>
                <w:trHeight w:val="255"/>
              </w:trPr>
              <w:tc>
                <w:tcPr>
                  <w:tcW w:w="535" w:type="dxa"/>
                  <w:tcBorders>
                    <w:top w:val="nil"/>
                    <w:left w:val="single" w:sz="4" w:space="0" w:color="auto"/>
                    <w:bottom w:val="single" w:sz="4" w:space="0" w:color="auto"/>
                    <w:right w:val="single" w:sz="4" w:space="0" w:color="auto"/>
                  </w:tcBorders>
                </w:tcPr>
                <w:p w14:paraId="32BD36FA" w14:textId="77777777" w:rsidR="004A45EE" w:rsidRDefault="004A45EE" w:rsidP="00D93884">
                  <w:pPr>
                    <w:spacing w:line="252" w:lineRule="auto"/>
                    <w:jc w:val="right"/>
                    <w:rPr>
                      <w:sz w:val="22"/>
                      <w:szCs w:val="22"/>
                      <w:lang w:eastAsia="en-US"/>
                    </w:rPr>
                  </w:pPr>
                  <w:r>
                    <w:rPr>
                      <w:sz w:val="22"/>
                      <w:szCs w:val="22"/>
                      <w:lang w:eastAsia="en-US"/>
                    </w:rPr>
                    <w:t>3</w:t>
                  </w:r>
                </w:p>
              </w:tc>
              <w:tc>
                <w:tcPr>
                  <w:tcW w:w="2926" w:type="dxa"/>
                  <w:tcBorders>
                    <w:top w:val="single" w:sz="4" w:space="0" w:color="auto"/>
                    <w:left w:val="nil"/>
                    <w:bottom w:val="single" w:sz="4" w:space="0" w:color="auto"/>
                    <w:right w:val="single" w:sz="4" w:space="0" w:color="auto"/>
                  </w:tcBorders>
                  <w:hideMark/>
                </w:tcPr>
                <w:p w14:paraId="1FF2E1B3" w14:textId="77777777" w:rsidR="004A45EE" w:rsidRDefault="004A45EE" w:rsidP="00D93884">
                  <w:pPr>
                    <w:spacing w:line="256" w:lineRule="auto"/>
                    <w:rPr>
                      <w:sz w:val="22"/>
                      <w:szCs w:val="22"/>
                      <w:lang w:eastAsia="en-US"/>
                    </w:rPr>
                  </w:pPr>
                  <w:proofErr w:type="gramStart"/>
                  <w:r>
                    <w:rPr>
                      <w:sz w:val="22"/>
                      <w:szCs w:val="22"/>
                      <w:lang w:eastAsia="en-US"/>
                    </w:rPr>
                    <w:t>Огнетушитель  ОП</w:t>
                  </w:r>
                  <w:proofErr w:type="gramEnd"/>
                  <w:r>
                    <w:rPr>
                      <w:sz w:val="22"/>
                      <w:szCs w:val="22"/>
                      <w:lang w:eastAsia="en-US"/>
                    </w:rPr>
                    <w:t xml:space="preserve">-8 </w:t>
                  </w:r>
                </w:p>
              </w:tc>
              <w:tc>
                <w:tcPr>
                  <w:tcW w:w="4765" w:type="dxa"/>
                  <w:tcBorders>
                    <w:top w:val="single" w:sz="4" w:space="0" w:color="auto"/>
                    <w:left w:val="nil"/>
                    <w:bottom w:val="single" w:sz="4" w:space="0" w:color="auto"/>
                    <w:right w:val="single" w:sz="4" w:space="0" w:color="auto"/>
                  </w:tcBorders>
                  <w:hideMark/>
                </w:tcPr>
                <w:p w14:paraId="43C95171"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1D46257C"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66719393" w14:textId="77777777" w:rsidTr="00D93884">
              <w:trPr>
                <w:trHeight w:val="255"/>
              </w:trPr>
              <w:tc>
                <w:tcPr>
                  <w:tcW w:w="535" w:type="dxa"/>
                  <w:tcBorders>
                    <w:top w:val="nil"/>
                    <w:left w:val="single" w:sz="4" w:space="0" w:color="auto"/>
                    <w:bottom w:val="single" w:sz="4" w:space="0" w:color="auto"/>
                    <w:right w:val="single" w:sz="4" w:space="0" w:color="auto"/>
                  </w:tcBorders>
                </w:tcPr>
                <w:p w14:paraId="7A9D9AD5" w14:textId="77777777" w:rsidR="004A45EE" w:rsidRDefault="004A45EE" w:rsidP="00D93884">
                  <w:pPr>
                    <w:spacing w:line="252" w:lineRule="auto"/>
                    <w:jc w:val="right"/>
                    <w:rPr>
                      <w:sz w:val="22"/>
                      <w:szCs w:val="22"/>
                      <w:lang w:eastAsia="en-US"/>
                    </w:rPr>
                  </w:pPr>
                  <w:r>
                    <w:rPr>
                      <w:sz w:val="22"/>
                      <w:szCs w:val="22"/>
                      <w:lang w:eastAsia="en-US"/>
                    </w:rPr>
                    <w:t>4</w:t>
                  </w:r>
                </w:p>
              </w:tc>
              <w:tc>
                <w:tcPr>
                  <w:tcW w:w="2926" w:type="dxa"/>
                  <w:tcBorders>
                    <w:top w:val="single" w:sz="4" w:space="0" w:color="auto"/>
                    <w:left w:val="nil"/>
                    <w:bottom w:val="single" w:sz="4" w:space="0" w:color="auto"/>
                    <w:right w:val="single" w:sz="4" w:space="0" w:color="auto"/>
                  </w:tcBorders>
                  <w:hideMark/>
                </w:tcPr>
                <w:p w14:paraId="0B49CCA7" w14:textId="77777777" w:rsidR="004A45EE" w:rsidRDefault="004A45EE" w:rsidP="00D93884">
                  <w:pPr>
                    <w:spacing w:line="256" w:lineRule="auto"/>
                    <w:rPr>
                      <w:sz w:val="22"/>
                      <w:szCs w:val="22"/>
                      <w:lang w:eastAsia="en-US"/>
                    </w:rPr>
                  </w:pPr>
                  <w:proofErr w:type="gramStart"/>
                  <w:r>
                    <w:rPr>
                      <w:sz w:val="22"/>
                      <w:szCs w:val="22"/>
                      <w:lang w:eastAsia="en-US"/>
                    </w:rPr>
                    <w:t>Огнетушитель  ОП</w:t>
                  </w:r>
                  <w:proofErr w:type="gramEnd"/>
                  <w:r>
                    <w:rPr>
                      <w:sz w:val="22"/>
                      <w:szCs w:val="22"/>
                      <w:lang w:eastAsia="en-US"/>
                    </w:rPr>
                    <w:t xml:space="preserve">-80 </w:t>
                  </w:r>
                </w:p>
              </w:tc>
              <w:tc>
                <w:tcPr>
                  <w:tcW w:w="4765" w:type="dxa"/>
                  <w:tcBorders>
                    <w:top w:val="single" w:sz="4" w:space="0" w:color="auto"/>
                    <w:left w:val="nil"/>
                    <w:bottom w:val="single" w:sz="4" w:space="0" w:color="auto"/>
                    <w:right w:val="single" w:sz="4" w:space="0" w:color="auto"/>
                  </w:tcBorders>
                  <w:hideMark/>
                </w:tcPr>
                <w:p w14:paraId="293CCC1B"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1C6EEC72"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374EA5BF" w14:textId="77777777" w:rsidTr="00D93884">
              <w:trPr>
                <w:trHeight w:val="255"/>
              </w:trPr>
              <w:tc>
                <w:tcPr>
                  <w:tcW w:w="535" w:type="dxa"/>
                  <w:tcBorders>
                    <w:top w:val="nil"/>
                    <w:left w:val="single" w:sz="4" w:space="0" w:color="auto"/>
                    <w:bottom w:val="single" w:sz="4" w:space="0" w:color="auto"/>
                    <w:right w:val="single" w:sz="4" w:space="0" w:color="auto"/>
                  </w:tcBorders>
                </w:tcPr>
                <w:p w14:paraId="2E375727" w14:textId="77777777" w:rsidR="004A45EE" w:rsidRDefault="004A45EE" w:rsidP="00D93884">
                  <w:pPr>
                    <w:spacing w:line="252" w:lineRule="auto"/>
                    <w:jc w:val="right"/>
                    <w:rPr>
                      <w:sz w:val="22"/>
                      <w:szCs w:val="22"/>
                      <w:lang w:eastAsia="en-US"/>
                    </w:rPr>
                  </w:pPr>
                  <w:r>
                    <w:rPr>
                      <w:sz w:val="22"/>
                      <w:szCs w:val="22"/>
                      <w:lang w:eastAsia="en-US"/>
                    </w:rPr>
                    <w:t>5</w:t>
                  </w:r>
                </w:p>
              </w:tc>
              <w:tc>
                <w:tcPr>
                  <w:tcW w:w="2926" w:type="dxa"/>
                  <w:tcBorders>
                    <w:top w:val="single" w:sz="4" w:space="0" w:color="auto"/>
                    <w:left w:val="nil"/>
                    <w:bottom w:val="single" w:sz="4" w:space="0" w:color="auto"/>
                    <w:right w:val="single" w:sz="4" w:space="0" w:color="auto"/>
                  </w:tcBorders>
                </w:tcPr>
                <w:p w14:paraId="1C174A76" w14:textId="77777777" w:rsidR="004A45EE" w:rsidRDefault="004A45EE" w:rsidP="00D93884">
                  <w:pPr>
                    <w:spacing w:line="256" w:lineRule="auto"/>
                    <w:rPr>
                      <w:sz w:val="22"/>
                      <w:szCs w:val="22"/>
                      <w:lang w:eastAsia="en-US"/>
                    </w:rPr>
                  </w:pPr>
                  <w:r>
                    <w:rPr>
                      <w:sz w:val="22"/>
                      <w:szCs w:val="22"/>
                      <w:lang w:eastAsia="en-US"/>
                    </w:rPr>
                    <w:t>Огнетушитель ОУ-2</w:t>
                  </w:r>
                </w:p>
              </w:tc>
              <w:tc>
                <w:tcPr>
                  <w:tcW w:w="4765" w:type="dxa"/>
                  <w:tcBorders>
                    <w:top w:val="single" w:sz="4" w:space="0" w:color="auto"/>
                    <w:left w:val="nil"/>
                    <w:bottom w:val="single" w:sz="4" w:space="0" w:color="auto"/>
                    <w:right w:val="single" w:sz="4" w:space="0" w:color="auto"/>
                  </w:tcBorders>
                </w:tcPr>
                <w:p w14:paraId="44905BCC"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711E6D29"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16490C4C" w14:textId="77777777" w:rsidTr="00D93884">
              <w:trPr>
                <w:trHeight w:val="255"/>
              </w:trPr>
              <w:tc>
                <w:tcPr>
                  <w:tcW w:w="535" w:type="dxa"/>
                  <w:tcBorders>
                    <w:top w:val="nil"/>
                    <w:left w:val="single" w:sz="4" w:space="0" w:color="auto"/>
                    <w:bottom w:val="single" w:sz="4" w:space="0" w:color="auto"/>
                    <w:right w:val="single" w:sz="4" w:space="0" w:color="auto"/>
                  </w:tcBorders>
                </w:tcPr>
                <w:p w14:paraId="5F3960EF" w14:textId="77777777" w:rsidR="004A45EE" w:rsidRDefault="004A45EE" w:rsidP="00D93884">
                  <w:pPr>
                    <w:spacing w:line="252" w:lineRule="auto"/>
                    <w:jc w:val="right"/>
                    <w:rPr>
                      <w:sz w:val="22"/>
                      <w:szCs w:val="22"/>
                      <w:lang w:eastAsia="en-US"/>
                    </w:rPr>
                  </w:pPr>
                  <w:r>
                    <w:rPr>
                      <w:sz w:val="22"/>
                      <w:szCs w:val="22"/>
                      <w:lang w:eastAsia="en-US"/>
                    </w:rPr>
                    <w:t>6</w:t>
                  </w:r>
                </w:p>
              </w:tc>
              <w:tc>
                <w:tcPr>
                  <w:tcW w:w="2926" w:type="dxa"/>
                  <w:tcBorders>
                    <w:top w:val="single" w:sz="4" w:space="0" w:color="auto"/>
                    <w:left w:val="nil"/>
                    <w:bottom w:val="single" w:sz="4" w:space="0" w:color="auto"/>
                    <w:right w:val="single" w:sz="4" w:space="0" w:color="auto"/>
                  </w:tcBorders>
                </w:tcPr>
                <w:p w14:paraId="374894C8" w14:textId="77777777" w:rsidR="004A45EE" w:rsidRDefault="004A45EE" w:rsidP="00D93884">
                  <w:pPr>
                    <w:spacing w:line="256" w:lineRule="auto"/>
                    <w:rPr>
                      <w:sz w:val="22"/>
                      <w:szCs w:val="22"/>
                      <w:lang w:eastAsia="en-US"/>
                    </w:rPr>
                  </w:pPr>
                  <w:r>
                    <w:rPr>
                      <w:sz w:val="22"/>
                      <w:szCs w:val="22"/>
                      <w:lang w:eastAsia="en-US"/>
                    </w:rPr>
                    <w:t>Огнетушитель ОУ-4</w:t>
                  </w:r>
                </w:p>
              </w:tc>
              <w:tc>
                <w:tcPr>
                  <w:tcW w:w="4765" w:type="dxa"/>
                  <w:tcBorders>
                    <w:top w:val="single" w:sz="4" w:space="0" w:color="auto"/>
                    <w:left w:val="nil"/>
                    <w:bottom w:val="single" w:sz="4" w:space="0" w:color="auto"/>
                    <w:right w:val="single" w:sz="4" w:space="0" w:color="auto"/>
                  </w:tcBorders>
                </w:tcPr>
                <w:p w14:paraId="76807BF8"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3A20C597"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0BC09820" w14:textId="77777777" w:rsidTr="00D93884">
              <w:trPr>
                <w:trHeight w:val="255"/>
              </w:trPr>
              <w:tc>
                <w:tcPr>
                  <w:tcW w:w="535" w:type="dxa"/>
                  <w:tcBorders>
                    <w:top w:val="nil"/>
                    <w:left w:val="single" w:sz="4" w:space="0" w:color="auto"/>
                    <w:bottom w:val="single" w:sz="4" w:space="0" w:color="auto"/>
                    <w:right w:val="single" w:sz="4" w:space="0" w:color="auto"/>
                  </w:tcBorders>
                </w:tcPr>
                <w:p w14:paraId="0B697C4E" w14:textId="77777777" w:rsidR="004A45EE" w:rsidRDefault="004A45EE" w:rsidP="00D93884">
                  <w:pPr>
                    <w:spacing w:line="252" w:lineRule="auto"/>
                    <w:jc w:val="right"/>
                    <w:rPr>
                      <w:sz w:val="22"/>
                      <w:szCs w:val="22"/>
                      <w:lang w:eastAsia="en-US"/>
                    </w:rPr>
                  </w:pPr>
                  <w:r>
                    <w:rPr>
                      <w:sz w:val="22"/>
                      <w:szCs w:val="22"/>
                      <w:lang w:eastAsia="en-US"/>
                    </w:rPr>
                    <w:lastRenderedPageBreak/>
                    <w:t>7</w:t>
                  </w:r>
                </w:p>
              </w:tc>
              <w:tc>
                <w:tcPr>
                  <w:tcW w:w="2926" w:type="dxa"/>
                  <w:tcBorders>
                    <w:top w:val="single" w:sz="4" w:space="0" w:color="auto"/>
                    <w:left w:val="nil"/>
                    <w:bottom w:val="single" w:sz="4" w:space="0" w:color="auto"/>
                    <w:right w:val="single" w:sz="4" w:space="0" w:color="auto"/>
                  </w:tcBorders>
                </w:tcPr>
                <w:p w14:paraId="68D274C1" w14:textId="77777777" w:rsidR="004A45EE" w:rsidRDefault="004A45EE" w:rsidP="00D93884">
                  <w:pPr>
                    <w:spacing w:line="256" w:lineRule="auto"/>
                    <w:rPr>
                      <w:sz w:val="22"/>
                      <w:szCs w:val="22"/>
                      <w:lang w:eastAsia="en-US"/>
                    </w:rPr>
                  </w:pPr>
                  <w:r>
                    <w:rPr>
                      <w:sz w:val="22"/>
                      <w:szCs w:val="22"/>
                      <w:lang w:eastAsia="en-US"/>
                    </w:rPr>
                    <w:t>Огнетушитель ОУ-8</w:t>
                  </w:r>
                </w:p>
              </w:tc>
              <w:tc>
                <w:tcPr>
                  <w:tcW w:w="4765" w:type="dxa"/>
                  <w:tcBorders>
                    <w:top w:val="single" w:sz="4" w:space="0" w:color="auto"/>
                    <w:left w:val="nil"/>
                    <w:bottom w:val="single" w:sz="4" w:space="0" w:color="auto"/>
                    <w:right w:val="single" w:sz="4" w:space="0" w:color="auto"/>
                  </w:tcBorders>
                </w:tcPr>
                <w:p w14:paraId="6CD607B2"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69F233F8"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76AA81B0" w14:textId="77777777" w:rsidTr="00D93884">
              <w:trPr>
                <w:trHeight w:val="255"/>
              </w:trPr>
              <w:tc>
                <w:tcPr>
                  <w:tcW w:w="535" w:type="dxa"/>
                  <w:tcBorders>
                    <w:top w:val="nil"/>
                    <w:left w:val="single" w:sz="4" w:space="0" w:color="auto"/>
                    <w:bottom w:val="single" w:sz="4" w:space="0" w:color="auto"/>
                    <w:right w:val="single" w:sz="4" w:space="0" w:color="auto"/>
                  </w:tcBorders>
                </w:tcPr>
                <w:p w14:paraId="7698ADBB" w14:textId="77777777" w:rsidR="004A45EE" w:rsidRDefault="004A45EE" w:rsidP="00D93884">
                  <w:pPr>
                    <w:spacing w:line="252" w:lineRule="auto"/>
                    <w:jc w:val="right"/>
                    <w:rPr>
                      <w:sz w:val="22"/>
                      <w:szCs w:val="22"/>
                      <w:lang w:eastAsia="en-US"/>
                    </w:rPr>
                  </w:pPr>
                  <w:r>
                    <w:rPr>
                      <w:sz w:val="22"/>
                      <w:szCs w:val="22"/>
                      <w:lang w:eastAsia="en-US"/>
                    </w:rPr>
                    <w:t>8</w:t>
                  </w:r>
                </w:p>
              </w:tc>
              <w:tc>
                <w:tcPr>
                  <w:tcW w:w="2926" w:type="dxa"/>
                  <w:tcBorders>
                    <w:top w:val="single" w:sz="4" w:space="0" w:color="auto"/>
                    <w:left w:val="nil"/>
                    <w:bottom w:val="single" w:sz="4" w:space="0" w:color="auto"/>
                    <w:right w:val="single" w:sz="4" w:space="0" w:color="auto"/>
                  </w:tcBorders>
                  <w:hideMark/>
                </w:tcPr>
                <w:p w14:paraId="5A4DE248" w14:textId="77777777" w:rsidR="004A45EE" w:rsidRDefault="004A45EE" w:rsidP="00D93884">
                  <w:pPr>
                    <w:spacing w:line="256" w:lineRule="auto"/>
                    <w:rPr>
                      <w:sz w:val="22"/>
                      <w:szCs w:val="22"/>
                      <w:lang w:eastAsia="en-US"/>
                    </w:rPr>
                  </w:pPr>
                  <w:proofErr w:type="gramStart"/>
                  <w:r>
                    <w:rPr>
                      <w:sz w:val="22"/>
                      <w:szCs w:val="22"/>
                      <w:lang w:eastAsia="en-US"/>
                    </w:rPr>
                    <w:t>Огнетушитель  ОПУ</w:t>
                  </w:r>
                  <w:proofErr w:type="gramEnd"/>
                  <w:r>
                    <w:rPr>
                      <w:sz w:val="22"/>
                      <w:szCs w:val="22"/>
                      <w:lang w:eastAsia="en-US"/>
                    </w:rPr>
                    <w:t xml:space="preserve">-5 </w:t>
                  </w:r>
                </w:p>
              </w:tc>
              <w:tc>
                <w:tcPr>
                  <w:tcW w:w="4765" w:type="dxa"/>
                  <w:tcBorders>
                    <w:top w:val="single" w:sz="4" w:space="0" w:color="auto"/>
                    <w:left w:val="nil"/>
                    <w:bottom w:val="single" w:sz="4" w:space="0" w:color="auto"/>
                    <w:right w:val="single" w:sz="4" w:space="0" w:color="auto"/>
                  </w:tcBorders>
                  <w:hideMark/>
                </w:tcPr>
                <w:p w14:paraId="78EECE07" w14:textId="77777777" w:rsidR="004A45EE" w:rsidRDefault="004A45EE" w:rsidP="00D93884">
                  <w:pPr>
                    <w:spacing w:line="256" w:lineRule="auto"/>
                    <w:rPr>
                      <w:sz w:val="22"/>
                      <w:szCs w:val="22"/>
                      <w:lang w:eastAsia="en-US"/>
                    </w:rPr>
                  </w:pPr>
                  <w:r>
                    <w:rPr>
                      <w:sz w:val="22"/>
                      <w:szCs w:val="22"/>
                      <w:lang w:eastAsia="en-US"/>
                    </w:rPr>
                    <w:t xml:space="preserve"> Техническое обслуживание и перезарядка в соответствии с п.4.3.11 СП 9.13130-2009</w:t>
                  </w:r>
                </w:p>
                <w:p w14:paraId="7C62D5A1" w14:textId="77777777" w:rsidR="004A45EE" w:rsidRDefault="004A45EE" w:rsidP="00D93884">
                  <w:pPr>
                    <w:spacing w:line="256" w:lineRule="auto"/>
                    <w:rPr>
                      <w:sz w:val="22"/>
                      <w:szCs w:val="22"/>
                      <w:lang w:eastAsia="en-US"/>
                    </w:rPr>
                  </w:pPr>
                  <w:r>
                    <w:rPr>
                      <w:sz w:val="22"/>
                      <w:szCs w:val="22"/>
                      <w:lang w:eastAsia="en-US"/>
                    </w:rPr>
                    <w:t>(срок перезарядки должен быть не менее 2 лет)</w:t>
                  </w:r>
                </w:p>
              </w:tc>
            </w:tr>
            <w:tr w:rsidR="004A45EE" w14:paraId="11AF2985" w14:textId="77777777" w:rsidTr="00D93884">
              <w:trPr>
                <w:trHeight w:val="255"/>
              </w:trPr>
              <w:tc>
                <w:tcPr>
                  <w:tcW w:w="535" w:type="dxa"/>
                  <w:tcBorders>
                    <w:top w:val="nil"/>
                    <w:left w:val="single" w:sz="4" w:space="0" w:color="auto"/>
                    <w:bottom w:val="single" w:sz="4" w:space="0" w:color="auto"/>
                    <w:right w:val="single" w:sz="4" w:space="0" w:color="auto"/>
                  </w:tcBorders>
                </w:tcPr>
                <w:p w14:paraId="063E350D" w14:textId="77777777" w:rsidR="004A45EE" w:rsidRDefault="004A45EE" w:rsidP="00D93884">
                  <w:pPr>
                    <w:spacing w:line="252" w:lineRule="auto"/>
                    <w:jc w:val="right"/>
                    <w:rPr>
                      <w:sz w:val="22"/>
                      <w:szCs w:val="22"/>
                      <w:lang w:eastAsia="en-US"/>
                    </w:rPr>
                  </w:pPr>
                  <w:r>
                    <w:rPr>
                      <w:sz w:val="22"/>
                      <w:szCs w:val="22"/>
                      <w:lang w:eastAsia="en-US"/>
                    </w:rPr>
                    <w:t>9</w:t>
                  </w:r>
                </w:p>
              </w:tc>
              <w:tc>
                <w:tcPr>
                  <w:tcW w:w="2926" w:type="dxa"/>
                  <w:tcBorders>
                    <w:top w:val="single" w:sz="4" w:space="0" w:color="auto"/>
                    <w:left w:val="nil"/>
                    <w:bottom w:val="single" w:sz="4" w:space="0" w:color="auto"/>
                    <w:right w:val="single" w:sz="4" w:space="0" w:color="auto"/>
                  </w:tcBorders>
                </w:tcPr>
                <w:p w14:paraId="1B85EDCB" w14:textId="77777777" w:rsidR="004A45EE" w:rsidRDefault="004A45EE" w:rsidP="00D93884">
                  <w:pPr>
                    <w:spacing w:line="256" w:lineRule="auto"/>
                    <w:rPr>
                      <w:sz w:val="22"/>
                      <w:szCs w:val="22"/>
                      <w:lang w:eastAsia="en-US"/>
                    </w:rPr>
                  </w:pPr>
                  <w:r>
                    <w:rPr>
                      <w:sz w:val="22"/>
                      <w:szCs w:val="22"/>
                      <w:lang w:eastAsia="en-US"/>
                    </w:rPr>
                    <w:t xml:space="preserve">Огнезащитная обработка деревянных конструкций кровли стропил и обрешетки  </w:t>
                  </w:r>
                </w:p>
              </w:tc>
              <w:tc>
                <w:tcPr>
                  <w:tcW w:w="4765" w:type="dxa"/>
                  <w:tcBorders>
                    <w:top w:val="single" w:sz="4" w:space="0" w:color="auto"/>
                    <w:left w:val="nil"/>
                    <w:bottom w:val="single" w:sz="4" w:space="0" w:color="auto"/>
                    <w:right w:val="single" w:sz="4" w:space="0" w:color="auto"/>
                  </w:tcBorders>
                </w:tcPr>
                <w:p w14:paraId="7C0055D1" w14:textId="77777777" w:rsidR="004A45EE" w:rsidRDefault="004A45EE" w:rsidP="00D93884">
                  <w:pPr>
                    <w:widowControl w:val="0"/>
                    <w:autoSpaceDE w:val="0"/>
                    <w:autoSpaceDN w:val="0"/>
                    <w:adjustRightInd w:val="0"/>
                    <w:spacing w:line="254" w:lineRule="auto"/>
                    <w:rPr>
                      <w:iCs/>
                      <w:color w:val="000000"/>
                      <w:sz w:val="22"/>
                      <w:szCs w:val="22"/>
                      <w:lang w:eastAsia="en-US"/>
                    </w:rPr>
                  </w:pPr>
                  <w:r>
                    <w:rPr>
                      <w:iCs/>
                      <w:color w:val="000000"/>
                      <w:sz w:val="22"/>
                      <w:szCs w:val="22"/>
                      <w:lang w:eastAsia="en-US"/>
                    </w:rPr>
                    <w:t>Услуги по огнезащитной обработке деревянных конструкций, включающие в себя комплекс мер, направленных на проведение противопожарных мероприятий.</w:t>
                  </w:r>
                </w:p>
                <w:p w14:paraId="33E9214C" w14:textId="77777777" w:rsidR="004A45EE" w:rsidRDefault="004A45EE" w:rsidP="00D93884">
                  <w:pPr>
                    <w:spacing w:line="256" w:lineRule="auto"/>
                    <w:rPr>
                      <w:sz w:val="22"/>
                      <w:szCs w:val="22"/>
                      <w:lang w:eastAsia="en-US"/>
                    </w:rPr>
                  </w:pPr>
                  <w:r>
                    <w:rPr>
                      <w:sz w:val="22"/>
                      <w:szCs w:val="22"/>
                      <w:lang w:eastAsia="en-US"/>
                    </w:rPr>
                    <w:t xml:space="preserve">  </w:t>
                  </w:r>
                </w:p>
              </w:tc>
            </w:tr>
            <w:tr w:rsidR="004A45EE" w14:paraId="06C92A32" w14:textId="77777777" w:rsidTr="00D93884">
              <w:trPr>
                <w:trHeight w:val="255"/>
              </w:trPr>
              <w:tc>
                <w:tcPr>
                  <w:tcW w:w="535" w:type="dxa"/>
                  <w:tcBorders>
                    <w:top w:val="single" w:sz="4" w:space="0" w:color="auto"/>
                    <w:left w:val="single" w:sz="4" w:space="0" w:color="auto"/>
                    <w:bottom w:val="single" w:sz="4" w:space="0" w:color="auto"/>
                    <w:right w:val="single" w:sz="4" w:space="0" w:color="auto"/>
                  </w:tcBorders>
                </w:tcPr>
                <w:p w14:paraId="07D87CAE" w14:textId="77777777" w:rsidR="004A45EE" w:rsidRDefault="004A45EE" w:rsidP="00D93884">
                  <w:pPr>
                    <w:spacing w:line="252" w:lineRule="auto"/>
                    <w:jc w:val="right"/>
                    <w:rPr>
                      <w:sz w:val="22"/>
                      <w:szCs w:val="22"/>
                      <w:lang w:eastAsia="en-US"/>
                    </w:rPr>
                  </w:pPr>
                  <w:r>
                    <w:rPr>
                      <w:sz w:val="22"/>
                      <w:szCs w:val="22"/>
                      <w:lang w:eastAsia="en-US"/>
                    </w:rPr>
                    <w:t>10</w:t>
                  </w:r>
                </w:p>
              </w:tc>
              <w:tc>
                <w:tcPr>
                  <w:tcW w:w="2926" w:type="dxa"/>
                  <w:tcBorders>
                    <w:top w:val="single" w:sz="4" w:space="0" w:color="auto"/>
                    <w:left w:val="nil"/>
                    <w:bottom w:val="single" w:sz="4" w:space="0" w:color="auto"/>
                    <w:right w:val="single" w:sz="4" w:space="0" w:color="auto"/>
                  </w:tcBorders>
                </w:tcPr>
                <w:p w14:paraId="1733DCE1" w14:textId="77777777" w:rsidR="004A45EE" w:rsidRDefault="004A45EE" w:rsidP="00D93884">
                  <w:pPr>
                    <w:spacing w:line="256" w:lineRule="auto"/>
                    <w:rPr>
                      <w:sz w:val="22"/>
                      <w:szCs w:val="22"/>
                      <w:lang w:eastAsia="en-US"/>
                    </w:rPr>
                  </w:pPr>
                  <w:r>
                    <w:rPr>
                      <w:sz w:val="22"/>
                      <w:szCs w:val="22"/>
                      <w:lang w:eastAsia="en-US"/>
                    </w:rPr>
                    <w:t>Поверка наружных пожарных лестниц</w:t>
                  </w:r>
                </w:p>
              </w:tc>
              <w:tc>
                <w:tcPr>
                  <w:tcW w:w="4765" w:type="dxa"/>
                  <w:tcBorders>
                    <w:top w:val="single" w:sz="4" w:space="0" w:color="auto"/>
                    <w:left w:val="nil"/>
                    <w:bottom w:val="single" w:sz="4" w:space="0" w:color="auto"/>
                    <w:right w:val="single" w:sz="4" w:space="0" w:color="auto"/>
                  </w:tcBorders>
                </w:tcPr>
                <w:p w14:paraId="3BAD6A06" w14:textId="77777777" w:rsidR="004A45EE" w:rsidRDefault="004A45EE" w:rsidP="00D93884">
                  <w:pPr>
                    <w:widowControl w:val="0"/>
                    <w:autoSpaceDE w:val="0"/>
                    <w:autoSpaceDN w:val="0"/>
                    <w:adjustRightInd w:val="0"/>
                    <w:spacing w:line="254" w:lineRule="auto"/>
                    <w:rPr>
                      <w:iCs/>
                      <w:color w:val="000000"/>
                      <w:sz w:val="22"/>
                      <w:szCs w:val="22"/>
                      <w:lang w:eastAsia="en-US"/>
                    </w:rPr>
                  </w:pPr>
                  <w:r>
                    <w:rPr>
                      <w:iCs/>
                      <w:color w:val="000000"/>
                      <w:sz w:val="22"/>
                      <w:szCs w:val="22"/>
                      <w:lang w:eastAsia="en-US"/>
                    </w:rPr>
                    <w:t>Поверка (испытание) наружных пожарных лестниц</w:t>
                  </w:r>
                </w:p>
              </w:tc>
            </w:tr>
          </w:tbl>
          <w:p w14:paraId="6E64749D" w14:textId="77777777" w:rsidR="004A45EE" w:rsidRDefault="004A45EE" w:rsidP="00D93884">
            <w:pPr>
              <w:autoSpaceDE w:val="0"/>
              <w:autoSpaceDN w:val="0"/>
              <w:adjustRightInd w:val="0"/>
              <w:spacing w:line="256" w:lineRule="auto"/>
              <w:rPr>
                <w:b/>
                <w:bCs/>
                <w:color w:val="000000"/>
                <w:sz w:val="22"/>
                <w:szCs w:val="22"/>
                <w:lang w:eastAsia="en-US"/>
              </w:rPr>
            </w:pPr>
          </w:p>
        </w:tc>
      </w:tr>
      <w:tr w:rsidR="004A45EE" w14:paraId="3C7EA3A7" w14:textId="77777777" w:rsidTr="00D93884">
        <w:trPr>
          <w:trHeight w:val="264"/>
        </w:trPr>
        <w:tc>
          <w:tcPr>
            <w:tcW w:w="682" w:type="dxa"/>
          </w:tcPr>
          <w:p w14:paraId="4102CD4B" w14:textId="77777777" w:rsidR="004A45EE" w:rsidRDefault="004A45EE" w:rsidP="00D93884">
            <w:pPr>
              <w:autoSpaceDE w:val="0"/>
              <w:autoSpaceDN w:val="0"/>
              <w:adjustRightInd w:val="0"/>
              <w:spacing w:line="256" w:lineRule="auto"/>
              <w:rPr>
                <w:bCs/>
                <w:sz w:val="22"/>
                <w:szCs w:val="22"/>
                <w:lang w:eastAsia="en-US"/>
              </w:rPr>
            </w:pPr>
          </w:p>
          <w:p w14:paraId="238A9050" w14:textId="77777777" w:rsidR="004A45EE" w:rsidRDefault="004A45EE" w:rsidP="00D93884">
            <w:pPr>
              <w:autoSpaceDE w:val="0"/>
              <w:autoSpaceDN w:val="0"/>
              <w:adjustRightInd w:val="0"/>
              <w:spacing w:line="256" w:lineRule="auto"/>
              <w:rPr>
                <w:color w:val="000000"/>
                <w:sz w:val="22"/>
                <w:szCs w:val="22"/>
                <w:lang w:eastAsia="en-US"/>
              </w:rPr>
            </w:pPr>
            <w:r>
              <w:rPr>
                <w:bCs/>
                <w:sz w:val="22"/>
                <w:szCs w:val="22"/>
                <w:lang w:eastAsia="en-US"/>
              </w:rPr>
              <w:t xml:space="preserve">6.                </w:t>
            </w:r>
          </w:p>
        </w:tc>
        <w:tc>
          <w:tcPr>
            <w:tcW w:w="9893" w:type="dxa"/>
            <w:gridSpan w:val="3"/>
          </w:tcPr>
          <w:p w14:paraId="15CF0D47" w14:textId="77777777" w:rsidR="004A45EE" w:rsidRDefault="004A45EE" w:rsidP="00D93884">
            <w:pPr>
              <w:autoSpaceDE w:val="0"/>
              <w:autoSpaceDN w:val="0"/>
              <w:adjustRightInd w:val="0"/>
              <w:spacing w:line="256" w:lineRule="auto"/>
              <w:rPr>
                <w:b/>
                <w:bCs/>
                <w:color w:val="000000"/>
                <w:sz w:val="22"/>
                <w:szCs w:val="22"/>
                <w:lang w:eastAsia="en-US"/>
              </w:rPr>
            </w:pPr>
          </w:p>
          <w:p w14:paraId="433D29D2" w14:textId="77777777" w:rsidR="004A45EE" w:rsidRDefault="004A45EE" w:rsidP="00D93884">
            <w:pPr>
              <w:autoSpaceDE w:val="0"/>
              <w:autoSpaceDN w:val="0"/>
              <w:adjustRightInd w:val="0"/>
              <w:spacing w:line="256" w:lineRule="auto"/>
              <w:rPr>
                <w:b/>
                <w:bCs/>
                <w:color w:val="000000"/>
                <w:sz w:val="22"/>
                <w:szCs w:val="22"/>
                <w:lang w:eastAsia="en-US"/>
              </w:rPr>
            </w:pPr>
            <w:r>
              <w:rPr>
                <w:b/>
                <w:bCs/>
                <w:color w:val="000000"/>
                <w:sz w:val="22"/>
                <w:szCs w:val="22"/>
                <w:lang w:eastAsia="en-US"/>
              </w:rPr>
              <w:t>Требования, предъявляемые к поставляемому товару (выполняемым работам,</w:t>
            </w:r>
          </w:p>
          <w:p w14:paraId="1C7A2CA4" w14:textId="77777777" w:rsidR="004A45EE" w:rsidRDefault="004A45EE" w:rsidP="00D93884">
            <w:pPr>
              <w:autoSpaceDE w:val="0"/>
              <w:autoSpaceDN w:val="0"/>
              <w:adjustRightInd w:val="0"/>
              <w:spacing w:line="256" w:lineRule="auto"/>
              <w:rPr>
                <w:color w:val="000000"/>
                <w:sz w:val="22"/>
                <w:szCs w:val="22"/>
                <w:lang w:eastAsia="en-US"/>
              </w:rPr>
            </w:pPr>
            <w:r>
              <w:rPr>
                <w:b/>
                <w:bCs/>
                <w:color w:val="000000"/>
                <w:sz w:val="22"/>
                <w:szCs w:val="22"/>
                <w:lang w:eastAsia="en-US"/>
              </w:rPr>
              <w:t xml:space="preserve"> оказываемым услугам):</w:t>
            </w:r>
            <w:r>
              <w:rPr>
                <w:color w:val="000000"/>
                <w:sz w:val="22"/>
                <w:szCs w:val="22"/>
                <w:lang w:eastAsia="en-US"/>
              </w:rPr>
              <w:t xml:space="preserve"> </w:t>
            </w:r>
          </w:p>
          <w:p w14:paraId="160F50C5"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 xml:space="preserve">-Услуги необходимо оказывать, обеспечив их </w:t>
            </w:r>
            <w:proofErr w:type="gramStart"/>
            <w:r>
              <w:rPr>
                <w:color w:val="000000"/>
                <w:sz w:val="22"/>
                <w:szCs w:val="22"/>
                <w:lang w:eastAsia="en-US"/>
              </w:rPr>
              <w:t>надлежащее  качество</w:t>
            </w:r>
            <w:proofErr w:type="gramEnd"/>
            <w:r>
              <w:rPr>
                <w:color w:val="000000"/>
                <w:sz w:val="22"/>
                <w:szCs w:val="22"/>
                <w:lang w:eastAsia="en-US"/>
              </w:rPr>
              <w:t xml:space="preserve"> в соответствии с </w:t>
            </w:r>
          </w:p>
          <w:p w14:paraId="649A4A17" w14:textId="77777777" w:rsidR="004A45EE" w:rsidRDefault="004A45EE" w:rsidP="00D93884">
            <w:pPr>
              <w:autoSpaceDE w:val="0"/>
              <w:autoSpaceDN w:val="0"/>
              <w:adjustRightInd w:val="0"/>
              <w:spacing w:line="256" w:lineRule="auto"/>
              <w:rPr>
                <w:color w:val="000000"/>
                <w:sz w:val="22"/>
                <w:szCs w:val="22"/>
                <w:lang w:eastAsia="en-US"/>
              </w:rPr>
            </w:pPr>
            <w:proofErr w:type="gramStart"/>
            <w:r>
              <w:rPr>
                <w:color w:val="000000"/>
                <w:sz w:val="22"/>
                <w:szCs w:val="22"/>
                <w:lang w:eastAsia="en-US"/>
              </w:rPr>
              <w:t>законодательством  РФ</w:t>
            </w:r>
            <w:proofErr w:type="gramEnd"/>
            <w:r>
              <w:rPr>
                <w:color w:val="000000"/>
                <w:sz w:val="22"/>
                <w:szCs w:val="22"/>
                <w:lang w:eastAsia="en-US"/>
              </w:rPr>
              <w:t xml:space="preserve">,  требованиями охраны труда,  требованиями электробезопасности, </w:t>
            </w:r>
          </w:p>
          <w:p w14:paraId="0E193ADC"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 xml:space="preserve">охраны окружающей среды и правилами противопожарного режима РФ </w:t>
            </w:r>
            <w:proofErr w:type="gramStart"/>
            <w:r>
              <w:rPr>
                <w:color w:val="000000"/>
                <w:sz w:val="22"/>
                <w:szCs w:val="22"/>
                <w:lang w:eastAsia="en-US"/>
              </w:rPr>
              <w:t>в  установленные</w:t>
            </w:r>
            <w:proofErr w:type="gramEnd"/>
            <w:r>
              <w:rPr>
                <w:color w:val="000000"/>
                <w:sz w:val="22"/>
                <w:szCs w:val="22"/>
                <w:lang w:eastAsia="en-US"/>
              </w:rPr>
              <w:t xml:space="preserve"> </w:t>
            </w:r>
          </w:p>
          <w:p w14:paraId="78F3CFFA" w14:textId="77777777" w:rsidR="004A45EE" w:rsidRDefault="004A45EE" w:rsidP="00D93884">
            <w:pPr>
              <w:autoSpaceDE w:val="0"/>
              <w:autoSpaceDN w:val="0"/>
              <w:adjustRightInd w:val="0"/>
              <w:spacing w:line="256" w:lineRule="auto"/>
              <w:rPr>
                <w:color w:val="000000"/>
                <w:sz w:val="22"/>
                <w:szCs w:val="22"/>
                <w:lang w:eastAsia="en-US"/>
              </w:rPr>
            </w:pPr>
            <w:r>
              <w:rPr>
                <w:color w:val="000000"/>
                <w:sz w:val="22"/>
                <w:szCs w:val="22"/>
                <w:lang w:eastAsia="en-US"/>
              </w:rPr>
              <w:t xml:space="preserve">сроки и в </w:t>
            </w:r>
            <w:proofErr w:type="gramStart"/>
            <w:r>
              <w:rPr>
                <w:color w:val="000000"/>
                <w:sz w:val="22"/>
                <w:szCs w:val="22"/>
                <w:lang w:eastAsia="en-US"/>
              </w:rPr>
              <w:t xml:space="preserve">полном  </w:t>
            </w:r>
            <w:proofErr w:type="spellStart"/>
            <w:r>
              <w:rPr>
                <w:color w:val="000000"/>
                <w:sz w:val="22"/>
                <w:szCs w:val="22"/>
                <w:lang w:eastAsia="en-US"/>
              </w:rPr>
              <w:t>обьеме</w:t>
            </w:r>
            <w:proofErr w:type="spellEnd"/>
            <w:proofErr w:type="gramEnd"/>
            <w:r>
              <w:rPr>
                <w:color w:val="000000"/>
                <w:sz w:val="22"/>
                <w:szCs w:val="22"/>
                <w:lang w:eastAsia="en-US"/>
              </w:rPr>
              <w:t>.</w:t>
            </w:r>
          </w:p>
        </w:tc>
      </w:tr>
    </w:tbl>
    <w:p w14:paraId="615924FE" w14:textId="77777777" w:rsidR="004A45EE" w:rsidRDefault="004A45EE" w:rsidP="004A45EE">
      <w:pPr>
        <w:ind w:right="-1" w:firstLine="709"/>
        <w:jc w:val="both"/>
        <w:rPr>
          <w:b/>
          <w:sz w:val="22"/>
          <w:szCs w:val="22"/>
        </w:rPr>
      </w:pPr>
      <w:r>
        <w:rPr>
          <w:b/>
          <w:bCs/>
          <w:sz w:val="22"/>
          <w:szCs w:val="22"/>
        </w:rPr>
        <w:t xml:space="preserve"> </w:t>
      </w:r>
      <w:r>
        <w:rPr>
          <w:b/>
          <w:sz w:val="22"/>
          <w:szCs w:val="22"/>
        </w:rPr>
        <w:t>Перечень оказываемых услуг по перезарядке огнетушителей:</w:t>
      </w:r>
    </w:p>
    <w:p w14:paraId="33ED109F" w14:textId="77777777" w:rsidR="004A45EE" w:rsidRDefault="004A45EE" w:rsidP="004A45EE">
      <w:pPr>
        <w:ind w:right="-1" w:firstLine="709"/>
        <w:jc w:val="both"/>
        <w:rPr>
          <w:sz w:val="22"/>
          <w:szCs w:val="22"/>
        </w:rPr>
      </w:pPr>
      <w:r>
        <w:rPr>
          <w:sz w:val="22"/>
          <w:szCs w:val="22"/>
        </w:rPr>
        <w:t>-Вывоз на техническое обслуживание и доставка обратно, погрузочно-разгрузочные работы осуществляются силами и за счет Исполнителя.</w:t>
      </w:r>
    </w:p>
    <w:p w14:paraId="28A37044" w14:textId="77777777" w:rsidR="004A45EE" w:rsidRDefault="004A45EE" w:rsidP="004A45EE">
      <w:pPr>
        <w:ind w:right="-1" w:firstLine="709"/>
        <w:jc w:val="both"/>
        <w:rPr>
          <w:sz w:val="22"/>
          <w:szCs w:val="22"/>
        </w:rPr>
      </w:pPr>
      <w:r>
        <w:rPr>
          <w:sz w:val="22"/>
          <w:szCs w:val="22"/>
        </w:rPr>
        <w:t>-Перезарядку и техническое обслуживание огнетушителей проводить в соответствие с требованиями действующих стандартов, технических условий, экологических, санитарно-гигиенических, противопожарных и других норм, действующих на территории Российской Федерации.</w:t>
      </w:r>
    </w:p>
    <w:p w14:paraId="2116A5A4" w14:textId="77777777" w:rsidR="004A45EE" w:rsidRDefault="004A45EE" w:rsidP="004A45EE">
      <w:pPr>
        <w:ind w:right="-1" w:firstLine="709"/>
        <w:jc w:val="both"/>
        <w:rPr>
          <w:sz w:val="22"/>
          <w:szCs w:val="22"/>
        </w:rPr>
      </w:pPr>
      <w:r>
        <w:rPr>
          <w:sz w:val="22"/>
          <w:szCs w:val="22"/>
        </w:rPr>
        <w:t xml:space="preserve">-После технического обслуживания огнетушители пломбируются роторной пломбой, наклеивается бирка с защитным полимерным покрытием с четко читаемой и сохраняющейся длительное время надписью со сведениями о проведенном техническом обслуживании огнетушителя. </w:t>
      </w:r>
    </w:p>
    <w:p w14:paraId="7CDD3C3F" w14:textId="77777777" w:rsidR="004A45EE" w:rsidRDefault="004A45EE" w:rsidP="004A45EE">
      <w:pPr>
        <w:ind w:right="-1" w:firstLine="709"/>
        <w:jc w:val="both"/>
        <w:rPr>
          <w:b/>
          <w:sz w:val="22"/>
          <w:szCs w:val="22"/>
        </w:rPr>
      </w:pPr>
      <w:r>
        <w:rPr>
          <w:sz w:val="22"/>
          <w:szCs w:val="22"/>
        </w:rPr>
        <w:t>-По окончании оказания услуг Исполнитель предоставляет акт сдачи-приемки выполненных работ, акт выбраковки огнетушителей (по мере необходимости) в 2-х экземплярах.</w:t>
      </w:r>
      <w:r w:rsidRPr="009104C5">
        <w:rPr>
          <w:b/>
          <w:sz w:val="22"/>
          <w:szCs w:val="22"/>
        </w:rPr>
        <w:t xml:space="preserve"> </w:t>
      </w:r>
    </w:p>
    <w:p w14:paraId="4E5D3B84" w14:textId="77777777" w:rsidR="004A45EE" w:rsidRPr="007B762D" w:rsidRDefault="004A45EE" w:rsidP="004A45EE">
      <w:pPr>
        <w:ind w:right="-1" w:firstLine="709"/>
        <w:jc w:val="both"/>
        <w:rPr>
          <w:b/>
          <w:sz w:val="22"/>
          <w:szCs w:val="22"/>
        </w:rPr>
      </w:pPr>
      <w:r w:rsidRPr="007B762D">
        <w:rPr>
          <w:b/>
          <w:sz w:val="22"/>
          <w:szCs w:val="22"/>
        </w:rPr>
        <w:t>Требования</w:t>
      </w:r>
      <w:r>
        <w:rPr>
          <w:b/>
          <w:sz w:val="22"/>
          <w:szCs w:val="22"/>
        </w:rPr>
        <w:t xml:space="preserve"> к</w:t>
      </w:r>
      <w:r w:rsidRPr="007B762D">
        <w:rPr>
          <w:b/>
          <w:sz w:val="22"/>
          <w:szCs w:val="22"/>
        </w:rPr>
        <w:t xml:space="preserve"> товарам (огнезащитные составы и вещества) используемы</w:t>
      </w:r>
      <w:r>
        <w:rPr>
          <w:b/>
          <w:sz w:val="22"/>
          <w:szCs w:val="22"/>
        </w:rPr>
        <w:t>м</w:t>
      </w:r>
      <w:r w:rsidRPr="007B762D">
        <w:rPr>
          <w:b/>
          <w:sz w:val="22"/>
          <w:szCs w:val="22"/>
        </w:rPr>
        <w:t xml:space="preserve"> Исполнителем при оказании услуг:</w:t>
      </w:r>
    </w:p>
    <w:p w14:paraId="69C10FE4" w14:textId="77777777" w:rsidR="004A45EE" w:rsidRPr="007B762D" w:rsidRDefault="004A45EE" w:rsidP="004A45EE">
      <w:pPr>
        <w:ind w:right="-1" w:firstLine="709"/>
        <w:jc w:val="both"/>
        <w:rPr>
          <w:sz w:val="22"/>
          <w:szCs w:val="22"/>
        </w:rPr>
      </w:pPr>
      <w:r w:rsidRPr="007B762D">
        <w:rPr>
          <w:sz w:val="22"/>
          <w:szCs w:val="22"/>
        </w:rPr>
        <w:t xml:space="preserve">- </w:t>
      </w:r>
      <w:proofErr w:type="gramStart"/>
      <w:r w:rsidRPr="007B762D">
        <w:rPr>
          <w:sz w:val="22"/>
          <w:szCs w:val="22"/>
        </w:rPr>
        <w:t>Товары (огнезащитные составы и вещества)</w:t>
      </w:r>
      <w:proofErr w:type="gramEnd"/>
      <w:r w:rsidRPr="007B762D">
        <w:rPr>
          <w:sz w:val="22"/>
          <w:szCs w:val="22"/>
        </w:rPr>
        <w:t xml:space="preserve"> используемые Исполнителем при оказании услуг должны соответствовать требованиям ГОСТ 53292-2009 «Огнезащитные составы и вещества для древесины и материалов на ее основе. Общие требования. Методы испытаний»;</w:t>
      </w:r>
    </w:p>
    <w:p w14:paraId="2E8B8EF9" w14:textId="77278C35" w:rsidR="004A45EE" w:rsidRDefault="004A45EE" w:rsidP="004A45EE">
      <w:pPr>
        <w:ind w:right="-1" w:firstLine="709"/>
        <w:jc w:val="both"/>
        <w:rPr>
          <w:sz w:val="22"/>
          <w:szCs w:val="22"/>
        </w:rPr>
      </w:pPr>
      <w:r w:rsidRPr="007B762D">
        <w:rPr>
          <w:sz w:val="22"/>
          <w:szCs w:val="22"/>
        </w:rPr>
        <w:t xml:space="preserve">- </w:t>
      </w:r>
      <w:proofErr w:type="gramStart"/>
      <w:r w:rsidRPr="007B762D">
        <w:rPr>
          <w:sz w:val="22"/>
          <w:szCs w:val="22"/>
        </w:rPr>
        <w:t>Качество</w:t>
      </w:r>
      <w:r>
        <w:rPr>
          <w:sz w:val="22"/>
          <w:szCs w:val="22"/>
        </w:rPr>
        <w:t xml:space="preserve"> </w:t>
      </w:r>
      <w:r w:rsidRPr="007B762D">
        <w:rPr>
          <w:sz w:val="22"/>
          <w:szCs w:val="22"/>
        </w:rPr>
        <w:t>товаров (огнезащитных составов и веществ)</w:t>
      </w:r>
      <w:proofErr w:type="gramEnd"/>
      <w:r w:rsidRPr="007B762D">
        <w:rPr>
          <w:sz w:val="22"/>
          <w:szCs w:val="22"/>
        </w:rPr>
        <w:t xml:space="preserve"> используемых Исполнителем при оказании услуг, должно подтверждаться копией(</w:t>
      </w:r>
      <w:proofErr w:type="spellStart"/>
      <w:r w:rsidRPr="007B762D">
        <w:rPr>
          <w:sz w:val="22"/>
          <w:szCs w:val="22"/>
        </w:rPr>
        <w:t>ями</w:t>
      </w:r>
      <w:proofErr w:type="spellEnd"/>
      <w:r w:rsidRPr="007B762D">
        <w:rPr>
          <w:sz w:val="22"/>
          <w:szCs w:val="22"/>
        </w:rPr>
        <w:t>) декларации(й) о соответствии или сертификата(</w:t>
      </w:r>
      <w:proofErr w:type="spellStart"/>
      <w:r w:rsidRPr="007B762D">
        <w:rPr>
          <w:sz w:val="22"/>
          <w:szCs w:val="22"/>
        </w:rPr>
        <w:t>ов</w:t>
      </w:r>
      <w:proofErr w:type="spellEnd"/>
      <w:r w:rsidRPr="007B762D">
        <w:rPr>
          <w:sz w:val="22"/>
          <w:szCs w:val="22"/>
        </w:rPr>
        <w:t>) соответствия или качества товара.</w:t>
      </w:r>
    </w:p>
    <w:p w14:paraId="3AF8A493" w14:textId="77777777" w:rsidR="004A45EE" w:rsidRDefault="004A45EE" w:rsidP="004A45EE">
      <w:pPr>
        <w:ind w:right="-1" w:firstLine="709"/>
        <w:jc w:val="both"/>
        <w:rPr>
          <w:b/>
          <w:sz w:val="22"/>
          <w:szCs w:val="22"/>
        </w:rPr>
      </w:pPr>
      <w:r w:rsidRPr="00B37CD1">
        <w:rPr>
          <w:b/>
          <w:sz w:val="22"/>
          <w:szCs w:val="22"/>
        </w:rPr>
        <w:t>Цели оказания услуги поверки (испытания)</w:t>
      </w:r>
      <w:r>
        <w:rPr>
          <w:b/>
          <w:sz w:val="22"/>
          <w:szCs w:val="22"/>
        </w:rPr>
        <w:t xml:space="preserve"> наружных пожарных лестниц:</w:t>
      </w:r>
    </w:p>
    <w:p w14:paraId="6FCE6521" w14:textId="77777777" w:rsidR="004A45EE" w:rsidRDefault="004A45EE" w:rsidP="004A45EE">
      <w:pPr>
        <w:ind w:right="-1" w:firstLine="709"/>
        <w:jc w:val="both"/>
        <w:rPr>
          <w:sz w:val="22"/>
          <w:szCs w:val="22"/>
        </w:rPr>
      </w:pPr>
      <w:r>
        <w:rPr>
          <w:b/>
          <w:sz w:val="22"/>
          <w:szCs w:val="22"/>
        </w:rPr>
        <w:t>-</w:t>
      </w:r>
      <w:r w:rsidRPr="00B37CD1">
        <w:rPr>
          <w:sz w:val="22"/>
          <w:szCs w:val="22"/>
        </w:rPr>
        <w:t xml:space="preserve">определение </w:t>
      </w:r>
      <w:r>
        <w:rPr>
          <w:sz w:val="22"/>
          <w:szCs w:val="22"/>
        </w:rPr>
        <w:t>соответствия наружной вертикальной пожарной лестницы требованиям действующих норм и правил в области пожарной безопасности.</w:t>
      </w:r>
    </w:p>
    <w:p w14:paraId="5C0A9900" w14:textId="77777777" w:rsidR="004A45EE" w:rsidRDefault="004A45EE" w:rsidP="004A45EE">
      <w:pPr>
        <w:ind w:right="-1" w:firstLine="709"/>
        <w:jc w:val="both"/>
        <w:rPr>
          <w:sz w:val="22"/>
          <w:szCs w:val="22"/>
        </w:rPr>
      </w:pPr>
      <w:r>
        <w:rPr>
          <w:sz w:val="22"/>
          <w:szCs w:val="22"/>
        </w:rPr>
        <w:t>-соответствие нормативным требованиям ГОСТ Р 53254-2009 «Техника пожарная. Лестницы пожарные наружные стационарные. Ограждения кровли. Общие технические требования. Методы испытаний»</w:t>
      </w:r>
    </w:p>
    <w:p w14:paraId="1D9C7223" w14:textId="77777777" w:rsidR="004A45EE" w:rsidRPr="00B37CD1" w:rsidRDefault="004A45EE" w:rsidP="004A45EE">
      <w:pPr>
        <w:ind w:right="-1" w:firstLine="709"/>
        <w:jc w:val="both"/>
        <w:rPr>
          <w:b/>
          <w:sz w:val="22"/>
          <w:szCs w:val="22"/>
        </w:rPr>
      </w:pPr>
      <w:r>
        <w:rPr>
          <w:sz w:val="22"/>
          <w:szCs w:val="22"/>
        </w:rPr>
        <w:t xml:space="preserve">Протокол испытаний составляется отдельно на каждую испытываемую лестницу. </w:t>
      </w:r>
    </w:p>
    <w:p w14:paraId="15D37A17" w14:textId="77777777" w:rsidR="004A45EE" w:rsidRDefault="004A45EE" w:rsidP="004A45EE">
      <w:pPr>
        <w:ind w:right="-1" w:firstLine="709"/>
        <w:jc w:val="both"/>
        <w:rPr>
          <w:b/>
          <w:sz w:val="22"/>
          <w:szCs w:val="22"/>
        </w:rPr>
      </w:pPr>
      <w:r>
        <w:rPr>
          <w:b/>
          <w:sz w:val="22"/>
          <w:szCs w:val="22"/>
        </w:rPr>
        <w:t xml:space="preserve">Гарантии качества выполненных работ: </w:t>
      </w:r>
    </w:p>
    <w:p w14:paraId="6CFF81DF" w14:textId="77777777" w:rsidR="004A45EE" w:rsidRDefault="004A45EE" w:rsidP="004A45EE">
      <w:pPr>
        <w:ind w:right="-1" w:firstLine="709"/>
        <w:jc w:val="both"/>
        <w:rPr>
          <w:sz w:val="22"/>
          <w:szCs w:val="22"/>
        </w:rPr>
      </w:pPr>
      <w:r>
        <w:rPr>
          <w:sz w:val="22"/>
          <w:szCs w:val="22"/>
        </w:rPr>
        <w:t>-Исполнитель гарантирует безопасную и исправную работу огнетушителей в течение 2 лет с момента перезарядки при соблюдении Заказчиком правил хранения и эксплуатации огнетушителей.</w:t>
      </w:r>
    </w:p>
    <w:p w14:paraId="212626B9" w14:textId="77777777" w:rsidR="004A45EE" w:rsidRDefault="004A45EE" w:rsidP="004A45EE">
      <w:pPr>
        <w:ind w:right="-1" w:firstLine="709"/>
        <w:jc w:val="both"/>
        <w:rPr>
          <w:sz w:val="22"/>
          <w:szCs w:val="22"/>
        </w:rPr>
      </w:pPr>
      <w:r>
        <w:rPr>
          <w:sz w:val="22"/>
          <w:szCs w:val="22"/>
        </w:rPr>
        <w:t>-На огнезащитную обработку устанавливается гарантийный срок продолжительностью не менее 5 лет с момента приемки результата Услуг Заказчиком.</w:t>
      </w:r>
    </w:p>
    <w:p w14:paraId="4FA85176" w14:textId="77777777" w:rsidR="004A45EE" w:rsidRDefault="004A45EE" w:rsidP="004A45EE">
      <w:pPr>
        <w:ind w:right="-1" w:firstLine="709"/>
        <w:jc w:val="both"/>
        <w:rPr>
          <w:sz w:val="22"/>
          <w:szCs w:val="22"/>
        </w:rPr>
      </w:pPr>
      <w:r>
        <w:rPr>
          <w:sz w:val="22"/>
          <w:szCs w:val="22"/>
        </w:rPr>
        <w:t xml:space="preserve">-На поверку (испытание) наружных пожарных лестниц устанавливается гарантийный срок продолжительностью не менее 5 лет с момента приемки результата Услуг Заказчиком. </w:t>
      </w:r>
    </w:p>
    <w:p w14:paraId="0749F5EF" w14:textId="77777777" w:rsidR="004A45EE" w:rsidRDefault="004A45EE" w:rsidP="004A45EE">
      <w:pPr>
        <w:ind w:right="-1" w:firstLine="709"/>
        <w:jc w:val="both"/>
        <w:rPr>
          <w:sz w:val="22"/>
          <w:szCs w:val="22"/>
        </w:rPr>
      </w:pPr>
    </w:p>
    <w:p w14:paraId="3B6C920A" w14:textId="77777777" w:rsidR="004A45EE" w:rsidRDefault="004A45EE" w:rsidP="004A45EE">
      <w:pPr>
        <w:ind w:right="-1" w:firstLine="709"/>
        <w:jc w:val="both"/>
        <w:rPr>
          <w:sz w:val="22"/>
          <w:szCs w:val="22"/>
        </w:rPr>
      </w:pPr>
    </w:p>
    <w:p w14:paraId="4F2B56A9" w14:textId="77777777" w:rsidR="004A45EE" w:rsidRDefault="004A45EE" w:rsidP="004A45EE">
      <w:pPr>
        <w:ind w:right="-1" w:firstLine="709"/>
        <w:jc w:val="both"/>
        <w:rPr>
          <w:sz w:val="22"/>
          <w:szCs w:val="22"/>
        </w:rPr>
      </w:pPr>
    </w:p>
    <w:p w14:paraId="4CA860BE" w14:textId="6CB497C6" w:rsidR="004A45EE" w:rsidRDefault="004A45EE" w:rsidP="004A45EE">
      <w:pPr>
        <w:ind w:right="-1" w:firstLine="709"/>
        <w:jc w:val="both"/>
        <w:rPr>
          <w:b/>
          <w:sz w:val="22"/>
          <w:szCs w:val="22"/>
        </w:rPr>
      </w:pPr>
      <w:r>
        <w:rPr>
          <w:b/>
          <w:sz w:val="22"/>
          <w:szCs w:val="22"/>
        </w:rPr>
        <w:t>7. Требования к поставщику</w:t>
      </w:r>
    </w:p>
    <w:p w14:paraId="672F8602" w14:textId="77777777" w:rsidR="004A45EE" w:rsidRDefault="004A45EE" w:rsidP="004A45EE">
      <w:pPr>
        <w:ind w:right="-1" w:firstLine="709"/>
        <w:jc w:val="both"/>
        <w:rPr>
          <w:b/>
          <w:sz w:val="22"/>
          <w:szCs w:val="22"/>
        </w:rPr>
      </w:pPr>
    </w:p>
    <w:tbl>
      <w:tblPr>
        <w:tblW w:w="10164" w:type="dxa"/>
        <w:tblInd w:w="-636" w:type="dxa"/>
        <w:tblLayout w:type="fixed"/>
        <w:tblCellMar>
          <w:left w:w="30" w:type="dxa"/>
          <w:right w:w="30" w:type="dxa"/>
        </w:tblCellMar>
        <w:tblLook w:val="04A0" w:firstRow="1" w:lastRow="0" w:firstColumn="1" w:lastColumn="0" w:noHBand="0" w:noVBand="1"/>
      </w:tblPr>
      <w:tblGrid>
        <w:gridCol w:w="661"/>
        <w:gridCol w:w="2202"/>
        <w:gridCol w:w="4182"/>
        <w:gridCol w:w="3119"/>
      </w:tblGrid>
      <w:tr w:rsidR="004A45EE" w14:paraId="79291E8A" w14:textId="77777777" w:rsidTr="004A45EE">
        <w:trPr>
          <w:trHeight w:val="514"/>
        </w:trPr>
        <w:tc>
          <w:tcPr>
            <w:tcW w:w="661" w:type="dxa"/>
            <w:tcBorders>
              <w:top w:val="single" w:sz="6" w:space="0" w:color="auto"/>
              <w:left w:val="single" w:sz="6" w:space="0" w:color="auto"/>
              <w:bottom w:val="single" w:sz="6" w:space="0" w:color="auto"/>
              <w:right w:val="single" w:sz="6" w:space="0" w:color="auto"/>
            </w:tcBorders>
            <w:hideMark/>
          </w:tcPr>
          <w:p w14:paraId="72944092" w14:textId="77777777" w:rsidR="004A45EE" w:rsidRDefault="004A45EE" w:rsidP="00D93884">
            <w:pPr>
              <w:spacing w:line="256" w:lineRule="auto"/>
              <w:ind w:right="-1" w:firstLine="709"/>
              <w:jc w:val="both"/>
              <w:rPr>
                <w:b/>
                <w:bCs/>
                <w:lang w:eastAsia="en-US"/>
              </w:rPr>
            </w:pPr>
            <w:r>
              <w:rPr>
                <w:b/>
                <w:bCs/>
                <w:lang w:eastAsia="en-US"/>
              </w:rPr>
              <w:t>№</w:t>
            </w:r>
          </w:p>
        </w:tc>
        <w:tc>
          <w:tcPr>
            <w:tcW w:w="2202" w:type="dxa"/>
            <w:tcBorders>
              <w:top w:val="single" w:sz="6" w:space="0" w:color="auto"/>
              <w:left w:val="single" w:sz="6" w:space="0" w:color="auto"/>
              <w:bottom w:val="single" w:sz="6" w:space="0" w:color="auto"/>
              <w:right w:val="nil"/>
            </w:tcBorders>
            <w:hideMark/>
          </w:tcPr>
          <w:p w14:paraId="3C7E224A" w14:textId="77777777" w:rsidR="004A45EE" w:rsidRDefault="004A45EE" w:rsidP="00D93884">
            <w:pPr>
              <w:spacing w:line="256" w:lineRule="auto"/>
              <w:ind w:right="-1" w:firstLine="709"/>
              <w:jc w:val="both"/>
              <w:rPr>
                <w:b/>
                <w:bCs/>
                <w:sz w:val="22"/>
                <w:szCs w:val="22"/>
                <w:lang w:eastAsia="en-US"/>
              </w:rPr>
            </w:pPr>
            <w:r>
              <w:rPr>
                <w:b/>
                <w:bCs/>
                <w:sz w:val="22"/>
                <w:szCs w:val="22"/>
                <w:lang w:eastAsia="en-US"/>
              </w:rPr>
              <w:t xml:space="preserve">Требования  </w:t>
            </w:r>
          </w:p>
        </w:tc>
        <w:tc>
          <w:tcPr>
            <w:tcW w:w="4182" w:type="dxa"/>
            <w:tcBorders>
              <w:top w:val="single" w:sz="6" w:space="0" w:color="auto"/>
              <w:left w:val="nil"/>
              <w:bottom w:val="single" w:sz="6" w:space="0" w:color="auto"/>
              <w:right w:val="single" w:sz="6" w:space="0" w:color="auto"/>
            </w:tcBorders>
          </w:tcPr>
          <w:p w14:paraId="4DF65776" w14:textId="77777777" w:rsidR="004A45EE" w:rsidRDefault="004A45EE" w:rsidP="00D93884">
            <w:pPr>
              <w:spacing w:line="256" w:lineRule="auto"/>
              <w:ind w:right="-1" w:firstLine="709"/>
              <w:jc w:val="both"/>
              <w:rPr>
                <w:b/>
                <w:bCs/>
                <w:sz w:val="22"/>
                <w:szCs w:val="22"/>
                <w:lang w:eastAsia="en-US"/>
              </w:rPr>
            </w:pPr>
          </w:p>
        </w:tc>
        <w:tc>
          <w:tcPr>
            <w:tcW w:w="3119" w:type="dxa"/>
            <w:tcBorders>
              <w:top w:val="single" w:sz="6" w:space="0" w:color="auto"/>
              <w:left w:val="single" w:sz="6" w:space="0" w:color="auto"/>
              <w:bottom w:val="single" w:sz="6" w:space="0" w:color="auto"/>
              <w:right w:val="single" w:sz="6" w:space="0" w:color="auto"/>
            </w:tcBorders>
            <w:hideMark/>
          </w:tcPr>
          <w:p w14:paraId="7E8616E4" w14:textId="77777777" w:rsidR="004A45EE" w:rsidRDefault="004A45EE" w:rsidP="00D93884">
            <w:pPr>
              <w:spacing w:line="256" w:lineRule="auto"/>
              <w:ind w:right="-1" w:firstLine="709"/>
              <w:jc w:val="both"/>
              <w:rPr>
                <w:b/>
                <w:bCs/>
                <w:sz w:val="22"/>
                <w:szCs w:val="22"/>
                <w:lang w:eastAsia="en-US"/>
              </w:rPr>
            </w:pPr>
            <w:r>
              <w:rPr>
                <w:b/>
                <w:bCs/>
                <w:sz w:val="22"/>
                <w:szCs w:val="22"/>
                <w:lang w:eastAsia="en-US"/>
              </w:rPr>
              <w:t>Подтверждающий документ</w:t>
            </w:r>
          </w:p>
        </w:tc>
      </w:tr>
      <w:tr w:rsidR="004A45EE" w14:paraId="0AAB13D7" w14:textId="77777777" w:rsidTr="004A45EE">
        <w:trPr>
          <w:trHeight w:val="2062"/>
        </w:trPr>
        <w:tc>
          <w:tcPr>
            <w:tcW w:w="661" w:type="dxa"/>
            <w:tcBorders>
              <w:top w:val="single" w:sz="6" w:space="0" w:color="auto"/>
              <w:left w:val="single" w:sz="6" w:space="0" w:color="auto"/>
              <w:bottom w:val="single" w:sz="6" w:space="0" w:color="auto"/>
              <w:right w:val="single" w:sz="6" w:space="0" w:color="auto"/>
            </w:tcBorders>
            <w:hideMark/>
          </w:tcPr>
          <w:p w14:paraId="39857BC2" w14:textId="77777777" w:rsidR="004A45EE" w:rsidRDefault="004A45EE" w:rsidP="00D93884">
            <w:pPr>
              <w:spacing w:line="256" w:lineRule="auto"/>
              <w:ind w:right="-1" w:firstLine="709"/>
              <w:jc w:val="both"/>
              <w:rPr>
                <w:b/>
                <w:bCs/>
                <w:lang w:eastAsia="en-US"/>
              </w:rPr>
            </w:pPr>
            <w:r>
              <w:rPr>
                <w:b/>
                <w:bCs/>
                <w:lang w:eastAsia="en-US"/>
              </w:rPr>
              <w:t>1</w:t>
            </w:r>
          </w:p>
        </w:tc>
        <w:tc>
          <w:tcPr>
            <w:tcW w:w="2202" w:type="dxa"/>
            <w:tcBorders>
              <w:top w:val="single" w:sz="6" w:space="0" w:color="auto"/>
              <w:left w:val="single" w:sz="6" w:space="0" w:color="auto"/>
              <w:bottom w:val="single" w:sz="6" w:space="0" w:color="auto"/>
              <w:right w:val="single" w:sz="6" w:space="0" w:color="auto"/>
            </w:tcBorders>
            <w:hideMark/>
          </w:tcPr>
          <w:p w14:paraId="50E9A368" w14:textId="37C25204" w:rsidR="004A45EE" w:rsidRDefault="004A45EE" w:rsidP="004A45EE">
            <w:pPr>
              <w:spacing w:line="256" w:lineRule="auto"/>
              <w:ind w:right="-1"/>
              <w:jc w:val="both"/>
              <w:rPr>
                <w:sz w:val="22"/>
                <w:szCs w:val="22"/>
                <w:lang w:eastAsia="en-US"/>
              </w:rPr>
            </w:pPr>
            <w:r>
              <w:rPr>
                <w:sz w:val="22"/>
                <w:szCs w:val="22"/>
                <w:lang w:eastAsia="en-US"/>
              </w:rPr>
              <w:t>обязательные   требования</w:t>
            </w:r>
          </w:p>
        </w:tc>
        <w:tc>
          <w:tcPr>
            <w:tcW w:w="4182" w:type="dxa"/>
            <w:tcBorders>
              <w:top w:val="single" w:sz="6" w:space="0" w:color="auto"/>
              <w:left w:val="single" w:sz="6" w:space="0" w:color="auto"/>
              <w:bottom w:val="single" w:sz="6" w:space="0" w:color="auto"/>
              <w:right w:val="single" w:sz="6" w:space="0" w:color="auto"/>
            </w:tcBorders>
            <w:hideMark/>
          </w:tcPr>
          <w:p w14:paraId="2E2EB622" w14:textId="77777777" w:rsidR="004A45EE" w:rsidRDefault="004A45EE" w:rsidP="004A45EE">
            <w:pPr>
              <w:ind w:right="-1"/>
              <w:jc w:val="both"/>
              <w:rPr>
                <w:sz w:val="22"/>
                <w:szCs w:val="22"/>
              </w:rPr>
            </w:pPr>
            <w:r>
              <w:rPr>
                <w:sz w:val="22"/>
                <w:szCs w:val="22"/>
              </w:rPr>
              <w:t>Услуги подлежат лицензированию в соответствии ПП №1128 от 28.07.2020г.</w:t>
            </w:r>
          </w:p>
          <w:p w14:paraId="510DF8AA" w14:textId="77777777" w:rsidR="004A45EE" w:rsidRDefault="004A45EE" w:rsidP="00D93884">
            <w:pPr>
              <w:ind w:right="-1" w:firstLine="709"/>
              <w:jc w:val="both"/>
              <w:rPr>
                <w:sz w:val="22"/>
                <w:szCs w:val="22"/>
              </w:rPr>
            </w:pPr>
          </w:p>
          <w:p w14:paraId="20096215" w14:textId="77777777" w:rsidR="004A45EE" w:rsidRDefault="004A45EE" w:rsidP="00D93884">
            <w:pPr>
              <w:spacing w:line="256" w:lineRule="auto"/>
              <w:ind w:right="-1" w:firstLine="709"/>
              <w:jc w:val="both"/>
              <w:rPr>
                <w:sz w:val="22"/>
                <w:szCs w:val="22"/>
                <w:lang w:eastAsia="en-US"/>
              </w:rPr>
            </w:pPr>
          </w:p>
        </w:tc>
        <w:tc>
          <w:tcPr>
            <w:tcW w:w="3119" w:type="dxa"/>
            <w:tcBorders>
              <w:top w:val="single" w:sz="6" w:space="0" w:color="auto"/>
              <w:left w:val="single" w:sz="6" w:space="0" w:color="auto"/>
              <w:bottom w:val="single" w:sz="6" w:space="0" w:color="auto"/>
              <w:right w:val="single" w:sz="6" w:space="0" w:color="auto"/>
            </w:tcBorders>
            <w:hideMark/>
          </w:tcPr>
          <w:p w14:paraId="00E274E5" w14:textId="445D463E" w:rsidR="004A45EE" w:rsidRDefault="004A45EE" w:rsidP="004A45EE">
            <w:pPr>
              <w:spacing w:line="256" w:lineRule="auto"/>
              <w:ind w:right="-1"/>
              <w:jc w:val="both"/>
              <w:rPr>
                <w:sz w:val="22"/>
                <w:szCs w:val="22"/>
                <w:lang w:eastAsia="en-US"/>
              </w:rPr>
            </w:pPr>
            <w:r>
              <w:rPr>
                <w:sz w:val="22"/>
                <w:szCs w:val="22"/>
                <w:lang w:eastAsia="en-US"/>
              </w:rPr>
              <w:t>Копии лицензии,</w:t>
            </w:r>
            <w:r>
              <w:rPr>
                <w:sz w:val="22"/>
                <w:szCs w:val="22"/>
                <w:lang w:eastAsia="en-US"/>
              </w:rPr>
              <w:t xml:space="preserve"> </w:t>
            </w:r>
            <w:r>
              <w:rPr>
                <w:sz w:val="22"/>
                <w:szCs w:val="22"/>
                <w:lang w:eastAsia="en-US"/>
              </w:rPr>
              <w:t>разрешения, свидетельства</w:t>
            </w:r>
          </w:p>
        </w:tc>
      </w:tr>
    </w:tbl>
    <w:p w14:paraId="6024DDBF" w14:textId="77777777" w:rsidR="004A45EE" w:rsidRDefault="004A45EE" w:rsidP="004A45EE">
      <w:pPr>
        <w:ind w:right="-1" w:firstLine="709"/>
        <w:jc w:val="both"/>
        <w:rPr>
          <w:sz w:val="22"/>
          <w:szCs w:val="22"/>
        </w:rPr>
      </w:pPr>
    </w:p>
    <w:p w14:paraId="015BC809" w14:textId="77777777" w:rsidR="004A45EE" w:rsidRDefault="004A45EE" w:rsidP="004A45EE">
      <w:pPr>
        <w:ind w:right="-1" w:firstLine="709"/>
        <w:jc w:val="both"/>
        <w:rPr>
          <w:sz w:val="22"/>
          <w:szCs w:val="22"/>
        </w:rPr>
      </w:pPr>
    </w:p>
    <w:p w14:paraId="3915C2C2" w14:textId="77777777" w:rsidR="004A45EE" w:rsidRDefault="004A45EE" w:rsidP="004A45EE">
      <w:pPr>
        <w:ind w:right="-1" w:firstLine="709"/>
        <w:jc w:val="both"/>
        <w:rPr>
          <w:sz w:val="22"/>
          <w:szCs w:val="22"/>
        </w:rPr>
      </w:pPr>
    </w:p>
    <w:p w14:paraId="12DD5CE1" w14:textId="77777777" w:rsidR="004A45EE" w:rsidRDefault="004A45EE" w:rsidP="004A45EE">
      <w:pPr>
        <w:ind w:right="-1" w:firstLine="709"/>
        <w:jc w:val="both"/>
        <w:rPr>
          <w:sz w:val="22"/>
          <w:szCs w:val="22"/>
        </w:rPr>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4"/>
        <w:gridCol w:w="4691"/>
      </w:tblGrid>
      <w:tr w:rsidR="004A45EE" w:rsidRPr="00B24344" w14:paraId="5B50F33D" w14:textId="77777777" w:rsidTr="00D93884">
        <w:trPr>
          <w:trHeight w:val="1093"/>
        </w:trPr>
        <w:tc>
          <w:tcPr>
            <w:tcW w:w="4564" w:type="dxa"/>
            <w:tcBorders>
              <w:top w:val="single" w:sz="4" w:space="0" w:color="auto"/>
              <w:left w:val="single" w:sz="4" w:space="0" w:color="auto"/>
              <w:bottom w:val="single" w:sz="4" w:space="0" w:color="auto"/>
              <w:right w:val="single" w:sz="4" w:space="0" w:color="auto"/>
            </w:tcBorders>
            <w:hideMark/>
          </w:tcPr>
          <w:p w14:paraId="5140DEDB"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Исполнитель</w:t>
            </w:r>
            <w:r w:rsidRPr="00B24344">
              <w:rPr>
                <w:rFonts w:ascii="Times New Roman CYR" w:hAnsi="Times New Roman CYR" w:cs="Times New Roman CYR"/>
                <w:b/>
                <w:sz w:val="22"/>
                <w:szCs w:val="22"/>
                <w:lang w:eastAsia="en-US"/>
              </w:rPr>
              <w:t>:</w:t>
            </w:r>
          </w:p>
          <w:p w14:paraId="40B25D76"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w:t>
            </w:r>
          </w:p>
        </w:tc>
        <w:tc>
          <w:tcPr>
            <w:tcW w:w="4691" w:type="dxa"/>
            <w:tcBorders>
              <w:top w:val="single" w:sz="4" w:space="0" w:color="auto"/>
              <w:left w:val="single" w:sz="4" w:space="0" w:color="auto"/>
              <w:bottom w:val="single" w:sz="4" w:space="0" w:color="auto"/>
              <w:right w:val="single" w:sz="4" w:space="0" w:color="auto"/>
            </w:tcBorders>
            <w:hideMark/>
          </w:tcPr>
          <w:p w14:paraId="15B852E8"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Заказчик:</w:t>
            </w:r>
          </w:p>
          <w:p w14:paraId="5B515C5B"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Акционерное общество «Федеральный научно-производственный центр «Алтай»</w:t>
            </w:r>
          </w:p>
        </w:tc>
      </w:tr>
      <w:tr w:rsidR="004A45EE" w:rsidRPr="00B24344" w14:paraId="0BC64AC5" w14:textId="77777777" w:rsidTr="00D93884">
        <w:trPr>
          <w:trHeight w:val="291"/>
        </w:trPr>
        <w:tc>
          <w:tcPr>
            <w:tcW w:w="4564" w:type="dxa"/>
            <w:tcBorders>
              <w:top w:val="single" w:sz="4" w:space="0" w:color="auto"/>
              <w:left w:val="single" w:sz="4" w:space="0" w:color="auto"/>
              <w:bottom w:val="nil"/>
              <w:right w:val="single" w:sz="4" w:space="0" w:color="auto"/>
            </w:tcBorders>
          </w:tcPr>
          <w:p w14:paraId="4B903F61"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p>
          <w:p w14:paraId="77DC4C5E"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______________________/________________/</w:t>
            </w:r>
          </w:p>
        </w:tc>
        <w:tc>
          <w:tcPr>
            <w:tcW w:w="4691" w:type="dxa"/>
            <w:tcBorders>
              <w:top w:val="single" w:sz="4" w:space="0" w:color="auto"/>
              <w:left w:val="single" w:sz="4" w:space="0" w:color="auto"/>
              <w:bottom w:val="nil"/>
              <w:right w:val="single" w:sz="4" w:space="0" w:color="auto"/>
            </w:tcBorders>
          </w:tcPr>
          <w:p w14:paraId="596AB413"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p>
          <w:p w14:paraId="6D8B158A"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______________________/</w:t>
            </w:r>
            <w:proofErr w:type="spellStart"/>
            <w:r w:rsidRPr="00B24344">
              <w:rPr>
                <w:rFonts w:ascii="Times New Roman CYR" w:hAnsi="Times New Roman CYR" w:cs="Times New Roman CYR"/>
                <w:b/>
                <w:sz w:val="22"/>
                <w:szCs w:val="22"/>
                <w:lang w:eastAsia="en-US"/>
              </w:rPr>
              <w:t>Певченко</w:t>
            </w:r>
            <w:proofErr w:type="spellEnd"/>
            <w:r w:rsidRPr="00B24344">
              <w:rPr>
                <w:rFonts w:ascii="Times New Roman CYR" w:hAnsi="Times New Roman CYR" w:cs="Times New Roman CYR"/>
                <w:b/>
                <w:sz w:val="22"/>
                <w:szCs w:val="22"/>
                <w:lang w:eastAsia="en-US"/>
              </w:rPr>
              <w:t xml:space="preserve"> Б.В./</w:t>
            </w:r>
          </w:p>
        </w:tc>
      </w:tr>
      <w:tr w:rsidR="004A45EE" w:rsidRPr="00B24344" w14:paraId="7E47AFB0" w14:textId="77777777" w:rsidTr="00D93884">
        <w:trPr>
          <w:trHeight w:val="546"/>
        </w:trPr>
        <w:tc>
          <w:tcPr>
            <w:tcW w:w="4564" w:type="dxa"/>
            <w:tcBorders>
              <w:top w:val="nil"/>
              <w:left w:val="single" w:sz="4" w:space="0" w:color="auto"/>
              <w:bottom w:val="single" w:sz="4" w:space="0" w:color="auto"/>
              <w:right w:val="single" w:sz="4" w:space="0" w:color="auto"/>
            </w:tcBorders>
            <w:hideMark/>
          </w:tcPr>
          <w:p w14:paraId="512F0FF4"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М.П.</w:t>
            </w:r>
          </w:p>
        </w:tc>
        <w:tc>
          <w:tcPr>
            <w:tcW w:w="4691" w:type="dxa"/>
            <w:tcBorders>
              <w:top w:val="nil"/>
              <w:left w:val="single" w:sz="4" w:space="0" w:color="auto"/>
              <w:bottom w:val="single" w:sz="4" w:space="0" w:color="auto"/>
              <w:right w:val="single" w:sz="4" w:space="0" w:color="auto"/>
            </w:tcBorders>
            <w:hideMark/>
          </w:tcPr>
          <w:p w14:paraId="1583D9D0" w14:textId="77777777" w:rsidR="004A45EE" w:rsidRPr="00B24344" w:rsidRDefault="004A45EE" w:rsidP="00D93884">
            <w:pPr>
              <w:widowControl w:val="0"/>
              <w:autoSpaceDE w:val="0"/>
              <w:autoSpaceDN w:val="0"/>
              <w:adjustRightInd w:val="0"/>
              <w:spacing w:line="256" w:lineRule="auto"/>
              <w:rPr>
                <w:rFonts w:ascii="Times New Roman CYR" w:hAnsi="Times New Roman CYR" w:cs="Times New Roman CYR"/>
                <w:b/>
                <w:sz w:val="22"/>
                <w:szCs w:val="22"/>
                <w:lang w:eastAsia="en-US"/>
              </w:rPr>
            </w:pPr>
            <w:r w:rsidRPr="00B24344">
              <w:rPr>
                <w:rFonts w:ascii="Times New Roman CYR" w:hAnsi="Times New Roman CYR" w:cs="Times New Roman CYR"/>
                <w:b/>
                <w:sz w:val="22"/>
                <w:szCs w:val="22"/>
                <w:lang w:eastAsia="en-US"/>
              </w:rPr>
              <w:t>М.П.</w:t>
            </w:r>
          </w:p>
        </w:tc>
      </w:tr>
    </w:tbl>
    <w:p w14:paraId="1F2BFCCF"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758E4D10"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F2F6408"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081D859D"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F9B9181"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E29E7EB"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8B2E521"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20D1D1F"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C230AF3"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2767DA34"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562AD322"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43F29BD0"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4D5059F2"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1E977B86"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46A78A8"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73A3889D"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3BCE917"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1471383"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7EC4619A"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4EE1490E"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3BC7E85"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614E8563"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1C601556"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2D1F4D13"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24DC9AA9"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3E26072F"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53EE5BFB"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7A4B9814"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411626AF"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09D6E550"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1427EA75"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5A5A4D6A"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5558BD37" w14:textId="77777777" w:rsidR="004A45EE" w:rsidRDefault="004A45EE" w:rsidP="004A45EE">
      <w:pPr>
        <w:widowControl w:val="0"/>
        <w:autoSpaceDE w:val="0"/>
        <w:autoSpaceDN w:val="0"/>
        <w:adjustRightInd w:val="0"/>
        <w:ind w:firstLine="698"/>
        <w:jc w:val="right"/>
        <w:rPr>
          <w:rFonts w:ascii="Times New Roman CYR" w:hAnsi="Times New Roman CYR" w:cs="Times New Roman CYR"/>
          <w:sz w:val="22"/>
          <w:szCs w:val="22"/>
        </w:rPr>
      </w:pPr>
    </w:p>
    <w:p w14:paraId="2B4C2279" w14:textId="77777777" w:rsidR="00AF1ABD" w:rsidRDefault="00AF1ABD" w:rsidP="004A45EE">
      <w:pPr>
        <w:rPr>
          <w:rFonts w:ascii="Times New Roman CYR" w:hAnsi="Times New Roman CYR" w:cs="Times New Roman CYR"/>
          <w:b/>
          <w:color w:val="26282F"/>
          <w:sz w:val="22"/>
          <w:szCs w:val="22"/>
        </w:rPr>
      </w:pPr>
    </w:p>
    <w:p w14:paraId="22D33F8B" w14:textId="77777777" w:rsidR="00AF1ABD" w:rsidRDefault="00AF1ABD" w:rsidP="00AF1ABD">
      <w:pPr>
        <w:ind w:firstLine="698"/>
        <w:jc w:val="right"/>
        <w:rPr>
          <w:rFonts w:ascii="Times New Roman CYR" w:hAnsi="Times New Roman CYR" w:cs="Times New Roman CYR"/>
          <w:b/>
          <w:color w:val="26282F"/>
          <w:sz w:val="22"/>
          <w:szCs w:val="22"/>
        </w:rPr>
      </w:pPr>
    </w:p>
    <w:p w14:paraId="35A5818E" w14:textId="11F0E19C" w:rsidR="00AF1ABD" w:rsidRPr="00AF1ABD" w:rsidRDefault="00AF1ABD" w:rsidP="00AF1ABD">
      <w:pPr>
        <w:ind w:firstLine="698"/>
        <w:jc w:val="right"/>
        <w:rPr>
          <w:rFonts w:ascii="Times New Roman CYR" w:hAnsi="Times New Roman CYR" w:cs="Times New Roman CYR"/>
          <w:sz w:val="22"/>
          <w:szCs w:val="22"/>
        </w:rPr>
      </w:pPr>
      <w:r w:rsidRPr="00AF1ABD">
        <w:rPr>
          <w:rFonts w:ascii="Times New Roman CYR" w:hAnsi="Times New Roman CYR" w:cs="Times New Roman CYR"/>
          <w:color w:val="26282F"/>
          <w:sz w:val="22"/>
          <w:szCs w:val="22"/>
        </w:rPr>
        <w:t>Приложение № </w:t>
      </w:r>
      <w:r w:rsidRPr="004A45EE">
        <w:rPr>
          <w:rFonts w:ascii="Times New Roman CYR" w:hAnsi="Times New Roman CYR" w:cs="Times New Roman CYR"/>
          <w:color w:val="26282F"/>
        </w:rPr>
        <w:t>2</w:t>
      </w:r>
      <w:r w:rsidRPr="00AF1ABD">
        <w:rPr>
          <w:rFonts w:ascii="Times New Roman CYR" w:hAnsi="Times New Roman CYR" w:cs="Times New Roman CYR"/>
          <w:color w:val="26282F"/>
          <w:sz w:val="22"/>
          <w:szCs w:val="22"/>
        </w:rPr>
        <w:br/>
        <w:t xml:space="preserve">к </w:t>
      </w:r>
      <w:r w:rsidRPr="00AF1ABD">
        <w:rPr>
          <w:rFonts w:ascii="Times New Roman CYR" w:hAnsi="Times New Roman CYR" w:cs="Times New Roman CYR"/>
          <w:sz w:val="22"/>
          <w:szCs w:val="22"/>
        </w:rPr>
        <w:t xml:space="preserve">Договору </w:t>
      </w:r>
      <w:r w:rsidRPr="00AF1ABD">
        <w:rPr>
          <w:rFonts w:ascii="Times New Roman CYR" w:hAnsi="Times New Roman CYR" w:cs="Times New Roman CYR"/>
          <w:color w:val="26282F"/>
          <w:sz w:val="22"/>
          <w:szCs w:val="22"/>
        </w:rPr>
        <w:t>№ ________________ от __</w:t>
      </w:r>
      <w:proofErr w:type="gramStart"/>
      <w:r w:rsidRPr="00AF1ABD">
        <w:rPr>
          <w:rFonts w:ascii="Times New Roman CYR" w:hAnsi="Times New Roman CYR" w:cs="Times New Roman CYR"/>
          <w:color w:val="26282F"/>
          <w:sz w:val="22"/>
          <w:szCs w:val="22"/>
        </w:rPr>
        <w:t>_._</w:t>
      </w:r>
      <w:proofErr w:type="gramEnd"/>
      <w:r w:rsidRPr="00AF1ABD">
        <w:rPr>
          <w:rFonts w:ascii="Times New Roman CYR" w:hAnsi="Times New Roman CYR" w:cs="Times New Roman CYR"/>
          <w:color w:val="26282F"/>
          <w:sz w:val="22"/>
          <w:szCs w:val="22"/>
        </w:rPr>
        <w:t>__.20____</w:t>
      </w:r>
    </w:p>
    <w:p w14:paraId="11B2FA26" w14:textId="77777777" w:rsidR="00AF1ABD" w:rsidRDefault="00AF1ABD" w:rsidP="00AF1ABD">
      <w:pPr>
        <w:widowControl w:val="0"/>
        <w:autoSpaceDE w:val="0"/>
        <w:autoSpaceDN w:val="0"/>
        <w:adjustRightInd w:val="0"/>
        <w:ind w:firstLine="698"/>
        <w:jc w:val="right"/>
        <w:rPr>
          <w:rFonts w:ascii="Times New Roman CYR" w:hAnsi="Times New Roman CYR" w:cs="Times New Roman CYR"/>
          <w:b/>
          <w:color w:val="26282F"/>
          <w:sz w:val="22"/>
          <w:szCs w:val="22"/>
        </w:rPr>
      </w:pPr>
    </w:p>
    <w:p w14:paraId="1A334166" w14:textId="77777777" w:rsidR="00AF1ABD" w:rsidRDefault="00AF1ABD" w:rsidP="00AF1ABD">
      <w:pPr>
        <w:jc w:val="center"/>
        <w:rPr>
          <w:b/>
          <w:bCs/>
          <w:color w:val="000000"/>
          <w:sz w:val="22"/>
          <w:szCs w:val="22"/>
        </w:rPr>
      </w:pPr>
      <w:r>
        <w:rPr>
          <w:b/>
          <w:bCs/>
          <w:color w:val="000000"/>
          <w:sz w:val="22"/>
          <w:szCs w:val="22"/>
        </w:rPr>
        <w:t>СПЕЦИФИКАЦИЯ</w:t>
      </w:r>
    </w:p>
    <w:p w14:paraId="3B60A55F" w14:textId="77777777" w:rsidR="00AF1ABD" w:rsidRDefault="00AF1ABD" w:rsidP="00AF1ABD">
      <w:pPr>
        <w:jc w:val="center"/>
        <w:rPr>
          <w:sz w:val="22"/>
          <w:szCs w:val="22"/>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2365"/>
        <w:gridCol w:w="996"/>
        <w:gridCol w:w="708"/>
        <w:gridCol w:w="1134"/>
        <w:gridCol w:w="1408"/>
        <w:gridCol w:w="1416"/>
        <w:gridCol w:w="11"/>
      </w:tblGrid>
      <w:tr w:rsidR="00F34A38" w14:paraId="36931691" w14:textId="77777777" w:rsidTr="00834261">
        <w:trPr>
          <w:gridAfter w:val="1"/>
          <w:wAfter w:w="11" w:type="dxa"/>
          <w:trHeight w:val="1131"/>
        </w:trPr>
        <w:tc>
          <w:tcPr>
            <w:tcW w:w="575" w:type="dxa"/>
            <w:tcBorders>
              <w:top w:val="single" w:sz="4" w:space="0" w:color="000000"/>
              <w:left w:val="single" w:sz="4" w:space="0" w:color="000000"/>
              <w:bottom w:val="single" w:sz="4" w:space="0" w:color="000000"/>
              <w:right w:val="single" w:sz="4" w:space="0" w:color="000000"/>
            </w:tcBorders>
            <w:hideMark/>
          </w:tcPr>
          <w:p w14:paraId="05B4F3A6" w14:textId="77777777" w:rsidR="00F34A38" w:rsidRDefault="00F34A38">
            <w:pPr>
              <w:spacing w:after="200" w:line="276" w:lineRule="auto"/>
              <w:rPr>
                <w:sz w:val="22"/>
                <w:szCs w:val="22"/>
                <w:lang w:eastAsia="en-US"/>
              </w:rPr>
            </w:pPr>
            <w:r>
              <w:rPr>
                <w:sz w:val="22"/>
                <w:szCs w:val="22"/>
                <w:lang w:eastAsia="en-US"/>
              </w:rPr>
              <w:t>№ п/п</w:t>
            </w:r>
          </w:p>
        </w:tc>
        <w:tc>
          <w:tcPr>
            <w:tcW w:w="2365" w:type="dxa"/>
            <w:tcBorders>
              <w:top w:val="single" w:sz="4" w:space="0" w:color="000000"/>
              <w:left w:val="single" w:sz="4" w:space="0" w:color="000000"/>
              <w:bottom w:val="single" w:sz="4" w:space="0" w:color="000000"/>
              <w:right w:val="single" w:sz="4" w:space="0" w:color="000000"/>
            </w:tcBorders>
            <w:hideMark/>
          </w:tcPr>
          <w:p w14:paraId="09F3DB62" w14:textId="5A88142C" w:rsidR="00F34A38" w:rsidRDefault="00F34A38" w:rsidP="00933CFE">
            <w:pPr>
              <w:spacing w:after="200" w:line="276" w:lineRule="auto"/>
              <w:rPr>
                <w:sz w:val="22"/>
                <w:szCs w:val="22"/>
                <w:lang w:eastAsia="en-US"/>
              </w:rPr>
            </w:pPr>
            <w:r>
              <w:rPr>
                <w:sz w:val="22"/>
                <w:szCs w:val="22"/>
                <w:lang w:eastAsia="en-US"/>
              </w:rPr>
              <w:t xml:space="preserve">Наименование </w:t>
            </w:r>
          </w:p>
        </w:tc>
        <w:tc>
          <w:tcPr>
            <w:tcW w:w="996" w:type="dxa"/>
            <w:tcBorders>
              <w:top w:val="single" w:sz="4" w:space="0" w:color="000000"/>
              <w:left w:val="single" w:sz="4" w:space="0" w:color="000000"/>
              <w:bottom w:val="single" w:sz="4" w:space="0" w:color="000000"/>
              <w:right w:val="single" w:sz="4" w:space="0" w:color="000000"/>
            </w:tcBorders>
            <w:hideMark/>
          </w:tcPr>
          <w:p w14:paraId="443C4B08" w14:textId="77777777" w:rsidR="00F34A38" w:rsidRDefault="00F34A38">
            <w:pPr>
              <w:spacing w:after="200" w:line="276" w:lineRule="auto"/>
              <w:rPr>
                <w:sz w:val="22"/>
                <w:szCs w:val="22"/>
                <w:lang w:eastAsia="en-US"/>
              </w:rPr>
            </w:pPr>
            <w:r>
              <w:rPr>
                <w:sz w:val="22"/>
                <w:szCs w:val="22"/>
                <w:lang w:eastAsia="en-US"/>
              </w:rPr>
              <w:t>Ед. изм.</w:t>
            </w:r>
          </w:p>
        </w:tc>
        <w:tc>
          <w:tcPr>
            <w:tcW w:w="708" w:type="dxa"/>
            <w:tcBorders>
              <w:top w:val="single" w:sz="4" w:space="0" w:color="000000"/>
              <w:left w:val="single" w:sz="4" w:space="0" w:color="000000"/>
              <w:bottom w:val="single" w:sz="4" w:space="0" w:color="000000"/>
              <w:right w:val="single" w:sz="4" w:space="0" w:color="000000"/>
            </w:tcBorders>
            <w:hideMark/>
          </w:tcPr>
          <w:p w14:paraId="58174334" w14:textId="77777777" w:rsidR="00F34A38" w:rsidRDefault="00F34A38">
            <w:pPr>
              <w:spacing w:after="200" w:line="276" w:lineRule="auto"/>
              <w:rPr>
                <w:sz w:val="22"/>
                <w:szCs w:val="22"/>
                <w:lang w:eastAsia="en-US"/>
              </w:rPr>
            </w:pPr>
            <w:r>
              <w:rPr>
                <w:sz w:val="22"/>
                <w:szCs w:val="22"/>
                <w:lang w:eastAsia="en-US"/>
              </w:rPr>
              <w:t>Кол-во</w:t>
            </w:r>
          </w:p>
        </w:tc>
        <w:tc>
          <w:tcPr>
            <w:tcW w:w="1134" w:type="dxa"/>
            <w:tcBorders>
              <w:top w:val="single" w:sz="4" w:space="0" w:color="000000"/>
              <w:left w:val="single" w:sz="4" w:space="0" w:color="000000"/>
              <w:bottom w:val="single" w:sz="4" w:space="0" w:color="000000"/>
              <w:right w:val="single" w:sz="4" w:space="0" w:color="000000"/>
            </w:tcBorders>
            <w:hideMark/>
          </w:tcPr>
          <w:p w14:paraId="0F79FECE" w14:textId="235B8B7B" w:rsidR="00F34A38" w:rsidRDefault="00F34A38" w:rsidP="00B554B9">
            <w:pPr>
              <w:spacing w:after="200" w:line="276" w:lineRule="auto"/>
              <w:rPr>
                <w:sz w:val="22"/>
                <w:szCs w:val="22"/>
                <w:lang w:eastAsia="en-US"/>
              </w:rPr>
            </w:pPr>
            <w:proofErr w:type="spellStart"/>
            <w:r>
              <w:rPr>
                <w:sz w:val="22"/>
                <w:szCs w:val="22"/>
                <w:lang w:eastAsia="en-US"/>
              </w:rPr>
              <w:t>Описа</w:t>
            </w:r>
            <w:r w:rsidR="00834261">
              <w:rPr>
                <w:sz w:val="22"/>
                <w:szCs w:val="22"/>
                <w:lang w:eastAsia="en-US"/>
              </w:rPr>
              <w:t>-</w:t>
            </w:r>
            <w:r>
              <w:rPr>
                <w:sz w:val="22"/>
                <w:szCs w:val="22"/>
                <w:lang w:eastAsia="en-US"/>
              </w:rPr>
              <w:t>ние</w:t>
            </w:r>
            <w:proofErr w:type="spellEnd"/>
          </w:p>
        </w:tc>
        <w:tc>
          <w:tcPr>
            <w:tcW w:w="1408" w:type="dxa"/>
            <w:tcBorders>
              <w:top w:val="single" w:sz="4" w:space="0" w:color="000000"/>
              <w:left w:val="single" w:sz="4" w:space="0" w:color="000000"/>
              <w:bottom w:val="single" w:sz="4" w:space="0" w:color="000000"/>
              <w:right w:val="single" w:sz="4" w:space="0" w:color="000000"/>
            </w:tcBorders>
            <w:hideMark/>
          </w:tcPr>
          <w:p w14:paraId="5630E14D" w14:textId="205A5041" w:rsidR="00F34A38" w:rsidRDefault="00F34A38" w:rsidP="00646615">
            <w:pPr>
              <w:spacing w:after="200" w:line="276" w:lineRule="auto"/>
              <w:rPr>
                <w:sz w:val="22"/>
                <w:szCs w:val="22"/>
                <w:lang w:eastAsia="en-US"/>
              </w:rPr>
            </w:pPr>
            <w:r>
              <w:rPr>
                <w:sz w:val="22"/>
                <w:szCs w:val="22"/>
                <w:lang w:eastAsia="en-US"/>
              </w:rPr>
              <w:t>Цена за ед.,</w:t>
            </w:r>
            <w:r>
              <w:rPr>
                <w:sz w:val="22"/>
                <w:szCs w:val="22"/>
                <w:lang w:eastAsia="en-US"/>
              </w:rPr>
              <w:br/>
              <w:t xml:space="preserve"> с НДС 2</w:t>
            </w:r>
            <w:r w:rsidR="00646615">
              <w:rPr>
                <w:sz w:val="22"/>
                <w:szCs w:val="22"/>
                <w:lang w:eastAsia="en-US"/>
              </w:rPr>
              <w:t>2</w:t>
            </w:r>
            <w:r>
              <w:rPr>
                <w:sz w:val="22"/>
                <w:szCs w:val="22"/>
                <w:lang w:eastAsia="en-US"/>
              </w:rPr>
              <w:t>%, руб.</w:t>
            </w:r>
          </w:p>
        </w:tc>
        <w:tc>
          <w:tcPr>
            <w:tcW w:w="1416" w:type="dxa"/>
            <w:tcBorders>
              <w:top w:val="single" w:sz="4" w:space="0" w:color="000000"/>
              <w:left w:val="single" w:sz="4" w:space="0" w:color="000000"/>
              <w:bottom w:val="single" w:sz="4" w:space="0" w:color="000000"/>
              <w:right w:val="single" w:sz="4" w:space="0" w:color="000000"/>
            </w:tcBorders>
            <w:hideMark/>
          </w:tcPr>
          <w:p w14:paraId="2C403737" w14:textId="0C1E33B6" w:rsidR="00F34A38" w:rsidRDefault="00F34A38" w:rsidP="00646615">
            <w:pPr>
              <w:spacing w:after="200" w:line="276" w:lineRule="auto"/>
              <w:rPr>
                <w:sz w:val="22"/>
                <w:szCs w:val="22"/>
                <w:lang w:eastAsia="en-US"/>
              </w:rPr>
            </w:pPr>
            <w:r>
              <w:rPr>
                <w:sz w:val="22"/>
                <w:szCs w:val="22"/>
                <w:lang w:eastAsia="en-US"/>
              </w:rPr>
              <w:t xml:space="preserve">Стоимость, </w:t>
            </w:r>
            <w:r>
              <w:rPr>
                <w:sz w:val="22"/>
                <w:szCs w:val="22"/>
                <w:lang w:eastAsia="en-US"/>
              </w:rPr>
              <w:br/>
              <w:t>с НДС 2</w:t>
            </w:r>
            <w:r w:rsidR="00646615">
              <w:rPr>
                <w:sz w:val="22"/>
                <w:szCs w:val="22"/>
                <w:lang w:eastAsia="en-US"/>
              </w:rPr>
              <w:t>2</w:t>
            </w:r>
            <w:r>
              <w:rPr>
                <w:sz w:val="22"/>
                <w:szCs w:val="22"/>
                <w:lang w:eastAsia="en-US"/>
              </w:rPr>
              <w:t>%,</w:t>
            </w:r>
            <w:r>
              <w:rPr>
                <w:sz w:val="22"/>
                <w:szCs w:val="22"/>
                <w:lang w:eastAsia="en-US"/>
              </w:rPr>
              <w:br/>
              <w:t>руб.</w:t>
            </w:r>
          </w:p>
        </w:tc>
      </w:tr>
      <w:tr w:rsidR="00C02A88" w14:paraId="478BADA1" w14:textId="77777777" w:rsidTr="00834261">
        <w:trPr>
          <w:gridAfter w:val="1"/>
          <w:wAfter w:w="11" w:type="dxa"/>
          <w:trHeight w:val="660"/>
        </w:trPr>
        <w:tc>
          <w:tcPr>
            <w:tcW w:w="575" w:type="dxa"/>
            <w:tcBorders>
              <w:top w:val="single" w:sz="4" w:space="0" w:color="000000"/>
              <w:left w:val="single" w:sz="4" w:space="0" w:color="000000"/>
              <w:bottom w:val="single" w:sz="4" w:space="0" w:color="000000"/>
              <w:right w:val="single" w:sz="4" w:space="0" w:color="000000"/>
            </w:tcBorders>
            <w:vAlign w:val="center"/>
          </w:tcPr>
          <w:p w14:paraId="2D82C675" w14:textId="7D4D99DA" w:rsidR="00C02A88" w:rsidRDefault="00654833">
            <w:pPr>
              <w:spacing w:after="200" w:line="276" w:lineRule="auto"/>
              <w:rPr>
                <w:color w:val="000000"/>
                <w:sz w:val="22"/>
                <w:szCs w:val="22"/>
                <w:lang w:eastAsia="en-US"/>
              </w:rPr>
            </w:pPr>
            <w:r>
              <w:rPr>
                <w:color w:val="000000"/>
                <w:sz w:val="22"/>
                <w:szCs w:val="22"/>
                <w:lang w:eastAsia="en-US"/>
              </w:rPr>
              <w:t>1</w:t>
            </w:r>
          </w:p>
        </w:tc>
        <w:tc>
          <w:tcPr>
            <w:tcW w:w="2365" w:type="dxa"/>
            <w:tcBorders>
              <w:top w:val="single" w:sz="4" w:space="0" w:color="000000"/>
              <w:left w:val="single" w:sz="4" w:space="0" w:color="000000"/>
              <w:bottom w:val="single" w:sz="4" w:space="0" w:color="000000"/>
              <w:right w:val="single" w:sz="4" w:space="0" w:color="000000"/>
            </w:tcBorders>
          </w:tcPr>
          <w:p w14:paraId="0D0446D5" w14:textId="3B1C25C4" w:rsidR="00C02A88" w:rsidRDefault="00C02A88" w:rsidP="00716D4B">
            <w:pPr>
              <w:spacing w:line="256" w:lineRule="auto"/>
              <w:rPr>
                <w:sz w:val="22"/>
                <w:szCs w:val="22"/>
                <w:lang w:eastAsia="en-US"/>
              </w:rPr>
            </w:pPr>
            <w:r>
              <w:rPr>
                <w:sz w:val="22"/>
                <w:szCs w:val="22"/>
                <w:lang w:eastAsia="en-US"/>
              </w:rPr>
              <w:t>Перезарядка огнетушителей ОП-2</w:t>
            </w:r>
          </w:p>
        </w:tc>
        <w:tc>
          <w:tcPr>
            <w:tcW w:w="996" w:type="dxa"/>
            <w:tcBorders>
              <w:top w:val="single" w:sz="4" w:space="0" w:color="000000"/>
              <w:left w:val="single" w:sz="4" w:space="0" w:color="000000"/>
              <w:bottom w:val="single" w:sz="4" w:space="0" w:color="000000"/>
              <w:right w:val="single" w:sz="4" w:space="0" w:color="000000"/>
            </w:tcBorders>
          </w:tcPr>
          <w:p w14:paraId="781E0210" w14:textId="223AC903" w:rsidR="00C02A88" w:rsidRPr="00743869" w:rsidRDefault="00C02A88">
            <w:pPr>
              <w:spacing w:after="200" w:line="276" w:lineRule="auto"/>
              <w:rPr>
                <w:color w:val="000000"/>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324211DB" w14:textId="03EC591A" w:rsidR="00C02A88" w:rsidRDefault="004D5534">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2BB3C3B8"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2A68366C"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7AFC9922" w14:textId="77777777" w:rsidR="00C02A88" w:rsidRDefault="00C02A88">
            <w:pPr>
              <w:spacing w:after="200" w:line="276" w:lineRule="auto"/>
              <w:rPr>
                <w:sz w:val="22"/>
                <w:szCs w:val="22"/>
                <w:lang w:eastAsia="en-US"/>
              </w:rPr>
            </w:pPr>
          </w:p>
        </w:tc>
      </w:tr>
      <w:tr w:rsidR="00C02A88" w14:paraId="7C29B333" w14:textId="77777777" w:rsidTr="00834261">
        <w:trPr>
          <w:gridAfter w:val="1"/>
          <w:wAfter w:w="11" w:type="dxa"/>
          <w:trHeight w:val="660"/>
        </w:trPr>
        <w:tc>
          <w:tcPr>
            <w:tcW w:w="575" w:type="dxa"/>
            <w:tcBorders>
              <w:top w:val="single" w:sz="4" w:space="0" w:color="000000"/>
              <w:left w:val="single" w:sz="4" w:space="0" w:color="000000"/>
              <w:bottom w:val="single" w:sz="4" w:space="0" w:color="000000"/>
              <w:right w:val="single" w:sz="4" w:space="0" w:color="000000"/>
            </w:tcBorders>
            <w:vAlign w:val="center"/>
          </w:tcPr>
          <w:p w14:paraId="5544CB61" w14:textId="251438E8" w:rsidR="00C02A88" w:rsidRDefault="00654833">
            <w:pPr>
              <w:spacing w:after="200" w:line="276" w:lineRule="auto"/>
              <w:rPr>
                <w:sz w:val="22"/>
                <w:szCs w:val="22"/>
                <w:lang w:eastAsia="en-US"/>
              </w:rPr>
            </w:pPr>
            <w:r>
              <w:rPr>
                <w:sz w:val="22"/>
                <w:szCs w:val="22"/>
                <w:lang w:eastAsia="en-US"/>
              </w:rPr>
              <w:t>2</w:t>
            </w:r>
          </w:p>
        </w:tc>
        <w:tc>
          <w:tcPr>
            <w:tcW w:w="2365" w:type="dxa"/>
            <w:tcBorders>
              <w:top w:val="single" w:sz="4" w:space="0" w:color="000000"/>
              <w:left w:val="single" w:sz="4" w:space="0" w:color="000000"/>
              <w:bottom w:val="single" w:sz="4" w:space="0" w:color="000000"/>
              <w:right w:val="single" w:sz="4" w:space="0" w:color="000000"/>
            </w:tcBorders>
          </w:tcPr>
          <w:p w14:paraId="4B3B26CC" w14:textId="1688B1EA" w:rsidR="00C02A88" w:rsidRDefault="00C02A88">
            <w:pPr>
              <w:spacing w:line="256" w:lineRule="auto"/>
              <w:rPr>
                <w:sz w:val="22"/>
                <w:szCs w:val="22"/>
                <w:lang w:eastAsia="en-US"/>
              </w:rPr>
            </w:pPr>
            <w:r>
              <w:rPr>
                <w:sz w:val="22"/>
                <w:szCs w:val="22"/>
                <w:lang w:eastAsia="en-US"/>
              </w:rPr>
              <w:t>Перезарядка огнетушителей ОП-4</w:t>
            </w:r>
          </w:p>
        </w:tc>
        <w:tc>
          <w:tcPr>
            <w:tcW w:w="996" w:type="dxa"/>
            <w:tcBorders>
              <w:top w:val="single" w:sz="4" w:space="0" w:color="000000"/>
              <w:left w:val="single" w:sz="4" w:space="0" w:color="000000"/>
              <w:bottom w:val="single" w:sz="4" w:space="0" w:color="000000"/>
              <w:right w:val="single" w:sz="4" w:space="0" w:color="000000"/>
            </w:tcBorders>
          </w:tcPr>
          <w:p w14:paraId="03AB21B1" w14:textId="24DCF484" w:rsidR="00C02A88" w:rsidRDefault="00C02A88">
            <w:pPr>
              <w:spacing w:after="200" w:line="276" w:lineRule="auto"/>
              <w:rPr>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73842C4" w14:textId="4E1412DF" w:rsidR="00C02A88" w:rsidRDefault="00C02A88">
            <w:pPr>
              <w:spacing w:after="200" w:line="276" w:lineRule="auto"/>
              <w:rPr>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24662D46"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7EE3A89F"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7EC8E5ED" w14:textId="77777777" w:rsidR="00C02A88" w:rsidRDefault="00C02A88">
            <w:pPr>
              <w:spacing w:after="200" w:line="276" w:lineRule="auto"/>
              <w:rPr>
                <w:sz w:val="22"/>
                <w:szCs w:val="22"/>
                <w:lang w:eastAsia="en-US"/>
              </w:rPr>
            </w:pPr>
          </w:p>
        </w:tc>
      </w:tr>
      <w:tr w:rsidR="00C02A88" w14:paraId="7933A00C" w14:textId="77777777" w:rsidTr="00834261">
        <w:trPr>
          <w:gridAfter w:val="1"/>
          <w:wAfter w:w="11" w:type="dxa"/>
          <w:trHeight w:val="327"/>
        </w:trPr>
        <w:tc>
          <w:tcPr>
            <w:tcW w:w="575" w:type="dxa"/>
            <w:tcBorders>
              <w:top w:val="single" w:sz="4" w:space="0" w:color="000000"/>
              <w:left w:val="single" w:sz="4" w:space="0" w:color="000000"/>
              <w:bottom w:val="single" w:sz="4" w:space="0" w:color="000000"/>
              <w:right w:val="single" w:sz="4" w:space="0" w:color="000000"/>
            </w:tcBorders>
            <w:vAlign w:val="center"/>
          </w:tcPr>
          <w:p w14:paraId="66CCA057" w14:textId="13D7E7BD" w:rsidR="00C02A88" w:rsidRDefault="00654833">
            <w:pPr>
              <w:spacing w:after="200" w:line="276" w:lineRule="auto"/>
              <w:rPr>
                <w:sz w:val="22"/>
                <w:szCs w:val="22"/>
                <w:lang w:eastAsia="en-US"/>
              </w:rPr>
            </w:pPr>
            <w:r>
              <w:rPr>
                <w:sz w:val="22"/>
                <w:szCs w:val="22"/>
                <w:lang w:eastAsia="en-US"/>
              </w:rPr>
              <w:t>3</w:t>
            </w:r>
          </w:p>
        </w:tc>
        <w:tc>
          <w:tcPr>
            <w:tcW w:w="2365" w:type="dxa"/>
            <w:tcBorders>
              <w:top w:val="single" w:sz="4" w:space="0" w:color="000000"/>
              <w:left w:val="single" w:sz="4" w:space="0" w:color="000000"/>
              <w:bottom w:val="single" w:sz="4" w:space="0" w:color="000000"/>
              <w:right w:val="single" w:sz="4" w:space="0" w:color="000000"/>
            </w:tcBorders>
          </w:tcPr>
          <w:p w14:paraId="53300A56" w14:textId="285E304D" w:rsidR="00C02A88" w:rsidRDefault="00C02A88">
            <w:pPr>
              <w:spacing w:line="256" w:lineRule="auto"/>
              <w:rPr>
                <w:sz w:val="22"/>
                <w:szCs w:val="22"/>
                <w:lang w:eastAsia="en-US"/>
              </w:rPr>
            </w:pPr>
            <w:r>
              <w:rPr>
                <w:sz w:val="22"/>
                <w:szCs w:val="22"/>
                <w:lang w:eastAsia="en-US"/>
              </w:rPr>
              <w:t>Перезарядка огнетушителей ОП-8</w:t>
            </w:r>
          </w:p>
        </w:tc>
        <w:tc>
          <w:tcPr>
            <w:tcW w:w="996" w:type="dxa"/>
            <w:tcBorders>
              <w:top w:val="single" w:sz="4" w:space="0" w:color="000000"/>
              <w:left w:val="single" w:sz="4" w:space="0" w:color="000000"/>
              <w:bottom w:val="single" w:sz="4" w:space="0" w:color="000000"/>
              <w:right w:val="single" w:sz="4" w:space="0" w:color="000000"/>
            </w:tcBorders>
          </w:tcPr>
          <w:p w14:paraId="066E7954" w14:textId="68553367" w:rsidR="00C02A88" w:rsidRDefault="00C02A88">
            <w:pPr>
              <w:spacing w:after="200" w:line="276" w:lineRule="auto"/>
              <w:rPr>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7312F8E" w14:textId="69C3A8F7" w:rsidR="00C02A88" w:rsidRDefault="00C02A88">
            <w:pPr>
              <w:spacing w:after="200" w:line="276" w:lineRule="auto"/>
              <w:rPr>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14FA4297"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5FD952D3"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2F4B5CCB" w14:textId="77777777" w:rsidR="00C02A88" w:rsidRDefault="00C02A88">
            <w:pPr>
              <w:spacing w:after="200" w:line="276" w:lineRule="auto"/>
              <w:rPr>
                <w:sz w:val="22"/>
                <w:szCs w:val="22"/>
                <w:lang w:eastAsia="en-US"/>
              </w:rPr>
            </w:pPr>
          </w:p>
        </w:tc>
      </w:tr>
      <w:tr w:rsidR="00C02A88" w14:paraId="05770B0B"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4C8FF76D" w14:textId="5CE1EDC3" w:rsidR="00C02A88" w:rsidRDefault="00654833">
            <w:pPr>
              <w:spacing w:after="200" w:line="276" w:lineRule="auto"/>
              <w:rPr>
                <w:sz w:val="22"/>
                <w:szCs w:val="22"/>
                <w:lang w:eastAsia="en-US"/>
              </w:rPr>
            </w:pPr>
            <w:r>
              <w:rPr>
                <w:sz w:val="22"/>
                <w:szCs w:val="22"/>
                <w:lang w:eastAsia="en-US"/>
              </w:rPr>
              <w:t>4</w:t>
            </w:r>
          </w:p>
        </w:tc>
        <w:tc>
          <w:tcPr>
            <w:tcW w:w="2365" w:type="dxa"/>
            <w:tcBorders>
              <w:top w:val="single" w:sz="4" w:space="0" w:color="000000"/>
              <w:left w:val="single" w:sz="4" w:space="0" w:color="000000"/>
              <w:bottom w:val="single" w:sz="4" w:space="0" w:color="000000"/>
              <w:right w:val="single" w:sz="4" w:space="0" w:color="000000"/>
            </w:tcBorders>
          </w:tcPr>
          <w:p w14:paraId="4A13EF3B" w14:textId="6711E272" w:rsidR="00C02A88" w:rsidRDefault="00C02A88" w:rsidP="00716D4B">
            <w:pPr>
              <w:spacing w:line="256" w:lineRule="auto"/>
              <w:rPr>
                <w:sz w:val="22"/>
                <w:szCs w:val="22"/>
                <w:lang w:eastAsia="en-US"/>
              </w:rPr>
            </w:pPr>
            <w:r>
              <w:rPr>
                <w:sz w:val="22"/>
                <w:szCs w:val="22"/>
                <w:lang w:eastAsia="en-US"/>
              </w:rPr>
              <w:t>Перезарядка огнетушителей ОП-80</w:t>
            </w:r>
          </w:p>
        </w:tc>
        <w:tc>
          <w:tcPr>
            <w:tcW w:w="996" w:type="dxa"/>
            <w:tcBorders>
              <w:top w:val="single" w:sz="4" w:space="0" w:color="000000"/>
              <w:left w:val="single" w:sz="4" w:space="0" w:color="000000"/>
              <w:bottom w:val="single" w:sz="4" w:space="0" w:color="000000"/>
              <w:right w:val="single" w:sz="4" w:space="0" w:color="000000"/>
            </w:tcBorders>
          </w:tcPr>
          <w:p w14:paraId="5EB6C7D0" w14:textId="09D59694" w:rsidR="00C02A88" w:rsidRDefault="00C02A88">
            <w:pPr>
              <w:spacing w:after="200" w:line="276" w:lineRule="auto"/>
              <w:rPr>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251C5CD7" w14:textId="39C8D74C" w:rsidR="00C02A88" w:rsidRDefault="00C02A88">
            <w:pPr>
              <w:spacing w:after="200" w:line="276" w:lineRule="auto"/>
              <w:rPr>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4C227B9F"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61ED6298"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6AEC4745" w14:textId="77777777" w:rsidR="00C02A88" w:rsidRDefault="00C02A88">
            <w:pPr>
              <w:spacing w:after="200" w:line="276" w:lineRule="auto"/>
              <w:rPr>
                <w:sz w:val="22"/>
                <w:szCs w:val="22"/>
                <w:lang w:eastAsia="en-US"/>
              </w:rPr>
            </w:pPr>
          </w:p>
        </w:tc>
      </w:tr>
      <w:tr w:rsidR="00C02A88" w14:paraId="2CD0D79B"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03F92A6D" w14:textId="626B4334" w:rsidR="00C02A88" w:rsidRDefault="00654833">
            <w:pPr>
              <w:spacing w:after="200" w:line="276" w:lineRule="auto"/>
              <w:rPr>
                <w:color w:val="000000"/>
                <w:sz w:val="22"/>
                <w:szCs w:val="22"/>
                <w:lang w:eastAsia="en-US"/>
              </w:rPr>
            </w:pPr>
            <w:r>
              <w:rPr>
                <w:color w:val="000000"/>
                <w:sz w:val="22"/>
                <w:szCs w:val="22"/>
                <w:lang w:eastAsia="en-US"/>
              </w:rPr>
              <w:t>5</w:t>
            </w:r>
          </w:p>
        </w:tc>
        <w:tc>
          <w:tcPr>
            <w:tcW w:w="2365" w:type="dxa"/>
            <w:tcBorders>
              <w:top w:val="single" w:sz="4" w:space="0" w:color="000000"/>
              <w:left w:val="single" w:sz="4" w:space="0" w:color="000000"/>
              <w:bottom w:val="single" w:sz="4" w:space="0" w:color="000000"/>
              <w:right w:val="single" w:sz="4" w:space="0" w:color="000000"/>
            </w:tcBorders>
          </w:tcPr>
          <w:p w14:paraId="08DD502C" w14:textId="51F78AD5" w:rsidR="00C02A88" w:rsidRDefault="00C02A88" w:rsidP="00716D4B">
            <w:pPr>
              <w:spacing w:line="256" w:lineRule="auto"/>
              <w:rPr>
                <w:sz w:val="22"/>
                <w:szCs w:val="22"/>
                <w:lang w:eastAsia="en-US"/>
              </w:rPr>
            </w:pPr>
            <w:r>
              <w:rPr>
                <w:sz w:val="22"/>
                <w:szCs w:val="22"/>
                <w:lang w:eastAsia="en-US"/>
              </w:rPr>
              <w:t>Перезарядка огнетушителей ОУ-2</w:t>
            </w:r>
          </w:p>
        </w:tc>
        <w:tc>
          <w:tcPr>
            <w:tcW w:w="996" w:type="dxa"/>
            <w:tcBorders>
              <w:top w:val="single" w:sz="4" w:space="0" w:color="000000"/>
              <w:left w:val="single" w:sz="4" w:space="0" w:color="000000"/>
              <w:bottom w:val="single" w:sz="4" w:space="0" w:color="000000"/>
              <w:right w:val="single" w:sz="4" w:space="0" w:color="000000"/>
            </w:tcBorders>
          </w:tcPr>
          <w:p w14:paraId="2D5960C8" w14:textId="61FE5AE5" w:rsidR="00C02A88" w:rsidRPr="00743869" w:rsidRDefault="00C02A88">
            <w:pPr>
              <w:spacing w:after="200" w:line="276" w:lineRule="auto"/>
              <w:rPr>
                <w:color w:val="000000"/>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8E2A65B" w14:textId="5E6F3A80" w:rsidR="00C02A88" w:rsidRDefault="004D5534">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0A14D8C3"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5CCC734D"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2A702F3C" w14:textId="77777777" w:rsidR="00C02A88" w:rsidRDefault="00C02A88">
            <w:pPr>
              <w:spacing w:after="200" w:line="276" w:lineRule="auto"/>
              <w:rPr>
                <w:sz w:val="22"/>
                <w:szCs w:val="22"/>
                <w:lang w:eastAsia="en-US"/>
              </w:rPr>
            </w:pPr>
          </w:p>
        </w:tc>
      </w:tr>
      <w:tr w:rsidR="00C02A88" w14:paraId="79114C75"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68211819" w14:textId="47FE1B46" w:rsidR="00C02A88" w:rsidRDefault="00654833">
            <w:pPr>
              <w:spacing w:after="200" w:line="276" w:lineRule="auto"/>
              <w:rPr>
                <w:color w:val="000000"/>
                <w:sz w:val="22"/>
                <w:szCs w:val="22"/>
                <w:lang w:eastAsia="en-US"/>
              </w:rPr>
            </w:pPr>
            <w:r>
              <w:rPr>
                <w:color w:val="000000"/>
                <w:sz w:val="22"/>
                <w:szCs w:val="22"/>
                <w:lang w:eastAsia="en-US"/>
              </w:rPr>
              <w:t>6</w:t>
            </w:r>
          </w:p>
        </w:tc>
        <w:tc>
          <w:tcPr>
            <w:tcW w:w="2365" w:type="dxa"/>
            <w:tcBorders>
              <w:top w:val="single" w:sz="4" w:space="0" w:color="000000"/>
              <w:left w:val="single" w:sz="4" w:space="0" w:color="000000"/>
              <w:bottom w:val="single" w:sz="4" w:space="0" w:color="000000"/>
              <w:right w:val="single" w:sz="4" w:space="0" w:color="000000"/>
            </w:tcBorders>
          </w:tcPr>
          <w:p w14:paraId="58A65AA9" w14:textId="02E1EBCD" w:rsidR="00C02A88" w:rsidRDefault="00C02A88" w:rsidP="00716D4B">
            <w:pPr>
              <w:spacing w:line="256" w:lineRule="auto"/>
              <w:rPr>
                <w:sz w:val="22"/>
                <w:szCs w:val="22"/>
                <w:lang w:eastAsia="en-US"/>
              </w:rPr>
            </w:pPr>
            <w:r>
              <w:rPr>
                <w:sz w:val="22"/>
                <w:szCs w:val="22"/>
                <w:lang w:eastAsia="en-US"/>
              </w:rPr>
              <w:t>Перезарядка огнетушителей ОУ-4</w:t>
            </w:r>
          </w:p>
        </w:tc>
        <w:tc>
          <w:tcPr>
            <w:tcW w:w="996" w:type="dxa"/>
            <w:tcBorders>
              <w:top w:val="single" w:sz="4" w:space="0" w:color="000000"/>
              <w:left w:val="single" w:sz="4" w:space="0" w:color="000000"/>
              <w:bottom w:val="single" w:sz="4" w:space="0" w:color="000000"/>
              <w:right w:val="single" w:sz="4" w:space="0" w:color="000000"/>
            </w:tcBorders>
          </w:tcPr>
          <w:p w14:paraId="00F0EE99" w14:textId="75F1E6B1" w:rsidR="00C02A88" w:rsidRPr="00743869" w:rsidRDefault="00C02A88">
            <w:pPr>
              <w:spacing w:after="200" w:line="276" w:lineRule="auto"/>
              <w:rPr>
                <w:color w:val="000000"/>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35FE17F5" w14:textId="6C242FB1" w:rsidR="00C02A88" w:rsidRDefault="004D5534">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6FE9EA91"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7BD8BCCD"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44CFF5B0" w14:textId="77777777" w:rsidR="00C02A88" w:rsidRDefault="00C02A88">
            <w:pPr>
              <w:spacing w:after="200" w:line="276" w:lineRule="auto"/>
              <w:rPr>
                <w:sz w:val="22"/>
                <w:szCs w:val="22"/>
                <w:lang w:eastAsia="en-US"/>
              </w:rPr>
            </w:pPr>
          </w:p>
        </w:tc>
      </w:tr>
      <w:tr w:rsidR="00C02A88" w14:paraId="05A75AA4"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427366F3" w14:textId="7A693028" w:rsidR="00C02A88" w:rsidRDefault="00654833">
            <w:pPr>
              <w:spacing w:after="200" w:line="276" w:lineRule="auto"/>
              <w:rPr>
                <w:color w:val="000000"/>
                <w:sz w:val="22"/>
                <w:szCs w:val="22"/>
                <w:lang w:eastAsia="en-US"/>
              </w:rPr>
            </w:pPr>
            <w:r>
              <w:rPr>
                <w:color w:val="000000"/>
                <w:sz w:val="22"/>
                <w:szCs w:val="22"/>
                <w:lang w:eastAsia="en-US"/>
              </w:rPr>
              <w:t>7</w:t>
            </w:r>
          </w:p>
        </w:tc>
        <w:tc>
          <w:tcPr>
            <w:tcW w:w="2365" w:type="dxa"/>
            <w:tcBorders>
              <w:top w:val="single" w:sz="4" w:space="0" w:color="000000"/>
              <w:left w:val="single" w:sz="4" w:space="0" w:color="000000"/>
              <w:bottom w:val="single" w:sz="4" w:space="0" w:color="000000"/>
              <w:right w:val="single" w:sz="4" w:space="0" w:color="000000"/>
            </w:tcBorders>
          </w:tcPr>
          <w:p w14:paraId="604158B5" w14:textId="66BD82F9" w:rsidR="00C02A88" w:rsidRDefault="00C02A88" w:rsidP="00716D4B">
            <w:pPr>
              <w:spacing w:line="256" w:lineRule="auto"/>
              <w:rPr>
                <w:sz w:val="22"/>
                <w:szCs w:val="22"/>
                <w:lang w:eastAsia="en-US"/>
              </w:rPr>
            </w:pPr>
            <w:r>
              <w:rPr>
                <w:sz w:val="22"/>
                <w:szCs w:val="22"/>
                <w:lang w:eastAsia="en-US"/>
              </w:rPr>
              <w:t>Перезарядка огнетушителей ОУ-8</w:t>
            </w:r>
          </w:p>
        </w:tc>
        <w:tc>
          <w:tcPr>
            <w:tcW w:w="996" w:type="dxa"/>
            <w:tcBorders>
              <w:top w:val="single" w:sz="4" w:space="0" w:color="000000"/>
              <w:left w:val="single" w:sz="4" w:space="0" w:color="000000"/>
              <w:bottom w:val="single" w:sz="4" w:space="0" w:color="000000"/>
              <w:right w:val="single" w:sz="4" w:space="0" w:color="000000"/>
            </w:tcBorders>
          </w:tcPr>
          <w:p w14:paraId="45F50F31" w14:textId="5C2C1CE5" w:rsidR="00C02A88" w:rsidRPr="00743869" w:rsidRDefault="00C02A88">
            <w:pPr>
              <w:spacing w:after="200" w:line="276" w:lineRule="auto"/>
              <w:rPr>
                <w:color w:val="000000"/>
                <w:sz w:val="22"/>
                <w:szCs w:val="22"/>
                <w:lang w:eastAsia="en-US"/>
              </w:rPr>
            </w:pPr>
            <w:proofErr w:type="spellStart"/>
            <w:r w:rsidRPr="00562416">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655492CE" w14:textId="4346886B" w:rsidR="00C02A88" w:rsidRDefault="004D5534">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7890D807" w14:textId="77777777" w:rsidR="00C02A88" w:rsidRDefault="00C02A88">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67BC73A9" w14:textId="77777777" w:rsidR="00C02A88" w:rsidRDefault="00C02A88">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43AE029F" w14:textId="77777777" w:rsidR="00C02A88" w:rsidRDefault="00C02A88">
            <w:pPr>
              <w:spacing w:after="200" w:line="276" w:lineRule="auto"/>
              <w:rPr>
                <w:sz w:val="22"/>
                <w:szCs w:val="22"/>
                <w:lang w:eastAsia="en-US"/>
              </w:rPr>
            </w:pPr>
          </w:p>
        </w:tc>
      </w:tr>
      <w:tr w:rsidR="00716D4B" w14:paraId="1A974CF0"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42EF6AE8" w14:textId="306965AB" w:rsidR="00716D4B" w:rsidRDefault="00654833">
            <w:pPr>
              <w:spacing w:after="200" w:line="276" w:lineRule="auto"/>
              <w:rPr>
                <w:sz w:val="22"/>
                <w:szCs w:val="22"/>
                <w:lang w:eastAsia="en-US"/>
              </w:rPr>
            </w:pPr>
            <w:r>
              <w:rPr>
                <w:sz w:val="22"/>
                <w:szCs w:val="22"/>
                <w:lang w:eastAsia="en-US"/>
              </w:rPr>
              <w:t>8</w:t>
            </w:r>
          </w:p>
        </w:tc>
        <w:tc>
          <w:tcPr>
            <w:tcW w:w="2365" w:type="dxa"/>
            <w:tcBorders>
              <w:top w:val="single" w:sz="4" w:space="0" w:color="000000"/>
              <w:left w:val="single" w:sz="4" w:space="0" w:color="000000"/>
              <w:bottom w:val="single" w:sz="4" w:space="0" w:color="000000"/>
              <w:right w:val="single" w:sz="4" w:space="0" w:color="000000"/>
            </w:tcBorders>
          </w:tcPr>
          <w:p w14:paraId="75E50BD0" w14:textId="311A2731" w:rsidR="00716D4B" w:rsidRDefault="00716D4B">
            <w:pPr>
              <w:spacing w:line="256" w:lineRule="auto"/>
              <w:rPr>
                <w:sz w:val="22"/>
                <w:szCs w:val="22"/>
                <w:lang w:eastAsia="en-US"/>
              </w:rPr>
            </w:pPr>
            <w:r>
              <w:rPr>
                <w:sz w:val="22"/>
                <w:szCs w:val="22"/>
                <w:lang w:eastAsia="en-US"/>
              </w:rPr>
              <w:t>Перезарядка огнетушителей ОПУ-5</w:t>
            </w:r>
          </w:p>
        </w:tc>
        <w:tc>
          <w:tcPr>
            <w:tcW w:w="996" w:type="dxa"/>
            <w:tcBorders>
              <w:top w:val="single" w:sz="4" w:space="0" w:color="000000"/>
              <w:left w:val="single" w:sz="4" w:space="0" w:color="000000"/>
              <w:bottom w:val="single" w:sz="4" w:space="0" w:color="000000"/>
              <w:right w:val="single" w:sz="4" w:space="0" w:color="000000"/>
            </w:tcBorders>
          </w:tcPr>
          <w:p w14:paraId="65088FEB" w14:textId="454216D3" w:rsidR="00716D4B" w:rsidRDefault="00716D4B">
            <w:pPr>
              <w:spacing w:after="200" w:line="276" w:lineRule="auto"/>
              <w:rPr>
                <w:sz w:val="22"/>
                <w:szCs w:val="22"/>
                <w:lang w:eastAsia="en-US"/>
              </w:rPr>
            </w:pPr>
            <w:proofErr w:type="spellStart"/>
            <w:r>
              <w:rPr>
                <w:color w:val="000000"/>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14860D34" w14:textId="1888DAEC" w:rsidR="00716D4B" w:rsidRDefault="00716D4B">
            <w:pPr>
              <w:spacing w:after="200" w:line="276" w:lineRule="auto"/>
              <w:rPr>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75B54DC4" w14:textId="77777777" w:rsidR="00716D4B" w:rsidRDefault="00716D4B">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47755C27" w14:textId="77777777" w:rsidR="00716D4B" w:rsidRDefault="00716D4B">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7C5D190F" w14:textId="77777777" w:rsidR="00716D4B" w:rsidRDefault="00716D4B">
            <w:pPr>
              <w:spacing w:after="200" w:line="276" w:lineRule="auto"/>
              <w:rPr>
                <w:sz w:val="22"/>
                <w:szCs w:val="22"/>
                <w:lang w:eastAsia="en-US"/>
              </w:rPr>
            </w:pPr>
          </w:p>
        </w:tc>
      </w:tr>
      <w:tr w:rsidR="00ED38C3" w14:paraId="62729941"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38A3EAA6" w14:textId="566E23C4" w:rsidR="00ED38C3" w:rsidRDefault="00654833">
            <w:pPr>
              <w:spacing w:after="200" w:line="276" w:lineRule="auto"/>
              <w:rPr>
                <w:sz w:val="22"/>
                <w:szCs w:val="22"/>
                <w:lang w:eastAsia="en-US"/>
              </w:rPr>
            </w:pPr>
            <w:r>
              <w:rPr>
                <w:sz w:val="22"/>
                <w:szCs w:val="22"/>
                <w:lang w:eastAsia="en-US"/>
              </w:rPr>
              <w:t>9</w:t>
            </w:r>
          </w:p>
        </w:tc>
        <w:tc>
          <w:tcPr>
            <w:tcW w:w="2365" w:type="dxa"/>
            <w:tcBorders>
              <w:top w:val="single" w:sz="4" w:space="0" w:color="000000"/>
              <w:left w:val="single" w:sz="4" w:space="0" w:color="000000"/>
              <w:bottom w:val="single" w:sz="4" w:space="0" w:color="000000"/>
              <w:right w:val="single" w:sz="4" w:space="0" w:color="000000"/>
            </w:tcBorders>
          </w:tcPr>
          <w:p w14:paraId="036DB807" w14:textId="19CCECEB" w:rsidR="00ED38C3" w:rsidRDefault="00ED38C3">
            <w:pPr>
              <w:spacing w:line="256" w:lineRule="auto"/>
              <w:rPr>
                <w:sz w:val="22"/>
                <w:szCs w:val="22"/>
                <w:lang w:eastAsia="en-US"/>
              </w:rPr>
            </w:pPr>
            <w:r>
              <w:rPr>
                <w:sz w:val="22"/>
                <w:szCs w:val="22"/>
                <w:lang w:eastAsia="en-US"/>
              </w:rPr>
              <w:t xml:space="preserve">Огнезащитная обработка деревянных конструкций кровли стропил и обрешетки  </w:t>
            </w:r>
          </w:p>
        </w:tc>
        <w:tc>
          <w:tcPr>
            <w:tcW w:w="996" w:type="dxa"/>
            <w:tcBorders>
              <w:top w:val="single" w:sz="4" w:space="0" w:color="000000"/>
              <w:left w:val="single" w:sz="4" w:space="0" w:color="000000"/>
              <w:bottom w:val="single" w:sz="4" w:space="0" w:color="000000"/>
              <w:right w:val="single" w:sz="4" w:space="0" w:color="000000"/>
            </w:tcBorders>
          </w:tcPr>
          <w:p w14:paraId="2339903A" w14:textId="01128FC2" w:rsidR="00ED38C3" w:rsidRDefault="00816592">
            <w:pPr>
              <w:spacing w:after="200" w:line="276" w:lineRule="auto"/>
              <w:rPr>
                <w:color w:val="000000"/>
                <w:sz w:val="22"/>
                <w:szCs w:val="22"/>
                <w:lang w:eastAsia="en-US"/>
              </w:rPr>
            </w:pPr>
            <w:proofErr w:type="spellStart"/>
            <w:proofErr w:type="gramStart"/>
            <w:r>
              <w:rPr>
                <w:color w:val="000000"/>
                <w:sz w:val="22"/>
                <w:szCs w:val="22"/>
                <w:lang w:eastAsia="en-US"/>
              </w:rPr>
              <w:t>К</w:t>
            </w:r>
            <w:r w:rsidR="00C02A88">
              <w:rPr>
                <w:color w:val="000000"/>
                <w:sz w:val="22"/>
                <w:szCs w:val="22"/>
                <w:lang w:eastAsia="en-US"/>
              </w:rPr>
              <w:t>в.м</w:t>
            </w:r>
            <w:proofErr w:type="spellEnd"/>
            <w:proofErr w:type="gramEnd"/>
          </w:p>
        </w:tc>
        <w:tc>
          <w:tcPr>
            <w:tcW w:w="708" w:type="dxa"/>
            <w:tcBorders>
              <w:top w:val="single" w:sz="4" w:space="0" w:color="000000"/>
              <w:left w:val="single" w:sz="4" w:space="0" w:color="000000"/>
              <w:bottom w:val="single" w:sz="4" w:space="0" w:color="000000"/>
              <w:right w:val="single" w:sz="4" w:space="0" w:color="000000"/>
            </w:tcBorders>
          </w:tcPr>
          <w:p w14:paraId="725ED6EF" w14:textId="650AEAB8" w:rsidR="00ED38C3" w:rsidRDefault="00C02A88">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3B68952C" w14:textId="77777777" w:rsidR="00ED38C3" w:rsidRDefault="00ED38C3">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362F86B0" w14:textId="77777777" w:rsidR="00ED38C3" w:rsidRDefault="00ED38C3">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584ECF46" w14:textId="77777777" w:rsidR="00ED38C3" w:rsidRDefault="00ED38C3">
            <w:pPr>
              <w:spacing w:after="200" w:line="276" w:lineRule="auto"/>
              <w:rPr>
                <w:sz w:val="22"/>
                <w:szCs w:val="22"/>
                <w:lang w:eastAsia="en-US"/>
              </w:rPr>
            </w:pPr>
          </w:p>
        </w:tc>
      </w:tr>
      <w:tr w:rsidR="00646615" w14:paraId="56A027B2" w14:textId="77777777" w:rsidTr="00834261">
        <w:trPr>
          <w:gridAfter w:val="1"/>
          <w:wAfter w:w="11" w:type="dxa"/>
          <w:trHeight w:val="330"/>
        </w:trPr>
        <w:tc>
          <w:tcPr>
            <w:tcW w:w="575" w:type="dxa"/>
            <w:tcBorders>
              <w:top w:val="single" w:sz="4" w:space="0" w:color="000000"/>
              <w:left w:val="single" w:sz="4" w:space="0" w:color="000000"/>
              <w:bottom w:val="single" w:sz="4" w:space="0" w:color="000000"/>
              <w:right w:val="single" w:sz="4" w:space="0" w:color="000000"/>
            </w:tcBorders>
            <w:vAlign w:val="center"/>
          </w:tcPr>
          <w:p w14:paraId="3A217A91" w14:textId="5A5EFD74" w:rsidR="00646615" w:rsidRDefault="00654833">
            <w:pPr>
              <w:spacing w:after="200" w:line="276" w:lineRule="auto"/>
              <w:rPr>
                <w:sz w:val="22"/>
                <w:szCs w:val="22"/>
                <w:lang w:eastAsia="en-US"/>
              </w:rPr>
            </w:pPr>
            <w:r>
              <w:rPr>
                <w:sz w:val="22"/>
                <w:szCs w:val="22"/>
                <w:lang w:eastAsia="en-US"/>
              </w:rPr>
              <w:t>10</w:t>
            </w:r>
          </w:p>
        </w:tc>
        <w:tc>
          <w:tcPr>
            <w:tcW w:w="2365" w:type="dxa"/>
            <w:tcBorders>
              <w:top w:val="single" w:sz="4" w:space="0" w:color="000000"/>
              <w:left w:val="single" w:sz="4" w:space="0" w:color="000000"/>
              <w:bottom w:val="single" w:sz="4" w:space="0" w:color="000000"/>
              <w:right w:val="single" w:sz="4" w:space="0" w:color="000000"/>
            </w:tcBorders>
          </w:tcPr>
          <w:p w14:paraId="3167EC83" w14:textId="72A3AB47" w:rsidR="00646615" w:rsidRDefault="00646615" w:rsidP="00646615">
            <w:pPr>
              <w:spacing w:line="256" w:lineRule="auto"/>
              <w:rPr>
                <w:sz w:val="22"/>
                <w:szCs w:val="22"/>
                <w:lang w:eastAsia="en-US"/>
              </w:rPr>
            </w:pPr>
            <w:r>
              <w:rPr>
                <w:sz w:val="22"/>
                <w:szCs w:val="22"/>
                <w:lang w:eastAsia="en-US"/>
              </w:rPr>
              <w:t>Поверка наружных пожарных лестниц</w:t>
            </w:r>
          </w:p>
        </w:tc>
        <w:tc>
          <w:tcPr>
            <w:tcW w:w="996" w:type="dxa"/>
            <w:tcBorders>
              <w:top w:val="single" w:sz="4" w:space="0" w:color="000000"/>
              <w:left w:val="single" w:sz="4" w:space="0" w:color="000000"/>
              <w:bottom w:val="single" w:sz="4" w:space="0" w:color="000000"/>
              <w:right w:val="single" w:sz="4" w:space="0" w:color="000000"/>
            </w:tcBorders>
          </w:tcPr>
          <w:p w14:paraId="7AE91D47" w14:textId="0BEEA5C7" w:rsidR="00646615" w:rsidRDefault="00646615">
            <w:pPr>
              <w:spacing w:after="200" w:line="276" w:lineRule="auto"/>
              <w:rPr>
                <w:sz w:val="22"/>
                <w:szCs w:val="22"/>
                <w:lang w:eastAsia="en-US"/>
              </w:rPr>
            </w:pPr>
            <w:proofErr w:type="spellStart"/>
            <w:r>
              <w:rPr>
                <w:sz w:val="22"/>
                <w:szCs w:val="22"/>
                <w:lang w:eastAsia="en-US"/>
              </w:rPr>
              <w:t>Усл.ед</w:t>
            </w:r>
            <w:proofErr w:type="spellEnd"/>
          </w:p>
        </w:tc>
        <w:tc>
          <w:tcPr>
            <w:tcW w:w="708" w:type="dxa"/>
            <w:tcBorders>
              <w:top w:val="single" w:sz="4" w:space="0" w:color="000000"/>
              <w:left w:val="single" w:sz="4" w:space="0" w:color="000000"/>
              <w:bottom w:val="single" w:sz="4" w:space="0" w:color="000000"/>
              <w:right w:val="single" w:sz="4" w:space="0" w:color="000000"/>
            </w:tcBorders>
          </w:tcPr>
          <w:p w14:paraId="5C1515C4" w14:textId="72407899" w:rsidR="00646615" w:rsidRDefault="00646615">
            <w:pPr>
              <w:spacing w:after="200" w:line="276" w:lineRule="auto"/>
              <w:rPr>
                <w:color w:val="000000"/>
                <w:sz w:val="22"/>
                <w:szCs w:val="22"/>
                <w:lang w:eastAsia="en-US"/>
              </w:rPr>
            </w:pPr>
            <w:r>
              <w:rPr>
                <w:color w:val="000000"/>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tcPr>
          <w:p w14:paraId="2FF0EC7A" w14:textId="77777777" w:rsidR="00646615" w:rsidRDefault="00646615">
            <w:pPr>
              <w:spacing w:after="200" w:line="276" w:lineRule="auto"/>
              <w:rPr>
                <w:sz w:val="22"/>
                <w:szCs w:val="22"/>
                <w:lang w:eastAsia="en-US"/>
              </w:rPr>
            </w:pPr>
          </w:p>
        </w:tc>
        <w:tc>
          <w:tcPr>
            <w:tcW w:w="1408" w:type="dxa"/>
            <w:tcBorders>
              <w:top w:val="single" w:sz="4" w:space="0" w:color="000000"/>
              <w:left w:val="single" w:sz="4" w:space="0" w:color="000000"/>
              <w:bottom w:val="single" w:sz="4" w:space="0" w:color="auto"/>
              <w:right w:val="single" w:sz="4" w:space="0" w:color="000000"/>
            </w:tcBorders>
          </w:tcPr>
          <w:p w14:paraId="48ACC9DB" w14:textId="77777777" w:rsidR="00646615" w:rsidRDefault="00646615">
            <w:pPr>
              <w:spacing w:after="200" w:line="276" w:lineRule="auto"/>
              <w:rPr>
                <w:sz w:val="22"/>
                <w:szCs w:val="22"/>
                <w:lang w:eastAsia="en-US"/>
              </w:rPr>
            </w:pPr>
          </w:p>
        </w:tc>
        <w:tc>
          <w:tcPr>
            <w:tcW w:w="1416" w:type="dxa"/>
            <w:tcBorders>
              <w:top w:val="single" w:sz="4" w:space="0" w:color="000000"/>
              <w:left w:val="single" w:sz="4" w:space="0" w:color="000000"/>
              <w:bottom w:val="single" w:sz="4" w:space="0" w:color="auto"/>
              <w:right w:val="single" w:sz="4" w:space="0" w:color="000000"/>
            </w:tcBorders>
          </w:tcPr>
          <w:p w14:paraId="27C89F9E" w14:textId="77777777" w:rsidR="00646615" w:rsidRDefault="00646615">
            <w:pPr>
              <w:spacing w:after="200" w:line="276" w:lineRule="auto"/>
              <w:rPr>
                <w:sz w:val="22"/>
                <w:szCs w:val="22"/>
                <w:lang w:eastAsia="en-US"/>
              </w:rPr>
            </w:pPr>
          </w:p>
        </w:tc>
      </w:tr>
      <w:tr w:rsidR="00646615" w14:paraId="20C5435B" w14:textId="39D70614" w:rsidTr="00716D4B">
        <w:trPr>
          <w:trHeight w:val="553"/>
        </w:trPr>
        <w:tc>
          <w:tcPr>
            <w:tcW w:w="7186" w:type="dxa"/>
            <w:gridSpan w:val="6"/>
            <w:tcBorders>
              <w:top w:val="single" w:sz="4" w:space="0" w:color="000000"/>
              <w:left w:val="single" w:sz="4" w:space="0" w:color="000000"/>
              <w:bottom w:val="single" w:sz="4" w:space="0" w:color="auto"/>
              <w:right w:val="single" w:sz="4" w:space="0" w:color="auto"/>
            </w:tcBorders>
            <w:hideMark/>
          </w:tcPr>
          <w:p w14:paraId="5E5C94CC" w14:textId="59E88707" w:rsidR="00646615" w:rsidRPr="007707CA" w:rsidRDefault="00646615" w:rsidP="007707CA">
            <w:pPr>
              <w:spacing w:after="200" w:line="276" w:lineRule="auto"/>
              <w:rPr>
                <w:bCs/>
                <w:sz w:val="22"/>
                <w:szCs w:val="22"/>
                <w:lang w:eastAsia="en-US"/>
              </w:rPr>
            </w:pPr>
            <w:r>
              <w:rPr>
                <w:b/>
                <w:bCs/>
                <w:sz w:val="22"/>
                <w:szCs w:val="22"/>
                <w:lang w:eastAsia="en-US"/>
              </w:rPr>
              <w:t xml:space="preserve">                                                               </w:t>
            </w:r>
            <w:r w:rsidR="007707CA">
              <w:rPr>
                <w:b/>
                <w:bCs/>
                <w:sz w:val="22"/>
                <w:szCs w:val="22"/>
                <w:lang w:eastAsia="en-US"/>
              </w:rPr>
              <w:t xml:space="preserve">   </w:t>
            </w:r>
            <w:r>
              <w:rPr>
                <w:b/>
                <w:bCs/>
                <w:sz w:val="22"/>
                <w:szCs w:val="22"/>
                <w:lang w:eastAsia="en-US"/>
              </w:rPr>
              <w:t xml:space="preserve"> </w:t>
            </w:r>
            <w:r w:rsidRPr="007707CA">
              <w:rPr>
                <w:bCs/>
                <w:sz w:val="22"/>
                <w:szCs w:val="22"/>
                <w:lang w:eastAsia="en-US"/>
              </w:rPr>
              <w:t>ИТОГО</w:t>
            </w:r>
            <w:r w:rsidR="007707CA" w:rsidRPr="007707CA">
              <w:rPr>
                <w:bCs/>
                <w:sz w:val="22"/>
                <w:szCs w:val="22"/>
                <w:lang w:eastAsia="en-US"/>
              </w:rPr>
              <w:t xml:space="preserve"> сумма всех единиц услуг</w:t>
            </w:r>
            <w:r w:rsidRPr="007707CA">
              <w:rPr>
                <w:bCs/>
                <w:sz w:val="22"/>
                <w:szCs w:val="22"/>
                <w:lang w:eastAsia="en-US"/>
              </w:rPr>
              <w:t>:</w:t>
            </w:r>
          </w:p>
        </w:tc>
        <w:tc>
          <w:tcPr>
            <w:tcW w:w="1427" w:type="dxa"/>
            <w:gridSpan w:val="2"/>
            <w:tcBorders>
              <w:top w:val="single" w:sz="4" w:space="0" w:color="000000"/>
              <w:left w:val="single" w:sz="4" w:space="0" w:color="auto"/>
              <w:bottom w:val="single" w:sz="4" w:space="0" w:color="auto"/>
              <w:right w:val="single" w:sz="4" w:space="0" w:color="000000"/>
            </w:tcBorders>
          </w:tcPr>
          <w:p w14:paraId="0910FF2A" w14:textId="77777777" w:rsidR="00646615" w:rsidRDefault="00646615" w:rsidP="00F34A38">
            <w:pPr>
              <w:spacing w:after="200" w:line="276" w:lineRule="auto"/>
              <w:rPr>
                <w:b/>
                <w:bCs/>
                <w:sz w:val="22"/>
                <w:szCs w:val="22"/>
                <w:lang w:eastAsia="en-US"/>
              </w:rPr>
            </w:pPr>
          </w:p>
        </w:tc>
      </w:tr>
      <w:tr w:rsidR="00646615" w14:paraId="46FB27DD" w14:textId="66A012CE" w:rsidTr="00716D4B">
        <w:trPr>
          <w:trHeight w:val="638"/>
        </w:trPr>
        <w:tc>
          <w:tcPr>
            <w:tcW w:w="7186" w:type="dxa"/>
            <w:gridSpan w:val="6"/>
            <w:tcBorders>
              <w:top w:val="single" w:sz="4" w:space="0" w:color="auto"/>
              <w:left w:val="single" w:sz="4" w:space="0" w:color="000000"/>
              <w:bottom w:val="single" w:sz="4" w:space="0" w:color="000000"/>
              <w:right w:val="single" w:sz="4" w:space="0" w:color="auto"/>
            </w:tcBorders>
            <w:vAlign w:val="center"/>
            <w:hideMark/>
          </w:tcPr>
          <w:p w14:paraId="3B97BB59" w14:textId="658B364B" w:rsidR="00646615" w:rsidRPr="00F34A38" w:rsidRDefault="00646615" w:rsidP="00816592">
            <w:pPr>
              <w:spacing w:line="256" w:lineRule="auto"/>
              <w:rPr>
                <w:rFonts w:eastAsiaTheme="minorHAnsi"/>
                <w:sz w:val="22"/>
                <w:szCs w:val="22"/>
                <w:lang w:eastAsia="en-US"/>
              </w:rPr>
            </w:pPr>
            <w:r w:rsidRPr="00F34A38">
              <w:rPr>
                <w:rFonts w:eastAsiaTheme="minorHAnsi"/>
                <w:sz w:val="22"/>
                <w:szCs w:val="22"/>
                <w:lang w:eastAsia="en-US"/>
              </w:rPr>
              <w:t xml:space="preserve">                                                                                         в том числе НДС 2</w:t>
            </w:r>
            <w:r>
              <w:rPr>
                <w:rFonts w:eastAsiaTheme="minorHAnsi"/>
                <w:sz w:val="22"/>
                <w:szCs w:val="22"/>
                <w:lang w:eastAsia="en-US"/>
              </w:rPr>
              <w:t>2</w:t>
            </w:r>
            <w:r w:rsidRPr="00F34A38">
              <w:rPr>
                <w:rFonts w:eastAsiaTheme="minorHAnsi"/>
                <w:sz w:val="22"/>
                <w:szCs w:val="22"/>
                <w:lang w:eastAsia="en-US"/>
              </w:rPr>
              <w:t>%</w:t>
            </w:r>
          </w:p>
        </w:tc>
        <w:tc>
          <w:tcPr>
            <w:tcW w:w="1427" w:type="dxa"/>
            <w:gridSpan w:val="2"/>
            <w:tcBorders>
              <w:top w:val="single" w:sz="4" w:space="0" w:color="auto"/>
              <w:left w:val="single" w:sz="4" w:space="0" w:color="auto"/>
              <w:bottom w:val="single" w:sz="4" w:space="0" w:color="000000"/>
              <w:right w:val="single" w:sz="4" w:space="0" w:color="000000"/>
            </w:tcBorders>
            <w:vAlign w:val="center"/>
          </w:tcPr>
          <w:p w14:paraId="25FE69B7" w14:textId="77777777" w:rsidR="00646615" w:rsidRDefault="00646615">
            <w:pPr>
              <w:spacing w:line="256" w:lineRule="auto"/>
              <w:rPr>
                <w:rFonts w:asciiTheme="minorHAnsi" w:eastAsiaTheme="minorHAnsi" w:hAnsiTheme="minorHAnsi" w:cstheme="minorBidi"/>
                <w:sz w:val="22"/>
                <w:szCs w:val="22"/>
                <w:lang w:eastAsia="en-US"/>
              </w:rPr>
            </w:pPr>
          </w:p>
        </w:tc>
      </w:tr>
    </w:tbl>
    <w:p w14:paraId="2C351DA8" w14:textId="77777777" w:rsidR="00AF1ABD" w:rsidRDefault="00AF1ABD" w:rsidP="00AF1ABD">
      <w:pPr>
        <w:rPr>
          <w:sz w:val="22"/>
          <w:szCs w:val="22"/>
        </w:rPr>
      </w:pPr>
    </w:p>
    <w:tbl>
      <w:tblPr>
        <w:tblW w:w="10395" w:type="dxa"/>
        <w:tblLayout w:type="fixed"/>
        <w:tblCellMar>
          <w:left w:w="30" w:type="dxa"/>
          <w:right w:w="30" w:type="dxa"/>
        </w:tblCellMar>
        <w:tblLook w:val="04A0" w:firstRow="1" w:lastRow="0" w:firstColumn="1" w:lastColumn="0" w:noHBand="0" w:noVBand="1"/>
      </w:tblPr>
      <w:tblGrid>
        <w:gridCol w:w="10395"/>
      </w:tblGrid>
      <w:tr w:rsidR="00AF1ABD" w14:paraId="28FA71E3" w14:textId="77777777" w:rsidTr="00AF1ABD">
        <w:trPr>
          <w:trHeight w:val="226"/>
        </w:trPr>
        <w:tc>
          <w:tcPr>
            <w:tcW w:w="10397" w:type="dxa"/>
            <w:hideMark/>
          </w:tcPr>
          <w:p w14:paraId="0A0C4CBC" w14:textId="4C082EF0" w:rsidR="00B554B9" w:rsidRDefault="00AF1ABD">
            <w:pPr>
              <w:autoSpaceDE w:val="0"/>
              <w:autoSpaceDN w:val="0"/>
              <w:adjustRightInd w:val="0"/>
              <w:spacing w:line="256" w:lineRule="auto"/>
              <w:rPr>
                <w:color w:val="000000"/>
                <w:sz w:val="22"/>
                <w:szCs w:val="22"/>
                <w:lang w:eastAsia="en-US"/>
              </w:rPr>
            </w:pPr>
            <w:r>
              <w:rPr>
                <w:color w:val="000000"/>
                <w:sz w:val="22"/>
                <w:szCs w:val="22"/>
                <w:lang w:eastAsia="en-US"/>
              </w:rPr>
              <w:t xml:space="preserve">          Стоимость </w:t>
            </w:r>
            <w:r w:rsidR="00654833">
              <w:rPr>
                <w:color w:val="000000"/>
                <w:sz w:val="22"/>
                <w:szCs w:val="22"/>
                <w:lang w:eastAsia="en-US"/>
              </w:rPr>
              <w:t xml:space="preserve">всех </w:t>
            </w:r>
            <w:r w:rsidR="00B554B9">
              <w:rPr>
                <w:color w:val="000000"/>
                <w:sz w:val="22"/>
                <w:szCs w:val="22"/>
                <w:lang w:eastAsia="en-US"/>
              </w:rPr>
              <w:t>единиц услуг</w:t>
            </w:r>
            <w:r>
              <w:rPr>
                <w:color w:val="000000"/>
                <w:sz w:val="22"/>
                <w:szCs w:val="22"/>
                <w:lang w:eastAsia="en-US"/>
              </w:rPr>
              <w:t xml:space="preserve"> составляет _______(сумма прописью) рублей __ копеек, в том числе </w:t>
            </w:r>
          </w:p>
          <w:p w14:paraId="2F1ED903" w14:textId="57031E00" w:rsidR="00F34A38" w:rsidRDefault="00AF1ABD" w:rsidP="00B554B9">
            <w:pPr>
              <w:autoSpaceDE w:val="0"/>
              <w:autoSpaceDN w:val="0"/>
              <w:adjustRightInd w:val="0"/>
              <w:spacing w:line="256" w:lineRule="auto"/>
              <w:rPr>
                <w:color w:val="000000"/>
                <w:sz w:val="22"/>
                <w:szCs w:val="22"/>
                <w:lang w:eastAsia="en-US"/>
              </w:rPr>
            </w:pPr>
            <w:r>
              <w:rPr>
                <w:color w:val="000000"/>
                <w:sz w:val="22"/>
                <w:szCs w:val="22"/>
                <w:lang w:eastAsia="en-US"/>
              </w:rPr>
              <w:t>НДС по ставке 2</w:t>
            </w:r>
            <w:r w:rsidR="00816592">
              <w:rPr>
                <w:color w:val="000000"/>
                <w:sz w:val="22"/>
                <w:szCs w:val="22"/>
                <w:lang w:eastAsia="en-US"/>
              </w:rPr>
              <w:t>2</w:t>
            </w:r>
            <w:r>
              <w:rPr>
                <w:color w:val="000000"/>
                <w:sz w:val="22"/>
                <w:szCs w:val="22"/>
                <w:lang w:eastAsia="en-US"/>
              </w:rPr>
              <w:t>% в сумме _________ (сумма прописью) / НДС не облагается / НДС в соответствии</w:t>
            </w:r>
          </w:p>
          <w:p w14:paraId="14C038E1" w14:textId="77777777" w:rsidR="00F34A38" w:rsidRDefault="00AF1ABD" w:rsidP="00B554B9">
            <w:pPr>
              <w:autoSpaceDE w:val="0"/>
              <w:autoSpaceDN w:val="0"/>
              <w:adjustRightInd w:val="0"/>
              <w:spacing w:line="256" w:lineRule="auto"/>
              <w:rPr>
                <w:color w:val="000000"/>
                <w:sz w:val="22"/>
                <w:szCs w:val="22"/>
                <w:lang w:eastAsia="en-US"/>
              </w:rPr>
            </w:pPr>
            <w:r>
              <w:rPr>
                <w:color w:val="000000"/>
                <w:sz w:val="22"/>
                <w:szCs w:val="22"/>
                <w:lang w:eastAsia="en-US"/>
              </w:rPr>
              <w:t xml:space="preserve"> со статьей ___ Налогового кодекса РФ, в соответствии со свидетельством /патентом №_______</w:t>
            </w:r>
          </w:p>
          <w:p w14:paraId="39450C6D" w14:textId="2D52BA86" w:rsidR="00AF1ABD" w:rsidRDefault="00AF1ABD" w:rsidP="00B554B9">
            <w:pPr>
              <w:autoSpaceDE w:val="0"/>
              <w:autoSpaceDN w:val="0"/>
              <w:adjustRightInd w:val="0"/>
              <w:spacing w:line="256" w:lineRule="auto"/>
              <w:rPr>
                <w:color w:val="000000"/>
                <w:sz w:val="22"/>
                <w:szCs w:val="22"/>
                <w:lang w:eastAsia="en-US"/>
              </w:rPr>
            </w:pPr>
            <w:r>
              <w:rPr>
                <w:color w:val="000000"/>
                <w:sz w:val="22"/>
                <w:szCs w:val="22"/>
                <w:lang w:eastAsia="en-US"/>
              </w:rPr>
              <w:t>от ________ года.</w:t>
            </w:r>
          </w:p>
        </w:tc>
      </w:tr>
    </w:tbl>
    <w:p w14:paraId="2AEFE576" w14:textId="77777777" w:rsidR="00AF1ABD" w:rsidRDefault="00AF1ABD" w:rsidP="00AF1ABD">
      <w:pPr>
        <w:rPr>
          <w:sz w:val="22"/>
          <w:szCs w:val="22"/>
        </w:rPr>
      </w:pPr>
    </w:p>
    <w:p w14:paraId="5042AB18" w14:textId="77777777" w:rsidR="00AF1ABD" w:rsidRDefault="00AF1ABD" w:rsidP="00AF1ABD">
      <w:pPr>
        <w:rPr>
          <w:sz w:val="22"/>
          <w:szCs w:val="22"/>
        </w:rPr>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4"/>
        <w:gridCol w:w="4691"/>
      </w:tblGrid>
      <w:tr w:rsidR="00AF1ABD" w14:paraId="33A3D6D1" w14:textId="77777777" w:rsidTr="00AF1ABD">
        <w:trPr>
          <w:trHeight w:val="1093"/>
        </w:trPr>
        <w:tc>
          <w:tcPr>
            <w:tcW w:w="4564" w:type="dxa"/>
            <w:tcBorders>
              <w:top w:val="single" w:sz="4" w:space="0" w:color="auto"/>
              <w:left w:val="single" w:sz="4" w:space="0" w:color="auto"/>
              <w:bottom w:val="single" w:sz="4" w:space="0" w:color="auto"/>
              <w:right w:val="single" w:sz="4" w:space="0" w:color="auto"/>
            </w:tcBorders>
            <w:hideMark/>
          </w:tcPr>
          <w:p w14:paraId="28AA9FA5" w14:textId="0983E156" w:rsidR="00AF1ABD" w:rsidRDefault="00654833">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Исполнитель</w:t>
            </w:r>
            <w:r w:rsidR="00AF1ABD">
              <w:rPr>
                <w:rFonts w:ascii="Times New Roman CYR" w:hAnsi="Times New Roman CYR" w:cs="Times New Roman CYR"/>
                <w:b/>
                <w:sz w:val="22"/>
                <w:szCs w:val="22"/>
                <w:lang w:eastAsia="en-US"/>
              </w:rPr>
              <w:t>:</w:t>
            </w:r>
          </w:p>
          <w:p w14:paraId="34BB544F"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w:t>
            </w:r>
          </w:p>
        </w:tc>
        <w:tc>
          <w:tcPr>
            <w:tcW w:w="4691" w:type="dxa"/>
            <w:tcBorders>
              <w:top w:val="single" w:sz="4" w:space="0" w:color="auto"/>
              <w:left w:val="single" w:sz="4" w:space="0" w:color="auto"/>
              <w:bottom w:val="single" w:sz="4" w:space="0" w:color="auto"/>
              <w:right w:val="single" w:sz="4" w:space="0" w:color="auto"/>
            </w:tcBorders>
            <w:hideMark/>
          </w:tcPr>
          <w:p w14:paraId="119E2C99"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Заказчик:</w:t>
            </w:r>
          </w:p>
          <w:p w14:paraId="7C21B183"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Акционерное общество «Федеральный научно-производственный центр «Алтай»</w:t>
            </w:r>
          </w:p>
        </w:tc>
      </w:tr>
      <w:tr w:rsidR="00AF1ABD" w14:paraId="6F44503E" w14:textId="77777777" w:rsidTr="00AF1ABD">
        <w:trPr>
          <w:trHeight w:val="291"/>
        </w:trPr>
        <w:tc>
          <w:tcPr>
            <w:tcW w:w="4564" w:type="dxa"/>
            <w:tcBorders>
              <w:top w:val="single" w:sz="4" w:space="0" w:color="auto"/>
              <w:left w:val="single" w:sz="4" w:space="0" w:color="auto"/>
              <w:bottom w:val="nil"/>
              <w:right w:val="single" w:sz="4" w:space="0" w:color="auto"/>
            </w:tcBorders>
          </w:tcPr>
          <w:p w14:paraId="2F74DCE1"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p>
          <w:p w14:paraId="314A6C1F"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______________________/________________/</w:t>
            </w:r>
          </w:p>
        </w:tc>
        <w:tc>
          <w:tcPr>
            <w:tcW w:w="4691" w:type="dxa"/>
            <w:tcBorders>
              <w:top w:val="single" w:sz="4" w:space="0" w:color="auto"/>
              <w:left w:val="single" w:sz="4" w:space="0" w:color="auto"/>
              <w:bottom w:val="nil"/>
              <w:right w:val="single" w:sz="4" w:space="0" w:color="auto"/>
            </w:tcBorders>
          </w:tcPr>
          <w:p w14:paraId="0F22A693"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p>
          <w:p w14:paraId="3F5D098E"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______________________/</w:t>
            </w:r>
            <w:proofErr w:type="spellStart"/>
            <w:r>
              <w:rPr>
                <w:rFonts w:ascii="Times New Roman CYR" w:hAnsi="Times New Roman CYR" w:cs="Times New Roman CYR"/>
                <w:b/>
                <w:sz w:val="22"/>
                <w:szCs w:val="22"/>
                <w:lang w:eastAsia="en-US"/>
              </w:rPr>
              <w:t>Певченко</w:t>
            </w:r>
            <w:proofErr w:type="spellEnd"/>
            <w:r>
              <w:rPr>
                <w:rFonts w:ascii="Times New Roman CYR" w:hAnsi="Times New Roman CYR" w:cs="Times New Roman CYR"/>
                <w:b/>
                <w:sz w:val="22"/>
                <w:szCs w:val="22"/>
                <w:lang w:eastAsia="en-US"/>
              </w:rPr>
              <w:t xml:space="preserve"> Б.В./</w:t>
            </w:r>
          </w:p>
        </w:tc>
      </w:tr>
      <w:tr w:rsidR="00AF1ABD" w14:paraId="2A286774" w14:textId="77777777" w:rsidTr="00AF1ABD">
        <w:trPr>
          <w:trHeight w:val="546"/>
        </w:trPr>
        <w:tc>
          <w:tcPr>
            <w:tcW w:w="4564" w:type="dxa"/>
            <w:tcBorders>
              <w:top w:val="nil"/>
              <w:left w:val="single" w:sz="4" w:space="0" w:color="auto"/>
              <w:bottom w:val="single" w:sz="4" w:space="0" w:color="auto"/>
              <w:right w:val="single" w:sz="4" w:space="0" w:color="auto"/>
            </w:tcBorders>
            <w:hideMark/>
          </w:tcPr>
          <w:p w14:paraId="2AC75B8D"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М.П.</w:t>
            </w:r>
          </w:p>
        </w:tc>
        <w:tc>
          <w:tcPr>
            <w:tcW w:w="4691" w:type="dxa"/>
            <w:tcBorders>
              <w:top w:val="nil"/>
              <w:left w:val="single" w:sz="4" w:space="0" w:color="auto"/>
              <w:bottom w:val="single" w:sz="4" w:space="0" w:color="auto"/>
              <w:right w:val="single" w:sz="4" w:space="0" w:color="auto"/>
            </w:tcBorders>
            <w:hideMark/>
          </w:tcPr>
          <w:p w14:paraId="3D1001F8" w14:textId="77777777" w:rsidR="00AF1ABD" w:rsidRDefault="00AF1ABD">
            <w:pPr>
              <w:widowControl w:val="0"/>
              <w:autoSpaceDE w:val="0"/>
              <w:autoSpaceDN w:val="0"/>
              <w:adjustRightInd w:val="0"/>
              <w:spacing w:line="25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М.П.</w:t>
            </w:r>
          </w:p>
        </w:tc>
      </w:tr>
    </w:tbl>
    <w:p w14:paraId="6B15973E" w14:textId="77777777" w:rsidR="00AF1ABD" w:rsidRDefault="00AF1ABD" w:rsidP="00AF1ABD">
      <w:pPr>
        <w:widowControl w:val="0"/>
        <w:autoSpaceDE w:val="0"/>
        <w:autoSpaceDN w:val="0"/>
        <w:adjustRightInd w:val="0"/>
        <w:ind w:firstLine="698"/>
        <w:jc w:val="right"/>
        <w:rPr>
          <w:rFonts w:ascii="Times New Roman CYR" w:hAnsi="Times New Roman CYR" w:cs="Times New Roman CYR"/>
          <w:color w:val="26282F"/>
          <w:sz w:val="22"/>
          <w:szCs w:val="22"/>
        </w:rPr>
      </w:pPr>
    </w:p>
    <w:p w14:paraId="36581804" w14:textId="77777777" w:rsidR="00AF1ABD" w:rsidRDefault="00AF1ABD" w:rsidP="00AF1ABD">
      <w:pPr>
        <w:widowControl w:val="0"/>
        <w:autoSpaceDE w:val="0"/>
        <w:autoSpaceDN w:val="0"/>
        <w:adjustRightInd w:val="0"/>
        <w:ind w:firstLine="698"/>
        <w:jc w:val="right"/>
        <w:rPr>
          <w:rFonts w:ascii="Times New Roman CYR" w:hAnsi="Times New Roman CYR" w:cs="Times New Roman CYR"/>
          <w:color w:val="26282F"/>
          <w:sz w:val="22"/>
          <w:szCs w:val="22"/>
        </w:rPr>
      </w:pPr>
    </w:p>
    <w:p w14:paraId="6F1A40AF" w14:textId="77777777" w:rsidR="00834261" w:rsidRDefault="00834261" w:rsidP="00354B47">
      <w:pPr>
        <w:widowControl w:val="0"/>
        <w:autoSpaceDE w:val="0"/>
        <w:autoSpaceDN w:val="0"/>
        <w:adjustRightInd w:val="0"/>
        <w:ind w:firstLine="698"/>
        <w:jc w:val="right"/>
        <w:rPr>
          <w:rFonts w:ascii="Times New Roman CYR" w:hAnsi="Times New Roman CYR" w:cs="Times New Roman CYR"/>
          <w:color w:val="26282F"/>
        </w:rPr>
      </w:pPr>
    </w:p>
    <w:p w14:paraId="5D305C8E" w14:textId="77777777" w:rsidR="00834261" w:rsidRDefault="00834261" w:rsidP="00354B47">
      <w:pPr>
        <w:widowControl w:val="0"/>
        <w:autoSpaceDE w:val="0"/>
        <w:autoSpaceDN w:val="0"/>
        <w:adjustRightInd w:val="0"/>
        <w:ind w:firstLine="698"/>
        <w:jc w:val="right"/>
        <w:rPr>
          <w:rFonts w:ascii="Times New Roman CYR" w:hAnsi="Times New Roman CYR" w:cs="Times New Roman CYR"/>
          <w:color w:val="26282F"/>
        </w:rPr>
      </w:pPr>
    </w:p>
    <w:p w14:paraId="61145EDE" w14:textId="3CC98F84" w:rsidR="00354B47" w:rsidRPr="00AF1ABD" w:rsidRDefault="00354B47" w:rsidP="00354B47">
      <w:pPr>
        <w:widowControl w:val="0"/>
        <w:autoSpaceDE w:val="0"/>
        <w:autoSpaceDN w:val="0"/>
        <w:adjustRightInd w:val="0"/>
        <w:ind w:firstLine="698"/>
        <w:jc w:val="right"/>
        <w:rPr>
          <w:rFonts w:ascii="Times New Roman CYR" w:hAnsi="Times New Roman CYR" w:cs="Times New Roman CYR"/>
          <w:color w:val="26282F"/>
        </w:rPr>
      </w:pPr>
      <w:r w:rsidRPr="00AF1ABD">
        <w:rPr>
          <w:rFonts w:ascii="Times New Roman CYR" w:hAnsi="Times New Roman CYR" w:cs="Times New Roman CYR"/>
          <w:color w:val="26282F"/>
        </w:rPr>
        <w:t>Приложение № </w:t>
      </w:r>
      <w:r w:rsidR="002253EE" w:rsidRPr="00AF1ABD">
        <w:rPr>
          <w:rFonts w:ascii="Times New Roman CYR" w:hAnsi="Times New Roman CYR" w:cs="Times New Roman CYR"/>
          <w:color w:val="26282F"/>
        </w:rPr>
        <w:t>3</w:t>
      </w:r>
      <w:r w:rsidRPr="00AF1ABD">
        <w:rPr>
          <w:rFonts w:ascii="Times New Roman CYR" w:hAnsi="Times New Roman CYR" w:cs="Times New Roman CYR"/>
          <w:color w:val="26282F"/>
        </w:rPr>
        <w:br/>
      </w:r>
      <w:r w:rsidRPr="004A45EE">
        <w:rPr>
          <w:rFonts w:ascii="Times New Roman CYR" w:hAnsi="Times New Roman CYR" w:cs="Times New Roman CYR"/>
          <w:color w:val="26282F"/>
          <w:sz w:val="22"/>
          <w:szCs w:val="22"/>
        </w:rPr>
        <w:t xml:space="preserve">к </w:t>
      </w:r>
      <w:r w:rsidRPr="004A45EE">
        <w:rPr>
          <w:rFonts w:ascii="Times New Roman CYR" w:hAnsi="Times New Roman CYR" w:cs="Times New Roman CYR"/>
          <w:sz w:val="22"/>
          <w:szCs w:val="22"/>
        </w:rPr>
        <w:t xml:space="preserve">Договору </w:t>
      </w:r>
      <w:r w:rsidRPr="004A45EE">
        <w:rPr>
          <w:rFonts w:ascii="Times New Roman CYR" w:hAnsi="Times New Roman CYR" w:cs="Times New Roman CYR"/>
          <w:color w:val="26282F"/>
          <w:sz w:val="22"/>
          <w:szCs w:val="22"/>
        </w:rPr>
        <w:t>№ ________________</w:t>
      </w:r>
      <w:r w:rsidRPr="00AF1ABD">
        <w:rPr>
          <w:rFonts w:ascii="Times New Roman CYR" w:hAnsi="Times New Roman CYR" w:cs="Times New Roman CYR"/>
          <w:color w:val="26282F"/>
        </w:rPr>
        <w:t xml:space="preserve"> от __</w:t>
      </w:r>
      <w:proofErr w:type="gramStart"/>
      <w:r w:rsidRPr="00AF1ABD">
        <w:rPr>
          <w:rFonts w:ascii="Times New Roman CYR" w:hAnsi="Times New Roman CYR" w:cs="Times New Roman CYR"/>
          <w:color w:val="26282F"/>
        </w:rPr>
        <w:t>_._</w:t>
      </w:r>
      <w:proofErr w:type="gramEnd"/>
      <w:r w:rsidRPr="00AF1ABD">
        <w:rPr>
          <w:rFonts w:ascii="Times New Roman CYR" w:hAnsi="Times New Roman CYR" w:cs="Times New Roman CYR"/>
          <w:color w:val="26282F"/>
        </w:rPr>
        <w:t>__.20____</w:t>
      </w:r>
    </w:p>
    <w:p w14:paraId="7A81CFF8" w14:textId="77777777" w:rsidR="00354B47" w:rsidRDefault="00354B47" w:rsidP="00174E16">
      <w:pPr>
        <w:widowControl w:val="0"/>
        <w:autoSpaceDE w:val="0"/>
        <w:autoSpaceDN w:val="0"/>
        <w:adjustRightInd w:val="0"/>
        <w:ind w:firstLine="698"/>
        <w:jc w:val="right"/>
        <w:rPr>
          <w:rFonts w:ascii="Times New Roman CYR" w:hAnsi="Times New Roman CYR" w:cs="Times New Roman CYR"/>
          <w:b/>
          <w:color w:val="26282F"/>
        </w:rPr>
      </w:pPr>
    </w:p>
    <w:p w14:paraId="3274A574" w14:textId="3F1AFC57" w:rsidR="001E3DE6" w:rsidRPr="001E3DE6" w:rsidRDefault="00AC697A" w:rsidP="005C60DF">
      <w:pPr>
        <w:pStyle w:val="1"/>
        <w:numPr>
          <w:ilvl w:val="0"/>
          <w:numId w:val="0"/>
        </w:numPr>
        <w:ind w:left="432"/>
        <w:jc w:val="center"/>
        <w:rPr>
          <w:rFonts w:ascii="Times New Roman" w:hAnsi="Times New Roman" w:cs="Times New Roman"/>
          <w:color w:val="auto"/>
          <w:sz w:val="24"/>
          <w:szCs w:val="24"/>
        </w:rPr>
      </w:pPr>
      <w:r>
        <w:rPr>
          <w:rFonts w:ascii="Times New Roman" w:hAnsi="Times New Roman" w:cs="Times New Roman"/>
          <w:color w:val="auto"/>
          <w:sz w:val="24"/>
          <w:szCs w:val="24"/>
        </w:rPr>
        <w:t>Заявка</w:t>
      </w:r>
      <w:r w:rsidR="00F56017">
        <w:rPr>
          <w:rFonts w:ascii="Times New Roman" w:hAnsi="Times New Roman" w:cs="Times New Roman"/>
          <w:color w:val="auto"/>
          <w:sz w:val="24"/>
          <w:szCs w:val="24"/>
        </w:rPr>
        <w:t xml:space="preserve"> на</w:t>
      </w:r>
      <w:r w:rsidR="001E3DE6" w:rsidRPr="001E3DE6">
        <w:rPr>
          <w:rFonts w:ascii="Times New Roman" w:hAnsi="Times New Roman" w:cs="Times New Roman"/>
          <w:color w:val="auto"/>
          <w:sz w:val="24"/>
          <w:szCs w:val="24"/>
        </w:rPr>
        <w:br/>
        <w:t>оказани</w:t>
      </w:r>
      <w:r w:rsidR="00F56017">
        <w:rPr>
          <w:rFonts w:ascii="Times New Roman" w:hAnsi="Times New Roman" w:cs="Times New Roman"/>
          <w:color w:val="auto"/>
          <w:sz w:val="24"/>
          <w:szCs w:val="24"/>
        </w:rPr>
        <w:t>е</w:t>
      </w:r>
      <w:r w:rsidR="001E3DE6" w:rsidRPr="001E3DE6">
        <w:rPr>
          <w:rFonts w:ascii="Times New Roman" w:hAnsi="Times New Roman" w:cs="Times New Roman"/>
          <w:color w:val="auto"/>
          <w:sz w:val="24"/>
          <w:szCs w:val="24"/>
        </w:rPr>
        <w:t xml:space="preserve"> услуг</w:t>
      </w:r>
    </w:p>
    <w:p w14:paraId="3FFC24AA" w14:textId="77777777" w:rsidR="001E3DE6" w:rsidRDefault="001E3DE6" w:rsidP="001E3DE6"/>
    <w:tbl>
      <w:tblPr>
        <w:tblW w:w="941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4"/>
        <w:gridCol w:w="3270"/>
        <w:gridCol w:w="3010"/>
        <w:gridCol w:w="2485"/>
      </w:tblGrid>
      <w:tr w:rsidR="001E3DE6" w14:paraId="341CEAC4" w14:textId="77777777" w:rsidTr="00193F7D">
        <w:trPr>
          <w:trHeight w:val="492"/>
        </w:trPr>
        <w:tc>
          <w:tcPr>
            <w:tcW w:w="654" w:type="dxa"/>
            <w:tcBorders>
              <w:top w:val="single" w:sz="4" w:space="0" w:color="auto"/>
              <w:bottom w:val="single" w:sz="4" w:space="0" w:color="auto"/>
              <w:right w:val="single" w:sz="4" w:space="0" w:color="auto"/>
            </w:tcBorders>
          </w:tcPr>
          <w:p w14:paraId="47175936" w14:textId="77777777" w:rsidR="001E3DE6" w:rsidRDefault="001E3DE6" w:rsidP="0063507D">
            <w:pPr>
              <w:pStyle w:val="ab"/>
              <w:jc w:val="center"/>
            </w:pPr>
            <w:r>
              <w:t>№№</w:t>
            </w:r>
            <w:r>
              <w:br/>
              <w:t>п/п</w:t>
            </w:r>
          </w:p>
        </w:tc>
        <w:tc>
          <w:tcPr>
            <w:tcW w:w="3270" w:type="dxa"/>
            <w:tcBorders>
              <w:top w:val="single" w:sz="4" w:space="0" w:color="auto"/>
              <w:left w:val="single" w:sz="4" w:space="0" w:color="auto"/>
              <w:bottom w:val="single" w:sz="4" w:space="0" w:color="auto"/>
              <w:right w:val="single" w:sz="4" w:space="0" w:color="auto"/>
            </w:tcBorders>
          </w:tcPr>
          <w:p w14:paraId="65C64315" w14:textId="77777777" w:rsidR="001E3DE6" w:rsidRDefault="001E3DE6" w:rsidP="0063507D">
            <w:pPr>
              <w:pStyle w:val="ab"/>
              <w:jc w:val="center"/>
            </w:pPr>
            <w:r>
              <w:t>Наименование Услуг/этапа Услуг</w:t>
            </w:r>
          </w:p>
        </w:tc>
        <w:tc>
          <w:tcPr>
            <w:tcW w:w="3010" w:type="dxa"/>
            <w:tcBorders>
              <w:top w:val="single" w:sz="4" w:space="0" w:color="auto"/>
              <w:left w:val="single" w:sz="4" w:space="0" w:color="auto"/>
              <w:bottom w:val="single" w:sz="4" w:space="0" w:color="auto"/>
              <w:right w:val="single" w:sz="4" w:space="0" w:color="auto"/>
            </w:tcBorders>
          </w:tcPr>
          <w:p w14:paraId="02086E00" w14:textId="77777777" w:rsidR="001E3DE6" w:rsidRDefault="001E3DE6" w:rsidP="0063507D">
            <w:pPr>
              <w:pStyle w:val="ab"/>
              <w:jc w:val="center"/>
            </w:pPr>
            <w:r>
              <w:t>Срок оказания</w:t>
            </w:r>
          </w:p>
        </w:tc>
        <w:tc>
          <w:tcPr>
            <w:tcW w:w="2485" w:type="dxa"/>
            <w:tcBorders>
              <w:top w:val="single" w:sz="4" w:space="0" w:color="auto"/>
              <w:left w:val="single" w:sz="4" w:space="0" w:color="auto"/>
              <w:bottom w:val="single" w:sz="4" w:space="0" w:color="auto"/>
            </w:tcBorders>
          </w:tcPr>
          <w:p w14:paraId="1870A2A9" w14:textId="77777777" w:rsidR="001E3DE6" w:rsidRDefault="001E3DE6" w:rsidP="0063507D">
            <w:pPr>
              <w:pStyle w:val="ab"/>
              <w:jc w:val="center"/>
            </w:pPr>
            <w:r>
              <w:t>Стоимость, включая НДС/без НДС</w:t>
            </w:r>
          </w:p>
        </w:tc>
      </w:tr>
      <w:tr w:rsidR="001E3DE6" w14:paraId="0F6AAD64" w14:textId="77777777" w:rsidTr="00193F7D">
        <w:trPr>
          <w:trHeight w:val="259"/>
        </w:trPr>
        <w:tc>
          <w:tcPr>
            <w:tcW w:w="654" w:type="dxa"/>
            <w:tcBorders>
              <w:top w:val="single" w:sz="4" w:space="0" w:color="auto"/>
              <w:bottom w:val="single" w:sz="4" w:space="0" w:color="auto"/>
              <w:right w:val="single" w:sz="4" w:space="0" w:color="auto"/>
            </w:tcBorders>
          </w:tcPr>
          <w:p w14:paraId="5467229D" w14:textId="77777777" w:rsidR="001E3DE6" w:rsidRDefault="001E3DE6" w:rsidP="0063507D">
            <w:pPr>
              <w:pStyle w:val="ab"/>
              <w:jc w:val="center"/>
            </w:pPr>
            <w:r>
              <w:t>1.</w:t>
            </w:r>
          </w:p>
        </w:tc>
        <w:tc>
          <w:tcPr>
            <w:tcW w:w="3270" w:type="dxa"/>
            <w:tcBorders>
              <w:top w:val="single" w:sz="4" w:space="0" w:color="auto"/>
              <w:left w:val="single" w:sz="4" w:space="0" w:color="auto"/>
              <w:bottom w:val="single" w:sz="4" w:space="0" w:color="auto"/>
              <w:right w:val="single" w:sz="4" w:space="0" w:color="auto"/>
            </w:tcBorders>
          </w:tcPr>
          <w:p w14:paraId="13A7D0D5" w14:textId="55307623" w:rsidR="001E3DE6" w:rsidRPr="00F3530B" w:rsidRDefault="001E3DE6" w:rsidP="0063507D">
            <w:pPr>
              <w:pStyle w:val="ab"/>
              <w:jc w:val="center"/>
            </w:pPr>
          </w:p>
        </w:tc>
        <w:tc>
          <w:tcPr>
            <w:tcW w:w="3010" w:type="dxa"/>
            <w:tcBorders>
              <w:top w:val="single" w:sz="4" w:space="0" w:color="auto"/>
              <w:left w:val="single" w:sz="4" w:space="0" w:color="auto"/>
              <w:bottom w:val="single" w:sz="4" w:space="0" w:color="auto"/>
              <w:right w:val="single" w:sz="4" w:space="0" w:color="auto"/>
            </w:tcBorders>
          </w:tcPr>
          <w:p w14:paraId="28032F28" w14:textId="6073EA5D" w:rsidR="001E3DE6" w:rsidRDefault="001E3DE6" w:rsidP="001156E2">
            <w:pPr>
              <w:pStyle w:val="ab"/>
              <w:jc w:val="center"/>
            </w:pPr>
          </w:p>
        </w:tc>
        <w:tc>
          <w:tcPr>
            <w:tcW w:w="2485" w:type="dxa"/>
            <w:tcBorders>
              <w:top w:val="single" w:sz="4" w:space="0" w:color="auto"/>
              <w:left w:val="single" w:sz="4" w:space="0" w:color="auto"/>
              <w:bottom w:val="single" w:sz="4" w:space="0" w:color="auto"/>
            </w:tcBorders>
          </w:tcPr>
          <w:p w14:paraId="1D34D8B7" w14:textId="77777777" w:rsidR="001E3DE6" w:rsidRDefault="001E3DE6" w:rsidP="0063507D">
            <w:pPr>
              <w:pStyle w:val="ab"/>
              <w:jc w:val="center"/>
            </w:pPr>
          </w:p>
        </w:tc>
      </w:tr>
      <w:tr w:rsidR="001E3DE6" w14:paraId="4A6D0DCE" w14:textId="77777777" w:rsidTr="00193F7D">
        <w:trPr>
          <w:trHeight w:val="246"/>
        </w:trPr>
        <w:tc>
          <w:tcPr>
            <w:tcW w:w="654" w:type="dxa"/>
            <w:tcBorders>
              <w:top w:val="single" w:sz="4" w:space="0" w:color="auto"/>
              <w:bottom w:val="single" w:sz="4" w:space="0" w:color="auto"/>
              <w:right w:val="single" w:sz="4" w:space="0" w:color="auto"/>
            </w:tcBorders>
          </w:tcPr>
          <w:p w14:paraId="0A8A7EB1" w14:textId="77777777" w:rsidR="001E3DE6" w:rsidRDefault="001E3DE6" w:rsidP="0063507D">
            <w:pPr>
              <w:pStyle w:val="ab"/>
              <w:jc w:val="center"/>
            </w:pPr>
            <w:r>
              <w:t>2.</w:t>
            </w:r>
          </w:p>
        </w:tc>
        <w:tc>
          <w:tcPr>
            <w:tcW w:w="3270" w:type="dxa"/>
            <w:tcBorders>
              <w:top w:val="single" w:sz="4" w:space="0" w:color="auto"/>
              <w:left w:val="single" w:sz="4" w:space="0" w:color="auto"/>
              <w:bottom w:val="single" w:sz="4" w:space="0" w:color="auto"/>
              <w:right w:val="single" w:sz="4" w:space="0" w:color="auto"/>
            </w:tcBorders>
          </w:tcPr>
          <w:p w14:paraId="7E2B09F7" w14:textId="50CB2FE3" w:rsidR="001E3DE6" w:rsidRDefault="001E3DE6" w:rsidP="0063507D">
            <w:pPr>
              <w:pStyle w:val="ab"/>
              <w:jc w:val="center"/>
            </w:pPr>
          </w:p>
        </w:tc>
        <w:tc>
          <w:tcPr>
            <w:tcW w:w="3010" w:type="dxa"/>
            <w:tcBorders>
              <w:top w:val="single" w:sz="4" w:space="0" w:color="auto"/>
              <w:left w:val="single" w:sz="4" w:space="0" w:color="auto"/>
              <w:bottom w:val="single" w:sz="4" w:space="0" w:color="auto"/>
              <w:right w:val="single" w:sz="4" w:space="0" w:color="auto"/>
            </w:tcBorders>
          </w:tcPr>
          <w:p w14:paraId="542A3560" w14:textId="59F2E699" w:rsidR="001E3DE6" w:rsidRDefault="001E3DE6" w:rsidP="001156E2">
            <w:pPr>
              <w:pStyle w:val="ab"/>
              <w:jc w:val="center"/>
            </w:pPr>
          </w:p>
        </w:tc>
        <w:tc>
          <w:tcPr>
            <w:tcW w:w="2485" w:type="dxa"/>
            <w:tcBorders>
              <w:top w:val="single" w:sz="4" w:space="0" w:color="auto"/>
              <w:left w:val="single" w:sz="4" w:space="0" w:color="auto"/>
              <w:bottom w:val="single" w:sz="4" w:space="0" w:color="auto"/>
            </w:tcBorders>
          </w:tcPr>
          <w:p w14:paraId="724E8C66" w14:textId="77777777" w:rsidR="001E3DE6" w:rsidRDefault="001E3DE6" w:rsidP="0063507D">
            <w:pPr>
              <w:pStyle w:val="ab"/>
              <w:jc w:val="center"/>
            </w:pPr>
          </w:p>
        </w:tc>
      </w:tr>
      <w:tr w:rsidR="001E3DE6" w14:paraId="08D9CC22" w14:textId="77777777" w:rsidTr="00193F7D">
        <w:trPr>
          <w:trHeight w:val="246"/>
        </w:trPr>
        <w:tc>
          <w:tcPr>
            <w:tcW w:w="654" w:type="dxa"/>
            <w:tcBorders>
              <w:top w:val="single" w:sz="4" w:space="0" w:color="auto"/>
              <w:bottom w:val="single" w:sz="4" w:space="0" w:color="auto"/>
              <w:right w:val="single" w:sz="4" w:space="0" w:color="auto"/>
            </w:tcBorders>
          </w:tcPr>
          <w:p w14:paraId="54B76F47" w14:textId="77777777" w:rsidR="001E3DE6" w:rsidRDefault="001E3DE6" w:rsidP="0063507D">
            <w:pPr>
              <w:pStyle w:val="ab"/>
              <w:jc w:val="center"/>
            </w:pPr>
            <w:r>
              <w:t>3.</w:t>
            </w:r>
          </w:p>
        </w:tc>
        <w:tc>
          <w:tcPr>
            <w:tcW w:w="3270" w:type="dxa"/>
            <w:tcBorders>
              <w:top w:val="single" w:sz="4" w:space="0" w:color="auto"/>
              <w:left w:val="single" w:sz="4" w:space="0" w:color="auto"/>
              <w:bottom w:val="single" w:sz="4" w:space="0" w:color="auto"/>
              <w:right w:val="single" w:sz="4" w:space="0" w:color="auto"/>
            </w:tcBorders>
          </w:tcPr>
          <w:p w14:paraId="1C34CFA9" w14:textId="4882E40F" w:rsidR="001E3DE6" w:rsidRDefault="001E3DE6" w:rsidP="0063507D">
            <w:pPr>
              <w:pStyle w:val="ab"/>
              <w:jc w:val="center"/>
            </w:pPr>
          </w:p>
        </w:tc>
        <w:tc>
          <w:tcPr>
            <w:tcW w:w="3010" w:type="dxa"/>
            <w:tcBorders>
              <w:top w:val="single" w:sz="4" w:space="0" w:color="auto"/>
              <w:left w:val="single" w:sz="4" w:space="0" w:color="auto"/>
              <w:bottom w:val="single" w:sz="4" w:space="0" w:color="auto"/>
              <w:right w:val="single" w:sz="4" w:space="0" w:color="auto"/>
            </w:tcBorders>
          </w:tcPr>
          <w:p w14:paraId="310F4A35" w14:textId="56855C3D" w:rsidR="001E3DE6" w:rsidRDefault="001E3DE6" w:rsidP="0063507D">
            <w:pPr>
              <w:pStyle w:val="ab"/>
              <w:jc w:val="center"/>
            </w:pPr>
          </w:p>
        </w:tc>
        <w:tc>
          <w:tcPr>
            <w:tcW w:w="2485" w:type="dxa"/>
            <w:tcBorders>
              <w:top w:val="single" w:sz="4" w:space="0" w:color="auto"/>
              <w:left w:val="single" w:sz="4" w:space="0" w:color="auto"/>
              <w:bottom w:val="single" w:sz="4" w:space="0" w:color="auto"/>
            </w:tcBorders>
          </w:tcPr>
          <w:p w14:paraId="329E957E" w14:textId="77777777" w:rsidR="001E3DE6" w:rsidRDefault="001E3DE6" w:rsidP="0063507D">
            <w:pPr>
              <w:pStyle w:val="ab"/>
              <w:jc w:val="center"/>
            </w:pPr>
          </w:p>
        </w:tc>
      </w:tr>
      <w:tr w:rsidR="001E3DE6" w14:paraId="69DB80B1" w14:textId="77777777" w:rsidTr="00193F7D">
        <w:trPr>
          <w:trHeight w:val="232"/>
        </w:trPr>
        <w:tc>
          <w:tcPr>
            <w:tcW w:w="654" w:type="dxa"/>
            <w:tcBorders>
              <w:top w:val="single" w:sz="4" w:space="0" w:color="auto"/>
              <w:bottom w:val="single" w:sz="4" w:space="0" w:color="auto"/>
              <w:right w:val="single" w:sz="4" w:space="0" w:color="auto"/>
            </w:tcBorders>
          </w:tcPr>
          <w:p w14:paraId="2678E129" w14:textId="77777777" w:rsidR="001E3DE6" w:rsidRDefault="001E3DE6" w:rsidP="0063507D">
            <w:pPr>
              <w:pStyle w:val="ab"/>
            </w:pPr>
          </w:p>
        </w:tc>
        <w:tc>
          <w:tcPr>
            <w:tcW w:w="6280" w:type="dxa"/>
            <w:gridSpan w:val="2"/>
            <w:tcBorders>
              <w:top w:val="single" w:sz="4" w:space="0" w:color="auto"/>
              <w:left w:val="single" w:sz="4" w:space="0" w:color="auto"/>
              <w:bottom w:val="single" w:sz="4" w:space="0" w:color="auto"/>
              <w:right w:val="single" w:sz="4" w:space="0" w:color="auto"/>
            </w:tcBorders>
          </w:tcPr>
          <w:p w14:paraId="0662AD34" w14:textId="77777777" w:rsidR="001E3DE6" w:rsidRDefault="001E3DE6" w:rsidP="0063507D">
            <w:pPr>
              <w:pStyle w:val="ab"/>
            </w:pPr>
            <w:r>
              <w:t>ИТОГО</w:t>
            </w:r>
          </w:p>
        </w:tc>
        <w:tc>
          <w:tcPr>
            <w:tcW w:w="2485" w:type="dxa"/>
            <w:tcBorders>
              <w:top w:val="single" w:sz="4" w:space="0" w:color="auto"/>
              <w:left w:val="single" w:sz="4" w:space="0" w:color="auto"/>
              <w:bottom w:val="single" w:sz="4" w:space="0" w:color="auto"/>
            </w:tcBorders>
          </w:tcPr>
          <w:p w14:paraId="129B4610" w14:textId="77777777" w:rsidR="001E3DE6" w:rsidRDefault="001E3DE6" w:rsidP="0063507D">
            <w:pPr>
              <w:pStyle w:val="ab"/>
              <w:jc w:val="center"/>
            </w:pPr>
          </w:p>
        </w:tc>
      </w:tr>
    </w:tbl>
    <w:p w14:paraId="32503088" w14:textId="77777777" w:rsidR="001E3DE6" w:rsidRDefault="001E3DE6" w:rsidP="001E3DE6"/>
    <w:p w14:paraId="49629105" w14:textId="77777777" w:rsidR="001E3DE6" w:rsidRDefault="001E3DE6" w:rsidP="001E3DE6"/>
    <w:p w14:paraId="65624ED2" w14:textId="77777777" w:rsidR="001E3DE6" w:rsidRDefault="001E3DE6" w:rsidP="001E3DE6"/>
    <w:p w14:paraId="0776BE9C" w14:textId="77777777" w:rsidR="001E3DE6" w:rsidRDefault="001E3DE6" w:rsidP="001E3DE6"/>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1E3DE6" w14:paraId="5738A961" w14:textId="77777777" w:rsidTr="001E3DE6">
        <w:trPr>
          <w:trHeight w:val="727"/>
        </w:trPr>
        <w:tc>
          <w:tcPr>
            <w:tcW w:w="4695" w:type="dxa"/>
            <w:tcBorders>
              <w:top w:val="single" w:sz="4" w:space="0" w:color="auto"/>
              <w:bottom w:val="single" w:sz="4" w:space="0" w:color="auto"/>
              <w:right w:val="single" w:sz="4" w:space="0" w:color="auto"/>
            </w:tcBorders>
          </w:tcPr>
          <w:p w14:paraId="717B24DC" w14:textId="77777777" w:rsidR="001E3DE6" w:rsidRPr="00EC0F7A" w:rsidRDefault="001E3DE6" w:rsidP="0063507D">
            <w:pPr>
              <w:pStyle w:val="a9"/>
              <w:rPr>
                <w:b/>
              </w:rPr>
            </w:pPr>
            <w:r w:rsidRPr="00EC0F7A">
              <w:rPr>
                <w:b/>
              </w:rPr>
              <w:t>Исполнитель:</w:t>
            </w:r>
          </w:p>
          <w:p w14:paraId="1C4202FC" w14:textId="77777777" w:rsidR="001E3DE6" w:rsidRPr="00EC0F7A" w:rsidRDefault="001E3DE6" w:rsidP="0063507D">
            <w:pPr>
              <w:pStyle w:val="a9"/>
              <w:rPr>
                <w:b/>
              </w:rPr>
            </w:pPr>
            <w:r w:rsidRPr="00EC0F7A">
              <w:rPr>
                <w:b/>
              </w:rPr>
              <w:t>[*]</w:t>
            </w:r>
          </w:p>
        </w:tc>
        <w:tc>
          <w:tcPr>
            <w:tcW w:w="4695" w:type="dxa"/>
            <w:tcBorders>
              <w:top w:val="single" w:sz="4" w:space="0" w:color="auto"/>
              <w:left w:val="single" w:sz="4" w:space="0" w:color="auto"/>
              <w:bottom w:val="single" w:sz="4" w:space="0" w:color="auto"/>
            </w:tcBorders>
          </w:tcPr>
          <w:p w14:paraId="2B794927" w14:textId="77777777" w:rsidR="001E3DE6" w:rsidRPr="00EC0F7A" w:rsidRDefault="001E3DE6" w:rsidP="0063507D">
            <w:pPr>
              <w:pStyle w:val="a9"/>
              <w:rPr>
                <w:b/>
              </w:rPr>
            </w:pPr>
            <w:r w:rsidRPr="00EC0F7A">
              <w:rPr>
                <w:b/>
              </w:rPr>
              <w:t>Заказчик:</w:t>
            </w:r>
          </w:p>
          <w:p w14:paraId="66F81B35" w14:textId="77777777" w:rsidR="001E3DE6" w:rsidRPr="00EC0F7A" w:rsidRDefault="001E3DE6" w:rsidP="0063507D">
            <w:pPr>
              <w:pStyle w:val="a9"/>
              <w:rPr>
                <w:b/>
              </w:rPr>
            </w:pPr>
            <w:r w:rsidRPr="00EC0F7A">
              <w:rPr>
                <w:b/>
              </w:rPr>
              <w:t>Акционерное общество «Федеральный научно-производственный центр «Алтай»</w:t>
            </w:r>
          </w:p>
        </w:tc>
      </w:tr>
      <w:tr w:rsidR="001E3DE6" w14:paraId="33B98E23" w14:textId="77777777" w:rsidTr="001E3DE6">
        <w:trPr>
          <w:trHeight w:val="476"/>
        </w:trPr>
        <w:tc>
          <w:tcPr>
            <w:tcW w:w="4695" w:type="dxa"/>
            <w:tcBorders>
              <w:top w:val="single" w:sz="4" w:space="0" w:color="auto"/>
              <w:bottom w:val="single" w:sz="4" w:space="0" w:color="auto"/>
              <w:right w:val="single" w:sz="4" w:space="0" w:color="auto"/>
            </w:tcBorders>
          </w:tcPr>
          <w:p w14:paraId="33C6C202" w14:textId="77777777" w:rsidR="001E3DE6" w:rsidRPr="00EC0F7A" w:rsidRDefault="001E3DE6" w:rsidP="0063507D">
            <w:pPr>
              <w:pStyle w:val="a9"/>
              <w:rPr>
                <w:b/>
              </w:rPr>
            </w:pPr>
            <w:r w:rsidRPr="00EC0F7A">
              <w:rPr>
                <w:b/>
              </w:rPr>
              <w:t>______________________/________________/</w:t>
            </w:r>
          </w:p>
          <w:p w14:paraId="6B0DA369" w14:textId="77777777" w:rsidR="001E3DE6" w:rsidRPr="00EC0F7A" w:rsidRDefault="001E3DE6" w:rsidP="0063507D">
            <w:pPr>
              <w:pStyle w:val="a9"/>
              <w:rPr>
                <w:b/>
              </w:rPr>
            </w:pPr>
            <w:r w:rsidRPr="00EC0F7A">
              <w:rPr>
                <w:b/>
              </w:rPr>
              <w:t>М.П.</w:t>
            </w:r>
          </w:p>
        </w:tc>
        <w:tc>
          <w:tcPr>
            <w:tcW w:w="4695" w:type="dxa"/>
            <w:tcBorders>
              <w:top w:val="single" w:sz="4" w:space="0" w:color="auto"/>
              <w:left w:val="single" w:sz="4" w:space="0" w:color="auto"/>
              <w:bottom w:val="single" w:sz="4" w:space="0" w:color="auto"/>
            </w:tcBorders>
          </w:tcPr>
          <w:p w14:paraId="0542E770" w14:textId="77777777" w:rsidR="001E3DE6" w:rsidRPr="00EC0F7A" w:rsidRDefault="001E3DE6" w:rsidP="0063507D">
            <w:pPr>
              <w:pStyle w:val="a9"/>
              <w:rPr>
                <w:b/>
              </w:rPr>
            </w:pPr>
            <w:r w:rsidRPr="00EC0F7A">
              <w:rPr>
                <w:b/>
              </w:rPr>
              <w:t>______________________/</w:t>
            </w:r>
            <w:proofErr w:type="spellStart"/>
            <w:r w:rsidRPr="00EC0F7A">
              <w:rPr>
                <w:b/>
              </w:rPr>
              <w:t>Певченко</w:t>
            </w:r>
            <w:proofErr w:type="spellEnd"/>
            <w:r w:rsidRPr="00EC0F7A">
              <w:rPr>
                <w:b/>
              </w:rPr>
              <w:t xml:space="preserve"> Б.В./</w:t>
            </w:r>
          </w:p>
          <w:p w14:paraId="72B56390" w14:textId="77777777" w:rsidR="001E3DE6" w:rsidRPr="00EC0F7A" w:rsidRDefault="001E3DE6" w:rsidP="0063507D">
            <w:pPr>
              <w:pStyle w:val="a9"/>
              <w:rPr>
                <w:b/>
              </w:rPr>
            </w:pPr>
            <w:r w:rsidRPr="00EC0F7A">
              <w:rPr>
                <w:b/>
              </w:rPr>
              <w:t>М.П.</w:t>
            </w:r>
          </w:p>
        </w:tc>
      </w:tr>
    </w:tbl>
    <w:p w14:paraId="708EB43F" w14:textId="77777777" w:rsidR="001E3DE6" w:rsidRDefault="001E3DE6" w:rsidP="001E3DE6"/>
    <w:p w14:paraId="3EE64BC2"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23F5331C"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740475D3"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6A2902EE"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4262583A"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51DF74E6"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04946E81"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4D600143"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771D3C3B"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379C9BEB"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0E166336" w14:textId="77777777" w:rsidR="0063507D" w:rsidRDefault="0063507D"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19C297EF"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594B727B"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3E73BD8A"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793B1D56"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6BE17403"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432C7606"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1BB8A36B"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1561EE2E"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68FB17ED"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03D1C84D"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21FDE65A"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247ABCE6"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13AD91DC"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04C15149" w14:textId="77777777" w:rsidR="00F3530B" w:rsidRDefault="00F3530B"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2DA2CA7B" w14:textId="77777777" w:rsidR="00816592" w:rsidRDefault="00816592"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593E9A69" w14:textId="77777777" w:rsidR="00816592" w:rsidRDefault="00816592"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51B6A428" w14:textId="77777777" w:rsidR="00816592" w:rsidRDefault="00816592" w:rsidP="0063507D">
      <w:pPr>
        <w:widowControl w:val="0"/>
        <w:autoSpaceDE w:val="0"/>
        <w:autoSpaceDN w:val="0"/>
        <w:adjustRightInd w:val="0"/>
        <w:ind w:firstLine="698"/>
        <w:jc w:val="right"/>
        <w:rPr>
          <w:rFonts w:ascii="Times New Roman CYR" w:hAnsi="Times New Roman CYR" w:cs="Times New Roman CYR"/>
          <w:color w:val="26282F"/>
          <w:sz w:val="22"/>
          <w:szCs w:val="22"/>
        </w:rPr>
      </w:pPr>
    </w:p>
    <w:p w14:paraId="48910730" w14:textId="77777777" w:rsidR="007707CA" w:rsidRDefault="007707CA" w:rsidP="004A45EE">
      <w:pPr>
        <w:widowControl w:val="0"/>
        <w:autoSpaceDE w:val="0"/>
        <w:autoSpaceDN w:val="0"/>
        <w:adjustRightInd w:val="0"/>
        <w:rPr>
          <w:rFonts w:ascii="Times New Roman CYR" w:hAnsi="Times New Roman CYR" w:cs="Times New Roman CYR"/>
          <w:color w:val="26282F"/>
          <w:sz w:val="22"/>
          <w:szCs w:val="22"/>
        </w:rPr>
      </w:pPr>
    </w:p>
    <w:sectPr w:rsidR="007707CA" w:rsidSect="004F19D1">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303E" w14:textId="77777777" w:rsidR="008116AA" w:rsidRDefault="008116AA" w:rsidP="00B45614">
      <w:r>
        <w:separator/>
      </w:r>
    </w:p>
  </w:endnote>
  <w:endnote w:type="continuationSeparator" w:id="0">
    <w:p w14:paraId="1F2494DE" w14:textId="77777777" w:rsidR="008116AA" w:rsidRDefault="008116AA"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DF14" w14:textId="77777777" w:rsidR="008116AA" w:rsidRDefault="008116AA" w:rsidP="00B45614">
      <w:r>
        <w:separator/>
      </w:r>
    </w:p>
  </w:footnote>
  <w:footnote w:type="continuationSeparator" w:id="0">
    <w:p w14:paraId="335E3C70" w14:textId="77777777" w:rsidR="008116AA" w:rsidRDefault="008116AA" w:rsidP="00B4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15:restartNumberingAfterBreak="0">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98F"/>
    <w:rsid w:val="000110F8"/>
    <w:rsid w:val="0002606F"/>
    <w:rsid w:val="000318D3"/>
    <w:rsid w:val="00065633"/>
    <w:rsid w:val="00065736"/>
    <w:rsid w:val="000675BF"/>
    <w:rsid w:val="000821ED"/>
    <w:rsid w:val="00093885"/>
    <w:rsid w:val="00094D30"/>
    <w:rsid w:val="000A4016"/>
    <w:rsid w:val="000A4C37"/>
    <w:rsid w:val="000C621E"/>
    <w:rsid w:val="000D44BE"/>
    <w:rsid w:val="000F0EDC"/>
    <w:rsid w:val="000F5129"/>
    <w:rsid w:val="0010027A"/>
    <w:rsid w:val="0011523A"/>
    <w:rsid w:val="001156E2"/>
    <w:rsid w:val="00116C07"/>
    <w:rsid w:val="00126474"/>
    <w:rsid w:val="00147156"/>
    <w:rsid w:val="00167115"/>
    <w:rsid w:val="00174E16"/>
    <w:rsid w:val="00181C38"/>
    <w:rsid w:val="00193F7D"/>
    <w:rsid w:val="001C6CF2"/>
    <w:rsid w:val="001E3DE6"/>
    <w:rsid w:val="0020022B"/>
    <w:rsid w:val="00203289"/>
    <w:rsid w:val="00203A58"/>
    <w:rsid w:val="00205BCF"/>
    <w:rsid w:val="00207E53"/>
    <w:rsid w:val="002139D2"/>
    <w:rsid w:val="002253EE"/>
    <w:rsid w:val="002347B2"/>
    <w:rsid w:val="00240CA2"/>
    <w:rsid w:val="0024552C"/>
    <w:rsid w:val="002500E5"/>
    <w:rsid w:val="00251650"/>
    <w:rsid w:val="00277086"/>
    <w:rsid w:val="00291D81"/>
    <w:rsid w:val="002B3BE6"/>
    <w:rsid w:val="002C113D"/>
    <w:rsid w:val="002E7CA8"/>
    <w:rsid w:val="00311C01"/>
    <w:rsid w:val="0033166A"/>
    <w:rsid w:val="003362A1"/>
    <w:rsid w:val="00341D4B"/>
    <w:rsid w:val="0035001A"/>
    <w:rsid w:val="00354B47"/>
    <w:rsid w:val="0035572F"/>
    <w:rsid w:val="003560B3"/>
    <w:rsid w:val="00356E07"/>
    <w:rsid w:val="00364412"/>
    <w:rsid w:val="0037190B"/>
    <w:rsid w:val="00374179"/>
    <w:rsid w:val="0037420B"/>
    <w:rsid w:val="00380459"/>
    <w:rsid w:val="00385A00"/>
    <w:rsid w:val="00385D27"/>
    <w:rsid w:val="00390673"/>
    <w:rsid w:val="003A639E"/>
    <w:rsid w:val="003E39A4"/>
    <w:rsid w:val="003E526B"/>
    <w:rsid w:val="004027FA"/>
    <w:rsid w:val="004033E9"/>
    <w:rsid w:val="00411CFE"/>
    <w:rsid w:val="004127F2"/>
    <w:rsid w:val="00416D0C"/>
    <w:rsid w:val="00434347"/>
    <w:rsid w:val="004372D3"/>
    <w:rsid w:val="004553A9"/>
    <w:rsid w:val="00460060"/>
    <w:rsid w:val="00465398"/>
    <w:rsid w:val="00467426"/>
    <w:rsid w:val="004736BB"/>
    <w:rsid w:val="00486F29"/>
    <w:rsid w:val="004A45EE"/>
    <w:rsid w:val="004A6D1A"/>
    <w:rsid w:val="004C544A"/>
    <w:rsid w:val="004D03A9"/>
    <w:rsid w:val="004D5534"/>
    <w:rsid w:val="004E08F5"/>
    <w:rsid w:val="004E3BF8"/>
    <w:rsid w:val="004F19D1"/>
    <w:rsid w:val="004F4D43"/>
    <w:rsid w:val="005207C8"/>
    <w:rsid w:val="005232D6"/>
    <w:rsid w:val="00562AF8"/>
    <w:rsid w:val="00574081"/>
    <w:rsid w:val="00576F91"/>
    <w:rsid w:val="005A29C5"/>
    <w:rsid w:val="005C60DF"/>
    <w:rsid w:val="005F3949"/>
    <w:rsid w:val="005F7EB6"/>
    <w:rsid w:val="00613923"/>
    <w:rsid w:val="00630F73"/>
    <w:rsid w:val="0063507D"/>
    <w:rsid w:val="00635486"/>
    <w:rsid w:val="00646615"/>
    <w:rsid w:val="00654833"/>
    <w:rsid w:val="00682BC9"/>
    <w:rsid w:val="006A1CF4"/>
    <w:rsid w:val="006A2F5B"/>
    <w:rsid w:val="006D592F"/>
    <w:rsid w:val="007009E2"/>
    <w:rsid w:val="007020A2"/>
    <w:rsid w:val="00716D4B"/>
    <w:rsid w:val="00764104"/>
    <w:rsid w:val="007707CA"/>
    <w:rsid w:val="00781884"/>
    <w:rsid w:val="00792857"/>
    <w:rsid w:val="007A0FC3"/>
    <w:rsid w:val="007A6AAE"/>
    <w:rsid w:val="007B762D"/>
    <w:rsid w:val="007C6C94"/>
    <w:rsid w:val="007D669C"/>
    <w:rsid w:val="008116AA"/>
    <w:rsid w:val="00816592"/>
    <w:rsid w:val="00817514"/>
    <w:rsid w:val="00830753"/>
    <w:rsid w:val="00834261"/>
    <w:rsid w:val="00837F5F"/>
    <w:rsid w:val="00842092"/>
    <w:rsid w:val="00853FA4"/>
    <w:rsid w:val="0087293B"/>
    <w:rsid w:val="00893A2E"/>
    <w:rsid w:val="008A58A8"/>
    <w:rsid w:val="008C0A14"/>
    <w:rsid w:val="008C2E59"/>
    <w:rsid w:val="009104C5"/>
    <w:rsid w:val="0091659B"/>
    <w:rsid w:val="00930AA8"/>
    <w:rsid w:val="00933CFE"/>
    <w:rsid w:val="0094003A"/>
    <w:rsid w:val="009416ED"/>
    <w:rsid w:val="009427FE"/>
    <w:rsid w:val="00967382"/>
    <w:rsid w:val="009851A7"/>
    <w:rsid w:val="00994E13"/>
    <w:rsid w:val="009B3418"/>
    <w:rsid w:val="009B4D67"/>
    <w:rsid w:val="009B754B"/>
    <w:rsid w:val="009E1835"/>
    <w:rsid w:val="009E5FAD"/>
    <w:rsid w:val="00A00E42"/>
    <w:rsid w:val="00A571BF"/>
    <w:rsid w:val="00A654D7"/>
    <w:rsid w:val="00A80F43"/>
    <w:rsid w:val="00A93ED1"/>
    <w:rsid w:val="00AB1878"/>
    <w:rsid w:val="00AB1C5B"/>
    <w:rsid w:val="00AB27FC"/>
    <w:rsid w:val="00AB5D5F"/>
    <w:rsid w:val="00AC697A"/>
    <w:rsid w:val="00AD1F3C"/>
    <w:rsid w:val="00AD2462"/>
    <w:rsid w:val="00AD2F39"/>
    <w:rsid w:val="00AE18EB"/>
    <w:rsid w:val="00AE5EA4"/>
    <w:rsid w:val="00AF0B32"/>
    <w:rsid w:val="00AF1ABD"/>
    <w:rsid w:val="00B11D48"/>
    <w:rsid w:val="00B17BDA"/>
    <w:rsid w:val="00B24344"/>
    <w:rsid w:val="00B2645B"/>
    <w:rsid w:val="00B37CD1"/>
    <w:rsid w:val="00B45614"/>
    <w:rsid w:val="00B554B9"/>
    <w:rsid w:val="00B56ED4"/>
    <w:rsid w:val="00B74168"/>
    <w:rsid w:val="00B7677F"/>
    <w:rsid w:val="00B777F9"/>
    <w:rsid w:val="00B8222D"/>
    <w:rsid w:val="00BA3ECC"/>
    <w:rsid w:val="00BA498F"/>
    <w:rsid w:val="00BF4011"/>
    <w:rsid w:val="00C02A88"/>
    <w:rsid w:val="00C03853"/>
    <w:rsid w:val="00C11E2B"/>
    <w:rsid w:val="00C22CCF"/>
    <w:rsid w:val="00C2497C"/>
    <w:rsid w:val="00C36492"/>
    <w:rsid w:val="00C4768E"/>
    <w:rsid w:val="00C72F1D"/>
    <w:rsid w:val="00C77633"/>
    <w:rsid w:val="00C8257A"/>
    <w:rsid w:val="00C90EC0"/>
    <w:rsid w:val="00CB1625"/>
    <w:rsid w:val="00CC48F3"/>
    <w:rsid w:val="00CD54E6"/>
    <w:rsid w:val="00CE64C2"/>
    <w:rsid w:val="00D119EE"/>
    <w:rsid w:val="00D1510D"/>
    <w:rsid w:val="00D229C2"/>
    <w:rsid w:val="00D25960"/>
    <w:rsid w:val="00D54088"/>
    <w:rsid w:val="00D75919"/>
    <w:rsid w:val="00D76721"/>
    <w:rsid w:val="00D76970"/>
    <w:rsid w:val="00DA5FA6"/>
    <w:rsid w:val="00DC78F7"/>
    <w:rsid w:val="00DD47F8"/>
    <w:rsid w:val="00DE15C3"/>
    <w:rsid w:val="00E0455F"/>
    <w:rsid w:val="00E07165"/>
    <w:rsid w:val="00E31C72"/>
    <w:rsid w:val="00E34893"/>
    <w:rsid w:val="00E40001"/>
    <w:rsid w:val="00E533A6"/>
    <w:rsid w:val="00E65AA5"/>
    <w:rsid w:val="00E84ECF"/>
    <w:rsid w:val="00EA196B"/>
    <w:rsid w:val="00EB6A5E"/>
    <w:rsid w:val="00ED38C3"/>
    <w:rsid w:val="00EE0C1E"/>
    <w:rsid w:val="00EF03A7"/>
    <w:rsid w:val="00F01189"/>
    <w:rsid w:val="00F03FAD"/>
    <w:rsid w:val="00F34A38"/>
    <w:rsid w:val="00F3530B"/>
    <w:rsid w:val="00F53A8D"/>
    <w:rsid w:val="00F56017"/>
    <w:rsid w:val="00F6765B"/>
    <w:rsid w:val="00F818E8"/>
    <w:rsid w:val="00FA4B4F"/>
    <w:rsid w:val="00FB0DA5"/>
    <w:rsid w:val="00FB0F8F"/>
    <w:rsid w:val="00FC48F9"/>
    <w:rsid w:val="00FD6391"/>
    <w:rsid w:val="00FE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15:docId w15:val="{AE753239-A20D-4FB2-8B51-F222643D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75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uiPriority w:val="99"/>
    <w:rsid w:val="00B45614"/>
    <w:pPr>
      <w:spacing w:before="80"/>
      <w:ind w:firstLine="567"/>
      <w:jc w:val="both"/>
    </w:pPr>
    <w:rPr>
      <w:sz w:val="20"/>
      <w:szCs w:val="20"/>
      <w:lang w:val="x-none"/>
    </w:rPr>
  </w:style>
  <w:style w:type="character" w:customStyle="1" w:styleId="a7">
    <w:name w:val="Текст сноски Знак"/>
    <w:basedOn w:val="a0"/>
    <w:link w:val="a6"/>
    <w:uiPriority w:val="99"/>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B4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63507D"/>
    <w:rPr>
      <w:rFonts w:ascii="Tahoma" w:hAnsi="Tahoma" w:cs="Tahoma"/>
      <w:sz w:val="16"/>
      <w:szCs w:val="16"/>
    </w:rPr>
  </w:style>
  <w:style w:type="character" w:customStyle="1" w:styleId="ad">
    <w:name w:val="Текст выноски Знак"/>
    <w:basedOn w:val="a0"/>
    <w:link w:val="ac"/>
    <w:uiPriority w:val="99"/>
    <w:semiHidden/>
    <w:rsid w:val="006350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007">
      <w:bodyDiv w:val="1"/>
      <w:marLeft w:val="0"/>
      <w:marRight w:val="0"/>
      <w:marTop w:val="0"/>
      <w:marBottom w:val="0"/>
      <w:divBdr>
        <w:top w:val="none" w:sz="0" w:space="0" w:color="auto"/>
        <w:left w:val="none" w:sz="0" w:space="0" w:color="auto"/>
        <w:bottom w:val="none" w:sz="0" w:space="0" w:color="auto"/>
        <w:right w:val="none" w:sz="0" w:space="0" w:color="auto"/>
      </w:divBdr>
    </w:div>
    <w:div w:id="214464264">
      <w:bodyDiv w:val="1"/>
      <w:marLeft w:val="0"/>
      <w:marRight w:val="0"/>
      <w:marTop w:val="0"/>
      <w:marBottom w:val="0"/>
      <w:divBdr>
        <w:top w:val="none" w:sz="0" w:space="0" w:color="auto"/>
        <w:left w:val="none" w:sz="0" w:space="0" w:color="auto"/>
        <w:bottom w:val="none" w:sz="0" w:space="0" w:color="auto"/>
        <w:right w:val="none" w:sz="0" w:space="0" w:color="auto"/>
      </w:divBdr>
    </w:div>
    <w:div w:id="254216379">
      <w:bodyDiv w:val="1"/>
      <w:marLeft w:val="0"/>
      <w:marRight w:val="0"/>
      <w:marTop w:val="0"/>
      <w:marBottom w:val="0"/>
      <w:divBdr>
        <w:top w:val="none" w:sz="0" w:space="0" w:color="auto"/>
        <w:left w:val="none" w:sz="0" w:space="0" w:color="auto"/>
        <w:bottom w:val="none" w:sz="0" w:space="0" w:color="auto"/>
        <w:right w:val="none" w:sz="0" w:space="0" w:color="auto"/>
      </w:divBdr>
    </w:div>
    <w:div w:id="288244396">
      <w:bodyDiv w:val="1"/>
      <w:marLeft w:val="0"/>
      <w:marRight w:val="0"/>
      <w:marTop w:val="0"/>
      <w:marBottom w:val="0"/>
      <w:divBdr>
        <w:top w:val="none" w:sz="0" w:space="0" w:color="auto"/>
        <w:left w:val="none" w:sz="0" w:space="0" w:color="auto"/>
        <w:bottom w:val="none" w:sz="0" w:space="0" w:color="auto"/>
        <w:right w:val="none" w:sz="0" w:space="0" w:color="auto"/>
      </w:divBdr>
    </w:div>
    <w:div w:id="1124926914">
      <w:bodyDiv w:val="1"/>
      <w:marLeft w:val="0"/>
      <w:marRight w:val="0"/>
      <w:marTop w:val="0"/>
      <w:marBottom w:val="0"/>
      <w:divBdr>
        <w:top w:val="none" w:sz="0" w:space="0" w:color="auto"/>
        <w:left w:val="none" w:sz="0" w:space="0" w:color="auto"/>
        <w:bottom w:val="none" w:sz="0" w:space="0" w:color="auto"/>
        <w:right w:val="none" w:sz="0" w:space="0" w:color="auto"/>
      </w:divBdr>
    </w:div>
    <w:div w:id="1441411292">
      <w:bodyDiv w:val="1"/>
      <w:marLeft w:val="0"/>
      <w:marRight w:val="0"/>
      <w:marTop w:val="0"/>
      <w:marBottom w:val="0"/>
      <w:divBdr>
        <w:top w:val="none" w:sz="0" w:space="0" w:color="auto"/>
        <w:left w:val="none" w:sz="0" w:space="0" w:color="auto"/>
        <w:bottom w:val="none" w:sz="0" w:space="0" w:color="auto"/>
        <w:right w:val="none" w:sz="0" w:space="0" w:color="auto"/>
      </w:divBdr>
    </w:div>
    <w:div w:id="17103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A5D7-5414-4962-A02F-4F43EF25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12</Pages>
  <Words>4260</Words>
  <Characters>24288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Гочерова Алина</cp:lastModifiedBy>
  <cp:revision>130</cp:revision>
  <cp:lastPrinted>2026-05-07T08:43:00Z</cp:lastPrinted>
  <dcterms:created xsi:type="dcterms:W3CDTF">2023-05-04T02:17:00Z</dcterms:created>
  <dcterms:modified xsi:type="dcterms:W3CDTF">2026-06-01T07:04:00Z</dcterms:modified>
</cp:coreProperties>
</file>