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1AB" w:rsidRPr="000541AB" w:rsidRDefault="005A2BDC" w:rsidP="000541AB">
      <w:pPr>
        <w:pStyle w:val="3"/>
        <w:spacing w:before="0" w:line="238" w:lineRule="atLeast"/>
        <w:jc w:val="center"/>
        <w:rPr>
          <w:rFonts w:ascii="PT Astra Serif" w:hAnsi="PT Astra Serif"/>
          <w:bCs w:val="0"/>
          <w:color w:val="auto"/>
        </w:rPr>
      </w:pPr>
      <w:r>
        <w:rPr>
          <w:rFonts w:ascii="PT Astra Serif" w:hAnsi="PT Astra Serif"/>
          <w:color w:val="auto"/>
        </w:rPr>
        <w:t xml:space="preserve">           </w:t>
      </w:r>
      <w:r w:rsidR="00D41EBF">
        <w:rPr>
          <w:rFonts w:ascii="PT Astra Serif" w:hAnsi="PT Astra Serif"/>
          <w:color w:val="auto"/>
        </w:rPr>
        <w:t>КОНТРАКТ</w:t>
      </w:r>
      <w:r w:rsidR="00E014B4">
        <w:rPr>
          <w:rFonts w:ascii="PT Astra Serif" w:hAnsi="PT Astra Serif"/>
          <w:color w:val="auto"/>
        </w:rPr>
        <w:t xml:space="preserve"> </w:t>
      </w:r>
      <w:r w:rsidR="00A057A9" w:rsidRPr="000541AB">
        <w:rPr>
          <w:rFonts w:ascii="PT Astra Serif" w:hAnsi="PT Astra Serif"/>
          <w:color w:val="auto"/>
        </w:rPr>
        <w:t xml:space="preserve">№ </w:t>
      </w:r>
    </w:p>
    <w:p w:rsidR="00A057A9" w:rsidRPr="00F277FA" w:rsidRDefault="00A057A9" w:rsidP="00A057A9">
      <w:pPr>
        <w:spacing w:after="0" w:line="240" w:lineRule="auto"/>
        <w:ind w:left="-284" w:right="-92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г. Ульяновск         </w:t>
      </w:r>
      <w:r w:rsidR="00FF23C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                                                                                      «</w:t>
      </w:r>
      <w:r w:rsidR="00AC110A">
        <w:rPr>
          <w:rFonts w:ascii="PT Astra Serif" w:eastAsia="Times New Roman" w:hAnsi="PT Astra Serif" w:cs="Times New Roman"/>
          <w:sz w:val="24"/>
          <w:szCs w:val="24"/>
          <w:lang w:eastAsia="ru-RU"/>
        </w:rPr>
        <w:t>___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>»</w:t>
      </w:r>
      <w:r w:rsidR="00CF04AE"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5034F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июля 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>202</w:t>
      </w:r>
      <w:r w:rsidR="00322261">
        <w:rPr>
          <w:rFonts w:ascii="PT Astra Serif" w:eastAsia="Times New Roman" w:hAnsi="PT Astra Serif" w:cs="Times New Roman"/>
          <w:sz w:val="24"/>
          <w:szCs w:val="24"/>
          <w:lang w:eastAsia="ru-RU"/>
        </w:rPr>
        <w:t>6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г. </w:t>
      </w:r>
    </w:p>
    <w:p w:rsidR="00A057A9" w:rsidRPr="00F277FA" w:rsidRDefault="00A057A9" w:rsidP="00A057A9">
      <w:pPr>
        <w:spacing w:after="0" w:line="240" w:lineRule="auto"/>
        <w:ind w:left="-284" w:right="-92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057A9" w:rsidRPr="00F277FA" w:rsidRDefault="00AC110A" w:rsidP="004A28EB">
      <w:pPr>
        <w:ind w:left="-284" w:firstLine="426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>
        <w:rPr>
          <w:rFonts w:ascii="PT Astra Serif" w:hAnsi="PT Astra Serif" w:cs="Times New Roman"/>
          <w:b/>
          <w:sz w:val="24"/>
          <w:szCs w:val="24"/>
        </w:rPr>
        <w:t>__________________________________</w:t>
      </w:r>
      <w:r w:rsidR="000541AB"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именуемое в дальнейшем «Исполнитель», в лице 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</w:t>
      </w:r>
      <w:r w:rsidR="000541AB"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действующего на основании 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</w:t>
      </w:r>
      <w:r w:rsidR="00A057A9"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с одной стороны, и </w:t>
      </w:r>
      <w:r w:rsidR="00322261" w:rsidRPr="00322261">
        <w:rPr>
          <w:rFonts w:ascii="PT Astra Serif" w:eastAsia="Times New Roman" w:hAnsi="PT Astra Serif" w:cs="Times New Roman"/>
          <w:b/>
          <w:szCs w:val="20"/>
          <w:lang w:eastAsia="ru-RU"/>
        </w:rPr>
        <w:t>Государственное учреждение здравоохранения Городская больница № 3</w:t>
      </w:r>
      <w:r w:rsidR="00322261" w:rsidRPr="00322261">
        <w:rPr>
          <w:rFonts w:ascii="PT Astra Serif" w:eastAsia="Times New Roman" w:hAnsi="PT Astra Serif" w:cs="Times New Roman"/>
          <w:szCs w:val="20"/>
          <w:lang w:eastAsia="ru-RU"/>
        </w:rPr>
        <w:t xml:space="preserve">, именуемое в дальнейшем «Заказчик», в лице начальника планово-экономического отдела Рахимовой </w:t>
      </w:r>
      <w:proofErr w:type="spellStart"/>
      <w:r w:rsidR="00322261" w:rsidRPr="00322261">
        <w:rPr>
          <w:rFonts w:ascii="PT Astra Serif" w:eastAsia="Times New Roman" w:hAnsi="PT Astra Serif" w:cs="Times New Roman"/>
          <w:szCs w:val="20"/>
          <w:lang w:eastAsia="ru-RU"/>
        </w:rPr>
        <w:t>Рузии</w:t>
      </w:r>
      <w:proofErr w:type="spellEnd"/>
      <w:r w:rsidR="00322261" w:rsidRPr="00322261">
        <w:rPr>
          <w:rFonts w:ascii="PT Astra Serif" w:eastAsia="Times New Roman" w:hAnsi="PT Astra Serif" w:cs="Times New Roman"/>
          <w:szCs w:val="20"/>
          <w:lang w:eastAsia="ru-RU"/>
        </w:rPr>
        <w:t xml:space="preserve"> </w:t>
      </w:r>
      <w:proofErr w:type="spellStart"/>
      <w:r w:rsidR="00322261" w:rsidRPr="00322261">
        <w:rPr>
          <w:rFonts w:ascii="PT Astra Serif" w:eastAsia="Times New Roman" w:hAnsi="PT Astra Serif" w:cs="Times New Roman"/>
          <w:szCs w:val="20"/>
          <w:lang w:eastAsia="ru-RU"/>
        </w:rPr>
        <w:t>Афиятулловны</w:t>
      </w:r>
      <w:proofErr w:type="spellEnd"/>
      <w:r w:rsidR="00322261" w:rsidRPr="00322261">
        <w:rPr>
          <w:rFonts w:ascii="PT Astra Serif" w:eastAsia="Times New Roman" w:hAnsi="PT Astra Serif" w:cs="Times New Roman"/>
          <w:szCs w:val="20"/>
          <w:lang w:eastAsia="ru-RU"/>
        </w:rPr>
        <w:t>, действующего на основании Доверенности на осуществление действий №01012511000100410001 от 01.11.2025 г.</w:t>
      </w:r>
      <w:r w:rsidR="00A057A9"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>, с другой стороны, в соответствии с п.4 ч.1 ст.93 Федерального закона от 05 апреля 2013</w:t>
      </w:r>
      <w:proofErr w:type="gramEnd"/>
      <w:r w:rsidR="00A057A9"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года № 44-ФЗ «О контрактной системе в сфере закупок товаров, работ, услуг для обеспечения государственных и муниципальных нужд», заключили между собой настоящий </w:t>
      </w:r>
      <w:r w:rsidR="00D41EBF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</w:t>
      </w:r>
      <w:r w:rsidR="0032226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A057A9"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>о нижеследующем:</w:t>
      </w:r>
    </w:p>
    <w:p w:rsidR="00A057A9" w:rsidRPr="00F277FA" w:rsidRDefault="00A057A9" w:rsidP="00A057A9">
      <w:pPr>
        <w:spacing w:after="0" w:line="240" w:lineRule="auto"/>
        <w:ind w:left="-284" w:right="-92" w:firstLine="426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057A9" w:rsidRPr="00F277FA" w:rsidRDefault="00A057A9" w:rsidP="00A057A9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284" w:right="-92" w:firstLine="426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F277FA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Предмет </w:t>
      </w:r>
      <w:r w:rsidR="00DE13C9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контракта</w:t>
      </w:r>
    </w:p>
    <w:p w:rsidR="00C846E5" w:rsidRPr="00DE13C9" w:rsidRDefault="00DE13C9" w:rsidP="00DE13C9">
      <w:pPr>
        <w:spacing w:after="0" w:line="240" w:lineRule="auto"/>
        <w:ind w:left="-284" w:right="-92" w:firstLine="426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proofErr w:type="gramStart"/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1.1.</w:t>
      </w:r>
      <w:r w:rsidR="00A057A9" w:rsidRPr="00C846E5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Заказчик поручает, а Исполнитель принимает на себя обязательства по проверке </w:t>
      </w:r>
      <w:bookmarkStart w:id="0" w:name="_Hlk126231791"/>
      <w:r w:rsidR="00A32CCC" w:rsidRPr="00DE13C9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локального сметного расчета (смета) </w:t>
      </w:r>
      <w:r w:rsidR="005034FE" w:rsidRPr="005034F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№ ЛС-02-01-01Н4 «Ремонт системы отопления объекта ГУЗ Городская больница №3 - здание Фельдшерско-акушерского пункта расположенное по адресу: г. Ульяновск, с. Луговое, ул. Школьная, д. 28</w:t>
      </w:r>
      <w:r w:rsidR="005034F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</w:t>
      </w:r>
      <w:r w:rsidR="005034FE" w:rsidRPr="005034F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(замена газового котла)»</w:t>
      </w:r>
      <w:r w:rsidR="005034F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.</w:t>
      </w:r>
      <w:proofErr w:type="gramEnd"/>
    </w:p>
    <w:p w:rsidR="0010490B" w:rsidRPr="00C03298" w:rsidRDefault="00A0068F" w:rsidP="0010490B">
      <w:pPr>
        <w:spacing w:after="0" w:line="240" w:lineRule="auto"/>
        <w:ind w:left="-284" w:right="-92" w:firstLine="426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C846E5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1.2. Срок оказания услуг: </w:t>
      </w:r>
      <w:r w:rsidRPr="00C03298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в течение </w:t>
      </w:r>
      <w:r w:rsidR="00857458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7</w:t>
      </w:r>
      <w:r w:rsidRPr="00C03298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(</w:t>
      </w:r>
      <w:r w:rsidR="00857458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семи</w:t>
      </w:r>
      <w:r w:rsidRPr="00C03298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) </w:t>
      </w:r>
      <w:r w:rsidR="00283A76" w:rsidRPr="00C03298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календарных </w:t>
      </w:r>
      <w:r w:rsidRPr="00C03298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дней с момента подписания </w:t>
      </w:r>
      <w:r w:rsidR="00DE13C9" w:rsidRPr="00C03298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контракта</w:t>
      </w:r>
      <w:r w:rsidRPr="00C03298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.</w:t>
      </w:r>
    </w:p>
    <w:p w:rsidR="0010490B" w:rsidRPr="00C03298" w:rsidRDefault="0010490B" w:rsidP="00C03298">
      <w:pPr>
        <w:spacing w:after="0" w:line="240" w:lineRule="auto"/>
        <w:ind w:left="-284" w:right="-92" w:firstLine="426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03298">
        <w:rPr>
          <w:rFonts w:ascii="PT Astra Serif" w:eastAsia="Times New Roman" w:hAnsi="PT Astra Serif" w:cs="Times New Roman"/>
          <w:sz w:val="24"/>
          <w:szCs w:val="24"/>
          <w:lang w:eastAsia="ru-RU"/>
        </w:rPr>
        <w:t>1.3. Приемка услуг осуществляется на основании акта о приемке товаров, работ, услуг по форме 0510452 (Приложение №2 к контракту).</w:t>
      </w:r>
    </w:p>
    <w:p w:rsidR="0010490B" w:rsidRPr="00C846E5" w:rsidRDefault="0010490B" w:rsidP="00DE13C9">
      <w:pPr>
        <w:spacing w:after="0" w:line="240" w:lineRule="auto"/>
        <w:ind w:left="-284" w:right="-92" w:firstLine="426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bookmarkEnd w:id="0"/>
    <w:p w:rsidR="00A057A9" w:rsidRPr="00F277FA" w:rsidRDefault="00A057A9" w:rsidP="00A057A9">
      <w:pPr>
        <w:spacing w:after="0" w:line="240" w:lineRule="auto"/>
        <w:ind w:left="-284" w:right="-92" w:firstLine="426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057A9" w:rsidRPr="00F277FA" w:rsidRDefault="00A057A9" w:rsidP="00A057A9">
      <w:pPr>
        <w:spacing w:after="0" w:line="240" w:lineRule="auto"/>
        <w:ind w:left="-284" w:right="-92" w:firstLine="426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F277FA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2. Права и обязанности сторон</w:t>
      </w:r>
    </w:p>
    <w:p w:rsidR="00A057A9" w:rsidRPr="00F277FA" w:rsidRDefault="00A057A9" w:rsidP="00A057A9">
      <w:pPr>
        <w:spacing w:after="0" w:line="240" w:lineRule="auto"/>
        <w:ind w:left="-284" w:right="-92" w:firstLine="426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057A9" w:rsidRPr="00F277FA" w:rsidRDefault="00A057A9" w:rsidP="00A057A9">
      <w:pPr>
        <w:spacing w:after="0" w:line="240" w:lineRule="auto"/>
        <w:ind w:left="-284" w:right="-92" w:firstLine="426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>2.1. Обязанности Заказчика.</w:t>
      </w:r>
    </w:p>
    <w:p w:rsidR="00A057A9" w:rsidRPr="00F277FA" w:rsidRDefault="00A057A9" w:rsidP="00A057A9">
      <w:pPr>
        <w:spacing w:after="0" w:line="240" w:lineRule="auto"/>
        <w:ind w:left="-284" w:right="-92" w:firstLine="426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>2.1.</w:t>
      </w:r>
      <w:r w:rsidR="00A0068F"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>1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Оплатить Исполнителю оказанные услуги в размере и в сроки, установленные настоящим </w:t>
      </w:r>
      <w:r w:rsidR="00DE13C9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Контрактом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A057A9" w:rsidRPr="00F277FA" w:rsidRDefault="00A057A9" w:rsidP="00A057A9">
      <w:pPr>
        <w:spacing w:after="0" w:line="240" w:lineRule="auto"/>
        <w:ind w:left="-284" w:right="-92" w:firstLine="426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>2.2.  Обязанности Исполнителя.</w:t>
      </w:r>
    </w:p>
    <w:p w:rsidR="00A057A9" w:rsidRPr="00F277FA" w:rsidRDefault="00A057A9" w:rsidP="00A057A9">
      <w:pPr>
        <w:spacing w:after="0" w:line="240" w:lineRule="auto"/>
        <w:ind w:left="-284" w:right="-92" w:firstLine="426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2.2.1. Исполнитель обязуется после оказания услуг по настоящему </w:t>
      </w:r>
      <w:r w:rsidR="00DE13C9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контракту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составить заключение в установленном порядке, в котором указывает результаты экспертизы и иную необходимую информацию и выдать Заказчику (Положительное или Отрицательное заключение в 2 экземплярах).</w:t>
      </w:r>
    </w:p>
    <w:p w:rsidR="00A057A9" w:rsidRPr="00F277FA" w:rsidRDefault="00A057A9" w:rsidP="00A057A9">
      <w:pPr>
        <w:spacing w:after="0" w:line="240" w:lineRule="auto"/>
        <w:ind w:left="-284" w:right="-92" w:firstLine="426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>2.3. Права Заказчика.</w:t>
      </w:r>
    </w:p>
    <w:p w:rsidR="00A057A9" w:rsidRPr="00F277FA" w:rsidRDefault="00A057A9" w:rsidP="00A057A9">
      <w:pPr>
        <w:spacing w:after="0" w:line="240" w:lineRule="auto"/>
        <w:ind w:left="-284" w:right="-92" w:firstLine="426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>2.3.1. В случае утраты заключения экспертизы Заказчик вправе получить у Исполнителя дубликат.</w:t>
      </w:r>
    </w:p>
    <w:p w:rsidR="00A057A9" w:rsidRPr="00F277FA" w:rsidRDefault="00A057A9" w:rsidP="00A057A9">
      <w:pPr>
        <w:spacing w:after="0" w:line="240" w:lineRule="auto"/>
        <w:ind w:left="-284" w:right="-92" w:firstLine="426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>2.4. Права Исполнителя.</w:t>
      </w:r>
    </w:p>
    <w:p w:rsidR="00A057A9" w:rsidRPr="00F277FA" w:rsidRDefault="00A057A9" w:rsidP="00A057A9">
      <w:pPr>
        <w:spacing w:after="0" w:line="240" w:lineRule="auto"/>
        <w:ind w:left="-284" w:right="-92" w:firstLine="426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2.4.1. При выявлении в сметной документации в процессе проведения экспертизы недостатков (отсутствие (неполнота) сведений, описаний, расчетов, чертежей, схем и т.п.) Исполнитель незамедлительно уведомляет Заказчика о выявленных недостатках и устанавливает при необходимости срок для их устранения. </w:t>
      </w:r>
    </w:p>
    <w:p w:rsidR="00A057A9" w:rsidRPr="00F277FA" w:rsidRDefault="00A057A9" w:rsidP="00A057A9">
      <w:pPr>
        <w:spacing w:after="0" w:line="240" w:lineRule="auto"/>
        <w:ind w:left="-284" w:right="-92" w:firstLine="426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В случае если выявленные недостатки невозможно устранить в процессе экспертизы или Заказчик в установленный срок их не устранил, Исполнитель вправе отказаться от дальнейшего проведения экспертизы и поставить вопрос о досрочном расторжении </w:t>
      </w:r>
      <w:r w:rsidR="00DE13C9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контракта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>, о чем письменно уведомит Заказчика с указанием мотивов принятого решения.</w:t>
      </w:r>
    </w:p>
    <w:p w:rsidR="00A057A9" w:rsidRPr="00F277FA" w:rsidRDefault="00A057A9" w:rsidP="00A057A9">
      <w:pPr>
        <w:spacing w:after="0" w:line="240" w:lineRule="auto"/>
        <w:ind w:left="-284" w:right="-92" w:firstLine="426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>После устранения недостатков экспертиза осуществляется в порядке, предусмотренном действующим законодательством РФ.</w:t>
      </w:r>
    </w:p>
    <w:p w:rsidR="00A0068F" w:rsidRPr="00F277FA" w:rsidRDefault="00A057A9" w:rsidP="00A0068F">
      <w:pPr>
        <w:spacing w:after="0" w:line="240" w:lineRule="auto"/>
        <w:ind w:left="-284" w:right="-92" w:firstLine="426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>2.4.2. Исполнитель вправе привлекать на договорной основе к проведению негосударственной экспертизы иные организации, а также специалистов, согласовав с Заказчиком.</w:t>
      </w:r>
    </w:p>
    <w:p w:rsidR="0057013C" w:rsidRDefault="0057013C" w:rsidP="00A057A9">
      <w:pPr>
        <w:spacing w:after="0" w:line="240" w:lineRule="auto"/>
        <w:ind w:left="-284" w:right="-92" w:firstLine="426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057A9" w:rsidRPr="00F277FA" w:rsidRDefault="00A057A9" w:rsidP="00A057A9">
      <w:pPr>
        <w:spacing w:after="0" w:line="240" w:lineRule="auto"/>
        <w:ind w:left="-284" w:right="-92" w:firstLine="426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F277FA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3.Стоимость услуг и порядок расчетов</w:t>
      </w:r>
    </w:p>
    <w:p w:rsidR="00A057A9" w:rsidRPr="00F277FA" w:rsidRDefault="00A057A9" w:rsidP="00A057A9">
      <w:pPr>
        <w:spacing w:after="0" w:line="240" w:lineRule="auto"/>
        <w:ind w:left="-284" w:right="-92" w:firstLine="426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C110A" w:rsidRDefault="00A057A9" w:rsidP="00F0665E">
      <w:pPr>
        <w:spacing w:after="0"/>
        <w:ind w:left="-284"/>
        <w:jc w:val="both"/>
        <w:rPr>
          <w:rFonts w:ascii="PT Astra Serif" w:eastAsia="Times New Roman" w:hAnsi="PT Astra Serif" w:cs="Times New Roman"/>
          <w:b/>
          <w:i/>
          <w:sz w:val="24"/>
          <w:szCs w:val="24"/>
          <w:lang w:eastAsia="ru-RU"/>
        </w:rPr>
      </w:pP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3.1. </w:t>
      </w:r>
      <w:proofErr w:type="gramStart"/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За оказание услуг, предусмотренных в п.1.1 настоящего </w:t>
      </w:r>
      <w:r w:rsidR="00DE13C9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контракта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«Заказчик» выплачивает «Исполнителю» сумму в размере</w:t>
      </w:r>
      <w:r w:rsidR="008E7873" w:rsidRPr="00F277FA">
        <w:rPr>
          <w:rFonts w:ascii="PT Astra Serif" w:eastAsia="Times New Roman" w:hAnsi="PT Astra Serif" w:cs="Times New Roman"/>
          <w:b/>
          <w:i/>
          <w:sz w:val="24"/>
          <w:szCs w:val="24"/>
          <w:lang w:eastAsia="ru-RU"/>
        </w:rPr>
        <w:t xml:space="preserve"> </w:t>
      </w:r>
      <w:r w:rsidR="00AC110A">
        <w:rPr>
          <w:rFonts w:ascii="PT Astra Serif" w:eastAsia="Times New Roman" w:hAnsi="PT Astra Serif" w:cs="Times New Roman"/>
          <w:b/>
          <w:i/>
          <w:sz w:val="24"/>
          <w:szCs w:val="24"/>
          <w:lang w:eastAsia="ru-RU"/>
        </w:rPr>
        <w:t>_____</w:t>
      </w:r>
      <w:r w:rsidRPr="00F277FA">
        <w:rPr>
          <w:rFonts w:ascii="PT Astra Serif" w:eastAsia="Times New Roman" w:hAnsi="PT Astra Serif" w:cs="Times New Roman"/>
          <w:b/>
          <w:i/>
          <w:sz w:val="24"/>
          <w:szCs w:val="24"/>
          <w:lang w:eastAsia="ru-RU"/>
        </w:rPr>
        <w:t xml:space="preserve"> (</w:t>
      </w:r>
      <w:r w:rsidR="00AC110A">
        <w:rPr>
          <w:rFonts w:ascii="PT Astra Serif" w:eastAsia="Times New Roman" w:hAnsi="PT Astra Serif" w:cs="Times New Roman"/>
          <w:b/>
          <w:i/>
          <w:sz w:val="24"/>
          <w:szCs w:val="24"/>
          <w:lang w:eastAsia="ru-RU"/>
        </w:rPr>
        <w:t>____________) руб.</w:t>
      </w:r>
      <w:r w:rsidRPr="00F277FA">
        <w:rPr>
          <w:rFonts w:ascii="PT Astra Serif" w:eastAsia="Times New Roman" w:hAnsi="PT Astra Serif" w:cs="Times New Roman"/>
          <w:b/>
          <w:i/>
          <w:sz w:val="24"/>
          <w:szCs w:val="24"/>
          <w:lang w:eastAsia="ru-RU"/>
        </w:rPr>
        <w:t xml:space="preserve"> </w:t>
      </w:r>
      <w:r w:rsidR="00AC110A">
        <w:rPr>
          <w:rFonts w:ascii="PT Astra Serif" w:eastAsia="Times New Roman" w:hAnsi="PT Astra Serif" w:cs="Times New Roman"/>
          <w:b/>
          <w:i/>
          <w:sz w:val="24"/>
          <w:szCs w:val="24"/>
          <w:lang w:eastAsia="ru-RU"/>
        </w:rPr>
        <w:t>___</w:t>
      </w:r>
      <w:r w:rsidR="008F1460" w:rsidRPr="00F277FA">
        <w:rPr>
          <w:rFonts w:ascii="PT Astra Serif" w:eastAsia="Times New Roman" w:hAnsi="PT Astra Serif" w:cs="Times New Roman"/>
          <w:b/>
          <w:i/>
          <w:sz w:val="24"/>
          <w:szCs w:val="24"/>
          <w:lang w:eastAsia="ru-RU"/>
        </w:rPr>
        <w:t xml:space="preserve"> коп</w:t>
      </w:r>
      <w:r w:rsidR="00AC110A">
        <w:rPr>
          <w:rFonts w:ascii="PT Astra Serif" w:eastAsia="Times New Roman" w:hAnsi="PT Astra Serif" w:cs="Times New Roman"/>
          <w:b/>
          <w:i/>
          <w:sz w:val="24"/>
          <w:szCs w:val="24"/>
          <w:lang w:eastAsia="ru-RU"/>
        </w:rPr>
        <w:t>.</w:t>
      </w:r>
      <w:proofErr w:type="gramEnd"/>
      <w:r w:rsidR="008F1460" w:rsidRPr="00F277FA">
        <w:rPr>
          <w:rFonts w:ascii="PT Astra Serif" w:eastAsia="Times New Roman" w:hAnsi="PT Astra Serif" w:cs="Times New Roman"/>
          <w:b/>
          <w:i/>
          <w:sz w:val="24"/>
          <w:szCs w:val="24"/>
          <w:lang w:eastAsia="ru-RU"/>
        </w:rPr>
        <w:t xml:space="preserve"> (</w:t>
      </w:r>
      <w:r w:rsidR="000541AB" w:rsidRPr="00F277FA">
        <w:rPr>
          <w:rFonts w:ascii="PT Astra Serif" w:eastAsia="Times New Roman" w:hAnsi="PT Astra Serif" w:cs="Times New Roman"/>
          <w:b/>
          <w:i/>
          <w:sz w:val="24"/>
          <w:szCs w:val="24"/>
          <w:lang w:eastAsia="ru-RU"/>
        </w:rPr>
        <w:t>НДС</w:t>
      </w:r>
      <w:r w:rsidR="00AC110A">
        <w:rPr>
          <w:rFonts w:ascii="PT Astra Serif" w:eastAsia="Times New Roman" w:hAnsi="PT Astra Serif" w:cs="Times New Roman"/>
          <w:b/>
          <w:i/>
          <w:sz w:val="24"/>
          <w:szCs w:val="24"/>
          <w:lang w:eastAsia="ru-RU"/>
        </w:rPr>
        <w:t>/без НДС.)</w:t>
      </w:r>
      <w:r w:rsidR="000541AB" w:rsidRPr="00AC110A">
        <w:rPr>
          <w:rFonts w:ascii="PT Astra Serif" w:eastAsia="Times New Roman" w:hAnsi="PT Astra Serif" w:cs="Times New Roman"/>
          <w:b/>
          <w:i/>
          <w:sz w:val="24"/>
          <w:szCs w:val="24"/>
          <w:lang w:eastAsia="ru-RU"/>
        </w:rPr>
        <w:t xml:space="preserve"> </w:t>
      </w:r>
    </w:p>
    <w:p w:rsidR="00A057A9" w:rsidRPr="002C0EAB" w:rsidRDefault="00A057A9" w:rsidP="00F0665E">
      <w:pPr>
        <w:spacing w:after="0"/>
        <w:ind w:left="-284"/>
        <w:jc w:val="both"/>
        <w:rPr>
          <w:rFonts w:ascii="PT Astra Serif" w:hAnsi="PT Astra Serif" w:cs="Times New Roman"/>
          <w:b/>
          <w:sz w:val="24"/>
          <w:szCs w:val="24"/>
        </w:rPr>
      </w:pPr>
      <w:r w:rsidRPr="002C0EAB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Цена </w:t>
      </w:r>
      <w:r w:rsidR="00DE13C9" w:rsidRPr="002C0EAB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Контракта</w:t>
      </w:r>
      <w:r w:rsidRPr="002C0EAB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является твердой и определяется на весь срок исполнения </w:t>
      </w:r>
      <w:r w:rsidR="00DE13C9" w:rsidRPr="002C0EAB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контракта</w:t>
      </w:r>
      <w:r w:rsidRPr="002C0EAB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.</w:t>
      </w:r>
    </w:p>
    <w:p w:rsidR="00A057A9" w:rsidRPr="00F277FA" w:rsidRDefault="00A057A9" w:rsidP="00F0665E">
      <w:pPr>
        <w:spacing w:after="0" w:line="240" w:lineRule="auto"/>
        <w:ind w:left="-284" w:right="-92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 xml:space="preserve">3.2. Форма оплаты – безналичный расчет, путем перечисления денежных средств на расчетный счет Исполнителя. </w:t>
      </w:r>
      <w:r w:rsidRPr="00C03298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Оплата за услуги осуществляется без предварительной оплаты (аванса) в течение </w:t>
      </w:r>
      <w:r w:rsidR="0067305D" w:rsidRPr="00C03298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7 (сем</w:t>
      </w:r>
      <w:r w:rsidRPr="00C03298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и) рабочих дней после подписания Заказчиком акта оказанных услуг.</w:t>
      </w:r>
    </w:p>
    <w:p w:rsidR="00A057A9" w:rsidRPr="00F277FA" w:rsidRDefault="00A057A9" w:rsidP="008F1460">
      <w:pPr>
        <w:spacing w:after="0" w:line="240" w:lineRule="auto"/>
        <w:ind w:left="-284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>3.3 Источник финансирования</w:t>
      </w:r>
      <w:r w:rsidRPr="00D41EBF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: </w:t>
      </w:r>
      <w:r w:rsidRPr="00D41EBF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средства от предпринимательской (внебюджетные фонды, платные услуги) и иной приносящей доход деятельности на 202</w:t>
      </w:r>
      <w:r w:rsidR="004F52E0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6</w:t>
      </w:r>
      <w:r w:rsidR="0067305D" w:rsidRPr="00D41EBF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</w:t>
      </w:r>
      <w:r w:rsidRPr="00D41EBF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г</w:t>
      </w:r>
      <w:r w:rsidR="0067305D" w:rsidRPr="00D41EBF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A057A9" w:rsidRPr="00F277FA" w:rsidRDefault="00A057A9" w:rsidP="00F0665E">
      <w:pPr>
        <w:spacing w:after="0" w:line="240" w:lineRule="auto"/>
        <w:ind w:right="-92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057A9" w:rsidRPr="00F277FA" w:rsidRDefault="00A057A9" w:rsidP="00F0665E">
      <w:pPr>
        <w:spacing w:after="0" w:line="240" w:lineRule="auto"/>
        <w:ind w:left="-284" w:right="-92" w:firstLine="426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F277FA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4. Ответственность сторон </w:t>
      </w:r>
    </w:p>
    <w:p w:rsidR="00A057A9" w:rsidRPr="00F277FA" w:rsidRDefault="00A057A9" w:rsidP="00A057A9">
      <w:pPr>
        <w:spacing w:after="0" w:line="240" w:lineRule="auto"/>
        <w:ind w:left="-284" w:right="-92" w:firstLine="426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4.1. За неисполнение или ненадлежащее исполнение </w:t>
      </w:r>
      <w:proofErr w:type="gramStart"/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обязательств, предусмотренных </w:t>
      </w:r>
      <w:r w:rsidR="00DE13C9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контрактом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Стороны несут</w:t>
      </w:r>
      <w:proofErr w:type="gramEnd"/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ответственность в соответствии с законодательством Российской Федерации.</w:t>
      </w:r>
    </w:p>
    <w:p w:rsidR="00A057A9" w:rsidRPr="00F277FA" w:rsidRDefault="00A057A9" w:rsidP="00A057A9">
      <w:pPr>
        <w:spacing w:after="0" w:line="240" w:lineRule="auto"/>
        <w:ind w:left="-284" w:right="-92" w:firstLine="426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4.2. В случае просрочки исполнения заказчиком обязательств, предусмотренных </w:t>
      </w:r>
      <w:r w:rsidR="00DE13C9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контрактом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DE13C9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контрактом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поставщик (подрядчик, исполнитель) вправе потребовать уплаты неустоек (штрафов, пеней). </w:t>
      </w:r>
    </w:p>
    <w:p w:rsidR="00A057A9" w:rsidRPr="00F277FA" w:rsidRDefault="00A057A9" w:rsidP="00A057A9">
      <w:pPr>
        <w:spacing w:after="0" w:line="240" w:lineRule="auto"/>
        <w:ind w:left="-284" w:right="-92" w:firstLine="426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4.2.1. Пеня начисляется за каждый день просрочки исполнения обязательства, предусмотренного </w:t>
      </w:r>
      <w:r w:rsidR="00DE13C9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контрактом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начиная со дня, следующего после дня истечения установленного </w:t>
      </w:r>
      <w:r w:rsidR="00DE13C9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контрактом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срока исполнения обязательства. Такая пеня устанавливается </w:t>
      </w:r>
      <w:r w:rsidR="00DE13C9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контрактом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в размере одной трехсотой действующей на дату уплаты пеней ключевой ставки  Центрального банка Российской Федерации</w:t>
      </w:r>
      <w:r w:rsidRPr="00F277FA">
        <w:rPr>
          <w:rFonts w:ascii="PT Astra Serif" w:eastAsia="Times New Roman" w:hAnsi="PT Astra Serif" w:cs="Times New Roman"/>
          <w:sz w:val="24"/>
          <w:szCs w:val="24"/>
          <w:vertAlign w:val="superscript"/>
          <w:lang w:eastAsia="ru-RU"/>
        </w:rPr>
        <w:footnoteReference w:id="1"/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от не уплаченной в срок суммы. </w:t>
      </w:r>
    </w:p>
    <w:p w:rsidR="00A057A9" w:rsidRPr="00F277FA" w:rsidRDefault="00A057A9" w:rsidP="00A057A9">
      <w:pPr>
        <w:spacing w:after="0" w:line="240" w:lineRule="auto"/>
        <w:ind w:left="-284" w:right="-92" w:firstLine="426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4.2.2. Штрафы начисляются за ненадлежащее исполнение заказчиком обязательств, предусмотренных </w:t>
      </w:r>
      <w:r w:rsidR="00DE13C9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контрактом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за исключением просрочки исполнения обязательств, предусмотренных </w:t>
      </w:r>
      <w:r w:rsidR="00DE13C9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контрактом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A057A9" w:rsidRPr="00F277FA" w:rsidRDefault="00A057A9" w:rsidP="00A057A9">
      <w:pPr>
        <w:spacing w:after="0" w:line="240" w:lineRule="auto"/>
        <w:ind w:left="-284" w:right="-92" w:firstLine="426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За каждый факт неисполнения заказчиком обязательств, предусмотренных </w:t>
      </w:r>
      <w:r w:rsidR="00DE13C9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контрактом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за исключением просрочки исполнения обязательств, предусмотренных </w:t>
      </w:r>
      <w:r w:rsidR="00DE13C9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контрактом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>, размер штрафа составляет 1000 руб.*</w:t>
      </w:r>
    </w:p>
    <w:p w:rsidR="00A057A9" w:rsidRPr="00F277FA" w:rsidRDefault="00A057A9" w:rsidP="00A057A9">
      <w:pPr>
        <w:spacing w:after="0" w:line="240" w:lineRule="auto"/>
        <w:ind w:left="-284" w:right="-92" w:firstLine="426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>&lt;*&gt; Устанавливается в виде фиксированной суммы, определяемой в следующем порядке:</w:t>
      </w:r>
    </w:p>
    <w:p w:rsidR="00A057A9" w:rsidRPr="00F277FA" w:rsidRDefault="00A057A9" w:rsidP="00A057A9">
      <w:pPr>
        <w:spacing w:after="0" w:line="240" w:lineRule="auto"/>
        <w:ind w:left="-284" w:right="-92" w:firstLine="426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а) 1000 рублей, если цена </w:t>
      </w:r>
      <w:r w:rsidR="00DE13C9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контракта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не превышает 3 млн. рублей (включительно);</w:t>
      </w:r>
    </w:p>
    <w:p w:rsidR="00A057A9" w:rsidRPr="00F277FA" w:rsidRDefault="00A057A9" w:rsidP="00A057A9">
      <w:pPr>
        <w:spacing w:after="0" w:line="240" w:lineRule="auto"/>
        <w:ind w:left="-284" w:right="-92" w:firstLine="426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б) 5000 рублей, если цена </w:t>
      </w:r>
      <w:r w:rsidR="00DE13C9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контракта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составляет от 3 млн. рублей до 50 млн. рублей (включительно);</w:t>
      </w:r>
    </w:p>
    <w:p w:rsidR="00A057A9" w:rsidRPr="00F277FA" w:rsidRDefault="00A057A9" w:rsidP="00A057A9">
      <w:pPr>
        <w:spacing w:after="0" w:line="240" w:lineRule="auto"/>
        <w:ind w:left="-284" w:right="-92" w:firstLine="426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в) 10000 рублей, если цена </w:t>
      </w:r>
      <w:r w:rsidR="00DE13C9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контракта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составляет от 50 млн. рублей до 100 млн. рублей (включительно);</w:t>
      </w:r>
    </w:p>
    <w:p w:rsidR="00A057A9" w:rsidRPr="00F277FA" w:rsidRDefault="00A057A9" w:rsidP="00A057A9">
      <w:pPr>
        <w:spacing w:after="0" w:line="240" w:lineRule="auto"/>
        <w:ind w:left="-284" w:right="-92" w:firstLine="426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г) 100000 рублей, если цена </w:t>
      </w:r>
      <w:r w:rsidR="00DE13C9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контракта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превышает 100 млн. рублей.</w:t>
      </w:r>
    </w:p>
    <w:p w:rsidR="00A057A9" w:rsidRPr="00F277FA" w:rsidRDefault="00A057A9" w:rsidP="00A057A9">
      <w:pPr>
        <w:spacing w:after="0" w:line="240" w:lineRule="auto"/>
        <w:ind w:left="-284" w:right="-92" w:firstLine="426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4.2.3. Общая сумма начисленной неустойки (штрафов, пени) за ненадлежащее исполнение заказчиком обязательств, предусмотренных </w:t>
      </w:r>
      <w:r w:rsidR="00DE13C9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контрактом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не может превышать цену </w:t>
      </w:r>
      <w:r w:rsidR="00DE13C9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контракта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A057A9" w:rsidRPr="00F277FA" w:rsidRDefault="00A057A9" w:rsidP="00A057A9">
      <w:pPr>
        <w:spacing w:after="0" w:line="240" w:lineRule="auto"/>
        <w:ind w:left="-284" w:right="-92" w:firstLine="426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4.3. </w:t>
      </w:r>
      <w:proofErr w:type="gramStart"/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В случае просрочки исполнения поставщиком (подрядчиком, исполнителем) обязательств (в том числе гарантийного обязательства), предусмотренных </w:t>
      </w:r>
      <w:r w:rsidR="00DE13C9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контрактом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а также в иных случаях неисполнения или ненадлежащего исполнения поставщиком (подрядчиком, исполнителем) обязательств, предусмотренных </w:t>
      </w:r>
      <w:r w:rsidR="00DE13C9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контрактом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>, заказчик направляет поставщику (подрядчику, исполнителю) требование об уплате неустоек (штрафов, пеней).</w:t>
      </w:r>
      <w:proofErr w:type="gramEnd"/>
    </w:p>
    <w:p w:rsidR="00A057A9" w:rsidRPr="00F277FA" w:rsidRDefault="00A057A9" w:rsidP="00A057A9">
      <w:pPr>
        <w:spacing w:after="0" w:line="240" w:lineRule="auto"/>
        <w:ind w:left="-284" w:right="-92" w:firstLine="426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4.3.1. Пеня начисляется за каждый день просрочки исполнения поставщиком (подрядчиком, исполнителем) обязательства, предусмотренного </w:t>
      </w:r>
      <w:r w:rsidR="00DE13C9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контрактом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начиная со дня, следующего после дня истечения установленного </w:t>
      </w:r>
      <w:r w:rsidR="00DE13C9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контрактом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срока исполнения обязательства, и устанавливается </w:t>
      </w:r>
      <w:r w:rsidR="00DE13C9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контрактом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в размере, в размере одной трехсотой действующей на дату уплаты пени ключевой ставки Центрального банка Российской Федерации</w:t>
      </w:r>
      <w:proofErr w:type="gramStart"/>
      <w:r w:rsidRPr="00F277FA">
        <w:rPr>
          <w:rFonts w:ascii="PT Astra Serif" w:eastAsia="Times New Roman" w:hAnsi="PT Astra Serif" w:cs="Times New Roman"/>
          <w:sz w:val="24"/>
          <w:szCs w:val="24"/>
          <w:vertAlign w:val="superscript"/>
          <w:lang w:eastAsia="ru-RU"/>
        </w:rPr>
        <w:t>1</w:t>
      </w:r>
      <w:proofErr w:type="gramEnd"/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от цены </w:t>
      </w:r>
      <w:r w:rsidR="00DE13C9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контракта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уменьшенной на сумму, пропорциональную объему обязательств, предусмотренных </w:t>
      </w:r>
      <w:r w:rsidR="00DE13C9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контрактом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и фактически исполненных поставщиком (подрядчиком, исполнителем).</w:t>
      </w:r>
    </w:p>
    <w:p w:rsidR="00A057A9" w:rsidRPr="00F277FA" w:rsidRDefault="00A057A9" w:rsidP="00A057A9">
      <w:pPr>
        <w:spacing w:after="0" w:line="240" w:lineRule="auto"/>
        <w:ind w:left="-284" w:right="-92" w:firstLine="426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4.3.2. Штрафы начисляются за неисполнение или ненадлежащее исполнение поставщиком (подрядчиком, исполнителем) обязательств, предусмотренных </w:t>
      </w:r>
      <w:r w:rsidR="00DE13C9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контрактом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за исключением просрочки исполнения поставщиком (подрядчиком, исполнителем) обязательств (в том числе гарантийного обязательства), предусмотренных </w:t>
      </w:r>
      <w:r w:rsidR="00DE13C9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контрактом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Размер штрафа устанавливается </w:t>
      </w:r>
      <w:r w:rsidR="00DE13C9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контрактом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в виде фиксированной суммы, в том числе рассчитываемой как процент цены </w:t>
      </w:r>
      <w:r w:rsidR="00DE13C9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контракта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или в случае, если </w:t>
      </w:r>
      <w:r w:rsidR="00DE13C9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контрактом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предусмотрены этапы исполнения </w:t>
      </w:r>
      <w:r w:rsidR="00DE13C9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контракта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как процент этапа исполнения </w:t>
      </w:r>
      <w:r w:rsidR="00DE13C9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контракта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A057A9" w:rsidRPr="00F277FA" w:rsidRDefault="00A057A9" w:rsidP="00A057A9">
      <w:pPr>
        <w:spacing w:after="0" w:line="240" w:lineRule="auto"/>
        <w:ind w:left="-284" w:right="-92" w:firstLine="426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4.3.2.1. За каждый факт неисполнения или ненадлежащего исполнения поставщиком (подрядчиком, исполнителем) обязательств, предусмотренных </w:t>
      </w:r>
      <w:r w:rsidR="00DE13C9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контрактом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за исключением просрочки исполнения 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 xml:space="preserve">обязательств (в том числе гарантийного обязательства), предусмотренных </w:t>
      </w:r>
      <w:r w:rsidR="00DE13C9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контрактом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>, размер штрафа составляет ___ руб. 00 коп.*</w:t>
      </w:r>
    </w:p>
    <w:p w:rsidR="00A057A9" w:rsidRPr="00F277FA" w:rsidRDefault="00A057A9" w:rsidP="00A057A9">
      <w:pPr>
        <w:spacing w:after="0" w:line="240" w:lineRule="auto"/>
        <w:ind w:left="-284" w:right="-92" w:firstLine="426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>&lt;*&gt; Устанавливается в виде фиксированной суммы, определяемой в следующем порядке:</w:t>
      </w:r>
    </w:p>
    <w:p w:rsidR="00A057A9" w:rsidRPr="00F277FA" w:rsidRDefault="00A057A9" w:rsidP="00A057A9">
      <w:pPr>
        <w:spacing w:after="0" w:line="240" w:lineRule="auto"/>
        <w:ind w:left="-284" w:right="-92" w:firstLine="426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а) 10 процентов цены </w:t>
      </w:r>
      <w:r w:rsidR="00DE13C9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контракта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(этапа) в случае, если цена </w:t>
      </w:r>
      <w:r w:rsidR="00DE13C9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контракта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(этапа) не превышает 3 млн. рублей;</w:t>
      </w:r>
    </w:p>
    <w:p w:rsidR="00A057A9" w:rsidRPr="00F277FA" w:rsidRDefault="00A057A9" w:rsidP="00A057A9">
      <w:pPr>
        <w:spacing w:after="0" w:line="240" w:lineRule="auto"/>
        <w:ind w:left="-284" w:right="-92" w:firstLine="426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б) 5 процентов цены </w:t>
      </w:r>
      <w:r w:rsidR="00DE13C9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контракта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(этапа) в случае, если цена </w:t>
      </w:r>
      <w:r w:rsidR="00DE13C9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контракта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(этапа) составляет от 3 млн. рублей до 50 млн. рублей (включительно);</w:t>
      </w:r>
    </w:p>
    <w:p w:rsidR="00A057A9" w:rsidRPr="00F277FA" w:rsidRDefault="00A057A9" w:rsidP="00A057A9">
      <w:pPr>
        <w:spacing w:after="0" w:line="240" w:lineRule="auto"/>
        <w:ind w:left="-284" w:right="-92" w:firstLine="426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в) 1 процент цены </w:t>
      </w:r>
      <w:r w:rsidR="00DE13C9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контракта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(этапа) в случае, если цена </w:t>
      </w:r>
      <w:r w:rsidR="00DE13C9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контракта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(этапа) составляет от 50 млн. рублей до 100 млн. рублей (включительно);</w:t>
      </w:r>
    </w:p>
    <w:p w:rsidR="00A057A9" w:rsidRPr="00F277FA" w:rsidRDefault="00A057A9" w:rsidP="00A057A9">
      <w:pPr>
        <w:spacing w:after="0" w:line="240" w:lineRule="auto"/>
        <w:ind w:left="-284" w:right="-92" w:firstLine="426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и) 0,1 процента цены </w:t>
      </w:r>
      <w:r w:rsidR="00DE13C9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контракта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(этапа) в случае, если цена </w:t>
      </w:r>
      <w:r w:rsidR="00DE13C9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контракта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(этапа) превышает 10 млрд. рублей.</w:t>
      </w:r>
    </w:p>
    <w:p w:rsidR="00A057A9" w:rsidRPr="00F277FA" w:rsidRDefault="00A057A9" w:rsidP="00A057A9">
      <w:pPr>
        <w:spacing w:after="0" w:line="240" w:lineRule="auto"/>
        <w:ind w:left="-284" w:right="-92" w:firstLine="426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4.3.3. Общая сумма начисленной неустойки (штрафов, пени) за неисполнение или ненадлежащее исполнение поставщиком (подрядчиком, исполнителем) обязательств, предусмотренных </w:t>
      </w:r>
      <w:r w:rsidR="00DE13C9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контрактом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не может превышать цену </w:t>
      </w:r>
      <w:r w:rsidR="00DE13C9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контракта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A057A9" w:rsidRPr="00F277FA" w:rsidRDefault="00A057A9" w:rsidP="00A057A9">
      <w:pPr>
        <w:spacing w:after="0" w:line="240" w:lineRule="auto"/>
        <w:ind w:left="-284" w:right="-92" w:firstLine="426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4.4.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DE13C9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контрактом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>, произошло вследствие непреодолимой силы или по вине другой стороны.</w:t>
      </w:r>
    </w:p>
    <w:p w:rsidR="00A057A9" w:rsidRPr="00F277FA" w:rsidRDefault="00A057A9" w:rsidP="00A057A9">
      <w:pPr>
        <w:spacing w:after="0" w:line="240" w:lineRule="auto"/>
        <w:ind w:left="-284" w:right="-92" w:firstLine="426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057A9" w:rsidRPr="00F277FA" w:rsidRDefault="00A057A9" w:rsidP="00A057A9">
      <w:pPr>
        <w:spacing w:after="0" w:line="240" w:lineRule="auto"/>
        <w:ind w:left="-284" w:right="-92" w:firstLine="426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F277FA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5.Срок действия </w:t>
      </w:r>
      <w:r w:rsidR="00DE13C9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контракта</w:t>
      </w:r>
    </w:p>
    <w:p w:rsidR="00A057A9" w:rsidRPr="00F277FA" w:rsidRDefault="00A057A9" w:rsidP="00A057A9">
      <w:pPr>
        <w:spacing w:after="0" w:line="240" w:lineRule="auto"/>
        <w:ind w:left="-284" w:right="-92" w:firstLine="426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5.1. </w:t>
      </w:r>
      <w:r w:rsidRPr="004A28EB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Настоящий </w:t>
      </w:r>
      <w:r w:rsidR="00D41EBF" w:rsidRPr="004A28EB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</w:t>
      </w:r>
      <w:proofErr w:type="gramStart"/>
      <w:r w:rsidR="00D41EBF" w:rsidRPr="004A28EB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кт </w:t>
      </w:r>
      <w:r w:rsidRPr="004A28EB">
        <w:rPr>
          <w:rFonts w:ascii="PT Astra Serif" w:eastAsia="Times New Roman" w:hAnsi="PT Astra Serif" w:cs="Times New Roman"/>
          <w:sz w:val="24"/>
          <w:szCs w:val="24"/>
          <w:lang w:eastAsia="ru-RU"/>
        </w:rPr>
        <w:t>вст</w:t>
      </w:r>
      <w:proofErr w:type="gramEnd"/>
      <w:r w:rsidRPr="004A28EB">
        <w:rPr>
          <w:rFonts w:ascii="PT Astra Serif" w:eastAsia="Times New Roman" w:hAnsi="PT Astra Serif" w:cs="Times New Roman"/>
          <w:sz w:val="24"/>
          <w:szCs w:val="24"/>
          <w:lang w:eastAsia="ru-RU"/>
        </w:rPr>
        <w:t>упает в силу</w:t>
      </w:r>
      <w:r w:rsidRPr="00AC110A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со дня подписания сторонами и действует до 3</w:t>
      </w:r>
      <w:r w:rsidR="00C03298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1</w:t>
      </w:r>
      <w:r w:rsidRPr="00AC110A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</w:t>
      </w:r>
      <w:r w:rsidR="000F4AC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августа</w:t>
      </w:r>
      <w:r w:rsidRPr="00AC110A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202</w:t>
      </w:r>
      <w:r w:rsidR="0032226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6</w:t>
      </w:r>
      <w:r w:rsidRPr="00AC110A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г.,  </w:t>
      </w:r>
      <w:r w:rsidRPr="004A28EB">
        <w:rPr>
          <w:rFonts w:ascii="PT Astra Serif" w:eastAsia="Times New Roman" w:hAnsi="PT Astra Serif" w:cs="Times New Roman"/>
          <w:sz w:val="24"/>
          <w:szCs w:val="24"/>
          <w:lang w:eastAsia="ru-RU"/>
        </w:rPr>
        <w:t>в части расчетов до полного исполнения обязательств.</w:t>
      </w:r>
    </w:p>
    <w:p w:rsidR="00A057A9" w:rsidRPr="00F277FA" w:rsidRDefault="00A632F0" w:rsidP="00A057A9">
      <w:pPr>
        <w:spacing w:after="0" w:line="240" w:lineRule="auto"/>
        <w:ind w:left="-284" w:right="-92" w:firstLine="426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>5.2</w:t>
      </w:r>
      <w:r w:rsidR="00A057A9"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>. В случае если в процессе проведения проверки Исполнитель письменно истребует дополнительные материалы (откорректированные чертежи, расчеты и обоснования принятых технических решений и т.п.), срок экспертизы продлевается на количество дней, необходимых Заказчику для предоставления с сопроводительным письмом указанных материалов.</w:t>
      </w:r>
    </w:p>
    <w:p w:rsidR="00A057A9" w:rsidRPr="00F277FA" w:rsidRDefault="00A632F0" w:rsidP="00A057A9">
      <w:pPr>
        <w:spacing w:after="0" w:line="240" w:lineRule="auto"/>
        <w:ind w:left="-284" w:right="-92" w:firstLine="426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>5.3</w:t>
      </w:r>
      <w:r w:rsidR="00A057A9"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 Расторжение </w:t>
      </w:r>
      <w:r w:rsidR="00DE13C9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контракта</w:t>
      </w:r>
      <w:r w:rsidR="00A057A9"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допускается исключительно по соглашению сторон или решению суда по основаниям, предусмотренным гражданским законодательством РФ.</w:t>
      </w:r>
    </w:p>
    <w:p w:rsidR="00A057A9" w:rsidRPr="00F277FA" w:rsidRDefault="00A057A9" w:rsidP="00A057A9">
      <w:pPr>
        <w:spacing w:after="0" w:line="240" w:lineRule="auto"/>
        <w:ind w:left="-284" w:right="-92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057A9" w:rsidRPr="00F277FA" w:rsidRDefault="00A057A9" w:rsidP="00AD1DB6">
      <w:pPr>
        <w:spacing w:after="0" w:line="240" w:lineRule="auto"/>
        <w:ind w:right="-92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F277FA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6. Порядок разрешения споров</w:t>
      </w:r>
    </w:p>
    <w:p w:rsidR="00A057A9" w:rsidRPr="00F277FA" w:rsidRDefault="00A057A9" w:rsidP="00A057A9">
      <w:pPr>
        <w:spacing w:after="0" w:line="240" w:lineRule="auto"/>
        <w:ind w:left="-284" w:right="-92" w:firstLine="426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6.1. Все споры или разногласия, возникшие между сторонами по настоящему </w:t>
      </w:r>
      <w:r w:rsidR="00DE13C9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контракту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или в связи с ним, разрешаются путем переговоров между сторонами.</w:t>
      </w:r>
    </w:p>
    <w:p w:rsidR="00A057A9" w:rsidRPr="00F277FA" w:rsidRDefault="00A057A9" w:rsidP="00A057A9">
      <w:pPr>
        <w:spacing w:after="0" w:line="240" w:lineRule="auto"/>
        <w:ind w:left="-284" w:right="-92" w:firstLine="426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>6.2. В случае невозможности разрешения разногласий путем переговоров они подлежат рассмотрению в Арбитражном суде Ульяновской области в установленном законом порядке.</w:t>
      </w:r>
    </w:p>
    <w:p w:rsidR="00AD1DB6" w:rsidRPr="00F277FA" w:rsidRDefault="00AD1DB6" w:rsidP="00A0068F">
      <w:pPr>
        <w:spacing w:after="0" w:line="240" w:lineRule="auto"/>
        <w:ind w:right="-92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057A9" w:rsidRPr="00F277FA" w:rsidRDefault="00A057A9" w:rsidP="00A057A9">
      <w:pPr>
        <w:spacing w:after="0" w:line="240" w:lineRule="auto"/>
        <w:ind w:left="-284" w:right="-92" w:firstLine="426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F277FA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7. Обстоятельства непреодолимой силы </w:t>
      </w:r>
    </w:p>
    <w:p w:rsidR="00A057A9" w:rsidRPr="00F277FA" w:rsidRDefault="00A057A9" w:rsidP="00A057A9">
      <w:pPr>
        <w:spacing w:after="0" w:line="240" w:lineRule="auto"/>
        <w:ind w:left="-284" w:right="-92" w:firstLine="426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7.1. Стороны освобождаются от ответственности за частичное или полное неисполнение своих обязательств по настоящему </w:t>
      </w:r>
      <w:r w:rsidR="00DE13C9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контракту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если это явилось следствием обстоятельств непреодолимой силы. </w:t>
      </w:r>
    </w:p>
    <w:p w:rsidR="00A632F0" w:rsidRPr="00F277FA" w:rsidRDefault="00A632F0" w:rsidP="003745E0">
      <w:pPr>
        <w:spacing w:after="0" w:line="240" w:lineRule="auto"/>
        <w:ind w:left="-284" w:right="-92" w:firstLine="426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632F0" w:rsidRPr="00F277FA" w:rsidRDefault="00A632F0" w:rsidP="00A057A9">
      <w:pPr>
        <w:spacing w:after="0" w:line="240" w:lineRule="auto"/>
        <w:ind w:left="-284" w:right="-92" w:firstLine="426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057A9" w:rsidRPr="00F277FA" w:rsidRDefault="00A057A9" w:rsidP="00A057A9">
      <w:pPr>
        <w:spacing w:after="0" w:line="240" w:lineRule="auto"/>
        <w:ind w:left="-284" w:right="-92" w:firstLine="426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F277FA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8. Заключительные положения</w:t>
      </w:r>
    </w:p>
    <w:p w:rsidR="00A057A9" w:rsidRPr="00F277FA" w:rsidRDefault="00A057A9" w:rsidP="00A057A9">
      <w:pPr>
        <w:spacing w:after="0" w:line="240" w:lineRule="auto"/>
        <w:ind w:left="-284" w:right="-92" w:firstLine="426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057A9" w:rsidRPr="00F277FA" w:rsidRDefault="00A057A9" w:rsidP="00A057A9">
      <w:pPr>
        <w:spacing w:after="0" w:line="240" w:lineRule="auto"/>
        <w:ind w:left="-284" w:right="-92" w:firstLine="426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8.1. Любые изменения и дополнения к настоящему </w:t>
      </w:r>
      <w:r w:rsidR="00DE13C9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контракту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действительны лишь при условии, что они совершены в письменной форме и подписаны сторонами.</w:t>
      </w:r>
    </w:p>
    <w:p w:rsidR="00CF04AE" w:rsidRPr="00F277FA" w:rsidRDefault="00A057A9" w:rsidP="00CF04AE">
      <w:pPr>
        <w:spacing w:after="0" w:line="240" w:lineRule="auto"/>
        <w:ind w:left="-284" w:right="-92" w:firstLine="426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8.2. Настоящий </w:t>
      </w:r>
      <w:r w:rsidR="00D41EBF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</w:t>
      </w:r>
      <w:r w:rsidR="00981CD5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>составлен в двух экземплярах, имеющих равную юридическую силу, по одному для каждой из сторон.</w:t>
      </w:r>
    </w:p>
    <w:p w:rsidR="00CF04AE" w:rsidRPr="00F277FA" w:rsidRDefault="00CF04AE" w:rsidP="00CF04AE">
      <w:pPr>
        <w:spacing w:after="0" w:line="240" w:lineRule="auto"/>
        <w:ind w:left="-284" w:right="-92" w:firstLine="426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4B0B" w:rsidRPr="00B74B0B" w:rsidRDefault="00CF04AE" w:rsidP="00B74B0B">
      <w:pPr>
        <w:spacing w:after="0" w:line="240" w:lineRule="auto"/>
        <w:ind w:left="-284" w:right="-92" w:firstLine="426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proofErr w:type="gramStart"/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>Приложение</w:t>
      </w:r>
      <w:r w:rsidR="00981CD5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№1</w:t>
      </w:r>
      <w:r w:rsidRPr="00F277FA">
        <w:rPr>
          <w:rFonts w:ascii="PT Astra Serif" w:eastAsia="Times New Roman" w:hAnsi="PT Astra Serif" w:cs="Times New Roman"/>
          <w:sz w:val="24"/>
          <w:szCs w:val="24"/>
          <w:lang w:eastAsia="ru-RU"/>
        </w:rPr>
        <w:t>:</w:t>
      </w:r>
      <w:r w:rsidR="00D41EBF" w:rsidRPr="002C0EAB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B74B0B" w:rsidRPr="00B74B0B">
        <w:rPr>
          <w:rFonts w:ascii="PT Astra Serif" w:eastAsia="Times New Roman" w:hAnsi="PT Astra Serif" w:cs="Times New Roman"/>
          <w:sz w:val="24"/>
          <w:szCs w:val="24"/>
          <w:lang w:eastAsia="ru-RU"/>
        </w:rPr>
        <w:t>локальный сметный расчет (смета) № ЛС-02-01-01 «Ремонт объекта ГУЗ Городская больница №3-здание Фельдшерско-акушерского пункта расположенное по адресу: г. Ульяновск, п. Плодовый, ул. Центральная, д.3 (Ремонт навеса крыльца)</w:t>
      </w:r>
      <w:proofErr w:type="gramEnd"/>
    </w:p>
    <w:p w:rsidR="00981CD5" w:rsidRDefault="00981CD5" w:rsidP="00D41EBF">
      <w:pPr>
        <w:spacing w:after="0" w:line="240" w:lineRule="auto"/>
        <w:ind w:left="-284" w:right="-92" w:firstLine="426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81CD5">
        <w:rPr>
          <w:rFonts w:ascii="PT Astra Serif" w:eastAsia="Times New Roman" w:hAnsi="PT Astra Serif" w:cs="Times New Roman"/>
          <w:sz w:val="24"/>
          <w:szCs w:val="24"/>
          <w:lang w:eastAsia="ru-RU"/>
        </w:rPr>
        <w:t>Приложение №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2</w:t>
      </w:r>
      <w:r w:rsidR="008B5B1D">
        <w:rPr>
          <w:rFonts w:ascii="PT Astra Serif" w:eastAsia="Times New Roman" w:hAnsi="PT Astra Serif" w:cs="Times New Roman"/>
          <w:sz w:val="24"/>
          <w:szCs w:val="24"/>
          <w:lang w:eastAsia="ru-RU"/>
        </w:rPr>
        <w:t>: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Акт </w:t>
      </w:r>
      <w:r w:rsidRPr="00D41EBF">
        <w:rPr>
          <w:rFonts w:ascii="PT Astra Serif" w:eastAsia="Times New Roman" w:hAnsi="PT Astra Serif" w:cs="Times New Roman"/>
          <w:sz w:val="24"/>
          <w:szCs w:val="24"/>
          <w:lang w:eastAsia="ru-RU"/>
        </w:rPr>
        <w:t>приемки товаров, работ, услуг</w:t>
      </w:r>
    </w:p>
    <w:p w:rsidR="00D41EBF" w:rsidRDefault="00D41EBF" w:rsidP="00D41EBF">
      <w:pPr>
        <w:spacing w:after="0" w:line="240" w:lineRule="auto"/>
        <w:ind w:left="-284" w:right="-92" w:firstLine="426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057A9" w:rsidRPr="00F277FA" w:rsidRDefault="00A057A9" w:rsidP="00D41EBF">
      <w:pPr>
        <w:spacing w:after="0" w:line="240" w:lineRule="auto"/>
        <w:ind w:left="-284" w:right="-92" w:firstLine="426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F277FA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9. Юридические адреса и банковские реквизиты сторон</w:t>
      </w:r>
    </w:p>
    <w:p w:rsidR="00A057A9" w:rsidRPr="00F277FA" w:rsidRDefault="00A057A9" w:rsidP="00A057A9">
      <w:pPr>
        <w:spacing w:after="0" w:line="240" w:lineRule="auto"/>
        <w:ind w:left="-284" w:right="-92" w:firstLine="426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tbl>
      <w:tblPr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820"/>
        <w:gridCol w:w="5245"/>
      </w:tblGrid>
      <w:tr w:rsidR="00A057A9" w:rsidRPr="00F277FA" w:rsidTr="003745E0">
        <w:tc>
          <w:tcPr>
            <w:tcW w:w="4820" w:type="dxa"/>
            <w:hideMark/>
          </w:tcPr>
          <w:p w:rsidR="00A057A9" w:rsidRPr="00F277FA" w:rsidRDefault="00A057A9" w:rsidP="00A057A9">
            <w:pPr>
              <w:snapToGrid w:val="0"/>
              <w:spacing w:after="0" w:line="240" w:lineRule="auto"/>
              <w:ind w:right="175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F277FA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Исполнитель:</w:t>
            </w:r>
          </w:p>
        </w:tc>
        <w:tc>
          <w:tcPr>
            <w:tcW w:w="5245" w:type="dxa"/>
            <w:hideMark/>
          </w:tcPr>
          <w:p w:rsidR="00A057A9" w:rsidRPr="00F277FA" w:rsidRDefault="00A057A9" w:rsidP="00A057A9">
            <w:pPr>
              <w:snapToGrid w:val="0"/>
              <w:spacing w:after="0" w:line="240" w:lineRule="auto"/>
              <w:ind w:right="175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F277FA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Заказчик:</w:t>
            </w:r>
          </w:p>
        </w:tc>
      </w:tr>
      <w:tr w:rsidR="00A057A9" w:rsidRPr="00F277FA" w:rsidTr="003745E0">
        <w:tc>
          <w:tcPr>
            <w:tcW w:w="4820" w:type="dxa"/>
          </w:tcPr>
          <w:p w:rsidR="000541AB" w:rsidRDefault="00AC110A" w:rsidP="000541AB">
            <w:pPr>
              <w:spacing w:after="0" w:line="240" w:lineRule="auto"/>
              <w:ind w:right="-92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Наименование</w:t>
            </w:r>
          </w:p>
          <w:p w:rsidR="00AC110A" w:rsidRPr="000541AB" w:rsidRDefault="00AC110A" w:rsidP="000541AB">
            <w:pPr>
              <w:spacing w:after="0" w:line="240" w:lineRule="auto"/>
              <w:ind w:right="-92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Адрес:</w:t>
            </w:r>
          </w:p>
          <w:p w:rsidR="00AC110A" w:rsidRDefault="000541AB" w:rsidP="000541AB">
            <w:pPr>
              <w:spacing w:after="0" w:line="240" w:lineRule="auto"/>
              <w:ind w:right="-92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F277FA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ИНН </w:t>
            </w:r>
          </w:p>
          <w:p w:rsidR="000541AB" w:rsidRPr="00F277FA" w:rsidRDefault="000541AB" w:rsidP="000541AB">
            <w:pPr>
              <w:spacing w:after="0" w:line="240" w:lineRule="auto"/>
              <w:ind w:right="-92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F277FA">
              <w:rPr>
                <w:rFonts w:ascii="PT Astra Serif" w:hAnsi="PT Astra Serif" w:cs="Times New Roman"/>
                <w:sz w:val="24"/>
                <w:szCs w:val="24"/>
              </w:rPr>
              <w:t xml:space="preserve">КПП </w:t>
            </w:r>
          </w:p>
          <w:p w:rsidR="00AC110A" w:rsidRDefault="000541AB" w:rsidP="000541AB">
            <w:pPr>
              <w:spacing w:after="0" w:line="240" w:lineRule="auto"/>
              <w:ind w:right="-92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F277FA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Юр. адрес: </w:t>
            </w:r>
          </w:p>
          <w:p w:rsidR="00AC110A" w:rsidRDefault="00AC110A" w:rsidP="000541AB">
            <w:pPr>
              <w:spacing w:after="0" w:line="240" w:lineRule="auto"/>
              <w:ind w:right="-92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Банковские реквизиты:</w:t>
            </w:r>
          </w:p>
          <w:p w:rsidR="000541AB" w:rsidRPr="00F277FA" w:rsidRDefault="000541AB" w:rsidP="000541AB">
            <w:pPr>
              <w:spacing w:after="0" w:line="240" w:lineRule="auto"/>
              <w:ind w:right="-92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F277FA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277FA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/с </w:t>
            </w:r>
          </w:p>
          <w:p w:rsidR="000541AB" w:rsidRPr="00F277FA" w:rsidRDefault="000541AB" w:rsidP="000541AB">
            <w:pPr>
              <w:spacing w:after="0" w:line="240" w:lineRule="auto"/>
              <w:ind w:right="-92"/>
              <w:rPr>
                <w:rFonts w:ascii="PT Astra Serif" w:hAnsi="PT Astra Serif" w:cs="Times New Roman"/>
                <w:sz w:val="24"/>
                <w:szCs w:val="24"/>
              </w:rPr>
            </w:pPr>
            <w:r w:rsidRPr="00F277FA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БИК </w:t>
            </w:r>
          </w:p>
          <w:p w:rsidR="000541AB" w:rsidRPr="00F277FA" w:rsidRDefault="000541AB" w:rsidP="000541AB">
            <w:pPr>
              <w:spacing w:after="0" w:line="240" w:lineRule="auto"/>
              <w:ind w:right="-92"/>
              <w:rPr>
                <w:rFonts w:ascii="PT Astra Serif" w:hAnsi="PT Astra Serif" w:cs="Times New Roman"/>
                <w:sz w:val="24"/>
                <w:szCs w:val="24"/>
              </w:rPr>
            </w:pPr>
            <w:r w:rsidRPr="00F277FA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к/с </w:t>
            </w:r>
          </w:p>
          <w:p w:rsidR="000541AB" w:rsidRPr="00F277FA" w:rsidRDefault="000541AB" w:rsidP="000541AB">
            <w:pPr>
              <w:spacing w:after="0"/>
              <w:rPr>
                <w:rFonts w:ascii="PT Astra Serif" w:hAnsi="PT Astra Serif" w:cs="Times New Roman"/>
                <w:sz w:val="24"/>
                <w:szCs w:val="24"/>
              </w:rPr>
            </w:pPr>
            <w:r w:rsidRPr="00F277FA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Эл</w:t>
            </w:r>
            <w:proofErr w:type="gramStart"/>
            <w:r w:rsidRPr="00F277FA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277FA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277FA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277FA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очта: </w:t>
            </w:r>
          </w:p>
          <w:p w:rsidR="00AC110A" w:rsidRPr="00F277FA" w:rsidRDefault="00AC110A" w:rsidP="00AC110A">
            <w:pPr>
              <w:spacing w:after="0" w:line="240" w:lineRule="auto"/>
              <w:ind w:right="-92"/>
              <w:rPr>
                <w:rFonts w:ascii="PT Astra Serif" w:hAnsi="PT Astra Serif" w:cs="Times New Roman"/>
                <w:sz w:val="24"/>
                <w:szCs w:val="24"/>
              </w:rPr>
            </w:pPr>
            <w:r w:rsidRPr="00F277FA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Тел. </w:t>
            </w:r>
          </w:p>
          <w:p w:rsidR="000541AB" w:rsidRPr="00F277FA" w:rsidRDefault="000541AB" w:rsidP="000541AB">
            <w:pPr>
              <w:spacing w:after="0" w:line="240" w:lineRule="auto"/>
              <w:ind w:right="-92"/>
              <w:rPr>
                <w:rFonts w:ascii="PT Astra Serif" w:hAnsi="PT Astra Serif"/>
                <w:sz w:val="24"/>
                <w:szCs w:val="24"/>
              </w:rPr>
            </w:pPr>
          </w:p>
          <w:p w:rsidR="000541AB" w:rsidRPr="00F277FA" w:rsidRDefault="000541AB" w:rsidP="000541AB">
            <w:pPr>
              <w:spacing w:after="0" w:line="240" w:lineRule="auto"/>
              <w:ind w:right="-92"/>
              <w:rPr>
                <w:rFonts w:ascii="PT Astra Serif" w:hAnsi="PT Astra Serif"/>
                <w:sz w:val="24"/>
                <w:szCs w:val="24"/>
              </w:rPr>
            </w:pPr>
          </w:p>
          <w:p w:rsidR="000541AB" w:rsidRPr="00F277FA" w:rsidRDefault="00AC110A" w:rsidP="000541AB">
            <w:pPr>
              <w:spacing w:after="0" w:line="240" w:lineRule="auto"/>
              <w:ind w:right="-92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Исполнитель</w:t>
            </w:r>
          </w:p>
          <w:p w:rsidR="000541AB" w:rsidRPr="00F277FA" w:rsidRDefault="000541AB" w:rsidP="000541AB">
            <w:pPr>
              <w:spacing w:after="0" w:line="240" w:lineRule="auto"/>
              <w:ind w:right="-92"/>
              <w:rPr>
                <w:rFonts w:ascii="PT Astra Serif" w:hAnsi="PT Astra Serif"/>
                <w:sz w:val="24"/>
                <w:szCs w:val="24"/>
              </w:rPr>
            </w:pPr>
          </w:p>
          <w:p w:rsidR="00C25F5B" w:rsidRPr="00F277FA" w:rsidRDefault="000541AB" w:rsidP="00AC110A">
            <w:pPr>
              <w:spacing w:after="0" w:line="240" w:lineRule="auto"/>
              <w:ind w:right="-92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F277FA">
              <w:rPr>
                <w:rFonts w:ascii="PT Astra Serif" w:hAnsi="PT Astra Serif"/>
                <w:sz w:val="24"/>
                <w:szCs w:val="24"/>
              </w:rPr>
              <w:t>__________</w:t>
            </w:r>
            <w:r w:rsidRPr="00F277FA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AC110A">
              <w:rPr>
                <w:rFonts w:ascii="PT Astra Serif" w:hAnsi="PT Astra Serif" w:cs="Times New Roman"/>
                <w:sz w:val="24"/>
                <w:szCs w:val="24"/>
              </w:rPr>
              <w:t>/_______/</w:t>
            </w:r>
          </w:p>
        </w:tc>
        <w:tc>
          <w:tcPr>
            <w:tcW w:w="5245" w:type="dxa"/>
          </w:tcPr>
          <w:p w:rsidR="00322261" w:rsidRPr="00322261" w:rsidRDefault="00322261" w:rsidP="003222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Arial"/>
                <w:b/>
                <w:sz w:val="24"/>
                <w:szCs w:val="24"/>
                <w:lang w:eastAsia="ru-RU"/>
              </w:rPr>
            </w:pPr>
            <w:r w:rsidRPr="00322261">
              <w:rPr>
                <w:rFonts w:ascii="PT Astra Serif" w:eastAsia="Times New Roman" w:hAnsi="PT Astra Serif" w:cs="Arial"/>
                <w:b/>
                <w:sz w:val="24"/>
                <w:szCs w:val="24"/>
                <w:lang w:eastAsia="ru-RU"/>
              </w:rPr>
              <w:t xml:space="preserve">Государственное учреждение здравоохранения Городская больница №3 </w:t>
            </w:r>
          </w:p>
          <w:p w:rsidR="00322261" w:rsidRPr="00322261" w:rsidRDefault="00322261" w:rsidP="0032226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222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432044 , г. Ульяновск, ул. </w:t>
            </w:r>
            <w:proofErr w:type="gramStart"/>
            <w:r w:rsidRPr="003222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Хрустальная</w:t>
            </w:r>
            <w:proofErr w:type="gramEnd"/>
            <w:r w:rsidRPr="003222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3Б</w:t>
            </w:r>
          </w:p>
          <w:p w:rsidR="00322261" w:rsidRPr="00322261" w:rsidRDefault="00322261" w:rsidP="0032226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222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Министерство финансов Ульяновской области (государственное учреждение здравоохранения Городская больница № 3 л/с 22261136В68</w:t>
            </w:r>
            <w:r w:rsidR="00567F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</w:t>
            </w:r>
            <w:r w:rsidR="00567F76" w:rsidRPr="003222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2</w:t>
            </w:r>
            <w:r w:rsidR="005034F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  <w:r w:rsidR="00567F76" w:rsidRPr="003222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261136В68</w:t>
            </w:r>
            <w:r w:rsidRPr="003222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) </w:t>
            </w:r>
          </w:p>
          <w:p w:rsidR="00322261" w:rsidRPr="00322261" w:rsidRDefault="00322261" w:rsidP="0032226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222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Казначейский счёт 03224643730000006801</w:t>
            </w:r>
          </w:p>
          <w:p w:rsidR="00322261" w:rsidRPr="00322261" w:rsidRDefault="00322261" w:rsidP="0032226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222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ОКЦ №5 ВВГУ Банка России//УФК по Ульяновской области, г. Ульяновск</w:t>
            </w:r>
          </w:p>
          <w:p w:rsidR="00322261" w:rsidRPr="00322261" w:rsidRDefault="00322261" w:rsidP="0032226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222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Банковский счёт 40102810645370000061</w:t>
            </w:r>
          </w:p>
          <w:p w:rsidR="00322261" w:rsidRPr="00322261" w:rsidRDefault="00322261" w:rsidP="0032226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222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БИК 017308101</w:t>
            </w:r>
          </w:p>
          <w:p w:rsidR="00322261" w:rsidRPr="00322261" w:rsidRDefault="00322261" w:rsidP="0032226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222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ИНН 7326014604</w:t>
            </w:r>
          </w:p>
          <w:p w:rsidR="00322261" w:rsidRPr="00322261" w:rsidRDefault="00322261" w:rsidP="0032226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222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КПП 732601001</w:t>
            </w:r>
          </w:p>
          <w:p w:rsidR="00322261" w:rsidRPr="00322261" w:rsidRDefault="00322261" w:rsidP="0032226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222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ОГРН 1027301403744</w:t>
            </w:r>
          </w:p>
          <w:p w:rsidR="00322261" w:rsidRPr="00322261" w:rsidRDefault="00322261" w:rsidP="0032226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222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ОКПО 25385946</w:t>
            </w:r>
          </w:p>
          <w:p w:rsidR="00322261" w:rsidRPr="00322261" w:rsidRDefault="00322261" w:rsidP="0032226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222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ОКОНХ 91511</w:t>
            </w:r>
          </w:p>
          <w:p w:rsidR="00322261" w:rsidRPr="00322261" w:rsidRDefault="00322261" w:rsidP="0032226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222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ОКВЭД 86.10, 86.90.9</w:t>
            </w:r>
          </w:p>
          <w:p w:rsidR="00322261" w:rsidRPr="00322261" w:rsidRDefault="00322261" w:rsidP="0032226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222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Тел/факс - (8422)38-71-01/36-24-83</w:t>
            </w:r>
          </w:p>
          <w:p w:rsidR="00322261" w:rsidRPr="00322261" w:rsidRDefault="00322261" w:rsidP="0032226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222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ОКТМО 73701000</w:t>
            </w:r>
          </w:p>
          <w:p w:rsidR="00322261" w:rsidRPr="00322261" w:rsidRDefault="00322261" w:rsidP="0032226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222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Тел.(8422)38-68-44 (бухгалтерия)</w:t>
            </w:r>
          </w:p>
          <w:p w:rsidR="00322261" w:rsidRPr="00322261" w:rsidRDefault="00322261" w:rsidP="0032226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222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Тел. (8422)38-70-90 (приемная)</w:t>
            </w:r>
          </w:p>
          <w:p w:rsidR="00322261" w:rsidRPr="00322261" w:rsidRDefault="00322261" w:rsidP="0032226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3222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e_mail</w:t>
            </w:r>
            <w:proofErr w:type="spellEnd"/>
            <w:r w:rsidRPr="003222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: </w:t>
            </w:r>
            <w:hyperlink r:id="rId9" w:history="1">
              <w:r w:rsidRPr="00322261">
                <w:rPr>
                  <w:rFonts w:ascii="PT Astra Serif" w:eastAsia="Times New Roman" w:hAnsi="PT Astra Serif" w:cs="Times New Roman"/>
                  <w:sz w:val="24"/>
                  <w:szCs w:val="24"/>
                  <w:lang w:eastAsia="ru-RU"/>
                </w:rPr>
                <w:t>economgb3@mail.ru</w:t>
              </w:r>
            </w:hyperlink>
          </w:p>
          <w:p w:rsidR="00322261" w:rsidRPr="00322261" w:rsidRDefault="00322261" w:rsidP="0032226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322261" w:rsidRPr="00322261" w:rsidRDefault="00322261" w:rsidP="0032226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222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Начальник планово-экономического отдела</w:t>
            </w:r>
          </w:p>
          <w:p w:rsidR="00322261" w:rsidRPr="00322261" w:rsidRDefault="00322261" w:rsidP="0032226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222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_________________ /Р.А. Рахимова/</w:t>
            </w:r>
          </w:p>
          <w:p w:rsidR="00A057A9" w:rsidRPr="00F277FA" w:rsidRDefault="00A057A9" w:rsidP="00A057A9">
            <w:pPr>
              <w:spacing w:after="0" w:line="240" w:lineRule="auto"/>
              <w:ind w:right="175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A057A9" w:rsidRPr="00F277FA" w:rsidRDefault="00A057A9" w:rsidP="00A057A9">
            <w:pPr>
              <w:spacing w:after="0" w:line="240" w:lineRule="auto"/>
              <w:ind w:right="175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A057A9" w:rsidRPr="00F277FA" w:rsidRDefault="00A057A9" w:rsidP="00A057A9">
      <w:pPr>
        <w:spacing w:after="0" w:line="240" w:lineRule="auto"/>
        <w:ind w:left="-284" w:right="-92" w:firstLine="426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057A9" w:rsidRDefault="00A057A9" w:rsidP="00A057A9">
      <w:pPr>
        <w:spacing w:after="0" w:line="240" w:lineRule="auto"/>
        <w:ind w:left="-284" w:right="-92" w:firstLine="426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D41EBF" w:rsidRDefault="00D41EBF" w:rsidP="00A057A9">
      <w:pPr>
        <w:spacing w:after="0" w:line="240" w:lineRule="auto"/>
        <w:ind w:left="-284" w:right="-92" w:firstLine="426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D41EBF" w:rsidRDefault="00D41EBF" w:rsidP="00A057A9">
      <w:pPr>
        <w:spacing w:after="0" w:line="240" w:lineRule="auto"/>
        <w:ind w:left="-284" w:right="-92" w:firstLine="426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D41EBF" w:rsidRDefault="00D41EBF" w:rsidP="00A057A9">
      <w:pPr>
        <w:spacing w:after="0" w:line="240" w:lineRule="auto"/>
        <w:ind w:left="-284" w:right="-92" w:firstLine="426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D41EBF" w:rsidRDefault="00D41EBF" w:rsidP="00A057A9">
      <w:pPr>
        <w:spacing w:after="0" w:line="240" w:lineRule="auto"/>
        <w:ind w:left="-284" w:right="-92" w:firstLine="426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D41EBF" w:rsidRDefault="00D41EBF" w:rsidP="00A057A9">
      <w:pPr>
        <w:spacing w:after="0" w:line="240" w:lineRule="auto"/>
        <w:ind w:left="-284" w:right="-92" w:firstLine="426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D41EBF" w:rsidRDefault="00D41EBF" w:rsidP="00A057A9">
      <w:pPr>
        <w:spacing w:after="0" w:line="240" w:lineRule="auto"/>
        <w:ind w:left="-284" w:right="-92" w:firstLine="426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D41EBF" w:rsidRDefault="00D41EBF" w:rsidP="00A057A9">
      <w:pPr>
        <w:spacing w:after="0" w:line="240" w:lineRule="auto"/>
        <w:ind w:left="-284" w:right="-92" w:firstLine="426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D41EBF" w:rsidRDefault="00D41EBF" w:rsidP="00A057A9">
      <w:pPr>
        <w:spacing w:after="0" w:line="240" w:lineRule="auto"/>
        <w:ind w:left="-284" w:right="-92" w:firstLine="426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D41EBF" w:rsidRDefault="00D41EBF" w:rsidP="00A057A9">
      <w:pPr>
        <w:spacing w:after="0" w:line="240" w:lineRule="auto"/>
        <w:ind w:left="-284" w:right="-92" w:firstLine="426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0F4AC2" w:rsidRDefault="000F4AC2" w:rsidP="0032226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</w:p>
    <w:p w:rsidR="000F4AC2" w:rsidRDefault="000F4AC2" w:rsidP="0032226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</w:p>
    <w:p w:rsidR="000F4AC2" w:rsidRDefault="000F4AC2" w:rsidP="0032226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</w:p>
    <w:p w:rsidR="000F4AC2" w:rsidRDefault="000F4AC2" w:rsidP="0032226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</w:p>
    <w:p w:rsidR="000F4AC2" w:rsidRDefault="000F4AC2" w:rsidP="0032226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</w:p>
    <w:p w:rsidR="000F4AC2" w:rsidRDefault="000F4AC2" w:rsidP="0032226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</w:p>
    <w:p w:rsidR="000F4AC2" w:rsidRDefault="000F4AC2" w:rsidP="0032226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</w:p>
    <w:p w:rsidR="000F4AC2" w:rsidRDefault="000F4AC2" w:rsidP="0032226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</w:p>
    <w:p w:rsidR="000F4AC2" w:rsidRDefault="000F4AC2" w:rsidP="0032226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</w:p>
    <w:p w:rsidR="000F4AC2" w:rsidRDefault="000F4AC2" w:rsidP="0032226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</w:p>
    <w:p w:rsidR="000F4AC2" w:rsidRDefault="000F4AC2" w:rsidP="0032226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</w:p>
    <w:p w:rsidR="000F4AC2" w:rsidRDefault="000F4AC2" w:rsidP="0032226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</w:p>
    <w:p w:rsidR="000F4AC2" w:rsidRDefault="000F4AC2" w:rsidP="0032226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</w:p>
    <w:p w:rsidR="000F4AC2" w:rsidRDefault="000F4AC2" w:rsidP="0032226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</w:p>
    <w:p w:rsidR="000F4AC2" w:rsidRDefault="000F4AC2" w:rsidP="0032226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</w:p>
    <w:p w:rsidR="00322261" w:rsidRPr="00D41EBF" w:rsidRDefault="00322261" w:rsidP="0032226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D41EBF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Приложение №</w:t>
      </w:r>
      <w:r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1</w:t>
      </w:r>
      <w:r w:rsidRPr="00D41EBF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 xml:space="preserve"> </w:t>
      </w:r>
    </w:p>
    <w:p w:rsidR="00322261" w:rsidRPr="00D41EBF" w:rsidRDefault="00322261" w:rsidP="0032226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D41EBF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 xml:space="preserve">к Контракту </w:t>
      </w:r>
    </w:p>
    <w:p w:rsidR="00322261" w:rsidRDefault="00322261" w:rsidP="0032226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Pr="004A28EB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№ от «</w:t>
      </w:r>
      <w:r w:rsidR="008B5B1D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__</w:t>
      </w:r>
      <w:r w:rsidRPr="004A28EB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»</w:t>
      </w:r>
      <w:r w:rsidR="008B5B1D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_____</w:t>
      </w:r>
      <w:r w:rsidRPr="004A28EB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 xml:space="preserve">  2026г.</w:t>
      </w:r>
    </w:p>
    <w:p w:rsidR="000F4AC2" w:rsidRDefault="000F4AC2" w:rsidP="0032226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bookmarkStart w:id="1" w:name="_GoBack"/>
      <w:bookmarkEnd w:id="1"/>
    </w:p>
    <w:tbl>
      <w:tblPr>
        <w:tblW w:w="1096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99"/>
        <w:gridCol w:w="1884"/>
        <w:gridCol w:w="1418"/>
        <w:gridCol w:w="839"/>
        <w:gridCol w:w="794"/>
        <w:gridCol w:w="680"/>
        <w:gridCol w:w="1077"/>
        <w:gridCol w:w="920"/>
        <w:gridCol w:w="582"/>
        <w:gridCol w:w="818"/>
        <w:gridCol w:w="680"/>
        <w:gridCol w:w="876"/>
      </w:tblGrid>
      <w:tr w:rsidR="005034FE" w:rsidRPr="005034FE" w:rsidTr="005034FE">
        <w:trPr>
          <w:trHeight w:val="360"/>
        </w:trPr>
        <w:tc>
          <w:tcPr>
            <w:tcW w:w="1096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034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ЛОКАЛЬНЫЙ СМЕТНЫЙ РАСЧЕТ (СМЕТА) № ЛС-02-01-01Н4</w:t>
            </w:r>
          </w:p>
        </w:tc>
      </w:tr>
      <w:tr w:rsidR="005034FE" w:rsidRPr="005034FE" w:rsidTr="005034FE">
        <w:trPr>
          <w:trHeight w:val="600"/>
        </w:trPr>
        <w:tc>
          <w:tcPr>
            <w:tcW w:w="1096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5034FE">
              <w:rPr>
                <w:rFonts w:ascii="Arial Narrow" w:eastAsia="Times New Roman" w:hAnsi="Arial Narrow" w:cs="Arial CYR"/>
                <w:b/>
                <w:bCs/>
                <w:sz w:val="20"/>
                <w:szCs w:val="20"/>
                <w:lang w:eastAsia="ru-RU"/>
              </w:rPr>
              <w:t>Ремонт системы отопления объекта ГУЗ Городская больница №3 - здание Фельдшерско-акушерского пункта расположенное по адресу: г. Ульяновск, с. Луговое, ул. Школьная, д. 28(замена газового котла)</w:t>
            </w:r>
            <w:proofErr w:type="gramEnd"/>
          </w:p>
        </w:tc>
      </w:tr>
      <w:tr w:rsidR="005034FE" w:rsidRPr="005034FE" w:rsidTr="005034FE">
        <w:trPr>
          <w:trHeight w:val="240"/>
        </w:trPr>
        <w:tc>
          <w:tcPr>
            <w:tcW w:w="1096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i/>
                <w:iCs/>
                <w:sz w:val="14"/>
                <w:szCs w:val="14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i/>
                <w:iCs/>
                <w:sz w:val="14"/>
                <w:szCs w:val="14"/>
                <w:lang w:eastAsia="ru-RU"/>
              </w:rPr>
              <w:t>(наименование работ и затрат)</w:t>
            </w:r>
          </w:p>
        </w:tc>
      </w:tr>
      <w:tr w:rsidR="005034FE" w:rsidRPr="005034FE" w:rsidTr="005034FE">
        <w:trPr>
          <w:trHeight w:val="255"/>
        </w:trPr>
        <w:tc>
          <w:tcPr>
            <w:tcW w:w="2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Составлен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ресурсно-индексным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методом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2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Основание</w:t>
            </w:r>
          </w:p>
        </w:tc>
        <w:tc>
          <w:tcPr>
            <w:tcW w:w="868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Ведомость объемов работ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868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i/>
                <w:iCs/>
                <w:sz w:val="14"/>
                <w:szCs w:val="14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i/>
                <w:iCs/>
                <w:sz w:val="14"/>
                <w:szCs w:val="14"/>
                <w:lang w:eastAsia="ru-RU"/>
              </w:rPr>
              <w:t>(проектная и (или) иная техническая документация)</w:t>
            </w:r>
          </w:p>
        </w:tc>
      </w:tr>
      <w:tr w:rsidR="005034FE" w:rsidRPr="005034FE" w:rsidTr="005034FE">
        <w:trPr>
          <w:trHeight w:val="18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Составле</w:t>
            </w:r>
            <w:proofErr w:type="gramStart"/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н(</w:t>
            </w:r>
            <w:proofErr w:type="gramEnd"/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а) в текущем (базисном) уровне цен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II кв. 2026 г.</w:t>
            </w:r>
          </w:p>
        </w:tc>
        <w:tc>
          <w:tcPr>
            <w:tcW w:w="64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2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5"/>
                <w:szCs w:val="15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5"/>
                <w:szCs w:val="15"/>
                <w:lang w:eastAsia="ru-RU"/>
              </w:rPr>
              <w:t>Сметная стоимость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5"/>
                <w:szCs w:val="15"/>
                <w:u w:val="single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u w:val="single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u w:val="single"/>
                <w:lang w:eastAsia="ru-RU"/>
              </w:rPr>
              <w:t>53,49317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</w:pPr>
          </w:p>
        </w:tc>
        <w:tc>
          <w:tcPr>
            <w:tcW w:w="2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  <w:t>Средства на оплату труда рабочих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  <w:t>17,27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</w:pPr>
            <w:proofErr w:type="spellStart"/>
            <w:r w:rsidRPr="005034FE"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  <w:t>тыс</w:t>
            </w:r>
            <w:proofErr w:type="gramStart"/>
            <w:r w:rsidRPr="005034FE"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  <w:t>.р</w:t>
            </w:r>
            <w:proofErr w:type="gramEnd"/>
            <w:r w:rsidRPr="005034FE"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  <w:t>уб</w:t>
            </w:r>
            <w:proofErr w:type="spellEnd"/>
            <w:r w:rsidRPr="005034FE"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  <w:t>.</w:t>
            </w:r>
          </w:p>
        </w:tc>
      </w:tr>
      <w:tr w:rsidR="005034FE" w:rsidRPr="005034FE" w:rsidTr="005034FE">
        <w:trPr>
          <w:trHeight w:val="255"/>
        </w:trPr>
        <w:tc>
          <w:tcPr>
            <w:tcW w:w="2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ind w:firstLineChars="200" w:firstLine="300"/>
              <w:rPr>
                <w:rFonts w:ascii="Arial Narrow" w:eastAsia="Times New Roman" w:hAnsi="Arial Narrow" w:cs="Arial CYR"/>
                <w:i/>
                <w:iCs/>
                <w:sz w:val="15"/>
                <w:szCs w:val="15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i/>
                <w:iCs/>
                <w:sz w:val="15"/>
                <w:szCs w:val="15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5"/>
                <w:szCs w:val="15"/>
                <w:u w:val="single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5"/>
                <w:szCs w:val="15"/>
                <w:u w:val="single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5"/>
                <w:szCs w:val="15"/>
                <w:u w:val="single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</w:pPr>
          </w:p>
        </w:tc>
        <w:tc>
          <w:tcPr>
            <w:tcW w:w="2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  <w:t>Средства на оплату труда машинистов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  <w:t>0,04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</w:pPr>
            <w:proofErr w:type="spellStart"/>
            <w:r w:rsidRPr="005034FE"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  <w:t>тыс</w:t>
            </w:r>
            <w:proofErr w:type="gramStart"/>
            <w:r w:rsidRPr="005034FE"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  <w:t>.р</w:t>
            </w:r>
            <w:proofErr w:type="gramEnd"/>
            <w:r w:rsidRPr="005034FE"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  <w:t>уб</w:t>
            </w:r>
            <w:proofErr w:type="spellEnd"/>
            <w:r w:rsidRPr="005034FE"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  <w:t>.</w:t>
            </w:r>
          </w:p>
        </w:tc>
      </w:tr>
      <w:tr w:rsidR="005034FE" w:rsidRPr="005034FE" w:rsidTr="005034FE">
        <w:trPr>
          <w:trHeight w:val="282"/>
        </w:trPr>
        <w:tc>
          <w:tcPr>
            <w:tcW w:w="3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ind w:firstLineChars="200" w:firstLine="301"/>
              <w:rPr>
                <w:rFonts w:ascii="Arial Narrow" w:eastAsia="Times New Roman" w:hAnsi="Arial Narrow" w:cs="Arial CYR"/>
                <w:b/>
                <w:bCs/>
                <w:sz w:val="15"/>
                <w:szCs w:val="15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5"/>
                <w:szCs w:val="15"/>
                <w:lang w:eastAsia="ru-RU"/>
              </w:rPr>
              <w:t>строительных работ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5"/>
                <w:szCs w:val="15"/>
                <w:u w:val="single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5"/>
                <w:szCs w:val="15"/>
                <w:u w:val="single"/>
                <w:lang w:eastAsia="ru-RU"/>
              </w:rPr>
              <w:t>12,90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</w:pPr>
            <w:proofErr w:type="spellStart"/>
            <w:r w:rsidRPr="005034FE"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  <w:t>тыс</w:t>
            </w:r>
            <w:proofErr w:type="gramStart"/>
            <w:r w:rsidRPr="005034FE"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  <w:t>.р</w:t>
            </w:r>
            <w:proofErr w:type="gramEnd"/>
            <w:r w:rsidRPr="005034FE"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  <w:t>уб</w:t>
            </w:r>
            <w:proofErr w:type="spellEnd"/>
            <w:r w:rsidRPr="005034FE"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</w:pPr>
          </w:p>
        </w:tc>
        <w:tc>
          <w:tcPr>
            <w:tcW w:w="2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  <w:t xml:space="preserve">Нормативные затраты труда рабочих 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5"/>
                <w:szCs w:val="15"/>
                <w:u w:val="single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5"/>
                <w:szCs w:val="15"/>
                <w:u w:val="single"/>
                <w:lang w:eastAsia="ru-RU"/>
              </w:rPr>
              <w:t>34,7416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  <w:t>чел</w:t>
            </w:r>
            <w:proofErr w:type="gramStart"/>
            <w:r w:rsidRPr="005034FE"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  <w:t>.-</w:t>
            </w:r>
            <w:proofErr w:type="gramEnd"/>
            <w:r w:rsidRPr="005034FE"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  <w:t>ч</w:t>
            </w:r>
          </w:p>
        </w:tc>
      </w:tr>
      <w:tr w:rsidR="005034FE" w:rsidRPr="005034FE" w:rsidTr="005034FE">
        <w:trPr>
          <w:trHeight w:val="282"/>
        </w:trPr>
        <w:tc>
          <w:tcPr>
            <w:tcW w:w="3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ind w:firstLineChars="200" w:firstLine="301"/>
              <w:rPr>
                <w:rFonts w:ascii="Arial Narrow" w:eastAsia="Times New Roman" w:hAnsi="Arial Narrow" w:cs="Arial CYR"/>
                <w:b/>
                <w:bCs/>
                <w:sz w:val="15"/>
                <w:szCs w:val="15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5"/>
                <w:szCs w:val="15"/>
                <w:lang w:eastAsia="ru-RU"/>
              </w:rPr>
              <w:t xml:space="preserve">монтажных работ   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5"/>
                <w:szCs w:val="15"/>
                <w:u w:val="single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5"/>
                <w:szCs w:val="15"/>
                <w:u w:val="single"/>
                <w:lang w:eastAsia="ru-RU"/>
              </w:rPr>
              <w:t>2,00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</w:pPr>
            <w:proofErr w:type="spellStart"/>
            <w:r w:rsidRPr="005034FE"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  <w:t>тыс</w:t>
            </w:r>
            <w:proofErr w:type="gramStart"/>
            <w:r w:rsidRPr="005034FE"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  <w:t>.р</w:t>
            </w:r>
            <w:proofErr w:type="gramEnd"/>
            <w:r w:rsidRPr="005034FE"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  <w:t>уб</w:t>
            </w:r>
            <w:proofErr w:type="spellEnd"/>
            <w:r w:rsidRPr="005034FE"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</w:pPr>
          </w:p>
        </w:tc>
        <w:tc>
          <w:tcPr>
            <w:tcW w:w="2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  <w:t xml:space="preserve">Нормативные затраты труда машинистов 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5"/>
                <w:szCs w:val="15"/>
                <w:u w:val="single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5"/>
                <w:szCs w:val="15"/>
                <w:u w:val="single"/>
                <w:lang w:eastAsia="ru-RU"/>
              </w:rPr>
              <w:t>0,1008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  <w:t>чел</w:t>
            </w:r>
            <w:proofErr w:type="gramStart"/>
            <w:r w:rsidRPr="005034FE"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  <w:t>.-</w:t>
            </w:r>
            <w:proofErr w:type="gramEnd"/>
            <w:r w:rsidRPr="005034FE"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  <w:t>ч</w:t>
            </w:r>
          </w:p>
        </w:tc>
      </w:tr>
      <w:tr w:rsidR="005034FE" w:rsidRPr="005034FE" w:rsidTr="005034FE">
        <w:trPr>
          <w:trHeight w:val="282"/>
        </w:trPr>
        <w:tc>
          <w:tcPr>
            <w:tcW w:w="2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ind w:firstLineChars="200" w:firstLine="301"/>
              <w:rPr>
                <w:rFonts w:ascii="Arial Narrow" w:eastAsia="Times New Roman" w:hAnsi="Arial Narrow" w:cs="Arial CYR"/>
                <w:b/>
                <w:bCs/>
                <w:sz w:val="15"/>
                <w:szCs w:val="15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5"/>
                <w:szCs w:val="15"/>
                <w:lang w:eastAsia="ru-RU"/>
              </w:rPr>
              <w:t xml:space="preserve">оборудования     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5"/>
                <w:szCs w:val="15"/>
                <w:u w:val="single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5"/>
                <w:szCs w:val="15"/>
                <w:u w:val="single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5"/>
                <w:szCs w:val="15"/>
                <w:u w:val="single"/>
                <w:lang w:eastAsia="ru-RU"/>
              </w:rPr>
              <w:t>3,27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</w:pPr>
            <w:proofErr w:type="spellStart"/>
            <w:r w:rsidRPr="005034FE"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  <w:t>тыс</w:t>
            </w:r>
            <w:proofErr w:type="gramStart"/>
            <w:r w:rsidRPr="005034FE"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  <w:t>.р</w:t>
            </w:r>
            <w:proofErr w:type="gramEnd"/>
            <w:r w:rsidRPr="005034FE"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  <w:t>уб</w:t>
            </w:r>
            <w:proofErr w:type="spellEnd"/>
            <w:r w:rsidRPr="005034FE"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5"/>
                <w:szCs w:val="15"/>
                <w:u w:val="single"/>
                <w:lang w:eastAsia="ru-RU"/>
              </w:rPr>
            </w:pP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5"/>
                <w:szCs w:val="15"/>
                <w:u w:val="single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</w:pPr>
          </w:p>
        </w:tc>
      </w:tr>
      <w:tr w:rsidR="005034FE" w:rsidRPr="005034FE" w:rsidTr="005034FE">
        <w:trPr>
          <w:trHeight w:val="282"/>
        </w:trPr>
        <w:tc>
          <w:tcPr>
            <w:tcW w:w="2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ind w:firstLineChars="200" w:firstLine="301"/>
              <w:rPr>
                <w:rFonts w:ascii="Arial Narrow" w:eastAsia="Times New Roman" w:hAnsi="Arial Narrow" w:cs="Arial CYR"/>
                <w:b/>
                <w:bCs/>
                <w:sz w:val="15"/>
                <w:szCs w:val="15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5"/>
                <w:szCs w:val="15"/>
                <w:lang w:eastAsia="ru-RU"/>
              </w:rPr>
              <w:t xml:space="preserve">прочих затрат   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5"/>
                <w:szCs w:val="15"/>
                <w:u w:val="single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5"/>
                <w:szCs w:val="15"/>
                <w:u w:val="single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5"/>
                <w:szCs w:val="15"/>
                <w:u w:val="single"/>
                <w:lang w:eastAsia="ru-RU"/>
              </w:rPr>
              <w:t>25,68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</w:pPr>
            <w:proofErr w:type="spellStart"/>
            <w:r w:rsidRPr="005034FE"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  <w:t>тыс</w:t>
            </w:r>
            <w:proofErr w:type="gramStart"/>
            <w:r w:rsidRPr="005034FE"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  <w:t>.р</w:t>
            </w:r>
            <w:proofErr w:type="gramEnd"/>
            <w:r w:rsidRPr="005034FE"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  <w:t>уб</w:t>
            </w:r>
            <w:proofErr w:type="spellEnd"/>
            <w:r w:rsidRPr="005034FE"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5"/>
                <w:szCs w:val="15"/>
                <w:lang w:eastAsia="ru-RU"/>
              </w:rPr>
            </w:pPr>
          </w:p>
        </w:tc>
      </w:tr>
      <w:tr w:rsidR="005034FE" w:rsidRPr="005034FE" w:rsidTr="005034FE">
        <w:trPr>
          <w:trHeight w:val="330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4"/>
                <w:szCs w:val="14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4"/>
                <w:szCs w:val="14"/>
                <w:lang w:eastAsia="ru-RU"/>
              </w:rPr>
              <w:t xml:space="preserve">№ </w:t>
            </w:r>
            <w:r w:rsidRPr="005034FE">
              <w:rPr>
                <w:rFonts w:ascii="Arial Narrow" w:eastAsia="Times New Roman" w:hAnsi="Arial Narrow" w:cs="Arial CYR"/>
                <w:sz w:val="14"/>
                <w:szCs w:val="14"/>
                <w:lang w:eastAsia="ru-RU"/>
              </w:rPr>
              <w:br/>
            </w:r>
            <w:proofErr w:type="gramStart"/>
            <w:r w:rsidRPr="005034FE">
              <w:rPr>
                <w:rFonts w:ascii="Arial Narrow" w:eastAsia="Times New Roman" w:hAnsi="Arial Narrow" w:cs="Arial CYR"/>
                <w:sz w:val="14"/>
                <w:szCs w:val="14"/>
                <w:lang w:eastAsia="ru-RU"/>
              </w:rPr>
              <w:t>п</w:t>
            </w:r>
            <w:proofErr w:type="gramEnd"/>
            <w:r w:rsidRPr="005034FE">
              <w:rPr>
                <w:rFonts w:ascii="Arial Narrow" w:eastAsia="Times New Roman" w:hAnsi="Arial Narrow" w:cs="Arial CYR"/>
                <w:sz w:val="14"/>
                <w:szCs w:val="14"/>
                <w:lang w:eastAsia="ru-RU"/>
              </w:rPr>
              <w:t>/п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4"/>
                <w:szCs w:val="14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4"/>
                <w:szCs w:val="14"/>
                <w:lang w:eastAsia="ru-RU"/>
              </w:rPr>
              <w:t>Обоснование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4"/>
                <w:szCs w:val="14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4"/>
                <w:szCs w:val="14"/>
                <w:lang w:eastAsia="ru-RU"/>
              </w:rPr>
              <w:t>Наименование работ и затрат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4"/>
                <w:szCs w:val="14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4"/>
                <w:szCs w:val="14"/>
                <w:lang w:eastAsia="ru-RU"/>
              </w:rPr>
              <w:t>Единица измерения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4"/>
                <w:szCs w:val="14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4"/>
                <w:szCs w:val="14"/>
                <w:lang w:eastAsia="ru-RU"/>
              </w:rPr>
              <w:t>Количество</w:t>
            </w:r>
          </w:p>
        </w:tc>
        <w:tc>
          <w:tcPr>
            <w:tcW w:w="38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4"/>
                <w:szCs w:val="14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4"/>
                <w:szCs w:val="14"/>
                <w:lang w:eastAsia="ru-RU"/>
              </w:rPr>
              <w:t>Сметная стоимость, руб.</w:t>
            </w:r>
          </w:p>
        </w:tc>
      </w:tr>
      <w:tr w:rsidR="005034FE" w:rsidRPr="005034FE" w:rsidTr="005034FE">
        <w:trPr>
          <w:trHeight w:val="930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4"/>
                <w:szCs w:val="14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4"/>
                <w:szCs w:val="1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4"/>
                <w:szCs w:val="14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4"/>
                <w:szCs w:val="14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4"/>
                <w:szCs w:val="14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4"/>
                <w:szCs w:val="14"/>
                <w:lang w:eastAsia="ru-RU"/>
              </w:rPr>
              <w:t xml:space="preserve">на </w:t>
            </w:r>
            <w:r w:rsidRPr="005034FE">
              <w:rPr>
                <w:rFonts w:ascii="Arial Narrow" w:eastAsia="Times New Roman" w:hAnsi="Arial Narrow" w:cs="Arial CYR"/>
                <w:sz w:val="14"/>
                <w:szCs w:val="14"/>
                <w:lang w:eastAsia="ru-RU"/>
              </w:rPr>
              <w:br/>
              <w:t>единицу измерения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5034FE">
              <w:rPr>
                <w:rFonts w:ascii="Arial Narrow" w:eastAsia="Times New Roman" w:hAnsi="Arial Narrow" w:cs="Arial CYR"/>
                <w:sz w:val="14"/>
                <w:szCs w:val="14"/>
                <w:lang w:eastAsia="ru-RU"/>
              </w:rPr>
              <w:t>коэффи-циенты</w:t>
            </w:r>
            <w:proofErr w:type="spellEnd"/>
            <w:proofErr w:type="gramEnd"/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4"/>
                <w:szCs w:val="14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4"/>
                <w:szCs w:val="14"/>
                <w:lang w:eastAsia="ru-RU"/>
              </w:rPr>
              <w:t>всего с учетом коэффициентов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4"/>
                <w:szCs w:val="14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4"/>
                <w:szCs w:val="14"/>
                <w:lang w:eastAsia="ru-RU"/>
              </w:rPr>
              <w:t>на единицу измерения</w:t>
            </w:r>
            <w:r w:rsidRPr="005034FE">
              <w:rPr>
                <w:rFonts w:ascii="Arial Narrow" w:eastAsia="Times New Roman" w:hAnsi="Arial Narrow" w:cs="Arial CYR"/>
                <w:sz w:val="14"/>
                <w:szCs w:val="14"/>
                <w:lang w:eastAsia="ru-RU"/>
              </w:rPr>
              <w:br/>
              <w:t>в базисном уровне цен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4"/>
                <w:szCs w:val="14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4"/>
                <w:szCs w:val="14"/>
                <w:lang w:eastAsia="ru-RU"/>
              </w:rPr>
              <w:t>индекс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4"/>
                <w:szCs w:val="14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4"/>
                <w:szCs w:val="14"/>
                <w:lang w:eastAsia="ru-RU"/>
              </w:rPr>
              <w:t>на единицу измерения в текущем уровне цен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5034FE">
              <w:rPr>
                <w:rFonts w:ascii="Arial Narrow" w:eastAsia="Times New Roman" w:hAnsi="Arial Narrow" w:cs="Arial CYR"/>
                <w:sz w:val="14"/>
                <w:szCs w:val="14"/>
                <w:lang w:eastAsia="ru-RU"/>
              </w:rPr>
              <w:t>коэффи-циенты</w:t>
            </w:r>
            <w:proofErr w:type="spellEnd"/>
            <w:proofErr w:type="gramEnd"/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4"/>
                <w:szCs w:val="14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4"/>
                <w:szCs w:val="14"/>
                <w:lang w:eastAsia="ru-RU"/>
              </w:rPr>
              <w:t>всего</w:t>
            </w:r>
            <w:r w:rsidRPr="005034FE">
              <w:rPr>
                <w:rFonts w:ascii="Arial Narrow" w:eastAsia="Times New Roman" w:hAnsi="Arial Narrow" w:cs="Arial CYR"/>
                <w:sz w:val="14"/>
                <w:szCs w:val="14"/>
                <w:lang w:eastAsia="ru-RU"/>
              </w:rPr>
              <w:br/>
              <w:t xml:space="preserve"> в текущем уровне цен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12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684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Раздел 1. Отопление.</w:t>
            </w:r>
          </w:p>
        </w:tc>
      </w:tr>
      <w:tr w:rsidR="005034FE" w:rsidRPr="005034FE" w:rsidTr="005034FE">
        <w:trPr>
          <w:trHeight w:val="102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ГЭСН24-02-100-01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Отключение и заглушка под газом действующих стальных газопроводов диаметром: 50 мм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10 шт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034FE" w:rsidRPr="005034FE" w:rsidTr="005034FE">
        <w:trPr>
          <w:trHeight w:val="306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  <w:t>421/</w:t>
            </w:r>
            <w:proofErr w:type="gramStart"/>
            <w:r w:rsidRPr="005034FE"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  <w:t>пр</w:t>
            </w:r>
            <w:proofErr w:type="gramEnd"/>
            <w:r w:rsidRPr="005034FE"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  <w:t>_2020_прил.10_т.5_п.1.1_гр.3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  <w:t xml:space="preserve">Производство ремонтно-строительных работ осуществляется в помещениях эксплуатируемого ОКС, эксплуатация которого не прекращена, без остановки рабочего процесса, при этом: в зоне производства  работ отсутствуют действующее оборудование и </w:t>
            </w:r>
            <w:proofErr w:type="spellStart"/>
            <w:r w:rsidRPr="005034FE"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  <w:t>т</w:t>
            </w:r>
            <w:proofErr w:type="gramStart"/>
            <w:r w:rsidRPr="005034FE"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  <w:t>.д</w:t>
            </w:r>
            <w:proofErr w:type="spellEnd"/>
            <w:proofErr w:type="gramEnd"/>
            <w:r w:rsidRPr="005034FE"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  <w:t xml:space="preserve"> ЭМ 1,2 ЗТ 1,2 ЗТМ 1,2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ОТ (ЗТ)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чел</w:t>
            </w:r>
            <w:proofErr w:type="gram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.-</w:t>
            </w:r>
            <w:proofErr w:type="gram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ч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3,036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1 420,64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1-100-45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Средний разряд работы 4,5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25,3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3,036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467,93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1 420,64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ЭМ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101,11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proofErr w:type="spell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ОТм</w:t>
            </w:r>
            <w:proofErr w:type="spell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ЗТм</w:t>
            </w:r>
            <w:proofErr w:type="spell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чел</w:t>
            </w:r>
            <w:proofErr w:type="gram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.-</w:t>
            </w:r>
            <w:proofErr w:type="gram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ч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034FE" w:rsidRPr="005034FE" w:rsidTr="005034FE">
        <w:trPr>
          <w:trHeight w:val="51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91.17.04-042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Аппараты для газовой сварки и резки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proofErr w:type="spell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маш</w:t>
            </w:r>
            <w:proofErr w:type="spellEnd"/>
            <w:proofErr w:type="gram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.-</w:t>
            </w:r>
            <w:proofErr w:type="gram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ч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24,2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2,904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4,35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5,66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16,44</w:t>
            </w:r>
          </w:p>
        </w:tc>
      </w:tr>
      <w:tr w:rsidR="005034FE" w:rsidRPr="005034FE" w:rsidTr="005034FE">
        <w:trPr>
          <w:trHeight w:val="76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91.17.04-233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Аппараты сварочные для ручной дуговой сварки, сварочный ток до 350</w:t>
            </w:r>
            <w:proofErr w:type="gram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proofErr w:type="spell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маш</w:t>
            </w:r>
            <w:proofErr w:type="spellEnd"/>
            <w:proofErr w:type="gram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.-</w:t>
            </w:r>
            <w:proofErr w:type="gram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ч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17,8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2,136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39,64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84,67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347,88</w:t>
            </w:r>
          </w:p>
        </w:tc>
      </w:tr>
      <w:tr w:rsidR="005034FE" w:rsidRPr="005034FE" w:rsidTr="005034FE">
        <w:trPr>
          <w:trHeight w:val="51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01.3.02.08-0001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Кислород газообразный технический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м3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10,58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1,058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114,64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0,94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107,76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114,01</w:t>
            </w:r>
          </w:p>
        </w:tc>
      </w:tr>
      <w:tr w:rsidR="005034FE" w:rsidRPr="005034FE" w:rsidTr="005034FE">
        <w:trPr>
          <w:trHeight w:val="51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01.3.02.09-0022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Пропан-бутан смесь техническая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10,84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1,084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41,38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1,28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52,97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57,42</w:t>
            </w:r>
          </w:p>
        </w:tc>
      </w:tr>
      <w:tr w:rsidR="005034FE" w:rsidRPr="005034FE" w:rsidTr="005034FE">
        <w:trPr>
          <w:trHeight w:val="51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01.7.03.04-0001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proofErr w:type="gram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кВт-ч</w:t>
            </w:r>
            <w:proofErr w:type="gramEnd"/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3,888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0,3888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8,59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3,34</w:t>
            </w:r>
          </w:p>
        </w:tc>
      </w:tr>
      <w:tr w:rsidR="005034FE" w:rsidRPr="005034FE" w:rsidTr="005034FE">
        <w:trPr>
          <w:trHeight w:val="102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01.7.11.07-0055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Электроды сварочные для сварки низколегированных и углеродистых сталей УОНИ 13/45, Э42А, диаметр 6 мм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0,006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0,0006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133 415,09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0,89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118 739,43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71,24</w:t>
            </w:r>
          </w:p>
        </w:tc>
      </w:tr>
      <w:tr w:rsidR="005034FE" w:rsidRPr="005034FE" w:rsidTr="005034FE">
        <w:trPr>
          <w:trHeight w:val="76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01.7.17.07-0054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Круг шлифовальный прямого профиля, размеры 230х5х22 мм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0,087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0,0087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104,63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1,22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127,65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1,11</w:t>
            </w:r>
          </w:p>
        </w:tc>
      </w:tr>
      <w:tr w:rsidR="005034FE" w:rsidRPr="005034FE" w:rsidTr="005034FE">
        <w:trPr>
          <w:trHeight w:val="51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17.4.05.01-0051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Глина огнеупорная шамотная, марка ПГА (ПГБ)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5,85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0,585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12,54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1,73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21,69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12,69</w:t>
            </w:r>
          </w:p>
        </w:tc>
      </w:tr>
      <w:tr w:rsidR="005034FE" w:rsidRPr="005034FE" w:rsidTr="005034FE">
        <w:trPr>
          <w:trHeight w:val="127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23.5.02.02-0033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Трубы стальные электросварные </w:t>
            </w:r>
            <w:proofErr w:type="spell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прямошовные</w:t>
            </w:r>
            <w:proofErr w:type="spell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 из стали марок Ст</w:t>
            </w:r>
            <w:proofErr w:type="gram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2</w:t>
            </w:r>
            <w:proofErr w:type="gram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, 10, наружный диаметр 57 мм, толщина стенки 3 мм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2,1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0,21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225,92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0,88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198,81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41,75</w:t>
            </w:r>
          </w:p>
        </w:tc>
      </w:tr>
      <w:tr w:rsidR="005034FE" w:rsidRPr="005034FE" w:rsidTr="005034FE">
        <w:trPr>
          <w:trHeight w:val="153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23.8.04.01-0017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Заглушка эллиптическая, сталь марки 20, номинальное давление 10 МПа, номинальный диаметр 50 мм, наружный диаметр 57 мм, толщина стенки 3,0 мм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22,49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1,03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23,16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46,32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3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Итого прямые затраты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1 869,63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ФОТ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1 420,64</w:t>
            </w:r>
          </w:p>
        </w:tc>
      </w:tr>
      <w:tr w:rsidR="005034FE" w:rsidRPr="005034FE" w:rsidTr="005034FE">
        <w:trPr>
          <w:trHeight w:val="76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Пр</w:t>
            </w:r>
            <w:proofErr w:type="spellEnd"/>
            <w:proofErr w:type="gram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/812-018.0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Наружные сети водопровода,  канализации,  теплоснабжения,  газопроводы (018.0)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1 662,15</w:t>
            </w:r>
          </w:p>
        </w:tc>
      </w:tr>
      <w:tr w:rsidR="005034FE" w:rsidRPr="005034FE" w:rsidTr="005034FE">
        <w:trPr>
          <w:trHeight w:val="76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Пр</w:t>
            </w:r>
            <w:proofErr w:type="spellEnd"/>
            <w:proofErr w:type="gram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/774-018.0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Наружные сети водопровода,  канализации,  теплоснабжения,  газопроводы (018.0)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1 051,27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3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Всего по позиции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45 830,50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4 583,05</w:t>
            </w:r>
          </w:p>
        </w:tc>
      </w:tr>
      <w:tr w:rsidR="005034FE" w:rsidRPr="005034FE" w:rsidTr="005034FE">
        <w:trPr>
          <w:trHeight w:val="76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ГЭСН19-01-002-01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Демонтаж - Установка водонагревателей: проточных - газового котла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034FE" w:rsidRPr="005034FE" w:rsidTr="005034FE">
        <w:trPr>
          <w:trHeight w:val="204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  <w:t>571/</w:t>
            </w:r>
            <w:proofErr w:type="gramStart"/>
            <w:r w:rsidRPr="005034FE"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  <w:t>пр</w:t>
            </w:r>
            <w:proofErr w:type="gramEnd"/>
            <w:r w:rsidRPr="005034FE"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  <w:t>_2022_п.83_т.2_стр.3_стб.3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  <w:t>Разборка и (или) демонтаж строительных конструкций, систем и сетей инженерно-технического обеспечения, в том числе их элементов: систем инженерно-технического обеспечения ЭМ 0,4 М 0 ЗТ 0,4 ЗТМ 0,4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5034FE" w:rsidRPr="005034FE" w:rsidTr="005034FE">
        <w:trPr>
          <w:trHeight w:val="306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  <w:t>421/</w:t>
            </w:r>
            <w:proofErr w:type="gramStart"/>
            <w:r w:rsidRPr="005034FE"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  <w:t>пр</w:t>
            </w:r>
            <w:proofErr w:type="gramEnd"/>
            <w:r w:rsidRPr="005034FE"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  <w:t>_2020_прил.10_т.5_п.1.1_гр.3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  <w:t xml:space="preserve">Производство ремонтно-строительных работ осуществляется в помещениях эксплуатируемого ОКС, эксплуатация которого не прекращена, без остановки рабочего процесса, при этом: в зоне производства  работ отсутствуют действующее оборудование и </w:t>
            </w:r>
            <w:proofErr w:type="spellStart"/>
            <w:r w:rsidRPr="005034FE"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  <w:t>т</w:t>
            </w:r>
            <w:proofErr w:type="gramStart"/>
            <w:r w:rsidRPr="005034FE"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  <w:t>.д</w:t>
            </w:r>
            <w:proofErr w:type="spellEnd"/>
            <w:proofErr w:type="gramEnd"/>
            <w:r w:rsidRPr="005034FE"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  <w:t xml:space="preserve"> ЭМ 1,2 ЗТ 1,2 ЗТМ 1,2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ОТ (ЗТ)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чел</w:t>
            </w:r>
            <w:proofErr w:type="gram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.-</w:t>
            </w:r>
            <w:proofErr w:type="gram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ч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1,9776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793,63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1-100-33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Средний разряд работы 3,3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4,12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1,9776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401,31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793,63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ЭМ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14,11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proofErr w:type="spell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ОТм</w:t>
            </w:r>
            <w:proofErr w:type="spell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ЗТм</w:t>
            </w:r>
            <w:proofErr w:type="spell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чел</w:t>
            </w:r>
            <w:proofErr w:type="gram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.-</w:t>
            </w:r>
            <w:proofErr w:type="gram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ч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0,0288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12,31</w:t>
            </w:r>
          </w:p>
        </w:tc>
      </w:tr>
      <w:tr w:rsidR="005034FE" w:rsidRPr="005034FE" w:rsidTr="005034FE">
        <w:trPr>
          <w:trHeight w:val="76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91.06.06-048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Подъемники одномачтовые, грузоподъемность до 500 кг, высота подъема 45 м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proofErr w:type="spell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маш</w:t>
            </w:r>
            <w:proofErr w:type="spellEnd"/>
            <w:proofErr w:type="gram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.-</w:t>
            </w:r>
            <w:proofErr w:type="gram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ч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0,0048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37,32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1,66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61,95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0,30</w:t>
            </w:r>
          </w:p>
        </w:tc>
      </w:tr>
      <w:tr w:rsidR="005034FE" w:rsidRPr="005034FE" w:rsidTr="005034FE">
        <w:trPr>
          <w:trHeight w:val="51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4-100-030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Трудозатраты машинистов разряд 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proofErr w:type="spell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чел</w:t>
            </w:r>
            <w:proofErr w:type="gram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.ч</w:t>
            </w:r>
            <w:proofErr w:type="spellEnd"/>
            <w:proofErr w:type="gramEnd"/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0,0048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386,69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1,86</w:t>
            </w:r>
          </w:p>
        </w:tc>
      </w:tr>
      <w:tr w:rsidR="005034FE" w:rsidRPr="005034FE" w:rsidTr="005034FE">
        <w:trPr>
          <w:trHeight w:val="51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91.14.02-001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Автомобили бортовые, грузоподъемность до 5 т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proofErr w:type="spell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маш</w:t>
            </w:r>
            <w:proofErr w:type="spellEnd"/>
            <w:proofErr w:type="gram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.-</w:t>
            </w:r>
            <w:proofErr w:type="gram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ч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0,024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575,42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13,81</w:t>
            </w:r>
          </w:p>
        </w:tc>
      </w:tr>
      <w:tr w:rsidR="005034FE" w:rsidRPr="005034FE" w:rsidTr="005034FE">
        <w:trPr>
          <w:trHeight w:val="51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4-100-040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Трудозатраты машинистов разряд 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proofErr w:type="spell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чел</w:t>
            </w:r>
            <w:proofErr w:type="gram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.ч</w:t>
            </w:r>
            <w:proofErr w:type="spellEnd"/>
            <w:proofErr w:type="gramEnd"/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0,024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435,43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10,45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3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Итого прямые затраты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820,05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ФОТ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805,94</w:t>
            </w:r>
          </w:p>
        </w:tc>
      </w:tr>
      <w:tr w:rsidR="005034FE" w:rsidRPr="005034FE" w:rsidTr="005034FE">
        <w:trPr>
          <w:trHeight w:val="204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Пр</w:t>
            </w:r>
            <w:proofErr w:type="spellEnd"/>
            <w:proofErr w:type="gram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/812-016.0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proofErr w:type="gram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Сантехнические работы: внутренние (трубопроводы,  внутренние устройства водопровода,  канализации,  отопления,  газоснабжения,  вентиляция и кондиционирование воздуха) (016.0)</w:t>
            </w:r>
            <w:proofErr w:type="gramEnd"/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975,19</w:t>
            </w:r>
          </w:p>
        </w:tc>
      </w:tr>
      <w:tr w:rsidR="005034FE" w:rsidRPr="005034FE" w:rsidTr="005034FE">
        <w:trPr>
          <w:trHeight w:val="204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Пр</w:t>
            </w:r>
            <w:proofErr w:type="spellEnd"/>
            <w:proofErr w:type="gram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/774-016.0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proofErr w:type="gram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Сантехнические работы: внутренние (трубопроводы,  внутренние устройства водопровода,  канализации,  отопления,  газоснабжения,  вентиляция и кондиционирование воздуха) (016.0)</w:t>
            </w:r>
            <w:proofErr w:type="gramEnd"/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580,28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3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Всего по позиции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2 375,52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2 375,52</w:t>
            </w:r>
          </w:p>
        </w:tc>
      </w:tr>
      <w:tr w:rsidR="005034FE" w:rsidRPr="005034FE" w:rsidTr="005034FE">
        <w:trPr>
          <w:trHeight w:val="127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ГЭСН19-01-002-01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Установка водонагревателей: проточных - газовый котел КСГ-20-Е</w:t>
            </w:r>
            <w:proofErr w:type="gramStart"/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 xml:space="preserve"> поставка Заказчика.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034FE" w:rsidRPr="005034FE" w:rsidTr="005034FE">
        <w:trPr>
          <w:trHeight w:val="306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  <w:t>421/</w:t>
            </w:r>
            <w:proofErr w:type="gramStart"/>
            <w:r w:rsidRPr="005034FE"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  <w:t>пр</w:t>
            </w:r>
            <w:proofErr w:type="gramEnd"/>
            <w:r w:rsidRPr="005034FE"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  <w:t>_2020_прил.10_т.5_п.1.1_гр.3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  <w:t xml:space="preserve">Производство ремонтно-строительных работ осуществляется в помещениях эксплуатируемого ОКС, эксплуатация которого не прекращена, без остановки рабочего процесса, при этом: в зоне производства  работ отсутствуют действующее оборудование и </w:t>
            </w:r>
            <w:proofErr w:type="spellStart"/>
            <w:r w:rsidRPr="005034FE"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  <w:t>т</w:t>
            </w:r>
            <w:proofErr w:type="gramStart"/>
            <w:r w:rsidRPr="005034FE"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  <w:t>.д</w:t>
            </w:r>
            <w:proofErr w:type="spellEnd"/>
            <w:proofErr w:type="gramEnd"/>
            <w:r w:rsidRPr="005034FE"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  <w:t xml:space="preserve"> ЭМ 1,2 ЗТ 1,2 ЗТМ 1,2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ОТ (ЗТ)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чел</w:t>
            </w:r>
            <w:proofErr w:type="gram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.-</w:t>
            </w:r>
            <w:proofErr w:type="gram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ч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4,944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1 984,08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1-100-33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Средний разряд работы 3,3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4,12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4,944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401,31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1 984,08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ЭМ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35,27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proofErr w:type="spell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ОТм</w:t>
            </w:r>
            <w:proofErr w:type="spell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ЗТм</w:t>
            </w:r>
            <w:proofErr w:type="spell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чел</w:t>
            </w:r>
            <w:proofErr w:type="gram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.-</w:t>
            </w:r>
            <w:proofErr w:type="gram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ч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0,072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30,77</w:t>
            </w:r>
          </w:p>
        </w:tc>
      </w:tr>
      <w:tr w:rsidR="005034FE" w:rsidRPr="005034FE" w:rsidTr="005034FE">
        <w:trPr>
          <w:trHeight w:val="76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91.06.06-048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Подъемники одномачтовые, грузоподъемность до 500 кг, высота подъема 45 м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proofErr w:type="spell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маш</w:t>
            </w:r>
            <w:proofErr w:type="spellEnd"/>
            <w:proofErr w:type="gram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.-</w:t>
            </w:r>
            <w:proofErr w:type="gram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ч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0,012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37,32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1,66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61,95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0,74</w:t>
            </w:r>
          </w:p>
        </w:tc>
      </w:tr>
      <w:tr w:rsidR="005034FE" w:rsidRPr="005034FE" w:rsidTr="005034FE">
        <w:trPr>
          <w:trHeight w:val="51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4-100-030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Трудозатраты машинистов разряд 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proofErr w:type="spell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чел</w:t>
            </w:r>
            <w:proofErr w:type="gram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.ч</w:t>
            </w:r>
            <w:proofErr w:type="spellEnd"/>
            <w:proofErr w:type="gramEnd"/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0,012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386,69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4,64</w:t>
            </w:r>
          </w:p>
        </w:tc>
      </w:tr>
      <w:tr w:rsidR="005034FE" w:rsidRPr="005034FE" w:rsidTr="005034FE">
        <w:trPr>
          <w:trHeight w:val="51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91.14.02-001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Автомобили бортовые, грузоподъемность до 5 т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proofErr w:type="spell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маш</w:t>
            </w:r>
            <w:proofErr w:type="spellEnd"/>
            <w:proofErr w:type="gram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.-</w:t>
            </w:r>
            <w:proofErr w:type="gram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ч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575,42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34,53</w:t>
            </w:r>
          </w:p>
        </w:tc>
      </w:tr>
      <w:tr w:rsidR="005034FE" w:rsidRPr="005034FE" w:rsidTr="005034FE">
        <w:trPr>
          <w:trHeight w:val="51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4-100-040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Трудозатраты машинистов разряд 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proofErr w:type="spell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чел</w:t>
            </w:r>
            <w:proofErr w:type="gram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.ч</w:t>
            </w:r>
            <w:proofErr w:type="spellEnd"/>
            <w:proofErr w:type="gramEnd"/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435,43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26,13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034FE" w:rsidRPr="005034FE" w:rsidTr="005034FE">
        <w:trPr>
          <w:trHeight w:val="51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06.1.01.04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Кирпич глиняный для дымовых труб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1000 шт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0,002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0,002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3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Итого прямые затраты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2 050,12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ФОТ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2 014,85</w:t>
            </w:r>
          </w:p>
        </w:tc>
      </w:tr>
      <w:tr w:rsidR="005034FE" w:rsidRPr="005034FE" w:rsidTr="005034FE">
        <w:trPr>
          <w:trHeight w:val="204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Пр</w:t>
            </w:r>
            <w:proofErr w:type="spellEnd"/>
            <w:proofErr w:type="gram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/812-016.0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proofErr w:type="gram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Сантехнические работы: внутренние (трубопроводы,  внутренние устройства водопровода,  канализации,  отопления,  газоснабжения,  вентиляция и кондиционирование воздуха) (016.0)</w:t>
            </w:r>
            <w:proofErr w:type="gramEnd"/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2 437,97</w:t>
            </w:r>
          </w:p>
        </w:tc>
      </w:tr>
      <w:tr w:rsidR="005034FE" w:rsidRPr="005034FE" w:rsidTr="005034FE">
        <w:trPr>
          <w:trHeight w:val="204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Пр</w:t>
            </w:r>
            <w:proofErr w:type="spellEnd"/>
            <w:proofErr w:type="gram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/774-016.0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proofErr w:type="gram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Сантехнические работы: внутренние (трубопроводы,  внутренние устройства водопровода,  канализации,  отопления,  газоснабжения,  вентиляция и кондиционирование воздуха) (016.0)</w:t>
            </w:r>
            <w:proofErr w:type="gramEnd"/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1 450,69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3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Всего по позиции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5 938,78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5 938,78</w:t>
            </w:r>
          </w:p>
        </w:tc>
      </w:tr>
      <w:tr w:rsidR="005034FE" w:rsidRPr="005034FE" w:rsidTr="005034FE">
        <w:trPr>
          <w:trHeight w:val="127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ГЭСНм11-02-001-02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 xml:space="preserve">Прибор, устанавливаемый на резьбовых соединениях, масса: до 5 кг-Циркуляционный </w:t>
            </w:r>
            <w:proofErr w:type="spellStart"/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насос</w:t>
            </w:r>
            <w:proofErr w:type="gramStart"/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.П</w:t>
            </w:r>
            <w:proofErr w:type="gramEnd"/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рим</w:t>
            </w:r>
            <w:proofErr w:type="spellEnd"/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034FE" w:rsidRPr="005034FE" w:rsidTr="005034FE">
        <w:trPr>
          <w:trHeight w:val="306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  <w:t>421/</w:t>
            </w:r>
            <w:proofErr w:type="gramStart"/>
            <w:r w:rsidRPr="005034FE"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  <w:t>пр</w:t>
            </w:r>
            <w:proofErr w:type="gramEnd"/>
            <w:r w:rsidRPr="005034FE"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  <w:t>_2020_прил.10_т.5_п.1.1_гр.3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  <w:t xml:space="preserve">Производство ремонтно-строительных работ осуществляется в помещениях эксплуатируемого ОКС, эксплуатация которого не прекращена, без остановки рабочего процесса, при этом: в зоне производства  работ отсутствуют действующее оборудование и </w:t>
            </w:r>
            <w:proofErr w:type="spellStart"/>
            <w:r w:rsidRPr="005034FE"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  <w:t>т</w:t>
            </w:r>
            <w:proofErr w:type="gramStart"/>
            <w:r w:rsidRPr="005034FE"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  <w:t>.д</w:t>
            </w:r>
            <w:proofErr w:type="spellEnd"/>
            <w:proofErr w:type="gramEnd"/>
            <w:r w:rsidRPr="005034FE"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  <w:t xml:space="preserve"> ЭМ 1,2 ЗТ 1,2 ЗТМ 1,2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ОТ (ЗТ)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чел</w:t>
            </w:r>
            <w:proofErr w:type="gram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.-</w:t>
            </w:r>
            <w:proofErr w:type="gram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ч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1,872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839,46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1-100-42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Средний разряд работы 4,2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1,56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1,872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448,43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839,46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ЭМ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proofErr w:type="spell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ОТм</w:t>
            </w:r>
            <w:proofErr w:type="spell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ЗТм</w:t>
            </w:r>
            <w:proofErr w:type="spell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чел</w:t>
            </w:r>
            <w:proofErr w:type="gram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.-</w:t>
            </w:r>
            <w:proofErr w:type="gram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ч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6,47</w:t>
            </w:r>
          </w:p>
        </w:tc>
      </w:tr>
      <w:tr w:rsidR="005034FE" w:rsidRPr="005034FE" w:rsidTr="005034FE">
        <w:trPr>
          <w:trHeight w:val="76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01.1.02.08-1040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Лист </w:t>
            </w:r>
            <w:proofErr w:type="spell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паронитовый</w:t>
            </w:r>
            <w:proofErr w:type="spell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 марки ПМБ (ПОН-А, ПОН-Б), толщина от 0,4 до 5 мм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0,042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0,042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137,59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1,12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154,10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6,47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3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Итого прямые затраты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845,93</w:t>
            </w:r>
          </w:p>
        </w:tc>
      </w:tr>
      <w:tr w:rsidR="005034FE" w:rsidRPr="005034FE" w:rsidTr="005034FE">
        <w:trPr>
          <w:trHeight w:val="127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4.1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421/</w:t>
            </w:r>
            <w:proofErr w:type="gram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пр</w:t>
            </w:r>
            <w:proofErr w:type="gram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_2020_п.75_пп.а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Сметная стоимость вспомогательных ненормируемых материальных ресурсов, не учтенная в сметной норме, 2%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13,99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ФОТ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839,46</w:t>
            </w:r>
          </w:p>
        </w:tc>
      </w:tr>
      <w:tr w:rsidR="005034FE" w:rsidRPr="005034FE" w:rsidTr="005034FE">
        <w:trPr>
          <w:trHeight w:val="102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Пр</w:t>
            </w:r>
            <w:proofErr w:type="spellEnd"/>
            <w:proofErr w:type="gram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/812-053.0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Приборы,  средства автоматизации и вычислительной техники (053.0)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755,51</w:t>
            </w:r>
          </w:p>
        </w:tc>
      </w:tr>
      <w:tr w:rsidR="005034FE" w:rsidRPr="005034FE" w:rsidTr="005034FE">
        <w:trPr>
          <w:trHeight w:val="102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Пр</w:t>
            </w:r>
            <w:proofErr w:type="spellEnd"/>
            <w:proofErr w:type="gram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/774-053.0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Приборы,  средства автоматизации и вычислительной техники (053.0)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386,15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3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Всего по позиции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2 001,58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2 001,58</w:t>
            </w:r>
          </w:p>
        </w:tc>
      </w:tr>
      <w:tr w:rsidR="005034FE" w:rsidRPr="005034FE" w:rsidTr="005034FE">
        <w:trPr>
          <w:trHeight w:val="127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ТЦ_68.1.03.02_ 73_7722753969 _09.07.2026 _02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Циркуляционный насос Вихрь ЦН-25-6/130 </w:t>
            </w:r>
            <w:proofErr w:type="gram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ПРОФ</w:t>
            </w:r>
            <w:proofErr w:type="gram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 68/7/15,Трубное соединение вход и выход:1 1/2 дюйма, (или эквивалент)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3 270,49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3 270,49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3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Всего по позиции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3 270,49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3 270,49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3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Итого прямые затраты по разделу 1. Отопление.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5 599,72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4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  <w:t xml:space="preserve">     в том числе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3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     оплата труда (</w:t>
            </w:r>
            <w:proofErr w:type="gram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ОТ</w:t>
            </w:r>
            <w:proofErr w:type="gram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5 037,81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3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     эксплуатация машин и механизмов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150,49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3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     оплата труда машинистов (</w:t>
            </w:r>
            <w:proofErr w:type="spell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ОТм</w:t>
            </w:r>
            <w:proofErr w:type="spell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43,08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3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     материальные ресурсы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368,34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3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     перевозка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4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Итого ФОТ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5 080,89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4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Итого накладные расходы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5 830,82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4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Итого сметная прибыль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3 468,39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4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Итого оборудование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3 270,49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4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Итого прочие затраты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0,00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3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Итого по разделу 1. Отопление.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18 169,42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4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  <w:t xml:space="preserve">     Справочно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4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     материальные ресурсы, отсутствующие в ФРСН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4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     оборудование, отсутствующее в ФРСН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3 270,49</w:t>
            </w:r>
          </w:p>
        </w:tc>
      </w:tr>
      <w:tr w:rsidR="005034FE" w:rsidRPr="005034FE" w:rsidTr="005034FE">
        <w:trPr>
          <w:trHeight w:val="24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37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     затраты труда рабочих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11,8296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37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     затраты труда машинистов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0,1008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68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Раздел 2. Пусконаладочные работы</w:t>
            </w:r>
          </w:p>
        </w:tc>
      </w:tr>
      <w:tr w:rsidR="005034FE" w:rsidRPr="005034FE" w:rsidTr="005034FE">
        <w:trPr>
          <w:trHeight w:val="229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ГЭСНп03-02-042-01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Насос центробежный при подаче: до 10 м3/ч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034FE" w:rsidRPr="005034FE" w:rsidTr="005034FE">
        <w:trPr>
          <w:trHeight w:val="87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  <w:t>571/</w:t>
            </w:r>
            <w:proofErr w:type="gramStart"/>
            <w:r w:rsidRPr="005034FE"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  <w:t>пр</w:t>
            </w:r>
            <w:proofErr w:type="gramEnd"/>
            <w:r w:rsidRPr="005034FE"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  <w:t>_2022_п.76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  <w:t>Выполнение пусконаладочных работ звеном (бригадой), которое выполнило монтаж этого же оборудования ЗТ 0,8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ОТ (ЗТ)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чел</w:t>
            </w:r>
            <w:proofErr w:type="gram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.-</w:t>
            </w:r>
            <w:proofErr w:type="gram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ч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8,064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4 797,11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3-100-01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Техник I категории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чел</w:t>
            </w:r>
            <w:proofErr w:type="gram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.-</w:t>
            </w:r>
            <w:proofErr w:type="gram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ч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4,03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3,224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461,43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1 487,65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3-200-01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Инженер I категории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чел</w:t>
            </w:r>
            <w:proofErr w:type="gram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.-</w:t>
            </w:r>
            <w:proofErr w:type="gram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ч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2,016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698,64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1 408,46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3-200-02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Инженер II категории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чел</w:t>
            </w:r>
            <w:proofErr w:type="gram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.-</w:t>
            </w:r>
            <w:proofErr w:type="gram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ч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2,016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636,90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1 283,99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3-300-01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Ведущий инженер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чел</w:t>
            </w:r>
            <w:proofErr w:type="gram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.-</w:t>
            </w:r>
            <w:proofErr w:type="gram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ч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1,01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0,808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763,63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617,01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ЭМ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proofErr w:type="spell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ОТм</w:t>
            </w:r>
            <w:proofErr w:type="spell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ЗТм</w:t>
            </w:r>
            <w:proofErr w:type="spell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чел</w:t>
            </w:r>
            <w:proofErr w:type="gram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.-</w:t>
            </w:r>
            <w:proofErr w:type="gram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ч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034FE" w:rsidRPr="005034FE" w:rsidTr="005034FE">
        <w:trPr>
          <w:trHeight w:val="203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3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Итого прямые затраты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4 797,11</w:t>
            </w:r>
          </w:p>
        </w:tc>
      </w:tr>
      <w:tr w:rsidR="005034FE" w:rsidRPr="005034FE" w:rsidTr="005034FE">
        <w:trPr>
          <w:trHeight w:val="229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ФОТ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4 797,11</w:t>
            </w:r>
          </w:p>
        </w:tc>
      </w:tr>
      <w:tr w:rsidR="005034FE" w:rsidRPr="005034FE" w:rsidTr="005034FE">
        <w:trPr>
          <w:trHeight w:val="229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Пр</w:t>
            </w:r>
            <w:proofErr w:type="spellEnd"/>
            <w:proofErr w:type="gram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/812-083.0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Пусконаладочные работы (за исключением технологического оборудования АЭС) (083.0)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3 549,86</w:t>
            </w:r>
          </w:p>
        </w:tc>
      </w:tr>
      <w:tr w:rsidR="005034FE" w:rsidRPr="005034FE" w:rsidTr="005034FE">
        <w:trPr>
          <w:trHeight w:val="76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Пр</w:t>
            </w:r>
            <w:proofErr w:type="spellEnd"/>
            <w:proofErr w:type="gram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/774-083.0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Пусконаладочные работы (за исключением технологического оборудования АЭС) (083.0)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1 726,96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3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Всего по позиции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10 073,93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10 073,93</w:t>
            </w:r>
          </w:p>
        </w:tc>
      </w:tr>
      <w:tr w:rsidR="005034FE" w:rsidRPr="005034FE" w:rsidTr="005034FE">
        <w:trPr>
          <w:trHeight w:val="24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ГЭСНп07-11-003-01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Газоиспользующее оборудование: отопительные котлы малой тепловой мощности -  пуск газа после отключения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034FE" w:rsidRPr="005034FE" w:rsidTr="005034FE">
        <w:trPr>
          <w:trHeight w:val="102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  <w:t>571/</w:t>
            </w:r>
            <w:proofErr w:type="gramStart"/>
            <w:r w:rsidRPr="005034FE"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  <w:t>пр</w:t>
            </w:r>
            <w:proofErr w:type="gramEnd"/>
            <w:r w:rsidRPr="005034FE"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  <w:t>_2022_п.76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  <w:t>Выполнение пусконаладочных работ звеном (бригадой), которое выполнило монтаж этого же оборудования ЗТ 0,8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ОТ (ЗТ)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чел</w:t>
            </w:r>
            <w:proofErr w:type="gram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.-</w:t>
            </w:r>
            <w:proofErr w:type="gram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ч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14,848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7 430,24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2-100-05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Рабочий 5 разряда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чел</w:t>
            </w:r>
            <w:proofErr w:type="gram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.-</w:t>
            </w:r>
            <w:proofErr w:type="gram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ч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18,56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14,848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500,42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7 430,24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ЭМ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proofErr w:type="spell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ОТм</w:t>
            </w:r>
            <w:proofErr w:type="spell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ЗТм</w:t>
            </w:r>
            <w:proofErr w:type="spell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чел</w:t>
            </w:r>
            <w:proofErr w:type="gram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.-</w:t>
            </w:r>
            <w:proofErr w:type="gram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ч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3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Итого прямые затраты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7 430,24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ФОТ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7 430,24</w:t>
            </w:r>
          </w:p>
        </w:tc>
      </w:tr>
      <w:tr w:rsidR="005034FE" w:rsidRPr="005034FE" w:rsidTr="005034FE">
        <w:trPr>
          <w:trHeight w:val="76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Пр</w:t>
            </w:r>
            <w:proofErr w:type="spellEnd"/>
            <w:proofErr w:type="gram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/812-083.0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Пусконаладочные работы (за исключением технологического оборудования АЭС) (083.0)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5 498,38</w:t>
            </w:r>
          </w:p>
        </w:tc>
      </w:tr>
      <w:tr w:rsidR="005034FE" w:rsidRPr="005034FE" w:rsidTr="005034FE">
        <w:trPr>
          <w:trHeight w:val="76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Пр</w:t>
            </w:r>
            <w:proofErr w:type="spellEnd"/>
            <w:proofErr w:type="gram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/774-083.0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Пусконаладочные работы (за исключением технологического оборудования АЭС) (083.0)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2 674,89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3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Всего по позиции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15 603,51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15 603,51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Итого прямые затраты по разделу 2. Пусконаладочные работы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12 227,35</w:t>
            </w:r>
          </w:p>
        </w:tc>
      </w:tr>
      <w:tr w:rsidR="005034FE" w:rsidRPr="005034FE" w:rsidTr="005034FE">
        <w:trPr>
          <w:trHeight w:val="24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4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  <w:t xml:space="preserve">     в том числе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63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     оплата труда (</w:t>
            </w:r>
            <w:proofErr w:type="gram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ОТ</w:t>
            </w:r>
            <w:proofErr w:type="gram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12 227,35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63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     эксплуатация машин и механизмов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034FE" w:rsidRPr="005034FE" w:rsidTr="005034FE">
        <w:trPr>
          <w:trHeight w:val="229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63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     оплата труда машинистов (</w:t>
            </w:r>
            <w:proofErr w:type="spell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ОТм</w:t>
            </w:r>
            <w:proofErr w:type="spell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034FE" w:rsidRPr="005034FE" w:rsidTr="005034FE">
        <w:trPr>
          <w:trHeight w:val="229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63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     материальные ресурсы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63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     перевозка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4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Итого ФОТ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12 227,35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4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Итого накладные расходы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9 048,24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4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Итого сметная прибыль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4 401,85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4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Итого оборудование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4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Итого прочие затраты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25 677,44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63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Итого по разделу 2. Пусконаладочные работы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25 677,44</w:t>
            </w:r>
          </w:p>
        </w:tc>
      </w:tr>
      <w:tr w:rsidR="005034FE" w:rsidRPr="005034FE" w:rsidTr="005034FE">
        <w:trPr>
          <w:trHeight w:val="24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4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  <w:t xml:space="preserve">     Справочно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4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     материальные ресурсы, отсутствующие в ФРСН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</w:tr>
      <w:tr w:rsidR="005034FE" w:rsidRPr="005034FE" w:rsidTr="005034FE">
        <w:trPr>
          <w:trHeight w:val="229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4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     оборудование, отсутствующее в ФРСН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</w:tr>
      <w:tr w:rsidR="005034FE" w:rsidRPr="005034FE" w:rsidTr="005034FE">
        <w:trPr>
          <w:trHeight w:val="229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37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     затраты труда рабочих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22,912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37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     затраты труда машинистов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0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ИТОГИ ПО СМЕТЕ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034FE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034FE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034FE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5034FE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 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4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ВСЕГО строительные работы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12 897,35</w:t>
            </w:r>
          </w:p>
        </w:tc>
      </w:tr>
      <w:tr w:rsidR="005034FE" w:rsidRPr="005034FE" w:rsidTr="005034FE">
        <w:trPr>
          <w:trHeight w:val="24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3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  <w:t>в том числе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4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всего прямые затраты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4 739,80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4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  <w:t xml:space="preserve">     в том числе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3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     оплата труда (</w:t>
            </w:r>
            <w:proofErr w:type="gram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ОТ</w:t>
            </w:r>
            <w:proofErr w:type="gram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4 198,35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3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     эксплуатация машин и механизмов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150,49</w:t>
            </w:r>
          </w:p>
        </w:tc>
      </w:tr>
      <w:tr w:rsidR="005034FE" w:rsidRPr="005034FE" w:rsidTr="005034FE">
        <w:trPr>
          <w:trHeight w:val="229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3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     оплата труда машинистов (</w:t>
            </w:r>
            <w:proofErr w:type="spell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ОТм</w:t>
            </w:r>
            <w:proofErr w:type="spell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43,08</w:t>
            </w:r>
          </w:p>
        </w:tc>
      </w:tr>
      <w:tr w:rsidR="005034FE" w:rsidRPr="005034FE" w:rsidTr="005034FE">
        <w:trPr>
          <w:trHeight w:val="229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3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     материальные ресурсы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347,88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3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     перевозка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4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всего ФОТ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4 241,43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4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всего накладные расходы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5 075,31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4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всего сметная прибыль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3 082,24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4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ВСЕГО монтажные работы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2 001,58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63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  <w:t>в том числе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4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всего прямые затраты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859,92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4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  <w:t xml:space="preserve">     в том числе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63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     оплата труда (</w:t>
            </w:r>
            <w:proofErr w:type="gram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ОТ</w:t>
            </w:r>
            <w:proofErr w:type="gram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839,46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63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     эксплуатация машин и механизмов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63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     оплата труда машинистов (</w:t>
            </w:r>
            <w:proofErr w:type="spell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ОТм</w:t>
            </w:r>
            <w:proofErr w:type="spell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63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     материальные ресурсы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20,46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63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     перевозка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034FE" w:rsidRPr="005034FE" w:rsidTr="005034FE">
        <w:trPr>
          <w:trHeight w:val="229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4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всего ФОТ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839,46</w:t>
            </w:r>
          </w:p>
        </w:tc>
      </w:tr>
      <w:tr w:rsidR="005034FE" w:rsidRPr="005034FE" w:rsidTr="005034FE">
        <w:trPr>
          <w:trHeight w:val="229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4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всего накладные расходы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755,51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4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всего сметная прибыль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386,15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4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ВСЕГО оборудование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3 270,49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4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ВСЕГО прочие затраты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25 677,44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63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  <w:t>в том числе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4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прочие затраты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4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прочие работы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25 677,44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4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  <w:t xml:space="preserve">     в том числе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63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     прямые затраты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12 227,35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4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  <w:t xml:space="preserve">     в том числе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034FE" w:rsidRPr="005034FE" w:rsidTr="005034FE">
        <w:trPr>
          <w:trHeight w:val="229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4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     оплата труда (</w:t>
            </w:r>
            <w:proofErr w:type="gram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ОТ</w:t>
            </w:r>
            <w:proofErr w:type="gram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12 227,35</w:t>
            </w:r>
          </w:p>
        </w:tc>
      </w:tr>
      <w:tr w:rsidR="005034FE" w:rsidRPr="005034FE" w:rsidTr="005034FE">
        <w:trPr>
          <w:trHeight w:val="229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4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     эксплуатация машин и механизмов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4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     оплата труда машинистов (</w:t>
            </w:r>
            <w:proofErr w:type="spell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ОТм</w:t>
            </w:r>
            <w:proofErr w:type="spell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4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     материальные ресурсы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4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     перевозка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4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всего ФОТ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12 227,35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4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всего накладные расходы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9 048,24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4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всего сметная прибыль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4 401,85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63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ВСЕГО по смете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43 846,86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63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  <w:t>в том числе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034FE" w:rsidRPr="005034FE" w:rsidTr="005034FE">
        <w:trPr>
          <w:trHeight w:val="229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4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Всего прямые затраты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17 827,07</w:t>
            </w:r>
          </w:p>
        </w:tc>
      </w:tr>
      <w:tr w:rsidR="005034FE" w:rsidRPr="005034FE" w:rsidTr="005034FE">
        <w:trPr>
          <w:trHeight w:val="229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4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i/>
                <w:iCs/>
                <w:sz w:val="16"/>
                <w:szCs w:val="16"/>
                <w:lang w:eastAsia="ru-RU"/>
              </w:rPr>
              <w:t xml:space="preserve">     в том числе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63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     оплата труда (</w:t>
            </w:r>
            <w:proofErr w:type="gram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ОТ</w:t>
            </w:r>
            <w:proofErr w:type="gram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17 265,16</w:t>
            </w:r>
          </w:p>
        </w:tc>
      </w:tr>
      <w:tr w:rsidR="005034FE" w:rsidRPr="005034FE" w:rsidTr="005034FE">
        <w:trPr>
          <w:trHeight w:val="229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63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     эксплуатация машин и механизмов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150,49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63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     оплата труда машинистов (</w:t>
            </w:r>
            <w:proofErr w:type="spellStart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ОТм</w:t>
            </w:r>
            <w:proofErr w:type="spellEnd"/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43,08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63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     материальные ресурсы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368,34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63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     перевозка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4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Всего ФОТ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17 308,24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4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Всего накладные расходы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14 879,06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4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Всего сметная прибыль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7 870,24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4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Всего оборудование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3 270,49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4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Всего прочие затраты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63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Справочно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034FE" w:rsidRPr="005034FE" w:rsidTr="005034FE">
        <w:trPr>
          <w:trHeight w:val="229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4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          материальные ресурсы, отсутствующие в ФРСН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4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          оборудование, отсутствующие в ФРСН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3 270,49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37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          затраты труда рабочих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34,7416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034FE" w:rsidRPr="005034FE" w:rsidTr="005034FE">
        <w:trPr>
          <w:trHeight w:val="229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37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 xml:space="preserve">          затраты труда машинистов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0,1008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3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Прочие работы и затраты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3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43 846,86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3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Налоги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3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НДС 22%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9 646,31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3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  <w:t>53 493,17</w:t>
            </w:r>
          </w:p>
        </w:tc>
      </w:tr>
      <w:tr w:rsidR="005034FE" w:rsidRPr="005034FE" w:rsidTr="005034FE">
        <w:trPr>
          <w:trHeight w:val="255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sz w:val="16"/>
                <w:szCs w:val="16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37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Итого по смете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4FE" w:rsidRPr="005034FE" w:rsidRDefault="005034FE" w:rsidP="005034FE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34FE" w:rsidRPr="005034FE" w:rsidRDefault="005034FE" w:rsidP="005034FE">
            <w:pPr>
              <w:spacing w:after="0" w:line="240" w:lineRule="auto"/>
              <w:jc w:val="right"/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</w:pPr>
            <w:r w:rsidRPr="005034FE">
              <w:rPr>
                <w:rFonts w:ascii="Arial Narrow" w:eastAsia="Times New Roman" w:hAnsi="Arial Narrow" w:cs="Arial CYR"/>
                <w:b/>
                <w:bCs/>
                <w:sz w:val="16"/>
                <w:szCs w:val="16"/>
                <w:lang w:eastAsia="ru-RU"/>
              </w:rPr>
              <w:t>53 493,17</w:t>
            </w:r>
          </w:p>
        </w:tc>
      </w:tr>
    </w:tbl>
    <w:p w:rsidR="005034FE" w:rsidRPr="004A28EB" w:rsidRDefault="005034FE" w:rsidP="005034FE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</w:p>
    <w:p w:rsidR="00B74B0B" w:rsidRDefault="00B74B0B" w:rsidP="00322261">
      <w:pPr>
        <w:spacing w:after="0" w:line="240" w:lineRule="auto"/>
        <w:ind w:left="-284" w:right="-92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4B0B" w:rsidRDefault="00B74B0B" w:rsidP="005034FE">
      <w:pPr>
        <w:spacing w:after="0" w:line="240" w:lineRule="auto"/>
        <w:ind w:left="-284" w:right="-92"/>
        <w:rPr>
          <w:rFonts w:ascii="PT Astra Serif" w:eastAsia="Times New Roman" w:hAnsi="PT Astra Serif" w:cs="Times New Roman"/>
          <w:sz w:val="24"/>
          <w:szCs w:val="24"/>
          <w:lang w:eastAsia="ru-RU"/>
        </w:rPr>
        <w:sectPr w:rsidR="00B74B0B" w:rsidSect="005034FE">
          <w:pgSz w:w="11906" w:h="16838"/>
          <w:pgMar w:top="709" w:right="851" w:bottom="1134" w:left="709" w:header="709" w:footer="709" w:gutter="0"/>
          <w:cols w:space="708"/>
          <w:docGrid w:linePitch="360"/>
        </w:sectPr>
      </w:pPr>
    </w:p>
    <w:p w:rsidR="00D41EBF" w:rsidRDefault="00D41EBF" w:rsidP="005034FE">
      <w:pPr>
        <w:spacing w:after="0" w:line="240" w:lineRule="auto"/>
        <w:ind w:right="2409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D41EBF" w:rsidRDefault="00D41EBF" w:rsidP="00C94BBC">
      <w:pPr>
        <w:spacing w:after="0" w:line="240" w:lineRule="auto"/>
        <w:ind w:left="-284" w:right="2409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D41EBF" w:rsidRDefault="00D41EBF" w:rsidP="00C94BBC">
      <w:pPr>
        <w:spacing w:after="0" w:line="240" w:lineRule="auto"/>
        <w:ind w:left="-284" w:right="2409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D41EBF" w:rsidRDefault="00D41EBF" w:rsidP="00C94BBC">
      <w:pPr>
        <w:spacing w:after="0" w:line="240" w:lineRule="auto"/>
        <w:ind w:left="-284" w:right="2409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D41EBF" w:rsidRDefault="00D41EBF" w:rsidP="00C94BBC">
      <w:pPr>
        <w:spacing w:after="0" w:line="240" w:lineRule="auto"/>
        <w:ind w:left="-284" w:right="2409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D41EBF" w:rsidRDefault="00D41EBF" w:rsidP="00C94BBC">
      <w:pPr>
        <w:spacing w:after="0" w:line="240" w:lineRule="auto"/>
        <w:ind w:left="-284" w:right="2409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D41EBF" w:rsidRDefault="00D41EBF" w:rsidP="00C94BBC">
      <w:pPr>
        <w:spacing w:after="0" w:line="240" w:lineRule="auto"/>
        <w:ind w:left="-284" w:right="2409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D41EBF" w:rsidRDefault="00D41EBF" w:rsidP="00C94BBC">
      <w:pPr>
        <w:spacing w:after="0" w:line="240" w:lineRule="auto"/>
        <w:ind w:left="-284" w:right="2409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D41EBF" w:rsidRDefault="00D41EBF" w:rsidP="00C94BBC">
      <w:pPr>
        <w:spacing w:after="0" w:line="240" w:lineRule="auto"/>
        <w:ind w:left="-284" w:right="2409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D41EBF" w:rsidRDefault="00D41EBF" w:rsidP="00C94BBC">
      <w:pPr>
        <w:spacing w:after="0" w:line="240" w:lineRule="auto"/>
        <w:ind w:left="-284" w:right="2409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D41EBF" w:rsidRDefault="00D41EBF" w:rsidP="00C94BBC">
      <w:pPr>
        <w:spacing w:after="0" w:line="240" w:lineRule="auto"/>
        <w:ind w:left="-284" w:right="2409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D41EBF" w:rsidRDefault="00D41EBF" w:rsidP="00C94BBC">
      <w:pPr>
        <w:spacing w:after="0" w:line="240" w:lineRule="auto"/>
        <w:ind w:left="-284" w:right="2409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D41EBF" w:rsidRDefault="00D41EBF" w:rsidP="00C94BBC">
      <w:pPr>
        <w:spacing w:after="0" w:line="240" w:lineRule="auto"/>
        <w:ind w:left="-284" w:right="2409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D41EBF" w:rsidRDefault="00D41EBF" w:rsidP="00C94BBC">
      <w:pPr>
        <w:spacing w:after="0" w:line="240" w:lineRule="auto"/>
        <w:ind w:left="-284" w:right="2409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D41EBF" w:rsidRDefault="00D41EBF" w:rsidP="00C94BBC">
      <w:pPr>
        <w:spacing w:after="0" w:line="240" w:lineRule="auto"/>
        <w:ind w:left="-284" w:right="2409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D41EBF" w:rsidRDefault="00D41EBF" w:rsidP="00C94BBC">
      <w:pPr>
        <w:spacing w:after="0" w:line="240" w:lineRule="auto"/>
        <w:ind w:left="-284" w:right="2409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D41EBF" w:rsidRDefault="00D41EBF" w:rsidP="00C94BBC">
      <w:pPr>
        <w:spacing w:after="0" w:line="240" w:lineRule="auto"/>
        <w:ind w:left="-284" w:right="2409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D41EBF" w:rsidRDefault="00D41EBF" w:rsidP="00C94BBC">
      <w:pPr>
        <w:spacing w:after="0" w:line="240" w:lineRule="auto"/>
        <w:ind w:left="-284" w:right="2409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D41EBF" w:rsidRDefault="00D41EBF" w:rsidP="00C94BBC">
      <w:pPr>
        <w:spacing w:after="0" w:line="240" w:lineRule="auto"/>
        <w:ind w:left="-284" w:right="2409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D41EBF" w:rsidRDefault="00D41EBF" w:rsidP="00D41EB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sectPr w:rsidR="00D41EBF" w:rsidSect="00D41EBF">
          <w:pgSz w:w="16838" w:h="11906" w:orient="landscape"/>
          <w:pgMar w:top="2835" w:right="1134" w:bottom="992" w:left="709" w:header="709" w:footer="709" w:gutter="0"/>
          <w:cols w:space="708"/>
          <w:docGrid w:linePitch="360"/>
        </w:sectPr>
      </w:pPr>
    </w:p>
    <w:p w:rsidR="00D41EBF" w:rsidRPr="00D41EBF" w:rsidRDefault="00D41EBF" w:rsidP="00981CD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D41EBF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lastRenderedPageBreak/>
        <w:t xml:space="preserve">Приложение №2 </w:t>
      </w:r>
    </w:p>
    <w:p w:rsidR="00D41EBF" w:rsidRPr="00D41EBF" w:rsidRDefault="00D41EBF" w:rsidP="00981CD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D41EBF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 xml:space="preserve">к Контракту </w:t>
      </w:r>
    </w:p>
    <w:p w:rsidR="00D41EBF" w:rsidRPr="00D41EBF" w:rsidRDefault="00A32CCC" w:rsidP="00C846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27622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            </w:t>
      </w:r>
      <w:r w:rsidR="00D41EBF" w:rsidRPr="00D41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№ </w:t>
      </w:r>
      <w:r w:rsidR="00D41EBF" w:rsidRPr="00D41EBF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от «</w:t>
      </w:r>
      <w:r w:rsidR="00276224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___</w:t>
      </w:r>
      <w:r w:rsidR="00D41EBF" w:rsidRPr="00D41EBF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»</w:t>
      </w:r>
      <w:r w:rsidR="00276224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 xml:space="preserve">  _____ </w:t>
      </w:r>
      <w:r w:rsidR="00C846E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2026</w:t>
      </w:r>
      <w:r w:rsidR="00D41EBF" w:rsidRPr="00D41EBF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г.</w:t>
      </w:r>
    </w:p>
    <w:p w:rsidR="00D41EBF" w:rsidRPr="00D41EBF" w:rsidRDefault="00D41EBF" w:rsidP="00D41EBF">
      <w:pPr>
        <w:tabs>
          <w:tab w:val="left" w:pos="692"/>
        </w:tabs>
        <w:suppressAutoHyphens/>
        <w:spacing w:after="0" w:line="240" w:lineRule="auto"/>
        <w:ind w:right="29" w:firstLine="709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</w:p>
    <w:tbl>
      <w:tblPr>
        <w:tblW w:w="9485" w:type="dxa"/>
        <w:tblInd w:w="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3"/>
        <w:gridCol w:w="51"/>
        <w:gridCol w:w="824"/>
        <w:gridCol w:w="50"/>
        <w:gridCol w:w="2026"/>
        <w:gridCol w:w="53"/>
        <w:gridCol w:w="1099"/>
        <w:gridCol w:w="53"/>
        <w:gridCol w:w="868"/>
        <w:gridCol w:w="53"/>
        <w:gridCol w:w="3365"/>
      </w:tblGrid>
      <w:tr w:rsidR="00D41EBF" w:rsidRPr="00D41EBF" w:rsidTr="00A32CCC">
        <w:tc>
          <w:tcPr>
            <w:tcW w:w="0" w:type="auto"/>
            <w:gridSpan w:val="5"/>
            <w:hideMark/>
          </w:tcPr>
          <w:p w:rsidR="00D41EBF" w:rsidRPr="00D41EBF" w:rsidRDefault="00D41EBF" w:rsidP="00D41EB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</w:p>
          <w:p w:rsidR="00D41EBF" w:rsidRPr="00D41EBF" w:rsidRDefault="00D41EBF" w:rsidP="00D41EB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</w:p>
          <w:p w:rsidR="00D41EBF" w:rsidRPr="00D41EBF" w:rsidRDefault="00D41EBF" w:rsidP="00D41EB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</w:p>
          <w:p w:rsidR="00D41EBF" w:rsidRPr="00D41EBF" w:rsidRDefault="00D41EBF" w:rsidP="00D41EB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</w:p>
          <w:p w:rsidR="00D41EBF" w:rsidRPr="00D41EBF" w:rsidRDefault="00D41EBF" w:rsidP="00D41EB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>ПРИНЯТО ДЕНЕЖНОЕ ОБЯЗАТЕЛЬСТВО</w:t>
            </w:r>
          </w:p>
          <w:p w:rsidR="00D41EBF" w:rsidRPr="00D41EBF" w:rsidRDefault="00D41EBF" w:rsidP="00D41EB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</w:p>
        </w:tc>
        <w:tc>
          <w:tcPr>
            <w:tcW w:w="5400" w:type="dxa"/>
            <w:gridSpan w:val="6"/>
            <w:hideMark/>
          </w:tcPr>
          <w:p w:rsidR="00D41EBF" w:rsidRPr="00D41EBF" w:rsidRDefault="00D41EBF" w:rsidP="00D41E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</w:p>
          <w:p w:rsidR="00D41EBF" w:rsidRPr="00D41EBF" w:rsidRDefault="00D41EBF" w:rsidP="00D41E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</w:p>
          <w:p w:rsidR="00D41EBF" w:rsidRPr="00D41EBF" w:rsidRDefault="00D41EBF" w:rsidP="00D41EB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>Образец</w:t>
            </w:r>
          </w:p>
          <w:p w:rsidR="00D41EBF" w:rsidRPr="00D41EBF" w:rsidRDefault="00D41EBF" w:rsidP="00D41E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</w:p>
          <w:p w:rsidR="00D41EBF" w:rsidRPr="00D41EBF" w:rsidRDefault="00D41EBF" w:rsidP="00D41EB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   УТВЕРЖДАЮ </w:t>
            </w:r>
          </w:p>
        </w:tc>
      </w:tr>
      <w:tr w:rsidR="00D41EBF" w:rsidRPr="00D41EBF" w:rsidTr="00A32CCC">
        <w:tc>
          <w:tcPr>
            <w:tcW w:w="0" w:type="auto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на сумму </w:t>
            </w:r>
          </w:p>
        </w:tc>
        <w:tc>
          <w:tcPr>
            <w:tcW w:w="0" w:type="auto"/>
            <w:gridSpan w:val="4"/>
            <w:tcBorders>
              <w:bottom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5400" w:type="dxa"/>
            <w:gridSpan w:val="6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D41EBF" w:rsidRPr="00D41EBF" w:rsidTr="00A32CCC">
        <w:tc>
          <w:tcPr>
            <w:tcW w:w="0" w:type="auto"/>
            <w:gridSpan w:val="5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Руководитель заказчика </w:t>
            </w:r>
          </w:p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(уполномоченное лицо) </w:t>
            </w:r>
          </w:p>
        </w:tc>
        <w:tc>
          <w:tcPr>
            <w:tcW w:w="0" w:type="auto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5344" w:type="dxa"/>
            <w:gridSpan w:val="5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  Руководитель </w:t>
            </w:r>
          </w:p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(уполномоченное лицо) </w:t>
            </w:r>
          </w:p>
        </w:tc>
      </w:tr>
      <w:tr w:rsidR="00D41EBF" w:rsidRPr="00D41EBF" w:rsidTr="00A32CCC">
        <w:tc>
          <w:tcPr>
            <w:tcW w:w="0" w:type="auto"/>
            <w:tcBorders>
              <w:bottom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 </w:t>
            </w:r>
          </w:p>
        </w:tc>
        <w:tc>
          <w:tcPr>
            <w:tcW w:w="0" w:type="auto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3193" w:type="dxa"/>
            <w:tcBorders>
              <w:bottom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D41EBF" w:rsidRPr="00D41EBF" w:rsidTr="00A32CCC">
        <w:tc>
          <w:tcPr>
            <w:tcW w:w="0" w:type="auto"/>
            <w:tcBorders>
              <w:top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(должность) </w:t>
            </w:r>
          </w:p>
        </w:tc>
        <w:tc>
          <w:tcPr>
            <w:tcW w:w="0" w:type="auto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(расшифровка подписи) </w:t>
            </w:r>
          </w:p>
        </w:tc>
        <w:tc>
          <w:tcPr>
            <w:tcW w:w="0" w:type="auto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(должность) </w:t>
            </w:r>
          </w:p>
        </w:tc>
        <w:tc>
          <w:tcPr>
            <w:tcW w:w="0" w:type="auto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3193" w:type="dxa"/>
            <w:tcBorders>
              <w:top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(расшифровка подписи) </w:t>
            </w:r>
          </w:p>
        </w:tc>
      </w:tr>
      <w:tr w:rsidR="00D41EBF" w:rsidRPr="00D41EBF" w:rsidTr="00A32CCC">
        <w:tc>
          <w:tcPr>
            <w:tcW w:w="0" w:type="auto"/>
            <w:gridSpan w:val="5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"__" __________ 20__ г. </w:t>
            </w:r>
          </w:p>
        </w:tc>
        <w:tc>
          <w:tcPr>
            <w:tcW w:w="0" w:type="auto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5344" w:type="dxa"/>
            <w:gridSpan w:val="5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"__" __________ 20__ г. </w:t>
            </w:r>
          </w:p>
        </w:tc>
      </w:tr>
    </w:tbl>
    <w:p w:rsidR="00D41EBF" w:rsidRPr="00D41EBF" w:rsidRDefault="00D41EBF" w:rsidP="00D41EBF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D41EB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  </w:t>
      </w:r>
    </w:p>
    <w:tbl>
      <w:tblPr>
        <w:tblW w:w="7576" w:type="dxa"/>
        <w:tblInd w:w="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76"/>
      </w:tblGrid>
      <w:tr w:rsidR="00D41EBF" w:rsidRPr="00D41EBF" w:rsidTr="00A32CCC">
        <w:tc>
          <w:tcPr>
            <w:tcW w:w="0" w:type="auto"/>
            <w:hideMark/>
          </w:tcPr>
          <w:p w:rsidR="00D41EBF" w:rsidRPr="00D41EBF" w:rsidRDefault="00D41EBF" w:rsidP="00D41E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АКТ N ____ </w:t>
            </w:r>
          </w:p>
          <w:p w:rsidR="00D41EBF" w:rsidRPr="00D41EBF" w:rsidRDefault="00D41EBF" w:rsidP="00D41E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приемки товаров, работ, услуг </w:t>
            </w:r>
          </w:p>
        </w:tc>
      </w:tr>
    </w:tbl>
    <w:p w:rsidR="00D41EBF" w:rsidRPr="00D41EBF" w:rsidRDefault="00D41EBF" w:rsidP="00D41EBF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D41EB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  </w:t>
      </w:r>
    </w:p>
    <w:tbl>
      <w:tblPr>
        <w:tblW w:w="9910" w:type="dxa"/>
        <w:tblInd w:w="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1"/>
        <w:gridCol w:w="48"/>
        <w:gridCol w:w="2708"/>
        <w:gridCol w:w="2764"/>
        <w:gridCol w:w="1559"/>
      </w:tblGrid>
      <w:tr w:rsidR="00D41EBF" w:rsidRPr="00D41EBF" w:rsidTr="00A32CCC">
        <w:tc>
          <w:tcPr>
            <w:tcW w:w="0" w:type="auto"/>
            <w:vAlign w:val="center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764" w:type="dxa"/>
            <w:tcBorders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EBF" w:rsidRPr="00D41EBF" w:rsidRDefault="00D41EBF" w:rsidP="00D41E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КОДЫ </w:t>
            </w:r>
          </w:p>
        </w:tc>
      </w:tr>
      <w:tr w:rsidR="00D41EBF" w:rsidRPr="00D41EBF" w:rsidTr="00A32CCC">
        <w:tc>
          <w:tcPr>
            <w:tcW w:w="0" w:type="auto"/>
            <w:vAlign w:val="center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gridSpan w:val="2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764" w:type="dxa"/>
            <w:tcBorders>
              <w:right w:val="single" w:sz="4" w:space="0" w:color="000000"/>
            </w:tcBorders>
            <w:vAlign w:val="center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Форма по </w:t>
            </w:r>
            <w:hyperlink r:id="rId10" w:history="1">
              <w:r w:rsidRPr="00D41EBF">
                <w:rPr>
                  <w:rFonts w:ascii="Times New Roman" w:eastAsia="Times New Roman" w:hAnsi="Times New Roman" w:cs="Times New Roman"/>
                  <w:color w:val="0000FF"/>
                  <w:kern w:val="1"/>
                  <w:sz w:val="19"/>
                  <w:szCs w:val="20"/>
                  <w:u w:val="single"/>
                  <w:lang w:eastAsia="ar-SA"/>
                </w:rPr>
                <w:t>ОКУД</w:t>
              </w:r>
            </w:hyperlink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EBF" w:rsidRPr="00D41EBF" w:rsidRDefault="00D41EBF" w:rsidP="00D41E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0510452 </w:t>
            </w:r>
          </w:p>
        </w:tc>
      </w:tr>
      <w:tr w:rsidR="00D41EBF" w:rsidRPr="00D41EBF" w:rsidTr="00A32CCC">
        <w:tc>
          <w:tcPr>
            <w:tcW w:w="0" w:type="auto"/>
            <w:vAlign w:val="center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41EBF" w:rsidRPr="00D41EBF" w:rsidRDefault="00D41EBF" w:rsidP="00D41E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от "__" __________ 20__ г. </w:t>
            </w:r>
          </w:p>
        </w:tc>
        <w:tc>
          <w:tcPr>
            <w:tcW w:w="2764" w:type="dxa"/>
            <w:tcBorders>
              <w:right w:val="single" w:sz="4" w:space="0" w:color="000000"/>
            </w:tcBorders>
            <w:vAlign w:val="center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Дата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ind w:left="45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D41EBF" w:rsidRPr="00D41EBF" w:rsidTr="00A32CCC">
        <w:tc>
          <w:tcPr>
            <w:tcW w:w="0" w:type="auto"/>
            <w:vAlign w:val="center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Учреждение (получатель) 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764" w:type="dxa"/>
            <w:tcBorders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по Сводному реестру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D41EBF" w:rsidRPr="00D41EBF" w:rsidTr="00A32CCC">
        <w:tc>
          <w:tcPr>
            <w:tcW w:w="0" w:type="auto"/>
            <w:vAlign w:val="center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Обособленное подразделение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764" w:type="dxa"/>
            <w:tcBorders>
              <w:right w:val="single" w:sz="4" w:space="0" w:color="000000"/>
            </w:tcBorders>
            <w:vAlign w:val="center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по Сводному реестру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D41EBF" w:rsidRPr="00D41EBF" w:rsidTr="00A32CCC">
        <w:tc>
          <w:tcPr>
            <w:tcW w:w="0" w:type="auto"/>
            <w:vAlign w:val="center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Структурное подразделение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764" w:type="dxa"/>
            <w:tcBorders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D41EBF" w:rsidRPr="00D41EBF" w:rsidTr="00A32CCC">
        <w:tc>
          <w:tcPr>
            <w:tcW w:w="0" w:type="auto"/>
            <w:vAlign w:val="center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Главный администратор бюджетных средств (Учредитель)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764" w:type="dxa"/>
            <w:tcBorders>
              <w:right w:val="single" w:sz="4" w:space="0" w:color="000000"/>
            </w:tcBorders>
            <w:vAlign w:val="center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Глава по БК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D41EBF" w:rsidRPr="00D41EBF" w:rsidTr="00A32CCC">
        <w:tc>
          <w:tcPr>
            <w:tcW w:w="0" w:type="auto"/>
            <w:vAlign w:val="center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Наименование бюджета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764" w:type="dxa"/>
            <w:tcBorders>
              <w:right w:val="single" w:sz="4" w:space="0" w:color="000000"/>
            </w:tcBorders>
            <w:vAlign w:val="center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по </w:t>
            </w:r>
            <w:hyperlink r:id="rId11" w:history="1">
              <w:r w:rsidRPr="00D41EBF">
                <w:rPr>
                  <w:rFonts w:ascii="Times New Roman" w:eastAsia="Times New Roman" w:hAnsi="Times New Roman" w:cs="Times New Roman"/>
                  <w:color w:val="0000FF"/>
                  <w:kern w:val="1"/>
                  <w:sz w:val="19"/>
                  <w:szCs w:val="20"/>
                  <w:u w:val="single"/>
                  <w:lang w:eastAsia="ar-SA"/>
                </w:rPr>
                <w:t>ОКТМО</w:t>
              </w:r>
            </w:hyperlink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D41EBF" w:rsidRPr="00D41EBF" w:rsidTr="00A32CCC">
        <w:tc>
          <w:tcPr>
            <w:tcW w:w="0" w:type="auto"/>
            <w:vAlign w:val="center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Валюта (наименование)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764" w:type="dxa"/>
            <w:tcBorders>
              <w:right w:val="single" w:sz="4" w:space="0" w:color="000000"/>
            </w:tcBorders>
            <w:vAlign w:val="center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по </w:t>
            </w:r>
            <w:hyperlink r:id="rId12" w:history="1">
              <w:r w:rsidRPr="00D41EBF">
                <w:rPr>
                  <w:rFonts w:ascii="Times New Roman" w:eastAsia="Times New Roman" w:hAnsi="Times New Roman" w:cs="Times New Roman"/>
                  <w:color w:val="0000FF"/>
                  <w:kern w:val="1"/>
                  <w:sz w:val="19"/>
                  <w:szCs w:val="20"/>
                  <w:u w:val="single"/>
                  <w:lang w:eastAsia="ar-SA"/>
                </w:rPr>
                <w:t>ОКЕИ</w:t>
              </w:r>
            </w:hyperlink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D41EBF" w:rsidRPr="00D41EBF" w:rsidTr="00A32CCC">
        <w:tc>
          <w:tcPr>
            <w:tcW w:w="0" w:type="auto"/>
            <w:vAlign w:val="center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Адрес грузополучателя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764" w:type="dxa"/>
            <w:vAlign w:val="center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D41EBF" w:rsidRPr="00D41EBF" w:rsidTr="00A32CCC">
        <w:tc>
          <w:tcPr>
            <w:tcW w:w="0" w:type="auto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Платежно-расчетный документ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764" w:type="dxa"/>
            <w:tcBorders>
              <w:right w:val="single" w:sz="4" w:space="0" w:color="000000"/>
            </w:tcBorders>
            <w:vAlign w:val="center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Номер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D41EBF" w:rsidRPr="00D41EBF" w:rsidTr="00A32CCC">
        <w:tc>
          <w:tcPr>
            <w:tcW w:w="0" w:type="auto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764" w:type="dxa"/>
            <w:tcBorders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Дата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D41EBF" w:rsidRPr="00D41EBF" w:rsidTr="00A32CCC">
        <w:tc>
          <w:tcPr>
            <w:tcW w:w="0" w:type="auto"/>
            <w:vAlign w:val="center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Заказчик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764" w:type="dxa"/>
            <w:tcBorders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ОГРН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D41EBF" w:rsidRPr="00D41EBF" w:rsidTr="00A32CCC">
        <w:tc>
          <w:tcPr>
            <w:tcW w:w="0" w:type="auto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>ИНН </w:t>
            </w:r>
            <w:r w:rsidRPr="00D41EBF">
              <w:rPr>
                <w:rFonts w:ascii="Times New Roman" w:eastAsia="Times New Roman" w:hAnsi="Times New Roman" w:cs="Times New Roman"/>
                <w:noProof/>
                <w:kern w:val="1"/>
                <w:sz w:val="19"/>
                <w:szCs w:val="19"/>
                <w:lang w:eastAsia="ru-RU"/>
              </w:rPr>
              <w:drawing>
                <wp:inline distT="0" distB="0" distL="0" distR="0" wp14:anchorId="1BD2D977" wp14:editId="02ED6B33">
                  <wp:extent cx="302895" cy="302895"/>
                  <wp:effectExtent l="0" t="0" r="0" b="0"/>
                  <wp:docPr id="1" name="Рисунок 1" descr="Рисунок 21474836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исунок 21474836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 </w:t>
            </w:r>
          </w:p>
        </w:tc>
        <w:tc>
          <w:tcPr>
            <w:tcW w:w="2764" w:type="dxa"/>
            <w:tcBorders>
              <w:right w:val="single" w:sz="4" w:space="0" w:color="000000"/>
            </w:tcBorders>
            <w:vAlign w:val="center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КПП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D41EBF" w:rsidRPr="00D41EBF" w:rsidTr="00A32CCC">
        <w:tc>
          <w:tcPr>
            <w:tcW w:w="0" w:type="auto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gridSpan w:val="2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764" w:type="dxa"/>
            <w:tcBorders>
              <w:right w:val="single" w:sz="4" w:space="0" w:color="000000"/>
            </w:tcBorders>
            <w:vAlign w:val="center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Лицевой счет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D41EBF" w:rsidRPr="00D41EBF" w:rsidTr="00A32CCC">
        <w:tc>
          <w:tcPr>
            <w:tcW w:w="0" w:type="auto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gridSpan w:val="2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764" w:type="dxa"/>
            <w:tcBorders>
              <w:right w:val="single" w:sz="4" w:space="0" w:color="000000"/>
            </w:tcBorders>
            <w:vAlign w:val="center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Раздел на лицевом счете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D41EBF" w:rsidRPr="00D41EBF" w:rsidTr="00A32CCC">
        <w:tc>
          <w:tcPr>
            <w:tcW w:w="0" w:type="auto"/>
            <w:vAlign w:val="center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Адрес заказчика 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764" w:type="dxa"/>
            <w:vAlign w:val="center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D41EBF" w:rsidRPr="00D41EBF" w:rsidTr="00A32CCC">
        <w:tc>
          <w:tcPr>
            <w:tcW w:w="0" w:type="auto"/>
            <w:vAlign w:val="center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Место поставки товара, выполнения работы, оказания услуги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764" w:type="dxa"/>
            <w:vAlign w:val="center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D41EBF" w:rsidRPr="00D41EBF" w:rsidTr="00A32CCC">
        <w:tc>
          <w:tcPr>
            <w:tcW w:w="0" w:type="auto"/>
            <w:vAlign w:val="center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Документ-основание о создании приемочной комиссии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764" w:type="dxa"/>
            <w:tcBorders>
              <w:right w:val="single" w:sz="4" w:space="0" w:color="000000"/>
            </w:tcBorders>
            <w:vAlign w:val="center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Номер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D41EBF" w:rsidRPr="00D41EBF" w:rsidTr="00A32CCC">
        <w:tc>
          <w:tcPr>
            <w:tcW w:w="0" w:type="auto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764" w:type="dxa"/>
            <w:tcBorders>
              <w:right w:val="single" w:sz="4" w:space="0" w:color="000000"/>
            </w:tcBorders>
            <w:vAlign w:val="center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Дата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D41EBF" w:rsidRPr="00D41EBF" w:rsidTr="00A32CCC">
        <w:tc>
          <w:tcPr>
            <w:tcW w:w="0" w:type="auto"/>
            <w:vAlign w:val="center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Основание приемки товаров, работ, услуг 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764" w:type="dxa"/>
            <w:tcBorders>
              <w:right w:val="single" w:sz="4" w:space="0" w:color="000000"/>
            </w:tcBorders>
            <w:vAlign w:val="center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Номер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D41EBF" w:rsidRPr="00D41EBF" w:rsidTr="00A32CCC">
        <w:tc>
          <w:tcPr>
            <w:tcW w:w="0" w:type="auto"/>
            <w:vAlign w:val="center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</w:p>
        </w:tc>
        <w:tc>
          <w:tcPr>
            <w:tcW w:w="2764" w:type="dxa"/>
            <w:tcBorders>
              <w:right w:val="single" w:sz="4" w:space="0" w:color="000000"/>
            </w:tcBorders>
            <w:vAlign w:val="center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Дата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D41EBF" w:rsidRPr="00D41EBF" w:rsidTr="00A32CCC">
        <w:tc>
          <w:tcPr>
            <w:tcW w:w="0" w:type="auto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(идентификатор государственного контракта, контракта) </w:t>
            </w:r>
          </w:p>
        </w:tc>
        <w:tc>
          <w:tcPr>
            <w:tcW w:w="2764" w:type="dxa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D41EBF" w:rsidRPr="00D41EBF" w:rsidTr="00A32CCC">
        <w:tc>
          <w:tcPr>
            <w:tcW w:w="0" w:type="auto"/>
            <w:vAlign w:val="center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Документ об отгрузке 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764" w:type="dxa"/>
            <w:tcBorders>
              <w:right w:val="single" w:sz="4" w:space="0" w:color="000000"/>
            </w:tcBorders>
            <w:vAlign w:val="center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Номер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D41EBF" w:rsidRPr="00D41EBF" w:rsidTr="00A32CCC">
        <w:tc>
          <w:tcPr>
            <w:tcW w:w="0" w:type="auto"/>
            <w:vAlign w:val="center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764" w:type="dxa"/>
            <w:tcBorders>
              <w:right w:val="single" w:sz="4" w:space="0" w:color="000000"/>
            </w:tcBorders>
            <w:vAlign w:val="center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Дата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D41EBF" w:rsidRPr="00D41EBF" w:rsidTr="00A32CCC">
        <w:tc>
          <w:tcPr>
            <w:tcW w:w="0" w:type="auto"/>
            <w:vAlign w:val="center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gridSpan w:val="2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764" w:type="dxa"/>
            <w:tcBorders>
              <w:right w:val="single" w:sz="4" w:space="0" w:color="000000"/>
            </w:tcBorders>
            <w:vAlign w:val="center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Номер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D41EBF" w:rsidRPr="00D41EBF" w:rsidTr="00A32CCC">
        <w:tc>
          <w:tcPr>
            <w:tcW w:w="0" w:type="auto"/>
            <w:vAlign w:val="center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gridSpan w:val="2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764" w:type="dxa"/>
            <w:tcBorders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Дата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</w:tbl>
    <w:p w:rsidR="00D41EBF" w:rsidRPr="00D41EBF" w:rsidRDefault="00D41EBF" w:rsidP="00D41EBF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D41EB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  </w:t>
      </w:r>
    </w:p>
    <w:tbl>
      <w:tblPr>
        <w:tblW w:w="7576" w:type="dxa"/>
        <w:tblInd w:w="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76"/>
      </w:tblGrid>
      <w:tr w:rsidR="00D41EBF" w:rsidRPr="00D41EBF" w:rsidTr="00A32CCC">
        <w:tc>
          <w:tcPr>
            <w:tcW w:w="0" w:type="auto"/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1. Сведения о поставщике (подрядчике), грузоотправителе, страхователе </w:t>
            </w:r>
          </w:p>
        </w:tc>
      </w:tr>
    </w:tbl>
    <w:p w:rsidR="00D41EBF" w:rsidRPr="00D41EBF" w:rsidRDefault="00D41EBF" w:rsidP="00D41EBF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D41EB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  </w:t>
      </w:r>
    </w:p>
    <w:tbl>
      <w:tblPr>
        <w:tblW w:w="8776" w:type="dxa"/>
        <w:tblInd w:w="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3015"/>
        <w:gridCol w:w="1278"/>
        <w:gridCol w:w="1538"/>
        <w:gridCol w:w="2349"/>
      </w:tblGrid>
      <w:tr w:rsidR="00D41EBF" w:rsidRPr="00D41EBF" w:rsidTr="00A32CCC"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Код строки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Наименование реквизитов юридического лица, физического лица, в том числе индивидуального </w:t>
            </w: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lastRenderedPageBreak/>
              <w:t xml:space="preserve">предпринимателя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lastRenderedPageBreak/>
              <w:t xml:space="preserve">Сведения о поставщике (подрядчике)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Сведения о грузоотправителе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Сведения о страхователе </w:t>
            </w:r>
          </w:p>
        </w:tc>
      </w:tr>
      <w:tr w:rsidR="00D41EBF" w:rsidRPr="00D41EBF" w:rsidTr="00A32CCC"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lastRenderedPageBreak/>
              <w:t xml:space="preserve">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4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5 </w:t>
            </w:r>
          </w:p>
        </w:tc>
      </w:tr>
      <w:tr w:rsidR="00D41EBF" w:rsidRPr="00D41EBF" w:rsidTr="00A32CC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Полное наименование юридического лица, фамилия, имя, отчество (при наличии) физического лица, в том числе индивидуального предпринимателя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D41EBF" w:rsidRPr="00D41EBF" w:rsidTr="00A32CC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Сокращенное наименование юридического лица (при наличии)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D41EBF" w:rsidRPr="00D41EBF" w:rsidTr="00A32CC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D41EBF" w:rsidRPr="00D41EBF" w:rsidTr="00A32CC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ОГРН (ОГРНИП) юридического лица, индивидуального предпринимателя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D41EBF" w:rsidRPr="00D41EBF" w:rsidTr="00A32CC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5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ИНН юридического лица, физического лица, индивидуального предпринимателя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D41EBF" w:rsidRPr="00D41EBF" w:rsidTr="00A32CC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КПП юридического лица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D41EBF" w:rsidRPr="00D41EBF" w:rsidTr="00A32CC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7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Лицевой счет юридического лица, физического лица, индивидуального предпринимателя (при наличии)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  <w:tr w:rsidR="00D41EBF" w:rsidRPr="00D41EBF" w:rsidTr="00A32CC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8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Раздел на лицевом счете юридического лица, физического лица, индивидуального предпринимателя (при наличии)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BF" w:rsidRPr="00D41EBF" w:rsidRDefault="00D41EBF" w:rsidP="00D41EB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</w:pPr>
            <w:r w:rsidRPr="00D41EBF">
              <w:rPr>
                <w:rFonts w:ascii="Times New Roman" w:eastAsia="Times New Roman" w:hAnsi="Times New Roman" w:cs="Times New Roman"/>
                <w:kern w:val="1"/>
                <w:sz w:val="19"/>
                <w:szCs w:val="19"/>
                <w:lang w:eastAsia="ar-SA"/>
              </w:rPr>
              <w:t xml:space="preserve">  </w:t>
            </w:r>
          </w:p>
        </w:tc>
      </w:tr>
    </w:tbl>
    <w:p w:rsidR="00D41EBF" w:rsidRPr="00D41EBF" w:rsidRDefault="00D41EBF" w:rsidP="00D41EBF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D41EB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  </w:t>
      </w:r>
    </w:p>
    <w:p w:rsidR="00D41EBF" w:rsidRPr="00D41EBF" w:rsidRDefault="00D41EBF" w:rsidP="00D41EB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D41EBF" w:rsidRPr="00D41EBF" w:rsidRDefault="00D41EBF" w:rsidP="00D41EBF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D41EBF" w:rsidRPr="00D41EBF" w:rsidRDefault="00D41EBF" w:rsidP="00D41EBF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D41EBF" w:rsidRPr="00F277FA" w:rsidRDefault="00D41EBF" w:rsidP="00D41EBF">
      <w:pPr>
        <w:spacing w:after="0" w:line="240" w:lineRule="auto"/>
        <w:ind w:left="-284" w:right="2409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sectPr w:rsidR="00D41EBF" w:rsidRPr="00F277FA" w:rsidSect="00981CD5">
      <w:pgSz w:w="11906" w:h="16838"/>
      <w:pgMar w:top="709" w:right="849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EEC" w:rsidRDefault="005F1EEC" w:rsidP="00A057A9">
      <w:pPr>
        <w:spacing w:after="0" w:line="240" w:lineRule="auto"/>
      </w:pPr>
      <w:r>
        <w:separator/>
      </w:r>
    </w:p>
  </w:endnote>
  <w:endnote w:type="continuationSeparator" w:id="0">
    <w:p w:rsidR="005F1EEC" w:rsidRDefault="005F1EEC" w:rsidP="00A05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EEC" w:rsidRDefault="005F1EEC" w:rsidP="00A057A9">
      <w:pPr>
        <w:spacing w:after="0" w:line="240" w:lineRule="auto"/>
      </w:pPr>
      <w:r>
        <w:separator/>
      </w:r>
    </w:p>
  </w:footnote>
  <w:footnote w:type="continuationSeparator" w:id="0">
    <w:p w:rsidR="005F1EEC" w:rsidRDefault="005F1EEC" w:rsidP="00A057A9">
      <w:pPr>
        <w:spacing w:after="0" w:line="240" w:lineRule="auto"/>
      </w:pPr>
      <w:r>
        <w:continuationSeparator/>
      </w:r>
    </w:p>
  </w:footnote>
  <w:footnote w:id="1">
    <w:p w:rsidR="00C43784" w:rsidRDefault="00C43784" w:rsidP="00857458">
      <w:pPr>
        <w:pStyle w:val="a3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C6A07"/>
    <w:multiLevelType w:val="multilevel"/>
    <w:tmpl w:val="DE9246BA"/>
    <w:lvl w:ilvl="0">
      <w:start w:val="1"/>
      <w:numFmt w:val="decimal"/>
      <w:lvlText w:val="%1."/>
      <w:lvlJc w:val="left"/>
      <w:pPr>
        <w:ind w:left="-66" w:hanging="360"/>
      </w:pPr>
    </w:lvl>
    <w:lvl w:ilvl="1">
      <w:start w:val="1"/>
      <w:numFmt w:val="decimal"/>
      <w:lvlText w:val="%1.%2"/>
      <w:lvlJc w:val="left"/>
      <w:pPr>
        <w:ind w:left="99" w:hanging="525"/>
      </w:pPr>
    </w:lvl>
    <w:lvl w:ilvl="2">
      <w:start w:val="1"/>
      <w:numFmt w:val="decimal"/>
      <w:lvlText w:val="%1.%2.%3"/>
      <w:lvlJc w:val="left"/>
      <w:pPr>
        <w:ind w:left="294" w:hanging="720"/>
      </w:pPr>
    </w:lvl>
    <w:lvl w:ilvl="3">
      <w:start w:val="1"/>
      <w:numFmt w:val="decimal"/>
      <w:lvlText w:val="%1.%2.%3.%4"/>
      <w:lvlJc w:val="left"/>
      <w:pPr>
        <w:ind w:left="654" w:hanging="1080"/>
      </w:pPr>
    </w:lvl>
    <w:lvl w:ilvl="4">
      <w:start w:val="1"/>
      <w:numFmt w:val="decimal"/>
      <w:lvlText w:val="%1.%2.%3.%4.%5"/>
      <w:lvlJc w:val="left"/>
      <w:pPr>
        <w:ind w:left="654" w:hanging="1080"/>
      </w:pPr>
    </w:lvl>
    <w:lvl w:ilvl="5">
      <w:start w:val="1"/>
      <w:numFmt w:val="decimal"/>
      <w:lvlText w:val="%1.%2.%3.%4.%5.%6"/>
      <w:lvlJc w:val="left"/>
      <w:pPr>
        <w:ind w:left="1014" w:hanging="1440"/>
      </w:pPr>
    </w:lvl>
    <w:lvl w:ilvl="6">
      <w:start w:val="1"/>
      <w:numFmt w:val="decimal"/>
      <w:lvlText w:val="%1.%2.%3.%4.%5.%6.%7"/>
      <w:lvlJc w:val="left"/>
      <w:pPr>
        <w:ind w:left="1014" w:hanging="1440"/>
      </w:pPr>
    </w:lvl>
    <w:lvl w:ilvl="7">
      <w:start w:val="1"/>
      <w:numFmt w:val="decimal"/>
      <w:lvlText w:val="%1.%2.%3.%4.%5.%6.%7.%8"/>
      <w:lvlJc w:val="left"/>
      <w:pPr>
        <w:ind w:left="1374" w:hanging="1800"/>
      </w:pPr>
    </w:lvl>
    <w:lvl w:ilvl="8">
      <w:start w:val="1"/>
      <w:numFmt w:val="decimal"/>
      <w:lvlText w:val="%1.%2.%3.%4.%5.%6.%7.%8.%9"/>
      <w:lvlJc w:val="left"/>
      <w:pPr>
        <w:ind w:left="1734" w:hanging="2160"/>
      </w:pPr>
    </w:lvl>
  </w:abstractNum>
  <w:abstractNum w:abstractNumId="1">
    <w:nsid w:val="44FA63AD"/>
    <w:multiLevelType w:val="multilevel"/>
    <w:tmpl w:val="163C852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793"/>
    <w:rsid w:val="000154B1"/>
    <w:rsid w:val="00015EBF"/>
    <w:rsid w:val="00033B21"/>
    <w:rsid w:val="000541AB"/>
    <w:rsid w:val="000C426D"/>
    <w:rsid w:val="000E1FED"/>
    <w:rsid w:val="000E684A"/>
    <w:rsid w:val="000F4AC2"/>
    <w:rsid w:val="0010490B"/>
    <w:rsid w:val="0011680D"/>
    <w:rsid w:val="001614FC"/>
    <w:rsid w:val="001F2E88"/>
    <w:rsid w:val="00240B8C"/>
    <w:rsid w:val="00276224"/>
    <w:rsid w:val="00283A76"/>
    <w:rsid w:val="002C0EAB"/>
    <w:rsid w:val="002C77F4"/>
    <w:rsid w:val="002D35D3"/>
    <w:rsid w:val="00322261"/>
    <w:rsid w:val="00360793"/>
    <w:rsid w:val="003745E0"/>
    <w:rsid w:val="00374BBF"/>
    <w:rsid w:val="00380E60"/>
    <w:rsid w:val="00433196"/>
    <w:rsid w:val="004A28EB"/>
    <w:rsid w:val="004B2D26"/>
    <w:rsid w:val="004D69FB"/>
    <w:rsid w:val="004F52E0"/>
    <w:rsid w:val="004F7A40"/>
    <w:rsid w:val="00502B62"/>
    <w:rsid w:val="005034FE"/>
    <w:rsid w:val="00557DCF"/>
    <w:rsid w:val="00567F76"/>
    <w:rsid w:val="0057013C"/>
    <w:rsid w:val="005A2BDC"/>
    <w:rsid w:val="005C7C5D"/>
    <w:rsid w:val="005F1EEC"/>
    <w:rsid w:val="005F7238"/>
    <w:rsid w:val="0067305D"/>
    <w:rsid w:val="0070197A"/>
    <w:rsid w:val="00754125"/>
    <w:rsid w:val="00857458"/>
    <w:rsid w:val="00860CB8"/>
    <w:rsid w:val="00863335"/>
    <w:rsid w:val="008A0757"/>
    <w:rsid w:val="008B5B1D"/>
    <w:rsid w:val="008E7873"/>
    <w:rsid w:val="008F1460"/>
    <w:rsid w:val="00981CD5"/>
    <w:rsid w:val="009A4420"/>
    <w:rsid w:val="00A0068F"/>
    <w:rsid w:val="00A03028"/>
    <w:rsid w:val="00A057A9"/>
    <w:rsid w:val="00A32CCC"/>
    <w:rsid w:val="00A632F0"/>
    <w:rsid w:val="00AC110A"/>
    <w:rsid w:val="00AD1DB6"/>
    <w:rsid w:val="00B03E23"/>
    <w:rsid w:val="00B223BE"/>
    <w:rsid w:val="00B40EC7"/>
    <w:rsid w:val="00B452FD"/>
    <w:rsid w:val="00B74B0B"/>
    <w:rsid w:val="00B9607B"/>
    <w:rsid w:val="00BB7853"/>
    <w:rsid w:val="00C03298"/>
    <w:rsid w:val="00C0452C"/>
    <w:rsid w:val="00C25F5B"/>
    <w:rsid w:val="00C36167"/>
    <w:rsid w:val="00C43784"/>
    <w:rsid w:val="00C846E5"/>
    <w:rsid w:val="00C94BBC"/>
    <w:rsid w:val="00CB7829"/>
    <w:rsid w:val="00CE6EF2"/>
    <w:rsid w:val="00CF04AE"/>
    <w:rsid w:val="00D41EBF"/>
    <w:rsid w:val="00D45802"/>
    <w:rsid w:val="00D509E3"/>
    <w:rsid w:val="00DA6AAF"/>
    <w:rsid w:val="00DE13C9"/>
    <w:rsid w:val="00E014B4"/>
    <w:rsid w:val="00EE0D43"/>
    <w:rsid w:val="00EF1DF0"/>
    <w:rsid w:val="00F0665E"/>
    <w:rsid w:val="00F277FA"/>
    <w:rsid w:val="00F64F58"/>
    <w:rsid w:val="00F9788B"/>
    <w:rsid w:val="00FD541C"/>
    <w:rsid w:val="00FF2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EBF"/>
  </w:style>
  <w:style w:type="paragraph" w:styleId="1">
    <w:name w:val="heading 1"/>
    <w:basedOn w:val="a"/>
    <w:link w:val="10"/>
    <w:uiPriority w:val="9"/>
    <w:qFormat/>
    <w:rsid w:val="00F066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41A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66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541AB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a3">
    <w:name w:val="footnote text"/>
    <w:basedOn w:val="a"/>
    <w:link w:val="a4"/>
    <w:uiPriority w:val="99"/>
    <w:semiHidden/>
    <w:unhideWhenUsed/>
    <w:rsid w:val="00A057A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057A9"/>
    <w:rPr>
      <w:sz w:val="20"/>
      <w:szCs w:val="20"/>
    </w:rPr>
  </w:style>
  <w:style w:type="character" w:customStyle="1" w:styleId="a5">
    <w:name w:val="Символ сноски"/>
    <w:rsid w:val="00A057A9"/>
    <w:rPr>
      <w:vertAlign w:val="superscript"/>
    </w:rPr>
  </w:style>
  <w:style w:type="paragraph" w:styleId="a6">
    <w:name w:val="List Paragraph"/>
    <w:basedOn w:val="a"/>
    <w:uiPriority w:val="34"/>
    <w:qFormat/>
    <w:rsid w:val="00A057A9"/>
    <w:pPr>
      <w:ind w:left="720"/>
      <w:contextualSpacing/>
    </w:pPr>
  </w:style>
  <w:style w:type="character" w:customStyle="1" w:styleId="text-green">
    <w:name w:val="text-green"/>
    <w:basedOn w:val="a0"/>
    <w:rsid w:val="00F0665E"/>
  </w:style>
  <w:style w:type="character" w:styleId="a7">
    <w:name w:val="Hyperlink"/>
    <w:basedOn w:val="a0"/>
    <w:uiPriority w:val="99"/>
    <w:unhideWhenUsed/>
    <w:rsid w:val="00C25F5B"/>
    <w:rPr>
      <w:color w:val="0563C1" w:themeColor="hyperlink"/>
      <w:u w:val="single"/>
    </w:rPr>
  </w:style>
  <w:style w:type="paragraph" w:customStyle="1" w:styleId="font5">
    <w:name w:val="font5"/>
    <w:basedOn w:val="a"/>
    <w:rsid w:val="003745E0"/>
    <w:pP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18"/>
      <w:szCs w:val="18"/>
      <w:lang w:eastAsia="ru-RU"/>
    </w:rPr>
  </w:style>
  <w:style w:type="paragraph" w:customStyle="1" w:styleId="xl65">
    <w:name w:val="xl65"/>
    <w:basedOn w:val="a"/>
    <w:rsid w:val="003745E0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3745E0"/>
    <w:pPr>
      <w:spacing w:before="100" w:beforeAutospacing="1" w:after="100" w:afterAutospacing="1" w:line="240" w:lineRule="auto"/>
    </w:pPr>
    <w:rPr>
      <w:rFonts w:ascii="Arial CYR" w:eastAsia="Times New Roman" w:hAnsi="Arial CYR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3745E0"/>
    <w:pPr>
      <w:spacing w:before="100" w:beforeAutospacing="1" w:after="100" w:afterAutospacing="1" w:line="240" w:lineRule="auto"/>
    </w:pPr>
    <w:rPr>
      <w:rFonts w:ascii="Arial CYR" w:eastAsia="Times New Roman" w:hAnsi="Arial CYR" w:cs="Times New Roman"/>
      <w:b/>
      <w:bCs/>
      <w:sz w:val="24"/>
      <w:szCs w:val="24"/>
      <w:u w:val="single"/>
      <w:lang w:eastAsia="ru-RU"/>
    </w:rPr>
  </w:style>
  <w:style w:type="paragraph" w:customStyle="1" w:styleId="xl68">
    <w:name w:val="xl68"/>
    <w:basedOn w:val="a"/>
    <w:rsid w:val="003745E0"/>
    <w:pP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3745E0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3745E0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3745E0"/>
    <w:pPr>
      <w:pBdr>
        <w:top w:val="double" w:sz="6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745E0"/>
    <w:pPr>
      <w:pBdr>
        <w:left w:val="single" w:sz="4" w:space="0" w:color="auto"/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745E0"/>
    <w:pP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3745E0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3745E0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Times New Roman"/>
      <w:i/>
      <w:iCs/>
      <w:sz w:val="14"/>
      <w:szCs w:val="14"/>
      <w:lang w:eastAsia="ru-RU"/>
    </w:rPr>
  </w:style>
  <w:style w:type="paragraph" w:customStyle="1" w:styleId="xl76">
    <w:name w:val="xl76"/>
    <w:basedOn w:val="a"/>
    <w:rsid w:val="003745E0"/>
    <w:pP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3745E0"/>
    <w:pP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3745E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3745E0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3745E0"/>
    <w:pPr>
      <w:spacing w:before="100" w:beforeAutospacing="1" w:after="100" w:afterAutospacing="1" w:line="240" w:lineRule="auto"/>
    </w:pPr>
    <w:rPr>
      <w:rFonts w:ascii="Arial CYR" w:eastAsia="Times New Roman" w:hAnsi="Arial CYR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3745E0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b/>
      <w:bCs/>
      <w:sz w:val="24"/>
      <w:szCs w:val="24"/>
      <w:u w:val="single"/>
      <w:lang w:eastAsia="ru-RU"/>
    </w:rPr>
  </w:style>
  <w:style w:type="paragraph" w:customStyle="1" w:styleId="xl82">
    <w:name w:val="xl82"/>
    <w:basedOn w:val="a"/>
    <w:rsid w:val="003745E0"/>
    <w:pPr>
      <w:spacing w:before="100" w:beforeAutospacing="1" w:after="100" w:afterAutospacing="1" w:line="240" w:lineRule="auto"/>
      <w:jc w:val="right"/>
      <w:textAlignment w:val="top"/>
    </w:pPr>
    <w:rPr>
      <w:rFonts w:ascii="Arial CYR" w:eastAsia="Times New Roman" w:hAnsi="Arial CYR" w:cs="Times New Roman"/>
      <w:i/>
      <w:iCs/>
      <w:sz w:val="14"/>
      <w:szCs w:val="14"/>
      <w:lang w:eastAsia="ru-RU"/>
    </w:rPr>
  </w:style>
  <w:style w:type="paragraph" w:customStyle="1" w:styleId="xl83">
    <w:name w:val="xl83"/>
    <w:basedOn w:val="a"/>
    <w:rsid w:val="003745E0"/>
    <w:pP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3745E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3745E0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3745E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24"/>
      <w:szCs w:val="24"/>
      <w:u w:val="single"/>
      <w:lang w:eastAsia="ru-RU"/>
    </w:rPr>
  </w:style>
  <w:style w:type="paragraph" w:customStyle="1" w:styleId="xl87">
    <w:name w:val="xl87"/>
    <w:basedOn w:val="a"/>
    <w:rsid w:val="003745E0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sz w:val="24"/>
      <w:szCs w:val="24"/>
      <w:u w:val="single"/>
      <w:lang w:eastAsia="ru-RU"/>
    </w:rPr>
  </w:style>
  <w:style w:type="paragraph" w:customStyle="1" w:styleId="xl88">
    <w:name w:val="xl88"/>
    <w:basedOn w:val="a"/>
    <w:rsid w:val="003745E0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sz w:val="24"/>
      <w:szCs w:val="24"/>
      <w:u w:val="single"/>
      <w:lang w:eastAsia="ru-RU"/>
    </w:rPr>
  </w:style>
  <w:style w:type="paragraph" w:customStyle="1" w:styleId="xl89">
    <w:name w:val="xl89"/>
    <w:basedOn w:val="a"/>
    <w:rsid w:val="003745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3745E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3745E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37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3745E0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3745E0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3745E0"/>
    <w:pPr>
      <w:pBdr>
        <w:top w:val="double" w:sz="6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3745E0"/>
    <w:pP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3745E0"/>
    <w:pPr>
      <w:spacing w:before="100" w:beforeAutospacing="1" w:after="100" w:afterAutospacing="1" w:line="240" w:lineRule="auto"/>
    </w:pPr>
    <w:rPr>
      <w:rFonts w:ascii="Arial CYR" w:eastAsia="Times New Roman" w:hAnsi="Arial CYR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3745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Times New Roman"/>
      <w:sz w:val="24"/>
      <w:szCs w:val="24"/>
      <w:u w:val="single"/>
      <w:lang w:eastAsia="ru-RU"/>
    </w:rPr>
  </w:style>
  <w:style w:type="paragraph" w:customStyle="1" w:styleId="xl99">
    <w:name w:val="xl99"/>
    <w:basedOn w:val="a"/>
    <w:rsid w:val="003745E0"/>
    <w:pP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3745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3745E0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3745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3745E0"/>
    <w:pP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374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374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6">
    <w:name w:val="xl106"/>
    <w:basedOn w:val="a"/>
    <w:rsid w:val="003745E0"/>
    <w:pPr>
      <w:pBdr>
        <w:top w:val="double" w:sz="6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3745E0"/>
    <w:pPr>
      <w:pBdr>
        <w:top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3745E0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3745E0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3745E0"/>
    <w:pPr>
      <w:spacing w:before="100" w:beforeAutospacing="1" w:after="100" w:afterAutospacing="1" w:line="240" w:lineRule="auto"/>
      <w:jc w:val="right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3745E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3745E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3745E0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3745E0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3745E0"/>
    <w:pPr>
      <w:pBdr>
        <w:top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3745E0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3745E0"/>
    <w:pPr>
      <w:pBdr>
        <w:top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Times New Roman"/>
      <w:sz w:val="24"/>
      <w:szCs w:val="24"/>
      <w:u w:val="single"/>
      <w:lang w:eastAsia="ru-RU"/>
    </w:rPr>
  </w:style>
  <w:style w:type="paragraph" w:customStyle="1" w:styleId="xl118">
    <w:name w:val="xl118"/>
    <w:basedOn w:val="a"/>
    <w:rsid w:val="003745E0"/>
    <w:pPr>
      <w:pBdr>
        <w:top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3745E0"/>
    <w:pPr>
      <w:pBdr>
        <w:top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xl120">
    <w:name w:val="xl120"/>
    <w:basedOn w:val="a"/>
    <w:rsid w:val="00374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3745E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3745E0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3745E0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"/>
    <w:rsid w:val="003745E0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25">
    <w:name w:val="xl125"/>
    <w:basedOn w:val="a"/>
    <w:rsid w:val="003745E0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xl126">
    <w:name w:val="xl126"/>
    <w:basedOn w:val="a"/>
    <w:rsid w:val="003745E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3745E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3745E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24"/>
      <w:szCs w:val="24"/>
      <w:u w:val="single"/>
      <w:lang w:eastAsia="ru-RU"/>
    </w:rPr>
  </w:style>
  <w:style w:type="paragraph" w:customStyle="1" w:styleId="xl129">
    <w:name w:val="xl129"/>
    <w:basedOn w:val="a"/>
    <w:rsid w:val="003745E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374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745E0"/>
  </w:style>
  <w:style w:type="paragraph" w:styleId="aa">
    <w:name w:val="footer"/>
    <w:basedOn w:val="a"/>
    <w:link w:val="ab"/>
    <w:uiPriority w:val="99"/>
    <w:semiHidden/>
    <w:unhideWhenUsed/>
    <w:rsid w:val="00374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745E0"/>
  </w:style>
  <w:style w:type="character" w:styleId="ac">
    <w:name w:val="FollowedHyperlink"/>
    <w:basedOn w:val="a0"/>
    <w:uiPriority w:val="99"/>
    <w:semiHidden/>
    <w:unhideWhenUsed/>
    <w:rsid w:val="00863335"/>
    <w:rPr>
      <w:color w:val="800080"/>
      <w:u w:val="single"/>
    </w:rPr>
  </w:style>
  <w:style w:type="paragraph" w:customStyle="1" w:styleId="xl130">
    <w:name w:val="xl130"/>
    <w:basedOn w:val="a"/>
    <w:rsid w:val="00863335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863335"/>
    <w:pP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132">
    <w:name w:val="xl132"/>
    <w:basedOn w:val="a"/>
    <w:rsid w:val="0086333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86333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4">
    <w:name w:val="xl134"/>
    <w:basedOn w:val="a"/>
    <w:rsid w:val="0086333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35">
    <w:name w:val="xl135"/>
    <w:basedOn w:val="a"/>
    <w:rsid w:val="00863335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136">
    <w:name w:val="xl136"/>
    <w:basedOn w:val="a"/>
    <w:rsid w:val="00863335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7">
    <w:name w:val="xl137"/>
    <w:basedOn w:val="a"/>
    <w:rsid w:val="00863335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138">
    <w:name w:val="xl138"/>
    <w:basedOn w:val="a"/>
    <w:rsid w:val="00863335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139">
    <w:name w:val="xl139"/>
    <w:basedOn w:val="a"/>
    <w:rsid w:val="00863335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140">
    <w:name w:val="xl140"/>
    <w:basedOn w:val="a"/>
    <w:rsid w:val="00863335"/>
    <w:pPr>
      <w:spacing w:before="100" w:beforeAutospacing="1" w:after="100" w:afterAutospacing="1" w:line="240" w:lineRule="auto"/>
      <w:jc w:val="right"/>
      <w:textAlignment w:val="top"/>
    </w:pPr>
    <w:rPr>
      <w:rFonts w:ascii="Arial Narrow" w:eastAsia="Times New Roman" w:hAnsi="Arial Narrow" w:cs="Times New Roman"/>
      <w:sz w:val="15"/>
      <w:szCs w:val="15"/>
      <w:lang w:eastAsia="ru-RU"/>
    </w:rPr>
  </w:style>
  <w:style w:type="paragraph" w:customStyle="1" w:styleId="xl141">
    <w:name w:val="xl141"/>
    <w:basedOn w:val="a"/>
    <w:rsid w:val="00863335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5"/>
      <w:szCs w:val="15"/>
      <w:lang w:eastAsia="ru-RU"/>
    </w:rPr>
  </w:style>
  <w:style w:type="paragraph" w:customStyle="1" w:styleId="xl142">
    <w:name w:val="xl142"/>
    <w:basedOn w:val="a"/>
    <w:rsid w:val="00863335"/>
    <w:pP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i/>
      <w:iCs/>
      <w:sz w:val="14"/>
      <w:szCs w:val="14"/>
      <w:lang w:eastAsia="ru-RU"/>
    </w:rPr>
  </w:style>
  <w:style w:type="paragraph" w:customStyle="1" w:styleId="xl143">
    <w:name w:val="xl143"/>
    <w:basedOn w:val="a"/>
    <w:rsid w:val="00863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4">
    <w:name w:val="xl144"/>
    <w:basedOn w:val="a"/>
    <w:rsid w:val="00863335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b/>
      <w:bCs/>
      <w:sz w:val="20"/>
      <w:szCs w:val="20"/>
      <w:lang w:eastAsia="ru-RU"/>
    </w:rPr>
  </w:style>
  <w:style w:type="paragraph" w:customStyle="1" w:styleId="xl145">
    <w:name w:val="xl145"/>
    <w:basedOn w:val="a"/>
    <w:rsid w:val="00863335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15"/>
      <w:szCs w:val="15"/>
      <w:u w:val="single"/>
      <w:lang w:eastAsia="ru-RU"/>
    </w:rPr>
  </w:style>
  <w:style w:type="paragraph" w:customStyle="1" w:styleId="xl146">
    <w:name w:val="xl146"/>
    <w:basedOn w:val="a"/>
    <w:rsid w:val="00863335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15"/>
      <w:szCs w:val="15"/>
      <w:u w:val="single"/>
      <w:lang w:eastAsia="ru-RU"/>
    </w:rPr>
  </w:style>
  <w:style w:type="paragraph" w:customStyle="1" w:styleId="xl147">
    <w:name w:val="xl147"/>
    <w:basedOn w:val="a"/>
    <w:rsid w:val="0086333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8">
    <w:name w:val="xl148"/>
    <w:basedOn w:val="a"/>
    <w:rsid w:val="00863335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rsid w:val="00863335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150">
    <w:name w:val="xl150"/>
    <w:basedOn w:val="a"/>
    <w:rsid w:val="0086333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4"/>
      <w:szCs w:val="14"/>
      <w:lang w:eastAsia="ru-RU"/>
    </w:rPr>
  </w:style>
  <w:style w:type="paragraph" w:customStyle="1" w:styleId="xl151">
    <w:name w:val="xl151"/>
    <w:basedOn w:val="a"/>
    <w:rsid w:val="0086333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4"/>
      <w:szCs w:val="14"/>
      <w:lang w:eastAsia="ru-RU"/>
    </w:rPr>
  </w:style>
  <w:style w:type="paragraph" w:customStyle="1" w:styleId="xl152">
    <w:name w:val="xl152"/>
    <w:basedOn w:val="a"/>
    <w:rsid w:val="0086333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4"/>
      <w:szCs w:val="14"/>
      <w:lang w:eastAsia="ru-RU"/>
    </w:rPr>
  </w:style>
  <w:style w:type="paragraph" w:customStyle="1" w:styleId="xl153">
    <w:name w:val="xl153"/>
    <w:basedOn w:val="a"/>
    <w:rsid w:val="0086333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4"/>
      <w:szCs w:val="14"/>
      <w:lang w:eastAsia="ru-RU"/>
    </w:rPr>
  </w:style>
  <w:style w:type="paragraph" w:customStyle="1" w:styleId="xl154">
    <w:name w:val="xl154"/>
    <w:basedOn w:val="a"/>
    <w:rsid w:val="008633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4"/>
      <w:szCs w:val="14"/>
      <w:lang w:eastAsia="ru-RU"/>
    </w:rPr>
  </w:style>
  <w:style w:type="paragraph" w:customStyle="1" w:styleId="xl155">
    <w:name w:val="xl155"/>
    <w:basedOn w:val="a"/>
    <w:rsid w:val="0086333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4"/>
      <w:szCs w:val="14"/>
      <w:lang w:eastAsia="ru-RU"/>
    </w:rPr>
  </w:style>
  <w:style w:type="paragraph" w:customStyle="1" w:styleId="xl156">
    <w:name w:val="xl156"/>
    <w:basedOn w:val="a"/>
    <w:rsid w:val="0086333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4"/>
      <w:szCs w:val="14"/>
      <w:lang w:eastAsia="ru-RU"/>
    </w:rPr>
  </w:style>
  <w:style w:type="paragraph" w:customStyle="1" w:styleId="xl157">
    <w:name w:val="xl157"/>
    <w:basedOn w:val="a"/>
    <w:rsid w:val="0086333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4"/>
      <w:szCs w:val="14"/>
      <w:lang w:eastAsia="ru-RU"/>
    </w:rPr>
  </w:style>
  <w:style w:type="paragraph" w:customStyle="1" w:styleId="xl158">
    <w:name w:val="xl158"/>
    <w:basedOn w:val="a"/>
    <w:rsid w:val="008633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4"/>
      <w:szCs w:val="14"/>
      <w:lang w:eastAsia="ru-RU"/>
    </w:rPr>
  </w:style>
  <w:style w:type="paragraph" w:customStyle="1" w:styleId="xl159">
    <w:name w:val="xl159"/>
    <w:basedOn w:val="a"/>
    <w:rsid w:val="0086333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4"/>
      <w:szCs w:val="14"/>
      <w:lang w:eastAsia="ru-RU"/>
    </w:rPr>
  </w:style>
  <w:style w:type="paragraph" w:customStyle="1" w:styleId="xl160">
    <w:name w:val="xl160"/>
    <w:basedOn w:val="a"/>
    <w:rsid w:val="0086333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4"/>
      <w:szCs w:val="1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32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32CCC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DE13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1">
    <w:name w:val="Основной текст Знак1"/>
    <w:basedOn w:val="a0"/>
    <w:link w:val="af0"/>
    <w:uiPriority w:val="99"/>
    <w:rsid w:val="0010490B"/>
    <w:rPr>
      <w:rFonts w:ascii="Times New Roman" w:hAnsi="Times New Roman"/>
      <w:sz w:val="18"/>
      <w:szCs w:val="18"/>
      <w:shd w:val="clear" w:color="auto" w:fill="FFFFFF"/>
    </w:rPr>
  </w:style>
  <w:style w:type="paragraph" w:styleId="af0">
    <w:name w:val="Body Text"/>
    <w:basedOn w:val="a"/>
    <w:link w:val="11"/>
    <w:uiPriority w:val="99"/>
    <w:rsid w:val="0010490B"/>
    <w:pPr>
      <w:widowControl w:val="0"/>
      <w:shd w:val="clear" w:color="auto" w:fill="FFFFFF"/>
      <w:spacing w:after="180" w:line="230" w:lineRule="exact"/>
      <w:jc w:val="both"/>
    </w:pPr>
    <w:rPr>
      <w:rFonts w:ascii="Times New Roman" w:hAnsi="Times New Roman"/>
      <w:sz w:val="18"/>
      <w:szCs w:val="18"/>
    </w:rPr>
  </w:style>
  <w:style w:type="character" w:customStyle="1" w:styleId="af1">
    <w:name w:val="Основной текст Знак"/>
    <w:basedOn w:val="a0"/>
    <w:uiPriority w:val="99"/>
    <w:semiHidden/>
    <w:rsid w:val="0010490B"/>
  </w:style>
  <w:style w:type="paragraph" w:customStyle="1" w:styleId="xl63">
    <w:name w:val="xl63"/>
    <w:basedOn w:val="a"/>
    <w:rsid w:val="0085745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64">
    <w:name w:val="xl64"/>
    <w:basedOn w:val="a"/>
    <w:rsid w:val="00857458"/>
    <w:pP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EBF"/>
  </w:style>
  <w:style w:type="paragraph" w:styleId="1">
    <w:name w:val="heading 1"/>
    <w:basedOn w:val="a"/>
    <w:link w:val="10"/>
    <w:uiPriority w:val="9"/>
    <w:qFormat/>
    <w:rsid w:val="00F066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41A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66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541AB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a3">
    <w:name w:val="footnote text"/>
    <w:basedOn w:val="a"/>
    <w:link w:val="a4"/>
    <w:uiPriority w:val="99"/>
    <w:semiHidden/>
    <w:unhideWhenUsed/>
    <w:rsid w:val="00A057A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057A9"/>
    <w:rPr>
      <w:sz w:val="20"/>
      <w:szCs w:val="20"/>
    </w:rPr>
  </w:style>
  <w:style w:type="character" w:customStyle="1" w:styleId="a5">
    <w:name w:val="Символ сноски"/>
    <w:rsid w:val="00A057A9"/>
    <w:rPr>
      <w:vertAlign w:val="superscript"/>
    </w:rPr>
  </w:style>
  <w:style w:type="paragraph" w:styleId="a6">
    <w:name w:val="List Paragraph"/>
    <w:basedOn w:val="a"/>
    <w:uiPriority w:val="34"/>
    <w:qFormat/>
    <w:rsid w:val="00A057A9"/>
    <w:pPr>
      <w:ind w:left="720"/>
      <w:contextualSpacing/>
    </w:pPr>
  </w:style>
  <w:style w:type="character" w:customStyle="1" w:styleId="text-green">
    <w:name w:val="text-green"/>
    <w:basedOn w:val="a0"/>
    <w:rsid w:val="00F0665E"/>
  </w:style>
  <w:style w:type="character" w:styleId="a7">
    <w:name w:val="Hyperlink"/>
    <w:basedOn w:val="a0"/>
    <w:uiPriority w:val="99"/>
    <w:unhideWhenUsed/>
    <w:rsid w:val="00C25F5B"/>
    <w:rPr>
      <w:color w:val="0563C1" w:themeColor="hyperlink"/>
      <w:u w:val="single"/>
    </w:rPr>
  </w:style>
  <w:style w:type="paragraph" w:customStyle="1" w:styleId="font5">
    <w:name w:val="font5"/>
    <w:basedOn w:val="a"/>
    <w:rsid w:val="003745E0"/>
    <w:pP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18"/>
      <w:szCs w:val="18"/>
      <w:lang w:eastAsia="ru-RU"/>
    </w:rPr>
  </w:style>
  <w:style w:type="paragraph" w:customStyle="1" w:styleId="xl65">
    <w:name w:val="xl65"/>
    <w:basedOn w:val="a"/>
    <w:rsid w:val="003745E0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3745E0"/>
    <w:pPr>
      <w:spacing w:before="100" w:beforeAutospacing="1" w:after="100" w:afterAutospacing="1" w:line="240" w:lineRule="auto"/>
    </w:pPr>
    <w:rPr>
      <w:rFonts w:ascii="Arial CYR" w:eastAsia="Times New Roman" w:hAnsi="Arial CYR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3745E0"/>
    <w:pPr>
      <w:spacing w:before="100" w:beforeAutospacing="1" w:after="100" w:afterAutospacing="1" w:line="240" w:lineRule="auto"/>
    </w:pPr>
    <w:rPr>
      <w:rFonts w:ascii="Arial CYR" w:eastAsia="Times New Roman" w:hAnsi="Arial CYR" w:cs="Times New Roman"/>
      <w:b/>
      <w:bCs/>
      <w:sz w:val="24"/>
      <w:szCs w:val="24"/>
      <w:u w:val="single"/>
      <w:lang w:eastAsia="ru-RU"/>
    </w:rPr>
  </w:style>
  <w:style w:type="paragraph" w:customStyle="1" w:styleId="xl68">
    <w:name w:val="xl68"/>
    <w:basedOn w:val="a"/>
    <w:rsid w:val="003745E0"/>
    <w:pP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3745E0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3745E0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3745E0"/>
    <w:pPr>
      <w:pBdr>
        <w:top w:val="double" w:sz="6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745E0"/>
    <w:pPr>
      <w:pBdr>
        <w:left w:val="single" w:sz="4" w:space="0" w:color="auto"/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745E0"/>
    <w:pP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3745E0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3745E0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Times New Roman"/>
      <w:i/>
      <w:iCs/>
      <w:sz w:val="14"/>
      <w:szCs w:val="14"/>
      <w:lang w:eastAsia="ru-RU"/>
    </w:rPr>
  </w:style>
  <w:style w:type="paragraph" w:customStyle="1" w:styleId="xl76">
    <w:name w:val="xl76"/>
    <w:basedOn w:val="a"/>
    <w:rsid w:val="003745E0"/>
    <w:pP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3745E0"/>
    <w:pP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3745E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3745E0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3745E0"/>
    <w:pPr>
      <w:spacing w:before="100" w:beforeAutospacing="1" w:after="100" w:afterAutospacing="1" w:line="240" w:lineRule="auto"/>
    </w:pPr>
    <w:rPr>
      <w:rFonts w:ascii="Arial CYR" w:eastAsia="Times New Roman" w:hAnsi="Arial CYR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3745E0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b/>
      <w:bCs/>
      <w:sz w:val="24"/>
      <w:szCs w:val="24"/>
      <w:u w:val="single"/>
      <w:lang w:eastAsia="ru-RU"/>
    </w:rPr>
  </w:style>
  <w:style w:type="paragraph" w:customStyle="1" w:styleId="xl82">
    <w:name w:val="xl82"/>
    <w:basedOn w:val="a"/>
    <w:rsid w:val="003745E0"/>
    <w:pPr>
      <w:spacing w:before="100" w:beforeAutospacing="1" w:after="100" w:afterAutospacing="1" w:line="240" w:lineRule="auto"/>
      <w:jc w:val="right"/>
      <w:textAlignment w:val="top"/>
    </w:pPr>
    <w:rPr>
      <w:rFonts w:ascii="Arial CYR" w:eastAsia="Times New Roman" w:hAnsi="Arial CYR" w:cs="Times New Roman"/>
      <w:i/>
      <w:iCs/>
      <w:sz w:val="14"/>
      <w:szCs w:val="14"/>
      <w:lang w:eastAsia="ru-RU"/>
    </w:rPr>
  </w:style>
  <w:style w:type="paragraph" w:customStyle="1" w:styleId="xl83">
    <w:name w:val="xl83"/>
    <w:basedOn w:val="a"/>
    <w:rsid w:val="003745E0"/>
    <w:pP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3745E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3745E0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3745E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24"/>
      <w:szCs w:val="24"/>
      <w:u w:val="single"/>
      <w:lang w:eastAsia="ru-RU"/>
    </w:rPr>
  </w:style>
  <w:style w:type="paragraph" w:customStyle="1" w:styleId="xl87">
    <w:name w:val="xl87"/>
    <w:basedOn w:val="a"/>
    <w:rsid w:val="003745E0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sz w:val="24"/>
      <w:szCs w:val="24"/>
      <w:u w:val="single"/>
      <w:lang w:eastAsia="ru-RU"/>
    </w:rPr>
  </w:style>
  <w:style w:type="paragraph" w:customStyle="1" w:styleId="xl88">
    <w:name w:val="xl88"/>
    <w:basedOn w:val="a"/>
    <w:rsid w:val="003745E0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sz w:val="24"/>
      <w:szCs w:val="24"/>
      <w:u w:val="single"/>
      <w:lang w:eastAsia="ru-RU"/>
    </w:rPr>
  </w:style>
  <w:style w:type="paragraph" w:customStyle="1" w:styleId="xl89">
    <w:name w:val="xl89"/>
    <w:basedOn w:val="a"/>
    <w:rsid w:val="003745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3745E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3745E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37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3745E0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3745E0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3745E0"/>
    <w:pPr>
      <w:pBdr>
        <w:top w:val="double" w:sz="6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3745E0"/>
    <w:pP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3745E0"/>
    <w:pPr>
      <w:spacing w:before="100" w:beforeAutospacing="1" w:after="100" w:afterAutospacing="1" w:line="240" w:lineRule="auto"/>
    </w:pPr>
    <w:rPr>
      <w:rFonts w:ascii="Arial CYR" w:eastAsia="Times New Roman" w:hAnsi="Arial CYR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3745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Times New Roman"/>
      <w:sz w:val="24"/>
      <w:szCs w:val="24"/>
      <w:u w:val="single"/>
      <w:lang w:eastAsia="ru-RU"/>
    </w:rPr>
  </w:style>
  <w:style w:type="paragraph" w:customStyle="1" w:styleId="xl99">
    <w:name w:val="xl99"/>
    <w:basedOn w:val="a"/>
    <w:rsid w:val="003745E0"/>
    <w:pP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3745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3745E0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3745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3745E0"/>
    <w:pP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374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374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6">
    <w:name w:val="xl106"/>
    <w:basedOn w:val="a"/>
    <w:rsid w:val="003745E0"/>
    <w:pPr>
      <w:pBdr>
        <w:top w:val="double" w:sz="6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3745E0"/>
    <w:pPr>
      <w:pBdr>
        <w:top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3745E0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3745E0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3745E0"/>
    <w:pPr>
      <w:spacing w:before="100" w:beforeAutospacing="1" w:after="100" w:afterAutospacing="1" w:line="240" w:lineRule="auto"/>
      <w:jc w:val="right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3745E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3745E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3745E0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3745E0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3745E0"/>
    <w:pPr>
      <w:pBdr>
        <w:top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3745E0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3745E0"/>
    <w:pPr>
      <w:pBdr>
        <w:top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Times New Roman"/>
      <w:sz w:val="24"/>
      <w:szCs w:val="24"/>
      <w:u w:val="single"/>
      <w:lang w:eastAsia="ru-RU"/>
    </w:rPr>
  </w:style>
  <w:style w:type="paragraph" w:customStyle="1" w:styleId="xl118">
    <w:name w:val="xl118"/>
    <w:basedOn w:val="a"/>
    <w:rsid w:val="003745E0"/>
    <w:pPr>
      <w:pBdr>
        <w:top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3745E0"/>
    <w:pPr>
      <w:pBdr>
        <w:top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xl120">
    <w:name w:val="xl120"/>
    <w:basedOn w:val="a"/>
    <w:rsid w:val="00374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3745E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3745E0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3745E0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"/>
    <w:rsid w:val="003745E0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25">
    <w:name w:val="xl125"/>
    <w:basedOn w:val="a"/>
    <w:rsid w:val="003745E0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xl126">
    <w:name w:val="xl126"/>
    <w:basedOn w:val="a"/>
    <w:rsid w:val="003745E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3745E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3745E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24"/>
      <w:szCs w:val="24"/>
      <w:u w:val="single"/>
      <w:lang w:eastAsia="ru-RU"/>
    </w:rPr>
  </w:style>
  <w:style w:type="paragraph" w:customStyle="1" w:styleId="xl129">
    <w:name w:val="xl129"/>
    <w:basedOn w:val="a"/>
    <w:rsid w:val="003745E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374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745E0"/>
  </w:style>
  <w:style w:type="paragraph" w:styleId="aa">
    <w:name w:val="footer"/>
    <w:basedOn w:val="a"/>
    <w:link w:val="ab"/>
    <w:uiPriority w:val="99"/>
    <w:semiHidden/>
    <w:unhideWhenUsed/>
    <w:rsid w:val="00374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745E0"/>
  </w:style>
  <w:style w:type="character" w:styleId="ac">
    <w:name w:val="FollowedHyperlink"/>
    <w:basedOn w:val="a0"/>
    <w:uiPriority w:val="99"/>
    <w:semiHidden/>
    <w:unhideWhenUsed/>
    <w:rsid w:val="00863335"/>
    <w:rPr>
      <w:color w:val="800080"/>
      <w:u w:val="single"/>
    </w:rPr>
  </w:style>
  <w:style w:type="paragraph" w:customStyle="1" w:styleId="xl130">
    <w:name w:val="xl130"/>
    <w:basedOn w:val="a"/>
    <w:rsid w:val="00863335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863335"/>
    <w:pP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132">
    <w:name w:val="xl132"/>
    <w:basedOn w:val="a"/>
    <w:rsid w:val="0086333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86333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4">
    <w:name w:val="xl134"/>
    <w:basedOn w:val="a"/>
    <w:rsid w:val="0086333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35">
    <w:name w:val="xl135"/>
    <w:basedOn w:val="a"/>
    <w:rsid w:val="00863335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136">
    <w:name w:val="xl136"/>
    <w:basedOn w:val="a"/>
    <w:rsid w:val="00863335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7">
    <w:name w:val="xl137"/>
    <w:basedOn w:val="a"/>
    <w:rsid w:val="00863335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138">
    <w:name w:val="xl138"/>
    <w:basedOn w:val="a"/>
    <w:rsid w:val="00863335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139">
    <w:name w:val="xl139"/>
    <w:basedOn w:val="a"/>
    <w:rsid w:val="00863335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140">
    <w:name w:val="xl140"/>
    <w:basedOn w:val="a"/>
    <w:rsid w:val="00863335"/>
    <w:pPr>
      <w:spacing w:before="100" w:beforeAutospacing="1" w:after="100" w:afterAutospacing="1" w:line="240" w:lineRule="auto"/>
      <w:jc w:val="right"/>
      <w:textAlignment w:val="top"/>
    </w:pPr>
    <w:rPr>
      <w:rFonts w:ascii="Arial Narrow" w:eastAsia="Times New Roman" w:hAnsi="Arial Narrow" w:cs="Times New Roman"/>
      <w:sz w:val="15"/>
      <w:szCs w:val="15"/>
      <w:lang w:eastAsia="ru-RU"/>
    </w:rPr>
  </w:style>
  <w:style w:type="paragraph" w:customStyle="1" w:styleId="xl141">
    <w:name w:val="xl141"/>
    <w:basedOn w:val="a"/>
    <w:rsid w:val="00863335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5"/>
      <w:szCs w:val="15"/>
      <w:lang w:eastAsia="ru-RU"/>
    </w:rPr>
  </w:style>
  <w:style w:type="paragraph" w:customStyle="1" w:styleId="xl142">
    <w:name w:val="xl142"/>
    <w:basedOn w:val="a"/>
    <w:rsid w:val="00863335"/>
    <w:pP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i/>
      <w:iCs/>
      <w:sz w:val="14"/>
      <w:szCs w:val="14"/>
      <w:lang w:eastAsia="ru-RU"/>
    </w:rPr>
  </w:style>
  <w:style w:type="paragraph" w:customStyle="1" w:styleId="xl143">
    <w:name w:val="xl143"/>
    <w:basedOn w:val="a"/>
    <w:rsid w:val="00863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4">
    <w:name w:val="xl144"/>
    <w:basedOn w:val="a"/>
    <w:rsid w:val="00863335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b/>
      <w:bCs/>
      <w:sz w:val="20"/>
      <w:szCs w:val="20"/>
      <w:lang w:eastAsia="ru-RU"/>
    </w:rPr>
  </w:style>
  <w:style w:type="paragraph" w:customStyle="1" w:styleId="xl145">
    <w:name w:val="xl145"/>
    <w:basedOn w:val="a"/>
    <w:rsid w:val="00863335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15"/>
      <w:szCs w:val="15"/>
      <w:u w:val="single"/>
      <w:lang w:eastAsia="ru-RU"/>
    </w:rPr>
  </w:style>
  <w:style w:type="paragraph" w:customStyle="1" w:styleId="xl146">
    <w:name w:val="xl146"/>
    <w:basedOn w:val="a"/>
    <w:rsid w:val="00863335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15"/>
      <w:szCs w:val="15"/>
      <w:u w:val="single"/>
      <w:lang w:eastAsia="ru-RU"/>
    </w:rPr>
  </w:style>
  <w:style w:type="paragraph" w:customStyle="1" w:styleId="xl147">
    <w:name w:val="xl147"/>
    <w:basedOn w:val="a"/>
    <w:rsid w:val="0086333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8">
    <w:name w:val="xl148"/>
    <w:basedOn w:val="a"/>
    <w:rsid w:val="00863335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rsid w:val="00863335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150">
    <w:name w:val="xl150"/>
    <w:basedOn w:val="a"/>
    <w:rsid w:val="0086333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4"/>
      <w:szCs w:val="14"/>
      <w:lang w:eastAsia="ru-RU"/>
    </w:rPr>
  </w:style>
  <w:style w:type="paragraph" w:customStyle="1" w:styleId="xl151">
    <w:name w:val="xl151"/>
    <w:basedOn w:val="a"/>
    <w:rsid w:val="0086333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4"/>
      <w:szCs w:val="14"/>
      <w:lang w:eastAsia="ru-RU"/>
    </w:rPr>
  </w:style>
  <w:style w:type="paragraph" w:customStyle="1" w:styleId="xl152">
    <w:name w:val="xl152"/>
    <w:basedOn w:val="a"/>
    <w:rsid w:val="0086333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4"/>
      <w:szCs w:val="14"/>
      <w:lang w:eastAsia="ru-RU"/>
    </w:rPr>
  </w:style>
  <w:style w:type="paragraph" w:customStyle="1" w:styleId="xl153">
    <w:name w:val="xl153"/>
    <w:basedOn w:val="a"/>
    <w:rsid w:val="0086333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4"/>
      <w:szCs w:val="14"/>
      <w:lang w:eastAsia="ru-RU"/>
    </w:rPr>
  </w:style>
  <w:style w:type="paragraph" w:customStyle="1" w:styleId="xl154">
    <w:name w:val="xl154"/>
    <w:basedOn w:val="a"/>
    <w:rsid w:val="008633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4"/>
      <w:szCs w:val="14"/>
      <w:lang w:eastAsia="ru-RU"/>
    </w:rPr>
  </w:style>
  <w:style w:type="paragraph" w:customStyle="1" w:styleId="xl155">
    <w:name w:val="xl155"/>
    <w:basedOn w:val="a"/>
    <w:rsid w:val="0086333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4"/>
      <w:szCs w:val="14"/>
      <w:lang w:eastAsia="ru-RU"/>
    </w:rPr>
  </w:style>
  <w:style w:type="paragraph" w:customStyle="1" w:styleId="xl156">
    <w:name w:val="xl156"/>
    <w:basedOn w:val="a"/>
    <w:rsid w:val="0086333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4"/>
      <w:szCs w:val="14"/>
      <w:lang w:eastAsia="ru-RU"/>
    </w:rPr>
  </w:style>
  <w:style w:type="paragraph" w:customStyle="1" w:styleId="xl157">
    <w:name w:val="xl157"/>
    <w:basedOn w:val="a"/>
    <w:rsid w:val="0086333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4"/>
      <w:szCs w:val="14"/>
      <w:lang w:eastAsia="ru-RU"/>
    </w:rPr>
  </w:style>
  <w:style w:type="paragraph" w:customStyle="1" w:styleId="xl158">
    <w:name w:val="xl158"/>
    <w:basedOn w:val="a"/>
    <w:rsid w:val="008633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4"/>
      <w:szCs w:val="14"/>
      <w:lang w:eastAsia="ru-RU"/>
    </w:rPr>
  </w:style>
  <w:style w:type="paragraph" w:customStyle="1" w:styleId="xl159">
    <w:name w:val="xl159"/>
    <w:basedOn w:val="a"/>
    <w:rsid w:val="0086333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4"/>
      <w:szCs w:val="14"/>
      <w:lang w:eastAsia="ru-RU"/>
    </w:rPr>
  </w:style>
  <w:style w:type="paragraph" w:customStyle="1" w:styleId="xl160">
    <w:name w:val="xl160"/>
    <w:basedOn w:val="a"/>
    <w:rsid w:val="0086333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4"/>
      <w:szCs w:val="1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32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32CCC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DE13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1">
    <w:name w:val="Основной текст Знак1"/>
    <w:basedOn w:val="a0"/>
    <w:link w:val="af0"/>
    <w:uiPriority w:val="99"/>
    <w:rsid w:val="0010490B"/>
    <w:rPr>
      <w:rFonts w:ascii="Times New Roman" w:hAnsi="Times New Roman"/>
      <w:sz w:val="18"/>
      <w:szCs w:val="18"/>
      <w:shd w:val="clear" w:color="auto" w:fill="FFFFFF"/>
    </w:rPr>
  </w:style>
  <w:style w:type="paragraph" w:styleId="af0">
    <w:name w:val="Body Text"/>
    <w:basedOn w:val="a"/>
    <w:link w:val="11"/>
    <w:uiPriority w:val="99"/>
    <w:rsid w:val="0010490B"/>
    <w:pPr>
      <w:widowControl w:val="0"/>
      <w:shd w:val="clear" w:color="auto" w:fill="FFFFFF"/>
      <w:spacing w:after="180" w:line="230" w:lineRule="exact"/>
      <w:jc w:val="both"/>
    </w:pPr>
    <w:rPr>
      <w:rFonts w:ascii="Times New Roman" w:hAnsi="Times New Roman"/>
      <w:sz w:val="18"/>
      <w:szCs w:val="18"/>
    </w:rPr>
  </w:style>
  <w:style w:type="character" w:customStyle="1" w:styleId="af1">
    <w:name w:val="Основной текст Знак"/>
    <w:basedOn w:val="a0"/>
    <w:uiPriority w:val="99"/>
    <w:semiHidden/>
    <w:rsid w:val="0010490B"/>
  </w:style>
  <w:style w:type="paragraph" w:customStyle="1" w:styleId="xl63">
    <w:name w:val="xl63"/>
    <w:basedOn w:val="a"/>
    <w:rsid w:val="0085745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64">
    <w:name w:val="xl64"/>
    <w:basedOn w:val="a"/>
    <w:rsid w:val="00857458"/>
    <w:pP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90975&amp;date=15.01.202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149911&amp;date=15.01.2025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91130&amp;date=15.01.2025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conomgb3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0674D-5E15-4537-8D8B-0DF87288D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4211</Words>
  <Characters>24009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GUrist217</dc:creator>
  <cp:lastModifiedBy>user</cp:lastModifiedBy>
  <cp:revision>4</cp:revision>
  <cp:lastPrinted>2024-05-17T07:41:00Z</cp:lastPrinted>
  <dcterms:created xsi:type="dcterms:W3CDTF">2026-07-20T11:20:00Z</dcterms:created>
  <dcterms:modified xsi:type="dcterms:W3CDTF">2026-07-21T05:53:00Z</dcterms:modified>
</cp:coreProperties>
</file>