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A1" w:rsidRDefault="00717B9A" w:rsidP="00212EA1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Обувь защитная специальная</w:t>
      </w:r>
    </w:p>
    <w:p w:rsidR="00212EA1" w:rsidRDefault="00212EA1" w:rsidP="00212EA1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72A47" w:rsidRPr="00717B9A" w:rsidRDefault="001021D1" w:rsidP="00431241">
      <w:pPr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="00212EA1" w:rsidRPr="00C3735A">
        <w:rPr>
          <w:rFonts w:ascii="Times New Roman" w:eastAsia="Times New Roman" w:hAnsi="Times New Roman"/>
          <w:b/>
          <w:sz w:val="28"/>
          <w:szCs w:val="28"/>
        </w:rPr>
        <w:t>писание объекта закупки</w:t>
      </w:r>
      <w:r w:rsidR="00212EA1" w:rsidRPr="00C3735A">
        <w:rPr>
          <w:rFonts w:ascii="Times New Roman" w:eastAsia="Times New Roman" w:hAnsi="Times New Roman"/>
          <w:sz w:val="28"/>
          <w:szCs w:val="28"/>
        </w:rPr>
        <w:t xml:space="preserve"> распространяется на</w:t>
      </w:r>
      <w:r w:rsidR="00212EA1" w:rsidRPr="002B014E">
        <w:rPr>
          <w:rFonts w:ascii="Times New Roman" w:eastAsia="Times New Roman" w:hAnsi="Times New Roman"/>
          <w:sz w:val="28"/>
          <w:szCs w:val="28"/>
        </w:rPr>
        <w:t xml:space="preserve"> </w:t>
      </w:r>
      <w:r w:rsidR="00717B9A">
        <w:rPr>
          <w:rFonts w:ascii="Times New Roman" w:eastAsia="Times New Roman" w:hAnsi="Times New Roman"/>
          <w:sz w:val="28"/>
          <w:szCs w:val="28"/>
        </w:rPr>
        <w:t>обувь защитную</w:t>
      </w:r>
      <w:r w:rsidRPr="001021D1">
        <w:rPr>
          <w:rFonts w:ascii="Times New Roman" w:eastAsia="Times New Roman" w:hAnsi="Times New Roman"/>
          <w:sz w:val="28"/>
          <w:szCs w:val="28"/>
        </w:rPr>
        <w:t xml:space="preserve"> </w:t>
      </w:r>
      <w:r w:rsidR="00717B9A">
        <w:rPr>
          <w:rFonts w:ascii="Times New Roman" w:eastAsia="Times New Roman" w:hAnsi="Times New Roman"/>
          <w:sz w:val="28"/>
          <w:szCs w:val="28"/>
        </w:rPr>
        <w:t>специальную, предназначенную</w:t>
      </w:r>
      <w:r w:rsidR="00212EA1" w:rsidRPr="00C3735A">
        <w:rPr>
          <w:rFonts w:ascii="Times New Roman" w:eastAsia="Times New Roman" w:hAnsi="Times New Roman"/>
          <w:sz w:val="28"/>
          <w:szCs w:val="28"/>
        </w:rPr>
        <w:t xml:space="preserve"> </w:t>
      </w:r>
      <w:r w:rsidR="00212EA1" w:rsidRPr="00C3735A">
        <w:rPr>
          <w:rFonts w:ascii="Times New Roman" w:hAnsi="Times New Roman"/>
          <w:sz w:val="28"/>
          <w:szCs w:val="28"/>
          <w:lang w:bidi="ru-RU"/>
        </w:rPr>
        <w:t>для об</w:t>
      </w:r>
      <w:r w:rsidR="00717B9A">
        <w:rPr>
          <w:rFonts w:ascii="Times New Roman" w:hAnsi="Times New Roman"/>
          <w:sz w:val="28"/>
          <w:szCs w:val="28"/>
          <w:lang w:bidi="ru-RU"/>
        </w:rPr>
        <w:t xml:space="preserve">еспечения личного состава групп </w:t>
      </w:r>
      <w:r w:rsidR="00212EA1" w:rsidRPr="00C3735A">
        <w:rPr>
          <w:rFonts w:ascii="Times New Roman" w:hAnsi="Times New Roman"/>
          <w:sz w:val="28"/>
          <w:szCs w:val="28"/>
          <w:lang w:bidi="ru-RU"/>
        </w:rPr>
        <w:t xml:space="preserve">экстренного реагирования выполняющих специальные задачи </w:t>
      </w:r>
      <w:r w:rsidR="00717B9A">
        <w:rPr>
          <w:rFonts w:ascii="Times New Roman" w:hAnsi="Times New Roman"/>
          <w:sz w:val="28"/>
          <w:szCs w:val="28"/>
          <w:lang w:bidi="ru-RU"/>
        </w:rPr>
        <w:t xml:space="preserve">на </w:t>
      </w:r>
      <w:r w:rsidR="00212EA1" w:rsidRPr="00C3735A">
        <w:rPr>
          <w:rFonts w:ascii="Times New Roman" w:hAnsi="Times New Roman"/>
          <w:sz w:val="28"/>
          <w:szCs w:val="28"/>
          <w:lang w:bidi="ru-RU"/>
        </w:rPr>
        <w:t>пожарно-спасательных мотоциклах</w:t>
      </w:r>
      <w:r w:rsidR="00717B9A">
        <w:rPr>
          <w:rFonts w:ascii="Times New Roman" w:eastAsia="Times New Roman" w:hAnsi="Times New Roman"/>
          <w:sz w:val="28"/>
          <w:szCs w:val="28"/>
        </w:rPr>
        <w:t xml:space="preserve"> </w:t>
      </w:r>
      <w:r w:rsidR="00E72A47" w:rsidRPr="00717B9A">
        <w:rPr>
          <w:rFonts w:ascii="Times New Roman" w:hAnsi="Times New Roman" w:cs="Times New Roman"/>
          <w:sz w:val="28"/>
          <w:szCs w:val="28"/>
        </w:rPr>
        <w:t>(далее - обувь)</w:t>
      </w:r>
      <w:r w:rsidR="005D11EF">
        <w:rPr>
          <w:rFonts w:ascii="Times New Roman" w:hAnsi="Times New Roman" w:cs="Times New Roman"/>
          <w:sz w:val="28"/>
          <w:szCs w:val="28"/>
        </w:rPr>
        <w:t>.</w:t>
      </w:r>
    </w:p>
    <w:p w:rsidR="00E72A47" w:rsidRPr="00E72A47" w:rsidRDefault="00E72A47" w:rsidP="007B6F3D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E72A47">
        <w:rPr>
          <w:b/>
          <w:sz w:val="28"/>
          <w:szCs w:val="28"/>
        </w:rPr>
        <w:t>Описание и размеры</w:t>
      </w:r>
      <w:bookmarkStart w:id="0" w:name="_GoBack"/>
      <w:bookmarkEnd w:id="0"/>
    </w:p>
    <w:p w:rsidR="007E3BCB" w:rsidRPr="00F614B0" w:rsidRDefault="00E72A47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Обувь</w:t>
      </w:r>
      <w:r w:rsidR="00A574FE" w:rsidRPr="00A574FE">
        <w:rPr>
          <w:sz w:val="28"/>
          <w:szCs w:val="28"/>
        </w:rPr>
        <w:t xml:space="preserve"> представля</w:t>
      </w:r>
      <w:r w:rsidR="0075759E">
        <w:rPr>
          <w:sz w:val="28"/>
          <w:szCs w:val="28"/>
        </w:rPr>
        <w:t>ет</w:t>
      </w:r>
      <w:r w:rsidR="00A574FE" w:rsidRPr="00A574FE">
        <w:rPr>
          <w:sz w:val="28"/>
          <w:szCs w:val="28"/>
        </w:rPr>
        <w:t xml:space="preserve"> собой комбинированную конструкцию обуви с союзкой, голенищем, отрезной </w:t>
      </w:r>
      <w:r w:rsidR="00212EA1" w:rsidRPr="00A574FE">
        <w:rPr>
          <w:sz w:val="28"/>
          <w:szCs w:val="28"/>
        </w:rPr>
        <w:t>фигурной наружной частью голенища,</w:t>
      </w:r>
      <w:r w:rsidR="00A574FE" w:rsidRPr="00A574FE">
        <w:rPr>
          <w:sz w:val="28"/>
          <w:szCs w:val="28"/>
        </w:rPr>
        <w:t xml:space="preserve"> переходящей в </w:t>
      </w:r>
      <w:proofErr w:type="spellStart"/>
      <w:r w:rsidR="00A574FE" w:rsidRPr="00A574FE">
        <w:rPr>
          <w:sz w:val="28"/>
          <w:szCs w:val="28"/>
        </w:rPr>
        <w:t>задинку</w:t>
      </w:r>
      <w:proofErr w:type="spellEnd"/>
      <w:r w:rsidR="00A574FE" w:rsidRPr="00A574FE">
        <w:rPr>
          <w:sz w:val="28"/>
          <w:szCs w:val="28"/>
        </w:rPr>
        <w:t xml:space="preserve"> и отрезной частью голенища внутренней, мягкой вставкой, </w:t>
      </w:r>
      <w:proofErr w:type="spellStart"/>
      <w:r w:rsidR="00A574FE" w:rsidRPr="00A574FE">
        <w:rPr>
          <w:sz w:val="28"/>
          <w:szCs w:val="28"/>
        </w:rPr>
        <w:t>боковинкой</w:t>
      </w:r>
      <w:proofErr w:type="spellEnd"/>
      <w:r w:rsidR="00A574FE" w:rsidRPr="00A574FE">
        <w:rPr>
          <w:sz w:val="28"/>
          <w:szCs w:val="28"/>
        </w:rPr>
        <w:t>, передней деталью голенища, накладных деталей союзки и голенища, вставкой пятки, глухим клапаном под застежку «молния», подкладки чулочного типа, формованной подошвы из износоустойчивой резины.</w:t>
      </w:r>
      <w:r w:rsidR="00F614B0">
        <w:rPr>
          <w:sz w:val="28"/>
          <w:szCs w:val="28"/>
        </w:rPr>
        <w:t xml:space="preserve"> Примерный внешний вид обуви на рисунке </w:t>
      </w:r>
      <w:r w:rsidR="00F614B0" w:rsidRPr="001021D1">
        <w:rPr>
          <w:color w:val="auto"/>
          <w:sz w:val="28"/>
          <w:szCs w:val="28"/>
        </w:rPr>
        <w:t xml:space="preserve">1 </w:t>
      </w:r>
      <w:r w:rsidR="00F614B0">
        <w:rPr>
          <w:sz w:val="28"/>
          <w:szCs w:val="28"/>
        </w:rPr>
        <w:t>приложения 2.</w:t>
      </w:r>
    </w:p>
    <w:p w:rsidR="007E3BCB" w:rsidRPr="00A574FE" w:rsidRDefault="00A574FE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574FE">
        <w:rPr>
          <w:sz w:val="28"/>
          <w:szCs w:val="28"/>
        </w:rPr>
        <w:t>Для верха обуви использована хромовая кожа с естественной нешлифованной лицевой поверхностью, кожа с полиуретановым покрытием, водоотталкивающий износостойкий текстильный материал.</w:t>
      </w:r>
    </w:p>
    <w:p w:rsidR="007E3BCB" w:rsidRPr="00A574FE" w:rsidRDefault="00A574FE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574FE">
        <w:rPr>
          <w:sz w:val="28"/>
          <w:szCs w:val="28"/>
        </w:rPr>
        <w:t xml:space="preserve">На </w:t>
      </w:r>
      <w:proofErr w:type="gramStart"/>
      <w:r w:rsidRPr="00A574FE">
        <w:rPr>
          <w:sz w:val="28"/>
          <w:szCs w:val="28"/>
        </w:rPr>
        <w:t>переднюю</w:t>
      </w:r>
      <w:proofErr w:type="gramEnd"/>
      <w:r w:rsidRPr="00A574FE">
        <w:rPr>
          <w:sz w:val="28"/>
          <w:szCs w:val="28"/>
        </w:rPr>
        <w:t xml:space="preserve"> часть союзки в носочно-пучковой части настрачивается предохраняющая фигурная накладка из спилка с полиуретановым покрытием.</w:t>
      </w:r>
    </w:p>
    <w:p w:rsidR="007E3BCB" w:rsidRPr="00A574FE" w:rsidRDefault="00A574FE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574FE">
        <w:rPr>
          <w:sz w:val="28"/>
          <w:szCs w:val="28"/>
        </w:rPr>
        <w:t xml:space="preserve">Подкладка чулочного типа из ламинированного пакета с мембраной. Многослойная структура мембраны обладает водонепроницаемостью и высокой </w:t>
      </w:r>
      <w:proofErr w:type="spellStart"/>
      <w:r w:rsidRPr="00A574FE">
        <w:rPr>
          <w:sz w:val="28"/>
          <w:szCs w:val="28"/>
        </w:rPr>
        <w:t>паро</w:t>
      </w:r>
      <w:proofErr w:type="spellEnd"/>
      <w:r w:rsidRPr="00A574FE">
        <w:rPr>
          <w:sz w:val="28"/>
          <w:szCs w:val="28"/>
        </w:rPr>
        <w:t>- и воздухопроницаемостью. Для водонепроницаемости подкладки все швы чулка герметизируют специальной лентой.</w:t>
      </w:r>
    </w:p>
    <w:p w:rsidR="007E3BCB" w:rsidRPr="00A574FE" w:rsidRDefault="00E72A47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Обувь</w:t>
      </w:r>
      <w:r w:rsidR="00A574FE" w:rsidRPr="00A574FE">
        <w:rPr>
          <w:sz w:val="28"/>
          <w:szCs w:val="28"/>
        </w:rPr>
        <w:t xml:space="preserve"> име</w:t>
      </w:r>
      <w:r>
        <w:rPr>
          <w:sz w:val="28"/>
          <w:szCs w:val="28"/>
        </w:rPr>
        <w:t>ет</w:t>
      </w:r>
      <w:r w:rsidR="00A574FE" w:rsidRPr="00A574FE">
        <w:rPr>
          <w:sz w:val="28"/>
          <w:szCs w:val="28"/>
        </w:rPr>
        <w:t xml:space="preserve"> прокладки, выполняющие защитную функцию:</w:t>
      </w:r>
    </w:p>
    <w:p w:rsidR="007E3BCB" w:rsidRPr="00A574FE" w:rsidRDefault="00C03D7C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A574FE">
        <w:rPr>
          <w:sz w:val="28"/>
          <w:szCs w:val="28"/>
        </w:rPr>
        <w:t>в передней части сапог, в месте сгиба стопы, имеется мягкая вставка;</w:t>
      </w:r>
    </w:p>
    <w:p w:rsidR="007E3BCB" w:rsidRPr="00A574FE" w:rsidRDefault="00C03D7C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A574FE">
        <w:rPr>
          <w:sz w:val="28"/>
          <w:szCs w:val="28"/>
        </w:rPr>
        <w:t>в верхней передней части голенища настрочена укрепляющая деталь из кожи, дублированная жесткой прокладкой-усилителем;</w:t>
      </w:r>
    </w:p>
    <w:p w:rsidR="007E3BCB" w:rsidRPr="007F0990" w:rsidRDefault="00C03D7C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A574FE">
        <w:rPr>
          <w:sz w:val="28"/>
          <w:szCs w:val="28"/>
        </w:rPr>
        <w:t>в области наружной и внутренней лодыжки имеются жесткие прокладк</w:t>
      </w:r>
      <w:proofErr w:type="gramStart"/>
      <w:r w:rsidR="00A574FE" w:rsidRPr="00A574FE">
        <w:rPr>
          <w:sz w:val="28"/>
          <w:szCs w:val="28"/>
        </w:rPr>
        <w:t>и-</w:t>
      </w:r>
      <w:proofErr w:type="gramEnd"/>
      <w:r w:rsidR="00A574FE" w:rsidRPr="00A574FE">
        <w:rPr>
          <w:sz w:val="28"/>
          <w:szCs w:val="28"/>
        </w:rPr>
        <w:t xml:space="preserve"> усилители круглой формы</w:t>
      </w:r>
      <w:r w:rsidR="007F0990">
        <w:rPr>
          <w:sz w:val="28"/>
          <w:szCs w:val="28"/>
        </w:rPr>
        <w:t>.</w:t>
      </w:r>
    </w:p>
    <w:p w:rsidR="007E3BCB" w:rsidRPr="00A574FE" w:rsidRDefault="00A574FE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574FE">
        <w:rPr>
          <w:sz w:val="28"/>
          <w:szCs w:val="28"/>
        </w:rPr>
        <w:t>Текстильные края голенища обрабатываются окантовкой из кожи.</w:t>
      </w:r>
    </w:p>
    <w:p w:rsidR="007E3BCB" w:rsidRPr="00A574FE" w:rsidRDefault="00E72A47" w:rsidP="00951636">
      <w:pPr>
        <w:pStyle w:val="3"/>
        <w:shd w:val="clear" w:color="auto" w:fill="auto"/>
        <w:spacing w:before="0" w:line="240" w:lineRule="auto"/>
        <w:ind w:right="2" w:firstLine="709"/>
        <w:rPr>
          <w:sz w:val="28"/>
          <w:szCs w:val="28"/>
        </w:rPr>
      </w:pPr>
      <w:r>
        <w:rPr>
          <w:sz w:val="28"/>
          <w:szCs w:val="28"/>
        </w:rPr>
        <w:t>Обувь</w:t>
      </w:r>
      <w:r w:rsidR="00A574FE" w:rsidRPr="00A574FE">
        <w:rPr>
          <w:sz w:val="28"/>
          <w:szCs w:val="28"/>
        </w:rPr>
        <w:t xml:space="preserve"> закрепля</w:t>
      </w:r>
      <w:r>
        <w:rPr>
          <w:sz w:val="28"/>
          <w:szCs w:val="28"/>
        </w:rPr>
        <w:t>е</w:t>
      </w:r>
      <w:r w:rsidR="00A574FE" w:rsidRPr="00A574FE">
        <w:rPr>
          <w:sz w:val="28"/>
          <w:szCs w:val="28"/>
        </w:rPr>
        <w:t xml:space="preserve">тся на ноге с помощью застежки «молния» и текстильной застежки, расположенных на внутренней стороне обуви. Отлетная часть голенища </w:t>
      </w:r>
      <w:r w:rsidR="00951636">
        <w:rPr>
          <w:sz w:val="28"/>
          <w:szCs w:val="28"/>
        </w:rPr>
        <w:br/>
      </w:r>
      <w:r w:rsidR="00A574FE" w:rsidRPr="00A574FE">
        <w:rPr>
          <w:sz w:val="28"/>
          <w:szCs w:val="28"/>
        </w:rPr>
        <w:t>с настроченной текстильной застежкой (сторона с крючками) закрывает верхнюю часть застежки «молнии».</w:t>
      </w:r>
    </w:p>
    <w:p w:rsidR="007E3BCB" w:rsidRPr="00A574FE" w:rsidRDefault="00A574FE" w:rsidP="007B6F3D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574FE">
        <w:rPr>
          <w:sz w:val="28"/>
          <w:szCs w:val="28"/>
        </w:rPr>
        <w:t>Стелька вкладная съемная анатомическая.</w:t>
      </w:r>
    </w:p>
    <w:p w:rsidR="00E72A47" w:rsidRDefault="00E72A47" w:rsidP="00E72A47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Обувь</w:t>
      </w:r>
      <w:r w:rsidR="00A574FE" w:rsidRPr="00A574FE">
        <w:rPr>
          <w:sz w:val="28"/>
          <w:szCs w:val="28"/>
        </w:rPr>
        <w:t xml:space="preserve"> изготавлива</w:t>
      </w:r>
      <w:r>
        <w:rPr>
          <w:sz w:val="28"/>
          <w:szCs w:val="28"/>
        </w:rPr>
        <w:t>е</w:t>
      </w:r>
      <w:r w:rsidR="00A574FE" w:rsidRPr="00A574FE">
        <w:rPr>
          <w:sz w:val="28"/>
          <w:szCs w:val="28"/>
        </w:rPr>
        <w:t>тся клеевым методом крепления формованной подошвы из износоустойчивой резины.</w:t>
      </w:r>
    </w:p>
    <w:p w:rsidR="007E3BCB" w:rsidRPr="00E72A47" w:rsidRDefault="00A574FE" w:rsidP="00E72A47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C03D7C">
        <w:rPr>
          <w:sz w:val="28"/>
          <w:szCs w:val="28"/>
        </w:rPr>
        <w:t xml:space="preserve">Обувь по размеру в метрической и </w:t>
      </w:r>
      <w:proofErr w:type="spellStart"/>
      <w:r w:rsidRPr="00C03D7C">
        <w:rPr>
          <w:sz w:val="28"/>
          <w:szCs w:val="28"/>
        </w:rPr>
        <w:t>штихмассовой</w:t>
      </w:r>
      <w:proofErr w:type="spellEnd"/>
      <w:r w:rsidRPr="00C03D7C">
        <w:rPr>
          <w:sz w:val="28"/>
          <w:szCs w:val="28"/>
        </w:rPr>
        <w:t xml:space="preserve"> </w:t>
      </w:r>
      <w:proofErr w:type="gramStart"/>
      <w:r w:rsidRPr="00C03D7C">
        <w:rPr>
          <w:sz w:val="28"/>
          <w:szCs w:val="28"/>
        </w:rPr>
        <w:t>системах</w:t>
      </w:r>
      <w:proofErr w:type="gramEnd"/>
      <w:r w:rsidRPr="00C03D7C">
        <w:rPr>
          <w:sz w:val="28"/>
          <w:szCs w:val="28"/>
        </w:rPr>
        <w:t xml:space="preserve"> нумерации должна соответствовать требованиям, указанным в таблице 1; по виду, фасону колодки и полноте - соответствовать требованиям, указанным в таблице 1.1.</w:t>
      </w:r>
    </w:p>
    <w:p w:rsidR="00B80255" w:rsidRDefault="00B80255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E72A47" w:rsidRDefault="00E72A47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E72A47" w:rsidRDefault="00E72A47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A3784F" w:rsidRDefault="00A3784F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A3784F" w:rsidRDefault="00A3784F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E72A47" w:rsidRDefault="00E72A47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C03D7C" w:rsidRDefault="00C03D7C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65"/>
        <w:gridCol w:w="902"/>
        <w:gridCol w:w="907"/>
        <w:gridCol w:w="850"/>
        <w:gridCol w:w="850"/>
        <w:gridCol w:w="854"/>
        <w:gridCol w:w="850"/>
        <w:gridCol w:w="850"/>
        <w:gridCol w:w="850"/>
        <w:gridCol w:w="997"/>
      </w:tblGrid>
      <w:tr w:rsidR="00C03D7C" w:rsidTr="00E72A47">
        <w:trPr>
          <w:trHeight w:val="119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Наименование системы</w:t>
            </w:r>
          </w:p>
        </w:tc>
        <w:tc>
          <w:tcPr>
            <w:tcW w:w="7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346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Размер</w:t>
            </w:r>
          </w:p>
        </w:tc>
      </w:tr>
      <w:tr w:rsidR="00C03D7C" w:rsidTr="00E72A47">
        <w:trPr>
          <w:trHeight w:val="7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03D7C">
              <w:rPr>
                <w:sz w:val="24"/>
                <w:szCs w:val="24"/>
              </w:rPr>
              <w:t>Штихмассовая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47</w:t>
            </w:r>
          </w:p>
        </w:tc>
      </w:tr>
      <w:tr w:rsidR="00C03D7C" w:rsidTr="00E72A47">
        <w:trPr>
          <w:trHeight w:val="7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Метрическая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4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307</w:t>
            </w:r>
          </w:p>
        </w:tc>
      </w:tr>
      <w:tr w:rsidR="009248A0" w:rsidTr="00E72A47">
        <w:trPr>
          <w:trHeight w:val="7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4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A0" w:rsidRPr="00C03D7C" w:rsidRDefault="009248A0" w:rsidP="00C03D7C">
            <w:pPr>
              <w:pStyle w:val="3"/>
              <w:shd w:val="clear" w:color="auto" w:fill="auto"/>
              <w:spacing w:before="0" w:line="240" w:lineRule="auto"/>
              <w:ind w:left="280" w:firstLine="0"/>
              <w:jc w:val="left"/>
              <w:rPr>
                <w:sz w:val="24"/>
                <w:szCs w:val="24"/>
              </w:rPr>
            </w:pPr>
          </w:p>
        </w:tc>
      </w:tr>
    </w:tbl>
    <w:p w:rsidR="00C03D7C" w:rsidRDefault="00C03D7C" w:rsidP="007B6F3D">
      <w:pPr>
        <w:pStyle w:val="3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03D7C" w:rsidRDefault="00C03D7C" w:rsidP="007B6F3D">
      <w:pPr>
        <w:pStyle w:val="3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C03D7C">
        <w:rPr>
          <w:sz w:val="28"/>
          <w:szCs w:val="28"/>
        </w:rPr>
        <w:t>а</w:t>
      </w:r>
      <w:r>
        <w:rPr>
          <w:sz w:val="28"/>
          <w:szCs w:val="28"/>
        </w:rPr>
        <w:t>блица</w:t>
      </w:r>
      <w:proofErr w:type="gramStart"/>
      <w:r w:rsidRPr="00C03D7C">
        <w:rPr>
          <w:sz w:val="28"/>
          <w:szCs w:val="28"/>
        </w:rPr>
        <w:t>1</w:t>
      </w:r>
      <w:proofErr w:type="gramEnd"/>
      <w:r w:rsidRPr="00C03D7C">
        <w:rPr>
          <w:sz w:val="28"/>
          <w:szCs w:val="28"/>
        </w:rPr>
        <w:t>.1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31"/>
        <w:gridCol w:w="1701"/>
        <w:gridCol w:w="1618"/>
        <w:gridCol w:w="1925"/>
      </w:tblGrid>
      <w:tr w:rsidR="00C03D7C" w:rsidTr="00C01132">
        <w:trPr>
          <w:trHeight w:val="616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Вид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Половозрастная группа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Фасон колодки ГОСТ 3927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C03D7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Полнота</w:t>
            </w:r>
          </w:p>
        </w:tc>
      </w:tr>
      <w:tr w:rsidR="00C03D7C" w:rsidTr="00C01132">
        <w:trPr>
          <w:trHeight w:val="7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571F44">
            <w:pPr>
              <w:pStyle w:val="3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 xml:space="preserve">Сапоги специальные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мужские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99221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7C" w:rsidRPr="00C03D7C" w:rsidRDefault="00C03D7C" w:rsidP="007B6F3D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03D7C">
              <w:rPr>
                <w:sz w:val="24"/>
                <w:szCs w:val="24"/>
              </w:rPr>
              <w:t>Средняя, широкая</w:t>
            </w:r>
          </w:p>
        </w:tc>
      </w:tr>
    </w:tbl>
    <w:p w:rsidR="00E72A47" w:rsidRDefault="00E72A47" w:rsidP="00E72A47">
      <w:pPr>
        <w:pStyle w:val="3"/>
        <w:shd w:val="clear" w:color="auto" w:fill="auto"/>
        <w:spacing w:before="0" w:line="240" w:lineRule="auto"/>
        <w:ind w:left="7" w:firstLine="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2A47" w:rsidRDefault="00E72A47" w:rsidP="00E72A47">
      <w:pPr>
        <w:pStyle w:val="3"/>
        <w:shd w:val="clear" w:color="auto" w:fill="auto"/>
        <w:spacing w:before="0" w:line="240" w:lineRule="auto"/>
        <w:ind w:left="7" w:firstLine="702"/>
        <w:rPr>
          <w:sz w:val="28"/>
          <w:szCs w:val="28"/>
        </w:rPr>
      </w:pPr>
      <w:r>
        <w:rPr>
          <w:sz w:val="28"/>
          <w:szCs w:val="28"/>
        </w:rPr>
        <w:tab/>
      </w:r>
      <w:r w:rsidR="00A574FE" w:rsidRPr="00990070">
        <w:rPr>
          <w:sz w:val="28"/>
          <w:szCs w:val="28"/>
        </w:rPr>
        <w:t>Интервал между смежными размерами в обуви составляет 7,5 мм, между смежными полнотами в обуви одного размера - 10 мм в пучковой части.</w:t>
      </w:r>
    </w:p>
    <w:p w:rsidR="00E72A47" w:rsidRDefault="00E72A47" w:rsidP="00E72A47">
      <w:pPr>
        <w:pStyle w:val="3"/>
        <w:shd w:val="clear" w:color="auto" w:fill="auto"/>
        <w:spacing w:before="0" w:line="240" w:lineRule="auto"/>
        <w:ind w:left="7" w:firstLine="702"/>
        <w:rPr>
          <w:sz w:val="28"/>
          <w:szCs w:val="28"/>
        </w:rPr>
      </w:pPr>
      <w:r>
        <w:rPr>
          <w:sz w:val="28"/>
          <w:szCs w:val="28"/>
        </w:rPr>
        <w:tab/>
      </w:r>
      <w:r w:rsidR="00A574FE" w:rsidRPr="00990070">
        <w:rPr>
          <w:sz w:val="28"/>
          <w:szCs w:val="28"/>
        </w:rPr>
        <w:t>Обувь должна изготавливаться клеевым методом крепления подошвы.</w:t>
      </w:r>
    </w:p>
    <w:p w:rsidR="007E3BCB" w:rsidRPr="00990070" w:rsidRDefault="00A574FE" w:rsidP="00E72A47">
      <w:pPr>
        <w:pStyle w:val="3"/>
        <w:shd w:val="clear" w:color="auto" w:fill="auto"/>
        <w:spacing w:before="0" w:line="240" w:lineRule="auto"/>
        <w:ind w:left="7" w:firstLine="702"/>
        <w:rPr>
          <w:sz w:val="28"/>
          <w:szCs w:val="28"/>
        </w:rPr>
      </w:pPr>
      <w:r w:rsidRPr="00990070">
        <w:rPr>
          <w:sz w:val="28"/>
          <w:szCs w:val="28"/>
        </w:rPr>
        <w:t xml:space="preserve">Высота обуви, отрезной фигурной наружной части голенища в пяточной части, задника, передней детали голенища, ширина голенища, диаметр накладной </w:t>
      </w:r>
      <w:proofErr w:type="gramStart"/>
      <w:r w:rsidRPr="00990070">
        <w:rPr>
          <w:sz w:val="28"/>
          <w:szCs w:val="28"/>
        </w:rPr>
        <w:t>детали отрезной части голенища размера обуви</w:t>
      </w:r>
      <w:proofErr w:type="gramEnd"/>
      <w:r w:rsidRPr="00990070">
        <w:rPr>
          <w:sz w:val="28"/>
          <w:szCs w:val="28"/>
        </w:rPr>
        <w:t xml:space="preserve"> 277/43 должны соответствовать нормам, указанным в таблице 2.</w:t>
      </w:r>
    </w:p>
    <w:p w:rsidR="007E3BCB" w:rsidRPr="00990070" w:rsidRDefault="00A574FE" w:rsidP="007B6F3D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 w:rsidRPr="00990070">
        <w:rPr>
          <w:sz w:val="28"/>
          <w:szCs w:val="28"/>
        </w:rPr>
        <w:t>Таблица 2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850"/>
        <w:gridCol w:w="1134"/>
        <w:gridCol w:w="2411"/>
        <w:gridCol w:w="2126"/>
        <w:gridCol w:w="1559"/>
        <w:gridCol w:w="995"/>
      </w:tblGrid>
      <w:tr w:rsidR="00521D5C" w:rsidRPr="00521D5C" w:rsidTr="007B6F3D">
        <w:trPr>
          <w:trHeight w:val="11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Размер обуви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Высота обуви, </w:t>
            </w:r>
            <w:proofErr w:type="gramStart"/>
            <w:r w:rsidRPr="00521D5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Ширина голенища, </w:t>
            </w:r>
            <w:proofErr w:type="gramStart"/>
            <w:r w:rsidRPr="00521D5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Высота </w:t>
            </w:r>
            <w:proofErr w:type="gramStart"/>
            <w:r w:rsidRPr="00521D5C">
              <w:rPr>
                <w:sz w:val="24"/>
                <w:szCs w:val="24"/>
              </w:rPr>
              <w:t>отрезной</w:t>
            </w:r>
            <w:proofErr w:type="gramEnd"/>
            <w:r w:rsidRPr="00521D5C">
              <w:rPr>
                <w:sz w:val="24"/>
                <w:szCs w:val="24"/>
              </w:rPr>
              <w:t xml:space="preserve"> фигурной наружной</w:t>
            </w:r>
          </w:p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части голенища </w:t>
            </w:r>
            <w:proofErr w:type="gramStart"/>
            <w:r w:rsidRPr="00521D5C">
              <w:rPr>
                <w:sz w:val="24"/>
                <w:szCs w:val="24"/>
              </w:rPr>
              <w:t>в</w:t>
            </w:r>
            <w:proofErr w:type="gramEnd"/>
          </w:p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пяточной части, </w:t>
            </w:r>
            <w:proofErr w:type="gramStart"/>
            <w:r w:rsidRPr="00521D5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Диаметр накладной</w:t>
            </w:r>
          </w:p>
          <w:p w:rsidR="00521D5C" w:rsidRPr="00521D5C" w:rsidRDefault="00521D5C" w:rsidP="00E77670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детали отрезной части голенища, </w:t>
            </w:r>
            <w:proofErr w:type="gramStart"/>
            <w:r w:rsidRPr="00521D5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Высота передней детали голенища, </w:t>
            </w:r>
            <w:proofErr w:type="gramStart"/>
            <w:r w:rsidRPr="00521D5C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E77670">
            <w:pPr>
              <w:pStyle w:val="3"/>
              <w:shd w:val="clear" w:color="auto" w:fill="auto"/>
              <w:spacing w:before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 xml:space="preserve">Высота задника, </w:t>
            </w:r>
            <w:proofErr w:type="gramStart"/>
            <w:r w:rsidRPr="00521D5C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521D5C" w:rsidRPr="00521D5C" w:rsidTr="007B6F3D">
        <w:trPr>
          <w:trHeight w:val="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277/43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260±3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195+5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62±2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55±1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135±2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5C" w:rsidRPr="00521D5C" w:rsidRDefault="00521D5C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D5C">
              <w:rPr>
                <w:sz w:val="24"/>
                <w:szCs w:val="24"/>
              </w:rPr>
              <w:t>54±2</w:t>
            </w:r>
          </w:p>
        </w:tc>
      </w:tr>
    </w:tbl>
    <w:p w:rsidR="00521D5C" w:rsidRPr="00990070" w:rsidRDefault="00521D5C" w:rsidP="00E77670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90070">
        <w:rPr>
          <w:sz w:val="28"/>
          <w:szCs w:val="28"/>
        </w:rPr>
        <w:t>Примечания:</w:t>
      </w:r>
    </w:p>
    <w:p w:rsidR="00521D5C" w:rsidRPr="00990070" w:rsidRDefault="00571F44" w:rsidP="00E77670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1D5C" w:rsidRPr="00990070">
        <w:rPr>
          <w:sz w:val="28"/>
          <w:szCs w:val="28"/>
        </w:rPr>
        <w:t>Высота обуви измеряется с наружной стороны голенища по средней вертикальной линии, проведенной от середины верхнего края голенища (включая окантовку) до подошвы.</w:t>
      </w:r>
    </w:p>
    <w:p w:rsidR="00521D5C" w:rsidRPr="00990070" w:rsidRDefault="00E77670" w:rsidP="00E77670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8"/>
          <w:szCs w:val="28"/>
        </w:rPr>
      </w:pPr>
      <w:r w:rsidRPr="00990070">
        <w:rPr>
          <w:sz w:val="28"/>
          <w:szCs w:val="28"/>
        </w:rPr>
        <w:t xml:space="preserve"> </w:t>
      </w:r>
      <w:r w:rsidR="00521D5C" w:rsidRPr="00990070">
        <w:rPr>
          <w:sz w:val="28"/>
          <w:szCs w:val="28"/>
        </w:rPr>
        <w:t>Ширина голенища измеряется по линии окантовки, с наружной стороны голенища, между средними центральными линиями передней и задней частей голенища.</w:t>
      </w:r>
    </w:p>
    <w:p w:rsidR="00521D5C" w:rsidRPr="00990070" w:rsidRDefault="00571F44" w:rsidP="00E77670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1D5C" w:rsidRPr="00990070">
        <w:rPr>
          <w:sz w:val="28"/>
          <w:szCs w:val="28"/>
        </w:rPr>
        <w:t>Высота отрезной фигурной наружной части голенища в пяточной части измеряется по задней осевой линии пятки от верхнего края до подошвы.</w:t>
      </w:r>
    </w:p>
    <w:p w:rsidR="00E77670" w:rsidRPr="00990070" w:rsidRDefault="00571F44" w:rsidP="00E77670">
      <w:pPr>
        <w:pStyle w:val="3"/>
        <w:numPr>
          <w:ilvl w:val="1"/>
          <w:numId w:val="2"/>
        </w:numPr>
        <w:shd w:val="clear" w:color="auto" w:fill="auto"/>
        <w:tabs>
          <w:tab w:val="left" w:pos="0"/>
          <w:tab w:val="left" w:pos="875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21D5C" w:rsidRPr="00990070">
        <w:rPr>
          <w:sz w:val="28"/>
          <w:szCs w:val="28"/>
        </w:rPr>
        <w:t xml:space="preserve">Высота передней детали голенища измеряется по передней осевой линии от верхнего до нижнего </w:t>
      </w:r>
      <w:r w:rsidR="005D11EF" w:rsidRPr="00990070">
        <w:rPr>
          <w:sz w:val="28"/>
          <w:szCs w:val="28"/>
        </w:rPr>
        <w:t>края</w:t>
      </w:r>
      <w:r w:rsidR="00521D5C" w:rsidRPr="00990070">
        <w:rPr>
          <w:sz w:val="28"/>
          <w:szCs w:val="28"/>
        </w:rPr>
        <w:t xml:space="preserve"> детали.</w:t>
      </w:r>
      <w:proofErr w:type="gramEnd"/>
    </w:p>
    <w:p w:rsidR="00521D5C" w:rsidRPr="00990070" w:rsidRDefault="00571F44" w:rsidP="00E77670">
      <w:pPr>
        <w:pStyle w:val="3"/>
        <w:numPr>
          <w:ilvl w:val="1"/>
          <w:numId w:val="2"/>
        </w:numPr>
        <w:shd w:val="clear" w:color="auto" w:fill="auto"/>
        <w:tabs>
          <w:tab w:val="left" w:pos="0"/>
          <w:tab w:val="left" w:pos="875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1D5C" w:rsidRPr="00990070">
        <w:rPr>
          <w:sz w:val="28"/>
          <w:szCs w:val="28"/>
        </w:rPr>
        <w:t>Высота задника в обуви измеряется снаружи по средней линии пяточной части от верхнего края задника до подошвы с учетом бортика.</w:t>
      </w:r>
    </w:p>
    <w:p w:rsidR="00E77670" w:rsidRPr="00990070" w:rsidRDefault="00A574FE" w:rsidP="00E77670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90070">
        <w:rPr>
          <w:sz w:val="28"/>
          <w:szCs w:val="28"/>
        </w:rPr>
        <w:t>Схема мест</w:t>
      </w:r>
      <w:r w:rsidR="00F614B0">
        <w:rPr>
          <w:sz w:val="28"/>
          <w:szCs w:val="28"/>
        </w:rPr>
        <w:t xml:space="preserve"> измерений обуви указана схеме </w:t>
      </w:r>
      <w:r w:rsidRPr="00990070">
        <w:rPr>
          <w:sz w:val="28"/>
          <w:szCs w:val="28"/>
        </w:rPr>
        <w:t xml:space="preserve">1 </w:t>
      </w:r>
      <w:r w:rsidR="00F614B0">
        <w:rPr>
          <w:sz w:val="28"/>
          <w:szCs w:val="28"/>
        </w:rPr>
        <w:t>п</w:t>
      </w:r>
      <w:r w:rsidRPr="00990070">
        <w:rPr>
          <w:sz w:val="28"/>
          <w:szCs w:val="28"/>
        </w:rPr>
        <w:t>риложени</w:t>
      </w:r>
      <w:r w:rsidR="00951636">
        <w:rPr>
          <w:sz w:val="28"/>
          <w:szCs w:val="28"/>
        </w:rPr>
        <w:t>я</w:t>
      </w:r>
      <w:r w:rsidR="00F614B0">
        <w:rPr>
          <w:sz w:val="28"/>
          <w:szCs w:val="28"/>
        </w:rPr>
        <w:t xml:space="preserve"> 2</w:t>
      </w:r>
      <w:r w:rsidRPr="00990070">
        <w:rPr>
          <w:sz w:val="28"/>
          <w:szCs w:val="28"/>
        </w:rPr>
        <w:t>.</w:t>
      </w:r>
    </w:p>
    <w:p w:rsidR="007E3BCB" w:rsidRPr="00990070" w:rsidRDefault="00A574FE" w:rsidP="00E72A47">
      <w:pPr>
        <w:pStyle w:val="3"/>
        <w:shd w:val="clear" w:color="auto" w:fill="auto"/>
        <w:tabs>
          <w:tab w:val="left" w:pos="0"/>
        </w:tabs>
        <w:spacing w:before="0" w:line="240" w:lineRule="auto"/>
        <w:ind w:left="709" w:right="20" w:firstLine="0"/>
        <w:rPr>
          <w:sz w:val="28"/>
          <w:szCs w:val="28"/>
        </w:rPr>
      </w:pPr>
      <w:r w:rsidRPr="00990070">
        <w:rPr>
          <w:sz w:val="28"/>
          <w:szCs w:val="28"/>
        </w:rPr>
        <w:t xml:space="preserve">Высота обуви во всех </w:t>
      </w:r>
      <w:proofErr w:type="spellStart"/>
      <w:r w:rsidRPr="00990070">
        <w:rPr>
          <w:sz w:val="28"/>
          <w:szCs w:val="28"/>
        </w:rPr>
        <w:t>полнотах</w:t>
      </w:r>
      <w:proofErr w:type="spellEnd"/>
      <w:r w:rsidRPr="00990070">
        <w:rPr>
          <w:sz w:val="28"/>
          <w:szCs w:val="28"/>
        </w:rPr>
        <w:t xml:space="preserve"> одного размера должна быть одинаковой.</w:t>
      </w:r>
    </w:p>
    <w:p w:rsidR="007E3BCB" w:rsidRPr="00990070" w:rsidRDefault="00A574FE" w:rsidP="00E72A47">
      <w:pPr>
        <w:pStyle w:val="3"/>
        <w:shd w:val="clear" w:color="auto" w:fill="auto"/>
        <w:tabs>
          <w:tab w:val="left" w:pos="0"/>
        </w:tabs>
        <w:spacing w:before="0" w:line="240" w:lineRule="auto"/>
        <w:ind w:left="709" w:right="20" w:firstLine="0"/>
        <w:rPr>
          <w:sz w:val="28"/>
          <w:szCs w:val="28"/>
        </w:rPr>
      </w:pPr>
      <w:r w:rsidRPr="00990070">
        <w:rPr>
          <w:sz w:val="28"/>
          <w:szCs w:val="28"/>
        </w:rPr>
        <w:t>Разница в высоте обуви смежных размеров должна быть - 2,0 мм по ГОСТ 447.</w:t>
      </w:r>
    </w:p>
    <w:p w:rsidR="007E3BCB" w:rsidRPr="00990070" w:rsidRDefault="00A574FE" w:rsidP="00E72A47">
      <w:pPr>
        <w:pStyle w:val="3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990070">
        <w:rPr>
          <w:sz w:val="28"/>
          <w:szCs w:val="28"/>
        </w:rPr>
        <w:t xml:space="preserve">Разница в ширине голенища обуви смежных размеров и </w:t>
      </w:r>
      <w:proofErr w:type="spellStart"/>
      <w:r w:rsidRPr="00990070">
        <w:rPr>
          <w:sz w:val="28"/>
          <w:szCs w:val="28"/>
        </w:rPr>
        <w:t>полнот</w:t>
      </w:r>
      <w:proofErr w:type="spellEnd"/>
      <w:r w:rsidRPr="00990070">
        <w:rPr>
          <w:sz w:val="28"/>
          <w:szCs w:val="28"/>
        </w:rPr>
        <w:t xml:space="preserve"> должна быть 2,5 мм по ГОСТ 447</w:t>
      </w:r>
      <w:r w:rsidR="005737B5">
        <w:rPr>
          <w:sz w:val="28"/>
          <w:szCs w:val="28"/>
        </w:rPr>
        <w:t>-91</w:t>
      </w:r>
      <w:r w:rsidRPr="00990070">
        <w:rPr>
          <w:sz w:val="28"/>
          <w:szCs w:val="28"/>
        </w:rPr>
        <w:t>.</w:t>
      </w:r>
    </w:p>
    <w:p w:rsidR="007E3BCB" w:rsidRPr="00990070" w:rsidRDefault="00A574FE" w:rsidP="00E72A47">
      <w:pPr>
        <w:pStyle w:val="3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990070">
        <w:rPr>
          <w:sz w:val="28"/>
          <w:szCs w:val="28"/>
        </w:rPr>
        <w:t xml:space="preserve">Высота задников во всех </w:t>
      </w:r>
      <w:proofErr w:type="spellStart"/>
      <w:r w:rsidRPr="00990070">
        <w:rPr>
          <w:sz w:val="28"/>
          <w:szCs w:val="28"/>
        </w:rPr>
        <w:t>полнотах</w:t>
      </w:r>
      <w:proofErr w:type="spellEnd"/>
      <w:r w:rsidRPr="00990070">
        <w:rPr>
          <w:sz w:val="28"/>
          <w:szCs w:val="28"/>
        </w:rPr>
        <w:t xml:space="preserve"> одного размера должна быть одинаковой по ГОСТ 447</w:t>
      </w:r>
      <w:r w:rsidR="005737B5">
        <w:rPr>
          <w:sz w:val="28"/>
          <w:szCs w:val="28"/>
        </w:rPr>
        <w:t>-91</w:t>
      </w:r>
      <w:r w:rsidRPr="00990070">
        <w:rPr>
          <w:sz w:val="28"/>
          <w:szCs w:val="28"/>
        </w:rPr>
        <w:t>.</w:t>
      </w:r>
    </w:p>
    <w:p w:rsidR="00E72A47" w:rsidRDefault="00A574FE" w:rsidP="00E72A47">
      <w:pPr>
        <w:pStyle w:val="3"/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8"/>
          <w:szCs w:val="28"/>
        </w:rPr>
      </w:pPr>
      <w:r w:rsidRPr="00990070">
        <w:rPr>
          <w:sz w:val="28"/>
          <w:szCs w:val="28"/>
        </w:rPr>
        <w:lastRenderedPageBreak/>
        <w:t xml:space="preserve">Разница в высоте задников смежных размеров должна быть 2,0 мм </w:t>
      </w:r>
      <w:r w:rsidR="00951636">
        <w:rPr>
          <w:sz w:val="28"/>
          <w:szCs w:val="28"/>
        </w:rPr>
        <w:br/>
      </w:r>
      <w:r w:rsidR="00E72A47">
        <w:rPr>
          <w:sz w:val="28"/>
          <w:szCs w:val="28"/>
        </w:rPr>
        <w:t>по</w:t>
      </w:r>
      <w:r w:rsidR="00951636">
        <w:rPr>
          <w:sz w:val="28"/>
          <w:szCs w:val="28"/>
        </w:rPr>
        <w:t xml:space="preserve"> </w:t>
      </w:r>
      <w:r w:rsidRPr="00990070">
        <w:rPr>
          <w:sz w:val="28"/>
          <w:szCs w:val="28"/>
        </w:rPr>
        <w:t>ГОСТ 447</w:t>
      </w:r>
      <w:r w:rsidR="005737B5">
        <w:rPr>
          <w:sz w:val="28"/>
          <w:szCs w:val="28"/>
        </w:rPr>
        <w:t>-91</w:t>
      </w:r>
      <w:r w:rsidRPr="00990070">
        <w:rPr>
          <w:sz w:val="28"/>
          <w:szCs w:val="28"/>
        </w:rPr>
        <w:t>.</w:t>
      </w:r>
    </w:p>
    <w:p w:rsidR="007E3BCB" w:rsidRPr="00990070" w:rsidRDefault="00A574FE" w:rsidP="00E72A47">
      <w:pPr>
        <w:pStyle w:val="3"/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8"/>
          <w:szCs w:val="28"/>
        </w:rPr>
      </w:pPr>
      <w:r w:rsidRPr="00990070">
        <w:rPr>
          <w:sz w:val="28"/>
          <w:szCs w:val="28"/>
        </w:rPr>
        <w:t>Прочность ниточных креплений заготовок верха обуви должна соответствовать нормам, указанным в таблице 3.</w:t>
      </w:r>
    </w:p>
    <w:p w:rsidR="007E3BCB" w:rsidRPr="00990070" w:rsidRDefault="00A574FE" w:rsidP="00E77670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 w:rsidRPr="00990070">
        <w:rPr>
          <w:sz w:val="28"/>
          <w:szCs w:val="28"/>
        </w:rPr>
        <w:t>Таблица</w:t>
      </w:r>
      <w:r w:rsidR="00E77670" w:rsidRPr="00990070">
        <w:rPr>
          <w:sz w:val="28"/>
          <w:szCs w:val="28"/>
        </w:rPr>
        <w:t xml:space="preserve"> </w:t>
      </w:r>
      <w:r w:rsidRPr="00990070">
        <w:rPr>
          <w:sz w:val="28"/>
          <w:szCs w:val="28"/>
        </w:rPr>
        <w:t>3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4819"/>
        <w:gridCol w:w="2268"/>
        <w:gridCol w:w="1134"/>
      </w:tblGrid>
      <w:tr w:rsidR="00E77670" w:rsidRPr="00990070" w:rsidTr="00E25AFE">
        <w:trPr>
          <w:trHeight w:val="26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Вид обуви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Наименование скрепляемых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Разрывная нагрузка по каждому образцу, Н/см (кгс/см),</w:t>
            </w: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Метод испытания</w:t>
            </w:r>
          </w:p>
        </w:tc>
      </w:tr>
      <w:tr w:rsidR="00E77670" w:rsidRPr="00990070" w:rsidTr="00C01132">
        <w:trPr>
          <w:trHeight w:val="1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70" w:rsidRPr="00990070" w:rsidRDefault="00E77670" w:rsidP="00C01132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Сапоги специальные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0070">
              <w:rPr>
                <w:sz w:val="24"/>
                <w:szCs w:val="24"/>
              </w:rPr>
              <w:t>Боковинку</w:t>
            </w:r>
            <w:proofErr w:type="spellEnd"/>
            <w:r w:rsidRPr="00990070">
              <w:rPr>
                <w:sz w:val="24"/>
                <w:szCs w:val="24"/>
              </w:rPr>
              <w:t xml:space="preserve"> настрачивают на союзку и </w:t>
            </w:r>
            <w:proofErr w:type="spellStart"/>
            <w:r w:rsidRPr="00990070">
              <w:rPr>
                <w:sz w:val="24"/>
                <w:szCs w:val="24"/>
              </w:rPr>
              <w:t>берцы</w:t>
            </w:r>
            <w:proofErr w:type="spellEnd"/>
            <w:r w:rsidRPr="00990070">
              <w:rPr>
                <w:sz w:val="24"/>
                <w:szCs w:val="24"/>
              </w:rPr>
              <w:t xml:space="preserve"> 2-мя строчками</w:t>
            </w: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Накладки настрачивают на союзку и отрезные части голенища 2-мя строчками</w:t>
            </w: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Отрезную фигурную часть голенища наружную настрачивают на отрезную часть голенища внутреннюю 2-мя строчками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115 (11,5)</w:t>
            </w: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776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115 (11,5)</w:t>
            </w: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115 (11,5)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</w:t>
            </w:r>
          </w:p>
          <w:p w:rsidR="00E77670" w:rsidRPr="00990070" w:rsidRDefault="00E776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9290</w:t>
            </w:r>
          </w:p>
        </w:tc>
      </w:tr>
    </w:tbl>
    <w:p w:rsidR="007E3BCB" w:rsidRPr="00990070" w:rsidRDefault="00A574FE" w:rsidP="00934959">
      <w:pPr>
        <w:pStyle w:val="3"/>
        <w:shd w:val="clear" w:color="auto" w:fill="auto"/>
        <w:spacing w:before="0" w:line="240" w:lineRule="auto"/>
        <w:ind w:left="-142" w:right="60" w:firstLine="851"/>
        <w:rPr>
          <w:sz w:val="28"/>
          <w:szCs w:val="28"/>
        </w:rPr>
      </w:pPr>
      <w:r w:rsidRPr="00990070">
        <w:rPr>
          <w:sz w:val="28"/>
          <w:szCs w:val="28"/>
        </w:rPr>
        <w:t>Прочность клеевого крепления подошвы с верхом обуви должна быть не менее 100 Н/см (10,0 кгс/см).</w:t>
      </w:r>
    </w:p>
    <w:p w:rsidR="007E3BCB" w:rsidRPr="00990070" w:rsidRDefault="00A574FE" w:rsidP="00934959">
      <w:pPr>
        <w:pStyle w:val="3"/>
        <w:shd w:val="clear" w:color="auto" w:fill="auto"/>
        <w:spacing w:before="0" w:line="240" w:lineRule="auto"/>
        <w:ind w:left="709" w:right="60" w:firstLine="0"/>
        <w:rPr>
          <w:sz w:val="28"/>
          <w:szCs w:val="28"/>
        </w:rPr>
      </w:pPr>
      <w:r w:rsidRPr="00990070">
        <w:rPr>
          <w:sz w:val="28"/>
          <w:szCs w:val="28"/>
        </w:rPr>
        <w:t xml:space="preserve">Масса </w:t>
      </w:r>
      <w:proofErr w:type="spellStart"/>
      <w:r w:rsidRPr="00990070">
        <w:rPr>
          <w:sz w:val="28"/>
          <w:szCs w:val="28"/>
        </w:rPr>
        <w:t>полупары</w:t>
      </w:r>
      <w:proofErr w:type="spellEnd"/>
      <w:r w:rsidRPr="00990070">
        <w:rPr>
          <w:sz w:val="28"/>
          <w:szCs w:val="28"/>
        </w:rPr>
        <w:t xml:space="preserve"> обуви (размер </w:t>
      </w:r>
      <w:r w:rsidR="00AF24A4">
        <w:rPr>
          <w:sz w:val="28"/>
          <w:szCs w:val="28"/>
        </w:rPr>
        <w:t xml:space="preserve">277/43) должна быть не более </w:t>
      </w:r>
      <w:r w:rsidR="00AF24A4" w:rsidRPr="00717B9A">
        <w:rPr>
          <w:sz w:val="28"/>
          <w:szCs w:val="28"/>
        </w:rPr>
        <w:t>950</w:t>
      </w:r>
      <w:r w:rsidRPr="00990070">
        <w:rPr>
          <w:sz w:val="28"/>
          <w:szCs w:val="28"/>
        </w:rPr>
        <w:t xml:space="preserve"> грамм.</w:t>
      </w:r>
    </w:p>
    <w:p w:rsidR="007E3BCB" w:rsidRPr="00990070" w:rsidRDefault="00A574FE" w:rsidP="00934959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990070">
        <w:rPr>
          <w:sz w:val="28"/>
          <w:szCs w:val="28"/>
        </w:rPr>
        <w:t>Гибкость должна быть не более 29 Н/см для обуви.</w:t>
      </w:r>
    </w:p>
    <w:p w:rsidR="007E3BCB" w:rsidRPr="00990070" w:rsidRDefault="00A574FE" w:rsidP="00934959">
      <w:pPr>
        <w:pStyle w:val="3"/>
        <w:shd w:val="clear" w:color="auto" w:fill="auto"/>
        <w:spacing w:before="0" w:line="240" w:lineRule="auto"/>
        <w:ind w:left="-142" w:right="60" w:firstLine="851"/>
        <w:rPr>
          <w:sz w:val="28"/>
          <w:szCs w:val="28"/>
        </w:rPr>
      </w:pPr>
      <w:r w:rsidRPr="00990070">
        <w:rPr>
          <w:sz w:val="28"/>
          <w:szCs w:val="28"/>
        </w:rPr>
        <w:t xml:space="preserve">Подноски и задники в обуви должны быть стойкими. Остаточная деформации </w:t>
      </w:r>
      <w:proofErr w:type="spellStart"/>
      <w:r w:rsidRPr="00990070">
        <w:rPr>
          <w:sz w:val="28"/>
          <w:szCs w:val="28"/>
        </w:rPr>
        <w:t>подносков</w:t>
      </w:r>
      <w:proofErr w:type="spellEnd"/>
      <w:r w:rsidRPr="00990070">
        <w:rPr>
          <w:sz w:val="28"/>
          <w:szCs w:val="28"/>
        </w:rPr>
        <w:t xml:space="preserve"> и задников в обуви не должна быть более 1,0 мм.</w:t>
      </w:r>
    </w:p>
    <w:p w:rsidR="007E3BCB" w:rsidRPr="00990070" w:rsidRDefault="00A574FE" w:rsidP="00934959">
      <w:pPr>
        <w:pStyle w:val="3"/>
        <w:shd w:val="clear" w:color="auto" w:fill="auto"/>
        <w:spacing w:before="0" w:line="240" w:lineRule="auto"/>
        <w:ind w:left="-142" w:right="60" w:firstLine="851"/>
        <w:rPr>
          <w:sz w:val="28"/>
          <w:szCs w:val="28"/>
        </w:rPr>
      </w:pPr>
      <w:r w:rsidRPr="00990070">
        <w:rPr>
          <w:sz w:val="28"/>
          <w:szCs w:val="28"/>
        </w:rPr>
        <w:t>Обувь в паре должна быть одинаковой по размеру, полноте, структуре и цвету материалов, хорошо отформованной, отделанной, без пятен, складок и морщин, все одноименные детали должны быть одинаковыми по плотности, толщине, форме, размерам.</w:t>
      </w:r>
    </w:p>
    <w:p w:rsidR="007E3BCB" w:rsidRPr="005737B5" w:rsidRDefault="00A574FE" w:rsidP="00934959">
      <w:pPr>
        <w:pStyle w:val="3"/>
        <w:shd w:val="clear" w:color="auto" w:fill="auto"/>
        <w:spacing w:before="0" w:line="240" w:lineRule="auto"/>
        <w:ind w:left="-142" w:right="60" w:firstLine="851"/>
        <w:rPr>
          <w:sz w:val="28"/>
          <w:szCs w:val="28"/>
        </w:rPr>
      </w:pPr>
      <w:r w:rsidRPr="00990070">
        <w:rPr>
          <w:sz w:val="28"/>
          <w:szCs w:val="28"/>
        </w:rPr>
        <w:t>Требования к сырью, материалам, допустимым отклонениям (порокам) в готовой обуви, приобретаемым изделиям</w:t>
      </w:r>
      <w:r w:rsidR="005737B5">
        <w:rPr>
          <w:sz w:val="28"/>
          <w:szCs w:val="28"/>
        </w:rPr>
        <w:t>.</w:t>
      </w:r>
    </w:p>
    <w:p w:rsidR="007E3BCB" w:rsidRPr="00990070" w:rsidRDefault="00A574FE" w:rsidP="00990070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90070">
        <w:rPr>
          <w:sz w:val="28"/>
          <w:szCs w:val="28"/>
        </w:rPr>
        <w:t>Требования к сырью</w:t>
      </w:r>
    </w:p>
    <w:p w:rsidR="007E3BCB" w:rsidRDefault="00A574FE" w:rsidP="00990070">
      <w:pPr>
        <w:pStyle w:val="3"/>
        <w:shd w:val="clear" w:color="auto" w:fill="auto"/>
        <w:spacing w:before="0" w:line="240" w:lineRule="auto"/>
        <w:ind w:right="60" w:firstLine="709"/>
        <w:rPr>
          <w:sz w:val="28"/>
          <w:szCs w:val="28"/>
        </w:rPr>
      </w:pPr>
      <w:r w:rsidRPr="00990070">
        <w:rPr>
          <w:sz w:val="28"/>
          <w:szCs w:val="28"/>
        </w:rPr>
        <w:t>Физико-механические показатели кож из шкур крупного рогатого скота (далее - КРС) для верха обуви, приведены в таблице 4.</w:t>
      </w:r>
    </w:p>
    <w:p w:rsidR="007E3BCB" w:rsidRDefault="00A574FE" w:rsidP="00990070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 w:rsidRPr="00990070">
        <w:rPr>
          <w:sz w:val="28"/>
          <w:szCs w:val="28"/>
        </w:rPr>
        <w:t>Таблица 4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7169"/>
        <w:gridCol w:w="851"/>
        <w:gridCol w:w="1503"/>
      </w:tblGrid>
      <w:tr w:rsidR="00990070" w:rsidRPr="00990070" w:rsidTr="007B6F3D">
        <w:trPr>
          <w:trHeight w:val="668"/>
        </w:trPr>
        <w:tc>
          <w:tcPr>
            <w:tcW w:w="638" w:type="dxa"/>
            <w:shd w:val="clear" w:color="auto" w:fill="FFFFFF"/>
            <w:vAlign w:val="center"/>
          </w:tcPr>
          <w:p w:rsid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№</w:t>
            </w:r>
          </w:p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9007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90070">
              <w:rPr>
                <w:sz w:val="24"/>
                <w:szCs w:val="24"/>
              </w:rPr>
              <w:t>/</w:t>
            </w:r>
            <w:proofErr w:type="spellStart"/>
            <w:r w:rsidRPr="0099007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69" w:type="dxa"/>
            <w:shd w:val="clear" w:color="auto" w:fill="FFFFFF"/>
            <w:vAlign w:val="center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Норма</w:t>
            </w:r>
          </w:p>
        </w:tc>
        <w:tc>
          <w:tcPr>
            <w:tcW w:w="1503" w:type="dxa"/>
            <w:shd w:val="clear" w:color="auto" w:fill="FFFFFF"/>
            <w:vAlign w:val="center"/>
          </w:tcPr>
          <w:p w:rsid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Методы</w:t>
            </w:r>
          </w:p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испытания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Массовая доля влаги, %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10-16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</w:t>
            </w:r>
          </w:p>
        </w:tc>
      </w:tr>
      <w:tr w:rsidR="00990070" w:rsidRPr="00990070" w:rsidTr="007B6F3D">
        <w:trPr>
          <w:trHeight w:val="184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2.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Предел прочности при растяжении, 10МПа,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1,8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938.11</w:t>
            </w:r>
          </w:p>
        </w:tc>
      </w:tr>
      <w:tr w:rsidR="00990070" w:rsidRPr="00990070" w:rsidTr="007B6F3D">
        <w:trPr>
          <w:trHeight w:val="223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3.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Напряжение при появлении трещин лицевого слоя, 10 МПа,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1,6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938.11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4.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Массовая доля окиси хрома, %,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3,5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938.3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5.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Массовая доля веществ, экстрагируемых органическими растворителями (без полимерных соединений), %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4-8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938.5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6.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Удлинение при напряжении 10 МПа, %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25-35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938.11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7.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Устойчивость покрытия к многократному изгибу, после 10000 циклов, баллы,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13868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8.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Устойчивость покрытия к мокрому трению, обороты,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50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13869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9.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Водонепроницаемост</w:t>
            </w:r>
            <w:proofErr w:type="gramStart"/>
            <w:r w:rsidRPr="00990070">
              <w:rPr>
                <w:sz w:val="24"/>
                <w:szCs w:val="24"/>
              </w:rPr>
              <w:t>ь(</w:t>
            </w:r>
            <w:proofErr w:type="gramEnd"/>
            <w:r w:rsidRPr="00990070">
              <w:rPr>
                <w:sz w:val="24"/>
                <w:szCs w:val="24"/>
              </w:rPr>
              <w:t>время просачивания) мин.,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180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 xml:space="preserve">ГОСТ </w:t>
            </w:r>
            <w:proofErr w:type="gramStart"/>
            <w:r w:rsidRPr="00990070">
              <w:rPr>
                <w:sz w:val="24"/>
                <w:szCs w:val="24"/>
              </w:rPr>
              <w:t>Р</w:t>
            </w:r>
            <w:proofErr w:type="gramEnd"/>
            <w:r w:rsidRPr="00990070">
              <w:rPr>
                <w:sz w:val="24"/>
                <w:szCs w:val="24"/>
              </w:rPr>
              <w:t xml:space="preserve"> ИСО 5403-1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10.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Относительная паропроницаемость, %,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25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938.17</w:t>
            </w:r>
          </w:p>
        </w:tc>
      </w:tr>
      <w:tr w:rsidR="00990070" w:rsidRPr="00990070" w:rsidTr="007B6F3D">
        <w:trPr>
          <w:trHeight w:val="70"/>
        </w:trPr>
        <w:tc>
          <w:tcPr>
            <w:tcW w:w="638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169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Паропроницаемость, мг/см</w:t>
            </w:r>
            <w:r w:rsidRPr="005737B5">
              <w:rPr>
                <w:sz w:val="24"/>
                <w:szCs w:val="24"/>
                <w:vertAlign w:val="superscript"/>
              </w:rPr>
              <w:t>2</w:t>
            </w:r>
            <w:r w:rsidRPr="00990070">
              <w:rPr>
                <w:sz w:val="24"/>
                <w:szCs w:val="24"/>
              </w:rPr>
              <w:t>ч, не менее</w:t>
            </w:r>
          </w:p>
        </w:tc>
        <w:tc>
          <w:tcPr>
            <w:tcW w:w="851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5,0</w:t>
            </w:r>
          </w:p>
        </w:tc>
        <w:tc>
          <w:tcPr>
            <w:tcW w:w="1503" w:type="dxa"/>
            <w:shd w:val="clear" w:color="auto" w:fill="FFFFFF"/>
          </w:tcPr>
          <w:p w:rsidR="00990070" w:rsidRPr="00990070" w:rsidRDefault="00990070" w:rsidP="00990070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938.17</w:t>
            </w:r>
          </w:p>
        </w:tc>
      </w:tr>
    </w:tbl>
    <w:p w:rsidR="00990070" w:rsidRPr="007B6F3D" w:rsidRDefault="00990070" w:rsidP="00990070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</w:p>
    <w:p w:rsidR="00990070" w:rsidRPr="007B6F3D" w:rsidRDefault="00990070" w:rsidP="00990070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7B6F3D">
        <w:rPr>
          <w:sz w:val="28"/>
          <w:szCs w:val="28"/>
        </w:rPr>
        <w:t>Физико-механические показатели кож из шкур КРС тисненая, разбитая, для верха обуви, приведены в таблице 5.</w:t>
      </w:r>
    </w:p>
    <w:p w:rsidR="00990070" w:rsidRPr="007B6F3D" w:rsidRDefault="00990070" w:rsidP="00990070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 w:rsidRPr="007B6F3D">
        <w:rPr>
          <w:sz w:val="28"/>
          <w:szCs w:val="28"/>
        </w:rPr>
        <w:t>Таблица 5</w:t>
      </w:r>
    </w:p>
    <w:tbl>
      <w:tblPr>
        <w:tblW w:w="101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7229"/>
        <w:gridCol w:w="859"/>
        <w:gridCol w:w="1512"/>
      </w:tblGrid>
      <w:tr w:rsidR="00990070" w:rsidRPr="00990070" w:rsidTr="007B6F3D">
        <w:trPr>
          <w:trHeight w:val="6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007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90070">
              <w:rPr>
                <w:sz w:val="24"/>
                <w:szCs w:val="24"/>
              </w:rPr>
              <w:t>/</w:t>
            </w:r>
            <w:proofErr w:type="spellStart"/>
            <w:r w:rsidRPr="0099007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Норма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Методы испытания</w:t>
            </w:r>
          </w:p>
        </w:tc>
      </w:tr>
      <w:tr w:rsidR="00990070" w:rsidRPr="00990070" w:rsidTr="007B6F3D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Предел прочности при растяжении, 10 МПа, не менее: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938.11</w:t>
            </w:r>
          </w:p>
        </w:tc>
      </w:tr>
      <w:tr w:rsidR="00990070" w:rsidRPr="00990070" w:rsidTr="007B6F3D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Напряжение при появлении трещин лицевого слоя, 10 МПа, не менее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938.11</w:t>
            </w:r>
          </w:p>
        </w:tc>
      </w:tr>
      <w:tr w:rsidR="00990070" w:rsidRPr="00990070" w:rsidTr="007B6F3D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Удлинение при напряжении 10 МПа, 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25-35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938.11</w:t>
            </w:r>
          </w:p>
        </w:tc>
      </w:tr>
      <w:tr w:rsidR="00990070" w:rsidRPr="00990070" w:rsidTr="007B6F3D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Водонепроницаемость (время просачивания) мин., не менее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180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 xml:space="preserve">ГОСТ </w:t>
            </w:r>
            <w:proofErr w:type="gramStart"/>
            <w:r w:rsidRPr="00990070">
              <w:rPr>
                <w:sz w:val="24"/>
                <w:szCs w:val="24"/>
              </w:rPr>
              <w:t>Р</w:t>
            </w:r>
            <w:proofErr w:type="gramEnd"/>
            <w:r w:rsidRPr="00990070">
              <w:rPr>
                <w:sz w:val="24"/>
                <w:szCs w:val="24"/>
              </w:rPr>
              <w:t xml:space="preserve"> ИСО 5403-1</w:t>
            </w:r>
          </w:p>
        </w:tc>
      </w:tr>
      <w:tr w:rsidR="00990070" w:rsidRPr="00990070" w:rsidTr="007B6F3D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90070">
              <w:rPr>
                <w:sz w:val="24"/>
                <w:szCs w:val="24"/>
              </w:rPr>
              <w:t>Относительная</w:t>
            </w:r>
            <w:proofErr w:type="gramEnd"/>
            <w:r w:rsidRPr="00990070">
              <w:rPr>
                <w:sz w:val="24"/>
                <w:szCs w:val="24"/>
              </w:rPr>
              <w:t xml:space="preserve"> паропроницаемость, %, не менее Паропроницаемость, мг/см2-ч, не менее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25 5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70" w:rsidRPr="00990070" w:rsidRDefault="00990070" w:rsidP="007B6F3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0070">
              <w:rPr>
                <w:sz w:val="24"/>
                <w:szCs w:val="24"/>
              </w:rPr>
              <w:t>ГОСТ 938.17</w:t>
            </w:r>
          </w:p>
        </w:tc>
      </w:tr>
    </w:tbl>
    <w:p w:rsidR="007E3BCB" w:rsidRDefault="007E3BCB">
      <w:pPr>
        <w:rPr>
          <w:sz w:val="2"/>
          <w:szCs w:val="2"/>
        </w:rPr>
      </w:pPr>
    </w:p>
    <w:p w:rsidR="007E3BCB" w:rsidRDefault="00A574FE" w:rsidP="007B6F3D">
      <w:pPr>
        <w:pStyle w:val="3"/>
        <w:shd w:val="clear" w:color="auto" w:fill="auto"/>
        <w:spacing w:before="0" w:line="240" w:lineRule="auto"/>
        <w:ind w:left="40" w:right="60" w:firstLine="780"/>
      </w:pPr>
      <w:r>
        <w:t>Физико-механические показатели кож из шкур КРС с полиуретановым покрытием для верха обуви, приведены в таблице 6.</w:t>
      </w:r>
    </w:p>
    <w:p w:rsidR="00FA0CC1" w:rsidRDefault="00FA0CC1" w:rsidP="00FA0CC1">
      <w:pPr>
        <w:pStyle w:val="3"/>
        <w:shd w:val="clear" w:color="auto" w:fill="auto"/>
        <w:spacing w:before="0" w:line="240" w:lineRule="auto"/>
        <w:ind w:left="40" w:right="60" w:firstLine="780"/>
        <w:jc w:val="right"/>
        <w:rPr>
          <w:sz w:val="28"/>
        </w:rPr>
      </w:pPr>
      <w:r w:rsidRPr="00FA0CC1">
        <w:rPr>
          <w:sz w:val="28"/>
        </w:rPr>
        <w:t>Таблица 6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804"/>
        <w:gridCol w:w="851"/>
        <w:gridCol w:w="1842"/>
      </w:tblGrid>
      <w:tr w:rsidR="00FA0CC1" w:rsidRPr="00FA0CC1" w:rsidTr="00FA0CC1">
        <w:trPr>
          <w:trHeight w:val="6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317" w:lineRule="exact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 xml:space="preserve">№ </w:t>
            </w:r>
            <w:proofErr w:type="spellStart"/>
            <w:proofErr w:type="gramStart"/>
            <w:r w:rsidRPr="00FA0CC1">
              <w:rPr>
                <w:sz w:val="24"/>
              </w:rPr>
              <w:t>п</w:t>
            </w:r>
            <w:proofErr w:type="spellEnd"/>
            <w:proofErr w:type="gramEnd"/>
            <w:r w:rsidRPr="00FA0CC1">
              <w:rPr>
                <w:sz w:val="24"/>
              </w:rPr>
              <w:t>/</w:t>
            </w:r>
            <w:proofErr w:type="spellStart"/>
            <w:r w:rsidRPr="00FA0CC1">
              <w:rPr>
                <w:sz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Норма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Методы испытания</w:t>
            </w:r>
          </w:p>
        </w:tc>
      </w:tr>
      <w:tr w:rsidR="00FA0CC1" w:rsidRPr="00FA0CC1" w:rsidTr="00FA0CC1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4D3B87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326" w:lineRule="exact"/>
              <w:ind w:right="77" w:firstLine="0"/>
              <w:rPr>
                <w:sz w:val="24"/>
              </w:rPr>
            </w:pPr>
            <w:r w:rsidRPr="00FA0CC1">
              <w:rPr>
                <w:sz w:val="24"/>
              </w:rPr>
              <w:t>Предел прочности при растяжении, 10 МПа, не менее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317" w:lineRule="exact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ГОСТ 938.11</w:t>
            </w:r>
          </w:p>
        </w:tc>
      </w:tr>
      <w:tr w:rsidR="00FA0CC1" w:rsidRPr="00FA0CC1" w:rsidTr="00FA0CC1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4D3B87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rPr>
                <w:sz w:val="24"/>
              </w:rPr>
            </w:pPr>
            <w:r w:rsidRPr="00FA0CC1">
              <w:rPr>
                <w:sz w:val="24"/>
              </w:rPr>
              <w:t>Влагоемкость после 180 мин, %, не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 xml:space="preserve">ГОСТ </w:t>
            </w:r>
            <w:proofErr w:type="gramStart"/>
            <w:r w:rsidRPr="00FA0CC1">
              <w:rPr>
                <w:sz w:val="24"/>
              </w:rPr>
              <w:t>Р</w:t>
            </w:r>
            <w:proofErr w:type="gramEnd"/>
            <w:r w:rsidRPr="00FA0CC1">
              <w:rPr>
                <w:sz w:val="24"/>
              </w:rPr>
              <w:t xml:space="preserve"> 12.4.295</w:t>
            </w:r>
          </w:p>
        </w:tc>
      </w:tr>
      <w:tr w:rsidR="00FA0CC1" w:rsidRPr="00FA0CC1" w:rsidTr="00FA0CC1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4D3B87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rPr>
                <w:sz w:val="24"/>
              </w:rPr>
            </w:pPr>
            <w:proofErr w:type="spellStart"/>
            <w:r w:rsidRPr="00FA0CC1">
              <w:rPr>
                <w:sz w:val="24"/>
              </w:rPr>
              <w:t>Удлиннение</w:t>
            </w:r>
            <w:proofErr w:type="spellEnd"/>
            <w:r w:rsidRPr="00FA0CC1">
              <w:rPr>
                <w:sz w:val="24"/>
              </w:rPr>
              <w:t xml:space="preserve"> при напряжении 10 </w:t>
            </w:r>
            <w:proofErr w:type="spellStart"/>
            <w:r w:rsidRPr="00FA0CC1">
              <w:rPr>
                <w:sz w:val="24"/>
              </w:rPr>
              <w:t>МПа,%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20-30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317" w:lineRule="exact"/>
              <w:ind w:right="77" w:firstLine="0"/>
              <w:jc w:val="center"/>
              <w:rPr>
                <w:sz w:val="24"/>
              </w:rPr>
            </w:pPr>
            <w:r w:rsidRPr="00FA0CC1">
              <w:rPr>
                <w:sz w:val="24"/>
              </w:rPr>
              <w:t>ГОСТ 938.11</w:t>
            </w:r>
          </w:p>
        </w:tc>
      </w:tr>
    </w:tbl>
    <w:p w:rsidR="00FA0CC1" w:rsidRDefault="00FA0CC1" w:rsidP="00FA0CC1">
      <w:pPr>
        <w:pStyle w:val="3"/>
        <w:shd w:val="clear" w:color="auto" w:fill="auto"/>
        <w:spacing w:before="0" w:line="240" w:lineRule="auto"/>
        <w:ind w:left="40" w:right="60" w:firstLine="780"/>
      </w:pPr>
    </w:p>
    <w:p w:rsidR="00FA0CC1" w:rsidRDefault="00FA0CC1" w:rsidP="00FA0CC1">
      <w:pPr>
        <w:pStyle w:val="3"/>
        <w:shd w:val="clear" w:color="auto" w:fill="auto"/>
        <w:spacing w:before="0" w:line="240" w:lineRule="auto"/>
        <w:ind w:left="40" w:right="60" w:firstLine="780"/>
      </w:pPr>
      <w:r>
        <w:t xml:space="preserve">Физико-механические показатели дублированного текстильного материала </w:t>
      </w:r>
      <w:proofErr w:type="spellStart"/>
      <w:r w:rsidRPr="00717B9A">
        <w:rPr>
          <w:lang w:val="en-US"/>
        </w:rPr>
        <w:t>Cordura</w:t>
      </w:r>
      <w:proofErr w:type="spellEnd"/>
      <w:r w:rsidR="00FA1D82" w:rsidRPr="00717B9A">
        <w:t xml:space="preserve"> (эквивалент)</w:t>
      </w:r>
      <w:r w:rsidRPr="00A574FE">
        <w:t xml:space="preserve"> </w:t>
      </w:r>
      <w:r>
        <w:t>приведены в таблице 7</w:t>
      </w:r>
    </w:p>
    <w:p w:rsidR="00FA0CC1" w:rsidRDefault="00FA0CC1" w:rsidP="00FA0CC1">
      <w:pPr>
        <w:pStyle w:val="3"/>
        <w:shd w:val="clear" w:color="auto" w:fill="auto"/>
        <w:spacing w:before="0" w:line="240" w:lineRule="auto"/>
        <w:ind w:left="40" w:right="60" w:firstLine="780"/>
        <w:jc w:val="right"/>
      </w:pPr>
      <w:r>
        <w:t>Таблица 7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946"/>
        <w:gridCol w:w="1134"/>
        <w:gridCol w:w="1429"/>
      </w:tblGrid>
      <w:tr w:rsidR="00FA0CC1" w:rsidRPr="00FA0CC1" w:rsidTr="004D3B87">
        <w:trPr>
          <w:trHeight w:val="6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0CC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A0CC1">
              <w:rPr>
                <w:sz w:val="24"/>
                <w:szCs w:val="24"/>
              </w:rPr>
              <w:t>/</w:t>
            </w:r>
            <w:proofErr w:type="spellStart"/>
            <w:r w:rsidRPr="00FA0CC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Норма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Методы испытания</w:t>
            </w:r>
          </w:p>
        </w:tc>
      </w:tr>
      <w:tr w:rsidR="00FA0CC1" w:rsidRPr="00FA0CC1" w:rsidTr="004D3B87">
        <w:trPr>
          <w:trHeight w:val="1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Состав</w:t>
            </w:r>
            <w:proofErr w:type="gramStart"/>
            <w:r w:rsidRPr="00FA0CC1">
              <w:rPr>
                <w:sz w:val="24"/>
                <w:szCs w:val="24"/>
              </w:rPr>
              <w:t xml:space="preserve">, %: </w:t>
            </w:r>
            <w:proofErr w:type="gramEnd"/>
            <w:r w:rsidRPr="00FA0CC1">
              <w:rPr>
                <w:sz w:val="24"/>
                <w:szCs w:val="24"/>
              </w:rPr>
              <w:t>трикотажное полотно - полиамид нетканый материал - полиэстер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100 </w:t>
            </w:r>
            <w:proofErr w:type="spellStart"/>
            <w:r w:rsidRPr="00FA0CC1">
              <w:rPr>
                <w:sz w:val="24"/>
                <w:szCs w:val="24"/>
              </w:rPr>
              <w:t>100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ИСО 1833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Поверхностная плотность трикотажного полотна, г/м</w:t>
            </w:r>
            <w:proofErr w:type="gramStart"/>
            <w:r w:rsidRPr="00FA0CC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250±15%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8845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Поверхностная плотность нетканого материала, г/м</w:t>
            </w:r>
            <w:proofErr w:type="gramStart"/>
            <w:r w:rsidRPr="005737B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100±10%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3811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 w:rsidRPr="005737B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385±10%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3811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Общая толщина, </w:t>
            </w:r>
            <w:proofErr w:type="gramStart"/>
            <w:r w:rsidRPr="00FA0CC1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1,8±0,2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12023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Стойкость к истиранию, циклы,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400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12739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Паропроницаемость, мг/см</w:t>
            </w:r>
            <w:r w:rsidRPr="005737B5">
              <w:rPr>
                <w:sz w:val="24"/>
                <w:szCs w:val="24"/>
                <w:vertAlign w:val="superscript"/>
              </w:rPr>
              <w:t>2</w:t>
            </w:r>
            <w:r w:rsidRPr="00FA0CC1">
              <w:rPr>
                <w:sz w:val="24"/>
                <w:szCs w:val="24"/>
              </w:rPr>
              <w:t>ч,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22900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Разрывная нагрузка, Н, не менее: основа</w:t>
            </w:r>
          </w:p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                                                          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800 </w:t>
            </w:r>
          </w:p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8847</w:t>
            </w:r>
          </w:p>
        </w:tc>
      </w:tr>
      <w:tr w:rsidR="00FA0CC1" w:rsidRPr="00FA0CC1" w:rsidTr="00E25AFE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Удлинение при разрыве %, не менее: основа</w:t>
            </w:r>
          </w:p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                                                                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40</w:t>
            </w:r>
          </w:p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8847</w:t>
            </w:r>
          </w:p>
        </w:tc>
      </w:tr>
      <w:tr w:rsidR="00FA0CC1" w:rsidRPr="00FA0CC1" w:rsidTr="004D3B87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A0CC1">
              <w:rPr>
                <w:sz w:val="24"/>
                <w:szCs w:val="24"/>
              </w:rPr>
              <w:t>Водоотталкивание</w:t>
            </w:r>
            <w:proofErr w:type="spellEnd"/>
            <w:r w:rsidRPr="00FA0CC1">
              <w:rPr>
                <w:sz w:val="24"/>
                <w:szCs w:val="24"/>
              </w:rPr>
              <w:t xml:space="preserve">, </w:t>
            </w:r>
            <w:proofErr w:type="spellStart"/>
            <w:r w:rsidRPr="00FA0CC1">
              <w:rPr>
                <w:sz w:val="24"/>
                <w:szCs w:val="24"/>
              </w:rPr>
              <w:t>усл</w:t>
            </w:r>
            <w:proofErr w:type="spellEnd"/>
            <w:r w:rsidRPr="00FA0CC1">
              <w:rPr>
                <w:sz w:val="24"/>
                <w:szCs w:val="24"/>
              </w:rPr>
              <w:t>. ед.,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FA0CC1" w:rsidRDefault="00FA0CC1" w:rsidP="00FA0CC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CC1">
              <w:rPr>
                <w:sz w:val="24"/>
                <w:szCs w:val="24"/>
              </w:rPr>
              <w:t>ГОСТ 30292</w:t>
            </w:r>
          </w:p>
        </w:tc>
      </w:tr>
    </w:tbl>
    <w:p w:rsidR="00FA0CC1" w:rsidRPr="00FA0CC1" w:rsidRDefault="00FA0CC1" w:rsidP="00FA0CC1">
      <w:pPr>
        <w:pStyle w:val="3"/>
        <w:shd w:val="clear" w:color="auto" w:fill="auto"/>
        <w:spacing w:before="0" w:line="240" w:lineRule="auto"/>
        <w:ind w:left="40" w:right="60" w:firstLine="780"/>
        <w:jc w:val="right"/>
        <w:rPr>
          <w:sz w:val="28"/>
          <w:szCs w:val="28"/>
        </w:rPr>
      </w:pPr>
    </w:p>
    <w:p w:rsidR="005737B5" w:rsidRDefault="005737B5" w:rsidP="00FA0CC1">
      <w:pPr>
        <w:pStyle w:val="3"/>
        <w:shd w:val="clear" w:color="auto" w:fill="auto"/>
        <w:spacing w:before="0" w:line="240" w:lineRule="auto"/>
        <w:ind w:left="40" w:right="60" w:firstLine="780"/>
        <w:rPr>
          <w:sz w:val="28"/>
          <w:szCs w:val="28"/>
        </w:rPr>
      </w:pPr>
    </w:p>
    <w:p w:rsidR="00A21AC3" w:rsidRDefault="00FA0CC1" w:rsidP="00A21AC3">
      <w:pPr>
        <w:pStyle w:val="3"/>
        <w:shd w:val="clear" w:color="auto" w:fill="auto"/>
        <w:spacing w:before="0" w:line="240" w:lineRule="auto"/>
        <w:ind w:left="40" w:right="60" w:firstLine="780"/>
        <w:rPr>
          <w:sz w:val="28"/>
          <w:szCs w:val="28"/>
        </w:rPr>
      </w:pPr>
      <w:r w:rsidRPr="00FA0CC1">
        <w:rPr>
          <w:sz w:val="28"/>
          <w:szCs w:val="28"/>
        </w:rPr>
        <w:t xml:space="preserve">Физико-механические показатели дублированной </w:t>
      </w:r>
      <w:r w:rsidRPr="00934959">
        <w:rPr>
          <w:sz w:val="28"/>
          <w:szCs w:val="28"/>
        </w:rPr>
        <w:t xml:space="preserve">ткани </w:t>
      </w:r>
      <w:proofErr w:type="spellStart"/>
      <w:r w:rsidRPr="00934959">
        <w:rPr>
          <w:sz w:val="28"/>
          <w:szCs w:val="28"/>
          <w:lang w:val="en-US"/>
        </w:rPr>
        <w:t>Cordura</w:t>
      </w:r>
      <w:proofErr w:type="spellEnd"/>
      <w:r w:rsidR="005D11EF">
        <w:rPr>
          <w:sz w:val="28"/>
          <w:szCs w:val="28"/>
        </w:rPr>
        <w:t xml:space="preserve"> (</w:t>
      </w:r>
      <w:r w:rsidR="005737B5">
        <w:rPr>
          <w:sz w:val="28"/>
          <w:szCs w:val="28"/>
        </w:rPr>
        <w:t>эквивалент</w:t>
      </w:r>
      <w:r w:rsidR="00934959">
        <w:rPr>
          <w:sz w:val="28"/>
          <w:szCs w:val="28"/>
        </w:rPr>
        <w:t>)</w:t>
      </w:r>
      <w:r w:rsidRPr="00FA0CC1">
        <w:rPr>
          <w:sz w:val="28"/>
          <w:szCs w:val="28"/>
        </w:rPr>
        <w:t xml:space="preserve"> с </w:t>
      </w:r>
      <w:proofErr w:type="spellStart"/>
      <w:r w:rsidRPr="00FA0CC1">
        <w:rPr>
          <w:sz w:val="28"/>
          <w:szCs w:val="28"/>
        </w:rPr>
        <w:t>просновками</w:t>
      </w:r>
      <w:proofErr w:type="spellEnd"/>
      <w:r w:rsidRPr="00FA0CC1">
        <w:rPr>
          <w:sz w:val="28"/>
          <w:szCs w:val="28"/>
        </w:rPr>
        <w:t xml:space="preserve"> по основе и утку серебристо</w:t>
      </w:r>
      <w:r w:rsidR="009F0214">
        <w:rPr>
          <w:sz w:val="28"/>
          <w:szCs w:val="28"/>
        </w:rPr>
        <w:t xml:space="preserve">го цвета приведены </w:t>
      </w:r>
      <w:r w:rsidR="00A21AC3">
        <w:rPr>
          <w:sz w:val="28"/>
          <w:szCs w:val="28"/>
        </w:rPr>
        <w:t>в таблице 8.</w:t>
      </w:r>
    </w:p>
    <w:p w:rsidR="00FA0CC1" w:rsidRPr="00FA0CC1" w:rsidRDefault="00FA0CC1" w:rsidP="00FA0CC1">
      <w:pPr>
        <w:pStyle w:val="3"/>
        <w:shd w:val="clear" w:color="auto" w:fill="auto"/>
        <w:spacing w:before="0" w:line="240" w:lineRule="auto"/>
        <w:ind w:left="40" w:right="60" w:firstLine="780"/>
        <w:jc w:val="right"/>
        <w:rPr>
          <w:sz w:val="28"/>
          <w:szCs w:val="28"/>
        </w:rPr>
      </w:pPr>
      <w:r w:rsidRPr="00FA0CC1">
        <w:rPr>
          <w:sz w:val="28"/>
          <w:szCs w:val="28"/>
        </w:rPr>
        <w:t>Таблица 8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6946"/>
        <w:gridCol w:w="1134"/>
        <w:gridCol w:w="1429"/>
      </w:tblGrid>
      <w:tr w:rsidR="00FA0CC1" w:rsidTr="004D3B87">
        <w:trPr>
          <w:trHeight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214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21400">
              <w:rPr>
                <w:sz w:val="24"/>
                <w:szCs w:val="24"/>
              </w:rPr>
              <w:t>/</w:t>
            </w:r>
            <w:proofErr w:type="spellStart"/>
            <w:r w:rsidRPr="005214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Норма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Методы испытания</w:t>
            </w:r>
          </w:p>
        </w:tc>
      </w:tr>
      <w:tr w:rsidR="00FA0CC1" w:rsidTr="004D3B87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Состав</w:t>
            </w:r>
            <w:proofErr w:type="gramStart"/>
            <w:r w:rsidRPr="00521400">
              <w:rPr>
                <w:sz w:val="24"/>
                <w:szCs w:val="24"/>
              </w:rPr>
              <w:t xml:space="preserve">, %: </w:t>
            </w:r>
            <w:proofErr w:type="gramEnd"/>
            <w:r w:rsidRPr="00521400">
              <w:rPr>
                <w:sz w:val="24"/>
                <w:szCs w:val="24"/>
              </w:rPr>
              <w:t>ткань: - полиамид - полиэстер нетканый материал - полиэстер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60±5% 40±5% 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ИСО 1833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 xml:space="preserve">Поверхностная плотность </w:t>
            </w:r>
            <w:r w:rsidR="005737B5" w:rsidRPr="00521400">
              <w:rPr>
                <w:sz w:val="24"/>
                <w:szCs w:val="24"/>
              </w:rPr>
              <w:t>ткани,</w:t>
            </w:r>
            <w:r w:rsidRPr="00521400">
              <w:rPr>
                <w:sz w:val="24"/>
                <w:szCs w:val="24"/>
              </w:rPr>
              <w:t xml:space="preserve"> г/м</w:t>
            </w:r>
            <w:proofErr w:type="gramStart"/>
            <w:r w:rsidRPr="005737B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250±15%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3811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Поверхностная плотность нетканого материала, г/м</w:t>
            </w:r>
            <w:proofErr w:type="gramStart"/>
            <w:r w:rsidRPr="005737B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100±10%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3811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 w:rsidRPr="005737B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385±10%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3811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 xml:space="preserve">Общая толщина, </w:t>
            </w:r>
            <w:proofErr w:type="gramStart"/>
            <w:r w:rsidRPr="00521400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1,6±0,2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12023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Стойкость к истиранию, циклы,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15000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18976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Паропроницаемость, мг/см</w:t>
            </w:r>
            <w:r w:rsidRPr="00521400">
              <w:rPr>
                <w:sz w:val="24"/>
                <w:szCs w:val="24"/>
                <w:vertAlign w:val="superscript"/>
              </w:rPr>
              <w:t>2</w:t>
            </w:r>
            <w:r w:rsidRPr="00521400">
              <w:rPr>
                <w:sz w:val="24"/>
                <w:szCs w:val="24"/>
              </w:rPr>
              <w:t>ч,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22900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Разрывная нагрузка, Н, не менее:</w:t>
            </w:r>
            <w:r w:rsidR="004D3B87">
              <w:rPr>
                <w:sz w:val="24"/>
                <w:szCs w:val="24"/>
              </w:rPr>
              <w:t xml:space="preserve"> </w:t>
            </w:r>
            <w:r w:rsidRPr="00521400">
              <w:rPr>
                <w:sz w:val="24"/>
                <w:szCs w:val="24"/>
              </w:rPr>
              <w:t>основа</w:t>
            </w:r>
          </w:p>
          <w:p w:rsidR="00FA0CC1" w:rsidRPr="00521400" w:rsidRDefault="004D3B87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="00FA0CC1" w:rsidRPr="00521400">
              <w:rPr>
                <w:sz w:val="24"/>
                <w:szCs w:val="24"/>
              </w:rPr>
              <w:t>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3813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Удлинение при разрыве, %, не менее:</w:t>
            </w:r>
            <w:r w:rsidR="004D3B87">
              <w:rPr>
                <w:sz w:val="24"/>
                <w:szCs w:val="24"/>
              </w:rPr>
              <w:t xml:space="preserve"> </w:t>
            </w:r>
            <w:r w:rsidRPr="00521400">
              <w:rPr>
                <w:sz w:val="24"/>
                <w:szCs w:val="24"/>
              </w:rPr>
              <w:t>основа</w:t>
            </w:r>
          </w:p>
          <w:p w:rsidR="00FA0CC1" w:rsidRPr="00521400" w:rsidRDefault="004D3B87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="00FA0CC1" w:rsidRPr="00521400">
              <w:rPr>
                <w:sz w:val="24"/>
                <w:szCs w:val="24"/>
              </w:rPr>
              <w:t>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3813</w:t>
            </w:r>
          </w:p>
        </w:tc>
      </w:tr>
      <w:tr w:rsidR="00FA0CC1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EC1DD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21400">
              <w:rPr>
                <w:sz w:val="24"/>
                <w:szCs w:val="24"/>
              </w:rPr>
              <w:t>Водоотталкивание</w:t>
            </w:r>
            <w:proofErr w:type="spellEnd"/>
            <w:r w:rsidRPr="00521400">
              <w:rPr>
                <w:sz w:val="24"/>
                <w:szCs w:val="24"/>
              </w:rPr>
              <w:t xml:space="preserve">, </w:t>
            </w:r>
            <w:proofErr w:type="spellStart"/>
            <w:r w:rsidRPr="00521400">
              <w:rPr>
                <w:sz w:val="24"/>
                <w:szCs w:val="24"/>
              </w:rPr>
              <w:t>усл</w:t>
            </w:r>
            <w:proofErr w:type="spellEnd"/>
            <w:r w:rsidRPr="00521400">
              <w:rPr>
                <w:sz w:val="24"/>
                <w:szCs w:val="24"/>
              </w:rPr>
              <w:t>. ед., 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CC1" w:rsidRPr="00521400" w:rsidRDefault="00FA0CC1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1400">
              <w:rPr>
                <w:sz w:val="24"/>
                <w:szCs w:val="24"/>
              </w:rPr>
              <w:t>ГОСТ 30292</w:t>
            </w:r>
          </w:p>
        </w:tc>
      </w:tr>
    </w:tbl>
    <w:p w:rsidR="007E3BCB" w:rsidRDefault="007E3BCB">
      <w:pPr>
        <w:rPr>
          <w:sz w:val="2"/>
          <w:szCs w:val="2"/>
        </w:rPr>
      </w:pPr>
    </w:p>
    <w:p w:rsidR="004D3B87" w:rsidRPr="004D3B87" w:rsidRDefault="004D3B87" w:rsidP="004D3B87">
      <w:pPr>
        <w:pStyle w:val="3"/>
        <w:shd w:val="clear" w:color="auto" w:fill="auto"/>
        <w:spacing w:before="0" w:line="240" w:lineRule="auto"/>
        <w:ind w:left="40" w:right="60" w:firstLine="780"/>
        <w:rPr>
          <w:sz w:val="28"/>
          <w:szCs w:val="28"/>
        </w:rPr>
      </w:pPr>
    </w:p>
    <w:p w:rsidR="007E3BCB" w:rsidRPr="004D3B87" w:rsidRDefault="004D3B87" w:rsidP="004D3B87">
      <w:pPr>
        <w:pStyle w:val="3"/>
        <w:shd w:val="clear" w:color="auto" w:fill="auto"/>
        <w:spacing w:before="0" w:line="240" w:lineRule="auto"/>
        <w:ind w:left="40" w:right="60" w:firstLine="669"/>
        <w:rPr>
          <w:sz w:val="28"/>
          <w:szCs w:val="28"/>
        </w:rPr>
      </w:pPr>
      <w:r w:rsidRPr="004D3B87">
        <w:rPr>
          <w:sz w:val="28"/>
          <w:szCs w:val="28"/>
        </w:rPr>
        <w:t xml:space="preserve">Физико-механические показатели дублированного текстильного </w:t>
      </w:r>
      <w:r w:rsidRPr="00934959">
        <w:rPr>
          <w:sz w:val="28"/>
          <w:szCs w:val="28"/>
        </w:rPr>
        <w:t xml:space="preserve">материала </w:t>
      </w:r>
      <w:proofErr w:type="spellStart"/>
      <w:r w:rsidRPr="00717B9A">
        <w:rPr>
          <w:sz w:val="28"/>
          <w:szCs w:val="28"/>
        </w:rPr>
        <w:t>Cordura</w:t>
      </w:r>
      <w:proofErr w:type="spellEnd"/>
      <w:r w:rsidR="00934959" w:rsidRPr="00717B9A">
        <w:rPr>
          <w:sz w:val="28"/>
          <w:szCs w:val="28"/>
        </w:rPr>
        <w:t xml:space="preserve"> (</w:t>
      </w:r>
      <w:r w:rsidR="00735686" w:rsidRPr="00717B9A">
        <w:rPr>
          <w:sz w:val="28"/>
          <w:szCs w:val="28"/>
        </w:rPr>
        <w:t>эквивалент</w:t>
      </w:r>
      <w:r w:rsidR="00934959" w:rsidRPr="00717B9A">
        <w:rPr>
          <w:sz w:val="28"/>
          <w:szCs w:val="28"/>
        </w:rPr>
        <w:t>)</w:t>
      </w:r>
      <w:r w:rsidRPr="00717B9A">
        <w:rPr>
          <w:sz w:val="28"/>
          <w:szCs w:val="28"/>
        </w:rPr>
        <w:t xml:space="preserve"> приведены</w:t>
      </w:r>
      <w:r w:rsidRPr="004D3B87">
        <w:rPr>
          <w:sz w:val="28"/>
          <w:szCs w:val="28"/>
        </w:rPr>
        <w:t xml:space="preserve"> в таблице 9.</w:t>
      </w:r>
    </w:p>
    <w:p w:rsidR="004D3B87" w:rsidRDefault="004D3B87" w:rsidP="004D3B87">
      <w:pPr>
        <w:pStyle w:val="3"/>
        <w:shd w:val="clear" w:color="auto" w:fill="auto"/>
        <w:spacing w:before="0" w:line="240" w:lineRule="auto"/>
        <w:ind w:right="60" w:firstLine="0"/>
        <w:jc w:val="right"/>
        <w:rPr>
          <w:sz w:val="28"/>
          <w:szCs w:val="28"/>
        </w:rPr>
      </w:pPr>
      <w:r w:rsidRPr="004D3B87">
        <w:rPr>
          <w:sz w:val="28"/>
          <w:szCs w:val="28"/>
        </w:rPr>
        <w:t>Таблица 9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7088"/>
        <w:gridCol w:w="992"/>
        <w:gridCol w:w="1418"/>
      </w:tblGrid>
      <w:tr w:rsidR="004D3B87" w:rsidTr="004D3B87">
        <w:trPr>
          <w:trHeight w:val="1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 xml:space="preserve">№ </w:t>
            </w:r>
            <w:proofErr w:type="spellStart"/>
            <w:proofErr w:type="gramStart"/>
            <w:r w:rsidRPr="004D3B87">
              <w:rPr>
                <w:sz w:val="24"/>
              </w:rPr>
              <w:t>п</w:t>
            </w:r>
            <w:proofErr w:type="spellEnd"/>
            <w:proofErr w:type="gramEnd"/>
            <w:r w:rsidRPr="004D3B87">
              <w:rPr>
                <w:sz w:val="24"/>
              </w:rPr>
              <w:t>/</w:t>
            </w:r>
            <w:proofErr w:type="spellStart"/>
            <w:r w:rsidRPr="004D3B87">
              <w:rPr>
                <w:sz w:val="24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Норма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Методы испытания</w:t>
            </w:r>
          </w:p>
        </w:tc>
      </w:tr>
      <w:tr w:rsidR="004D3B87" w:rsidTr="004D3B87">
        <w:trPr>
          <w:trHeight w:val="2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Состав</w:t>
            </w:r>
            <w:proofErr w:type="gramStart"/>
            <w:r w:rsidRPr="004D3B87">
              <w:rPr>
                <w:sz w:val="24"/>
              </w:rPr>
              <w:t>, %: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трикотажное полотно – полиамид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 w:rsidR="009C6596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</w:t>
            </w:r>
            <w:r w:rsidRPr="004D3B87">
              <w:rPr>
                <w:sz w:val="24"/>
              </w:rPr>
              <w:t>нетканый материал - полиэстер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1</w:t>
            </w:r>
            <w:r>
              <w:rPr>
                <w:sz w:val="24"/>
              </w:rPr>
              <w:t>00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ИСО 1833</w:t>
            </w:r>
          </w:p>
        </w:tc>
      </w:tr>
      <w:tr w:rsidR="004D3B87" w:rsidTr="00717B9A">
        <w:trPr>
          <w:trHeight w:val="3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Поверхностная плотность трикотажного полотна, г/м</w:t>
            </w:r>
            <w:proofErr w:type="gramStart"/>
            <w:r w:rsidRPr="005737B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250±15%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8845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Поверхностная плотность нетканого материала, г/м</w:t>
            </w:r>
            <w:proofErr w:type="gramStart"/>
            <w:r w:rsidRPr="005737B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575±10%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3811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Общая поверхностная плотность, г/м</w:t>
            </w:r>
            <w:proofErr w:type="gramStart"/>
            <w:r w:rsidRPr="005737B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860±10%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3811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 xml:space="preserve">Общая толщина, </w:t>
            </w:r>
            <w:proofErr w:type="gramStart"/>
            <w:r w:rsidRPr="004D3B87">
              <w:rPr>
                <w:sz w:val="24"/>
              </w:rPr>
              <w:t>мм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3,4±0,2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12023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Стойкость к истиранию, циклы,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12739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Паропроницаемость, мг/см</w:t>
            </w:r>
            <w:r w:rsidRPr="005737B5">
              <w:rPr>
                <w:sz w:val="24"/>
                <w:vertAlign w:val="superscript"/>
              </w:rPr>
              <w:t>2</w:t>
            </w:r>
            <w:r w:rsidRPr="004D3B87">
              <w:rPr>
                <w:sz w:val="24"/>
              </w:rPr>
              <w:t>ч,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22900</w:t>
            </w:r>
          </w:p>
        </w:tc>
      </w:tr>
      <w:tr w:rsidR="004D3B87" w:rsidTr="004D3B87">
        <w:trPr>
          <w:trHeight w:val="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Разрывная нагрузка, Н, не менее:</w:t>
            </w:r>
            <w:r>
              <w:rPr>
                <w:sz w:val="24"/>
              </w:rPr>
              <w:t xml:space="preserve"> </w:t>
            </w:r>
            <w:r w:rsidRPr="004D3B87">
              <w:rPr>
                <w:sz w:val="24"/>
              </w:rPr>
              <w:t>основа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</w:t>
            </w:r>
            <w:r w:rsidRPr="004D3B87">
              <w:rPr>
                <w:sz w:val="24"/>
              </w:rPr>
              <w:t>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8847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4D3B87">
              <w:rPr>
                <w:sz w:val="24"/>
              </w:rPr>
              <w:t>Удлинение при разрыве %, не менее:</w:t>
            </w:r>
            <w:r>
              <w:rPr>
                <w:sz w:val="24"/>
              </w:rPr>
              <w:t xml:space="preserve"> </w:t>
            </w:r>
            <w:r w:rsidRPr="004D3B87">
              <w:rPr>
                <w:sz w:val="24"/>
              </w:rPr>
              <w:t>основа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  <w:r w:rsidRPr="004D3B87">
              <w:rPr>
                <w:sz w:val="24"/>
              </w:rPr>
              <w:t>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8847</w:t>
            </w:r>
          </w:p>
        </w:tc>
      </w:tr>
      <w:tr w:rsidR="004D3B87" w:rsidTr="004D3B87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4D3B87">
              <w:rPr>
                <w:sz w:val="24"/>
              </w:rPr>
              <w:t>Водоотталкивание</w:t>
            </w:r>
            <w:proofErr w:type="spellEnd"/>
            <w:r w:rsidRPr="004D3B87">
              <w:rPr>
                <w:sz w:val="24"/>
              </w:rPr>
              <w:t xml:space="preserve">, </w:t>
            </w:r>
            <w:proofErr w:type="spellStart"/>
            <w:r w:rsidRPr="004D3B87">
              <w:rPr>
                <w:sz w:val="24"/>
              </w:rPr>
              <w:t>усл</w:t>
            </w:r>
            <w:proofErr w:type="spellEnd"/>
            <w:r w:rsidRPr="004D3B87">
              <w:rPr>
                <w:sz w:val="24"/>
              </w:rPr>
              <w:t>. ед.,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30292</w:t>
            </w:r>
          </w:p>
        </w:tc>
      </w:tr>
    </w:tbl>
    <w:p w:rsidR="004D3B87" w:rsidRPr="004D3B87" w:rsidRDefault="004D3B87" w:rsidP="004D3B87">
      <w:pPr>
        <w:pStyle w:val="3"/>
        <w:shd w:val="clear" w:color="auto" w:fill="auto"/>
        <w:spacing w:before="0" w:line="240" w:lineRule="auto"/>
        <w:ind w:right="60" w:firstLine="0"/>
        <w:jc w:val="right"/>
        <w:rPr>
          <w:sz w:val="28"/>
          <w:szCs w:val="28"/>
        </w:rPr>
      </w:pPr>
    </w:p>
    <w:p w:rsidR="007E3BCB" w:rsidRDefault="007E3BCB">
      <w:pPr>
        <w:rPr>
          <w:sz w:val="2"/>
          <w:szCs w:val="2"/>
        </w:rPr>
      </w:pPr>
    </w:p>
    <w:p w:rsidR="007E3BCB" w:rsidRDefault="00A574FE" w:rsidP="004D3B87">
      <w:pPr>
        <w:pStyle w:val="3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4D3B87">
        <w:rPr>
          <w:sz w:val="28"/>
        </w:rPr>
        <w:t>Физико-</w:t>
      </w:r>
      <w:r w:rsidRPr="004D3B87">
        <w:rPr>
          <w:sz w:val="28"/>
          <w:szCs w:val="28"/>
        </w:rPr>
        <w:t>механические показатели подкладочного трикотажного полотна объемного переплетения, приведены в таблице 10.</w:t>
      </w:r>
    </w:p>
    <w:p w:rsidR="004D3B87" w:rsidRDefault="004D3B87" w:rsidP="004D3B87">
      <w:pPr>
        <w:pStyle w:val="3"/>
        <w:shd w:val="clear" w:color="auto" w:fill="auto"/>
        <w:spacing w:before="0" w:line="240" w:lineRule="auto"/>
        <w:ind w:right="40" w:firstLine="709"/>
        <w:jc w:val="right"/>
        <w:rPr>
          <w:sz w:val="28"/>
          <w:szCs w:val="28"/>
        </w:rPr>
      </w:pPr>
      <w:r w:rsidRPr="004D3B87">
        <w:rPr>
          <w:sz w:val="28"/>
          <w:szCs w:val="28"/>
        </w:rPr>
        <w:t>Таблица 10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6669"/>
        <w:gridCol w:w="1281"/>
        <w:gridCol w:w="1421"/>
      </w:tblGrid>
      <w:tr w:rsidR="004D3B87" w:rsidTr="00550C3F">
        <w:trPr>
          <w:trHeight w:val="70"/>
        </w:trPr>
        <w:tc>
          <w:tcPr>
            <w:tcW w:w="715" w:type="dxa"/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№</w:t>
            </w:r>
          </w:p>
          <w:p w:rsidR="004D3B87" w:rsidRPr="004D3B87" w:rsidRDefault="004D3B87" w:rsidP="004D3B87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 w:rsidRPr="004D3B87">
              <w:rPr>
                <w:sz w:val="24"/>
              </w:rPr>
              <w:t>п</w:t>
            </w:r>
            <w:proofErr w:type="spellEnd"/>
            <w:proofErr w:type="gramEnd"/>
            <w:r w:rsidRPr="004D3B87">
              <w:rPr>
                <w:sz w:val="24"/>
              </w:rPr>
              <w:t>/</w:t>
            </w:r>
            <w:proofErr w:type="spellStart"/>
            <w:r w:rsidRPr="004D3B87">
              <w:rPr>
                <w:sz w:val="24"/>
              </w:rPr>
              <w:t>п</w:t>
            </w:r>
            <w:proofErr w:type="spellEnd"/>
          </w:p>
        </w:tc>
        <w:tc>
          <w:tcPr>
            <w:tcW w:w="6669" w:type="dxa"/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Наименование показателей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Норма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Методы</w:t>
            </w:r>
          </w:p>
          <w:p w:rsidR="004D3B87" w:rsidRPr="004D3B87" w:rsidRDefault="004D3B87" w:rsidP="004D3B87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испытания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1.</w:t>
            </w:r>
          </w:p>
        </w:tc>
        <w:tc>
          <w:tcPr>
            <w:tcW w:w="6669" w:type="dxa"/>
            <w:shd w:val="clear" w:color="auto" w:fill="FFFFFF"/>
          </w:tcPr>
          <w:p w:rsid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Состав</w:t>
            </w:r>
            <w:proofErr w:type="gramStart"/>
            <w:r>
              <w:rPr>
                <w:sz w:val="24"/>
              </w:rPr>
              <w:t xml:space="preserve">, %: </w:t>
            </w:r>
            <w:proofErr w:type="gramEnd"/>
            <w:r>
              <w:rPr>
                <w:sz w:val="24"/>
              </w:rPr>
              <w:t>полиамид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Pr="004D3B87">
              <w:rPr>
                <w:sz w:val="24"/>
              </w:rPr>
              <w:t>полиэстер</w:t>
            </w:r>
          </w:p>
        </w:tc>
        <w:tc>
          <w:tcPr>
            <w:tcW w:w="1281" w:type="dxa"/>
            <w:shd w:val="clear" w:color="auto" w:fill="FFFFFF"/>
          </w:tcPr>
          <w:p w:rsidR="00550C3F" w:rsidRDefault="00550C3F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35±5%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65±5%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ИСО 1833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2.</w:t>
            </w:r>
          </w:p>
        </w:tc>
        <w:tc>
          <w:tcPr>
            <w:tcW w:w="6669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>Поверхностная плотность, г/м</w:t>
            </w:r>
            <w:proofErr w:type="gramStart"/>
            <w:r w:rsidRPr="00A21AC3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28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280±10%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8845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3.</w:t>
            </w:r>
          </w:p>
        </w:tc>
        <w:tc>
          <w:tcPr>
            <w:tcW w:w="6669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>Стойкость к истиранию, циклы, не менее</w:t>
            </w:r>
          </w:p>
        </w:tc>
        <w:tc>
          <w:tcPr>
            <w:tcW w:w="128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102400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 xml:space="preserve">ГОСТ </w:t>
            </w:r>
            <w:proofErr w:type="gramStart"/>
            <w:r w:rsidRPr="004D3B87">
              <w:rPr>
                <w:sz w:val="24"/>
              </w:rPr>
              <w:t>Р</w:t>
            </w:r>
            <w:proofErr w:type="gramEnd"/>
            <w:r w:rsidRPr="004D3B87">
              <w:rPr>
                <w:sz w:val="24"/>
              </w:rPr>
              <w:t xml:space="preserve"> ИСО 12947-2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4.</w:t>
            </w:r>
          </w:p>
        </w:tc>
        <w:tc>
          <w:tcPr>
            <w:tcW w:w="6669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>Стойкость к истиранию, циклы, не менее</w:t>
            </w:r>
          </w:p>
        </w:tc>
        <w:tc>
          <w:tcPr>
            <w:tcW w:w="128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400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12739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5.</w:t>
            </w:r>
          </w:p>
        </w:tc>
        <w:tc>
          <w:tcPr>
            <w:tcW w:w="6669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 xml:space="preserve">Толщина, </w:t>
            </w:r>
            <w:proofErr w:type="gramStart"/>
            <w:r w:rsidRPr="004D3B87">
              <w:rPr>
                <w:sz w:val="24"/>
              </w:rPr>
              <w:t>мм</w:t>
            </w:r>
            <w:proofErr w:type="gramEnd"/>
          </w:p>
        </w:tc>
        <w:tc>
          <w:tcPr>
            <w:tcW w:w="128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2,9±0,3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12023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6.</w:t>
            </w:r>
          </w:p>
        </w:tc>
        <w:tc>
          <w:tcPr>
            <w:tcW w:w="6669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 xml:space="preserve">Разрывная нагрузка, Н, не </w:t>
            </w:r>
            <w:r w:rsidR="005737B5" w:rsidRPr="004D3B87">
              <w:rPr>
                <w:sz w:val="24"/>
              </w:rPr>
              <w:t>менее:</w:t>
            </w:r>
            <w:r w:rsidR="005737B5">
              <w:rPr>
                <w:sz w:val="24"/>
              </w:rPr>
              <w:t xml:space="preserve"> длина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>ширина</w:t>
            </w:r>
          </w:p>
        </w:tc>
        <w:tc>
          <w:tcPr>
            <w:tcW w:w="128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540 225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ГОСТ 8847</w:t>
            </w:r>
          </w:p>
        </w:tc>
      </w:tr>
      <w:tr w:rsidR="004D3B87" w:rsidTr="00550C3F">
        <w:trPr>
          <w:trHeight w:val="70"/>
        </w:trPr>
        <w:tc>
          <w:tcPr>
            <w:tcW w:w="715" w:type="dxa"/>
            <w:shd w:val="clear" w:color="auto" w:fill="FFFFFF"/>
          </w:tcPr>
          <w:p w:rsidR="004D3B87" w:rsidRPr="004D3B87" w:rsidRDefault="004D3B87" w:rsidP="005737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t>7.</w:t>
            </w:r>
          </w:p>
        </w:tc>
        <w:tc>
          <w:tcPr>
            <w:tcW w:w="6669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4D3B87">
              <w:rPr>
                <w:sz w:val="24"/>
              </w:rPr>
              <w:t>Удлинение при разрыве, %, не менее:</w:t>
            </w:r>
            <w:r w:rsidR="009C6596">
              <w:rPr>
                <w:sz w:val="24"/>
              </w:rPr>
              <w:t xml:space="preserve"> </w:t>
            </w:r>
            <w:r w:rsidRPr="004D3B87">
              <w:rPr>
                <w:sz w:val="24"/>
              </w:rPr>
              <w:t>длина</w:t>
            </w:r>
          </w:p>
          <w:p w:rsidR="004D3B87" w:rsidRPr="004D3B87" w:rsidRDefault="009C6596" w:rsidP="004D3B87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                                                   </w:t>
            </w:r>
            <w:r w:rsidR="004D3B87" w:rsidRPr="004D3B87">
              <w:rPr>
                <w:sz w:val="24"/>
              </w:rPr>
              <w:t>ширина</w:t>
            </w:r>
          </w:p>
        </w:tc>
        <w:tc>
          <w:tcPr>
            <w:tcW w:w="1281" w:type="dxa"/>
            <w:shd w:val="clear" w:color="auto" w:fill="FFFFFF"/>
          </w:tcPr>
          <w:p w:rsidR="00A0202A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lastRenderedPageBreak/>
              <w:t xml:space="preserve">40 </w:t>
            </w:r>
          </w:p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lastRenderedPageBreak/>
              <w:t>60</w:t>
            </w:r>
          </w:p>
        </w:tc>
        <w:tc>
          <w:tcPr>
            <w:tcW w:w="1421" w:type="dxa"/>
            <w:shd w:val="clear" w:color="auto" w:fill="FFFFFF"/>
          </w:tcPr>
          <w:p w:rsidR="004D3B87" w:rsidRPr="004D3B87" w:rsidRDefault="004D3B87" w:rsidP="004D3B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4D3B87">
              <w:rPr>
                <w:sz w:val="24"/>
              </w:rPr>
              <w:lastRenderedPageBreak/>
              <w:t>ГОСТ 8847</w:t>
            </w:r>
          </w:p>
        </w:tc>
      </w:tr>
    </w:tbl>
    <w:p w:rsidR="009C6596" w:rsidRDefault="009C6596" w:rsidP="009C6596">
      <w:pPr>
        <w:pStyle w:val="3"/>
        <w:shd w:val="clear" w:color="auto" w:fill="auto"/>
        <w:spacing w:before="0" w:line="240" w:lineRule="auto"/>
        <w:ind w:right="40" w:firstLine="709"/>
        <w:rPr>
          <w:sz w:val="32"/>
          <w:szCs w:val="28"/>
        </w:rPr>
      </w:pPr>
    </w:p>
    <w:p w:rsidR="007E3BCB" w:rsidRPr="009C6596" w:rsidRDefault="00A574FE" w:rsidP="009C6596">
      <w:pPr>
        <w:pStyle w:val="3"/>
        <w:shd w:val="clear" w:color="auto" w:fill="auto"/>
        <w:spacing w:before="0" w:line="240" w:lineRule="auto"/>
        <w:ind w:right="60" w:firstLine="709"/>
        <w:rPr>
          <w:sz w:val="28"/>
        </w:rPr>
      </w:pPr>
      <w:r w:rsidRPr="009C6596">
        <w:rPr>
          <w:sz w:val="28"/>
        </w:rPr>
        <w:t>Физико-механические показатели подкл</w:t>
      </w:r>
      <w:r w:rsidR="00A21AC3">
        <w:rPr>
          <w:sz w:val="28"/>
        </w:rPr>
        <w:t xml:space="preserve">адочного ламинированного пакета </w:t>
      </w:r>
      <w:r w:rsidRPr="009C6596">
        <w:rPr>
          <w:sz w:val="28"/>
        </w:rPr>
        <w:t xml:space="preserve">с мембраной торговой марки </w:t>
      </w:r>
      <w:r w:rsidRPr="009C6596">
        <w:rPr>
          <w:sz w:val="28"/>
          <w:lang w:val="en-US"/>
        </w:rPr>
        <w:t>GORE</w:t>
      </w:r>
      <w:r w:rsidRPr="009C6596">
        <w:rPr>
          <w:sz w:val="28"/>
        </w:rPr>
        <w:t>-</w:t>
      </w:r>
      <w:r w:rsidRPr="009C6596">
        <w:rPr>
          <w:sz w:val="28"/>
          <w:lang w:val="en-US"/>
        </w:rPr>
        <w:t>TEX</w:t>
      </w:r>
      <w:r w:rsidRPr="009C6596">
        <w:rPr>
          <w:sz w:val="28"/>
        </w:rPr>
        <w:t>®</w:t>
      </w:r>
      <w:r w:rsidR="00717B9A">
        <w:rPr>
          <w:sz w:val="28"/>
        </w:rPr>
        <w:t xml:space="preserve"> (</w:t>
      </w:r>
      <w:r w:rsidR="00A21AC3">
        <w:rPr>
          <w:sz w:val="28"/>
        </w:rPr>
        <w:t>эквивалент)</w:t>
      </w:r>
      <w:r w:rsidRPr="009C6596">
        <w:rPr>
          <w:sz w:val="28"/>
        </w:rPr>
        <w:t>, приведены в таблице 11.</w:t>
      </w:r>
    </w:p>
    <w:p w:rsidR="00A21AC3" w:rsidRDefault="00A21AC3" w:rsidP="009C6596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</w:rPr>
      </w:pPr>
    </w:p>
    <w:p w:rsidR="009C6596" w:rsidRDefault="009C6596" w:rsidP="009C6596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</w:rPr>
      </w:pPr>
      <w:r w:rsidRPr="009C6596">
        <w:rPr>
          <w:sz w:val="28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6443"/>
        <w:gridCol w:w="1275"/>
        <w:gridCol w:w="1647"/>
      </w:tblGrid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№</w:t>
            </w:r>
          </w:p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50C3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50C3F">
              <w:rPr>
                <w:sz w:val="24"/>
                <w:szCs w:val="24"/>
              </w:rPr>
              <w:t>/</w:t>
            </w:r>
            <w:proofErr w:type="spellStart"/>
            <w:r w:rsidRPr="00550C3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43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Норма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Методы</w:t>
            </w:r>
          </w:p>
          <w:p w:rsidR="009C6596" w:rsidRPr="00550C3F" w:rsidRDefault="009C6596" w:rsidP="009C6596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испытания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1.</w:t>
            </w:r>
          </w:p>
        </w:tc>
        <w:tc>
          <w:tcPr>
            <w:tcW w:w="6443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Состав</w:t>
            </w:r>
            <w:proofErr w:type="gramStart"/>
            <w:r w:rsidRPr="00550C3F">
              <w:rPr>
                <w:sz w:val="24"/>
                <w:szCs w:val="24"/>
              </w:rPr>
              <w:t>, %:</w:t>
            </w:r>
            <w:proofErr w:type="gramEnd"/>
          </w:p>
          <w:p w:rsidR="00550C3F" w:rsidRDefault="00550C3F" w:rsidP="00550C3F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слой - трикотажное полотно:</w:t>
            </w:r>
          </w:p>
          <w:p w:rsidR="009C6596" w:rsidRPr="00550C3F" w:rsidRDefault="009C6596" w:rsidP="00550C3F">
            <w:pPr>
              <w:pStyle w:val="3"/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полиамид</w:t>
            </w:r>
          </w:p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полиэстер</w:t>
            </w:r>
          </w:p>
          <w:p w:rsidR="009C6596" w:rsidRPr="00550C3F" w:rsidRDefault="009C6596" w:rsidP="00550C3F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слой - двухкомпонентная мембрана, поровая: </w:t>
            </w:r>
          </w:p>
          <w:p w:rsidR="009C6596" w:rsidRPr="00550C3F" w:rsidRDefault="009C6596" w:rsidP="00550C3F">
            <w:pPr>
              <w:pStyle w:val="3"/>
              <w:shd w:val="clear" w:color="auto" w:fill="auto"/>
              <w:tabs>
                <w:tab w:val="left" w:pos="356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на основе </w:t>
            </w:r>
            <w:r w:rsidRPr="00550C3F">
              <w:rPr>
                <w:sz w:val="24"/>
                <w:szCs w:val="24"/>
                <w:lang w:val="en-US"/>
              </w:rPr>
              <w:t>PTFE</w:t>
            </w:r>
            <w:r w:rsidRPr="00550C3F">
              <w:rPr>
                <w:sz w:val="24"/>
                <w:szCs w:val="24"/>
              </w:rPr>
              <w:t xml:space="preserve"> (политетрафторэтилен)</w:t>
            </w:r>
          </w:p>
          <w:p w:rsidR="009C6596" w:rsidRPr="00550C3F" w:rsidRDefault="009C6596" w:rsidP="00550C3F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слой - трикотажное полотно: полиамид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F0214" w:rsidRDefault="009F0214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70±5%</w:t>
            </w:r>
          </w:p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30±5%</w:t>
            </w:r>
          </w:p>
          <w:p w:rsidR="009C6596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50C3F" w:rsidRP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100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ГОСТ ИСО 1833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2.</w:t>
            </w:r>
          </w:p>
        </w:tc>
        <w:tc>
          <w:tcPr>
            <w:tcW w:w="6443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 w:rsidRPr="00A21AC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250±30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ГОСТ 3811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3.</w:t>
            </w:r>
          </w:p>
        </w:tc>
        <w:tc>
          <w:tcPr>
            <w:tcW w:w="6443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Толщина, </w:t>
            </w:r>
            <w:proofErr w:type="gramStart"/>
            <w:r w:rsidRPr="00550C3F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0,8±0,15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ГОСТ 12023</w:t>
            </w:r>
          </w:p>
        </w:tc>
      </w:tr>
      <w:tr w:rsidR="009C6596" w:rsidRPr="009C6596" w:rsidTr="00550C3F">
        <w:trPr>
          <w:trHeight w:val="848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4.</w:t>
            </w:r>
          </w:p>
        </w:tc>
        <w:tc>
          <w:tcPr>
            <w:tcW w:w="6443" w:type="dxa"/>
            <w:shd w:val="clear" w:color="auto" w:fill="FFFFFF"/>
          </w:tcPr>
          <w:p w:rsidR="00550C3F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Сопротивление истиранию, циклы, не менее:</w:t>
            </w:r>
          </w:p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к сухому трению</w:t>
            </w:r>
          </w:p>
          <w:p w:rsidR="009C6596" w:rsidRPr="00550C3F" w:rsidRDefault="009C6596" w:rsidP="00550C3F">
            <w:pPr>
              <w:pStyle w:val="3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к мокрому трению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50C3F" w:rsidRP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50C3F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102400</w:t>
            </w:r>
          </w:p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51200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ГОСТ </w:t>
            </w:r>
            <w:proofErr w:type="gramStart"/>
            <w:r w:rsidRPr="00550C3F">
              <w:rPr>
                <w:sz w:val="24"/>
                <w:szCs w:val="24"/>
              </w:rPr>
              <w:t>Р</w:t>
            </w:r>
            <w:proofErr w:type="gramEnd"/>
            <w:r w:rsidRPr="00550C3F">
              <w:rPr>
                <w:sz w:val="24"/>
                <w:szCs w:val="24"/>
              </w:rPr>
              <w:t xml:space="preserve"> 12.4.295, п.6.12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5.</w:t>
            </w:r>
          </w:p>
        </w:tc>
        <w:tc>
          <w:tcPr>
            <w:tcW w:w="6443" w:type="dxa"/>
            <w:shd w:val="clear" w:color="auto" w:fill="FFFFFF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Устойчивость окраски к поту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&gt;3-4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ГОСТ </w:t>
            </w:r>
            <w:proofErr w:type="gramStart"/>
            <w:r w:rsidRPr="00550C3F">
              <w:rPr>
                <w:sz w:val="24"/>
                <w:szCs w:val="24"/>
              </w:rPr>
              <w:t>Р</w:t>
            </w:r>
            <w:proofErr w:type="gramEnd"/>
            <w:r w:rsidRPr="00550C3F">
              <w:rPr>
                <w:sz w:val="24"/>
                <w:szCs w:val="24"/>
              </w:rPr>
              <w:t xml:space="preserve"> ИСО 105-Е04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6.</w:t>
            </w:r>
          </w:p>
        </w:tc>
        <w:tc>
          <w:tcPr>
            <w:tcW w:w="6443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Устойчивость окраски к трению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&gt;3-4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ГОСТ </w:t>
            </w:r>
            <w:r w:rsidRPr="00550C3F">
              <w:rPr>
                <w:sz w:val="24"/>
                <w:szCs w:val="24"/>
                <w:lang w:val="en-US"/>
              </w:rPr>
              <w:t>ISO 105-X12</w:t>
            </w:r>
          </w:p>
        </w:tc>
      </w:tr>
      <w:tr w:rsidR="00550C3F" w:rsidRPr="009C6596" w:rsidTr="00550C3F">
        <w:trPr>
          <w:trHeight w:val="848"/>
        </w:trPr>
        <w:tc>
          <w:tcPr>
            <w:tcW w:w="658" w:type="dxa"/>
            <w:shd w:val="clear" w:color="auto" w:fill="FFFFFF"/>
          </w:tcPr>
          <w:p w:rsidR="00550C3F" w:rsidRP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7.</w:t>
            </w:r>
          </w:p>
        </w:tc>
        <w:tc>
          <w:tcPr>
            <w:tcW w:w="6443" w:type="dxa"/>
            <w:shd w:val="clear" w:color="auto" w:fill="FFFFFF"/>
          </w:tcPr>
          <w:p w:rsidR="00550C3F" w:rsidRP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Теплостойкость: </w:t>
            </w:r>
            <w:proofErr w:type="spellStart"/>
            <w:r w:rsidRPr="00550C3F">
              <w:rPr>
                <w:sz w:val="24"/>
                <w:szCs w:val="24"/>
                <w:lang w:val="en-US"/>
              </w:rPr>
              <w:t>R</w:t>
            </w:r>
            <w:r w:rsidRPr="00550C3F">
              <w:rPr>
                <w:rStyle w:val="105pt"/>
                <w:sz w:val="24"/>
                <w:szCs w:val="24"/>
              </w:rPr>
              <w:t>ct</w:t>
            </w:r>
            <w:proofErr w:type="spellEnd"/>
          </w:p>
          <w:p w:rsidR="00550C3F" w:rsidRP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50C3F">
              <w:rPr>
                <w:sz w:val="24"/>
                <w:szCs w:val="24"/>
              </w:rPr>
              <w:t>(</w:t>
            </w:r>
            <w:r w:rsidR="00A21AC3" w:rsidRPr="00550C3F">
              <w:rPr>
                <w:sz w:val="24"/>
                <w:szCs w:val="24"/>
              </w:rPr>
              <w:t>коэффициент</w:t>
            </w:r>
            <w:r w:rsidRPr="00550C3F">
              <w:rPr>
                <w:sz w:val="24"/>
                <w:szCs w:val="24"/>
              </w:rPr>
              <w:t xml:space="preserve"> теплового</w:t>
            </w:r>
            <w:proofErr w:type="gramEnd"/>
          </w:p>
          <w:p w:rsidR="00550C3F" w:rsidRPr="00550C3F" w:rsidRDefault="00550C3F" w:rsidP="00550C3F">
            <w:pPr>
              <w:pStyle w:val="3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сопротивления), </w:t>
            </w:r>
            <w:r w:rsidRPr="00F82E08">
              <w:rPr>
                <w:sz w:val="24"/>
                <w:szCs w:val="24"/>
              </w:rPr>
              <w:t>10</w:t>
            </w:r>
            <w:r w:rsidRPr="00F82E08">
              <w:rPr>
                <w:sz w:val="24"/>
                <w:szCs w:val="24"/>
                <w:vertAlign w:val="superscript"/>
              </w:rPr>
              <w:t>-3</w:t>
            </w:r>
            <w:r w:rsidRPr="00F82E08">
              <w:rPr>
                <w:sz w:val="24"/>
                <w:szCs w:val="24"/>
              </w:rPr>
              <w:t>м</w:t>
            </w:r>
            <w:r w:rsidRPr="00F82E08">
              <w:rPr>
                <w:sz w:val="24"/>
                <w:szCs w:val="24"/>
                <w:vertAlign w:val="superscript"/>
              </w:rPr>
              <w:t>2</w:t>
            </w:r>
            <w:r w:rsidRPr="00F82E08">
              <w:rPr>
                <w:sz w:val="24"/>
                <w:szCs w:val="24"/>
              </w:rPr>
              <w:t>К/Вт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50C3F" w:rsidRPr="00550C3F" w:rsidRDefault="00550C3F" w:rsidP="00550C3F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&lt;15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550C3F" w:rsidRPr="00550C3F" w:rsidRDefault="00550C3F" w:rsidP="00550C3F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ГОСТ </w:t>
            </w:r>
            <w:proofErr w:type="gramStart"/>
            <w:r w:rsidRPr="00550C3F">
              <w:rPr>
                <w:sz w:val="24"/>
                <w:szCs w:val="24"/>
              </w:rPr>
              <w:t>Р</w:t>
            </w:r>
            <w:proofErr w:type="gramEnd"/>
            <w:r w:rsidRPr="00550C3F">
              <w:rPr>
                <w:sz w:val="24"/>
                <w:szCs w:val="24"/>
              </w:rPr>
              <w:t xml:space="preserve"> ИСО</w:t>
            </w:r>
          </w:p>
          <w:p w:rsidR="00550C3F" w:rsidRPr="00550C3F" w:rsidRDefault="00550C3F" w:rsidP="00550C3F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11092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jc w:val="center"/>
              <w:rPr>
                <w:rFonts w:ascii="Times New Roman" w:hAnsi="Times New Roman" w:cs="Times New Roman"/>
              </w:rPr>
            </w:pPr>
            <w:r w:rsidRPr="00550C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43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>Стойкость к водяному пару: R</w:t>
            </w:r>
            <w:r w:rsidRPr="00550C3F">
              <w:rPr>
                <w:rStyle w:val="105pt"/>
                <w:sz w:val="24"/>
                <w:szCs w:val="24"/>
              </w:rPr>
              <w:t>et</w:t>
            </w:r>
            <w:r w:rsidRPr="009248A0">
              <w:rPr>
                <w:rStyle w:val="105pt"/>
                <w:sz w:val="24"/>
                <w:szCs w:val="24"/>
                <w:lang w:val="ru-RU"/>
              </w:rPr>
              <w:t xml:space="preserve"> </w:t>
            </w:r>
            <w:r w:rsidRPr="00550C3F">
              <w:rPr>
                <w:sz w:val="24"/>
                <w:szCs w:val="24"/>
              </w:rPr>
              <w:t>(коэффици</w:t>
            </w:r>
            <w:r w:rsidR="00A21AC3">
              <w:rPr>
                <w:sz w:val="24"/>
                <w:szCs w:val="24"/>
              </w:rPr>
              <w:t xml:space="preserve">ент сопротивления проникновению </w:t>
            </w:r>
            <w:r w:rsidRPr="00550C3F">
              <w:rPr>
                <w:sz w:val="24"/>
                <w:szCs w:val="24"/>
              </w:rPr>
              <w:t>паров), м</w:t>
            </w:r>
            <w:r w:rsidRPr="00A21AC3">
              <w:rPr>
                <w:sz w:val="24"/>
                <w:szCs w:val="24"/>
                <w:vertAlign w:val="superscript"/>
              </w:rPr>
              <w:t>2</w:t>
            </w:r>
            <w:r w:rsidRPr="00550C3F">
              <w:rPr>
                <w:sz w:val="24"/>
                <w:szCs w:val="24"/>
              </w:rPr>
              <w:t>Па/Вт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jc w:val="center"/>
              <w:rPr>
                <w:rFonts w:ascii="Times New Roman" w:hAnsi="Times New Roman" w:cs="Times New Roman"/>
              </w:rPr>
            </w:pPr>
            <w:r w:rsidRPr="00550C3F">
              <w:rPr>
                <w:rFonts w:ascii="Times New Roman" w:hAnsi="Times New Roman" w:cs="Times New Roman"/>
              </w:rPr>
              <w:t>&lt;15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jc w:val="center"/>
              <w:rPr>
                <w:rFonts w:ascii="Times New Roman" w:hAnsi="Times New Roman" w:cs="Times New Roman"/>
              </w:rPr>
            </w:pPr>
            <w:r w:rsidRPr="00550C3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50C3F">
              <w:rPr>
                <w:rFonts w:ascii="Times New Roman" w:hAnsi="Times New Roman" w:cs="Times New Roman"/>
              </w:rPr>
              <w:t>Р</w:t>
            </w:r>
            <w:proofErr w:type="gramEnd"/>
            <w:r w:rsidRPr="00550C3F">
              <w:rPr>
                <w:rFonts w:ascii="Times New Roman" w:hAnsi="Times New Roman" w:cs="Times New Roman"/>
              </w:rPr>
              <w:t xml:space="preserve"> ИСО 11092</w:t>
            </w:r>
          </w:p>
        </w:tc>
      </w:tr>
      <w:tr w:rsidR="009C6596" w:rsidRPr="009C6596" w:rsidTr="00550C3F">
        <w:trPr>
          <w:trHeight w:val="70"/>
        </w:trPr>
        <w:tc>
          <w:tcPr>
            <w:tcW w:w="658" w:type="dxa"/>
            <w:shd w:val="clear" w:color="auto" w:fill="FFFFFF"/>
          </w:tcPr>
          <w:p w:rsidR="009C6596" w:rsidRPr="00550C3F" w:rsidRDefault="009C6596" w:rsidP="009C6596">
            <w:pPr>
              <w:jc w:val="center"/>
              <w:rPr>
                <w:rFonts w:ascii="Times New Roman" w:hAnsi="Times New Roman" w:cs="Times New Roman"/>
              </w:rPr>
            </w:pPr>
            <w:r w:rsidRPr="00550C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43" w:type="dxa"/>
            <w:shd w:val="clear" w:color="auto" w:fill="FFFFFF"/>
          </w:tcPr>
          <w:p w:rsidR="009C6596" w:rsidRPr="00550C3F" w:rsidRDefault="009C6596" w:rsidP="009C6596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50C3F">
              <w:rPr>
                <w:sz w:val="24"/>
                <w:szCs w:val="24"/>
              </w:rPr>
              <w:t xml:space="preserve">Водоупорность, </w:t>
            </w:r>
            <w:proofErr w:type="spellStart"/>
            <w:r w:rsidRPr="00550C3F">
              <w:rPr>
                <w:sz w:val="24"/>
                <w:szCs w:val="24"/>
              </w:rPr>
              <w:t>мбар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9C6596" w:rsidRPr="00550C3F" w:rsidRDefault="009C6596" w:rsidP="00550C3F">
            <w:pPr>
              <w:jc w:val="center"/>
              <w:rPr>
                <w:rFonts w:ascii="Times New Roman" w:hAnsi="Times New Roman" w:cs="Times New Roman"/>
              </w:rPr>
            </w:pPr>
            <w:r w:rsidRPr="00550C3F">
              <w:rPr>
                <w:rFonts w:ascii="Times New Roman" w:hAnsi="Times New Roman" w:cs="Times New Roman"/>
              </w:rPr>
              <w:t>&gt;1000</w:t>
            </w:r>
          </w:p>
        </w:tc>
        <w:tc>
          <w:tcPr>
            <w:tcW w:w="1647" w:type="dxa"/>
            <w:shd w:val="clear" w:color="auto" w:fill="FFFFFF"/>
            <w:vAlign w:val="center"/>
          </w:tcPr>
          <w:p w:rsidR="009C6596" w:rsidRPr="00550C3F" w:rsidRDefault="009C6596" w:rsidP="009C6596">
            <w:pPr>
              <w:jc w:val="center"/>
              <w:rPr>
                <w:rFonts w:ascii="Times New Roman" w:hAnsi="Times New Roman" w:cs="Times New Roman"/>
              </w:rPr>
            </w:pPr>
            <w:r w:rsidRPr="00550C3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50C3F">
              <w:rPr>
                <w:rFonts w:ascii="Times New Roman" w:hAnsi="Times New Roman" w:cs="Times New Roman"/>
              </w:rPr>
              <w:t>Р</w:t>
            </w:r>
            <w:proofErr w:type="gramEnd"/>
            <w:r w:rsidRPr="00550C3F">
              <w:rPr>
                <w:rFonts w:ascii="Times New Roman" w:hAnsi="Times New Roman" w:cs="Times New Roman"/>
              </w:rPr>
              <w:t xml:space="preserve"> 51553</w:t>
            </w:r>
          </w:p>
        </w:tc>
      </w:tr>
    </w:tbl>
    <w:p w:rsidR="009C6596" w:rsidRPr="00550C3F" w:rsidRDefault="009C6596" w:rsidP="00550C3F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  <w:szCs w:val="28"/>
        </w:rPr>
      </w:pPr>
    </w:p>
    <w:p w:rsidR="009C6596" w:rsidRPr="00550C3F" w:rsidRDefault="00550C3F" w:rsidP="00550C3F">
      <w:pPr>
        <w:pStyle w:val="3"/>
        <w:shd w:val="clear" w:color="auto" w:fill="auto"/>
        <w:spacing w:before="0" w:line="240" w:lineRule="auto"/>
        <w:ind w:right="60" w:firstLine="709"/>
        <w:rPr>
          <w:sz w:val="28"/>
          <w:szCs w:val="28"/>
        </w:rPr>
      </w:pPr>
      <w:proofErr w:type="gramStart"/>
      <w:r w:rsidRPr="00550C3F">
        <w:rPr>
          <w:sz w:val="28"/>
          <w:szCs w:val="28"/>
        </w:rPr>
        <w:t xml:space="preserve">Физико-механические показатели двухкомпонентной мембрана на основе </w:t>
      </w:r>
      <w:r w:rsidR="00A21AC3" w:rsidRPr="00550C3F">
        <w:rPr>
          <w:sz w:val="28"/>
          <w:szCs w:val="28"/>
        </w:rPr>
        <w:t>политетрафторэтилена</w:t>
      </w:r>
      <w:r w:rsidRPr="00550C3F">
        <w:rPr>
          <w:sz w:val="28"/>
          <w:szCs w:val="28"/>
        </w:rPr>
        <w:t>, поровой приведены в таблице 12.</w:t>
      </w:r>
      <w:proofErr w:type="gramEnd"/>
    </w:p>
    <w:p w:rsidR="009C6596" w:rsidRDefault="00550C3F" w:rsidP="00550C3F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  <w:szCs w:val="28"/>
        </w:rPr>
      </w:pPr>
      <w:r w:rsidRPr="00550C3F">
        <w:rPr>
          <w:sz w:val="28"/>
          <w:szCs w:val="28"/>
        </w:rPr>
        <w:t>Таблица 12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6521"/>
        <w:gridCol w:w="990"/>
        <w:gridCol w:w="1987"/>
      </w:tblGrid>
      <w:tr w:rsidR="00550C3F" w:rsidRPr="00550C3F" w:rsidTr="005F4FAE">
        <w:trPr>
          <w:trHeight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 xml:space="preserve">№ </w:t>
            </w:r>
            <w:proofErr w:type="spellStart"/>
            <w:proofErr w:type="gramStart"/>
            <w:r w:rsidRPr="00550C3F">
              <w:rPr>
                <w:sz w:val="24"/>
              </w:rPr>
              <w:t>п</w:t>
            </w:r>
            <w:proofErr w:type="spellEnd"/>
            <w:proofErr w:type="gramEnd"/>
            <w:r w:rsidRPr="00550C3F">
              <w:rPr>
                <w:sz w:val="24"/>
              </w:rPr>
              <w:t>/</w:t>
            </w:r>
            <w:proofErr w:type="spellStart"/>
            <w:r w:rsidRPr="00550C3F">
              <w:rPr>
                <w:sz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Наименование показателей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Норма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Методы испытания</w:t>
            </w:r>
          </w:p>
        </w:tc>
      </w:tr>
      <w:tr w:rsidR="00550C3F" w:rsidRPr="00550C3F" w:rsidTr="005F4FAE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550C3F">
              <w:rPr>
                <w:sz w:val="24"/>
              </w:rPr>
              <w:t>Паропроницаемость, мг/см</w:t>
            </w:r>
            <w:r w:rsidRPr="00A21AC3">
              <w:rPr>
                <w:sz w:val="24"/>
                <w:vertAlign w:val="superscript"/>
              </w:rPr>
              <w:t>2</w:t>
            </w:r>
            <w:r w:rsidRPr="00550C3F">
              <w:rPr>
                <w:sz w:val="24"/>
              </w:rPr>
              <w:t>ч, не менее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 xml:space="preserve">ГОСТ </w:t>
            </w:r>
            <w:proofErr w:type="gramStart"/>
            <w:r w:rsidRPr="00550C3F">
              <w:rPr>
                <w:sz w:val="24"/>
              </w:rPr>
              <w:t>Р</w:t>
            </w:r>
            <w:proofErr w:type="gramEnd"/>
            <w:r w:rsidRPr="00550C3F">
              <w:rPr>
                <w:sz w:val="24"/>
              </w:rPr>
              <w:t xml:space="preserve"> 12.4.287</w:t>
            </w:r>
          </w:p>
        </w:tc>
      </w:tr>
      <w:tr w:rsidR="00550C3F" w:rsidRPr="00550C3F" w:rsidTr="005F4FAE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550C3F">
              <w:rPr>
                <w:sz w:val="24"/>
              </w:rPr>
              <w:t xml:space="preserve">Водоупорность, </w:t>
            </w:r>
            <w:proofErr w:type="gramStart"/>
            <w:r w:rsidRPr="00550C3F">
              <w:rPr>
                <w:sz w:val="24"/>
              </w:rPr>
              <w:t>мм</w:t>
            </w:r>
            <w:proofErr w:type="gramEnd"/>
            <w:r w:rsidRPr="00550C3F">
              <w:rPr>
                <w:sz w:val="24"/>
              </w:rPr>
              <w:t xml:space="preserve"> водяного столба, не менее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>10000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3F" w:rsidRPr="00550C3F" w:rsidRDefault="00550C3F" w:rsidP="002D37B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550C3F">
              <w:rPr>
                <w:sz w:val="24"/>
              </w:rPr>
              <w:t xml:space="preserve">ГОСТ </w:t>
            </w:r>
            <w:proofErr w:type="gramStart"/>
            <w:r w:rsidRPr="00550C3F">
              <w:rPr>
                <w:sz w:val="24"/>
              </w:rPr>
              <w:t>Р</w:t>
            </w:r>
            <w:proofErr w:type="gramEnd"/>
            <w:r w:rsidRPr="00550C3F">
              <w:rPr>
                <w:sz w:val="24"/>
              </w:rPr>
              <w:t xml:space="preserve"> 51553</w:t>
            </w:r>
          </w:p>
        </w:tc>
      </w:tr>
    </w:tbl>
    <w:p w:rsidR="00550C3F" w:rsidRPr="002D37B3" w:rsidRDefault="00550C3F" w:rsidP="002D37B3">
      <w:pPr>
        <w:pStyle w:val="3"/>
        <w:shd w:val="clear" w:color="auto" w:fill="auto"/>
        <w:spacing w:before="0" w:line="240" w:lineRule="auto"/>
        <w:ind w:right="60" w:firstLine="709"/>
        <w:rPr>
          <w:sz w:val="28"/>
          <w:szCs w:val="28"/>
        </w:rPr>
      </w:pPr>
    </w:p>
    <w:p w:rsidR="002D37B3" w:rsidRPr="002D37B3" w:rsidRDefault="002D37B3" w:rsidP="002D37B3">
      <w:pPr>
        <w:pStyle w:val="a8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7B3">
        <w:rPr>
          <w:sz w:val="28"/>
          <w:szCs w:val="28"/>
        </w:rPr>
        <w:t xml:space="preserve">Физико-механические показатели ленты для герметизации швов торговой </w:t>
      </w:r>
      <w:r w:rsidRPr="00717B9A">
        <w:rPr>
          <w:sz w:val="28"/>
          <w:szCs w:val="28"/>
        </w:rPr>
        <w:t xml:space="preserve">марки </w:t>
      </w:r>
      <w:r w:rsidRPr="00717B9A">
        <w:rPr>
          <w:sz w:val="28"/>
          <w:szCs w:val="28"/>
          <w:lang w:val="en-US"/>
        </w:rPr>
        <w:t>GORE</w:t>
      </w:r>
      <w:r w:rsidRPr="00717B9A">
        <w:rPr>
          <w:sz w:val="28"/>
          <w:szCs w:val="28"/>
        </w:rPr>
        <w:t>-</w:t>
      </w:r>
      <w:r w:rsidRPr="00717B9A">
        <w:rPr>
          <w:sz w:val="28"/>
          <w:szCs w:val="28"/>
          <w:lang w:val="en-US"/>
        </w:rPr>
        <w:t>TEX</w:t>
      </w:r>
      <w:r w:rsidRPr="00717B9A">
        <w:rPr>
          <w:sz w:val="28"/>
          <w:szCs w:val="28"/>
        </w:rPr>
        <w:t>®</w:t>
      </w:r>
      <w:r w:rsidR="00717B9A" w:rsidRPr="00717B9A">
        <w:rPr>
          <w:sz w:val="28"/>
          <w:szCs w:val="28"/>
        </w:rPr>
        <w:t xml:space="preserve"> (</w:t>
      </w:r>
      <w:r w:rsidR="001B34DB" w:rsidRPr="00717B9A">
        <w:rPr>
          <w:sz w:val="28"/>
          <w:szCs w:val="28"/>
        </w:rPr>
        <w:t>эквивалент</w:t>
      </w:r>
      <w:r w:rsidR="00F82E08" w:rsidRPr="00717B9A">
        <w:rPr>
          <w:sz w:val="28"/>
          <w:szCs w:val="28"/>
        </w:rPr>
        <w:t>)</w:t>
      </w:r>
      <w:r w:rsidRPr="00717B9A">
        <w:rPr>
          <w:sz w:val="28"/>
          <w:szCs w:val="28"/>
        </w:rPr>
        <w:t>,</w:t>
      </w:r>
      <w:r w:rsidRPr="002D37B3">
        <w:rPr>
          <w:sz w:val="28"/>
          <w:szCs w:val="28"/>
        </w:rPr>
        <w:t xml:space="preserve"> приведены в таблице 13.</w:t>
      </w:r>
    </w:p>
    <w:p w:rsidR="002D37B3" w:rsidRPr="002D37B3" w:rsidRDefault="002D37B3" w:rsidP="002D37B3">
      <w:pPr>
        <w:pStyle w:val="3"/>
        <w:shd w:val="clear" w:color="auto" w:fill="auto"/>
        <w:spacing w:before="0" w:line="240" w:lineRule="auto"/>
        <w:ind w:right="60" w:firstLine="709"/>
        <w:jc w:val="right"/>
        <w:rPr>
          <w:sz w:val="28"/>
          <w:szCs w:val="28"/>
        </w:rPr>
      </w:pPr>
      <w:r w:rsidRPr="002D37B3">
        <w:rPr>
          <w:sz w:val="28"/>
          <w:szCs w:val="28"/>
        </w:rPr>
        <w:t>Таблица 13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7230"/>
        <w:gridCol w:w="850"/>
        <w:gridCol w:w="1429"/>
      </w:tblGrid>
      <w:tr w:rsidR="002D37B3" w:rsidRPr="002D37B3" w:rsidTr="005F4FAE">
        <w:trPr>
          <w:trHeight w:val="70"/>
        </w:trPr>
        <w:tc>
          <w:tcPr>
            <w:tcW w:w="577" w:type="dxa"/>
            <w:shd w:val="clear" w:color="auto" w:fill="FFFFFF"/>
            <w:vAlign w:val="center"/>
          </w:tcPr>
          <w:p w:rsid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№</w:t>
            </w:r>
          </w:p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37B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D37B3">
              <w:rPr>
                <w:sz w:val="24"/>
                <w:szCs w:val="24"/>
              </w:rPr>
              <w:t>/</w:t>
            </w:r>
            <w:proofErr w:type="spellStart"/>
            <w:r w:rsidRPr="002D37B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shd w:val="clear" w:color="auto" w:fill="FFFFFF"/>
            <w:vAlign w:val="center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Норма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Методы</w:t>
            </w:r>
          </w:p>
          <w:p w:rsidR="002D37B3" w:rsidRPr="002D37B3" w:rsidRDefault="002D37B3" w:rsidP="005F4FAE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испытания</w:t>
            </w:r>
          </w:p>
        </w:tc>
      </w:tr>
      <w:tr w:rsidR="002D37B3" w:rsidRPr="002D37B3" w:rsidTr="005F4FAE">
        <w:trPr>
          <w:trHeight w:val="70"/>
        </w:trPr>
        <w:tc>
          <w:tcPr>
            <w:tcW w:w="577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1.</w:t>
            </w:r>
          </w:p>
        </w:tc>
        <w:tc>
          <w:tcPr>
            <w:tcW w:w="7230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 xml:space="preserve">Ширина ленты, </w:t>
            </w:r>
            <w:proofErr w:type="gramStart"/>
            <w:r w:rsidRPr="002D37B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22±1</w:t>
            </w:r>
          </w:p>
        </w:tc>
        <w:tc>
          <w:tcPr>
            <w:tcW w:w="1429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ГОСТ 3811</w:t>
            </w:r>
          </w:p>
        </w:tc>
      </w:tr>
      <w:tr w:rsidR="005F4FAE" w:rsidRPr="002D37B3" w:rsidTr="005F4FAE">
        <w:trPr>
          <w:trHeight w:val="820"/>
        </w:trPr>
        <w:tc>
          <w:tcPr>
            <w:tcW w:w="577" w:type="dxa"/>
            <w:shd w:val="clear" w:color="auto" w:fill="FFFFFF"/>
          </w:tcPr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2.</w:t>
            </w:r>
          </w:p>
        </w:tc>
        <w:tc>
          <w:tcPr>
            <w:tcW w:w="7230" w:type="dxa"/>
            <w:shd w:val="clear" w:color="auto" w:fill="FFFFFF"/>
          </w:tcPr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Состав</w:t>
            </w:r>
            <w:proofErr w:type="gramStart"/>
            <w:r w:rsidRPr="002D37B3">
              <w:rPr>
                <w:sz w:val="24"/>
                <w:szCs w:val="24"/>
              </w:rPr>
              <w:t>, %:</w:t>
            </w:r>
            <w:proofErr w:type="gramEnd"/>
          </w:p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1 слой - трикотажное полотно:</w:t>
            </w:r>
          </w:p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полиамид</w:t>
            </w:r>
          </w:p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2 слой - пленка:</w:t>
            </w:r>
          </w:p>
          <w:p w:rsidR="005F4FAE" w:rsidRPr="002D37B3" w:rsidRDefault="005F4FAE" w:rsidP="005F4FAE">
            <w:pPr>
              <w:pStyle w:val="3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полиуретан</w:t>
            </w:r>
          </w:p>
        </w:tc>
        <w:tc>
          <w:tcPr>
            <w:tcW w:w="850" w:type="dxa"/>
            <w:shd w:val="clear" w:color="auto" w:fill="FFFFFF"/>
          </w:tcPr>
          <w:p w:rsidR="005F4FAE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F4FAE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100</w:t>
            </w:r>
          </w:p>
          <w:p w:rsidR="005F4FAE" w:rsidRDefault="005F4FAE" w:rsidP="005F4FAE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F4FAE" w:rsidRPr="002D37B3" w:rsidRDefault="005F4FAE" w:rsidP="005F4FAE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100</w:t>
            </w:r>
          </w:p>
        </w:tc>
        <w:tc>
          <w:tcPr>
            <w:tcW w:w="1429" w:type="dxa"/>
            <w:shd w:val="clear" w:color="auto" w:fill="FFFFFF"/>
          </w:tcPr>
          <w:p w:rsidR="005F4FAE" w:rsidRPr="002D37B3" w:rsidRDefault="005F4FAE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ГОСТ ИСО</w:t>
            </w:r>
          </w:p>
          <w:p w:rsidR="005F4FAE" w:rsidRPr="002D37B3" w:rsidRDefault="005F4FAE" w:rsidP="005F4FAE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1833</w:t>
            </w:r>
          </w:p>
        </w:tc>
      </w:tr>
      <w:tr w:rsidR="002D37B3" w:rsidRPr="002D37B3" w:rsidTr="005F4FAE">
        <w:trPr>
          <w:trHeight w:val="70"/>
        </w:trPr>
        <w:tc>
          <w:tcPr>
            <w:tcW w:w="577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230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Общая поверхностная плотность, г/м</w:t>
            </w:r>
            <w:proofErr w:type="gramStart"/>
            <w:r w:rsidRPr="00A21AC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210±15</w:t>
            </w:r>
          </w:p>
        </w:tc>
        <w:tc>
          <w:tcPr>
            <w:tcW w:w="1429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ГОСТ 8845</w:t>
            </w:r>
          </w:p>
        </w:tc>
      </w:tr>
      <w:tr w:rsidR="002D37B3" w:rsidRPr="002D37B3" w:rsidTr="005F4FAE">
        <w:trPr>
          <w:trHeight w:val="70"/>
        </w:trPr>
        <w:tc>
          <w:tcPr>
            <w:tcW w:w="577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4.</w:t>
            </w:r>
          </w:p>
        </w:tc>
        <w:tc>
          <w:tcPr>
            <w:tcW w:w="7230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 xml:space="preserve">Толщина мембраны, </w:t>
            </w:r>
            <w:proofErr w:type="gramStart"/>
            <w:r w:rsidRPr="002D37B3">
              <w:rPr>
                <w:sz w:val="24"/>
                <w:szCs w:val="24"/>
              </w:rPr>
              <w:t>мкм</w:t>
            </w:r>
            <w:proofErr w:type="gramEnd"/>
            <w:r w:rsidRPr="002D37B3">
              <w:rPr>
                <w:sz w:val="24"/>
                <w:szCs w:val="24"/>
              </w:rPr>
              <w:t>, не менее</w:t>
            </w:r>
          </w:p>
        </w:tc>
        <w:tc>
          <w:tcPr>
            <w:tcW w:w="850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35</w:t>
            </w:r>
          </w:p>
        </w:tc>
        <w:tc>
          <w:tcPr>
            <w:tcW w:w="1429" w:type="dxa"/>
            <w:shd w:val="clear" w:color="auto" w:fill="FFFFFF"/>
          </w:tcPr>
          <w:p w:rsidR="002D37B3" w:rsidRPr="002D37B3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D37B3">
              <w:rPr>
                <w:sz w:val="24"/>
                <w:szCs w:val="24"/>
              </w:rPr>
              <w:t>ГОСТ 12023</w:t>
            </w:r>
          </w:p>
        </w:tc>
      </w:tr>
    </w:tbl>
    <w:p w:rsidR="007E3BCB" w:rsidRPr="002D37B3" w:rsidRDefault="007E3BCB" w:rsidP="005F4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B3" w:rsidRPr="002D37B3" w:rsidRDefault="002D37B3" w:rsidP="005F4FAE">
      <w:pPr>
        <w:pStyle w:val="a8"/>
        <w:framePr w:wrap="notBeside" w:vAnchor="text" w:hAnchor="text" w:xAlign="center" w:y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7B3">
        <w:rPr>
          <w:sz w:val="28"/>
          <w:szCs w:val="28"/>
        </w:rPr>
        <w:t>Физико-механические показатели поролона (полиэфир полиуретана) приведены в таблице 14.</w:t>
      </w:r>
    </w:p>
    <w:p w:rsidR="002D37B3" w:rsidRPr="002D37B3" w:rsidRDefault="002D37B3" w:rsidP="005F4F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>Таблица14</w:t>
      </w:r>
    </w:p>
    <w:tbl>
      <w:tblPr>
        <w:tblW w:w="100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7230"/>
        <w:gridCol w:w="850"/>
        <w:gridCol w:w="1429"/>
      </w:tblGrid>
      <w:tr w:rsidR="002D37B3" w:rsidRPr="005F4FAE" w:rsidTr="005F4FAE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5F4FAE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5F4FAE">
              <w:rPr>
                <w:sz w:val="24"/>
                <w:szCs w:val="28"/>
              </w:rPr>
              <w:t>/</w:t>
            </w:r>
            <w:proofErr w:type="spellStart"/>
            <w:r w:rsidRPr="005F4FAE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Норма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Методы испытания</w:t>
            </w:r>
          </w:p>
        </w:tc>
      </w:tr>
      <w:tr w:rsidR="002D37B3" w:rsidRPr="005F4FAE" w:rsidTr="005F4FAE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 xml:space="preserve">Толщина, </w:t>
            </w:r>
            <w:proofErr w:type="gramStart"/>
            <w:r w:rsidRPr="005F4FAE">
              <w:rPr>
                <w:sz w:val="24"/>
                <w:szCs w:val="28"/>
              </w:rPr>
              <w:t>мм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6,0±0,3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25015</w:t>
            </w:r>
          </w:p>
        </w:tc>
      </w:tr>
      <w:tr w:rsidR="002D37B3" w:rsidRPr="005F4FAE" w:rsidTr="005F4FAE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 xml:space="preserve">Плотность, </w:t>
            </w:r>
            <w:proofErr w:type="gramStart"/>
            <w:r w:rsidRPr="005F4FAE">
              <w:rPr>
                <w:sz w:val="24"/>
                <w:szCs w:val="28"/>
              </w:rPr>
              <w:t>кг</w:t>
            </w:r>
            <w:proofErr w:type="gramEnd"/>
            <w:r w:rsidRPr="005F4FAE">
              <w:rPr>
                <w:sz w:val="24"/>
                <w:szCs w:val="28"/>
              </w:rPr>
              <w:t>/м</w:t>
            </w:r>
            <w:r w:rsidRPr="005F4FAE">
              <w:rPr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60±5%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409</w:t>
            </w:r>
          </w:p>
        </w:tc>
      </w:tr>
    </w:tbl>
    <w:p w:rsidR="002D37B3" w:rsidRPr="002D37B3" w:rsidRDefault="002D37B3" w:rsidP="002D37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37B3" w:rsidRPr="002D37B3" w:rsidRDefault="002D37B3" w:rsidP="00F82E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>Физико-механические показат</w:t>
      </w:r>
      <w:r w:rsidR="00F82E08">
        <w:rPr>
          <w:rFonts w:ascii="Times New Roman" w:hAnsi="Times New Roman" w:cs="Times New Roman"/>
          <w:sz w:val="28"/>
          <w:szCs w:val="28"/>
        </w:rPr>
        <w:t xml:space="preserve">ели формованной подошвы из </w:t>
      </w:r>
      <w:r w:rsidRPr="002D37B3">
        <w:rPr>
          <w:rFonts w:ascii="Times New Roman" w:hAnsi="Times New Roman" w:cs="Times New Roman"/>
          <w:sz w:val="28"/>
          <w:szCs w:val="28"/>
        </w:rPr>
        <w:t>износоустойчивой резины, приведены в таблице 15.</w:t>
      </w:r>
    </w:p>
    <w:p w:rsidR="002D37B3" w:rsidRPr="002D37B3" w:rsidRDefault="002D37B3" w:rsidP="005F4F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>Таблица 15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7230"/>
        <w:gridCol w:w="850"/>
        <w:gridCol w:w="1418"/>
      </w:tblGrid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Норма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Методы испытания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 xml:space="preserve">Плотность, </w:t>
            </w:r>
            <w:proofErr w:type="gramStart"/>
            <w:r w:rsidRPr="005F4FAE">
              <w:rPr>
                <w:sz w:val="24"/>
                <w:szCs w:val="28"/>
              </w:rPr>
              <w:t>г</w:t>
            </w:r>
            <w:proofErr w:type="gramEnd"/>
            <w:r w:rsidRPr="005F4FAE">
              <w:rPr>
                <w:sz w:val="24"/>
                <w:szCs w:val="28"/>
              </w:rPr>
              <w:t>/</w:t>
            </w:r>
            <w:r w:rsidR="005D11EF" w:rsidRPr="005F4FAE">
              <w:rPr>
                <w:sz w:val="24"/>
                <w:szCs w:val="28"/>
              </w:rPr>
              <w:t>см,</w:t>
            </w:r>
            <w:r w:rsidRPr="005F4FAE">
              <w:rPr>
                <w:sz w:val="24"/>
                <w:szCs w:val="28"/>
              </w:rPr>
              <w:t xml:space="preserve"> не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267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Условная прочность при разрыве, МПа, не менее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270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Относительное удлинение при разрыве, %, не менее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270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Относительное остаточное удлинение после разрыва, %, не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270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Твердость по Шор</w:t>
            </w:r>
            <w:proofErr w:type="gramStart"/>
            <w:r w:rsidRPr="005F4FAE">
              <w:rPr>
                <w:sz w:val="24"/>
                <w:szCs w:val="28"/>
              </w:rPr>
              <w:t xml:space="preserve"> А</w:t>
            </w:r>
            <w:proofErr w:type="gramEnd"/>
            <w:r w:rsidRPr="005F4FAE">
              <w:rPr>
                <w:sz w:val="24"/>
                <w:szCs w:val="28"/>
              </w:rPr>
              <w:t>, условные единицы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60-70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263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Сопротивление многократному изгибу без нарушений, килоциклы, не менее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422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Потеря объема образца (сопротивление истиранию), метод</w:t>
            </w:r>
            <w:proofErr w:type="gramStart"/>
            <w:r w:rsidRPr="005F4FAE">
              <w:rPr>
                <w:sz w:val="24"/>
                <w:szCs w:val="28"/>
              </w:rPr>
              <w:t xml:space="preserve"> Б</w:t>
            </w:r>
            <w:proofErr w:type="gramEnd"/>
            <w:r w:rsidRPr="005F4FAE">
              <w:rPr>
                <w:sz w:val="24"/>
                <w:szCs w:val="28"/>
              </w:rPr>
              <w:t>, мм</w:t>
            </w:r>
            <w:r w:rsidRPr="005F4FAE">
              <w:rPr>
                <w:sz w:val="24"/>
                <w:szCs w:val="28"/>
                <w:vertAlign w:val="superscript"/>
              </w:rPr>
              <w:t>3</w:t>
            </w:r>
            <w:r w:rsidRPr="005F4FAE">
              <w:rPr>
                <w:sz w:val="24"/>
                <w:szCs w:val="28"/>
              </w:rPr>
              <w:t>, не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23509</w:t>
            </w:r>
          </w:p>
        </w:tc>
      </w:tr>
      <w:tr w:rsidR="002D37B3" w:rsidRPr="005F4FAE" w:rsidTr="00E86C0B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left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 xml:space="preserve">Изменение массы образца, %, не более: в масле в </w:t>
            </w:r>
            <w:proofErr w:type="spellStart"/>
            <w:r w:rsidRPr="005F4FAE">
              <w:rPr>
                <w:sz w:val="24"/>
                <w:szCs w:val="28"/>
              </w:rPr>
              <w:t>нефрасе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3 10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right="-12" w:firstLine="0"/>
              <w:jc w:val="center"/>
              <w:rPr>
                <w:sz w:val="24"/>
                <w:szCs w:val="28"/>
              </w:rPr>
            </w:pPr>
            <w:r w:rsidRPr="005F4FAE">
              <w:rPr>
                <w:sz w:val="24"/>
                <w:szCs w:val="28"/>
              </w:rPr>
              <w:t>ГОСТ 9.030</w:t>
            </w:r>
          </w:p>
        </w:tc>
      </w:tr>
    </w:tbl>
    <w:p w:rsidR="002D37B3" w:rsidRDefault="002D37B3" w:rsidP="005F4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08" w:rsidRDefault="00F82E08" w:rsidP="005F4FAE">
      <w:pPr>
        <w:ind w:firstLine="709"/>
        <w:jc w:val="both"/>
        <w:rPr>
          <w:rStyle w:val="1pt0"/>
          <w:rFonts w:eastAsia="Arial Unicode MS"/>
          <w:spacing w:val="0"/>
          <w:sz w:val="28"/>
          <w:szCs w:val="28"/>
        </w:rPr>
      </w:pPr>
      <w:r>
        <w:rPr>
          <w:rStyle w:val="1pt0"/>
          <w:rFonts w:eastAsia="Arial Unicode MS"/>
          <w:spacing w:val="0"/>
          <w:sz w:val="28"/>
          <w:szCs w:val="28"/>
        </w:rPr>
        <w:t>Требования к материалам</w:t>
      </w:r>
    </w:p>
    <w:p w:rsidR="005F4FAE" w:rsidRPr="005F4FAE" w:rsidRDefault="005F4FAE" w:rsidP="005F4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FAE">
        <w:rPr>
          <w:rFonts w:ascii="Times New Roman" w:hAnsi="Times New Roman" w:cs="Times New Roman"/>
          <w:sz w:val="28"/>
          <w:szCs w:val="28"/>
        </w:rPr>
        <w:t>Крой деталей верха обуви должен соответствовать требованиям, указанным в таблице 16.</w:t>
      </w:r>
    </w:p>
    <w:p w:rsidR="005F4FAE" w:rsidRDefault="005F4FAE" w:rsidP="005F4F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D37B3" w:rsidRPr="005F4FAE" w:rsidRDefault="002D37B3" w:rsidP="005F4FA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4FAE">
        <w:rPr>
          <w:rFonts w:ascii="Times New Roman" w:hAnsi="Times New Roman" w:cs="Times New Roman"/>
          <w:sz w:val="28"/>
          <w:szCs w:val="28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61"/>
        <w:gridCol w:w="5799"/>
        <w:gridCol w:w="1417"/>
      </w:tblGrid>
      <w:tr w:rsidR="002D37B3" w:rsidRPr="005F4FAE" w:rsidTr="00E05F27">
        <w:trPr>
          <w:trHeight w:val="233"/>
        </w:trPr>
        <w:tc>
          <w:tcPr>
            <w:tcW w:w="2861" w:type="dxa"/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Наименование деталей</w:t>
            </w:r>
          </w:p>
        </w:tc>
        <w:tc>
          <w:tcPr>
            <w:tcW w:w="5799" w:type="dxa"/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Материалы и участки, из которых выкраиваются детали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Толщина деталей, </w:t>
            </w:r>
            <w:proofErr w:type="gramStart"/>
            <w:r w:rsidRPr="005F4FAE">
              <w:rPr>
                <w:sz w:val="24"/>
                <w:szCs w:val="24"/>
              </w:rPr>
              <w:t>мм</w:t>
            </w:r>
            <w:proofErr w:type="gramEnd"/>
            <w:r w:rsidRPr="005F4FAE">
              <w:rPr>
                <w:sz w:val="24"/>
                <w:szCs w:val="24"/>
              </w:rPr>
              <w:t>,</w:t>
            </w:r>
          </w:p>
        </w:tc>
      </w:tr>
      <w:tr w:rsidR="002D37B3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Союзка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Кожа для верха обуви из шкур КРС, чепрачная часть,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2,2-2,4</w:t>
            </w:r>
          </w:p>
        </w:tc>
      </w:tr>
      <w:tr w:rsidR="002D37B3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Отрезная фигурная часть голенища наружная, отрезная часть голенища внутренняя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Кожа для верха обуви из шкур КРС из всех плотных участков кожи, кроме </w:t>
            </w:r>
            <w:proofErr w:type="spellStart"/>
            <w:r w:rsidRPr="005F4FAE">
              <w:rPr>
                <w:sz w:val="24"/>
                <w:szCs w:val="24"/>
              </w:rPr>
              <w:t>пашин</w:t>
            </w:r>
            <w:proofErr w:type="spellEnd"/>
            <w:r w:rsidRPr="005F4FAE"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2,2-2,4</w:t>
            </w:r>
          </w:p>
        </w:tc>
      </w:tr>
      <w:tr w:rsidR="002D37B3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Передняя деталь голенища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Кожа для верха обуви из шкур КРС из всех плотных участков кожи, кроме </w:t>
            </w:r>
            <w:proofErr w:type="spellStart"/>
            <w:r w:rsidRPr="005F4FAE">
              <w:rPr>
                <w:sz w:val="24"/>
                <w:szCs w:val="24"/>
              </w:rPr>
              <w:t>пашин</w:t>
            </w:r>
            <w:proofErr w:type="spellEnd"/>
            <w:r w:rsidRPr="005F4FAE"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2,2-2,4</w:t>
            </w:r>
          </w:p>
        </w:tc>
      </w:tr>
      <w:tr w:rsidR="00E05F27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E05F27" w:rsidRPr="005F4FAE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F4FAE">
              <w:rPr>
                <w:sz w:val="24"/>
                <w:szCs w:val="24"/>
              </w:rPr>
              <w:t>Боковинка</w:t>
            </w:r>
            <w:proofErr w:type="spellEnd"/>
          </w:p>
        </w:tc>
        <w:tc>
          <w:tcPr>
            <w:tcW w:w="5799" w:type="dxa"/>
            <w:shd w:val="clear" w:color="auto" w:fill="FFFFFF"/>
          </w:tcPr>
          <w:p w:rsidR="00E05F27" w:rsidRPr="005F4FAE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Кожа для верха обуви из шкур КРС из всех</w:t>
            </w:r>
            <w:r>
              <w:rPr>
                <w:sz w:val="24"/>
                <w:szCs w:val="24"/>
              </w:rPr>
              <w:t xml:space="preserve"> </w:t>
            </w:r>
            <w:r w:rsidRPr="005F4FAE">
              <w:rPr>
                <w:sz w:val="24"/>
                <w:szCs w:val="24"/>
              </w:rPr>
              <w:t xml:space="preserve">плотных участков кожи, кроме </w:t>
            </w:r>
            <w:proofErr w:type="spellStart"/>
            <w:r w:rsidRPr="005F4FAE">
              <w:rPr>
                <w:sz w:val="24"/>
                <w:szCs w:val="24"/>
              </w:rPr>
              <w:t>пашин</w:t>
            </w:r>
            <w:proofErr w:type="spellEnd"/>
            <w:r w:rsidRPr="005F4FAE"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E05F27" w:rsidRPr="005F4FAE" w:rsidRDefault="00E05F27" w:rsidP="00E05F27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2,2-2,4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Накладки отрезных частей голенища, накладка союзки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Кожа хромовая с полиуретановым покрытием из всех плотных участков кожи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1,8-2,0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Голенище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Дублированный текстильный материал </w:t>
            </w:r>
            <w:proofErr w:type="spellStart"/>
            <w:r w:rsidRPr="005F4FAE">
              <w:rPr>
                <w:sz w:val="24"/>
                <w:szCs w:val="24"/>
              </w:rPr>
              <w:t>Cordura</w:t>
            </w:r>
            <w:proofErr w:type="spellEnd"/>
            <w:r w:rsidR="00717B9A">
              <w:rPr>
                <w:sz w:val="24"/>
                <w:szCs w:val="24"/>
              </w:rPr>
              <w:t xml:space="preserve"> (эквивалент)</w:t>
            </w:r>
            <w:r w:rsidRPr="005F4FAE">
              <w:rPr>
                <w:sz w:val="24"/>
                <w:szCs w:val="24"/>
              </w:rPr>
              <w:t>, цвет черный или эквивалент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3,4±0,2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Вставка союзки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Дублированный текстильный материал </w:t>
            </w:r>
            <w:proofErr w:type="spellStart"/>
            <w:r w:rsidRPr="005F4FAE">
              <w:rPr>
                <w:sz w:val="24"/>
                <w:szCs w:val="24"/>
              </w:rPr>
              <w:t>Cordura</w:t>
            </w:r>
            <w:proofErr w:type="spellEnd"/>
            <w:r w:rsidR="005D11EF">
              <w:rPr>
                <w:sz w:val="24"/>
                <w:szCs w:val="24"/>
              </w:rPr>
              <w:t xml:space="preserve"> </w:t>
            </w:r>
            <w:r w:rsidR="005D11EF">
              <w:rPr>
                <w:sz w:val="24"/>
                <w:szCs w:val="24"/>
              </w:rPr>
              <w:lastRenderedPageBreak/>
              <w:t>(эквивалент)</w:t>
            </w:r>
            <w:r w:rsidRPr="005F4FAE">
              <w:rPr>
                <w:sz w:val="24"/>
                <w:szCs w:val="24"/>
              </w:rPr>
              <w:t>, цвет черный или эквивалент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lastRenderedPageBreak/>
              <w:t>1,8±0,2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lastRenderedPageBreak/>
              <w:t>Вставка пятки</w:t>
            </w:r>
          </w:p>
        </w:tc>
        <w:tc>
          <w:tcPr>
            <w:tcW w:w="5799" w:type="dxa"/>
            <w:shd w:val="clear" w:color="auto" w:fill="FFFFFF"/>
          </w:tcPr>
          <w:p w:rsidR="002D37B3" w:rsidRPr="00951636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51636">
              <w:rPr>
                <w:sz w:val="24"/>
                <w:szCs w:val="24"/>
              </w:rPr>
              <w:t xml:space="preserve">Дублированная ткань </w:t>
            </w:r>
            <w:proofErr w:type="spellStart"/>
            <w:r w:rsidRPr="00951636">
              <w:rPr>
                <w:sz w:val="24"/>
                <w:szCs w:val="24"/>
              </w:rPr>
              <w:t>Cordura</w:t>
            </w:r>
            <w:proofErr w:type="spellEnd"/>
            <w:r w:rsidR="00951636" w:rsidRPr="00951636">
              <w:rPr>
                <w:sz w:val="24"/>
                <w:szCs w:val="24"/>
              </w:rPr>
              <w:t xml:space="preserve"> </w:t>
            </w:r>
            <w:r w:rsidR="005D11EF">
              <w:rPr>
                <w:sz w:val="24"/>
                <w:szCs w:val="24"/>
              </w:rPr>
              <w:t>(эквивалент)</w:t>
            </w:r>
            <w:r w:rsidRPr="00951636">
              <w:rPr>
                <w:sz w:val="24"/>
                <w:szCs w:val="24"/>
              </w:rPr>
              <w:t xml:space="preserve"> с </w:t>
            </w:r>
            <w:proofErr w:type="spellStart"/>
            <w:r w:rsidRPr="00951636">
              <w:rPr>
                <w:sz w:val="24"/>
                <w:szCs w:val="24"/>
              </w:rPr>
              <w:t>просновками</w:t>
            </w:r>
            <w:proofErr w:type="spellEnd"/>
            <w:r w:rsidRPr="00951636">
              <w:rPr>
                <w:sz w:val="24"/>
                <w:szCs w:val="24"/>
              </w:rPr>
              <w:t xml:space="preserve"> по основе и утку серебристого цвета или эквивалент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1,6±0,2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Клапан, окантовка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Кожа из шкур КРС тисненая, разбитая из всех плотных участков кожи кроме </w:t>
            </w:r>
            <w:proofErr w:type="spellStart"/>
            <w:r w:rsidRPr="005F4FAE">
              <w:rPr>
                <w:sz w:val="24"/>
                <w:szCs w:val="24"/>
              </w:rPr>
              <w:t>пашин</w:t>
            </w:r>
            <w:proofErr w:type="spellEnd"/>
            <w:r w:rsidRPr="005F4FAE"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1,1-1,3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F4FAE">
              <w:rPr>
                <w:sz w:val="24"/>
                <w:szCs w:val="24"/>
              </w:rPr>
              <w:t>Штаферка</w:t>
            </w:r>
            <w:proofErr w:type="spellEnd"/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Трикотажное полотно объемного переплетения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2,7±0,3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Подкладка чулочного типа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Подкладочный ламинированный пакет с мембраной торговой марки </w:t>
            </w:r>
            <w:r w:rsidRPr="00951636">
              <w:rPr>
                <w:sz w:val="24"/>
                <w:szCs w:val="24"/>
              </w:rPr>
              <w:t>GORE-TEX®</w:t>
            </w:r>
            <w:r w:rsidRPr="005F4FAE">
              <w:rPr>
                <w:sz w:val="24"/>
                <w:szCs w:val="24"/>
              </w:rPr>
              <w:t xml:space="preserve"> </w:t>
            </w:r>
            <w:r w:rsidR="005D11EF">
              <w:rPr>
                <w:sz w:val="24"/>
                <w:szCs w:val="24"/>
              </w:rPr>
              <w:t>(эквивалент)</w:t>
            </w:r>
            <w:r w:rsidRPr="005F4FAE">
              <w:rPr>
                <w:sz w:val="24"/>
                <w:szCs w:val="24"/>
              </w:rPr>
              <w:t xml:space="preserve">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0,8±0,15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F4FAE">
              <w:rPr>
                <w:sz w:val="24"/>
                <w:szCs w:val="24"/>
              </w:rPr>
              <w:t>Укрепитель</w:t>
            </w:r>
            <w:proofErr w:type="spellEnd"/>
            <w:r w:rsidRPr="005F4FAE">
              <w:rPr>
                <w:sz w:val="24"/>
                <w:szCs w:val="24"/>
              </w:rPr>
              <w:t xml:space="preserve"> </w:t>
            </w:r>
            <w:proofErr w:type="spellStart"/>
            <w:r w:rsidRPr="005F4FAE">
              <w:rPr>
                <w:sz w:val="24"/>
                <w:szCs w:val="24"/>
              </w:rPr>
              <w:t>боковинки</w:t>
            </w:r>
            <w:proofErr w:type="spellEnd"/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 xml:space="preserve">Нетканый материал </w:t>
            </w:r>
            <w:r w:rsidR="00951636" w:rsidRPr="005F4FAE">
              <w:rPr>
                <w:sz w:val="24"/>
                <w:szCs w:val="24"/>
              </w:rPr>
              <w:t>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1,8±0,2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Межподкладка под детали верха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Термопласти</w:t>
            </w:r>
            <w:r w:rsidR="00951636">
              <w:rPr>
                <w:sz w:val="24"/>
                <w:szCs w:val="24"/>
              </w:rPr>
              <w:t xml:space="preserve">чный перфорированный материал </w:t>
            </w:r>
            <w:r w:rsidR="00951636" w:rsidRPr="005F4FAE">
              <w:rPr>
                <w:sz w:val="24"/>
                <w:szCs w:val="24"/>
              </w:rPr>
              <w:t>по НД производителя</w:t>
            </w:r>
            <w:r w:rsidRPr="005F4FAE">
              <w:rPr>
                <w:sz w:val="24"/>
                <w:szCs w:val="24"/>
              </w:rPr>
              <w:t>; Хлопчатобумажные ткани по ГОСТ 19196: бязь; трикотажное полотно с односторонним полимерным покрытием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0,8-0,9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Усилитель передней детали голенища, усилители накладок отрезных деталей голенища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951636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Термопластический материал по</w:t>
            </w:r>
            <w:r w:rsidRPr="00E86C0B">
              <w:rPr>
                <w:sz w:val="24"/>
                <w:szCs w:val="24"/>
              </w:rPr>
              <w:t xml:space="preserve">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0,9-1,0</w:t>
            </w:r>
          </w:p>
        </w:tc>
      </w:tr>
      <w:tr w:rsidR="005F4FAE" w:rsidRPr="005F4FAE" w:rsidTr="00E05F27">
        <w:trPr>
          <w:trHeight w:val="366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Прокладка под пятку, переднюю часть голенища, вставку пятки, вставку союзки, отрезные детали голенища в области накладок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Поролон плотность 60±0,5 кг/м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Fonts w:ascii="Times New Roman" w:hAnsi="Times New Roman" w:cs="Times New Roman"/>
              </w:rPr>
              <w:t>6,0±0,3</w:t>
            </w: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Прокладка под накладки отрезных деталей голенища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F4FAE">
              <w:rPr>
                <w:sz w:val="24"/>
                <w:szCs w:val="24"/>
              </w:rPr>
              <w:t>Пенополиэтилен</w:t>
            </w:r>
            <w:proofErr w:type="spellEnd"/>
            <w:r w:rsidRPr="005F4FAE">
              <w:rPr>
                <w:sz w:val="24"/>
                <w:szCs w:val="24"/>
              </w:rPr>
              <w:t xml:space="preserve"> со сшитой структурой </w:t>
            </w:r>
            <w:proofErr w:type="gramStart"/>
            <w:r w:rsidRPr="005F4FAE">
              <w:rPr>
                <w:sz w:val="24"/>
                <w:szCs w:val="24"/>
              </w:rPr>
              <w:t>по</w:t>
            </w:r>
            <w:proofErr w:type="gramEnd"/>
          </w:p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НД производителя</w:t>
            </w:r>
          </w:p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плотность 33 кг/м</w:t>
            </w:r>
            <w:r w:rsidRPr="00E05F27">
              <w:rPr>
                <w:sz w:val="24"/>
                <w:szCs w:val="24"/>
                <w:vertAlign w:val="superscript"/>
              </w:rPr>
              <w:t>3</w:t>
            </w:r>
          </w:p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относительное сжатие</w:t>
            </w:r>
          </w:p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при нагрузке 2000 Н/м</w:t>
            </w:r>
            <w:proofErr w:type="gramStart"/>
            <w:r w:rsidRPr="00E05F27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F4FAE">
              <w:rPr>
                <w:sz w:val="24"/>
                <w:szCs w:val="24"/>
              </w:rPr>
              <w:t xml:space="preserve"> - 0,05%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  <w:r w:rsidRPr="005F4FAE">
              <w:rPr>
                <w:rStyle w:val="11"/>
                <w:rFonts w:eastAsia="Arial Unicode MS"/>
                <w:sz w:val="24"/>
                <w:szCs w:val="24"/>
              </w:rPr>
              <w:t>5,0±0,2</w:t>
            </w:r>
          </w:p>
        </w:tc>
      </w:tr>
      <w:tr w:rsidR="005F4FAE" w:rsidRPr="005F4FAE" w:rsidTr="00E05F27">
        <w:trPr>
          <w:trHeight w:val="346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Лента для герметизации швов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Лента шириной 22±1мм по НД производителя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Застежка текстильная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Застежка текстильная черного цвета, по ГОСТ 30019.1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FAE" w:rsidRPr="005F4FAE" w:rsidTr="00E05F27">
        <w:trPr>
          <w:trHeight w:val="70"/>
        </w:trPr>
        <w:tc>
          <w:tcPr>
            <w:tcW w:w="2861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Застежка «молния»</w:t>
            </w:r>
          </w:p>
        </w:tc>
        <w:tc>
          <w:tcPr>
            <w:tcW w:w="5799" w:type="dxa"/>
            <w:shd w:val="clear" w:color="auto" w:fill="FFFFFF"/>
          </w:tcPr>
          <w:p w:rsidR="002D37B3" w:rsidRPr="005F4FAE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F4FAE">
              <w:rPr>
                <w:sz w:val="24"/>
                <w:szCs w:val="24"/>
              </w:rPr>
              <w:t>Застежка пластмассовая по ОСТ 17-891</w:t>
            </w:r>
          </w:p>
        </w:tc>
        <w:tc>
          <w:tcPr>
            <w:tcW w:w="1417" w:type="dxa"/>
            <w:shd w:val="clear" w:color="auto" w:fill="FFFFFF"/>
          </w:tcPr>
          <w:p w:rsidR="002D37B3" w:rsidRPr="005F4FAE" w:rsidRDefault="002D37B3" w:rsidP="005F4F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37B3" w:rsidRDefault="002D37B3" w:rsidP="002D37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05F27" w:rsidRDefault="00E05F27" w:rsidP="00F82E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>Детали низа обуви должны соответствовать требованиям, указанным в таблице 17.</w:t>
      </w:r>
    </w:p>
    <w:p w:rsidR="00E05F27" w:rsidRPr="002D37B3" w:rsidRDefault="00E05F27" w:rsidP="00E05F2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>Таблица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6095"/>
        <w:gridCol w:w="1276"/>
      </w:tblGrid>
      <w:tr w:rsidR="002D37B3" w:rsidRPr="00E86C0B" w:rsidTr="00E86C0B">
        <w:trPr>
          <w:trHeight w:val="658"/>
        </w:trPr>
        <w:tc>
          <w:tcPr>
            <w:tcW w:w="2704" w:type="dxa"/>
            <w:shd w:val="clear" w:color="auto" w:fill="FFFFFF"/>
            <w:vAlign w:val="center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Наименование деталей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Материалы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Толщина деталей, </w:t>
            </w:r>
            <w:proofErr w:type="gramStart"/>
            <w:r w:rsidRPr="00E86C0B">
              <w:rPr>
                <w:sz w:val="24"/>
                <w:szCs w:val="24"/>
              </w:rPr>
              <w:t>мм</w:t>
            </w:r>
            <w:proofErr w:type="gramEnd"/>
          </w:p>
        </w:tc>
      </w:tr>
      <w:tr w:rsidR="002D37B3" w:rsidRPr="00E86C0B" w:rsidTr="00AE5492">
        <w:trPr>
          <w:trHeight w:val="845"/>
        </w:trPr>
        <w:tc>
          <w:tcPr>
            <w:tcW w:w="2704" w:type="dxa"/>
            <w:shd w:val="clear" w:color="auto" w:fill="FFFFFF" w:themeFill="background1"/>
          </w:tcPr>
          <w:p w:rsidR="00A21AC3" w:rsidRDefault="002D37B3" w:rsidP="00F614B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Подошва (Приложение </w:t>
            </w:r>
            <w:r w:rsidR="00F614B0">
              <w:rPr>
                <w:sz w:val="24"/>
                <w:szCs w:val="24"/>
              </w:rPr>
              <w:t>2</w:t>
            </w:r>
            <w:r w:rsidRPr="00E86C0B">
              <w:rPr>
                <w:sz w:val="24"/>
                <w:szCs w:val="24"/>
              </w:rPr>
              <w:t xml:space="preserve"> рисунок </w:t>
            </w:r>
            <w:r w:rsidR="00F614B0">
              <w:rPr>
                <w:sz w:val="24"/>
                <w:szCs w:val="24"/>
              </w:rPr>
              <w:t>2</w:t>
            </w:r>
            <w:r w:rsidRPr="00E86C0B">
              <w:rPr>
                <w:sz w:val="24"/>
                <w:szCs w:val="24"/>
              </w:rPr>
              <w:t xml:space="preserve">) </w:t>
            </w:r>
          </w:p>
          <w:p w:rsidR="00A21AC3" w:rsidRDefault="002D37B3" w:rsidP="00F614B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в пучковой части </w:t>
            </w:r>
          </w:p>
          <w:p w:rsidR="002D37B3" w:rsidRPr="00E86C0B" w:rsidRDefault="002D37B3" w:rsidP="00F614B0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в пяточной части</w:t>
            </w:r>
          </w:p>
        </w:tc>
        <w:tc>
          <w:tcPr>
            <w:tcW w:w="6095" w:type="dxa"/>
            <w:shd w:val="clear" w:color="auto" w:fill="FFFFFF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Формованная износоустойчивая резина по НД производителя</w:t>
            </w:r>
          </w:p>
        </w:tc>
        <w:tc>
          <w:tcPr>
            <w:tcW w:w="1276" w:type="dxa"/>
            <w:shd w:val="clear" w:color="auto" w:fill="FFFFFF"/>
          </w:tcPr>
          <w:p w:rsidR="00A21AC3" w:rsidRDefault="00A21AC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21AC3" w:rsidRDefault="00A21AC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7,0±0,5 19,0±0,5</w:t>
            </w:r>
          </w:p>
        </w:tc>
      </w:tr>
      <w:tr w:rsidR="002D37B3" w:rsidRPr="00E86C0B" w:rsidTr="00AE5492">
        <w:trPr>
          <w:trHeight w:val="70"/>
        </w:trPr>
        <w:tc>
          <w:tcPr>
            <w:tcW w:w="2704" w:type="dxa"/>
            <w:shd w:val="clear" w:color="auto" w:fill="FFFFFF" w:themeFill="background1"/>
          </w:tcPr>
          <w:p w:rsidR="002D37B3" w:rsidRPr="00E86C0B" w:rsidRDefault="002D37B3" w:rsidP="00A21AC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Стелька основная</w:t>
            </w:r>
            <w:r w:rsidR="002D4CA3">
              <w:rPr>
                <w:sz w:val="24"/>
                <w:szCs w:val="24"/>
              </w:rPr>
              <w:t xml:space="preserve"> формованная с усилителем - </w:t>
            </w:r>
            <w:proofErr w:type="spellStart"/>
            <w:r w:rsidR="002D4CA3">
              <w:rPr>
                <w:sz w:val="24"/>
                <w:szCs w:val="24"/>
              </w:rPr>
              <w:t>геленком</w:t>
            </w:r>
            <w:proofErr w:type="spellEnd"/>
            <w:r w:rsidR="009516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</w:tcPr>
          <w:p w:rsidR="002D37B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Полиамид</w:t>
            </w:r>
          </w:p>
          <w:p w:rsidR="002D4CA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пяточной части</w:t>
            </w:r>
          </w:p>
          <w:p w:rsidR="002D4CA3" w:rsidRPr="008175B5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пучковой части</w:t>
            </w:r>
          </w:p>
        </w:tc>
        <w:tc>
          <w:tcPr>
            <w:tcW w:w="1276" w:type="dxa"/>
            <w:shd w:val="clear" w:color="auto" w:fill="FFFFFF"/>
          </w:tcPr>
          <w:p w:rsidR="002D4CA3" w:rsidRDefault="002D4CA3" w:rsidP="008175B5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D37B3" w:rsidRDefault="002D4CA3" w:rsidP="002D4CA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 w:rsidRPr="00E86C0B">
              <w:rPr>
                <w:sz w:val="24"/>
                <w:szCs w:val="24"/>
              </w:rPr>
              <w:t>±0,</w:t>
            </w:r>
            <w:r>
              <w:rPr>
                <w:sz w:val="24"/>
                <w:szCs w:val="24"/>
              </w:rPr>
              <w:t>2</w:t>
            </w:r>
          </w:p>
          <w:p w:rsidR="002D4CA3" w:rsidRPr="008175B5" w:rsidRDefault="002D4CA3" w:rsidP="002D4CA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 w:rsidRPr="00E86C0B">
              <w:rPr>
                <w:sz w:val="24"/>
                <w:szCs w:val="24"/>
              </w:rPr>
              <w:t>±0,</w:t>
            </w:r>
            <w:r>
              <w:rPr>
                <w:sz w:val="24"/>
                <w:szCs w:val="24"/>
              </w:rPr>
              <w:t>2</w:t>
            </w:r>
          </w:p>
        </w:tc>
      </w:tr>
      <w:tr w:rsidR="002D37B3" w:rsidRPr="00E86C0B" w:rsidTr="00E86C0B">
        <w:trPr>
          <w:trHeight w:val="70"/>
        </w:trPr>
        <w:tc>
          <w:tcPr>
            <w:tcW w:w="2704" w:type="dxa"/>
            <w:shd w:val="clear" w:color="auto" w:fill="FFFFFF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Задник</w:t>
            </w:r>
          </w:p>
        </w:tc>
        <w:tc>
          <w:tcPr>
            <w:tcW w:w="6095" w:type="dxa"/>
            <w:shd w:val="clear" w:color="auto" w:fill="FFFFFF"/>
          </w:tcPr>
          <w:p w:rsidR="002D37B3" w:rsidRPr="002D4CA3" w:rsidRDefault="002D37B3" w:rsidP="002D4CA3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Термопластический материал по </w:t>
            </w:r>
            <w:r w:rsidR="002D4CA3" w:rsidRPr="00E86C0B">
              <w:rPr>
                <w:sz w:val="24"/>
                <w:szCs w:val="24"/>
              </w:rPr>
              <w:t>НД производителя</w:t>
            </w:r>
          </w:p>
        </w:tc>
        <w:tc>
          <w:tcPr>
            <w:tcW w:w="1276" w:type="dxa"/>
            <w:shd w:val="clear" w:color="auto" w:fill="FFFFFF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1,5-1,6</w:t>
            </w:r>
          </w:p>
        </w:tc>
      </w:tr>
      <w:tr w:rsidR="002D37B3" w:rsidRPr="00E86C0B" w:rsidTr="00E86C0B">
        <w:trPr>
          <w:trHeight w:val="70"/>
        </w:trPr>
        <w:tc>
          <w:tcPr>
            <w:tcW w:w="2704" w:type="dxa"/>
            <w:shd w:val="clear" w:color="auto" w:fill="FFFFFF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Подносок</w:t>
            </w:r>
          </w:p>
        </w:tc>
        <w:tc>
          <w:tcPr>
            <w:tcW w:w="6095" w:type="dxa"/>
            <w:shd w:val="clear" w:color="auto" w:fill="FFFFFF"/>
          </w:tcPr>
          <w:p w:rsidR="002D37B3" w:rsidRPr="00E86C0B" w:rsidRDefault="002D37B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Термопластический материал по </w:t>
            </w:r>
            <w:r w:rsidR="00AE5492" w:rsidRPr="00E86C0B">
              <w:rPr>
                <w:sz w:val="24"/>
                <w:szCs w:val="24"/>
              </w:rPr>
              <w:t>НД производителя</w:t>
            </w:r>
          </w:p>
        </w:tc>
        <w:tc>
          <w:tcPr>
            <w:tcW w:w="1276" w:type="dxa"/>
            <w:shd w:val="clear" w:color="auto" w:fill="FFFFFF"/>
          </w:tcPr>
          <w:p w:rsidR="002D37B3" w:rsidRPr="002D4CA3" w:rsidRDefault="002D37B3" w:rsidP="002D4CA3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1,3-1,</w:t>
            </w:r>
            <w:r w:rsidR="002D4CA3">
              <w:rPr>
                <w:sz w:val="24"/>
                <w:szCs w:val="24"/>
              </w:rPr>
              <w:t>5</w:t>
            </w:r>
          </w:p>
        </w:tc>
      </w:tr>
      <w:tr w:rsidR="00E05F27" w:rsidRPr="00E86C0B" w:rsidTr="009F0214">
        <w:trPr>
          <w:trHeight w:val="3847"/>
        </w:trPr>
        <w:tc>
          <w:tcPr>
            <w:tcW w:w="2704" w:type="dxa"/>
            <w:shd w:val="clear" w:color="auto" w:fill="FFFFFF"/>
          </w:tcPr>
          <w:p w:rsidR="00E05F27" w:rsidRPr="00E86C0B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lastRenderedPageBreak/>
              <w:t>Стелька вкладная</w:t>
            </w:r>
          </w:p>
          <w:p w:rsidR="00E05F27" w:rsidRPr="00E86C0B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анатомическая</w:t>
            </w:r>
          </w:p>
          <w:p w:rsidR="00E05F27" w:rsidRPr="00AE5492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E86C0B">
              <w:rPr>
                <w:sz w:val="24"/>
                <w:szCs w:val="24"/>
              </w:rPr>
              <w:t xml:space="preserve">(Приложение </w:t>
            </w:r>
            <w:r w:rsidR="00AE5492">
              <w:rPr>
                <w:sz w:val="24"/>
                <w:szCs w:val="24"/>
              </w:rPr>
              <w:t>2</w:t>
            </w:r>
            <w:proofErr w:type="gramEnd"/>
          </w:p>
          <w:p w:rsidR="00E05F27" w:rsidRPr="00E86C0B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рисунок </w:t>
            </w:r>
            <w:r w:rsidR="00AE5492">
              <w:rPr>
                <w:sz w:val="24"/>
                <w:szCs w:val="24"/>
              </w:rPr>
              <w:t>3</w:t>
            </w:r>
            <w:r w:rsidR="00A21AC3">
              <w:rPr>
                <w:sz w:val="24"/>
                <w:szCs w:val="24"/>
              </w:rPr>
              <w:t>,4</w:t>
            </w:r>
            <w:r w:rsidRPr="00E86C0B">
              <w:rPr>
                <w:sz w:val="24"/>
                <w:szCs w:val="24"/>
              </w:rPr>
              <w:t>)</w:t>
            </w:r>
          </w:p>
          <w:p w:rsidR="00E05F27" w:rsidRPr="00E86C0B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1 слой</w:t>
            </w:r>
          </w:p>
          <w:p w:rsidR="00E86C0B" w:rsidRDefault="00E86C0B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86C0B" w:rsidRDefault="00E05F27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2 слой</w:t>
            </w:r>
          </w:p>
          <w:p w:rsidR="00E86C0B" w:rsidRDefault="00E86C0B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F0214" w:rsidRDefault="00E05F27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3 слой</w:t>
            </w:r>
          </w:p>
          <w:p w:rsidR="009F0214" w:rsidRPr="009F0214" w:rsidRDefault="009F0214" w:rsidP="009F0214">
            <w:pPr>
              <w:tabs>
                <w:tab w:val="left" w:pos="826"/>
              </w:tabs>
            </w:pPr>
          </w:p>
          <w:p w:rsidR="00E05F27" w:rsidRPr="009F0214" w:rsidRDefault="00E05F27" w:rsidP="009F0214"/>
        </w:tc>
        <w:tc>
          <w:tcPr>
            <w:tcW w:w="6095" w:type="dxa"/>
            <w:shd w:val="clear" w:color="auto" w:fill="FFFFFF"/>
          </w:tcPr>
          <w:p w:rsidR="00E05F27" w:rsidRPr="00E86C0B" w:rsidRDefault="00E05F27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Стелька</w:t>
            </w:r>
            <w:r w:rsidR="00E86C0B">
              <w:rPr>
                <w:sz w:val="24"/>
                <w:szCs w:val="24"/>
              </w:rPr>
              <w:t xml:space="preserve"> </w:t>
            </w:r>
            <w:r w:rsidRPr="00E86C0B">
              <w:rPr>
                <w:sz w:val="24"/>
                <w:szCs w:val="24"/>
              </w:rPr>
              <w:t>по НД производителя</w:t>
            </w:r>
          </w:p>
          <w:p w:rsidR="00E86C0B" w:rsidRDefault="00E86C0B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86C0B" w:rsidRDefault="00E86C0B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86C0B" w:rsidRDefault="00E86C0B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05F27" w:rsidRPr="002D4CA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Трикотажное полотно;</w:t>
            </w:r>
          </w:p>
          <w:p w:rsidR="00E86C0B" w:rsidRPr="00E86C0B" w:rsidRDefault="00E86C0B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05F27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 (</w:t>
            </w:r>
            <w:proofErr w:type="spellStart"/>
            <w:r>
              <w:rPr>
                <w:sz w:val="24"/>
                <w:szCs w:val="24"/>
              </w:rPr>
              <w:t>этиленвинилацетат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2D4CA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2D4CA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 (</w:t>
            </w:r>
            <w:proofErr w:type="spellStart"/>
            <w:r>
              <w:rPr>
                <w:sz w:val="24"/>
                <w:szCs w:val="24"/>
              </w:rPr>
              <w:t>этиленвинилацетат</w:t>
            </w:r>
            <w:proofErr w:type="spellEnd"/>
            <w:r>
              <w:rPr>
                <w:sz w:val="24"/>
                <w:szCs w:val="24"/>
              </w:rPr>
              <w:t>) перфорированный.</w:t>
            </w:r>
          </w:p>
          <w:p w:rsidR="002D4CA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2D4CA3" w:rsidRDefault="002D4CA3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толщина:</w:t>
            </w:r>
          </w:p>
          <w:p w:rsidR="002D4CA3" w:rsidRDefault="00246FCF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пяточной части</w:t>
            </w:r>
          </w:p>
          <w:p w:rsidR="00246FCF" w:rsidRPr="002D4CA3" w:rsidRDefault="00246FCF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 пучковой части</w:t>
            </w:r>
          </w:p>
          <w:p w:rsidR="00E86C0B" w:rsidRPr="00E86C0B" w:rsidRDefault="00E86C0B" w:rsidP="00E05F2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05F27" w:rsidRPr="002D4CA3" w:rsidRDefault="009F0214" w:rsidP="009F0214">
            <w:pPr>
              <w:pStyle w:val="3"/>
              <w:tabs>
                <w:tab w:val="left" w:pos="28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</w:t>
            </w:r>
          </w:p>
        </w:tc>
        <w:tc>
          <w:tcPr>
            <w:tcW w:w="1276" w:type="dxa"/>
            <w:shd w:val="clear" w:color="auto" w:fill="FFFFFF"/>
          </w:tcPr>
          <w:p w:rsidR="00246FCF" w:rsidRDefault="00246FCF" w:rsidP="00E05F27">
            <w:pPr>
              <w:pStyle w:val="3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246FCF" w:rsidRPr="00246FCF" w:rsidRDefault="00246FCF" w:rsidP="00246FCF"/>
          <w:p w:rsidR="00246FCF" w:rsidRPr="00246FCF" w:rsidRDefault="00246FCF" w:rsidP="00246FCF"/>
          <w:p w:rsidR="00246FCF" w:rsidRPr="00246FCF" w:rsidRDefault="00246FCF" w:rsidP="00246FCF"/>
          <w:p w:rsidR="00246FCF" w:rsidRPr="00246FCF" w:rsidRDefault="00246FCF" w:rsidP="00246FCF"/>
          <w:p w:rsidR="00246FCF" w:rsidRPr="00246FCF" w:rsidRDefault="00246FCF" w:rsidP="00246FCF"/>
          <w:p w:rsidR="00246FCF" w:rsidRPr="00246FCF" w:rsidRDefault="00246FCF" w:rsidP="00246FCF"/>
          <w:p w:rsidR="00246FCF" w:rsidRDefault="00246FCF" w:rsidP="00246FCF">
            <w:pPr>
              <w:rPr>
                <w:rFonts w:ascii="Times New Roman" w:hAnsi="Times New Roman" w:cs="Times New Roman"/>
              </w:rPr>
            </w:pPr>
          </w:p>
          <w:p w:rsidR="00E05F27" w:rsidRPr="009F0214" w:rsidRDefault="00246FCF" w:rsidP="00246FCF">
            <w:pPr>
              <w:rPr>
                <w:rFonts w:ascii="Times New Roman" w:hAnsi="Times New Roman" w:cs="Times New Roman"/>
              </w:rPr>
            </w:pPr>
            <w:r w:rsidRPr="00246FCF">
              <w:rPr>
                <w:rFonts w:ascii="Times New Roman" w:hAnsi="Times New Roman" w:cs="Times New Roman"/>
              </w:rPr>
              <w:t>7,</w:t>
            </w:r>
            <w:r w:rsidR="009F0214">
              <w:rPr>
                <w:rFonts w:ascii="Times New Roman" w:hAnsi="Times New Roman" w:cs="Times New Roman"/>
              </w:rPr>
              <w:t>7</w:t>
            </w:r>
            <w:r w:rsidRPr="00246FCF">
              <w:rPr>
                <w:rFonts w:ascii="Times New Roman" w:hAnsi="Times New Roman" w:cs="Times New Roman"/>
              </w:rPr>
              <w:t>±0,</w:t>
            </w:r>
            <w:r w:rsidR="009F0214">
              <w:rPr>
                <w:rFonts w:ascii="Times New Roman" w:hAnsi="Times New Roman" w:cs="Times New Roman"/>
              </w:rPr>
              <w:t>1</w:t>
            </w:r>
            <w:r w:rsidRPr="00246FCF">
              <w:rPr>
                <w:rFonts w:ascii="Times New Roman" w:hAnsi="Times New Roman" w:cs="Times New Roman"/>
              </w:rPr>
              <w:t xml:space="preserve"> </w:t>
            </w:r>
            <w:r w:rsidR="009F0214">
              <w:rPr>
                <w:rFonts w:ascii="Times New Roman" w:hAnsi="Times New Roman" w:cs="Times New Roman"/>
              </w:rPr>
              <w:t>5</w:t>
            </w:r>
            <w:r w:rsidRPr="00246FCF">
              <w:rPr>
                <w:rFonts w:ascii="Times New Roman" w:hAnsi="Times New Roman" w:cs="Times New Roman"/>
              </w:rPr>
              <w:t>,</w:t>
            </w:r>
            <w:r w:rsidR="009F0214">
              <w:rPr>
                <w:rFonts w:ascii="Times New Roman" w:hAnsi="Times New Roman" w:cs="Times New Roman"/>
              </w:rPr>
              <w:t>9</w:t>
            </w:r>
            <w:r w:rsidRPr="00246FCF">
              <w:rPr>
                <w:rFonts w:ascii="Times New Roman" w:hAnsi="Times New Roman" w:cs="Times New Roman"/>
              </w:rPr>
              <w:t>±0,</w:t>
            </w:r>
            <w:r w:rsidR="009F0214">
              <w:rPr>
                <w:rFonts w:ascii="Times New Roman" w:hAnsi="Times New Roman" w:cs="Times New Roman"/>
              </w:rPr>
              <w:t>1</w:t>
            </w:r>
          </w:p>
        </w:tc>
      </w:tr>
    </w:tbl>
    <w:p w:rsidR="002D37B3" w:rsidRPr="002D37B3" w:rsidRDefault="002D37B3" w:rsidP="00E86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C0B" w:rsidRDefault="002D37B3" w:rsidP="00E86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>Требования к допустимым откло</w:t>
      </w:r>
      <w:r w:rsidR="00E86C0B">
        <w:rPr>
          <w:rFonts w:ascii="Times New Roman" w:hAnsi="Times New Roman" w:cs="Times New Roman"/>
          <w:sz w:val="28"/>
          <w:szCs w:val="28"/>
        </w:rPr>
        <w:t>нениям (порокам) готовой обуви.</w:t>
      </w:r>
    </w:p>
    <w:p w:rsidR="002D37B3" w:rsidRDefault="002D37B3" w:rsidP="00E86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B3">
        <w:rPr>
          <w:rFonts w:ascii="Times New Roman" w:hAnsi="Times New Roman" w:cs="Times New Roman"/>
          <w:sz w:val="28"/>
          <w:szCs w:val="28"/>
        </w:rPr>
        <w:t xml:space="preserve">Допускается наличие на деталях верха обуви сырьевых пороков, относящихся к характерным особенностям кож с естественной нешлифованной и </w:t>
      </w:r>
      <w:proofErr w:type="spellStart"/>
      <w:r w:rsidRPr="002D37B3">
        <w:rPr>
          <w:rFonts w:ascii="Times New Roman" w:hAnsi="Times New Roman" w:cs="Times New Roman"/>
          <w:sz w:val="28"/>
          <w:szCs w:val="28"/>
        </w:rPr>
        <w:t>неподшлифованной</w:t>
      </w:r>
      <w:proofErr w:type="spellEnd"/>
      <w:r w:rsidRPr="002D37B3">
        <w:rPr>
          <w:rFonts w:ascii="Times New Roman" w:hAnsi="Times New Roman" w:cs="Times New Roman"/>
          <w:sz w:val="28"/>
          <w:szCs w:val="28"/>
        </w:rPr>
        <w:t xml:space="preserve"> лицевой поверхностью, указанных в таблице 18.</w:t>
      </w:r>
    </w:p>
    <w:p w:rsidR="00E86C0B" w:rsidRPr="002D37B3" w:rsidRDefault="00E86C0B" w:rsidP="00E86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B3" w:rsidRDefault="002D37B3" w:rsidP="00E86C0B">
      <w:pPr>
        <w:ind w:firstLine="709"/>
        <w:jc w:val="right"/>
        <w:rPr>
          <w:rStyle w:val="21"/>
          <w:rFonts w:eastAsia="Arial Unicode MS"/>
          <w:sz w:val="28"/>
          <w:szCs w:val="28"/>
          <w:u w:val="none"/>
        </w:rPr>
      </w:pPr>
      <w:r w:rsidRPr="002D37B3">
        <w:rPr>
          <w:rStyle w:val="21"/>
          <w:rFonts w:eastAsia="Arial Unicode MS"/>
          <w:sz w:val="28"/>
          <w:szCs w:val="28"/>
          <w:u w:val="none"/>
        </w:rPr>
        <w:t>Таблица 18</w:t>
      </w:r>
    </w:p>
    <w:tbl>
      <w:tblPr>
        <w:tblStyle w:val="af2"/>
        <w:tblW w:w="0" w:type="auto"/>
        <w:tblLook w:val="04A0"/>
      </w:tblPr>
      <w:tblGrid>
        <w:gridCol w:w="5140"/>
        <w:gridCol w:w="5141"/>
      </w:tblGrid>
      <w:tr w:rsidR="00E86C0B" w:rsidRPr="00E86C0B" w:rsidTr="00E86C0B">
        <w:tc>
          <w:tcPr>
            <w:tcW w:w="5140" w:type="dxa"/>
          </w:tcPr>
          <w:p w:rsidR="00E86C0B" w:rsidRPr="00E86C0B" w:rsidRDefault="00E86C0B" w:rsidP="00E86C0B">
            <w:pPr>
              <w:jc w:val="center"/>
              <w:rPr>
                <w:rStyle w:val="21"/>
                <w:rFonts w:eastAsia="Arial Unicode MS"/>
                <w:sz w:val="24"/>
                <w:szCs w:val="24"/>
                <w:u w:val="none"/>
              </w:rPr>
            </w:pPr>
            <w:r w:rsidRPr="00E86C0B">
              <w:rPr>
                <w:rStyle w:val="21"/>
                <w:rFonts w:eastAsia="Arial Unicode MS"/>
                <w:sz w:val="24"/>
                <w:szCs w:val="24"/>
                <w:u w:val="none"/>
              </w:rPr>
              <w:t>Наименование пороков</w:t>
            </w:r>
          </w:p>
        </w:tc>
        <w:tc>
          <w:tcPr>
            <w:tcW w:w="5141" w:type="dxa"/>
          </w:tcPr>
          <w:p w:rsidR="00E86C0B" w:rsidRPr="00E86C0B" w:rsidRDefault="00E86C0B" w:rsidP="00E86C0B">
            <w:pPr>
              <w:jc w:val="center"/>
              <w:rPr>
                <w:rStyle w:val="21"/>
                <w:rFonts w:eastAsia="Arial Unicode MS"/>
                <w:sz w:val="24"/>
                <w:szCs w:val="24"/>
                <w:u w:val="none"/>
              </w:rPr>
            </w:pPr>
            <w:r w:rsidRPr="00E86C0B">
              <w:rPr>
                <w:rStyle w:val="21"/>
                <w:rFonts w:eastAsia="Arial Unicode MS"/>
                <w:sz w:val="24"/>
                <w:szCs w:val="24"/>
                <w:u w:val="none"/>
              </w:rPr>
              <w:t>Наименование деталей верха обуви</w:t>
            </w:r>
          </w:p>
        </w:tc>
      </w:tr>
      <w:tr w:rsidR="00E86C0B" w:rsidRPr="00E86C0B" w:rsidTr="00E86C0B">
        <w:tc>
          <w:tcPr>
            <w:tcW w:w="5140" w:type="dxa"/>
          </w:tcPr>
          <w:p w:rsidR="00E86C0B" w:rsidRPr="00E86C0B" w:rsidRDefault="00E86C0B" w:rsidP="00E86C0B">
            <w:pPr>
              <w:rPr>
                <w:rStyle w:val="21"/>
                <w:rFonts w:eastAsia="Arial Unicode MS"/>
                <w:sz w:val="24"/>
                <w:szCs w:val="24"/>
                <w:u w:val="none"/>
              </w:rPr>
            </w:pPr>
            <w:r w:rsidRPr="00E86C0B">
              <w:rPr>
                <w:rFonts w:ascii="Times New Roman" w:hAnsi="Times New Roman" w:cs="Times New Roman"/>
              </w:rPr>
              <w:t>Слабовыраженные молочные линии</w:t>
            </w:r>
          </w:p>
        </w:tc>
        <w:tc>
          <w:tcPr>
            <w:tcW w:w="5141" w:type="dxa"/>
          </w:tcPr>
          <w:p w:rsidR="00E86C0B" w:rsidRPr="00E86C0B" w:rsidRDefault="00E86C0B" w:rsidP="00E86C0B">
            <w:pPr>
              <w:rPr>
                <w:rStyle w:val="21"/>
                <w:rFonts w:eastAsia="Arial Unicode MS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86C0B">
              <w:rPr>
                <w:rFonts w:ascii="Times New Roman" w:hAnsi="Times New Roman" w:cs="Times New Roman"/>
              </w:rPr>
              <w:t>а всех деталях с внутренней стороны, кроме союзок в носочной части</w:t>
            </w:r>
          </w:p>
        </w:tc>
      </w:tr>
    </w:tbl>
    <w:p w:rsidR="00E86C0B" w:rsidRPr="00E86C0B" w:rsidRDefault="00E86C0B" w:rsidP="00E86C0B">
      <w:pPr>
        <w:ind w:firstLine="709"/>
        <w:jc w:val="both"/>
      </w:pPr>
    </w:p>
    <w:p w:rsidR="00E86C0B" w:rsidRDefault="00E86C0B" w:rsidP="00E86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0B">
        <w:rPr>
          <w:rFonts w:ascii="Times New Roman" w:hAnsi="Times New Roman" w:cs="Times New Roman"/>
          <w:sz w:val="28"/>
          <w:szCs w:val="28"/>
        </w:rPr>
        <w:t>Не допускаются производственные пороки, превышающие значения, указанные в таблице 19.</w:t>
      </w:r>
    </w:p>
    <w:p w:rsidR="00E86C0B" w:rsidRPr="00E86C0B" w:rsidRDefault="00E86C0B" w:rsidP="00E86C0B">
      <w:pPr>
        <w:ind w:firstLine="709"/>
        <w:jc w:val="both"/>
      </w:pPr>
    </w:p>
    <w:p w:rsidR="00E86C0B" w:rsidRPr="00E86C0B" w:rsidRDefault="00E86C0B" w:rsidP="00E86C0B">
      <w:pPr>
        <w:ind w:firstLine="709"/>
        <w:jc w:val="right"/>
      </w:pPr>
      <w:r w:rsidRPr="00E86C0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C0B">
        <w:rPr>
          <w:rFonts w:ascii="Times New Roman" w:hAnsi="Times New Roman" w:cs="Times New Roman"/>
          <w:sz w:val="28"/>
          <w:szCs w:val="28"/>
        </w:rPr>
        <w:t>19</w:t>
      </w:r>
    </w:p>
    <w:tbl>
      <w:tblPr>
        <w:tblW w:w="102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8647"/>
        <w:gridCol w:w="992"/>
      </w:tblGrid>
      <w:tr w:rsidR="00E86C0B" w:rsidRPr="00E86C0B" w:rsidTr="00E86C0B">
        <w:trPr>
          <w:trHeight w:val="6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4FAE"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5F4FAE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5F4FAE">
              <w:rPr>
                <w:sz w:val="24"/>
                <w:szCs w:val="28"/>
              </w:rPr>
              <w:t>/</w:t>
            </w:r>
            <w:proofErr w:type="spellStart"/>
            <w:r w:rsidRPr="005F4FAE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Наименование пороков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C0B" w:rsidRPr="00E86C0B" w:rsidRDefault="00E86C0B" w:rsidP="00E86C0B">
            <w:pPr>
              <w:pStyle w:val="3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Размер пороков</w:t>
            </w:r>
          </w:p>
        </w:tc>
      </w:tr>
      <w:tr w:rsidR="00E86C0B" w:rsidRPr="00E86C0B" w:rsidTr="00E86C0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Разная длина или перекос союзок, </w:t>
            </w:r>
            <w:proofErr w:type="spellStart"/>
            <w:r w:rsidRPr="00E86C0B">
              <w:rPr>
                <w:sz w:val="24"/>
                <w:szCs w:val="24"/>
              </w:rPr>
              <w:t>подносков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E86C0B">
            <w:pPr>
              <w:pStyle w:val="6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2</w:t>
            </w:r>
          </w:p>
        </w:tc>
      </w:tr>
      <w:tr w:rsidR="00E86C0B" w:rsidRPr="00E86C0B" w:rsidTr="00E86C0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Разная длина крыльев задника в полупаре и паре, </w:t>
            </w:r>
            <w:proofErr w:type="gramStart"/>
            <w:r w:rsidRPr="00E86C0B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E86C0B">
            <w:pPr>
              <w:pStyle w:val="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2</w:t>
            </w:r>
          </w:p>
        </w:tc>
      </w:tr>
      <w:tr w:rsidR="00E86C0B" w:rsidRPr="00E86C0B" w:rsidTr="00E86C0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Разная высота обуви между парами одного размера, </w:t>
            </w:r>
            <w:proofErr w:type="gramStart"/>
            <w:r w:rsidRPr="00E86C0B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3</w:t>
            </w:r>
          </w:p>
        </w:tc>
      </w:tr>
      <w:tr w:rsidR="00E86C0B" w:rsidRPr="00E86C0B" w:rsidTr="00E86C0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Разная высота задников в паре, </w:t>
            </w:r>
            <w:proofErr w:type="gramStart"/>
            <w:r w:rsidRPr="00E86C0B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E86C0B">
            <w:pPr>
              <w:pStyle w:val="7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2</w:t>
            </w:r>
          </w:p>
        </w:tc>
      </w:tr>
      <w:tr w:rsidR="00E86C0B" w:rsidRPr="00E86C0B" w:rsidTr="00E86C0B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 xml:space="preserve">Разница в ширине голенищ </w:t>
            </w:r>
            <w:proofErr w:type="gramStart"/>
            <w:r w:rsidRPr="00E86C0B">
              <w:rPr>
                <w:sz w:val="24"/>
                <w:szCs w:val="24"/>
              </w:rPr>
              <w:t>мм</w:t>
            </w:r>
            <w:proofErr w:type="gramEnd"/>
            <w:r w:rsidRPr="00E86C0B">
              <w:rPr>
                <w:sz w:val="24"/>
                <w:szCs w:val="24"/>
              </w:rPr>
              <w:t>, в сторону увеличения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5</w:t>
            </w:r>
          </w:p>
        </w:tc>
      </w:tr>
      <w:tr w:rsidR="00E86C0B" w:rsidRPr="00E86C0B" w:rsidTr="005871CE">
        <w:trPr>
          <w:trHeight w:val="1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5871CE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86C0B">
              <w:rPr>
                <w:sz w:val="24"/>
                <w:szCs w:val="24"/>
              </w:rPr>
              <w:t>Непараллельность</w:t>
            </w:r>
            <w:proofErr w:type="spellEnd"/>
            <w:r w:rsidRPr="00E86C0B">
              <w:rPr>
                <w:sz w:val="24"/>
                <w:szCs w:val="24"/>
              </w:rPr>
              <w:t xml:space="preserve"> строчек между собой и по отношению к краю деталей, длиной, </w:t>
            </w:r>
            <w:proofErr w:type="gramStart"/>
            <w:r w:rsidRPr="00E86C0B">
              <w:rPr>
                <w:sz w:val="24"/>
                <w:szCs w:val="24"/>
              </w:rPr>
              <w:t>мм</w:t>
            </w:r>
            <w:proofErr w:type="gramEnd"/>
            <w:r w:rsidRPr="00E86C0B">
              <w:rPr>
                <w:sz w:val="24"/>
                <w:szCs w:val="24"/>
              </w:rPr>
              <w:t xml:space="preserve">, на союзках, голенищах, </w:t>
            </w:r>
            <w:proofErr w:type="spellStart"/>
            <w:r w:rsidRPr="00E86C0B">
              <w:rPr>
                <w:sz w:val="24"/>
                <w:szCs w:val="24"/>
              </w:rPr>
              <w:t>боковинках</w:t>
            </w:r>
            <w:proofErr w:type="spellEnd"/>
            <w:r w:rsidRPr="00E86C0B">
              <w:rPr>
                <w:sz w:val="24"/>
                <w:szCs w:val="24"/>
              </w:rPr>
              <w:t xml:space="preserve"> и берцах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C0B" w:rsidRPr="00E86C0B" w:rsidRDefault="00E86C0B" w:rsidP="00E86C0B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86C0B">
              <w:rPr>
                <w:sz w:val="24"/>
                <w:szCs w:val="24"/>
              </w:rPr>
              <w:t>7</w:t>
            </w:r>
          </w:p>
        </w:tc>
      </w:tr>
    </w:tbl>
    <w:p w:rsidR="00E86C0B" w:rsidRPr="00E86C0B" w:rsidRDefault="00E86C0B" w:rsidP="005871CE">
      <w:pPr>
        <w:ind w:firstLine="709"/>
        <w:jc w:val="right"/>
        <w:rPr>
          <w:rStyle w:val="21"/>
          <w:rFonts w:eastAsia="Arial Unicode MS"/>
          <w:sz w:val="28"/>
          <w:szCs w:val="28"/>
          <w:u w:val="none"/>
        </w:rPr>
      </w:pPr>
    </w:p>
    <w:p w:rsidR="007E3BCB" w:rsidRDefault="007E3BCB" w:rsidP="005871CE">
      <w:pPr>
        <w:ind w:firstLine="709"/>
        <w:rPr>
          <w:sz w:val="2"/>
          <w:szCs w:val="2"/>
        </w:rPr>
      </w:pP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Каждая полупара обуви не должна иметь более трех пороков, перечисленных в таблице 1</w:t>
      </w:r>
      <w:r w:rsidR="00A21AC3">
        <w:rPr>
          <w:sz w:val="28"/>
          <w:szCs w:val="28"/>
        </w:rPr>
        <w:t>8</w:t>
      </w:r>
      <w:r w:rsidRPr="005871CE">
        <w:rPr>
          <w:sz w:val="28"/>
          <w:szCs w:val="28"/>
        </w:rPr>
        <w:t>,1</w:t>
      </w:r>
      <w:r w:rsidR="00A21AC3">
        <w:rPr>
          <w:sz w:val="28"/>
          <w:szCs w:val="28"/>
        </w:rPr>
        <w:t>9</w:t>
      </w:r>
      <w:r w:rsidRPr="005871CE">
        <w:rPr>
          <w:sz w:val="28"/>
          <w:szCs w:val="28"/>
        </w:rPr>
        <w:t>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rStyle w:val="1pt"/>
          <w:spacing w:val="0"/>
          <w:sz w:val="28"/>
          <w:szCs w:val="28"/>
        </w:rPr>
        <w:t>Требования к комплектующим материалам.</w:t>
      </w:r>
    </w:p>
    <w:p w:rsidR="00F82E08" w:rsidRDefault="00A574FE" w:rsidP="00F82E08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Детали заготовки должны быть скреплены синтетическими гидрофобными нитками по ГОСТ 30226.</w:t>
      </w:r>
    </w:p>
    <w:p w:rsidR="0093256A" w:rsidRDefault="0093256A" w:rsidP="00F82E08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</w:p>
    <w:p w:rsidR="00F82E08" w:rsidRDefault="00A574FE" w:rsidP="00F82E08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F82E08">
        <w:rPr>
          <w:b/>
          <w:sz w:val="28"/>
          <w:szCs w:val="28"/>
        </w:rPr>
        <w:t>Маркировка</w:t>
      </w:r>
    </w:p>
    <w:p w:rsidR="007E3BCB" w:rsidRPr="00F82E08" w:rsidRDefault="00A574FE" w:rsidP="00F82E08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5871CE">
        <w:rPr>
          <w:sz w:val="28"/>
          <w:szCs w:val="28"/>
        </w:rPr>
        <w:t>Место маркировки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lastRenderedPageBreak/>
        <w:t>Маркировка на обувь наносится клеймом. Клеймо должно быть четким, линейной формы.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Клеймо наносят на маркировочную тесьму, прикрепляемую к </w:t>
      </w:r>
      <w:proofErr w:type="spellStart"/>
      <w:r w:rsidRPr="005871CE">
        <w:rPr>
          <w:sz w:val="28"/>
          <w:szCs w:val="28"/>
        </w:rPr>
        <w:t>штаферке</w:t>
      </w:r>
      <w:proofErr w:type="spellEnd"/>
      <w:r w:rsidRPr="005871CE">
        <w:rPr>
          <w:sz w:val="28"/>
          <w:szCs w:val="28"/>
        </w:rPr>
        <w:t>, высотой шрифта 4-6 мм.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Полное наименование предприятия-изготовителя допускается наносить на вкладную стельку.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Размер, полноту - в </w:t>
      </w:r>
      <w:proofErr w:type="spellStart"/>
      <w:r w:rsidRPr="005871CE">
        <w:rPr>
          <w:sz w:val="28"/>
          <w:szCs w:val="28"/>
        </w:rPr>
        <w:t>геленочной</w:t>
      </w:r>
      <w:proofErr w:type="spellEnd"/>
      <w:r w:rsidRPr="005871CE">
        <w:rPr>
          <w:sz w:val="28"/>
          <w:szCs w:val="28"/>
        </w:rPr>
        <w:t xml:space="preserve"> и носочной части подошвы высотой шрифта 5-8 мм.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Наименование предприятия-изготовителя - в </w:t>
      </w:r>
      <w:proofErr w:type="spellStart"/>
      <w:r w:rsidRPr="005871CE">
        <w:rPr>
          <w:sz w:val="28"/>
          <w:szCs w:val="28"/>
        </w:rPr>
        <w:t>геленочной</w:t>
      </w:r>
      <w:proofErr w:type="spellEnd"/>
      <w:r w:rsidRPr="005871CE">
        <w:rPr>
          <w:sz w:val="28"/>
          <w:szCs w:val="28"/>
        </w:rPr>
        <w:t xml:space="preserve"> части подошвы высотой шрифта 3-6 мм.</w:t>
      </w:r>
    </w:p>
    <w:p w:rsidR="007E3BCB" w:rsidRPr="005871CE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rStyle w:val="1pt"/>
          <w:spacing w:val="0"/>
          <w:sz w:val="28"/>
          <w:szCs w:val="28"/>
        </w:rPr>
        <w:t>Содержание маркировки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Клеймо должно содержать:</w:t>
      </w:r>
    </w:p>
    <w:p w:rsidR="007E3BCB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5871CE">
        <w:rPr>
          <w:sz w:val="28"/>
          <w:szCs w:val="28"/>
        </w:rPr>
        <w:t>товарный знак, наименование предприятия-изготовителя (при его наличии) и его местонахождение (город);</w:t>
      </w:r>
    </w:p>
    <w:p w:rsidR="007E3BCB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5871CE">
        <w:rPr>
          <w:sz w:val="28"/>
          <w:szCs w:val="28"/>
        </w:rPr>
        <w:t>размер;</w:t>
      </w:r>
    </w:p>
    <w:p w:rsidR="007E3BCB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5871CE">
        <w:rPr>
          <w:sz w:val="28"/>
          <w:szCs w:val="28"/>
        </w:rPr>
        <w:t>полноту;</w:t>
      </w:r>
    </w:p>
    <w:p w:rsidR="007E3BCB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5871CE">
        <w:rPr>
          <w:sz w:val="28"/>
          <w:szCs w:val="28"/>
        </w:rPr>
        <w:t>номер контролера ОТК;</w:t>
      </w:r>
    </w:p>
    <w:p w:rsidR="007E3BCB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574FE" w:rsidRPr="005871CE">
        <w:rPr>
          <w:sz w:val="28"/>
          <w:szCs w:val="28"/>
        </w:rPr>
        <w:t>обозначение нормативно-технической документации на изделие;</w:t>
      </w:r>
    </w:p>
    <w:p w:rsidR="007E3BCB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4FE" w:rsidRPr="005871CE">
        <w:rPr>
          <w:sz w:val="28"/>
          <w:szCs w:val="28"/>
        </w:rPr>
        <w:t>месяц и год изготовления (последние две цифры).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Маркировка размера на подошве и заготовке должна быть в метрической и </w:t>
      </w:r>
      <w:proofErr w:type="spellStart"/>
      <w:r w:rsidRPr="005871CE">
        <w:rPr>
          <w:sz w:val="28"/>
          <w:szCs w:val="28"/>
        </w:rPr>
        <w:t>штихмассовой</w:t>
      </w:r>
      <w:proofErr w:type="spellEnd"/>
      <w:r w:rsidRPr="005871CE">
        <w:rPr>
          <w:sz w:val="28"/>
          <w:szCs w:val="28"/>
        </w:rPr>
        <w:t xml:space="preserve"> системах нумерации.</w:t>
      </w:r>
    </w:p>
    <w:p w:rsidR="007E3BCB" w:rsidRPr="005871CE" w:rsidRDefault="00A574FE" w:rsidP="0093256A">
      <w:pPr>
        <w:pStyle w:val="3"/>
        <w:shd w:val="clear" w:color="auto" w:fill="auto"/>
        <w:tabs>
          <w:tab w:val="left" w:pos="1541"/>
        </w:tabs>
        <w:spacing w:before="0" w:line="240" w:lineRule="auto"/>
        <w:ind w:left="709" w:firstLine="0"/>
        <w:rPr>
          <w:sz w:val="28"/>
          <w:szCs w:val="28"/>
        </w:rPr>
      </w:pPr>
      <w:r w:rsidRPr="005871CE">
        <w:rPr>
          <w:rStyle w:val="1pt"/>
          <w:spacing w:val="0"/>
          <w:sz w:val="28"/>
          <w:szCs w:val="28"/>
        </w:rPr>
        <w:t>Способ нанесения маркировки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Маркировку обуви осуществляют нанесением клейма (штампа) несмываемой контрастной краской на маркировочной тесьме.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Клеймение наименования предприятия-изготовителя или товарный его знак (при наличии) осуществляют четким литьевым тиснением в </w:t>
      </w:r>
      <w:proofErr w:type="spellStart"/>
      <w:r w:rsidRPr="005871CE">
        <w:rPr>
          <w:sz w:val="28"/>
          <w:szCs w:val="28"/>
        </w:rPr>
        <w:t>геленочной</w:t>
      </w:r>
      <w:proofErr w:type="spellEnd"/>
      <w:r w:rsidRPr="005871CE">
        <w:rPr>
          <w:sz w:val="28"/>
          <w:szCs w:val="28"/>
        </w:rPr>
        <w:t xml:space="preserve"> части подошвы в процессе ее изготовления, размера и полноты - несмываемой контрастной краской в </w:t>
      </w:r>
      <w:proofErr w:type="spellStart"/>
      <w:r w:rsidRPr="005871CE">
        <w:rPr>
          <w:sz w:val="28"/>
          <w:szCs w:val="28"/>
        </w:rPr>
        <w:t>геленочной</w:t>
      </w:r>
      <w:proofErr w:type="spellEnd"/>
      <w:r w:rsidRPr="005871CE">
        <w:rPr>
          <w:sz w:val="28"/>
          <w:szCs w:val="28"/>
        </w:rPr>
        <w:t xml:space="preserve"> и носочной части подошвы.</w:t>
      </w:r>
    </w:p>
    <w:p w:rsid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5871CE" w:rsidRP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Пример размещения реквизитов маркировки:</w:t>
      </w:r>
    </w:p>
    <w:p w:rsid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1"/>
        <w:gridCol w:w="1977"/>
        <w:gridCol w:w="1941"/>
        <w:gridCol w:w="1933"/>
        <w:gridCol w:w="1969"/>
      </w:tblGrid>
      <w:tr w:rsidR="00396F0A" w:rsidTr="00396F0A">
        <w:tc>
          <w:tcPr>
            <w:tcW w:w="2461" w:type="dxa"/>
            <w:vAlign w:val="bottom"/>
          </w:tcPr>
          <w:p w:rsidR="00396F0A" w:rsidRPr="005871CE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871CE">
              <w:rPr>
                <w:sz w:val="24"/>
                <w:szCs w:val="28"/>
              </w:rPr>
              <w:t>Товарный знак,</w:t>
            </w:r>
          </w:p>
          <w:p w:rsidR="00396F0A" w:rsidRPr="005871CE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871CE">
              <w:rPr>
                <w:sz w:val="24"/>
                <w:szCs w:val="28"/>
              </w:rPr>
              <w:t>наименование</w:t>
            </w:r>
          </w:p>
          <w:p w:rsidR="00396F0A" w:rsidRPr="005871CE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5871CE">
              <w:rPr>
                <w:sz w:val="24"/>
                <w:szCs w:val="28"/>
              </w:rPr>
              <w:t>предприяти</w:t>
            </w:r>
            <w:proofErr w:type="gramStart"/>
            <w:r w:rsidRPr="005871CE">
              <w:rPr>
                <w:sz w:val="24"/>
                <w:szCs w:val="28"/>
              </w:rPr>
              <w:t>я-</w:t>
            </w:r>
            <w:proofErr w:type="gramEnd"/>
            <w:r w:rsidRPr="005871CE">
              <w:rPr>
                <w:sz w:val="24"/>
                <w:szCs w:val="28"/>
              </w:rPr>
              <w:t xml:space="preserve"> изготовителя</w:t>
            </w:r>
            <w:r w:rsidRPr="005871CE">
              <w:rPr>
                <w:sz w:val="28"/>
                <w:szCs w:val="28"/>
              </w:rPr>
              <w:t xml:space="preserve"> </w:t>
            </w:r>
            <w:r w:rsidRPr="005871CE">
              <w:rPr>
                <w:sz w:val="24"/>
                <w:szCs w:val="28"/>
              </w:rPr>
              <w:t>город</w:t>
            </w:r>
          </w:p>
        </w:tc>
        <w:tc>
          <w:tcPr>
            <w:tcW w:w="1977" w:type="dxa"/>
            <w:vAlign w:val="bottom"/>
          </w:tcPr>
          <w:p w:rsidR="00396F0A" w:rsidRPr="005871CE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396F0A">
              <w:rPr>
                <w:sz w:val="24"/>
              </w:rPr>
              <w:t>277/43</w:t>
            </w:r>
            <w:proofErr w:type="gramStart"/>
            <w:r w:rsidRPr="00396F0A"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1941" w:type="dxa"/>
            <w:vAlign w:val="bottom"/>
          </w:tcPr>
          <w:p w:rsidR="00396F0A" w:rsidRPr="00396F0A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933" w:type="dxa"/>
            <w:vAlign w:val="bottom"/>
          </w:tcPr>
          <w:p w:rsidR="00396F0A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ТЗ</w:t>
            </w:r>
          </w:p>
        </w:tc>
        <w:tc>
          <w:tcPr>
            <w:tcW w:w="1969" w:type="dxa"/>
            <w:vAlign w:val="bottom"/>
          </w:tcPr>
          <w:p w:rsidR="00396F0A" w:rsidRPr="00396F0A" w:rsidRDefault="00396F0A" w:rsidP="00396F0A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07.15</w:t>
            </w:r>
          </w:p>
        </w:tc>
      </w:tr>
      <w:tr w:rsidR="00396F0A" w:rsidTr="00396F0A">
        <w:trPr>
          <w:trHeight w:val="1301"/>
        </w:trPr>
        <w:tc>
          <w:tcPr>
            <w:tcW w:w="2461" w:type="dxa"/>
          </w:tcPr>
          <w:p w:rsidR="00396F0A" w:rsidRPr="005871CE" w:rsidRDefault="00E07A1F" w:rsidP="005871C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left:0;text-align:left;margin-left:-3.45pt;margin-top:1.6pt;width:24.75pt;height:39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"/>
              </w:pict>
            </w:r>
            <w:r>
              <w:rPr>
                <w:noProof/>
                <w:sz w:val="24"/>
                <w:szCs w:val="28"/>
              </w:rPr>
              <w:pict>
                <v:shape id="AutoShape 14" o:spid="_x0000_s1035" type="#_x0000_t32" style="position:absolute;left:0;text-align:left;margin-left:-3.45pt;margin-top:1.55pt;width:96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EwHg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"/>
              </w:pict>
            </w:r>
          </w:p>
        </w:tc>
        <w:tc>
          <w:tcPr>
            <w:tcW w:w="1977" w:type="dxa"/>
          </w:tcPr>
          <w:p w:rsidR="00396F0A" w:rsidRPr="005871CE" w:rsidRDefault="00E07A1F" w:rsidP="005871C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AutoShape 9" o:spid="_x0000_s1034" type="#_x0000_t32" style="position:absolute;left:0;text-align:left;margin-left:-3.5pt;margin-top:1.6pt;width:24.75pt;height:39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"/>
              </w:pict>
            </w:r>
            <w:r>
              <w:rPr>
                <w:noProof/>
                <w:sz w:val="24"/>
                <w:szCs w:val="28"/>
              </w:rPr>
              <w:pict>
                <v:shape id="AutoShape 15" o:spid="_x0000_s1033" type="#_x0000_t32" style="position:absolute;left:0;text-align:left;margin-left:-3.5pt;margin-top:1.55pt;width:79.5pt;height:.0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JpIwIAAD8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"/>
              </w:pict>
            </w:r>
          </w:p>
        </w:tc>
        <w:tc>
          <w:tcPr>
            <w:tcW w:w="1941" w:type="dxa"/>
          </w:tcPr>
          <w:p w:rsidR="00396F0A" w:rsidRPr="005871CE" w:rsidRDefault="00E07A1F" w:rsidP="005871C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AutoShape 11" o:spid="_x0000_s1032" type="#_x0000_t32" style="position:absolute;left:0;text-align:left;margin-left:-3.35pt;margin-top:1.6pt;width:24.75pt;height:39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"/>
              </w:pict>
            </w:r>
            <w:r>
              <w:rPr>
                <w:noProof/>
                <w:sz w:val="24"/>
                <w:szCs w:val="28"/>
              </w:rPr>
              <w:pict>
                <v:shape id="AutoShape 16" o:spid="_x0000_s1031" type="#_x0000_t32" style="position:absolute;left:0;text-align:left;margin-left:-3.35pt;margin-top:1.6pt;width:77.25pt;height: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"/>
              </w:pict>
            </w:r>
          </w:p>
        </w:tc>
        <w:tc>
          <w:tcPr>
            <w:tcW w:w="1933" w:type="dxa"/>
          </w:tcPr>
          <w:p w:rsidR="00396F0A" w:rsidRPr="005871CE" w:rsidRDefault="00E07A1F" w:rsidP="005871C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AutoShape 12" o:spid="_x0000_s1030" type="#_x0000_t32" style="position:absolute;left:0;text-align:left;margin-left:-2.9pt;margin-top:1.6pt;width:24.75pt;height:39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"/>
              </w:pict>
            </w:r>
            <w:r>
              <w:rPr>
                <w:noProof/>
                <w:sz w:val="24"/>
                <w:szCs w:val="28"/>
              </w:rPr>
              <w:pict>
                <v:shape id="AutoShape 17" o:spid="_x0000_s1029" type="#_x0000_t32" style="position:absolute;left:0;text-align:left;margin-left:-2.9pt;margin-top:1.65pt;width:7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"/>
              </w:pict>
            </w:r>
          </w:p>
        </w:tc>
        <w:tc>
          <w:tcPr>
            <w:tcW w:w="1969" w:type="dxa"/>
          </w:tcPr>
          <w:p w:rsidR="00396F0A" w:rsidRPr="005871CE" w:rsidRDefault="00E07A1F" w:rsidP="005871C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shape id="AutoShape 13" o:spid="_x0000_s1028" type="#_x0000_t32" style="position:absolute;left:0;text-align:left;margin-left:-1.3pt;margin-top:1.6pt;width:24.75pt;height:39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"/>
              </w:pict>
            </w:r>
            <w:r>
              <w:rPr>
                <w:noProof/>
                <w:sz w:val="24"/>
                <w:szCs w:val="28"/>
              </w:rPr>
              <w:pict>
                <v:shape id="AutoShape 18" o:spid="_x0000_s1027" type="#_x0000_t32" style="position:absolute;left:0;text-align:left;margin-left:-1.3pt;margin-top:1.6pt;width:70.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kKHw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"/>
              </w:pict>
            </w:r>
          </w:p>
        </w:tc>
      </w:tr>
    </w:tbl>
    <w:p w:rsidR="005871CE" w:rsidRDefault="005871C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7E3BCB" w:rsidRPr="0093256A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3256A">
        <w:rPr>
          <w:sz w:val="28"/>
          <w:szCs w:val="28"/>
        </w:rPr>
        <w:t>1- товарный знак (при его наличии), наименование предприятия-изготовителя, город; 2 - размер, полнота 3 -номер контролера ОТК; 4 - обозначение нормативной - технической документации; 5 - месяц, год изготовления (последние две цифры).</w:t>
      </w:r>
    </w:p>
    <w:p w:rsidR="007E3BCB" w:rsidRPr="005871CE" w:rsidRDefault="00A574FE" w:rsidP="0093256A">
      <w:pPr>
        <w:pStyle w:val="3"/>
        <w:shd w:val="clear" w:color="auto" w:fill="auto"/>
        <w:spacing w:before="0" w:line="240" w:lineRule="auto"/>
        <w:ind w:right="144" w:firstLine="709"/>
        <w:rPr>
          <w:sz w:val="28"/>
          <w:szCs w:val="28"/>
        </w:rPr>
      </w:pPr>
      <w:r w:rsidRPr="0093256A">
        <w:rPr>
          <w:sz w:val="28"/>
          <w:szCs w:val="28"/>
        </w:rPr>
        <w:t>Клеймо номера контролера ОТК должно быть круглой формы диаметром 15 мм.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Маркировку для индивидуальной тары наносят на этикетку, прикрепленную </w:t>
      </w:r>
      <w:r w:rsidR="0093256A">
        <w:rPr>
          <w:sz w:val="28"/>
          <w:szCs w:val="28"/>
        </w:rPr>
        <w:br/>
      </w:r>
      <w:r w:rsidRPr="005871CE">
        <w:rPr>
          <w:sz w:val="28"/>
          <w:szCs w:val="28"/>
        </w:rPr>
        <w:t>к ней. Этикетка должна содержать: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lastRenderedPageBreak/>
        <w:t>товарный знак, наименование предприятия, адрес;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полное наименование изделия, </w:t>
      </w:r>
      <w:proofErr w:type="gramStart"/>
      <w:r w:rsidRPr="005871CE">
        <w:rPr>
          <w:sz w:val="28"/>
          <w:szCs w:val="28"/>
        </w:rPr>
        <w:t>согласно</w:t>
      </w:r>
      <w:proofErr w:type="gramEnd"/>
      <w:r w:rsidRPr="005871CE">
        <w:rPr>
          <w:sz w:val="28"/>
          <w:szCs w:val="28"/>
        </w:rPr>
        <w:t xml:space="preserve"> технических условий;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обозначение нормативно-технической документации;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размер изделия в метрической и </w:t>
      </w:r>
      <w:proofErr w:type="spellStart"/>
      <w:r w:rsidRPr="005871CE">
        <w:rPr>
          <w:sz w:val="28"/>
          <w:szCs w:val="28"/>
        </w:rPr>
        <w:t>штихмассовой</w:t>
      </w:r>
      <w:proofErr w:type="spellEnd"/>
      <w:r w:rsidRPr="005871CE">
        <w:rPr>
          <w:sz w:val="28"/>
          <w:szCs w:val="28"/>
        </w:rPr>
        <w:t xml:space="preserve"> </w:t>
      </w:r>
      <w:proofErr w:type="gramStart"/>
      <w:r w:rsidRPr="005871CE">
        <w:rPr>
          <w:sz w:val="28"/>
          <w:szCs w:val="28"/>
        </w:rPr>
        <w:t>системах</w:t>
      </w:r>
      <w:proofErr w:type="gramEnd"/>
      <w:r w:rsidRPr="005871CE">
        <w:rPr>
          <w:sz w:val="28"/>
          <w:szCs w:val="28"/>
        </w:rPr>
        <w:t xml:space="preserve"> нумерации;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полноту;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цвет;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месяц и год изготовления (последние две цифры) Этикетка должна быть отпечатана типографским или литографским способом. Данные изменяющегося характера допускается проставлять штампом. Высота шрифта маркировки должна быть не менее 8мм.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Маркировка обуви для транспортирования - по ГОСТ 14192. Транспортную маркировку наносят на боковую сторону каждого ящика с обувью по трафарету, штампованием или типографским способом. Транспортная маркировка должна содержать: манипуляционные знаки;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наименование грузополучателя и пункта назначения; порядковый номер внутри партии/количество мест в партии; полное наименование вида обуви, </w:t>
      </w:r>
      <w:proofErr w:type="gramStart"/>
      <w:r w:rsidRPr="005871CE">
        <w:rPr>
          <w:sz w:val="28"/>
          <w:szCs w:val="28"/>
        </w:rPr>
        <w:t>согласно</w:t>
      </w:r>
      <w:proofErr w:type="gramEnd"/>
      <w:r w:rsidRPr="005871CE">
        <w:rPr>
          <w:sz w:val="28"/>
          <w:szCs w:val="28"/>
        </w:rPr>
        <w:t xml:space="preserve"> технических условий; обозначение нормативно-технической документации; цвет;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количество пар обуви (по размерам и </w:t>
      </w:r>
      <w:proofErr w:type="spellStart"/>
      <w:r w:rsidRPr="005871CE">
        <w:rPr>
          <w:sz w:val="28"/>
          <w:szCs w:val="28"/>
        </w:rPr>
        <w:t>полнотам</w:t>
      </w:r>
      <w:proofErr w:type="spellEnd"/>
      <w:r w:rsidRPr="005871CE">
        <w:rPr>
          <w:sz w:val="28"/>
          <w:szCs w:val="28"/>
        </w:rPr>
        <w:t>); номер упаковщика;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месяц и год изготовления (последние две цифры) масса ящика нетто/брутто (</w:t>
      </w:r>
      <w:proofErr w:type="gramStart"/>
      <w:r w:rsidRPr="005871CE">
        <w:rPr>
          <w:sz w:val="28"/>
          <w:szCs w:val="28"/>
        </w:rPr>
        <w:t>кг</w:t>
      </w:r>
      <w:proofErr w:type="gramEnd"/>
      <w:r w:rsidRPr="005871CE">
        <w:rPr>
          <w:sz w:val="28"/>
          <w:szCs w:val="28"/>
        </w:rPr>
        <w:t>); наименование предприятия-изготовителя;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наименование пункта отправления; габаритные размеры грузового места</w:t>
      </w:r>
      <w:r w:rsidR="009051A8">
        <w:rPr>
          <w:sz w:val="28"/>
          <w:szCs w:val="28"/>
        </w:rPr>
        <w:t xml:space="preserve"> (</w:t>
      </w:r>
      <w:proofErr w:type="gramStart"/>
      <w:r w:rsidR="009051A8">
        <w:rPr>
          <w:sz w:val="28"/>
          <w:szCs w:val="28"/>
        </w:rPr>
        <w:t>см</w:t>
      </w:r>
      <w:proofErr w:type="gramEnd"/>
      <w:r w:rsidR="009051A8">
        <w:rPr>
          <w:sz w:val="28"/>
          <w:szCs w:val="28"/>
        </w:rPr>
        <w:t>); объем грузового места (м</w:t>
      </w:r>
      <w:r w:rsidR="009051A8">
        <w:rPr>
          <w:sz w:val="28"/>
          <w:szCs w:val="28"/>
          <w:vertAlign w:val="superscript"/>
        </w:rPr>
        <w:t>3</w:t>
      </w:r>
      <w:r w:rsidRPr="005871CE">
        <w:rPr>
          <w:sz w:val="28"/>
          <w:szCs w:val="28"/>
        </w:rPr>
        <w:t>).</w:t>
      </w:r>
    </w:p>
    <w:p w:rsidR="007E3BCB" w:rsidRPr="005871CE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Упаковочный ярлык для транспортной маркировки должен содержать: номер ящика;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наименование предприятия-изготовителя, его местонахождение (город);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полное наименование вида обуви, </w:t>
      </w:r>
      <w:proofErr w:type="gramStart"/>
      <w:r w:rsidRPr="005871CE">
        <w:rPr>
          <w:sz w:val="28"/>
          <w:szCs w:val="28"/>
        </w:rPr>
        <w:t>согласно</w:t>
      </w:r>
      <w:proofErr w:type="gramEnd"/>
      <w:r w:rsidRPr="005871CE">
        <w:rPr>
          <w:sz w:val="28"/>
          <w:szCs w:val="28"/>
        </w:rPr>
        <w:t xml:space="preserve"> технических условий;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обозначение нормативно-технической документации;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количество пар обуви (по размерам и </w:t>
      </w:r>
      <w:proofErr w:type="spellStart"/>
      <w:r w:rsidRPr="005871CE">
        <w:rPr>
          <w:sz w:val="28"/>
          <w:szCs w:val="28"/>
        </w:rPr>
        <w:t>полнотам</w:t>
      </w:r>
      <w:proofErr w:type="spellEnd"/>
      <w:r w:rsidRPr="005871CE">
        <w:rPr>
          <w:sz w:val="28"/>
          <w:szCs w:val="28"/>
        </w:rPr>
        <w:t>);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масса ящика нетто/брутто;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год изготовления (последние две цифры);</w:t>
      </w:r>
    </w:p>
    <w:p w:rsidR="007E3BCB" w:rsidRPr="005871CE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номер упаковщика.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Упаковочный ярлык для транспортной маркировки должен быть площадью не более 150 см</w:t>
      </w:r>
      <w:proofErr w:type="gramStart"/>
      <w:r w:rsidRPr="005871CE">
        <w:rPr>
          <w:sz w:val="28"/>
          <w:szCs w:val="28"/>
          <w:vertAlign w:val="superscript"/>
        </w:rPr>
        <w:t>2</w:t>
      </w:r>
      <w:proofErr w:type="gramEnd"/>
      <w:r w:rsidRPr="005871CE">
        <w:rPr>
          <w:sz w:val="28"/>
          <w:szCs w:val="28"/>
        </w:rPr>
        <w:t xml:space="preserve"> из афишной или другой плотной бумаги; отпечатан типографским, литографским или машинописным способом; высота шрифта маркировки на ярлыке должна быть не более 8 мм, на трафарете не более 15 мм.</w:t>
      </w:r>
    </w:p>
    <w:p w:rsidR="007E3BCB" w:rsidRPr="005871CE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Условия применения и меры предосторожности при транспортировании, хранении и употреблении по ГОСТ 27837.</w:t>
      </w:r>
    </w:p>
    <w:p w:rsidR="007E3BCB" w:rsidRPr="005871CE" w:rsidRDefault="00A574FE" w:rsidP="0093256A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5871CE">
        <w:rPr>
          <w:sz w:val="28"/>
          <w:szCs w:val="28"/>
        </w:rPr>
        <w:t>Безопасность.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Способы и средства маркировки должны удовлетворять требованиям безопасности.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 xml:space="preserve">Срок периодического осмотра, контроля, </w:t>
      </w:r>
      <w:proofErr w:type="spellStart"/>
      <w:r w:rsidRPr="005871CE">
        <w:rPr>
          <w:sz w:val="28"/>
          <w:szCs w:val="28"/>
        </w:rPr>
        <w:t>переконсервации</w:t>
      </w:r>
      <w:proofErr w:type="spellEnd"/>
      <w:r w:rsidRPr="005871CE">
        <w:rPr>
          <w:sz w:val="28"/>
          <w:szCs w:val="28"/>
        </w:rPr>
        <w:t xml:space="preserve"> - не устанавливается.</w:t>
      </w:r>
    </w:p>
    <w:p w:rsidR="007E3BCB" w:rsidRPr="005871CE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Внесение изменений, исправлений и дописывания реквизитов маркировки не допускается.</w:t>
      </w:r>
    </w:p>
    <w:p w:rsidR="00A21AC3" w:rsidRDefault="00A21AC3" w:rsidP="005871CE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</w:p>
    <w:p w:rsidR="007E3BCB" w:rsidRPr="0093256A" w:rsidRDefault="00A574FE" w:rsidP="005871CE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93256A">
        <w:rPr>
          <w:b/>
          <w:sz w:val="28"/>
          <w:szCs w:val="28"/>
        </w:rPr>
        <w:lastRenderedPageBreak/>
        <w:t>Упаковка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Правила подготовки обуви к упаковыванию.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871CE">
        <w:rPr>
          <w:sz w:val="28"/>
          <w:szCs w:val="28"/>
        </w:rPr>
        <w:t>Обувь должна быть упакована попарно в индивидуальную тару - коробки из картона коробочного марок</w:t>
      </w:r>
      <w:proofErr w:type="gramStart"/>
      <w:r w:rsidRPr="005871CE">
        <w:rPr>
          <w:sz w:val="28"/>
          <w:szCs w:val="28"/>
        </w:rPr>
        <w:t xml:space="preserve"> Б</w:t>
      </w:r>
      <w:proofErr w:type="gramEnd"/>
      <w:r w:rsidRPr="005871CE">
        <w:rPr>
          <w:sz w:val="28"/>
          <w:szCs w:val="28"/>
        </w:rPr>
        <w:t xml:space="preserve">, В по ГОСТ 7933 или картона гофрированного марки Т по ГОСТ 52901 размером </w:t>
      </w:r>
      <w:r w:rsidR="00A21AC3">
        <w:rPr>
          <w:sz w:val="28"/>
          <w:szCs w:val="28"/>
        </w:rPr>
        <w:t xml:space="preserve">не менее </w:t>
      </w:r>
      <w:r w:rsidRPr="005871CE">
        <w:rPr>
          <w:sz w:val="28"/>
          <w:szCs w:val="28"/>
        </w:rPr>
        <w:t>480х345х160, перестиланием их оберточной бумагой.</w:t>
      </w:r>
    </w:p>
    <w:p w:rsidR="0082756C" w:rsidRDefault="00A574FE" w:rsidP="0082756C">
      <w:pPr>
        <w:pStyle w:val="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5871CE">
        <w:rPr>
          <w:sz w:val="28"/>
          <w:szCs w:val="28"/>
        </w:rPr>
        <w:t>Для упаковывания обуви должна примен</w:t>
      </w:r>
      <w:r w:rsidR="0082756C">
        <w:rPr>
          <w:sz w:val="28"/>
          <w:szCs w:val="28"/>
        </w:rPr>
        <w:t>яться транспортная тара (ящик).</w:t>
      </w:r>
    </w:p>
    <w:p w:rsidR="0093256A" w:rsidRDefault="00A574FE" w:rsidP="0082756C">
      <w:pPr>
        <w:pStyle w:val="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5871CE">
        <w:rPr>
          <w:sz w:val="28"/>
          <w:szCs w:val="28"/>
        </w:rPr>
        <w:t xml:space="preserve">Обувь </w:t>
      </w:r>
      <w:r w:rsidRPr="009051A8">
        <w:rPr>
          <w:sz w:val="28"/>
          <w:szCs w:val="28"/>
        </w:rPr>
        <w:t xml:space="preserve">упаковывают по 5 пар в каждый ящик размером </w:t>
      </w:r>
      <w:r w:rsidR="00A21AC3">
        <w:rPr>
          <w:sz w:val="28"/>
          <w:szCs w:val="28"/>
        </w:rPr>
        <w:t xml:space="preserve">не менее </w:t>
      </w:r>
      <w:r w:rsidRPr="009051A8">
        <w:rPr>
          <w:sz w:val="28"/>
          <w:szCs w:val="28"/>
        </w:rPr>
        <w:t xml:space="preserve">830х375х510, </w:t>
      </w:r>
      <w:r w:rsidR="00A21AC3">
        <w:rPr>
          <w:sz w:val="28"/>
          <w:szCs w:val="28"/>
        </w:rPr>
        <w:br/>
      </w:r>
      <w:r w:rsidRPr="009051A8">
        <w:rPr>
          <w:sz w:val="28"/>
          <w:szCs w:val="28"/>
        </w:rPr>
        <w:t xml:space="preserve">из гофрированного пятислойного картона марки </w:t>
      </w:r>
      <w:proofErr w:type="gramStart"/>
      <w:r w:rsidRPr="009051A8">
        <w:rPr>
          <w:sz w:val="28"/>
          <w:szCs w:val="28"/>
        </w:rPr>
        <w:t>П</w:t>
      </w:r>
      <w:proofErr w:type="gramEnd"/>
      <w:r w:rsidRPr="009051A8">
        <w:rPr>
          <w:sz w:val="28"/>
          <w:szCs w:val="28"/>
        </w:rPr>
        <w:t xml:space="preserve"> по ГОСТ 52901 с вкладышами по периметру из гофрированного пятислойного картона марки П по ГОСТ 52901.</w:t>
      </w:r>
    </w:p>
    <w:p w:rsidR="007E3BCB" w:rsidRPr="0093256A" w:rsidRDefault="0093256A" w:rsidP="009051A8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93256A">
        <w:rPr>
          <w:b/>
          <w:sz w:val="28"/>
          <w:szCs w:val="28"/>
        </w:rPr>
        <w:t>Т</w:t>
      </w:r>
      <w:r w:rsidR="00571F44" w:rsidRPr="0093256A">
        <w:rPr>
          <w:b/>
          <w:sz w:val="28"/>
          <w:szCs w:val="28"/>
        </w:rPr>
        <w:t>ребования</w:t>
      </w:r>
      <w:r w:rsidRPr="0093256A">
        <w:rPr>
          <w:b/>
          <w:sz w:val="28"/>
          <w:szCs w:val="28"/>
        </w:rPr>
        <w:t xml:space="preserve"> безопасности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Обувь должна быть не токсичной, негорючей, </w:t>
      </w:r>
      <w:proofErr w:type="spellStart"/>
      <w:r w:rsidRPr="009051A8">
        <w:rPr>
          <w:sz w:val="28"/>
          <w:szCs w:val="28"/>
        </w:rPr>
        <w:t>пожаробезопасной</w:t>
      </w:r>
      <w:proofErr w:type="spellEnd"/>
      <w:r w:rsidRPr="009051A8">
        <w:rPr>
          <w:sz w:val="28"/>
          <w:szCs w:val="28"/>
        </w:rPr>
        <w:t xml:space="preserve"> продукцией и не оказывать вредного воздействия на здоровье человека и окружающую среду.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Производственные помещения должны быть оборудованы </w:t>
      </w:r>
      <w:proofErr w:type="spellStart"/>
      <w:r w:rsidRPr="009051A8">
        <w:rPr>
          <w:sz w:val="28"/>
          <w:szCs w:val="28"/>
        </w:rPr>
        <w:t>приточн</w:t>
      </w:r>
      <w:proofErr w:type="gramStart"/>
      <w:r w:rsidRPr="009051A8">
        <w:rPr>
          <w:sz w:val="28"/>
          <w:szCs w:val="28"/>
        </w:rPr>
        <w:t>о</w:t>
      </w:r>
      <w:proofErr w:type="spellEnd"/>
      <w:r w:rsidRPr="009051A8">
        <w:rPr>
          <w:sz w:val="28"/>
          <w:szCs w:val="28"/>
        </w:rPr>
        <w:t>-</w:t>
      </w:r>
      <w:proofErr w:type="gramEnd"/>
      <w:r w:rsidRPr="009051A8">
        <w:rPr>
          <w:sz w:val="28"/>
          <w:szCs w:val="28"/>
        </w:rPr>
        <w:t xml:space="preserve"> вытяжной вентиляцией по ГОСТ 12.4.021, обеспечивающей состояние воздушной среды в соответствии с нормами по ГОСТ 12.1.005.</w:t>
      </w:r>
    </w:p>
    <w:p w:rsidR="009051A8" w:rsidRPr="009051A8" w:rsidRDefault="00A574FE" w:rsidP="0093256A">
      <w:pPr>
        <w:pStyle w:val="3"/>
        <w:shd w:val="clear" w:color="auto" w:fill="auto"/>
        <w:tabs>
          <w:tab w:val="left" w:pos="1230"/>
        </w:tabs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>По классификации ГОСТ 19433 обувь не является опасным грузом.</w:t>
      </w:r>
    </w:p>
    <w:p w:rsidR="007E3BCB" w:rsidRPr="0093256A" w:rsidRDefault="0093256A" w:rsidP="009051A8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3256A">
        <w:rPr>
          <w:b/>
          <w:sz w:val="28"/>
          <w:szCs w:val="28"/>
        </w:rPr>
        <w:t>равила приемки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>Метод отбора проб готовой продукции.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>Определение партии, объема выборок для физико-механических испытаний производится по ГОСТ 9289.</w:t>
      </w:r>
    </w:p>
    <w:p w:rsidR="0093256A" w:rsidRPr="0093256A" w:rsidRDefault="0093256A" w:rsidP="0093256A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3256A">
        <w:rPr>
          <w:b/>
          <w:sz w:val="28"/>
          <w:szCs w:val="28"/>
        </w:rPr>
        <w:t>етоды контроля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>Определение прочности шва заготовки - по ГОСТ 9290.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>Определение прочности крепления подошв - по ГОСТ 9292.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>Определение гибкости - по ГОСТ 9718.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>Определение массы обуви - по ГОСТ 28735.</w:t>
      </w:r>
    </w:p>
    <w:p w:rsidR="007E3BCB" w:rsidRPr="009051A8" w:rsidRDefault="00A574FE" w:rsidP="009051A8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Определение общей и остаточной деформации подноска и задника - </w:t>
      </w:r>
      <w:r w:rsidR="0093256A">
        <w:rPr>
          <w:sz w:val="28"/>
          <w:szCs w:val="28"/>
        </w:rPr>
        <w:br/>
      </w:r>
      <w:r w:rsidRPr="009051A8">
        <w:rPr>
          <w:sz w:val="28"/>
          <w:szCs w:val="28"/>
        </w:rPr>
        <w:t>по</w:t>
      </w:r>
      <w:r w:rsidR="0093256A">
        <w:rPr>
          <w:sz w:val="28"/>
          <w:szCs w:val="28"/>
        </w:rPr>
        <w:t xml:space="preserve"> </w:t>
      </w:r>
      <w:r w:rsidRPr="009051A8">
        <w:rPr>
          <w:sz w:val="28"/>
          <w:szCs w:val="28"/>
        </w:rPr>
        <w:t>ГОСТ 9135.</w:t>
      </w:r>
    </w:p>
    <w:p w:rsidR="007E3BCB" w:rsidRPr="0093256A" w:rsidRDefault="0093256A" w:rsidP="009051A8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Гарантия изготовителя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Изготовитель гарантирует замену обуви при несоответствии качества обуви требованиям настоящих </w:t>
      </w:r>
      <w:r w:rsidR="0082756C">
        <w:rPr>
          <w:sz w:val="28"/>
          <w:szCs w:val="28"/>
        </w:rPr>
        <w:t>описания объекта закупки</w:t>
      </w:r>
      <w:r w:rsidRPr="009051A8">
        <w:rPr>
          <w:sz w:val="28"/>
          <w:szCs w:val="28"/>
        </w:rPr>
        <w:t xml:space="preserve"> при условии соблюдения Заказчиком правил транспортирования, хранения и эксплуатации в течение всего гарантийного срока.</w:t>
      </w:r>
    </w:p>
    <w:p w:rsidR="007E3BCB" w:rsidRPr="009051A8" w:rsidRDefault="00A574FE" w:rsidP="0093256A">
      <w:pPr>
        <w:pStyle w:val="3"/>
        <w:shd w:val="clear" w:color="auto" w:fill="auto"/>
        <w:tabs>
          <w:tab w:val="left" w:pos="1100"/>
        </w:tabs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>Гарантийный срок хранения - 3</w:t>
      </w:r>
      <w:r w:rsidR="005D11EF">
        <w:rPr>
          <w:sz w:val="28"/>
          <w:szCs w:val="28"/>
        </w:rPr>
        <w:t xml:space="preserve"> </w:t>
      </w:r>
      <w:r w:rsidRPr="009051A8">
        <w:rPr>
          <w:sz w:val="28"/>
          <w:szCs w:val="28"/>
        </w:rPr>
        <w:t>года.</w:t>
      </w:r>
    </w:p>
    <w:p w:rsidR="009051A8" w:rsidRDefault="00A574FE" w:rsidP="00BB4EFE">
      <w:pPr>
        <w:pStyle w:val="3"/>
        <w:shd w:val="clear" w:color="auto" w:fill="auto"/>
        <w:tabs>
          <w:tab w:val="left" w:pos="1100"/>
        </w:tabs>
        <w:spacing w:before="0" w:line="240" w:lineRule="auto"/>
        <w:ind w:left="709" w:firstLine="0"/>
        <w:rPr>
          <w:sz w:val="28"/>
          <w:szCs w:val="28"/>
        </w:rPr>
      </w:pPr>
      <w:r w:rsidRPr="009051A8">
        <w:rPr>
          <w:sz w:val="28"/>
          <w:szCs w:val="28"/>
        </w:rPr>
        <w:t xml:space="preserve">Гарантийный срок эксплуатации - </w:t>
      </w:r>
      <w:r w:rsidR="005D11EF">
        <w:rPr>
          <w:sz w:val="28"/>
          <w:szCs w:val="28"/>
        </w:rPr>
        <w:t>3</w:t>
      </w:r>
      <w:r w:rsidRPr="009051A8">
        <w:rPr>
          <w:sz w:val="28"/>
          <w:szCs w:val="28"/>
        </w:rPr>
        <w:t xml:space="preserve"> года.</w:t>
      </w:r>
    </w:p>
    <w:p w:rsidR="009248A0" w:rsidRPr="009051A8" w:rsidRDefault="009248A0" w:rsidP="00BB4EFE">
      <w:pPr>
        <w:pStyle w:val="3"/>
        <w:shd w:val="clear" w:color="auto" w:fill="auto"/>
        <w:tabs>
          <w:tab w:val="left" w:pos="1100"/>
        </w:tabs>
        <w:spacing w:before="0" w:line="240" w:lineRule="auto"/>
        <w:ind w:left="709" w:firstLine="0"/>
        <w:rPr>
          <w:sz w:val="28"/>
          <w:szCs w:val="28"/>
        </w:rPr>
      </w:pPr>
    </w:p>
    <w:p w:rsidR="0093256A" w:rsidRPr="0093256A" w:rsidRDefault="0093256A" w:rsidP="0093256A">
      <w:pPr>
        <w:pStyle w:val="3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3256A">
        <w:rPr>
          <w:b/>
          <w:sz w:val="28"/>
          <w:szCs w:val="28"/>
        </w:rPr>
        <w:t>риложени</w:t>
      </w:r>
      <w:r>
        <w:rPr>
          <w:b/>
          <w:sz w:val="28"/>
          <w:szCs w:val="28"/>
        </w:rPr>
        <w:t>е</w:t>
      </w:r>
      <w:r w:rsidR="00F614B0">
        <w:rPr>
          <w:b/>
          <w:sz w:val="28"/>
          <w:szCs w:val="28"/>
        </w:rPr>
        <w:t xml:space="preserve"> 1</w:t>
      </w:r>
    </w:p>
    <w:p w:rsidR="0093256A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3256A">
        <w:rPr>
          <w:sz w:val="28"/>
          <w:szCs w:val="28"/>
        </w:rPr>
        <w:t>Перечень нормативно-технической документации, на</w:t>
      </w:r>
      <w:r w:rsidR="0093256A">
        <w:rPr>
          <w:sz w:val="28"/>
          <w:szCs w:val="28"/>
        </w:rPr>
        <w:t xml:space="preserve"> </w:t>
      </w:r>
      <w:r w:rsidRPr="0093256A">
        <w:rPr>
          <w:sz w:val="28"/>
          <w:szCs w:val="28"/>
        </w:rPr>
        <w:t xml:space="preserve">которую даны ссылки </w:t>
      </w:r>
      <w:r w:rsidR="009051A8" w:rsidRPr="0093256A">
        <w:rPr>
          <w:sz w:val="28"/>
          <w:szCs w:val="28"/>
        </w:rPr>
        <w:t>описании объекта закупки</w:t>
      </w:r>
      <w:r w:rsidRPr="0093256A">
        <w:rPr>
          <w:sz w:val="28"/>
          <w:szCs w:val="28"/>
        </w:rPr>
        <w:t>.</w:t>
      </w:r>
    </w:p>
    <w:p w:rsidR="00F614B0" w:rsidRDefault="00F614B0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93256A">
        <w:rPr>
          <w:b/>
          <w:sz w:val="28"/>
          <w:szCs w:val="28"/>
        </w:rPr>
        <w:t>риложени</w:t>
      </w:r>
      <w:r>
        <w:rPr>
          <w:b/>
          <w:sz w:val="28"/>
          <w:szCs w:val="28"/>
        </w:rPr>
        <w:t>е 2</w:t>
      </w:r>
    </w:p>
    <w:p w:rsidR="007E3BCB" w:rsidRPr="009051A8" w:rsidRDefault="00A574FE" w:rsidP="0093256A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Рисунки </w:t>
      </w:r>
      <w:r w:rsidR="005D11EF">
        <w:rPr>
          <w:sz w:val="28"/>
          <w:szCs w:val="28"/>
        </w:rPr>
        <w:t xml:space="preserve">примерного </w:t>
      </w:r>
      <w:r w:rsidRPr="009051A8">
        <w:rPr>
          <w:sz w:val="28"/>
          <w:szCs w:val="28"/>
        </w:rPr>
        <w:t>внешнего вида обуви;</w:t>
      </w:r>
    </w:p>
    <w:p w:rsidR="007E3BCB" w:rsidRPr="009051A8" w:rsidRDefault="00A574FE" w:rsidP="009051A8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>Схема мест измерений обуви;</w:t>
      </w:r>
    </w:p>
    <w:p w:rsidR="007E3BCB" w:rsidRPr="009051A8" w:rsidRDefault="00A574FE" w:rsidP="009051A8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Рисунок </w:t>
      </w:r>
      <w:r w:rsidR="005D11EF">
        <w:rPr>
          <w:sz w:val="28"/>
          <w:szCs w:val="28"/>
        </w:rPr>
        <w:t xml:space="preserve">примерного внешнего вида </w:t>
      </w:r>
      <w:r w:rsidRPr="009051A8">
        <w:rPr>
          <w:sz w:val="28"/>
          <w:szCs w:val="28"/>
        </w:rPr>
        <w:t>ходовой поверхности подошвы;</w:t>
      </w:r>
    </w:p>
    <w:p w:rsidR="007E3BCB" w:rsidRDefault="00A574FE" w:rsidP="009051A8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051A8">
        <w:rPr>
          <w:sz w:val="28"/>
          <w:szCs w:val="28"/>
        </w:rPr>
        <w:t xml:space="preserve">Рисунок </w:t>
      </w:r>
      <w:r w:rsidR="005D11EF">
        <w:rPr>
          <w:sz w:val="28"/>
          <w:szCs w:val="28"/>
        </w:rPr>
        <w:t xml:space="preserve">примерного внешнего вида </w:t>
      </w:r>
      <w:r w:rsidRPr="009051A8">
        <w:rPr>
          <w:sz w:val="28"/>
          <w:szCs w:val="28"/>
        </w:rPr>
        <w:t>вкладной стельки.</w:t>
      </w:r>
    </w:p>
    <w:p w:rsidR="00BB4EFE" w:rsidRDefault="00BB4EFE" w:rsidP="00BB4EF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051A8" w:rsidRDefault="009051A8" w:rsidP="009051A8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5D11EF" w:rsidRDefault="005D11EF" w:rsidP="009051A8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F614B0" w:rsidRPr="00F614B0" w:rsidRDefault="009051A8" w:rsidP="00F614B0">
      <w:pPr>
        <w:pStyle w:val="3"/>
        <w:shd w:val="clear" w:color="auto" w:fill="auto"/>
        <w:spacing w:before="0" w:line="240" w:lineRule="auto"/>
        <w:ind w:firstLine="709"/>
        <w:jc w:val="right"/>
        <w:rPr>
          <w:sz w:val="28"/>
          <w:szCs w:val="28"/>
        </w:rPr>
      </w:pPr>
      <w:r w:rsidRPr="00F614B0">
        <w:rPr>
          <w:sz w:val="28"/>
          <w:szCs w:val="28"/>
        </w:rPr>
        <w:t>Приложение</w:t>
      </w:r>
      <w:r w:rsidR="00F614B0">
        <w:rPr>
          <w:sz w:val="28"/>
          <w:szCs w:val="28"/>
        </w:rPr>
        <w:t xml:space="preserve"> 1</w:t>
      </w:r>
      <w:r w:rsidRPr="00F614B0">
        <w:rPr>
          <w:sz w:val="28"/>
          <w:szCs w:val="28"/>
        </w:rPr>
        <w:t xml:space="preserve"> </w:t>
      </w:r>
    </w:p>
    <w:p w:rsidR="009051A8" w:rsidRPr="009051A8" w:rsidRDefault="009051A8" w:rsidP="009051A8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051A8">
        <w:rPr>
          <w:sz w:val="28"/>
          <w:szCs w:val="28"/>
        </w:rPr>
        <w:t>ПЕРЕЧЕНЬ</w:t>
      </w:r>
    </w:p>
    <w:p w:rsidR="009051A8" w:rsidRDefault="009051A8" w:rsidP="009051A8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9051A8">
        <w:rPr>
          <w:sz w:val="28"/>
          <w:szCs w:val="28"/>
        </w:rPr>
        <w:t xml:space="preserve">документов, на которые даны ссылки в </w:t>
      </w:r>
      <w:r>
        <w:rPr>
          <w:sz w:val="28"/>
          <w:szCs w:val="28"/>
        </w:rPr>
        <w:t>описании объекта закупки</w:t>
      </w:r>
    </w:p>
    <w:p w:rsidR="009051A8" w:rsidRDefault="009051A8" w:rsidP="009051A8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7654"/>
      </w:tblGrid>
      <w:tr w:rsidR="009051A8" w:rsidTr="009616D2">
        <w:trPr>
          <w:trHeight w:val="8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12.1.005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ССБТ Общие санитарно-гигиенические требования к воздуху рабочей зоны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12.4.021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ССБТ Системы вентиляционные. Общие требования</w:t>
            </w:r>
          </w:p>
        </w:tc>
      </w:tr>
      <w:tr w:rsidR="009051A8" w:rsidTr="009616D2">
        <w:trPr>
          <w:trHeight w:val="33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3927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Колодки обувные. Общие технические условия</w:t>
            </w:r>
          </w:p>
        </w:tc>
      </w:tr>
      <w:tr w:rsidR="009051A8" w:rsidTr="009616D2">
        <w:trPr>
          <w:trHeight w:val="65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447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 из кож хромового дубления для военнослужащих. Технические условия.</w:t>
            </w:r>
          </w:p>
        </w:tc>
      </w:tr>
      <w:tr w:rsidR="009051A8" w:rsidTr="009616D2">
        <w:trPr>
          <w:trHeight w:val="8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52901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proofErr w:type="gramStart"/>
            <w:r w:rsidRPr="009616D2">
              <w:rPr>
                <w:sz w:val="24"/>
                <w:szCs w:val="24"/>
              </w:rPr>
              <w:t>Картон</w:t>
            </w:r>
            <w:proofErr w:type="gramEnd"/>
            <w:r w:rsidRPr="009616D2">
              <w:rPr>
                <w:sz w:val="24"/>
                <w:szCs w:val="24"/>
              </w:rPr>
              <w:t xml:space="preserve"> гофрированный для упаковки продукции. Технические условия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7933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Картон для потребительской тары. Общие технические условия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9135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Обувь. Метод определения общей и остаточной деформации подноска и задника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9290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Обувь. Методы </w:t>
            </w:r>
            <w:proofErr w:type="gramStart"/>
            <w:r w:rsidRPr="009616D2">
              <w:rPr>
                <w:sz w:val="24"/>
                <w:szCs w:val="24"/>
              </w:rPr>
              <w:t>определения прочности ниточных швов соединения деталей верха</w:t>
            </w:r>
            <w:proofErr w:type="gramEnd"/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9292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Обувь. Метод определения прочности крепления подошв в обуви химических методов крепления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9289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Обувь. Правила приемки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9718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Обувь. Методы определения гибкости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14192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Маркировка грузов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19433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Грузы опасные. Классификация и маркировка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27837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 для военнослужащих. Маркировка, упаковка, транспортирование и хранение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28735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Обувь. Метод определения массы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30226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Нитки обувные хлопчатобумажные и синтетические. Технические условия.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ТУ 8729-022-00300297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 термопластический для внутренних деталей обуви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938.1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Кожа. Метод определения содержания влаги.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938.3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Кожа. Метод определения содержания окиси хрома.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938.5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Кожа. Метод определения содержания веществ, экстрагируемых органическими растворителями.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938.11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Кожа. Метод испытания на растяжении.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13868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Кожа хромовая для верха обуви. Метод определения устойчивости покрытия к многократному изгибу.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938.17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Кожа. Метод определения </w:t>
            </w:r>
            <w:proofErr w:type="spellStart"/>
            <w:r w:rsidRPr="009616D2">
              <w:rPr>
                <w:sz w:val="24"/>
                <w:szCs w:val="24"/>
              </w:rPr>
              <w:t>паропроницаемости</w:t>
            </w:r>
            <w:proofErr w:type="spellEnd"/>
            <w:r w:rsidRPr="009616D2">
              <w:rPr>
                <w:sz w:val="24"/>
                <w:szCs w:val="24"/>
              </w:rPr>
              <w:t>.</w:t>
            </w:r>
          </w:p>
        </w:tc>
      </w:tr>
      <w:tr w:rsidR="009051A8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051A8" w:rsidRDefault="009051A8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051A8">
              <w:rPr>
                <w:sz w:val="24"/>
              </w:rPr>
              <w:t>ГОСТ 3811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A8" w:rsidRPr="009616D2" w:rsidRDefault="009051A8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Материалы текстильные. Ткани, нетканые полотна и штучные изделия. Методы определения линейных размеров, линейной и поверхностной плотностей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3813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8845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Полотна и изделия трикотажные. Методы определения влажности, массы и поверхностной плотности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8847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Полотна трикотажные. Методы определения разрывных характеристик и растяжимости при нагрузках, меньше разрывных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ИСО 12947-2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Материалы текстильные. Определение стойкости к истиранию методом </w:t>
            </w:r>
            <w:proofErr w:type="spellStart"/>
            <w:r w:rsidRPr="009616D2">
              <w:rPr>
                <w:sz w:val="24"/>
                <w:szCs w:val="24"/>
              </w:rPr>
              <w:t>Мартиндейла</w:t>
            </w:r>
            <w:proofErr w:type="spellEnd"/>
            <w:r w:rsidRPr="009616D2">
              <w:rPr>
                <w:sz w:val="24"/>
                <w:szCs w:val="24"/>
              </w:rPr>
              <w:t>. Часть 2. Определение момента разрушения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12.4.295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Система стандартов безопасности труда. Средства индивидуальной защиты ног. Методы испытаний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19196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Ткани обувные. Общие технические условия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lastRenderedPageBreak/>
              <w:t>ГОСТ 12023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Материалы текстильные и изделия из них. Метод определения толщины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ИСО 5403-1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Кожа. Определение водонепроницаемости гибкой кожи. Часть 1. Метод многократного линейного сжатия (пенетрометр)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ИСО 1833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Материалы текстильные. Методы количественного химического анализа двухкомпонентных смесей волокон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22900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Кожа искусственная и пленочные материалы. Методы определения </w:t>
            </w:r>
            <w:proofErr w:type="spellStart"/>
            <w:r w:rsidRPr="009616D2">
              <w:rPr>
                <w:sz w:val="24"/>
                <w:szCs w:val="24"/>
              </w:rPr>
              <w:t>паропроницаемости</w:t>
            </w:r>
            <w:proofErr w:type="spellEnd"/>
            <w:r w:rsidRPr="009616D2">
              <w:rPr>
                <w:sz w:val="24"/>
                <w:szCs w:val="24"/>
              </w:rPr>
              <w:t xml:space="preserve"> и влагопоглощения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12.4.287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Система стандартов безопасности труда. Одежда специальная для защиты от химических веществ. Метод определения </w:t>
            </w:r>
            <w:proofErr w:type="spellStart"/>
            <w:r w:rsidRPr="009616D2">
              <w:rPr>
                <w:sz w:val="24"/>
                <w:szCs w:val="24"/>
              </w:rPr>
              <w:t>паропроницаемости</w:t>
            </w:r>
            <w:proofErr w:type="spellEnd"/>
            <w:r w:rsidRPr="009616D2">
              <w:rPr>
                <w:sz w:val="24"/>
                <w:szCs w:val="24"/>
              </w:rPr>
              <w:t xml:space="preserve"> мембранных материалов и швов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ISO 105-X12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Текстиль. Испытания на устойчивость окраски. Часть Х12. Устойчивость окраски к трению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ИСО 105-Е04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Материалы текстильные. Определение устойчивости окраски. Часть Е04. Метод определения устойчивости окраски к поту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ИСО 11092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Материалы текстильные. Физиологические воздействия. Определение теплостойкости и стойкости к водяному пару в стационарных условиях (метод испытаний с использованием изолированной конденсирующей </w:t>
            </w:r>
            <w:proofErr w:type="spellStart"/>
            <w:r w:rsidRPr="009616D2">
              <w:rPr>
                <w:sz w:val="24"/>
                <w:szCs w:val="24"/>
              </w:rPr>
              <w:t>термопластины</w:t>
            </w:r>
            <w:proofErr w:type="spellEnd"/>
            <w:r w:rsidRPr="009616D2">
              <w:rPr>
                <w:sz w:val="24"/>
                <w:szCs w:val="24"/>
              </w:rPr>
              <w:t>)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 xml:space="preserve">ГОСТ </w:t>
            </w:r>
            <w:proofErr w:type="gramStart"/>
            <w:r w:rsidRPr="009616D2">
              <w:rPr>
                <w:sz w:val="24"/>
              </w:rPr>
              <w:t>Р</w:t>
            </w:r>
            <w:proofErr w:type="gramEnd"/>
            <w:r w:rsidRPr="009616D2">
              <w:rPr>
                <w:sz w:val="24"/>
              </w:rPr>
              <w:t xml:space="preserve"> 51553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Материалы текстильные. Метод определения водоупорности. Испытание гидростатическим давлением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18976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Ткани текстильные. Метод определения стойкости к истиранию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12739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Полотна и изделия трикотажные. Метод определения устойчивости к истиранию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25015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Пластмассы ячеистые и </w:t>
            </w:r>
            <w:proofErr w:type="spellStart"/>
            <w:r w:rsidRPr="009616D2">
              <w:rPr>
                <w:sz w:val="24"/>
                <w:szCs w:val="24"/>
              </w:rPr>
              <w:t>пенорезины</w:t>
            </w:r>
            <w:proofErr w:type="spellEnd"/>
            <w:r w:rsidRPr="009616D2">
              <w:rPr>
                <w:sz w:val="24"/>
                <w:szCs w:val="24"/>
              </w:rPr>
              <w:t>. Метод измерения линейных размеров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409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Пластмассы ячеистые и резины губчатые. Метод определения кажущейся плотности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267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Резина. Методы определения плотности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270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Резина. Метод определения </w:t>
            </w:r>
            <w:proofErr w:type="spellStart"/>
            <w:r w:rsidRPr="009616D2">
              <w:rPr>
                <w:sz w:val="24"/>
                <w:szCs w:val="24"/>
              </w:rPr>
              <w:t>упругопрочностных</w:t>
            </w:r>
            <w:proofErr w:type="spellEnd"/>
            <w:r w:rsidRPr="009616D2">
              <w:rPr>
                <w:sz w:val="24"/>
                <w:szCs w:val="24"/>
              </w:rPr>
              <w:t xml:space="preserve"> свой</w:t>
            </w:r>
            <w:proofErr w:type="gramStart"/>
            <w:r w:rsidRPr="009616D2">
              <w:rPr>
                <w:sz w:val="24"/>
                <w:szCs w:val="24"/>
              </w:rPr>
              <w:t>ств пр</w:t>
            </w:r>
            <w:proofErr w:type="gramEnd"/>
            <w:r w:rsidRPr="009616D2">
              <w:rPr>
                <w:sz w:val="24"/>
                <w:szCs w:val="24"/>
              </w:rPr>
              <w:t>и растяжении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263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 xml:space="preserve">Резина. Метод определения твердости по </w:t>
            </w:r>
            <w:proofErr w:type="spellStart"/>
            <w:r w:rsidRPr="009616D2">
              <w:rPr>
                <w:sz w:val="24"/>
                <w:szCs w:val="24"/>
              </w:rPr>
              <w:t>Шору</w:t>
            </w:r>
            <w:proofErr w:type="spellEnd"/>
            <w:proofErr w:type="gramStart"/>
            <w:r w:rsidRPr="009616D2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422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Резина для низа обуви. Методы испытаний на многократный изгиб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23509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Резина. Метод определения сопротивления истиранию при скольжении по возобновляемой поверхности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30019.1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Застежка текстильная. Общие технические условия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ГОСТ 30292-96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Полотна текстильные. Метод испытания дождеванием.</w:t>
            </w:r>
          </w:p>
        </w:tc>
      </w:tr>
      <w:tr w:rsidR="009616D2" w:rsidTr="009616D2">
        <w:trPr>
          <w:trHeight w:val="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</w:rPr>
            </w:pPr>
            <w:r w:rsidRPr="009616D2">
              <w:rPr>
                <w:sz w:val="24"/>
              </w:rPr>
              <w:t>ОСТ 17-891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D2" w:rsidRPr="009616D2" w:rsidRDefault="009616D2" w:rsidP="009616D2">
            <w:pPr>
              <w:pStyle w:val="3"/>
              <w:shd w:val="clear" w:color="auto" w:fill="auto"/>
              <w:spacing w:before="0" w:line="240" w:lineRule="auto"/>
              <w:ind w:left="6" w:firstLine="0"/>
              <w:jc w:val="left"/>
              <w:rPr>
                <w:sz w:val="24"/>
                <w:szCs w:val="24"/>
              </w:rPr>
            </w:pPr>
            <w:r w:rsidRPr="009616D2">
              <w:rPr>
                <w:sz w:val="24"/>
                <w:szCs w:val="24"/>
              </w:rPr>
              <w:t>Застежка «молния»</w:t>
            </w:r>
          </w:p>
        </w:tc>
      </w:tr>
    </w:tbl>
    <w:p w:rsidR="009051A8" w:rsidRPr="0082756C" w:rsidRDefault="009616D2" w:rsidP="009616D2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t xml:space="preserve">Примечание - При пользовании настоящим </w:t>
      </w:r>
      <w:r w:rsidR="0082756C">
        <w:rPr>
          <w:sz w:val="28"/>
          <w:szCs w:val="28"/>
        </w:rPr>
        <w:t>описанием объекта закупки</w:t>
      </w:r>
      <w:r w:rsidR="0082756C">
        <w:t xml:space="preserve"> </w:t>
      </w:r>
      <w:r>
        <w:t>целесообразно проверить действие ссылочных стандартов по указателю "Национальные стандарты", составленному по состоянию на 1 января текущего года, и по соответствующим информационным указателям, опубликованным в текущем году. Если ссылочный стандарт заменен (изменен</w:t>
      </w:r>
      <w:r w:rsidR="0082756C">
        <w:t>), то при пользовании настоящим</w:t>
      </w:r>
      <w:r>
        <w:t xml:space="preserve"> </w:t>
      </w:r>
      <w:r w:rsidR="0082756C">
        <w:rPr>
          <w:sz w:val="28"/>
          <w:szCs w:val="28"/>
        </w:rPr>
        <w:t>описанием объекта закупки</w:t>
      </w:r>
      <w:r>
        <w:t xml:space="preserve">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</w:t>
      </w:r>
      <w:r w:rsidR="0082756C">
        <w:t>.</w:t>
      </w:r>
    </w:p>
    <w:p w:rsidR="009616D2" w:rsidRDefault="009616D2" w:rsidP="009616D2">
      <w:pPr>
        <w:pStyle w:val="a5"/>
        <w:shd w:val="clear" w:color="auto" w:fill="auto"/>
        <w:jc w:val="center"/>
        <w:rPr>
          <w:rStyle w:val="135pt0"/>
        </w:rPr>
      </w:pPr>
    </w:p>
    <w:p w:rsidR="009616D2" w:rsidRDefault="009616D2">
      <w:pPr>
        <w:rPr>
          <w:rStyle w:val="135pt0"/>
          <w:rFonts w:eastAsia="Arial Unicode MS"/>
        </w:rPr>
      </w:pPr>
      <w:r>
        <w:rPr>
          <w:rStyle w:val="135pt0"/>
          <w:rFonts w:eastAsia="Arial Unicode MS"/>
        </w:rPr>
        <w:br w:type="page"/>
      </w:r>
    </w:p>
    <w:p w:rsidR="009616D2" w:rsidRPr="00F614B0" w:rsidRDefault="009616D2" w:rsidP="00F614B0">
      <w:pPr>
        <w:pStyle w:val="a5"/>
        <w:shd w:val="clear" w:color="auto" w:fill="auto"/>
        <w:jc w:val="right"/>
        <w:rPr>
          <w:b/>
        </w:rPr>
      </w:pPr>
      <w:r w:rsidRPr="00F614B0">
        <w:rPr>
          <w:rStyle w:val="135pt0"/>
          <w:b w:val="0"/>
        </w:rPr>
        <w:lastRenderedPageBreak/>
        <w:t xml:space="preserve">Приложение </w:t>
      </w:r>
      <w:r w:rsidR="00F614B0">
        <w:rPr>
          <w:rStyle w:val="135pt0"/>
          <w:b w:val="0"/>
        </w:rPr>
        <w:t>2</w:t>
      </w:r>
    </w:p>
    <w:p w:rsidR="009616D2" w:rsidRDefault="009616D2" w:rsidP="009616D2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571F44" w:rsidRDefault="00571F44" w:rsidP="00571F44">
      <w:pPr>
        <w:keepNext/>
        <w:jc w:val="center"/>
      </w:pPr>
    </w:p>
    <w:p w:rsidR="009616D2" w:rsidRDefault="009616D2" w:rsidP="009616D2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1021D1" w:rsidRDefault="001021D1" w:rsidP="009051A8">
      <w:pPr>
        <w:pStyle w:val="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1021D1">
        <w:rPr>
          <w:noProof/>
        </w:rPr>
        <w:drawing>
          <wp:inline distT="0" distB="0" distL="0" distR="0">
            <wp:extent cx="3883025" cy="7955760"/>
            <wp:effectExtent l="0" t="0" r="0" b="0"/>
            <wp:docPr id="1" name="Рисунок 1" descr="C:\Users\14758\Downloads\1743594778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4758\Downloads\17435947784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905" cy="79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1D1" w:rsidRPr="001021D1" w:rsidRDefault="001021D1" w:rsidP="001021D1"/>
    <w:p w:rsidR="001021D1" w:rsidRDefault="001021D1" w:rsidP="001021D1">
      <w:pPr>
        <w:pStyle w:val="3"/>
        <w:shd w:val="clear" w:color="auto" w:fill="auto"/>
        <w:spacing w:before="0" w:line="240" w:lineRule="auto"/>
        <w:ind w:firstLine="0"/>
        <w:jc w:val="center"/>
      </w:pPr>
      <w:r>
        <w:rPr>
          <w:rStyle w:val="ab"/>
        </w:rPr>
        <w:t>Рисунок 1 -</w:t>
      </w:r>
      <w:r>
        <w:t xml:space="preserve"> </w:t>
      </w:r>
      <w:r w:rsidR="005D11EF">
        <w:t>Примерный в</w:t>
      </w:r>
      <w:r>
        <w:t>нешний вид обуви</w:t>
      </w:r>
    </w:p>
    <w:p w:rsidR="009616D2" w:rsidRPr="001021D1" w:rsidRDefault="009616D2" w:rsidP="001021D1">
      <w:pPr>
        <w:jc w:val="center"/>
      </w:pPr>
    </w:p>
    <w:p w:rsidR="00FD1A36" w:rsidRDefault="009F0214" w:rsidP="00FD1A36">
      <w:pPr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540250" cy="4842510"/>
            <wp:effectExtent l="0" t="0" r="0" b="0"/>
            <wp:docPr id="5" name="Рисунок 1" descr="\\mchs.ru\ca\ДТО\Вещевая служба\07. Мотогруппы (комплект ГЭР)\15. Разъяснения к приказу МЧС России № 102 от 18.02.2025 ГЭР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chs.ru\ca\ДТО\Вещевая служба\07. Мотогруппы (комплект ГЭР)\15. Разъяснения к приказу МЧС России № 102 от 18.02.2025 ГЭР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D2" w:rsidRDefault="009616D2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D1A36" w:rsidRDefault="00F614B0" w:rsidP="00FD1A36">
      <w:pPr>
        <w:pStyle w:val="3"/>
        <w:shd w:val="clear" w:color="auto" w:fill="auto"/>
        <w:spacing w:before="0" w:line="240" w:lineRule="auto"/>
        <w:ind w:firstLine="0"/>
        <w:jc w:val="center"/>
      </w:pPr>
      <w:r>
        <w:rPr>
          <w:rStyle w:val="ab"/>
        </w:rPr>
        <w:t>Схема 1</w:t>
      </w:r>
      <w:r w:rsidR="001021D1">
        <w:rPr>
          <w:rStyle w:val="ab"/>
        </w:rPr>
        <w:t xml:space="preserve"> </w:t>
      </w:r>
      <w:r w:rsidR="00FD1A36">
        <w:rPr>
          <w:rStyle w:val="ab"/>
        </w:rPr>
        <w:t>-</w:t>
      </w:r>
      <w:r w:rsidR="00FD1A36">
        <w:t xml:space="preserve"> Схема мест измерения </w:t>
      </w:r>
      <w:r w:rsidR="001021D1">
        <w:t>обуви</w:t>
      </w:r>
    </w:p>
    <w:p w:rsidR="009616D2" w:rsidRDefault="009616D2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9616D2" w:rsidRDefault="009616D2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D1A36" w:rsidRDefault="009F0214" w:rsidP="00FD1A36">
      <w:pPr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4858385" cy="6488430"/>
            <wp:effectExtent l="0" t="0" r="0" b="7620"/>
            <wp:docPr id="4" name="Рисунок 2" descr="\\mchs.ru\ca\ДТО\Вещевая служба\07. Мотогруппы (комплект ГЭР)\15. Разъяснения к приказу МЧС России № 102 от 18.02.2025 ГЭР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chs.ru\ca\ДТО\Вещевая служба\07. Мотогруппы (комплект ГЭР)\15. Разъяснения к приказу МЧС России № 102 от 18.02.2025 ГЭР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64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D1A36" w:rsidRPr="005D11EF" w:rsidRDefault="00F614B0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rStyle w:val="ab"/>
        </w:rPr>
        <w:t xml:space="preserve">Рисунок </w:t>
      </w:r>
      <w:r w:rsidR="00FD1A36" w:rsidRPr="0093256A">
        <w:rPr>
          <w:rStyle w:val="ab"/>
        </w:rPr>
        <w:t>2 -</w:t>
      </w:r>
      <w:r w:rsidR="00FD1A36" w:rsidRPr="0093256A">
        <w:t xml:space="preserve"> </w:t>
      </w:r>
      <w:r w:rsidR="005D11EF">
        <w:t>Примерный внешний вид</w:t>
      </w:r>
      <w:r w:rsidR="00FD1A36" w:rsidRPr="0093256A">
        <w:t xml:space="preserve"> ходовой поверхности подошвы</w:t>
      </w:r>
    </w:p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D1A36" w:rsidRPr="00951636" w:rsidRDefault="009F0214" w:rsidP="00951636">
      <w:pPr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5947410" cy="3554095"/>
            <wp:effectExtent l="0" t="0" r="0" b="8255"/>
            <wp:docPr id="3" name="Рисунок 3" descr="\\mchs.ru\ca\ДТО\Вещевая служба\07. Мотогруппы (комплект ГЭР)\15. Разъяснения к приказу МЧС России № 102 от 18.02.2025 ГЭР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chs.ru\ca\ДТО\Вещевая служба\07. Мотогруппы (комплект ГЭР)\15. Разъяснения к приказу МЧС России № 102 от 18.02.2025 ГЭР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36" w:rsidRDefault="00F614B0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rStyle w:val="ab"/>
        </w:rPr>
        <w:t>Рисунок 3</w:t>
      </w:r>
      <w:r w:rsidR="00FD1A36">
        <w:t xml:space="preserve"> - Стелька вкладная</w:t>
      </w:r>
    </w:p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075"/>
        <w:gridCol w:w="5075"/>
      </w:tblGrid>
      <w:tr w:rsidR="00FD1A36" w:rsidTr="00FD1A36">
        <w:trPr>
          <w:trHeight w:val="252"/>
          <w:jc w:val="center"/>
        </w:trPr>
        <w:tc>
          <w:tcPr>
            <w:tcW w:w="5075" w:type="dxa"/>
            <w:shd w:val="clear" w:color="auto" w:fill="FFFFFF"/>
          </w:tcPr>
          <w:p w:rsidR="00FD1A36" w:rsidRPr="00FD1A36" w:rsidRDefault="00FD1A36" w:rsidP="00FD1A3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FD1A36">
              <w:rPr>
                <w:sz w:val="24"/>
              </w:rPr>
              <w:t>Верхняя часть стельки</w:t>
            </w:r>
          </w:p>
          <w:p w:rsidR="00FD1A36" w:rsidRPr="00FD1A36" w:rsidRDefault="00FD1A36" w:rsidP="00FD1A36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FD1A36">
              <w:rPr>
                <w:sz w:val="24"/>
              </w:rPr>
              <w:t>(к стопе)</w:t>
            </w:r>
          </w:p>
        </w:tc>
        <w:tc>
          <w:tcPr>
            <w:tcW w:w="5075" w:type="dxa"/>
            <w:shd w:val="clear" w:color="auto" w:fill="FFFFFF"/>
          </w:tcPr>
          <w:p w:rsidR="00FD1A36" w:rsidRPr="00FD1A36" w:rsidRDefault="00FD1A36" w:rsidP="00FD1A3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FD1A36">
              <w:rPr>
                <w:sz w:val="24"/>
              </w:rPr>
              <w:t>Нижняя часть стельки</w:t>
            </w:r>
          </w:p>
          <w:p w:rsidR="00FD1A36" w:rsidRPr="00FD1A36" w:rsidRDefault="00FD1A36" w:rsidP="00FD1A36">
            <w:pPr>
              <w:pStyle w:val="3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FD1A36">
              <w:rPr>
                <w:sz w:val="24"/>
              </w:rPr>
              <w:t>(к основной стельке)</w:t>
            </w:r>
          </w:p>
        </w:tc>
      </w:tr>
    </w:tbl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5D11EF" w:rsidRDefault="009F0214" w:rsidP="005D11EF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9F0214">
        <w:rPr>
          <w:noProof/>
          <w:sz w:val="28"/>
          <w:szCs w:val="28"/>
        </w:rPr>
        <w:lastRenderedPageBreak/>
        <w:drawing>
          <wp:inline distT="0" distB="0" distL="0" distR="0">
            <wp:extent cx="2353586" cy="5015230"/>
            <wp:effectExtent l="0" t="0" r="0" b="0"/>
            <wp:docPr id="2" name="Рисунок 2" descr="C:\Users\14758\Downloads\Screenshot_20260514_170829_Mess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4758\Downloads\Screenshot_20260514_170829_Messag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56" cy="503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36" w:rsidRPr="005D11EF" w:rsidRDefault="00FD1A36" w:rsidP="005D11EF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rStyle w:val="ab"/>
        </w:rPr>
        <w:t xml:space="preserve">Рисунок </w:t>
      </w:r>
      <w:r w:rsidR="00951636">
        <w:rPr>
          <w:rStyle w:val="ab"/>
        </w:rPr>
        <w:t>4</w:t>
      </w:r>
      <w:r>
        <w:t xml:space="preserve"> - </w:t>
      </w:r>
      <w:r w:rsidR="005D11EF">
        <w:t>Примерный внешний вид с</w:t>
      </w:r>
      <w:r>
        <w:t>тельк</w:t>
      </w:r>
      <w:r w:rsidR="005D11EF">
        <w:t>и</w:t>
      </w:r>
      <w:r>
        <w:t xml:space="preserve"> вкладн</w:t>
      </w:r>
      <w:r w:rsidR="005D11EF">
        <w:t>ой</w:t>
      </w:r>
      <w:r>
        <w:t>.</w:t>
      </w:r>
    </w:p>
    <w:p w:rsidR="00FD1A36" w:rsidRDefault="00FD1A36" w:rsidP="00FD1A36">
      <w:pPr>
        <w:pStyle w:val="3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7E3BCB" w:rsidRDefault="007E3BCB">
      <w:pPr>
        <w:rPr>
          <w:sz w:val="2"/>
          <w:szCs w:val="2"/>
        </w:rPr>
        <w:sectPr w:rsidR="007E3BCB" w:rsidSect="0079617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5" w:h="16837"/>
          <w:pgMar w:top="728" w:right="706" w:bottom="993" w:left="1132" w:header="283" w:footer="3" w:gutter="0"/>
          <w:cols w:space="720"/>
          <w:noEndnote/>
          <w:titlePg/>
          <w:docGrid w:linePitch="360"/>
        </w:sectPr>
      </w:pPr>
    </w:p>
    <w:p w:rsidR="007E3BCB" w:rsidRDefault="007E3BCB">
      <w:pPr>
        <w:rPr>
          <w:sz w:val="2"/>
          <w:szCs w:val="2"/>
        </w:rPr>
      </w:pPr>
    </w:p>
    <w:p w:rsidR="007E3BCB" w:rsidRDefault="007E3BCB">
      <w:pPr>
        <w:rPr>
          <w:sz w:val="2"/>
          <w:szCs w:val="2"/>
        </w:rPr>
      </w:pPr>
    </w:p>
    <w:p w:rsidR="007E3BCB" w:rsidRDefault="007E3BCB">
      <w:pPr>
        <w:spacing w:line="780" w:lineRule="exact"/>
      </w:pPr>
    </w:p>
    <w:p w:rsidR="007E3BCB" w:rsidRDefault="007E3BCB">
      <w:pPr>
        <w:rPr>
          <w:sz w:val="2"/>
          <w:szCs w:val="2"/>
        </w:rPr>
      </w:pPr>
    </w:p>
    <w:sectPr w:rsidR="007E3BCB" w:rsidSect="00BD30CA">
      <w:footerReference w:type="even" r:id="rId22"/>
      <w:footerReference w:type="default" r:id="rId23"/>
      <w:type w:val="continuous"/>
      <w:pgSz w:w="11905" w:h="16837"/>
      <w:pgMar w:top="3169" w:right="449" w:bottom="2410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CD" w:rsidRDefault="002862CD">
      <w:r>
        <w:separator/>
      </w:r>
    </w:p>
  </w:endnote>
  <w:endnote w:type="continuationSeparator" w:id="0">
    <w:p w:rsidR="002862CD" w:rsidRDefault="0028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Default="00717B9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Default="00717B9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Default="00717B9A">
    <w:pPr>
      <w:pStyle w:val="af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Default="00E07A1F">
    <w:pPr>
      <w:pStyle w:val="a5"/>
      <w:framePr w:w="12276" w:h="158" w:wrap="none" w:vAnchor="text" w:hAnchor="page" w:x="-184" w:y="-493"/>
      <w:shd w:val="clear" w:color="auto" w:fill="auto"/>
      <w:ind w:left="11222"/>
    </w:pPr>
    <w:r>
      <w:rPr>
        <w:rStyle w:val="115pt"/>
      </w:rPr>
      <w:fldChar w:fldCharType="begin"/>
    </w:r>
    <w:r w:rsidR="00717B9A">
      <w:rPr>
        <w:rStyle w:val="115pt"/>
      </w:rPr>
      <w:instrText xml:space="preserve"> PAGE \* MERGEFORMAT </w:instrText>
    </w:r>
    <w:r>
      <w:rPr>
        <w:rStyle w:val="115pt"/>
      </w:rPr>
      <w:fldChar w:fldCharType="separate"/>
    </w:r>
    <w:r w:rsidR="00717B9A">
      <w:rPr>
        <w:rStyle w:val="115pt"/>
        <w:noProof/>
      </w:rPr>
      <w:t>20</w:t>
    </w:r>
    <w:r>
      <w:rPr>
        <w:rStyle w:val="115pt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Default="00E07A1F">
    <w:pPr>
      <w:pStyle w:val="a5"/>
      <w:framePr w:w="11899" w:h="167" w:wrap="none" w:vAnchor="text" w:hAnchor="page" w:x="4" w:y="-498"/>
      <w:shd w:val="clear" w:color="auto" w:fill="auto"/>
      <w:ind w:left="11103"/>
    </w:pPr>
    <w:r>
      <w:rPr>
        <w:rStyle w:val="115pt"/>
      </w:rPr>
      <w:fldChar w:fldCharType="begin"/>
    </w:r>
    <w:r w:rsidR="00717B9A">
      <w:rPr>
        <w:rStyle w:val="115pt"/>
      </w:rPr>
      <w:instrText xml:space="preserve"> PAGE \* MERGEFORMAT </w:instrText>
    </w:r>
    <w:r>
      <w:rPr>
        <w:rStyle w:val="115pt"/>
      </w:rPr>
      <w:fldChar w:fldCharType="separate"/>
    </w:r>
    <w:r w:rsidR="009F0214">
      <w:rPr>
        <w:rStyle w:val="115pt"/>
        <w:noProof/>
      </w:rPr>
      <w:t>20</w:t>
    </w:r>
    <w:r>
      <w:rPr>
        <w:rStyle w:val="115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CD" w:rsidRDefault="002862CD"/>
  </w:footnote>
  <w:footnote w:type="continuationSeparator" w:id="0">
    <w:p w:rsidR="002862CD" w:rsidRDefault="002862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Default="00717B9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6836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7B9A" w:rsidRPr="00D60E56" w:rsidRDefault="00E07A1F">
        <w:pPr>
          <w:pStyle w:val="ae"/>
          <w:jc w:val="center"/>
          <w:rPr>
            <w:rFonts w:ascii="Times New Roman" w:hAnsi="Times New Roman" w:cs="Times New Roman"/>
          </w:rPr>
        </w:pPr>
        <w:r w:rsidRPr="00D60E56">
          <w:rPr>
            <w:rFonts w:ascii="Times New Roman" w:hAnsi="Times New Roman" w:cs="Times New Roman"/>
          </w:rPr>
          <w:fldChar w:fldCharType="begin"/>
        </w:r>
        <w:r w:rsidR="00717B9A" w:rsidRPr="00D60E56">
          <w:rPr>
            <w:rFonts w:ascii="Times New Roman" w:hAnsi="Times New Roman" w:cs="Times New Roman"/>
          </w:rPr>
          <w:instrText>PAGE   \* MERGEFORMAT</w:instrText>
        </w:r>
        <w:r w:rsidRPr="00D60E56">
          <w:rPr>
            <w:rFonts w:ascii="Times New Roman" w:hAnsi="Times New Roman" w:cs="Times New Roman"/>
          </w:rPr>
          <w:fldChar w:fldCharType="separate"/>
        </w:r>
        <w:r w:rsidR="009248A0">
          <w:rPr>
            <w:rFonts w:ascii="Times New Roman" w:hAnsi="Times New Roman" w:cs="Times New Roman"/>
            <w:noProof/>
          </w:rPr>
          <w:t>12</w:t>
        </w:r>
        <w:r w:rsidRPr="00D60E56">
          <w:rPr>
            <w:rFonts w:ascii="Times New Roman" w:hAnsi="Times New Roman" w:cs="Times New Roman"/>
          </w:rPr>
          <w:fldChar w:fldCharType="end"/>
        </w:r>
      </w:p>
    </w:sdtContent>
  </w:sdt>
  <w:p w:rsidR="00717B9A" w:rsidRPr="00D60E56" w:rsidRDefault="00717B9A">
    <w:pPr>
      <w:pStyle w:val="ae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B9A" w:rsidRPr="00D60E56" w:rsidRDefault="00717B9A">
    <w:pPr>
      <w:pStyle w:val="ae"/>
      <w:jc w:val="center"/>
      <w:rPr>
        <w:rFonts w:ascii="Times New Roman" w:hAnsi="Times New Roman" w:cs="Times New Roman"/>
      </w:rPr>
    </w:pPr>
  </w:p>
  <w:p w:rsidR="00717B9A" w:rsidRDefault="00717B9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6FB"/>
    <w:multiLevelType w:val="multilevel"/>
    <w:tmpl w:val="5BF675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4692E"/>
    <w:multiLevelType w:val="multilevel"/>
    <w:tmpl w:val="B5CABC0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D2369"/>
    <w:multiLevelType w:val="multilevel"/>
    <w:tmpl w:val="5A34FA52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271EAF"/>
    <w:multiLevelType w:val="multilevel"/>
    <w:tmpl w:val="B2342A56"/>
    <w:lvl w:ilvl="0">
      <w:start w:val="6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1B37AD"/>
    <w:multiLevelType w:val="multilevel"/>
    <w:tmpl w:val="3808D97C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1D0F02"/>
    <w:multiLevelType w:val="multilevel"/>
    <w:tmpl w:val="E4341C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D74DFB"/>
    <w:multiLevelType w:val="multilevel"/>
    <w:tmpl w:val="94FCF3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5624FC"/>
    <w:multiLevelType w:val="multilevel"/>
    <w:tmpl w:val="37F4D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EC1F59"/>
    <w:multiLevelType w:val="multilevel"/>
    <w:tmpl w:val="972E379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D2E95"/>
    <w:multiLevelType w:val="multilevel"/>
    <w:tmpl w:val="90E2B8D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555326"/>
    <w:multiLevelType w:val="multilevel"/>
    <w:tmpl w:val="1BDC47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E51E4E"/>
    <w:multiLevelType w:val="multilevel"/>
    <w:tmpl w:val="7C820C9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4F1021"/>
    <w:multiLevelType w:val="multilevel"/>
    <w:tmpl w:val="CA2EC94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501A1"/>
    <w:multiLevelType w:val="multilevel"/>
    <w:tmpl w:val="642A2A2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13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0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3BCB"/>
    <w:rsid w:val="000A29F6"/>
    <w:rsid w:val="001021D1"/>
    <w:rsid w:val="001224F3"/>
    <w:rsid w:val="001B34DB"/>
    <w:rsid w:val="00212EA1"/>
    <w:rsid w:val="00246FCF"/>
    <w:rsid w:val="00274F84"/>
    <w:rsid w:val="002862CD"/>
    <w:rsid w:val="002D37B3"/>
    <w:rsid w:val="002D4CA3"/>
    <w:rsid w:val="00382BA7"/>
    <w:rsid w:val="00396F0A"/>
    <w:rsid w:val="00431241"/>
    <w:rsid w:val="004912C0"/>
    <w:rsid w:val="004D3B87"/>
    <w:rsid w:val="00521400"/>
    <w:rsid w:val="00521D5C"/>
    <w:rsid w:val="00550C3F"/>
    <w:rsid w:val="00571F44"/>
    <w:rsid w:val="005737B5"/>
    <w:rsid w:val="005871CE"/>
    <w:rsid w:val="005D11EF"/>
    <w:rsid w:val="005F4FAE"/>
    <w:rsid w:val="006306D9"/>
    <w:rsid w:val="00712AEC"/>
    <w:rsid w:val="00717B9A"/>
    <w:rsid w:val="00735686"/>
    <w:rsid w:val="0075759E"/>
    <w:rsid w:val="00796172"/>
    <w:rsid w:val="007B6F3D"/>
    <w:rsid w:val="007E2FDA"/>
    <w:rsid w:val="007E3BCB"/>
    <w:rsid w:val="007F0990"/>
    <w:rsid w:val="008175B5"/>
    <w:rsid w:val="0082756C"/>
    <w:rsid w:val="009051A8"/>
    <w:rsid w:val="009248A0"/>
    <w:rsid w:val="0093256A"/>
    <w:rsid w:val="00934959"/>
    <w:rsid w:val="00951636"/>
    <w:rsid w:val="009616D2"/>
    <w:rsid w:val="00990070"/>
    <w:rsid w:val="009C6596"/>
    <w:rsid w:val="009F0214"/>
    <w:rsid w:val="00A0202A"/>
    <w:rsid w:val="00A1603A"/>
    <w:rsid w:val="00A21AC3"/>
    <w:rsid w:val="00A3784F"/>
    <w:rsid w:val="00A525E0"/>
    <w:rsid w:val="00A574FE"/>
    <w:rsid w:val="00AE5492"/>
    <w:rsid w:val="00AF24A4"/>
    <w:rsid w:val="00B80255"/>
    <w:rsid w:val="00B95635"/>
    <w:rsid w:val="00BB4EFE"/>
    <w:rsid w:val="00BD30CA"/>
    <w:rsid w:val="00C01132"/>
    <w:rsid w:val="00C03D7C"/>
    <w:rsid w:val="00C42B5C"/>
    <w:rsid w:val="00C4618F"/>
    <w:rsid w:val="00D60E56"/>
    <w:rsid w:val="00E05F27"/>
    <w:rsid w:val="00E07A1F"/>
    <w:rsid w:val="00E25AFE"/>
    <w:rsid w:val="00E72A47"/>
    <w:rsid w:val="00E77670"/>
    <w:rsid w:val="00E86C0B"/>
    <w:rsid w:val="00EC1DD3"/>
    <w:rsid w:val="00F614B0"/>
    <w:rsid w:val="00F82E08"/>
    <w:rsid w:val="00FA0CC1"/>
    <w:rsid w:val="00FA1D82"/>
    <w:rsid w:val="00FD0830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AutoShape 8"/>
        <o:r id="V:Rule12" type="connector" idref="#AutoShape 9"/>
        <o:r id="V:Rule13" type="connector" idref="#AutoShape 14"/>
        <o:r id="V:Rule14" type="connector" idref="#AutoShape 12"/>
        <o:r id="V:Rule15" type="connector" idref="#AutoShape 16"/>
        <o:r id="V:Rule16" type="connector" idref="#AutoShape 15"/>
        <o:r id="V:Rule17" type="connector" idref="#AutoShape 11"/>
        <o:r id="V:Rule18" type="connector" idref="#AutoShape 18"/>
        <o:r id="V:Rule19" type="connector" idref="#AutoShape 17"/>
        <o:r id="V:Rule20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30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30C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4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"/>
    <w:basedOn w:val="a4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3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_"/>
    <w:basedOn w:val="a0"/>
    <w:link w:val="a8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7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5">
    <w:name w:val="Основной текст (5)_"/>
    <w:basedOn w:val="a0"/>
    <w:link w:val="5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Основной текст + 10;5 pt"/>
    <w:basedOn w:val="a6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Интервал 1 pt"/>
    <w:basedOn w:val="a6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pt0">
    <w:name w:val="Подпись к таблице + Интервал 1 pt"/>
    <w:basedOn w:val="a7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1">
    <w:name w:val="Основной текст1"/>
    <w:basedOn w:val="a6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2"/>
    <w:basedOn w:val="a6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8">
    <w:name w:val="Основной текст (8)_"/>
    <w:basedOn w:val="a0"/>
    <w:link w:val="8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7">
    <w:name w:val="Основной текст (7)_"/>
    <w:basedOn w:val="a0"/>
    <w:link w:val="70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9">
    <w:name w:val="Оглавление_"/>
    <w:basedOn w:val="a0"/>
    <w:link w:val="12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главление"/>
    <w:basedOn w:val="a9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Оглавление2"/>
    <w:basedOn w:val="a9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23">
    <w:name w:val="Оглавление (2)_"/>
    <w:basedOn w:val="a0"/>
    <w:link w:val="24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5pt0">
    <w:name w:val="Колонтитул + 13;5 pt;Полужирный"/>
    <w:basedOn w:val="a4"/>
    <w:rsid w:val="00BD3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6"/>
    <w:rsid w:val="00BD3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Подпись к картинке_"/>
    <w:basedOn w:val="a0"/>
    <w:link w:val="13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d">
    <w:name w:val="Подпись к картинке"/>
    <w:basedOn w:val="ac"/>
    <w:rsid w:val="00BD3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rsid w:val="00BD30CA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BD30C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3"/>
    <w:basedOn w:val="a"/>
    <w:link w:val="a6"/>
    <w:rsid w:val="00BD30CA"/>
    <w:pPr>
      <w:shd w:val="clear" w:color="auto" w:fill="FFFFFF"/>
      <w:spacing w:before="420" w:line="322" w:lineRule="exact"/>
      <w:ind w:hanging="16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BD3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BD3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BD30C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D3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BD3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BD3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BD3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главление1"/>
    <w:basedOn w:val="a"/>
    <w:link w:val="a9"/>
    <w:rsid w:val="00BD30CA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главление (2)"/>
    <w:basedOn w:val="a"/>
    <w:link w:val="23"/>
    <w:rsid w:val="00BD30CA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rsid w:val="00BD30CA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Подпись к картинке1"/>
    <w:basedOn w:val="a"/>
    <w:link w:val="ac"/>
    <w:rsid w:val="00BD30CA"/>
    <w:pPr>
      <w:shd w:val="clear" w:color="auto" w:fill="FFFFFF"/>
      <w:spacing w:line="253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A574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74FE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03D7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03D7C"/>
    <w:rPr>
      <w:color w:val="000000"/>
    </w:rPr>
  </w:style>
  <w:style w:type="table" w:styleId="af2">
    <w:name w:val="Table Grid"/>
    <w:basedOn w:val="a1"/>
    <w:uiPriority w:val="39"/>
    <w:rsid w:val="00E86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6306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06D9"/>
    <w:rPr>
      <w:rFonts w:ascii="Segoe UI" w:hAnsi="Segoe UI" w:cs="Segoe UI"/>
      <w:color w:val="000000"/>
      <w:sz w:val="18"/>
      <w:szCs w:val="18"/>
    </w:rPr>
  </w:style>
  <w:style w:type="paragraph" w:styleId="af5">
    <w:name w:val="caption"/>
    <w:basedOn w:val="a"/>
    <w:next w:val="a"/>
    <w:uiPriority w:val="35"/>
    <w:unhideWhenUsed/>
    <w:qFormat/>
    <w:rsid w:val="00571F4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file:///\\mchs.ru\ca\&#1044;&#1058;&#1054;\&#1042;&#1077;&#1097;&#1077;&#1074;&#1072;&#1103;%20&#1089;&#1083;&#1091;&#1078;&#1073;&#1072;\07.%20&#1052;&#1086;&#1090;&#1086;&#1075;&#1088;&#1091;&#1087;&#1087;&#1099;%20(&#1082;&#1086;&#1084;&#1087;&#1083;&#1077;&#1082;&#1090;%20&#1043;&#1069;&#1056;)\15.%20&#1056;&#1072;&#1079;&#1098;&#1103;&#1089;&#1085;&#1077;&#1085;&#1080;&#1103;%20&#1082;%20&#1087;&#1088;&#1080;&#1082;&#1072;&#1079;&#1091;%20&#1052;&#1063;&#1057;%20&#1056;&#1086;&#1089;&#1089;&#1080;&#1080;%20&#8470;%20102%20&#1086;&#1090;%2018.02.2025%20&#1043;&#1069;&#1056;\media\image3.jpeg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5.xml"/><Relationship Id="rId10" Type="http://schemas.openxmlformats.org/officeDocument/2006/relationships/image" Target="file:///\\mchs.ru\ca\&#1044;&#1058;&#1054;\&#1042;&#1077;&#1097;&#1077;&#1074;&#1072;&#1103;%20&#1089;&#1083;&#1091;&#1078;&#1073;&#1072;\07.%20&#1052;&#1086;&#1090;&#1086;&#1075;&#1088;&#1091;&#1087;&#1087;&#1099;%20(&#1082;&#1086;&#1084;&#1087;&#1083;&#1077;&#1082;&#1090;%20&#1043;&#1069;&#1056;)\15.%20&#1056;&#1072;&#1079;&#1098;&#1103;&#1089;&#1085;&#1077;&#1085;&#1080;&#1103;%20&#1082;%20&#1087;&#1088;&#1080;&#1082;&#1072;&#1079;&#1091;%20&#1052;&#1063;&#1057;%20&#1056;&#1086;&#1089;&#1089;&#1080;&#1080;%20&#8470;%20102%20&#1086;&#1090;%2018.02.2025%20&#1043;&#1069;&#1056;\media\image2.jpe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file:///\\mchs.ru\ca\&#1044;&#1058;&#1054;\&#1042;&#1077;&#1097;&#1077;&#1074;&#1072;&#1103;%20&#1089;&#1083;&#1091;&#1078;&#1073;&#1072;\07.%20&#1052;&#1086;&#1090;&#1086;&#1075;&#1088;&#1091;&#1087;&#1087;&#1099;%20(&#1082;&#1086;&#1084;&#1087;&#1083;&#1077;&#1082;&#1090;%20&#1043;&#1069;&#1056;)\15.%20&#1056;&#1072;&#1079;&#1098;&#1103;&#1089;&#1085;&#1077;&#1085;&#1080;&#1103;%20&#1082;%20&#1087;&#1088;&#1080;&#1082;&#1072;&#1079;&#1091;%20&#1052;&#1063;&#1057;%20&#1056;&#1086;&#1089;&#1089;&#1080;&#1080;%20&#8470;%20102%20&#1086;&#1090;%2018.02.2025%20&#1043;&#1069;&#1056;\media\image4.jpeg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0437-3A49-4C29-9AC7-B1F2932E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4499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МВД Сапоги специальные ДПС ОБРАЗЕЦ 30.10</vt:lpstr>
    </vt:vector>
  </TitlesOfParts>
  <Company/>
  <LinksUpToDate>false</LinksUpToDate>
  <CharactersWithSpaces>30084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МВД Сапоги специальные ДПС ОБРАЗЕЦ 30.10</dc:title>
  <dc:subject/>
  <dc:creator>Сергей</dc:creator>
  <cp:keywords/>
  <dc:description/>
  <cp:lastModifiedBy>Admin</cp:lastModifiedBy>
  <cp:revision>4</cp:revision>
  <cp:lastPrinted>2025-04-04T13:09:00Z</cp:lastPrinted>
  <dcterms:created xsi:type="dcterms:W3CDTF">2025-03-31T07:21:00Z</dcterms:created>
  <dcterms:modified xsi:type="dcterms:W3CDTF">2026-07-02T11:42:00Z</dcterms:modified>
</cp:coreProperties>
</file>