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Default="00D1703F" w:rsidP="005E1D78">
      <w:pPr>
        <w:tabs>
          <w:tab w:val="center" w:pos="4725"/>
        </w:tabs>
        <w:jc w:val="center"/>
        <w:rPr>
          <w:rFonts w:ascii="XO Thames" w:hAnsi="XO Thames"/>
          <w:b/>
          <w:color w:val="000000"/>
          <w:sz w:val="22"/>
          <w:szCs w:val="22"/>
        </w:rPr>
      </w:pPr>
      <w:r>
        <w:rPr>
          <w:rFonts w:ascii="XO Thames" w:hAnsi="XO Thames"/>
          <w:b/>
          <w:color w:val="000000"/>
          <w:sz w:val="22"/>
          <w:szCs w:val="22"/>
        </w:rPr>
        <w:t>на</w:t>
      </w:r>
      <w:r w:rsidRPr="00D1703F">
        <w:rPr>
          <w:rFonts w:ascii="XO Thames" w:hAnsi="XO Thames"/>
          <w:b/>
          <w:color w:val="000000"/>
          <w:sz w:val="22"/>
          <w:szCs w:val="22"/>
        </w:rPr>
        <w:t xml:space="preserve"> поставку </w:t>
      </w:r>
      <w:r w:rsidR="005E1D78">
        <w:rPr>
          <w:rFonts w:ascii="XO Thames" w:hAnsi="XO Thames"/>
          <w:b/>
          <w:color w:val="000000"/>
          <w:sz w:val="22"/>
          <w:szCs w:val="22"/>
        </w:rPr>
        <w:t>свинцовых пломб</w:t>
      </w:r>
      <w:r w:rsidR="005E1D78" w:rsidRPr="005E1D78">
        <w:rPr>
          <w:rFonts w:ascii="XO Thames" w:hAnsi="XO Thames"/>
          <w:b/>
          <w:color w:val="000000"/>
          <w:sz w:val="22"/>
          <w:szCs w:val="22"/>
        </w:rPr>
        <w:t xml:space="preserve"> для пломбирования автотранспорта</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5E1D78">
        <w:rPr>
          <w:rFonts w:ascii="XO Thames" w:hAnsi="XO Thames"/>
          <w:b/>
          <w:sz w:val="22"/>
          <w:szCs w:val="22"/>
          <w:lang w:val="ru-RU"/>
        </w:rPr>
        <w:t>свинцовые пломбы</w:t>
      </w:r>
      <w:r w:rsidR="005E1D78" w:rsidRPr="005E1D78">
        <w:rPr>
          <w:rFonts w:ascii="XO Thames" w:hAnsi="XO Thames"/>
          <w:b/>
          <w:sz w:val="22"/>
          <w:szCs w:val="22"/>
          <w:lang w:val="ru-RU"/>
        </w:rPr>
        <w:t xml:space="preserve"> для пломбирования автотранспорта</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w:t>
      </w:r>
      <w:r w:rsidR="005E1D78">
        <w:rPr>
          <w:rFonts w:ascii="XO Thames" w:hAnsi="XO Thames"/>
          <w:sz w:val="22"/>
          <w:szCs w:val="22"/>
        </w:rPr>
        <w:t>авщика одной партией в течение 7</w:t>
      </w:r>
      <w:r w:rsidR="00A22E71" w:rsidRPr="00A22E71">
        <w:rPr>
          <w:rFonts w:ascii="XO Thames" w:hAnsi="XO Thames"/>
          <w:sz w:val="22"/>
          <w:szCs w:val="22"/>
        </w:rPr>
        <w:t xml:space="preserve"> (</w:t>
      </w:r>
      <w:r w:rsidR="005E1D78">
        <w:rPr>
          <w:rFonts w:ascii="XO Thames" w:hAnsi="XO Thames"/>
          <w:sz w:val="22"/>
          <w:szCs w:val="22"/>
        </w:rPr>
        <w:t>семи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w:t>
      </w:r>
      <w:r w:rsidRPr="000C01D3">
        <w:rPr>
          <w:rFonts w:ascii="XO Thames" w:hAnsi="XO Thames"/>
          <w:sz w:val="22"/>
          <w:szCs w:val="22"/>
        </w:rPr>
        <w:lastRenderedPageBreak/>
        <w:t xml:space="preserve">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227523" w:rsidP="00354EEE">
      <w:pPr>
        <w:widowControl/>
        <w:jc w:val="center"/>
        <w:rPr>
          <w:rFonts w:ascii="PT Astra Serif" w:eastAsia="Times New Roman" w:hAnsi="PT Astra Serif"/>
          <w:b/>
          <w:color w:val="000000"/>
          <w:sz w:val="24"/>
          <w:szCs w:val="24"/>
        </w:rPr>
      </w:pPr>
      <w:r w:rsidRPr="00227523">
        <w:rPr>
          <w:rFonts w:ascii="PT Astra Serif" w:eastAsia="Times New Roman" w:hAnsi="PT Astra Serif"/>
          <w:b/>
          <w:color w:val="000000"/>
          <w:sz w:val="24"/>
          <w:szCs w:val="24"/>
        </w:rPr>
        <w:t>на поставку свинцовых пломб для пломбирования автотранспорта</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BF3ECA" w:rsidRDefault="00BF3ECA" w:rsidP="00773A26">
            <w:pPr>
              <w:widowControl/>
              <w:rPr>
                <w:rFonts w:ascii="PT Astra Serif" w:eastAsia="Times New Roman" w:hAnsi="PT Astra Serif"/>
                <w:b/>
                <w:color w:val="000000"/>
                <w:sz w:val="24"/>
                <w:szCs w:val="24"/>
              </w:rPr>
            </w:pPr>
            <w:r w:rsidRPr="00BF3ECA">
              <w:rPr>
                <w:rFonts w:ascii="PT Astra Serif" w:eastAsia="Times New Roman" w:hAnsi="PT Astra Serif"/>
                <w:b/>
                <w:color w:val="000000"/>
                <w:sz w:val="24"/>
                <w:szCs w:val="24"/>
              </w:rPr>
              <w:t>Свинцовая пломба</w:t>
            </w:r>
            <w:r w:rsidR="005E1D78">
              <w:rPr>
                <w:rFonts w:ascii="PT Astra Serif" w:eastAsia="Times New Roman" w:hAnsi="PT Astra Serif"/>
                <w:b/>
                <w:color w:val="000000"/>
                <w:sz w:val="24"/>
                <w:szCs w:val="24"/>
              </w:rPr>
              <w:t xml:space="preserve"> для пломбирования автотранспорта</w:t>
            </w:r>
          </w:p>
          <w:p w:rsidR="006D5ED1" w:rsidRDefault="00773A26" w:rsidP="00773A26">
            <w:pPr>
              <w:widowControl/>
              <w:rPr>
                <w:rFonts w:ascii="PT Astra Serif" w:eastAsia="Times New Roman" w:hAnsi="PT Astra Serif"/>
                <w:b/>
                <w:color w:val="000000"/>
                <w:sz w:val="24"/>
                <w:szCs w:val="24"/>
              </w:rPr>
            </w:pPr>
            <w:r w:rsidRPr="00773A26">
              <w:rPr>
                <w:rFonts w:ascii="PT Astra Serif" w:eastAsia="Times New Roman" w:hAnsi="PT Astra Serif"/>
                <w:b/>
                <w:color w:val="000000"/>
                <w:sz w:val="24"/>
                <w:szCs w:val="24"/>
              </w:rPr>
              <w:t xml:space="preserve">ОКПД 2: </w:t>
            </w:r>
            <w:r w:rsidR="006D5ED1" w:rsidRPr="006D5ED1">
              <w:rPr>
                <w:rFonts w:ascii="PT Astra Serif" w:eastAsia="Times New Roman" w:hAnsi="PT Astra Serif"/>
                <w:b/>
                <w:color w:val="000000"/>
                <w:sz w:val="24"/>
                <w:szCs w:val="24"/>
              </w:rPr>
              <w:t>25.</w:t>
            </w:r>
            <w:r w:rsidR="005E1D78">
              <w:rPr>
                <w:rFonts w:ascii="PT Astra Serif" w:eastAsia="Times New Roman" w:hAnsi="PT Astra Serif"/>
                <w:b/>
                <w:color w:val="000000"/>
                <w:sz w:val="24"/>
                <w:szCs w:val="24"/>
              </w:rPr>
              <w:t>72.12.130</w:t>
            </w:r>
          </w:p>
          <w:p w:rsidR="00F7739C" w:rsidRDefault="00773A26" w:rsidP="005E1D78">
            <w:pPr>
              <w:widowControl/>
              <w:rPr>
                <w:rFonts w:ascii="PT Astra Serif" w:eastAsia="Times New Roman" w:hAnsi="PT Astra Serif"/>
                <w:color w:val="000000"/>
                <w:sz w:val="24"/>
                <w:szCs w:val="24"/>
              </w:rPr>
            </w:pPr>
            <w:r w:rsidRPr="00773A26">
              <w:rPr>
                <w:rFonts w:ascii="PT Astra Serif" w:eastAsia="Times New Roman" w:hAnsi="PT Astra Serif"/>
                <w:color w:val="000000"/>
                <w:sz w:val="24"/>
                <w:szCs w:val="24"/>
              </w:rPr>
              <w:t>Страна происхождения:</w:t>
            </w:r>
          </w:p>
          <w:p w:rsidR="005E1D78" w:rsidRDefault="00BF3ECA" w:rsidP="005E1D78">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 xml:space="preserve">Технические характеристики </w:t>
            </w:r>
            <w:r w:rsidR="00F7739C" w:rsidRPr="00F7739C">
              <w:rPr>
                <w:rFonts w:ascii="PT Astra Serif" w:eastAsia="Times New Roman" w:hAnsi="PT Astra Serif"/>
                <w:color w:val="000000"/>
                <w:sz w:val="24"/>
                <w:szCs w:val="24"/>
              </w:rPr>
              <w:t xml:space="preserve"> </w:t>
            </w:r>
          </w:p>
          <w:p w:rsidR="00F7739C" w:rsidRPr="00F7739C" w:rsidRDefault="005E1D78" w:rsidP="005E1D78">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 xml:space="preserve">Тип - </w:t>
            </w:r>
            <w:r w:rsidR="00F7739C" w:rsidRPr="00F7739C">
              <w:rPr>
                <w:rFonts w:ascii="PT Astra Serif" w:eastAsia="Times New Roman" w:hAnsi="PT Astra Serif"/>
                <w:color w:val="000000"/>
                <w:sz w:val="24"/>
                <w:szCs w:val="24"/>
              </w:rPr>
              <w:t xml:space="preserve">для </w:t>
            </w:r>
            <w:proofErr w:type="spellStart"/>
            <w:r w:rsidR="00F7739C" w:rsidRPr="00F7739C">
              <w:rPr>
                <w:rFonts w:ascii="PT Astra Serif" w:eastAsia="Times New Roman" w:hAnsi="PT Astra Serif"/>
                <w:color w:val="000000"/>
                <w:sz w:val="24"/>
                <w:szCs w:val="24"/>
              </w:rPr>
              <w:t>пломбиратора</w:t>
            </w:r>
            <w:proofErr w:type="spellEnd"/>
          </w:p>
          <w:p w:rsidR="00F7739C" w:rsidRDefault="005E1D78" w:rsidP="005E1D78">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 xml:space="preserve">Материал – </w:t>
            </w:r>
            <w:r w:rsidR="00F7739C" w:rsidRPr="00F7739C">
              <w:rPr>
                <w:rFonts w:ascii="PT Astra Serif" w:eastAsia="Times New Roman" w:hAnsi="PT Astra Serif"/>
                <w:color w:val="000000"/>
                <w:sz w:val="24"/>
                <w:szCs w:val="24"/>
              </w:rPr>
              <w:t>свинец</w:t>
            </w:r>
          </w:p>
          <w:p w:rsidR="00F7739C" w:rsidRPr="00354EEE" w:rsidRDefault="005E1D78" w:rsidP="005E1D78">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Д</w:t>
            </w:r>
            <w:r w:rsidRPr="005E1D78">
              <w:rPr>
                <w:rFonts w:ascii="PT Astra Serif" w:eastAsia="Times New Roman" w:hAnsi="PT Astra Serif"/>
                <w:color w:val="000000"/>
                <w:sz w:val="24"/>
                <w:szCs w:val="24"/>
              </w:rPr>
              <w:t>иаметр 10 мм</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227523"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1 кг</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bookmarkStart w:id="1" w:name="_GoBack"/>
            <w:bookmarkEnd w:id="1"/>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bl>
    <w:p w:rsidR="00354EEE" w:rsidRPr="00354EEE" w:rsidRDefault="00354EEE" w:rsidP="00354EEE">
      <w:pPr>
        <w:autoSpaceDN/>
        <w:adjustRightInd/>
        <w:spacing w:after="200"/>
        <w:ind w:firstLine="425"/>
        <w:jc w:val="both"/>
        <w:rPr>
          <w:rFonts w:ascii="PT Astra Serif" w:eastAsia="Times New Roman" w:hAnsi="PT Astra Serif"/>
          <w:color w:val="000000"/>
          <w:sz w:val="24"/>
          <w:szCs w:val="24"/>
        </w:rPr>
      </w:pPr>
      <w:r w:rsidRPr="00354EEE">
        <w:rPr>
          <w:rFonts w:ascii="PT Astra Serif" w:eastAsia="Times New Roman" w:hAnsi="PT Astra Serif"/>
          <w:sz w:val="24"/>
          <w:szCs w:val="24"/>
        </w:rPr>
        <w:t xml:space="preserve">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Pr="00354EEE">
        <w:rPr>
          <w:rFonts w:ascii="PT Astra Serif" w:eastAsia="Times New Roman" w:hAnsi="PT Astra Serif"/>
          <w:color w:val="000000"/>
          <w:sz w:val="24"/>
          <w:szCs w:val="24"/>
        </w:rPr>
        <w:t xml:space="preserve"> </w:t>
      </w:r>
    </w:p>
    <w:p w:rsidR="00354EEE" w:rsidRPr="00354EEE" w:rsidRDefault="005E1D78" w:rsidP="005E1D78">
      <w:pPr>
        <w:autoSpaceDN/>
        <w:adjustRightInd/>
        <w:spacing w:after="200"/>
        <w:ind w:firstLine="425"/>
        <w:jc w:val="both"/>
        <w:rPr>
          <w:rFonts w:ascii="PT Astra Serif" w:eastAsia="Times New Roman" w:hAnsi="PT Astra Serif"/>
          <w:b/>
          <w:sz w:val="24"/>
          <w:szCs w:val="24"/>
        </w:rPr>
      </w:pPr>
      <w:r>
        <w:rPr>
          <w:rFonts w:ascii="PT Astra Serif" w:eastAsia="Times New Roman" w:hAnsi="PT Astra Serif"/>
          <w:color w:val="000000"/>
          <w:sz w:val="24"/>
          <w:szCs w:val="24"/>
        </w:rPr>
        <w:t xml:space="preserve">     </w:t>
      </w:r>
      <w:r w:rsidR="00354EEE" w:rsidRPr="00354EEE">
        <w:rPr>
          <w:rFonts w:ascii="PT Astra Serif" w:eastAsia="Times New Roman" w:hAnsi="PT Astra Serif"/>
          <w:b/>
          <w:sz w:val="24"/>
          <w:szCs w:val="24"/>
        </w:rPr>
        <w:t>Требование к маркировке:</w:t>
      </w:r>
      <w:r w:rsidR="00354EEE" w:rsidRPr="00354EEE">
        <w:rPr>
          <w:rFonts w:ascii="PT Astra Serif" w:eastAsia="Times New Roman" w:hAnsi="PT Astra Serif"/>
          <w:sz w:val="24"/>
          <w:szCs w:val="24"/>
        </w:rPr>
        <w:t xml:space="preserve"> Маркировка товара должна соответствовать техническим условиям завода изготовителя</w:t>
      </w:r>
      <w:r w:rsidR="00354EEE" w:rsidRPr="00354EEE">
        <w:rPr>
          <w:rFonts w:ascii="PT Astra Serif" w:eastAsia="Times New Roman" w:hAnsi="PT Astra Serif"/>
          <w:b/>
          <w:sz w:val="24"/>
          <w:szCs w:val="24"/>
        </w:rPr>
        <w:t>.</w:t>
      </w:r>
    </w:p>
    <w:p w:rsidR="00354EEE" w:rsidRPr="00354EEE" w:rsidRDefault="00354EEE" w:rsidP="00354EEE">
      <w:pPr>
        <w:widowControl/>
        <w:autoSpaceDE/>
        <w:autoSpaceDN/>
        <w:adjustRightInd/>
        <w:ind w:right="-1" w:firstLine="709"/>
        <w:contextualSpacing/>
        <w:jc w:val="both"/>
        <w:outlineLvl w:val="0"/>
        <w:rPr>
          <w:rFonts w:ascii="PT Astra Serif" w:eastAsia="Times New Roman" w:hAnsi="PT Astra Serif"/>
          <w:sz w:val="24"/>
          <w:szCs w:val="24"/>
        </w:rPr>
      </w:pPr>
      <w:r w:rsidRPr="00354EEE">
        <w:rPr>
          <w:rFonts w:ascii="PT Astra Serif" w:eastAsia="Times New Roman" w:hAnsi="PT Astra Serif"/>
          <w:b/>
          <w:sz w:val="24"/>
          <w:szCs w:val="24"/>
        </w:rPr>
        <w:t>Требование к упаковке:</w:t>
      </w:r>
      <w:r w:rsidRPr="00354EEE">
        <w:rPr>
          <w:rFonts w:ascii="PT Astra Serif" w:eastAsia="Times New Roman" w:hAnsi="PT Astra Serif"/>
          <w:sz w:val="24"/>
          <w:szCs w:val="24"/>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354EEE">
        <w:rPr>
          <w:rFonts w:ascii="PT Astra Serif" w:eastAsia="Times New Roman" w:hAnsi="PT Astra Serif"/>
          <w:sz w:val="24"/>
          <w:szCs w:val="24"/>
        </w:rPr>
        <w:t>ТР</w:t>
      </w:r>
      <w:proofErr w:type="gramEnd"/>
      <w:r w:rsidRPr="00354EEE">
        <w:rPr>
          <w:rFonts w:ascii="PT Astra Serif" w:eastAsia="Times New Roman" w:hAnsi="PT Astra Serif"/>
          <w:sz w:val="24"/>
          <w:szCs w:val="24"/>
        </w:rPr>
        <w:t xml:space="preserve"> ТС 005/2011 «О безопасности упаковки».</w:t>
      </w:r>
    </w:p>
    <w:p w:rsidR="00354EEE" w:rsidRPr="00354EEE" w:rsidRDefault="00354EEE" w:rsidP="00354EEE">
      <w:pPr>
        <w:widowControl/>
        <w:autoSpaceDE/>
        <w:autoSpaceDN/>
        <w:adjustRightInd/>
        <w:contextualSpacing/>
        <w:jc w:val="both"/>
        <w:rPr>
          <w:rFonts w:ascii="PT Astra Serif" w:eastAsia="Times New Roman" w:hAnsi="PT Astra Serif"/>
          <w:sz w:val="24"/>
          <w:szCs w:val="24"/>
        </w:rPr>
      </w:pPr>
      <w:r w:rsidRPr="00354EEE">
        <w:rPr>
          <w:rFonts w:ascii="PT Astra Serif" w:eastAsia="Times New Roman" w:hAnsi="PT Astra Serif"/>
          <w:color w:val="000000"/>
          <w:sz w:val="24"/>
          <w:szCs w:val="24"/>
        </w:rPr>
        <w:t xml:space="preserve">            </w:t>
      </w:r>
      <w:r w:rsidRPr="00354EEE">
        <w:rPr>
          <w:rFonts w:ascii="PT Astra Serif" w:eastAsia="Times New Roman" w:hAnsi="PT Astra Serif"/>
          <w:sz w:val="24"/>
          <w:szCs w:val="24"/>
        </w:rPr>
        <w:t xml:space="preserve">Поставка товара производится силами и за счет средств Поставщика одной партией в течение </w:t>
      </w:r>
      <w:r w:rsidR="005E1D78">
        <w:rPr>
          <w:rFonts w:ascii="PT Astra Serif" w:eastAsia="Times New Roman" w:hAnsi="PT Astra Serif"/>
          <w:sz w:val="24"/>
          <w:szCs w:val="24"/>
        </w:rPr>
        <w:t>7</w:t>
      </w:r>
      <w:r w:rsidRPr="00354EEE">
        <w:rPr>
          <w:rFonts w:ascii="PT Astra Serif" w:eastAsia="Times New Roman" w:hAnsi="PT Astra Serif"/>
          <w:sz w:val="24"/>
          <w:szCs w:val="24"/>
        </w:rPr>
        <w:t xml:space="preserve"> (</w:t>
      </w:r>
      <w:r w:rsidR="005E1D78">
        <w:rPr>
          <w:rFonts w:ascii="PT Astra Serif" w:eastAsia="Times New Roman" w:hAnsi="PT Astra Serif"/>
          <w:sz w:val="24"/>
          <w:szCs w:val="24"/>
        </w:rPr>
        <w:t>семи</w:t>
      </w:r>
      <w:r w:rsidRPr="00354EEE">
        <w:rPr>
          <w:rFonts w:ascii="PT Astra Serif" w:eastAsia="Times New Roman" w:hAnsi="PT Astra Serif"/>
          <w:sz w:val="24"/>
          <w:szCs w:val="24"/>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354EEE" w:rsidRPr="00354EEE" w:rsidRDefault="00354EEE" w:rsidP="00354EEE">
      <w:pPr>
        <w:widowControl/>
        <w:autoSpaceDE/>
        <w:autoSpaceDN/>
        <w:adjustRightInd/>
        <w:ind w:firstLine="426"/>
        <w:contextualSpacing/>
        <w:jc w:val="both"/>
        <w:rPr>
          <w:rFonts w:ascii="PT Astra Serif" w:eastAsia="Times New Roman" w:hAnsi="PT Astra Serif"/>
          <w:sz w:val="24"/>
          <w:szCs w:val="24"/>
        </w:rPr>
      </w:pPr>
    </w:p>
    <w:p w:rsidR="00F07CB0" w:rsidRPr="00F07CB0" w:rsidRDefault="00F07CB0" w:rsidP="00F07CB0">
      <w:pPr>
        <w:autoSpaceDE/>
        <w:autoSpaceDN/>
        <w:adjustRightInd/>
        <w:contextualSpacing/>
        <w:jc w:val="both"/>
        <w:rPr>
          <w:rFonts w:ascii="XO Thames" w:eastAsia="Times New Roman" w:hAnsi="XO Thames"/>
          <w:sz w:val="22"/>
          <w:szCs w:val="22"/>
        </w:rPr>
      </w:pPr>
      <w:r w:rsidRPr="00F07CB0">
        <w:rPr>
          <w:rFonts w:ascii="XO Thames" w:eastAsia="Times New Roman" w:hAnsi="XO Thames"/>
          <w:b/>
          <w:sz w:val="22"/>
          <w:szCs w:val="22"/>
        </w:rPr>
        <w:t xml:space="preserve">            </w:t>
      </w:r>
    </w:p>
    <w:p w:rsidR="00C01741" w:rsidRPr="00F07CB0" w:rsidRDefault="00C01741" w:rsidP="00C01741">
      <w:pPr>
        <w:rPr>
          <w:rFonts w:ascii="XO Thames" w:hAnsi="XO Thames"/>
          <w:vanish/>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874"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7"/>
        <w:gridCol w:w="1372"/>
        <w:gridCol w:w="1655"/>
        <w:gridCol w:w="1660"/>
      </w:tblGrid>
      <w:tr w:rsidR="006D1ECF" w:rsidRPr="002B6BBD" w:rsidTr="005E1D78">
        <w:trPr>
          <w:trHeight w:val="757"/>
          <w:jc w:val="center"/>
        </w:trPr>
        <w:tc>
          <w:tcPr>
            <w:tcW w:w="5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5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60"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hideMark/>
          </w:tcPr>
          <w:p w:rsidR="005E1D78" w:rsidRPr="005E1D78" w:rsidRDefault="005E1D78" w:rsidP="005E1D78">
            <w:pPr>
              <w:widowControl/>
              <w:autoSpaceDE/>
              <w:autoSpaceDN/>
              <w:adjustRightInd/>
              <w:rPr>
                <w:rFonts w:ascii="XO Thames" w:hAnsi="XO Thames" w:cs="Calibri"/>
                <w:b/>
                <w:sz w:val="22"/>
                <w:szCs w:val="22"/>
                <w:lang w:eastAsia="en-US"/>
              </w:rPr>
            </w:pPr>
            <w:r w:rsidRPr="005E1D78">
              <w:rPr>
                <w:rFonts w:ascii="XO Thames" w:hAnsi="XO Thames" w:cs="Calibri"/>
                <w:b/>
                <w:sz w:val="22"/>
                <w:szCs w:val="22"/>
                <w:lang w:eastAsia="en-US"/>
              </w:rPr>
              <w:t>Свинцовая пломба для пломбирования автотранспорта</w:t>
            </w:r>
          </w:p>
          <w:p w:rsidR="005E1D78" w:rsidRDefault="005E1D78" w:rsidP="005E1D78">
            <w:pPr>
              <w:widowControl/>
              <w:autoSpaceDE/>
              <w:autoSpaceDN/>
              <w:adjustRightInd/>
              <w:rPr>
                <w:rFonts w:ascii="XO Thames" w:hAnsi="XO Thames" w:cs="Calibri"/>
                <w:b/>
                <w:sz w:val="22"/>
                <w:szCs w:val="22"/>
                <w:lang w:eastAsia="en-US"/>
              </w:rPr>
            </w:pPr>
            <w:r w:rsidRPr="005E1D78">
              <w:rPr>
                <w:rFonts w:ascii="XO Thames" w:hAnsi="XO Thames" w:cs="Calibri"/>
                <w:b/>
                <w:sz w:val="22"/>
                <w:szCs w:val="22"/>
                <w:lang w:eastAsia="en-US"/>
              </w:rPr>
              <w:t>ОКПД 2: 25.72.12.130</w:t>
            </w:r>
          </w:p>
          <w:p w:rsidR="006D1ECF" w:rsidRPr="002B6BBD" w:rsidRDefault="006D1ECF" w:rsidP="005E1D78">
            <w:pPr>
              <w:widowControl/>
              <w:autoSpaceDE/>
              <w:autoSpaceDN/>
              <w:adjustRightInd/>
              <w:rPr>
                <w:rFonts w:ascii="XO Thames" w:hAnsi="XO Thames" w:cs="Calibri"/>
                <w:b/>
                <w:sz w:val="22"/>
                <w:szCs w:val="22"/>
                <w:lang w:eastAsia="en-US"/>
              </w:rPr>
            </w:pPr>
            <w:r w:rsidRPr="006D1ECF">
              <w:rPr>
                <w:rFonts w:ascii="XO Thames" w:hAnsi="XO Thames" w:cs="Calibri"/>
                <w:b/>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6D1ECF" w:rsidRPr="002B6BBD" w:rsidRDefault="00227523"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1кг</w:t>
            </w:r>
          </w:p>
        </w:tc>
        <w:tc>
          <w:tcPr>
            <w:tcW w:w="165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F7D" w:rsidRDefault="00D15F7D" w:rsidP="00AB3E84">
      <w:r>
        <w:separator/>
      </w:r>
    </w:p>
  </w:endnote>
  <w:endnote w:type="continuationSeparator" w:id="0">
    <w:p w:rsidR="00D15F7D" w:rsidRDefault="00D15F7D"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F7D" w:rsidRDefault="00D15F7D" w:rsidP="00AB3E84">
      <w:r>
        <w:separator/>
      </w:r>
    </w:p>
  </w:footnote>
  <w:footnote w:type="continuationSeparator" w:id="0">
    <w:p w:rsidR="00D15F7D" w:rsidRDefault="00D15F7D"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523"/>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1D7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3ECA"/>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5F7D"/>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39C"/>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9503D-5555-4DD6-8FFC-38451192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5251</Words>
  <Characters>29934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35115</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13</cp:revision>
  <cp:lastPrinted>2025-06-09T03:11:00Z</cp:lastPrinted>
  <dcterms:created xsi:type="dcterms:W3CDTF">2026-04-03T08:26:00Z</dcterms:created>
  <dcterms:modified xsi:type="dcterms:W3CDTF">2026-08-10T10:56:00Z</dcterms:modified>
</cp:coreProperties>
</file>