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245"/>
      </w:tblGrid>
      <w:tr w:rsidR="00BA7EDE" w:rsidTr="00BA7EDE">
        <w:tc>
          <w:tcPr>
            <w:tcW w:w="3652" w:type="dxa"/>
          </w:tcPr>
          <w:p w:rsidR="00BA7EDE" w:rsidRDefault="00BA7EDE">
            <w:pPr>
              <w:pStyle w:val="Standard"/>
              <w:spacing w:before="360" w:after="120"/>
              <w:ind w:right="1134"/>
              <w:jc w:val="center"/>
              <w:rPr>
                <w:b/>
              </w:rPr>
            </w:pPr>
          </w:p>
        </w:tc>
        <w:tc>
          <w:tcPr>
            <w:tcW w:w="5245" w:type="dxa"/>
            <w:hideMark/>
          </w:tcPr>
          <w:p w:rsidR="00BA7EDE" w:rsidRDefault="00BA7EDE">
            <w:pPr>
              <w:pStyle w:val="Standard"/>
              <w:spacing w:before="360" w:after="120"/>
              <w:ind w:right="1134"/>
              <w:jc w:val="center"/>
              <w:rPr>
                <w:b/>
              </w:rPr>
            </w:pPr>
            <w:r>
              <w:rPr>
                <w:b/>
              </w:rPr>
              <w:t>УТВЕРЖДАЮ:</w:t>
            </w:r>
          </w:p>
          <w:p w:rsidR="0094582E" w:rsidRDefault="003132DA" w:rsidP="0094582E">
            <w:pPr>
              <w:pStyle w:val="Standard"/>
              <w:spacing w:before="360" w:after="120"/>
              <w:ind w:right="1134"/>
              <w:jc w:val="center"/>
              <w:rPr>
                <w:b/>
              </w:rPr>
            </w:pPr>
            <w:r>
              <w:rPr>
                <w:b/>
              </w:rPr>
              <w:t>Р</w:t>
            </w:r>
            <w:r w:rsidR="00220167">
              <w:rPr>
                <w:b/>
              </w:rPr>
              <w:t>уководител</w:t>
            </w:r>
            <w:r>
              <w:rPr>
                <w:b/>
              </w:rPr>
              <w:t>ь</w:t>
            </w:r>
            <w:r w:rsidR="0094582E">
              <w:rPr>
                <w:b/>
              </w:rPr>
              <w:t xml:space="preserve"> Управления Роскомнадзора по Северо-Западному федеральному округу</w:t>
            </w:r>
          </w:p>
          <w:p w:rsidR="0094582E" w:rsidRDefault="0094582E" w:rsidP="0094582E">
            <w:pPr>
              <w:pStyle w:val="Standard"/>
              <w:spacing w:before="360" w:after="120"/>
              <w:ind w:right="1134"/>
              <w:jc w:val="center"/>
              <w:rPr>
                <w:b/>
              </w:rPr>
            </w:pPr>
            <w:r>
              <w:rPr>
                <w:b/>
              </w:rPr>
              <w:t xml:space="preserve">_________________ </w:t>
            </w:r>
            <w:proofErr w:type="spellStart"/>
            <w:r w:rsidR="003132DA">
              <w:rPr>
                <w:b/>
              </w:rPr>
              <w:t>А.В.Шестаков</w:t>
            </w:r>
            <w:proofErr w:type="spellEnd"/>
          </w:p>
          <w:p w:rsidR="00BA7EDE" w:rsidRDefault="0094582E" w:rsidP="009161DC">
            <w:pPr>
              <w:pStyle w:val="Standard"/>
              <w:spacing w:before="360" w:after="120"/>
              <w:ind w:right="1134"/>
              <w:jc w:val="center"/>
              <w:rPr>
                <w:b/>
              </w:rPr>
            </w:pPr>
            <w:r>
              <w:rPr>
                <w:b/>
              </w:rPr>
              <w:t xml:space="preserve">«___»______________ </w:t>
            </w:r>
            <w:r w:rsidR="00B676D2">
              <w:rPr>
                <w:b/>
              </w:rPr>
              <w:t>202</w:t>
            </w:r>
            <w:r w:rsidR="009161DC">
              <w:rPr>
                <w:b/>
              </w:rPr>
              <w:t>6</w:t>
            </w:r>
            <w:r>
              <w:rPr>
                <w:b/>
              </w:rPr>
              <w:t xml:space="preserve"> г.</w:t>
            </w:r>
          </w:p>
        </w:tc>
      </w:tr>
      <w:tr w:rsidR="00BA7EDE" w:rsidTr="00BA7EDE">
        <w:tc>
          <w:tcPr>
            <w:tcW w:w="3652" w:type="dxa"/>
          </w:tcPr>
          <w:p w:rsidR="00BA7EDE" w:rsidRDefault="00BA7EDE">
            <w:pPr>
              <w:pStyle w:val="Standard"/>
              <w:spacing w:before="360" w:after="120"/>
              <w:ind w:right="1134"/>
              <w:jc w:val="center"/>
              <w:rPr>
                <w:b/>
              </w:rPr>
            </w:pPr>
          </w:p>
        </w:tc>
        <w:tc>
          <w:tcPr>
            <w:tcW w:w="5245" w:type="dxa"/>
          </w:tcPr>
          <w:p w:rsidR="00BA7EDE" w:rsidRDefault="00BA7EDE">
            <w:pPr>
              <w:pStyle w:val="Standard"/>
              <w:spacing w:before="360" w:after="120"/>
              <w:ind w:right="1134"/>
              <w:jc w:val="center"/>
              <w:rPr>
                <w:b/>
              </w:rPr>
            </w:pPr>
          </w:p>
        </w:tc>
      </w:tr>
    </w:tbl>
    <w:p w:rsidR="00BA7EDE" w:rsidRDefault="00BA7EDE" w:rsidP="00BA7EDE">
      <w:pPr>
        <w:pStyle w:val="Standard"/>
        <w:spacing w:before="360" w:after="120"/>
        <w:ind w:left="1134" w:right="1134"/>
        <w:jc w:val="right"/>
        <w:rPr>
          <w:b/>
        </w:rPr>
      </w:pPr>
      <w:r>
        <w:rPr>
          <w:b/>
        </w:rPr>
        <w:t>ПРОЕКТ</w:t>
      </w:r>
    </w:p>
    <w:p w:rsidR="00953F47" w:rsidRPr="00C56BD5" w:rsidRDefault="00953F47" w:rsidP="00953F47">
      <w:pPr>
        <w:pStyle w:val="Standard"/>
        <w:spacing w:before="360" w:after="120"/>
        <w:ind w:left="1134" w:right="1134"/>
        <w:jc w:val="center"/>
        <w:rPr>
          <w:b/>
        </w:rPr>
      </w:pPr>
      <w:r w:rsidRPr="00C56BD5">
        <w:rPr>
          <w:b/>
        </w:rPr>
        <w:t>Государственный Контракт № ____</w:t>
      </w:r>
    </w:p>
    <w:p w:rsidR="00215D3E" w:rsidRDefault="00C527C6" w:rsidP="00215D3E">
      <w:pPr>
        <w:jc w:val="center"/>
        <w:rPr>
          <w:rStyle w:val="FontStyle17"/>
          <w:b/>
          <w:i w:val="0"/>
          <w:szCs w:val="24"/>
        </w:rPr>
      </w:pPr>
      <w:r w:rsidRPr="00E55804">
        <w:rPr>
          <w:rStyle w:val="FontStyle17"/>
          <w:rFonts w:ascii="Times New Roman" w:hAnsi="Times New Roman" w:cs="Times New Roman"/>
          <w:b/>
          <w:sz w:val="24"/>
          <w:szCs w:val="24"/>
        </w:rPr>
        <w:t xml:space="preserve">на </w:t>
      </w:r>
      <w:r w:rsidR="00EB7B93" w:rsidRPr="00EB7B93">
        <w:rPr>
          <w:rStyle w:val="FontStyle17"/>
          <w:rFonts w:ascii="Times New Roman" w:hAnsi="Times New Roman" w:cs="Times New Roman"/>
          <w:b/>
          <w:sz w:val="24"/>
          <w:szCs w:val="24"/>
        </w:rPr>
        <w:t xml:space="preserve">оказание услуг по перевозке грузов, включая </w:t>
      </w:r>
      <w:r w:rsidR="0067521A">
        <w:rPr>
          <w:rStyle w:val="FontStyle17"/>
          <w:rFonts w:ascii="Times New Roman" w:hAnsi="Times New Roman" w:cs="Times New Roman"/>
          <w:b/>
          <w:sz w:val="24"/>
          <w:szCs w:val="24"/>
        </w:rPr>
        <w:t>услуги грузчиков</w:t>
      </w:r>
    </w:p>
    <w:p w:rsidR="007460BE" w:rsidRDefault="00A27D6A" w:rsidP="00953F47">
      <w:pPr>
        <w:pStyle w:val="Standard"/>
        <w:spacing w:before="360" w:after="240"/>
        <w:jc w:val="center"/>
        <w:rPr>
          <w:lang w:eastAsia="ru-RU"/>
        </w:rPr>
      </w:pPr>
      <w:r w:rsidRPr="00525257">
        <w:rPr>
          <w:b/>
        </w:rPr>
        <w:t>ИКЗ:</w:t>
      </w:r>
      <w:r w:rsidR="00C968E9">
        <w:rPr>
          <w:b/>
        </w:rPr>
        <w:t xml:space="preserve"> </w:t>
      </w:r>
      <w:r w:rsidR="00C968E9" w:rsidRPr="00C968E9">
        <w:rPr>
          <w:b/>
        </w:rPr>
        <w:t>261783830267678380100100490000000244</w:t>
      </w:r>
      <w:r w:rsidRPr="00525257">
        <w:rPr>
          <w:b/>
        </w:rPr>
        <w:t xml:space="preserve"> </w:t>
      </w:r>
    </w:p>
    <w:p w:rsidR="00953F47" w:rsidRPr="00C56BD5" w:rsidRDefault="00953F47" w:rsidP="00953F47">
      <w:pPr>
        <w:pStyle w:val="Standard"/>
        <w:spacing w:before="360" w:after="240"/>
        <w:jc w:val="center"/>
        <w:rPr>
          <w:b/>
        </w:rPr>
      </w:pPr>
      <w:r w:rsidRPr="00C56BD5">
        <w:rPr>
          <w:b/>
        </w:rPr>
        <w:t>г. Санкт-Петербург</w:t>
      </w:r>
      <w:r w:rsidR="00FE4230">
        <w:rPr>
          <w:b/>
        </w:rPr>
        <w:tab/>
      </w:r>
      <w:r w:rsidR="00FE4230">
        <w:rPr>
          <w:b/>
        </w:rPr>
        <w:tab/>
      </w:r>
      <w:r w:rsidR="00FE4230">
        <w:rPr>
          <w:b/>
        </w:rPr>
        <w:tab/>
      </w:r>
      <w:r>
        <w:rPr>
          <w:b/>
        </w:rPr>
        <w:tab/>
      </w:r>
      <w:r w:rsidRPr="00C56BD5">
        <w:rPr>
          <w:b/>
        </w:rPr>
        <w:t xml:space="preserve">«___»_________ </w:t>
      </w:r>
      <w:r w:rsidR="00B676D2">
        <w:rPr>
          <w:b/>
        </w:rPr>
        <w:t>202</w:t>
      </w:r>
      <w:r w:rsidR="009161DC">
        <w:rPr>
          <w:b/>
        </w:rPr>
        <w:t>6</w:t>
      </w:r>
      <w:r w:rsidRPr="00C56BD5">
        <w:rPr>
          <w:b/>
        </w:rPr>
        <w:t xml:space="preserve"> г.</w:t>
      </w:r>
    </w:p>
    <w:p w:rsidR="00A27D6A" w:rsidRDefault="00A27D6A" w:rsidP="00953F47">
      <w:pPr>
        <w:pStyle w:val="Standard"/>
        <w:shd w:val="clear" w:color="auto" w:fill="FFFFFF"/>
        <w:tabs>
          <w:tab w:val="left" w:pos="0"/>
          <w:tab w:val="left" w:pos="851"/>
        </w:tabs>
        <w:ind w:right="6"/>
        <w:jc w:val="both"/>
      </w:pPr>
      <w:r>
        <w:rPr>
          <w:color w:val="000000"/>
          <w:lang w:eastAsia="ru-RU"/>
        </w:rPr>
        <w:t xml:space="preserve">Управление </w:t>
      </w:r>
      <w:r>
        <w:rPr>
          <w:lang w:eastAsia="ru-RU"/>
        </w:rPr>
        <w:t xml:space="preserve">Федеральной службы по надзору в сфере связи, информационных технологий и массовых коммуникаций по Северо-Западному федеральному округу, именуемое в дальнейшем </w:t>
      </w:r>
      <w:r>
        <w:rPr>
          <w:b/>
          <w:color w:val="000000"/>
          <w:lang w:eastAsia="ru-RU"/>
        </w:rPr>
        <w:t>«Заказчик»</w:t>
      </w:r>
      <w:r>
        <w:rPr>
          <w:color w:val="000000"/>
          <w:lang w:eastAsia="ru-RU"/>
        </w:rPr>
        <w:t xml:space="preserve">, в лице руководителя Управления </w:t>
      </w:r>
      <w:r w:rsidR="0039277A">
        <w:rPr>
          <w:color w:val="000000"/>
          <w:lang w:eastAsia="ru-RU"/>
        </w:rPr>
        <w:t>Шестакова Альберта Владимировича</w:t>
      </w:r>
      <w:r>
        <w:rPr>
          <w:lang w:eastAsia="ru-RU"/>
        </w:rPr>
        <w:t xml:space="preserve">, действующего на основании Положения, с одной стороны, и _____________________________________________________________________________, именуемое в дальнейшем </w:t>
      </w:r>
      <w:r>
        <w:rPr>
          <w:b/>
          <w:bCs/>
          <w:lang w:eastAsia="ru-RU"/>
        </w:rPr>
        <w:t>«Исполнитель»</w:t>
      </w:r>
      <w:r>
        <w:rPr>
          <w:lang w:eastAsia="ru-RU"/>
        </w:rPr>
        <w:t xml:space="preserve">, в лице _________________________________, действующего на основании __________, с другой стороны, вместе именуемые </w:t>
      </w:r>
      <w:r>
        <w:rPr>
          <w:b/>
          <w:bCs/>
          <w:lang w:eastAsia="ru-RU"/>
        </w:rPr>
        <w:t>«Стороны»</w:t>
      </w:r>
      <w:r>
        <w:rPr>
          <w:lang w:eastAsia="ru-RU"/>
        </w:rPr>
        <w:t xml:space="preserve">, </w:t>
      </w:r>
      <w:r w:rsidR="001446AF">
        <w:rPr>
          <w:lang w:eastAsia="ru-RU"/>
        </w:rPr>
        <w:t>на основании п.4 ч.1 ст. 93 Федерального закона от 05.04.2013 № 44-ФЗ</w:t>
      </w:r>
      <w:r w:rsidR="006F799C">
        <w:rPr>
          <w:lang w:eastAsia="ru-RU"/>
        </w:rPr>
        <w:t xml:space="preserve"> </w:t>
      </w:r>
      <w:r>
        <w:rPr>
          <w:lang w:eastAsia="ru-RU"/>
        </w:rPr>
        <w:t>заключили</w:t>
      </w:r>
      <w:r w:rsidR="006F799C">
        <w:rPr>
          <w:lang w:eastAsia="ru-RU"/>
        </w:rPr>
        <w:t xml:space="preserve"> </w:t>
      </w:r>
      <w:r>
        <w:rPr>
          <w:lang w:eastAsia="ru-RU"/>
        </w:rPr>
        <w:t xml:space="preserve">настоящий Государственный Контракт (далее – </w:t>
      </w:r>
      <w:r>
        <w:rPr>
          <w:b/>
          <w:bCs/>
          <w:lang w:eastAsia="ru-RU"/>
        </w:rPr>
        <w:t>Контракт</w:t>
      </w:r>
      <w:r>
        <w:rPr>
          <w:lang w:eastAsia="ru-RU"/>
        </w:rPr>
        <w:t>) о нижеследующем:</w:t>
      </w:r>
    </w:p>
    <w:p w:rsidR="00A27D6A" w:rsidRPr="000249FB" w:rsidRDefault="00A27D6A" w:rsidP="00953F47">
      <w:pPr>
        <w:pStyle w:val="Standard"/>
        <w:ind w:left="1134" w:right="1134"/>
        <w:jc w:val="center"/>
        <w:rPr>
          <w:b/>
          <w:lang w:eastAsia="ru-RU"/>
        </w:rPr>
      </w:pPr>
    </w:p>
    <w:p w:rsidR="00C527C6" w:rsidRPr="00E55804" w:rsidRDefault="00C527C6" w:rsidP="00C527C6">
      <w:pPr>
        <w:pStyle w:val="Standard"/>
        <w:ind w:left="1134" w:right="1134"/>
        <w:jc w:val="center"/>
        <w:rPr>
          <w:b/>
          <w:lang w:eastAsia="ru-RU"/>
        </w:rPr>
      </w:pPr>
      <w:r w:rsidRPr="00E55804">
        <w:rPr>
          <w:b/>
          <w:lang w:eastAsia="ru-RU"/>
        </w:rPr>
        <w:t>1. Предмет контракта</w:t>
      </w:r>
    </w:p>
    <w:p w:rsidR="00C527C6" w:rsidRPr="00E55804" w:rsidRDefault="00C527C6" w:rsidP="00C527C6">
      <w:pPr>
        <w:pStyle w:val="a8"/>
        <w:tabs>
          <w:tab w:val="left" w:pos="992"/>
        </w:tabs>
        <w:ind w:firstLine="709"/>
        <w:jc w:val="both"/>
        <w:rPr>
          <w:rFonts w:ascii="Times New Roman" w:hAnsi="Times New Roman"/>
          <w:bCs/>
          <w:color w:val="000000"/>
          <w:sz w:val="24"/>
          <w:szCs w:val="24"/>
        </w:rPr>
      </w:pPr>
      <w:r w:rsidRPr="00E55804">
        <w:rPr>
          <w:rFonts w:ascii="Times New Roman" w:hAnsi="Times New Roman"/>
          <w:bCs/>
          <w:color w:val="000000"/>
          <w:sz w:val="24"/>
          <w:szCs w:val="24"/>
        </w:rPr>
        <w:t xml:space="preserve">1.1. Заказчик поручает, а Исполнитель принимает на себя обязательства по </w:t>
      </w:r>
      <w:r w:rsidR="00E676D3" w:rsidRPr="00E676D3">
        <w:rPr>
          <w:rFonts w:ascii="Times New Roman" w:hAnsi="Times New Roman"/>
          <w:bCs/>
          <w:color w:val="000000"/>
          <w:sz w:val="24"/>
          <w:szCs w:val="24"/>
        </w:rPr>
        <w:t xml:space="preserve">оказание услуг по перевозке грузов, включая </w:t>
      </w:r>
      <w:r w:rsidR="005B6349">
        <w:rPr>
          <w:rFonts w:ascii="Times New Roman" w:hAnsi="Times New Roman"/>
          <w:bCs/>
          <w:color w:val="000000"/>
          <w:sz w:val="24"/>
          <w:szCs w:val="24"/>
        </w:rPr>
        <w:t>услуги грузчиков</w:t>
      </w:r>
      <w:r w:rsidR="00E676D3" w:rsidRPr="00E676D3">
        <w:rPr>
          <w:rFonts w:ascii="Times New Roman" w:hAnsi="Times New Roman"/>
          <w:bCs/>
          <w:color w:val="000000"/>
          <w:sz w:val="24"/>
          <w:szCs w:val="24"/>
        </w:rPr>
        <w:t xml:space="preserve"> </w:t>
      </w:r>
      <w:r w:rsidRPr="00E55804">
        <w:rPr>
          <w:rFonts w:ascii="Times New Roman" w:hAnsi="Times New Roman"/>
          <w:bCs/>
          <w:color w:val="000000"/>
          <w:sz w:val="24"/>
          <w:szCs w:val="24"/>
        </w:rPr>
        <w:t>(далее – Услуга) в соответствии с Техническим заданием (Приложение 1), которое является неотъемлемой частью данного Контракта.</w:t>
      </w:r>
    </w:p>
    <w:p w:rsidR="00C527C6" w:rsidRPr="00E55804" w:rsidRDefault="00C527C6" w:rsidP="00C527C6">
      <w:pPr>
        <w:pStyle w:val="a8"/>
        <w:tabs>
          <w:tab w:val="left" w:pos="992"/>
        </w:tabs>
        <w:ind w:firstLine="709"/>
        <w:jc w:val="both"/>
        <w:rPr>
          <w:rFonts w:ascii="Times New Roman" w:hAnsi="Times New Roman"/>
          <w:bCs/>
          <w:color w:val="000000"/>
          <w:sz w:val="24"/>
          <w:szCs w:val="24"/>
        </w:rPr>
      </w:pPr>
      <w:r w:rsidRPr="00E55804">
        <w:rPr>
          <w:rFonts w:ascii="Times New Roman" w:hAnsi="Times New Roman"/>
          <w:bCs/>
          <w:color w:val="000000"/>
          <w:sz w:val="24"/>
          <w:szCs w:val="24"/>
        </w:rPr>
        <w:t>1.2. Заказчик обязуется принять оказанные услуги и оплатить их в порядке и на условиях, предусмотренных настоящим Контрактом.</w:t>
      </w:r>
    </w:p>
    <w:p w:rsidR="00C527C6" w:rsidRPr="00E55804" w:rsidRDefault="00C527C6" w:rsidP="00C527C6">
      <w:pPr>
        <w:pStyle w:val="a8"/>
        <w:tabs>
          <w:tab w:val="left" w:pos="992"/>
        </w:tabs>
        <w:ind w:firstLine="709"/>
        <w:jc w:val="both"/>
        <w:rPr>
          <w:rFonts w:ascii="Times New Roman" w:hAnsi="Times New Roman"/>
          <w:bCs/>
          <w:color w:val="000000"/>
          <w:sz w:val="24"/>
          <w:szCs w:val="24"/>
        </w:rPr>
      </w:pPr>
    </w:p>
    <w:p w:rsidR="00E817D7" w:rsidRDefault="00E817D7" w:rsidP="00E817D7">
      <w:pPr>
        <w:pStyle w:val="Standard"/>
        <w:jc w:val="center"/>
        <w:rPr>
          <w:b/>
          <w:bCs/>
          <w:lang w:eastAsia="ru-RU"/>
        </w:rPr>
      </w:pPr>
      <w:r>
        <w:rPr>
          <w:b/>
          <w:bCs/>
          <w:lang w:eastAsia="ru-RU"/>
        </w:rPr>
        <w:t>2. Цена Контракта и порядок расчетов</w:t>
      </w:r>
    </w:p>
    <w:p w:rsidR="00E817D7" w:rsidRDefault="00E817D7" w:rsidP="00E817D7">
      <w:pPr>
        <w:pStyle w:val="a8"/>
        <w:ind w:firstLine="708"/>
        <w:jc w:val="both"/>
        <w:rPr>
          <w:rFonts w:ascii="Times New Roman" w:hAnsi="Times New Roman"/>
          <w:kern w:val="0"/>
          <w:sz w:val="24"/>
          <w:szCs w:val="24"/>
          <w:lang w:eastAsia="zh-CN"/>
        </w:rPr>
      </w:pPr>
      <w:r>
        <w:rPr>
          <w:rFonts w:ascii="Times New Roman" w:hAnsi="Times New Roman"/>
          <w:bCs/>
          <w:color w:val="000000"/>
          <w:sz w:val="24"/>
          <w:szCs w:val="24"/>
        </w:rPr>
        <w:t>2.1. Цена Контракта составляет ___________(</w:t>
      </w:r>
      <w:r>
        <w:rPr>
          <w:rFonts w:ascii="Times New Roman" w:hAnsi="Times New Roman"/>
          <w:bCs/>
          <w:i/>
          <w:color w:val="000000"/>
          <w:sz w:val="24"/>
          <w:szCs w:val="24"/>
        </w:rPr>
        <w:t>указать сумму прописью</w:t>
      </w:r>
      <w:r>
        <w:rPr>
          <w:rFonts w:ascii="Times New Roman" w:hAnsi="Times New Roman"/>
          <w:bCs/>
          <w:color w:val="000000"/>
          <w:sz w:val="24"/>
          <w:szCs w:val="24"/>
        </w:rPr>
        <w:t>) рублей, в том числе НДС</w:t>
      </w:r>
      <w:r>
        <w:rPr>
          <w:rStyle w:val="a3"/>
          <w:bCs/>
          <w:sz w:val="24"/>
          <w:szCs w:val="24"/>
        </w:rPr>
        <w:footnoteReference w:id="1"/>
      </w:r>
      <w:r>
        <w:rPr>
          <w:rFonts w:ascii="Times New Roman" w:hAnsi="Times New Roman"/>
          <w:bCs/>
          <w:color w:val="000000"/>
          <w:sz w:val="24"/>
          <w:szCs w:val="24"/>
        </w:rPr>
        <w:t xml:space="preserve"> в размере __________ (</w:t>
      </w:r>
      <w:r>
        <w:rPr>
          <w:rFonts w:ascii="Times New Roman" w:hAnsi="Times New Roman"/>
          <w:bCs/>
          <w:i/>
          <w:color w:val="000000"/>
          <w:sz w:val="24"/>
          <w:szCs w:val="24"/>
        </w:rPr>
        <w:t>сумма прописью</w:t>
      </w:r>
      <w:r>
        <w:rPr>
          <w:rFonts w:ascii="Times New Roman" w:hAnsi="Times New Roman"/>
          <w:bCs/>
          <w:color w:val="000000"/>
          <w:sz w:val="24"/>
          <w:szCs w:val="24"/>
        </w:rPr>
        <w:t>) рублей ___ копеек.</w:t>
      </w:r>
      <w:r>
        <w:rPr>
          <w:rFonts w:ascii="Times New Roman" w:hAnsi="Times New Roman"/>
          <w:kern w:val="0"/>
          <w:sz w:val="24"/>
          <w:szCs w:val="24"/>
          <w:lang w:eastAsia="zh-CN"/>
        </w:rPr>
        <w:t xml:space="preserve"> </w:t>
      </w:r>
    </w:p>
    <w:p w:rsidR="00E817D7" w:rsidRDefault="00E817D7" w:rsidP="00E817D7">
      <w:pPr>
        <w:pStyle w:val="a8"/>
        <w:ind w:firstLine="709"/>
        <w:jc w:val="both"/>
        <w:rPr>
          <w:rFonts w:ascii="Times New Roman" w:eastAsia="Times New Roman" w:hAnsi="Times New Roman"/>
          <w:sz w:val="24"/>
          <w:szCs w:val="24"/>
        </w:rPr>
      </w:pPr>
      <w:r>
        <w:rPr>
          <w:rFonts w:ascii="Times New Roman" w:eastAsiaTheme="minorHAnsi" w:hAnsi="Times New Roman"/>
          <w:sz w:val="24"/>
          <w:szCs w:val="24"/>
        </w:rPr>
        <w:t xml:space="preserve">Цена Контракта является твердой и определяется на весь срок </w:t>
      </w:r>
      <w:r>
        <w:rPr>
          <w:rFonts w:ascii="Times New Roman" w:hAnsi="Times New Roman"/>
          <w:sz w:val="24"/>
          <w:szCs w:val="24"/>
        </w:rPr>
        <w:t xml:space="preserve">его </w:t>
      </w:r>
      <w:r>
        <w:rPr>
          <w:rFonts w:ascii="Times New Roman" w:eastAsiaTheme="minorHAnsi" w:hAnsi="Times New Roman"/>
          <w:sz w:val="24"/>
          <w:szCs w:val="24"/>
        </w:rPr>
        <w:t>исполнения.</w:t>
      </w:r>
    </w:p>
    <w:p w:rsidR="00E817D7" w:rsidRDefault="00E817D7" w:rsidP="00E817D7">
      <w:pPr>
        <w:suppressAutoHyphens w:val="0"/>
        <w:ind w:firstLine="709"/>
        <w:jc w:val="both"/>
        <w:rPr>
          <w:rFonts w:eastAsia="Calibri"/>
          <w:snapToGrid w:val="0"/>
          <w:color w:val="00B050"/>
          <w:kern w:val="0"/>
          <w:szCs w:val="24"/>
          <w:highlight w:val="yellow"/>
          <w:lang w:eastAsia="en-US"/>
        </w:rPr>
      </w:pPr>
      <w:r>
        <w:rPr>
          <w:rFonts w:eastAsia="Calibri"/>
          <w:snapToGrid w:val="0"/>
          <w:kern w:val="0"/>
          <w:szCs w:val="24"/>
          <w:lang w:eastAsia="en-US"/>
        </w:rPr>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w:t>
      </w:r>
      <w:r>
        <w:rPr>
          <w:rFonts w:eastAsia="Calibri"/>
          <w:snapToGrid w:val="0"/>
          <w:kern w:val="0"/>
          <w:szCs w:val="24"/>
          <w:lang w:eastAsia="en-US"/>
        </w:rPr>
        <w:lastRenderedPageBreak/>
        <w:t>предпринимателя -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eastAsia="Calibri"/>
          <w:snapToGrid w:val="0"/>
          <w:color w:val="00B050"/>
          <w:kern w:val="0"/>
          <w:szCs w:val="24"/>
          <w:highlight w:val="yellow"/>
          <w:lang w:eastAsia="en-US"/>
        </w:rPr>
        <w:t xml:space="preserve"> </w:t>
      </w:r>
    </w:p>
    <w:p w:rsidR="00E817D7" w:rsidRDefault="00E817D7" w:rsidP="00E817D7">
      <w:pPr>
        <w:ind w:firstLine="709"/>
        <w:jc w:val="both"/>
        <w:rPr>
          <w:szCs w:val="24"/>
        </w:rPr>
      </w:pPr>
      <w:r>
        <w:rPr>
          <w:szCs w:val="24"/>
        </w:rPr>
        <w:t>Цена настоящего Контракта включает оплату всех обязательств Исполнителя, а также расходы на перевозку, разгрузку, страхование, уплату таможенных пошлин, налогов и другие обязательные платежи, стоимость тары (упаковки), является твердой и определяется на весь срок исполнения Контракта.</w:t>
      </w:r>
    </w:p>
    <w:p w:rsidR="00E817D7" w:rsidRDefault="00E817D7" w:rsidP="00E817D7">
      <w:pPr>
        <w:shd w:val="clear" w:color="auto" w:fill="FFFFFF"/>
        <w:tabs>
          <w:tab w:val="left" w:pos="1134"/>
        </w:tabs>
        <w:suppressAutoHyphens w:val="0"/>
        <w:autoSpaceDE w:val="0"/>
        <w:adjustRightInd w:val="0"/>
        <w:ind w:firstLine="709"/>
        <w:jc w:val="both"/>
        <w:rPr>
          <w:rFonts w:eastAsia="Calibri"/>
          <w:kern w:val="0"/>
          <w:szCs w:val="24"/>
          <w:lang w:eastAsia="en-US"/>
        </w:rPr>
      </w:pPr>
      <w:r>
        <w:rPr>
          <w:rFonts w:eastAsia="Calibri"/>
          <w:kern w:val="0"/>
          <w:szCs w:val="24"/>
          <w:lang w:eastAsia="en-US"/>
        </w:rPr>
        <w:t>2.2. Все расчеты между Сторонами по настоящему Контракту производятся в рублях Российской Федерации.</w:t>
      </w:r>
    </w:p>
    <w:p w:rsidR="00E817D7" w:rsidRDefault="00E817D7" w:rsidP="00E817D7">
      <w:pPr>
        <w:suppressAutoHyphens w:val="0"/>
        <w:autoSpaceDE w:val="0"/>
        <w:adjustRightInd w:val="0"/>
        <w:ind w:firstLine="709"/>
        <w:jc w:val="both"/>
        <w:rPr>
          <w:rFonts w:eastAsia="Calibri"/>
          <w:color w:val="000000"/>
          <w:kern w:val="0"/>
          <w:szCs w:val="24"/>
          <w:lang w:eastAsia="en-US"/>
        </w:rPr>
      </w:pPr>
      <w:r>
        <w:rPr>
          <w:rFonts w:eastAsia="Calibri"/>
          <w:color w:val="000000"/>
          <w:kern w:val="0"/>
          <w:szCs w:val="24"/>
          <w:lang w:eastAsia="en-US"/>
        </w:rPr>
        <w:t>2.3. Источник финансирования настоящего Контракта – федеральный бюджет</w:t>
      </w:r>
      <w:r w:rsidR="00907737">
        <w:rPr>
          <w:rFonts w:eastAsia="Calibri"/>
          <w:color w:val="000000"/>
          <w:kern w:val="0"/>
          <w:szCs w:val="24"/>
          <w:lang w:eastAsia="en-US"/>
        </w:rPr>
        <w:t>.</w:t>
      </w:r>
      <w:r>
        <w:rPr>
          <w:rFonts w:eastAsia="Calibri"/>
          <w:color w:val="000000"/>
          <w:kern w:val="0"/>
          <w:szCs w:val="24"/>
          <w:lang w:eastAsia="en-US"/>
        </w:rPr>
        <w:t xml:space="preserve"> </w:t>
      </w:r>
    </w:p>
    <w:p w:rsidR="00E817D7" w:rsidRDefault="00E817D7" w:rsidP="00E817D7">
      <w:pPr>
        <w:suppressAutoHyphens w:val="0"/>
        <w:autoSpaceDE w:val="0"/>
        <w:adjustRightInd w:val="0"/>
        <w:ind w:firstLine="567"/>
        <w:jc w:val="both"/>
        <w:rPr>
          <w:rFonts w:eastAsia="Calibri"/>
          <w:color w:val="000000"/>
          <w:kern w:val="0"/>
          <w:szCs w:val="24"/>
          <w:lang w:eastAsia="en-US"/>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2428"/>
        <w:gridCol w:w="2341"/>
        <w:gridCol w:w="2086"/>
        <w:gridCol w:w="1421"/>
      </w:tblGrid>
      <w:tr w:rsidR="00E817D7" w:rsidTr="002234E8">
        <w:trPr>
          <w:trHeight w:val="20"/>
        </w:trPr>
        <w:tc>
          <w:tcPr>
            <w:tcW w:w="627"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817D7" w:rsidRDefault="00E817D7">
            <w:pPr>
              <w:spacing w:line="276" w:lineRule="auto"/>
              <w:jc w:val="both"/>
              <w:rPr>
                <w:szCs w:val="24"/>
                <w:lang w:eastAsia="en-US"/>
              </w:rPr>
            </w:pPr>
            <w:r>
              <w:rPr>
                <w:szCs w:val="24"/>
                <w:lang w:eastAsia="en-US"/>
              </w:rPr>
              <w:t>Глава</w:t>
            </w:r>
          </w:p>
        </w:tc>
        <w:tc>
          <w:tcPr>
            <w:tcW w:w="128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817D7" w:rsidRDefault="00E817D7">
            <w:pPr>
              <w:spacing w:line="276" w:lineRule="auto"/>
              <w:jc w:val="both"/>
              <w:rPr>
                <w:szCs w:val="24"/>
                <w:lang w:eastAsia="en-US"/>
              </w:rPr>
            </w:pPr>
            <w:r>
              <w:rPr>
                <w:szCs w:val="24"/>
                <w:lang w:eastAsia="en-US"/>
              </w:rPr>
              <w:t>Раздел (Подраздел)</w:t>
            </w:r>
          </w:p>
        </w:tc>
        <w:tc>
          <w:tcPr>
            <w:tcW w:w="1237"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817D7" w:rsidRDefault="00E817D7">
            <w:pPr>
              <w:spacing w:line="276" w:lineRule="auto"/>
              <w:jc w:val="both"/>
              <w:rPr>
                <w:szCs w:val="24"/>
                <w:lang w:eastAsia="en-US"/>
              </w:rPr>
            </w:pPr>
            <w:r>
              <w:rPr>
                <w:szCs w:val="24"/>
                <w:lang w:eastAsia="en-US"/>
              </w:rPr>
              <w:t>Целевая статья</w:t>
            </w:r>
          </w:p>
        </w:tc>
        <w:tc>
          <w:tcPr>
            <w:tcW w:w="1102"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817D7" w:rsidRDefault="00E817D7">
            <w:pPr>
              <w:spacing w:line="276" w:lineRule="auto"/>
              <w:jc w:val="both"/>
              <w:rPr>
                <w:szCs w:val="24"/>
                <w:lang w:eastAsia="en-US"/>
              </w:rPr>
            </w:pPr>
            <w:r>
              <w:rPr>
                <w:szCs w:val="24"/>
                <w:lang w:eastAsia="en-US"/>
              </w:rPr>
              <w:t>Вид расходов</w:t>
            </w:r>
          </w:p>
        </w:tc>
        <w:tc>
          <w:tcPr>
            <w:tcW w:w="751"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817D7" w:rsidRDefault="00E817D7">
            <w:pPr>
              <w:spacing w:line="276" w:lineRule="auto"/>
              <w:jc w:val="both"/>
              <w:rPr>
                <w:szCs w:val="24"/>
                <w:lang w:eastAsia="en-US"/>
              </w:rPr>
            </w:pPr>
            <w:r>
              <w:rPr>
                <w:szCs w:val="24"/>
                <w:lang w:eastAsia="en-US"/>
              </w:rPr>
              <w:t>КОСГУ</w:t>
            </w:r>
          </w:p>
        </w:tc>
      </w:tr>
      <w:tr w:rsidR="00E817D7" w:rsidTr="002234E8">
        <w:trPr>
          <w:trHeight w:val="20"/>
        </w:trPr>
        <w:tc>
          <w:tcPr>
            <w:tcW w:w="627" w:type="pct"/>
            <w:tcBorders>
              <w:top w:val="single" w:sz="4" w:space="0" w:color="auto"/>
              <w:left w:val="single" w:sz="4" w:space="0" w:color="auto"/>
              <w:bottom w:val="single" w:sz="4" w:space="0" w:color="auto"/>
              <w:right w:val="single" w:sz="4" w:space="0" w:color="auto"/>
            </w:tcBorders>
            <w:vAlign w:val="center"/>
            <w:hideMark/>
          </w:tcPr>
          <w:p w:rsidR="00E817D7" w:rsidRDefault="00E817D7">
            <w:pPr>
              <w:spacing w:line="276" w:lineRule="auto"/>
              <w:jc w:val="center"/>
              <w:rPr>
                <w:b/>
                <w:i/>
                <w:szCs w:val="24"/>
                <w:lang w:eastAsia="en-US"/>
              </w:rPr>
            </w:pPr>
            <w:r>
              <w:rPr>
                <w:b/>
                <w:i/>
                <w:szCs w:val="24"/>
                <w:lang w:eastAsia="en-US"/>
              </w:rPr>
              <w:t>096</w:t>
            </w:r>
          </w:p>
        </w:tc>
        <w:tc>
          <w:tcPr>
            <w:tcW w:w="1283" w:type="pct"/>
            <w:tcBorders>
              <w:top w:val="single" w:sz="4" w:space="0" w:color="auto"/>
              <w:left w:val="single" w:sz="4" w:space="0" w:color="auto"/>
              <w:bottom w:val="single" w:sz="4" w:space="0" w:color="auto"/>
              <w:right w:val="single" w:sz="4" w:space="0" w:color="auto"/>
            </w:tcBorders>
            <w:vAlign w:val="center"/>
            <w:hideMark/>
          </w:tcPr>
          <w:p w:rsidR="00E817D7" w:rsidRDefault="00E817D7">
            <w:pPr>
              <w:spacing w:line="276" w:lineRule="auto"/>
              <w:jc w:val="center"/>
              <w:rPr>
                <w:b/>
                <w:i/>
                <w:szCs w:val="24"/>
                <w:lang w:eastAsia="en-US"/>
              </w:rPr>
            </w:pPr>
            <w:r>
              <w:rPr>
                <w:b/>
                <w:i/>
                <w:szCs w:val="24"/>
                <w:lang w:eastAsia="en-US"/>
              </w:rPr>
              <w:t>0401</w:t>
            </w:r>
          </w:p>
        </w:tc>
        <w:tc>
          <w:tcPr>
            <w:tcW w:w="1237" w:type="pct"/>
            <w:tcBorders>
              <w:top w:val="single" w:sz="4" w:space="0" w:color="auto"/>
              <w:left w:val="single" w:sz="4" w:space="0" w:color="auto"/>
              <w:bottom w:val="single" w:sz="4" w:space="0" w:color="auto"/>
              <w:right w:val="single" w:sz="4" w:space="0" w:color="auto"/>
            </w:tcBorders>
            <w:vAlign w:val="center"/>
            <w:hideMark/>
          </w:tcPr>
          <w:p w:rsidR="00E817D7" w:rsidRDefault="00E817D7">
            <w:pPr>
              <w:spacing w:line="276" w:lineRule="auto"/>
              <w:jc w:val="center"/>
              <w:rPr>
                <w:b/>
                <w:i/>
                <w:szCs w:val="24"/>
                <w:lang w:eastAsia="en-US"/>
              </w:rPr>
            </w:pPr>
            <w:r>
              <w:rPr>
                <w:b/>
                <w:i/>
                <w:szCs w:val="24"/>
                <w:lang w:eastAsia="en-US"/>
              </w:rPr>
              <w:t>234 0390020</w:t>
            </w:r>
          </w:p>
        </w:tc>
        <w:tc>
          <w:tcPr>
            <w:tcW w:w="1102" w:type="pct"/>
            <w:tcBorders>
              <w:top w:val="single" w:sz="4" w:space="0" w:color="auto"/>
              <w:left w:val="single" w:sz="4" w:space="0" w:color="auto"/>
              <w:bottom w:val="single" w:sz="4" w:space="0" w:color="auto"/>
              <w:right w:val="single" w:sz="4" w:space="0" w:color="auto"/>
            </w:tcBorders>
            <w:vAlign w:val="center"/>
            <w:hideMark/>
          </w:tcPr>
          <w:p w:rsidR="00E817D7" w:rsidRDefault="00A44F5C">
            <w:pPr>
              <w:spacing w:line="276" w:lineRule="auto"/>
              <w:jc w:val="center"/>
              <w:rPr>
                <w:b/>
                <w:i/>
                <w:szCs w:val="24"/>
                <w:lang w:eastAsia="en-US"/>
              </w:rPr>
            </w:pPr>
            <w:r>
              <w:rPr>
                <w:b/>
                <w:i/>
                <w:szCs w:val="24"/>
                <w:lang w:eastAsia="en-US"/>
              </w:rPr>
              <w:t>244</w:t>
            </w:r>
          </w:p>
        </w:tc>
        <w:tc>
          <w:tcPr>
            <w:tcW w:w="751" w:type="pct"/>
            <w:tcBorders>
              <w:top w:val="single" w:sz="4" w:space="0" w:color="auto"/>
              <w:left w:val="single" w:sz="4" w:space="0" w:color="auto"/>
              <w:bottom w:val="single" w:sz="4" w:space="0" w:color="auto"/>
              <w:right w:val="single" w:sz="4" w:space="0" w:color="auto"/>
            </w:tcBorders>
            <w:vAlign w:val="center"/>
            <w:hideMark/>
          </w:tcPr>
          <w:p w:rsidR="00E817D7" w:rsidRDefault="00E817D7" w:rsidP="003900EA">
            <w:pPr>
              <w:spacing w:line="276" w:lineRule="auto"/>
              <w:jc w:val="center"/>
              <w:rPr>
                <w:b/>
                <w:i/>
                <w:szCs w:val="24"/>
                <w:lang w:eastAsia="en-US"/>
              </w:rPr>
            </w:pPr>
            <w:r w:rsidRPr="00366458">
              <w:rPr>
                <w:b/>
                <w:i/>
                <w:szCs w:val="24"/>
                <w:lang w:eastAsia="en-US"/>
              </w:rPr>
              <w:t>22</w:t>
            </w:r>
            <w:r w:rsidR="003900EA" w:rsidRPr="00366458">
              <w:rPr>
                <w:b/>
                <w:i/>
                <w:szCs w:val="24"/>
                <w:lang w:eastAsia="en-US"/>
              </w:rPr>
              <w:t>2</w:t>
            </w:r>
          </w:p>
        </w:tc>
      </w:tr>
    </w:tbl>
    <w:p w:rsidR="00E817D7" w:rsidRDefault="00E817D7" w:rsidP="00E817D7">
      <w:pPr>
        <w:suppressAutoHyphens w:val="0"/>
        <w:autoSpaceDE w:val="0"/>
        <w:adjustRightInd w:val="0"/>
        <w:ind w:firstLine="567"/>
        <w:jc w:val="both"/>
        <w:rPr>
          <w:rFonts w:eastAsia="Calibri"/>
          <w:color w:val="000000"/>
          <w:kern w:val="0"/>
          <w:szCs w:val="24"/>
          <w:lang w:eastAsia="en-US"/>
        </w:rPr>
      </w:pPr>
    </w:p>
    <w:p w:rsidR="00E817D7" w:rsidRDefault="00E817D7" w:rsidP="00E817D7">
      <w:pPr>
        <w:tabs>
          <w:tab w:val="left" w:pos="992"/>
        </w:tabs>
        <w:ind w:firstLine="709"/>
        <w:jc w:val="both"/>
        <w:rPr>
          <w:snapToGrid w:val="0"/>
          <w:szCs w:val="24"/>
        </w:rPr>
      </w:pPr>
      <w:r>
        <w:rPr>
          <w:snapToGrid w:val="0"/>
          <w:szCs w:val="24"/>
        </w:rPr>
        <w:t xml:space="preserve">2.4. Цена настоящего Контракта изменению не подлежит, за исключением ее снижения по соглашению Сторон без изменения предусмотренных Контрактом объема услуг, качества оказанных услуг и иных условий исполнения настоящего Контракта. </w:t>
      </w:r>
    </w:p>
    <w:p w:rsidR="00E817D7" w:rsidRDefault="00E817D7" w:rsidP="00E817D7">
      <w:pPr>
        <w:tabs>
          <w:tab w:val="left" w:pos="992"/>
        </w:tabs>
        <w:ind w:firstLine="709"/>
        <w:jc w:val="both"/>
        <w:rPr>
          <w:snapToGrid w:val="0"/>
          <w:szCs w:val="24"/>
        </w:rPr>
      </w:pPr>
      <w:r>
        <w:rPr>
          <w:snapToGrid w:val="0"/>
          <w:szCs w:val="24"/>
        </w:rPr>
        <w:t xml:space="preserve">2.5. Заказчик оставляет за собой право по согласованию с Исполнителем в соответствии с п. 1 ч.1 ст. 95 Федерального закона № 44-ФЗ, в ходе исполнения контракта изменить не более чем на десять процентов предусмотренный контрактом объем услуг при изменении потребности в услугах, на выполнение которых заключен контракт. При оказании дополнительного объема таких услуг, Заказчик по согласованию с Исполнителем вправе изменить первоначальную цену контракта пропорционально дополнительному объему услуг, но не более чем на десять процентов цены контракта. При уменьшении предусмотренного Контрактом объема услуг в связи с сокращением потребности в их выполнении Заказчик обязан изменить цену контракта указанным образом. </w:t>
      </w:r>
    </w:p>
    <w:p w:rsidR="00E817D7" w:rsidRDefault="00E817D7" w:rsidP="00E817D7">
      <w:pPr>
        <w:tabs>
          <w:tab w:val="num" w:pos="0"/>
          <w:tab w:val="left" w:pos="1260"/>
        </w:tabs>
        <w:ind w:right="140" w:firstLine="567"/>
        <w:jc w:val="both"/>
        <w:rPr>
          <w:szCs w:val="24"/>
        </w:rPr>
      </w:pPr>
      <w:r>
        <w:rPr>
          <w:szCs w:val="24"/>
        </w:rPr>
        <w:t>2.6. Расчеты между Заказчиком и исполнителем производятся не позднее 7 рабочих дней</w:t>
      </w:r>
      <w:r>
        <w:rPr>
          <w:rStyle w:val="a3"/>
          <w:szCs w:val="24"/>
        </w:rPr>
        <w:footnoteReference w:id="2"/>
      </w:r>
      <w:r>
        <w:rPr>
          <w:szCs w:val="24"/>
        </w:rPr>
        <w:t xml:space="preserve"> с даты подписания Заказчиком акта сдачи-приемки Услуг. </w:t>
      </w:r>
    </w:p>
    <w:p w:rsidR="00E817D7" w:rsidRDefault="00E817D7" w:rsidP="00E817D7">
      <w:pPr>
        <w:tabs>
          <w:tab w:val="num" w:pos="0"/>
          <w:tab w:val="left" w:pos="1260"/>
        </w:tabs>
        <w:ind w:right="140" w:firstLine="567"/>
        <w:jc w:val="both"/>
        <w:rPr>
          <w:szCs w:val="24"/>
        </w:rPr>
      </w:pPr>
      <w:r>
        <w:rPr>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E817D7" w:rsidRDefault="00E817D7" w:rsidP="00E817D7">
      <w:pPr>
        <w:tabs>
          <w:tab w:val="left" w:pos="992"/>
        </w:tabs>
        <w:ind w:firstLine="709"/>
        <w:jc w:val="both"/>
        <w:rPr>
          <w:snapToGrid w:val="0"/>
          <w:szCs w:val="24"/>
        </w:rPr>
      </w:pPr>
      <w:r>
        <w:rPr>
          <w:snapToGrid w:val="0"/>
          <w:szCs w:val="24"/>
        </w:rPr>
        <w:t>Авансирование не предусмотрено.</w:t>
      </w:r>
    </w:p>
    <w:p w:rsidR="00E817D7" w:rsidRDefault="00E817D7" w:rsidP="00E817D7">
      <w:pPr>
        <w:tabs>
          <w:tab w:val="left" w:pos="992"/>
        </w:tabs>
        <w:ind w:firstLine="709"/>
        <w:jc w:val="both"/>
        <w:rPr>
          <w:snapToGrid w:val="0"/>
          <w:szCs w:val="24"/>
        </w:rPr>
      </w:pPr>
      <w:r>
        <w:rPr>
          <w:snapToGrid w:val="0"/>
          <w:szCs w:val="24"/>
        </w:rPr>
        <w:t>2.8. Днем оплаты признается день списания денежных средств с лицевого счета Заказчика.</w:t>
      </w:r>
    </w:p>
    <w:p w:rsidR="00E817D7" w:rsidRDefault="00E817D7" w:rsidP="00E817D7">
      <w:pPr>
        <w:tabs>
          <w:tab w:val="left" w:pos="992"/>
        </w:tabs>
        <w:ind w:firstLine="709"/>
        <w:jc w:val="both"/>
        <w:rPr>
          <w:snapToGrid w:val="0"/>
          <w:szCs w:val="24"/>
        </w:rPr>
      </w:pPr>
      <w:r>
        <w:rPr>
          <w:snapToGrid w:val="0"/>
          <w:szCs w:val="24"/>
        </w:rPr>
        <w:t>2.9. В случае изменения расчетного счета Исполнитель обязан в трехдневный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E817D7" w:rsidRDefault="00E817D7" w:rsidP="00E817D7">
      <w:pPr>
        <w:tabs>
          <w:tab w:val="left" w:pos="992"/>
        </w:tabs>
        <w:ind w:firstLine="709"/>
        <w:jc w:val="both"/>
        <w:rPr>
          <w:snapToGrid w:val="0"/>
          <w:szCs w:val="24"/>
        </w:rPr>
      </w:pPr>
      <w:r>
        <w:rPr>
          <w:snapToGrid w:val="0"/>
          <w:szCs w:val="24"/>
        </w:rPr>
        <w:t>2.10.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предусмотренный настоящим Контрактом.</w:t>
      </w:r>
    </w:p>
    <w:p w:rsidR="00E817D7" w:rsidRDefault="00E817D7" w:rsidP="00E817D7">
      <w:pPr>
        <w:ind w:left="1134" w:right="1134"/>
        <w:jc w:val="center"/>
        <w:rPr>
          <w:b/>
          <w:szCs w:val="24"/>
        </w:rPr>
      </w:pPr>
    </w:p>
    <w:p w:rsidR="00E817D7" w:rsidRDefault="00E817D7" w:rsidP="00E817D7">
      <w:pPr>
        <w:ind w:left="1134" w:right="1134"/>
        <w:jc w:val="center"/>
        <w:rPr>
          <w:b/>
          <w:szCs w:val="24"/>
        </w:rPr>
      </w:pPr>
      <w:r>
        <w:rPr>
          <w:b/>
          <w:szCs w:val="24"/>
        </w:rPr>
        <w:t>3. Порядок, сроки, условия оказания и приемки услуг</w:t>
      </w:r>
    </w:p>
    <w:p w:rsidR="00E817D7" w:rsidRDefault="00E817D7" w:rsidP="00E817D7">
      <w:pPr>
        <w:tabs>
          <w:tab w:val="left" w:pos="992"/>
        </w:tabs>
        <w:ind w:firstLine="709"/>
        <w:jc w:val="both"/>
        <w:rPr>
          <w:snapToGrid w:val="0"/>
          <w:szCs w:val="24"/>
        </w:rPr>
      </w:pPr>
      <w:r>
        <w:rPr>
          <w:snapToGrid w:val="0"/>
          <w:szCs w:val="24"/>
        </w:rPr>
        <w:t>3.1. Порядок, сроки, условия оказания услуг:</w:t>
      </w:r>
    </w:p>
    <w:p w:rsidR="00E817D7" w:rsidRDefault="00E817D7" w:rsidP="00E817D7">
      <w:pPr>
        <w:tabs>
          <w:tab w:val="left" w:pos="992"/>
        </w:tabs>
        <w:ind w:firstLine="709"/>
        <w:jc w:val="both"/>
        <w:rPr>
          <w:snapToGrid w:val="0"/>
          <w:szCs w:val="24"/>
        </w:rPr>
      </w:pPr>
      <w:r>
        <w:rPr>
          <w:snapToGrid w:val="0"/>
          <w:szCs w:val="24"/>
        </w:rPr>
        <w:t>3.1.1. Срок оказания услуг:</w:t>
      </w:r>
    </w:p>
    <w:p w:rsidR="00F776DA" w:rsidRPr="00DF5AF6" w:rsidRDefault="00E817D7" w:rsidP="00F776DA">
      <w:pPr>
        <w:tabs>
          <w:tab w:val="left" w:pos="992"/>
        </w:tabs>
        <w:ind w:firstLine="709"/>
        <w:jc w:val="both"/>
        <w:rPr>
          <w:snapToGrid w:val="0"/>
          <w:szCs w:val="24"/>
          <w:highlight w:val="yellow"/>
        </w:rPr>
      </w:pPr>
      <w:r w:rsidRPr="00AF028E">
        <w:rPr>
          <w:snapToGrid w:val="0"/>
          <w:szCs w:val="24"/>
        </w:rPr>
        <w:t xml:space="preserve">Оказание услуг по </w:t>
      </w:r>
      <w:r w:rsidR="00AF028E" w:rsidRPr="00AF028E">
        <w:rPr>
          <w:snapToGrid w:val="0"/>
          <w:szCs w:val="24"/>
        </w:rPr>
        <w:t xml:space="preserve">перевозке грузов, включая </w:t>
      </w:r>
      <w:r w:rsidR="003900EA">
        <w:rPr>
          <w:snapToGrid w:val="0"/>
          <w:szCs w:val="24"/>
        </w:rPr>
        <w:t xml:space="preserve">услуги </w:t>
      </w:r>
      <w:proofErr w:type="gramStart"/>
      <w:r w:rsidR="003900EA">
        <w:rPr>
          <w:snapToGrid w:val="0"/>
          <w:szCs w:val="24"/>
        </w:rPr>
        <w:t>грузчиков</w:t>
      </w:r>
      <w:proofErr w:type="gramEnd"/>
      <w:r w:rsidR="00AF028E" w:rsidRPr="00AF028E">
        <w:rPr>
          <w:snapToGrid w:val="0"/>
          <w:szCs w:val="24"/>
        </w:rPr>
        <w:t xml:space="preserve"> осуществляется с даты подписания контракта Заказчиком по 0</w:t>
      </w:r>
      <w:r w:rsidR="00AF028E">
        <w:rPr>
          <w:snapToGrid w:val="0"/>
          <w:szCs w:val="24"/>
        </w:rPr>
        <w:t>4</w:t>
      </w:r>
      <w:r w:rsidR="00AF028E" w:rsidRPr="00AF028E">
        <w:rPr>
          <w:snapToGrid w:val="0"/>
          <w:szCs w:val="24"/>
        </w:rPr>
        <w:t>.09.2026г, по заявке Заказчика, направленной в письменной или устной форме.</w:t>
      </w:r>
    </w:p>
    <w:p w:rsidR="002E7C73" w:rsidRDefault="00E817D7" w:rsidP="00E817D7">
      <w:pPr>
        <w:tabs>
          <w:tab w:val="left" w:pos="992"/>
        </w:tabs>
        <w:ind w:firstLine="709"/>
        <w:jc w:val="both"/>
        <w:rPr>
          <w:szCs w:val="24"/>
          <w:highlight w:val="yellow"/>
        </w:rPr>
      </w:pPr>
      <w:r w:rsidRPr="007359F2">
        <w:rPr>
          <w:snapToGrid w:val="0"/>
          <w:szCs w:val="24"/>
        </w:rPr>
        <w:t xml:space="preserve">Оказание услуг по </w:t>
      </w:r>
      <w:r w:rsidR="007359F2" w:rsidRPr="007359F2">
        <w:rPr>
          <w:snapToGrid w:val="0"/>
          <w:szCs w:val="24"/>
        </w:rPr>
        <w:t xml:space="preserve">перемещение имущества Управления Роскомнадзора по Северо-Западному федеральному округу в пределах города Санкт-Петербурга, из здания, расположенного по адресу: Санкт-Петербург, </w:t>
      </w:r>
      <w:proofErr w:type="gramStart"/>
      <w:r w:rsidR="007359F2" w:rsidRPr="007359F2">
        <w:rPr>
          <w:snapToGrid w:val="0"/>
          <w:szCs w:val="24"/>
        </w:rPr>
        <w:t>Садовая</w:t>
      </w:r>
      <w:proofErr w:type="gramEnd"/>
      <w:r w:rsidR="007359F2" w:rsidRPr="007359F2">
        <w:rPr>
          <w:snapToGrid w:val="0"/>
          <w:szCs w:val="24"/>
        </w:rPr>
        <w:t xml:space="preserve"> ул., д. 14/52 (6 этаж без лифта) в здание, расположенное по адресу: Санкт-Петербург, Малая Морская ул., д. 8 (4 этаж без лифта).</w:t>
      </w:r>
      <w:r w:rsidRPr="00DF5AF6">
        <w:rPr>
          <w:szCs w:val="24"/>
          <w:highlight w:val="yellow"/>
        </w:rPr>
        <w:t xml:space="preserve"> </w:t>
      </w:r>
    </w:p>
    <w:p w:rsidR="00E817D7" w:rsidRPr="007359F2" w:rsidRDefault="007359F2" w:rsidP="00E817D7">
      <w:pPr>
        <w:tabs>
          <w:tab w:val="left" w:pos="992"/>
        </w:tabs>
        <w:ind w:firstLine="709"/>
        <w:jc w:val="both"/>
        <w:rPr>
          <w:szCs w:val="24"/>
        </w:rPr>
      </w:pPr>
      <w:r w:rsidRPr="007359F2">
        <w:rPr>
          <w:szCs w:val="24"/>
        </w:rPr>
        <w:t>Оказание услуг</w:t>
      </w:r>
      <w:r w:rsidR="00E817D7" w:rsidRPr="007359F2">
        <w:rPr>
          <w:szCs w:val="24"/>
        </w:rPr>
        <w:t xml:space="preserve"> осуществляется по </w:t>
      </w:r>
      <w:r w:rsidRPr="007359F2">
        <w:rPr>
          <w:szCs w:val="24"/>
        </w:rPr>
        <w:t>заявке Заказчика в рабочие дни с 9-00 часов до 16-00 часов.</w:t>
      </w:r>
    </w:p>
    <w:p w:rsidR="008C7229" w:rsidRDefault="007359F2" w:rsidP="00E817D7">
      <w:pPr>
        <w:tabs>
          <w:tab w:val="left" w:pos="992"/>
        </w:tabs>
        <w:ind w:firstLine="709"/>
        <w:jc w:val="both"/>
        <w:rPr>
          <w:szCs w:val="24"/>
        </w:rPr>
      </w:pPr>
      <w:r w:rsidRPr="007359F2">
        <w:rPr>
          <w:szCs w:val="24"/>
        </w:rPr>
        <w:t xml:space="preserve">Погрузка, разгрузка и перевозка имущества Заказчика </w:t>
      </w:r>
      <w:r w:rsidR="008C7229" w:rsidRPr="007359F2">
        <w:rPr>
          <w:szCs w:val="24"/>
        </w:rPr>
        <w:t>осуществляется посредством работников Исполнителя на транспорт</w:t>
      </w:r>
      <w:r w:rsidRPr="007359F2">
        <w:rPr>
          <w:szCs w:val="24"/>
        </w:rPr>
        <w:t>е</w:t>
      </w:r>
      <w:r w:rsidR="008C7229" w:rsidRPr="007359F2">
        <w:rPr>
          <w:szCs w:val="24"/>
        </w:rPr>
        <w:t xml:space="preserve"> Исполнителя в соответствии с требованием безопасности. </w:t>
      </w:r>
      <w:proofErr w:type="gramStart"/>
      <w:r w:rsidR="008C7229" w:rsidRPr="007359F2">
        <w:rPr>
          <w:szCs w:val="24"/>
        </w:rPr>
        <w:t xml:space="preserve">Исполнитель собственными силами производит </w:t>
      </w:r>
      <w:r w:rsidRPr="007359F2">
        <w:rPr>
          <w:szCs w:val="24"/>
        </w:rPr>
        <w:t>погрузку (включая спуск с 6-го этажа), разгрузку (включая поднятие на 4-ый этаж) и перевозку</w:t>
      </w:r>
      <w:r w:rsidR="008C7229" w:rsidRPr="007359F2">
        <w:rPr>
          <w:szCs w:val="24"/>
        </w:rPr>
        <w:t xml:space="preserve"> с адреса Заказчика</w:t>
      </w:r>
      <w:r>
        <w:rPr>
          <w:szCs w:val="24"/>
        </w:rPr>
        <w:t xml:space="preserve"> Санкт-Петербург, </w:t>
      </w:r>
      <w:r w:rsidRPr="007359F2">
        <w:rPr>
          <w:szCs w:val="24"/>
        </w:rPr>
        <w:t>Садовая у</w:t>
      </w:r>
      <w:r>
        <w:rPr>
          <w:szCs w:val="24"/>
        </w:rPr>
        <w:t>л., д. 14/52 (6 этаж без лифта)</w:t>
      </w:r>
      <w:r w:rsidR="008C7229" w:rsidRPr="007359F2">
        <w:rPr>
          <w:szCs w:val="24"/>
        </w:rPr>
        <w:t>, из помещения, указанного Заказчиком,</w:t>
      </w:r>
      <w:r>
        <w:rPr>
          <w:szCs w:val="24"/>
        </w:rPr>
        <w:t xml:space="preserve"> в адрес Заказчика </w:t>
      </w:r>
      <w:r w:rsidRPr="007359F2">
        <w:rPr>
          <w:szCs w:val="24"/>
        </w:rPr>
        <w:t>Санкт-Петербург, Малая Морская ул., д. 8 (4 этаж без лифта)</w:t>
      </w:r>
      <w:r>
        <w:rPr>
          <w:szCs w:val="24"/>
        </w:rPr>
        <w:t>,</w:t>
      </w:r>
      <w:r w:rsidR="008C7229" w:rsidRPr="007359F2">
        <w:rPr>
          <w:szCs w:val="24"/>
        </w:rPr>
        <w:t xml:space="preserve"> в соответствии с требованиями безопасности.</w:t>
      </w:r>
      <w:proofErr w:type="gramEnd"/>
    </w:p>
    <w:p w:rsidR="00E817D7" w:rsidRPr="00150AED" w:rsidRDefault="00E817D7" w:rsidP="00E817D7">
      <w:pPr>
        <w:tabs>
          <w:tab w:val="left" w:pos="992"/>
        </w:tabs>
        <w:ind w:firstLine="709"/>
        <w:jc w:val="both"/>
        <w:rPr>
          <w:bCs/>
          <w:color w:val="000000"/>
          <w:szCs w:val="24"/>
        </w:rPr>
      </w:pPr>
      <w:r>
        <w:rPr>
          <w:snapToGrid w:val="0"/>
          <w:szCs w:val="24"/>
        </w:rPr>
        <w:t xml:space="preserve">3.1.2. Место </w:t>
      </w:r>
      <w:r w:rsidR="00150AED">
        <w:rPr>
          <w:bCs/>
          <w:color w:val="000000"/>
          <w:szCs w:val="24"/>
        </w:rPr>
        <w:t xml:space="preserve">оказание услуг: </w:t>
      </w:r>
      <w:r w:rsidR="00181D82">
        <w:rPr>
          <w:bCs/>
          <w:color w:val="000000"/>
          <w:szCs w:val="24"/>
        </w:rPr>
        <w:t>г. Санкт-Петербург</w:t>
      </w:r>
      <w:r w:rsidR="00150AED">
        <w:rPr>
          <w:rFonts w:eastAsia="Arial"/>
          <w:kern w:val="1"/>
          <w:lang w:eastAsia="ar-SA"/>
        </w:rPr>
        <w:t>.</w:t>
      </w:r>
    </w:p>
    <w:p w:rsidR="00E817D7" w:rsidRDefault="00E817D7" w:rsidP="00E817D7">
      <w:pPr>
        <w:tabs>
          <w:tab w:val="left" w:pos="992"/>
        </w:tabs>
        <w:ind w:firstLine="709"/>
        <w:jc w:val="both"/>
        <w:rPr>
          <w:snapToGrid w:val="0"/>
          <w:szCs w:val="24"/>
        </w:rPr>
      </w:pPr>
      <w:r>
        <w:rPr>
          <w:bCs/>
          <w:color w:val="000000"/>
          <w:szCs w:val="24"/>
        </w:rPr>
        <w:t>3.1.3. Датой исполнения Исполнителем</w:t>
      </w:r>
      <w:r>
        <w:rPr>
          <w:snapToGrid w:val="0"/>
          <w:szCs w:val="24"/>
        </w:rPr>
        <w:t xml:space="preserve"> обязательств по настоящему Контракту считается дата подписания Заказчиком акта сдачи-приемки оказанных услуг или этапа услуг.</w:t>
      </w:r>
    </w:p>
    <w:p w:rsidR="00E817D7" w:rsidRDefault="00E817D7" w:rsidP="00E817D7">
      <w:pPr>
        <w:tabs>
          <w:tab w:val="left" w:pos="992"/>
        </w:tabs>
        <w:ind w:firstLine="709"/>
        <w:jc w:val="both"/>
        <w:rPr>
          <w:snapToGrid w:val="0"/>
          <w:szCs w:val="24"/>
        </w:rPr>
      </w:pPr>
      <w:r>
        <w:rPr>
          <w:snapToGrid w:val="0"/>
          <w:szCs w:val="24"/>
        </w:rPr>
        <w:t>3.2. Порядок, сроки, условия приемки услуг:</w:t>
      </w:r>
    </w:p>
    <w:p w:rsidR="00E817D7" w:rsidRDefault="00E817D7" w:rsidP="00E817D7">
      <w:pPr>
        <w:tabs>
          <w:tab w:val="left" w:pos="992"/>
        </w:tabs>
        <w:ind w:firstLine="709"/>
        <w:jc w:val="both"/>
        <w:rPr>
          <w:snapToGrid w:val="0"/>
          <w:szCs w:val="24"/>
        </w:rPr>
      </w:pPr>
      <w:r>
        <w:rPr>
          <w:snapToGrid w:val="0"/>
          <w:szCs w:val="24"/>
        </w:rPr>
        <w:t xml:space="preserve">3.2.1. Сдача оказанных услуг и приёмка их Заказчиком производится в соответствии с гражданским законодательством и оформляется Актом сдачи-приемки оказанных услуг, подписываемым обеими Сторонами. К акту сдачи-приемки оказанных услуг (этапа услуг) прилагаются также документы, предусмотренные </w:t>
      </w:r>
      <w:r w:rsidR="002234E8">
        <w:rPr>
          <w:snapToGrid w:val="0"/>
          <w:szCs w:val="24"/>
        </w:rPr>
        <w:t>техническим заданием</w:t>
      </w:r>
      <w:r>
        <w:rPr>
          <w:snapToGrid w:val="0"/>
          <w:szCs w:val="24"/>
        </w:rPr>
        <w:t>.</w:t>
      </w:r>
    </w:p>
    <w:p w:rsidR="00E817D7" w:rsidRDefault="00E817D7" w:rsidP="00E817D7">
      <w:pPr>
        <w:tabs>
          <w:tab w:val="left" w:pos="992"/>
        </w:tabs>
        <w:ind w:firstLine="709"/>
        <w:jc w:val="both"/>
        <w:rPr>
          <w:snapToGrid w:val="0"/>
          <w:szCs w:val="24"/>
        </w:rPr>
      </w:pPr>
      <w:r>
        <w:rPr>
          <w:snapToGrid w:val="0"/>
          <w:szCs w:val="24"/>
        </w:rPr>
        <w:t>Оперативный и технический контроль за оказанием услуг осуществляет уполномоченный представитель Заказчика.</w:t>
      </w:r>
    </w:p>
    <w:p w:rsidR="00E817D7" w:rsidRDefault="00E817D7" w:rsidP="00E817D7">
      <w:pPr>
        <w:tabs>
          <w:tab w:val="left" w:pos="992"/>
        </w:tabs>
        <w:ind w:firstLine="709"/>
        <w:jc w:val="both"/>
        <w:rPr>
          <w:snapToGrid w:val="0"/>
          <w:szCs w:val="24"/>
        </w:rPr>
      </w:pPr>
      <w:r>
        <w:rPr>
          <w:snapToGrid w:val="0"/>
          <w:szCs w:val="24"/>
        </w:rPr>
        <w:t>При сдаче результата оказания услуг Заказчику Исполнитель обязан сообщить ему о требованиях, которые необходимо соблюдать для эффективного и безопасного использования результата оказания услуг, а также о возможных для самого Заказчика и других лиц последствиях несоблюдения соответствующих требований.</w:t>
      </w:r>
    </w:p>
    <w:p w:rsidR="00E817D7" w:rsidRDefault="00E817D7" w:rsidP="00E817D7">
      <w:pPr>
        <w:tabs>
          <w:tab w:val="left" w:pos="992"/>
        </w:tabs>
        <w:ind w:firstLine="709"/>
        <w:jc w:val="both"/>
        <w:rPr>
          <w:snapToGrid w:val="0"/>
          <w:szCs w:val="24"/>
        </w:rPr>
      </w:pPr>
      <w:r>
        <w:rPr>
          <w:snapToGrid w:val="0"/>
          <w:szCs w:val="24"/>
        </w:rPr>
        <w:t xml:space="preserve">3.2.2. </w:t>
      </w:r>
      <w:proofErr w:type="gramStart"/>
      <w:r>
        <w:rPr>
          <w:snapToGrid w:val="0"/>
          <w:szCs w:val="24"/>
        </w:rPr>
        <w:t xml:space="preserve">Заказчик в течение </w:t>
      </w:r>
      <w:r w:rsidR="003132DA">
        <w:rPr>
          <w:snapToGrid w:val="0"/>
          <w:szCs w:val="24"/>
        </w:rPr>
        <w:t>1</w:t>
      </w:r>
      <w:r>
        <w:rPr>
          <w:snapToGrid w:val="0"/>
          <w:szCs w:val="24"/>
        </w:rPr>
        <w:t>0 (д</w:t>
      </w:r>
      <w:r w:rsidR="003132DA">
        <w:rPr>
          <w:snapToGrid w:val="0"/>
          <w:szCs w:val="24"/>
        </w:rPr>
        <w:t>есяти</w:t>
      </w:r>
      <w:r>
        <w:rPr>
          <w:snapToGrid w:val="0"/>
          <w:szCs w:val="24"/>
        </w:rPr>
        <w:t xml:space="preserve">) рабочих дней со дня получения акта сдачи-приемки оказанных услуг (этапа услуг) и отчетных документов, указанных в пункте 3.2.1. настоящего Контракта, обязан направить Исполнителю один экземпляр подписанного акта сдачи-приемки или мотивированный отказ от приемки услуг в случае несоответствия объемов предъявленных услуг, некачественного оказания услуг, отступления от технических условий и других нормативных документов. </w:t>
      </w:r>
      <w:proofErr w:type="gramEnd"/>
    </w:p>
    <w:p w:rsidR="00E817D7" w:rsidRDefault="00E817D7" w:rsidP="00E817D7">
      <w:pPr>
        <w:tabs>
          <w:tab w:val="left" w:pos="992"/>
        </w:tabs>
        <w:ind w:firstLine="709"/>
        <w:jc w:val="both"/>
        <w:rPr>
          <w:snapToGrid w:val="0"/>
          <w:szCs w:val="24"/>
        </w:rPr>
      </w:pPr>
      <w:r>
        <w:rPr>
          <w:snapToGrid w:val="0"/>
          <w:szCs w:val="24"/>
        </w:rPr>
        <w:t xml:space="preserve">3.2.3.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w:t>
      </w:r>
    </w:p>
    <w:p w:rsidR="00E817D7" w:rsidRDefault="00E817D7" w:rsidP="00E817D7">
      <w:pPr>
        <w:tabs>
          <w:tab w:val="left" w:pos="992"/>
        </w:tabs>
        <w:ind w:firstLine="709"/>
        <w:jc w:val="both"/>
        <w:rPr>
          <w:snapToGrid w:val="0"/>
          <w:szCs w:val="24"/>
        </w:rPr>
      </w:pPr>
      <w:r>
        <w:rPr>
          <w:snapToGrid w:val="0"/>
          <w:szCs w:val="24"/>
        </w:rPr>
        <w:t xml:space="preserve">Выявленные недостатки устраняются Исполнителем за его счет. </w:t>
      </w:r>
    </w:p>
    <w:p w:rsidR="00E817D7" w:rsidRDefault="00E817D7" w:rsidP="00E817D7">
      <w:pPr>
        <w:tabs>
          <w:tab w:val="left" w:pos="992"/>
        </w:tabs>
        <w:ind w:firstLine="709"/>
        <w:jc w:val="both"/>
        <w:rPr>
          <w:snapToGrid w:val="0"/>
          <w:szCs w:val="24"/>
        </w:rPr>
      </w:pPr>
      <w:r>
        <w:rPr>
          <w:snapToGrid w:val="0"/>
          <w:szCs w:val="24"/>
        </w:rPr>
        <w:t>3.2.4. Исполнитель обязан в течение 3 (трех) рабочих дней со дня получения указанного акта устранить выявленные недостатки за свой счет, и после завершения оказания услуг представить Заказчику акт устранения недостатков.</w:t>
      </w:r>
    </w:p>
    <w:p w:rsidR="00E817D7" w:rsidRDefault="00E817D7" w:rsidP="00E817D7">
      <w:pPr>
        <w:tabs>
          <w:tab w:val="left" w:pos="992"/>
        </w:tabs>
        <w:ind w:firstLine="709"/>
        <w:jc w:val="both"/>
        <w:rPr>
          <w:snapToGrid w:val="0"/>
          <w:szCs w:val="24"/>
        </w:rPr>
      </w:pPr>
      <w:r>
        <w:rPr>
          <w:snapToGrid w:val="0"/>
          <w:szCs w:val="24"/>
        </w:rPr>
        <w:t>3.2.5. В случае если Заказчик в течение 10 (десяти) рабочих дней после оказания услуг не представит Исполнителю акт выявленных недостатков, услуги считаются выполненными с надлежащим качеством и подлежат оплате согласно пункту 2.6. настоящего Контракта.</w:t>
      </w:r>
    </w:p>
    <w:p w:rsidR="00E817D7" w:rsidRDefault="00E817D7" w:rsidP="00E817D7">
      <w:pPr>
        <w:tabs>
          <w:tab w:val="left" w:pos="992"/>
        </w:tabs>
        <w:ind w:firstLine="709"/>
        <w:jc w:val="both"/>
        <w:rPr>
          <w:snapToGrid w:val="0"/>
          <w:szCs w:val="24"/>
        </w:rPr>
      </w:pPr>
      <w:r>
        <w:rPr>
          <w:snapToGrid w:val="0"/>
          <w:szCs w:val="24"/>
        </w:rPr>
        <w:lastRenderedPageBreak/>
        <w:t>3.2.6. Исполнитель после завершения срока действия Контракта не освобождается от выполнения любого из обязательств, предусмотренных настоящим Контрактом, которые остались невыполненными или выполнены не надлежащим образом ко времени завершения срока действия Контракта. В этом случае Заказчиком составляется перечень недоработок с указанием срока их устранения.</w:t>
      </w:r>
    </w:p>
    <w:p w:rsidR="00E817D7" w:rsidRDefault="00E817D7" w:rsidP="00E817D7">
      <w:pPr>
        <w:ind w:left="1134" w:right="1134"/>
        <w:jc w:val="center"/>
        <w:rPr>
          <w:b/>
          <w:szCs w:val="24"/>
        </w:rPr>
      </w:pPr>
    </w:p>
    <w:p w:rsidR="00E817D7" w:rsidRDefault="00E817D7" w:rsidP="00E817D7">
      <w:pPr>
        <w:ind w:left="1134" w:right="1134"/>
        <w:jc w:val="center"/>
        <w:rPr>
          <w:b/>
          <w:szCs w:val="24"/>
        </w:rPr>
      </w:pPr>
      <w:r>
        <w:rPr>
          <w:b/>
          <w:szCs w:val="24"/>
        </w:rPr>
        <w:t>4. Права и обязанности Сторон</w:t>
      </w:r>
    </w:p>
    <w:p w:rsidR="00E817D7" w:rsidRDefault="00E817D7" w:rsidP="00E817D7">
      <w:pPr>
        <w:tabs>
          <w:tab w:val="left" w:pos="992"/>
        </w:tabs>
        <w:ind w:firstLine="709"/>
        <w:jc w:val="both"/>
        <w:rPr>
          <w:snapToGrid w:val="0"/>
          <w:szCs w:val="24"/>
        </w:rPr>
      </w:pPr>
      <w:r>
        <w:rPr>
          <w:snapToGrid w:val="0"/>
          <w:szCs w:val="24"/>
        </w:rPr>
        <w:t>4.1. Исполнитель обязан:</w:t>
      </w:r>
    </w:p>
    <w:p w:rsidR="00E817D7" w:rsidRDefault="00E817D7" w:rsidP="00E817D7">
      <w:pPr>
        <w:tabs>
          <w:tab w:val="left" w:pos="992"/>
        </w:tabs>
        <w:ind w:firstLine="709"/>
        <w:jc w:val="both"/>
        <w:rPr>
          <w:snapToGrid w:val="0"/>
          <w:szCs w:val="24"/>
        </w:rPr>
      </w:pPr>
      <w:r>
        <w:rPr>
          <w:snapToGrid w:val="0"/>
          <w:szCs w:val="24"/>
        </w:rPr>
        <w:t>4.1.1. Собственными силами в установленный Контрактом срок оказать услуги в соответствии с Техническим заданием к настоящему Контракту;</w:t>
      </w:r>
    </w:p>
    <w:p w:rsidR="00E817D7" w:rsidRDefault="00E817D7" w:rsidP="00E817D7">
      <w:pPr>
        <w:tabs>
          <w:tab w:val="left" w:pos="992"/>
        </w:tabs>
        <w:ind w:firstLine="709"/>
        <w:jc w:val="both"/>
        <w:rPr>
          <w:snapToGrid w:val="0"/>
          <w:szCs w:val="24"/>
        </w:rPr>
      </w:pPr>
      <w:r>
        <w:rPr>
          <w:snapToGrid w:val="0"/>
          <w:szCs w:val="24"/>
        </w:rPr>
        <w:t>4.1.2. Предоставлять Заказчику по его требованию документы, относящиеся к предмету настоящего Контракта;</w:t>
      </w:r>
    </w:p>
    <w:p w:rsidR="00E817D7" w:rsidRDefault="00E817D7" w:rsidP="00E817D7">
      <w:pPr>
        <w:tabs>
          <w:tab w:val="left" w:pos="992"/>
        </w:tabs>
        <w:ind w:firstLine="709"/>
        <w:jc w:val="both"/>
        <w:rPr>
          <w:snapToGrid w:val="0"/>
          <w:szCs w:val="24"/>
        </w:rPr>
      </w:pPr>
      <w:r>
        <w:rPr>
          <w:snapToGrid w:val="0"/>
          <w:szCs w:val="24"/>
        </w:rPr>
        <w:t>4.1.</w:t>
      </w:r>
      <w:r w:rsidR="00DF0E1A">
        <w:rPr>
          <w:snapToGrid w:val="0"/>
          <w:szCs w:val="24"/>
        </w:rPr>
        <w:t>3</w:t>
      </w:r>
      <w:r>
        <w:rPr>
          <w:snapToGrid w:val="0"/>
          <w:szCs w:val="24"/>
        </w:rPr>
        <w:t>. В случае принятия решения об одностороннем отказе от исполнения настоящего Контракта не позднее чем в течение трех дней с даты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E817D7" w:rsidRDefault="00E817D7" w:rsidP="00E817D7">
      <w:pPr>
        <w:tabs>
          <w:tab w:val="left" w:pos="992"/>
        </w:tabs>
        <w:ind w:firstLine="709"/>
        <w:jc w:val="both"/>
        <w:rPr>
          <w:snapToGrid w:val="0"/>
          <w:szCs w:val="24"/>
        </w:rPr>
      </w:pPr>
      <w:r>
        <w:rPr>
          <w:snapToGrid w:val="0"/>
          <w:szCs w:val="24"/>
        </w:rPr>
        <w:t>4.1.</w:t>
      </w:r>
      <w:r w:rsidR="00DF0E1A">
        <w:rPr>
          <w:snapToGrid w:val="0"/>
          <w:szCs w:val="24"/>
        </w:rPr>
        <w:t>4</w:t>
      </w:r>
      <w:r>
        <w:rPr>
          <w:snapToGrid w:val="0"/>
          <w:szCs w:val="24"/>
        </w:rPr>
        <w:t xml:space="preserve">. Оказать  услуги в объеме и сроки, предусмотренные Контрактом в соответствии с Техническим заданием (Приложение № </w:t>
      </w:r>
      <w:r w:rsidR="005A4506">
        <w:rPr>
          <w:snapToGrid w:val="0"/>
          <w:szCs w:val="24"/>
        </w:rPr>
        <w:t>1</w:t>
      </w:r>
      <w:r>
        <w:rPr>
          <w:snapToGrid w:val="0"/>
          <w:szCs w:val="24"/>
        </w:rPr>
        <w:t>).</w:t>
      </w:r>
    </w:p>
    <w:p w:rsidR="00E817D7" w:rsidRDefault="00E817D7" w:rsidP="00E817D7">
      <w:pPr>
        <w:tabs>
          <w:tab w:val="left" w:pos="992"/>
        </w:tabs>
        <w:ind w:firstLine="709"/>
        <w:jc w:val="both"/>
        <w:rPr>
          <w:snapToGrid w:val="0"/>
          <w:szCs w:val="24"/>
        </w:rPr>
      </w:pPr>
      <w:r>
        <w:rPr>
          <w:snapToGrid w:val="0"/>
          <w:szCs w:val="24"/>
        </w:rPr>
        <w:t>4.1.</w:t>
      </w:r>
      <w:r w:rsidR="00DF0E1A">
        <w:rPr>
          <w:snapToGrid w:val="0"/>
          <w:szCs w:val="24"/>
        </w:rPr>
        <w:t>5</w:t>
      </w:r>
      <w:r>
        <w:rPr>
          <w:snapToGrid w:val="0"/>
          <w:szCs w:val="24"/>
        </w:rPr>
        <w:t>.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E817D7" w:rsidRDefault="00E817D7" w:rsidP="00E817D7">
      <w:pPr>
        <w:tabs>
          <w:tab w:val="left" w:pos="992"/>
        </w:tabs>
        <w:ind w:firstLine="709"/>
        <w:jc w:val="both"/>
        <w:rPr>
          <w:snapToGrid w:val="0"/>
          <w:szCs w:val="24"/>
        </w:rPr>
      </w:pPr>
      <w:r>
        <w:rPr>
          <w:snapToGrid w:val="0"/>
          <w:szCs w:val="24"/>
        </w:rPr>
        <w:t>4.1.</w:t>
      </w:r>
      <w:r w:rsidR="00DF0E1A">
        <w:rPr>
          <w:snapToGrid w:val="0"/>
          <w:szCs w:val="24"/>
        </w:rPr>
        <w:t>6</w:t>
      </w:r>
      <w:r>
        <w:rPr>
          <w:snapToGrid w:val="0"/>
          <w:szCs w:val="24"/>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E817D7" w:rsidRDefault="00E817D7" w:rsidP="00E817D7">
      <w:pPr>
        <w:tabs>
          <w:tab w:val="left" w:pos="992"/>
        </w:tabs>
        <w:ind w:firstLine="709"/>
        <w:jc w:val="both"/>
        <w:rPr>
          <w:snapToGrid w:val="0"/>
          <w:szCs w:val="24"/>
        </w:rPr>
      </w:pPr>
      <w:r>
        <w:rPr>
          <w:snapToGrid w:val="0"/>
          <w:szCs w:val="24"/>
        </w:rPr>
        <w:t>4.1.</w:t>
      </w:r>
      <w:r w:rsidR="00DF0E1A">
        <w:rPr>
          <w:snapToGrid w:val="0"/>
          <w:szCs w:val="24"/>
        </w:rPr>
        <w:t>7</w:t>
      </w:r>
      <w:r>
        <w:rPr>
          <w:snapToGrid w:val="0"/>
          <w:szCs w:val="24"/>
        </w:rPr>
        <w:t>.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E817D7" w:rsidRDefault="00E817D7" w:rsidP="00E817D7">
      <w:pPr>
        <w:tabs>
          <w:tab w:val="left" w:pos="992"/>
        </w:tabs>
        <w:ind w:firstLine="709"/>
        <w:jc w:val="both"/>
        <w:rPr>
          <w:snapToGrid w:val="0"/>
          <w:szCs w:val="24"/>
        </w:rPr>
      </w:pPr>
      <w:r>
        <w:rPr>
          <w:snapToGrid w:val="0"/>
          <w:szCs w:val="24"/>
        </w:rPr>
        <w:t>4.1.</w:t>
      </w:r>
      <w:r w:rsidR="00DF0E1A">
        <w:rPr>
          <w:snapToGrid w:val="0"/>
          <w:szCs w:val="24"/>
        </w:rPr>
        <w:t>8</w:t>
      </w:r>
      <w:r>
        <w:rPr>
          <w:snapToGrid w:val="0"/>
          <w:szCs w:val="24"/>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E817D7" w:rsidRDefault="00E817D7" w:rsidP="00E817D7">
      <w:pPr>
        <w:tabs>
          <w:tab w:val="left" w:pos="992"/>
        </w:tabs>
        <w:ind w:firstLine="709"/>
        <w:jc w:val="both"/>
        <w:rPr>
          <w:snapToGrid w:val="0"/>
          <w:szCs w:val="24"/>
        </w:rPr>
      </w:pPr>
      <w:r>
        <w:rPr>
          <w:snapToGrid w:val="0"/>
          <w:szCs w:val="24"/>
        </w:rPr>
        <w:t>4.1.</w:t>
      </w:r>
      <w:r w:rsidR="00DF0E1A">
        <w:rPr>
          <w:snapToGrid w:val="0"/>
          <w:szCs w:val="24"/>
        </w:rPr>
        <w:t>9</w:t>
      </w:r>
      <w:r>
        <w:rPr>
          <w:snapToGrid w:val="0"/>
          <w:szCs w:val="24"/>
        </w:rPr>
        <w:t>. Выполнять иные обязанности, предусмотренные Контрактом.</w:t>
      </w:r>
    </w:p>
    <w:p w:rsidR="00E817D7" w:rsidRDefault="00E817D7" w:rsidP="00E817D7">
      <w:pPr>
        <w:tabs>
          <w:tab w:val="left" w:pos="992"/>
        </w:tabs>
        <w:ind w:firstLine="709"/>
        <w:jc w:val="both"/>
        <w:rPr>
          <w:snapToGrid w:val="0"/>
          <w:szCs w:val="24"/>
        </w:rPr>
      </w:pPr>
      <w:r>
        <w:rPr>
          <w:snapToGrid w:val="0"/>
          <w:szCs w:val="24"/>
        </w:rPr>
        <w:t>4.2. Исполнитель вправе:</w:t>
      </w:r>
    </w:p>
    <w:p w:rsidR="00E817D7" w:rsidRDefault="00E817D7" w:rsidP="00E817D7">
      <w:pPr>
        <w:tabs>
          <w:tab w:val="left" w:pos="992"/>
        </w:tabs>
        <w:ind w:firstLine="709"/>
        <w:jc w:val="both"/>
        <w:rPr>
          <w:snapToGrid w:val="0"/>
          <w:szCs w:val="24"/>
        </w:rPr>
      </w:pPr>
      <w:r>
        <w:rPr>
          <w:snapToGrid w:val="0"/>
          <w:szCs w:val="24"/>
        </w:rPr>
        <w:t>4.2.1. Участвовать в приемке-передаче Услуг в соответствии с требованиями настоящего Контракта.</w:t>
      </w:r>
    </w:p>
    <w:p w:rsidR="00E817D7" w:rsidRDefault="00E817D7" w:rsidP="00E817D7">
      <w:pPr>
        <w:tabs>
          <w:tab w:val="left" w:pos="992"/>
        </w:tabs>
        <w:ind w:firstLine="709"/>
        <w:jc w:val="both"/>
        <w:rPr>
          <w:snapToGrid w:val="0"/>
          <w:szCs w:val="24"/>
        </w:rPr>
      </w:pPr>
      <w:r>
        <w:rPr>
          <w:snapToGrid w:val="0"/>
          <w:szCs w:val="24"/>
        </w:rPr>
        <w:t xml:space="preserve">4.2.3. </w:t>
      </w:r>
      <w:r w:rsidR="00DF0E1A">
        <w:rPr>
          <w:snapToGrid w:val="0"/>
          <w:szCs w:val="24"/>
        </w:rPr>
        <w:t>Т</w:t>
      </w:r>
      <w:r>
        <w:rPr>
          <w:snapToGrid w:val="0"/>
          <w:szCs w:val="24"/>
        </w:rPr>
        <w:t>ребовать своевременной оплаты на условиях, установленных Контрактом, надлежащим образом оказанных и принятых Заказчиком услуг;</w:t>
      </w:r>
    </w:p>
    <w:p w:rsidR="00E817D7" w:rsidRDefault="00E817D7" w:rsidP="00E817D7">
      <w:pPr>
        <w:tabs>
          <w:tab w:val="left" w:pos="992"/>
        </w:tabs>
        <w:ind w:firstLine="709"/>
        <w:jc w:val="both"/>
        <w:rPr>
          <w:snapToGrid w:val="0"/>
          <w:szCs w:val="24"/>
        </w:rPr>
      </w:pPr>
      <w:r>
        <w:rPr>
          <w:snapToGrid w:val="0"/>
          <w:szCs w:val="24"/>
        </w:rPr>
        <w:t xml:space="preserve">4.2.4. </w:t>
      </w:r>
      <w:r w:rsidR="00DF0E1A">
        <w:rPr>
          <w:snapToGrid w:val="0"/>
          <w:szCs w:val="24"/>
        </w:rPr>
        <w:t>П</w:t>
      </w:r>
      <w:r>
        <w:rPr>
          <w:snapToGrid w:val="0"/>
          <w:szCs w:val="24"/>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817D7" w:rsidRDefault="00E817D7" w:rsidP="00E817D7">
      <w:pPr>
        <w:tabs>
          <w:tab w:val="left" w:pos="992"/>
        </w:tabs>
        <w:ind w:firstLine="709"/>
        <w:jc w:val="both"/>
        <w:rPr>
          <w:snapToGrid w:val="0"/>
          <w:szCs w:val="24"/>
        </w:rPr>
      </w:pPr>
      <w:r>
        <w:rPr>
          <w:snapToGrid w:val="0"/>
          <w:szCs w:val="24"/>
        </w:rPr>
        <w:t xml:space="preserve">4.2.5. </w:t>
      </w:r>
      <w:r w:rsidR="00DF0E1A">
        <w:rPr>
          <w:snapToGrid w:val="0"/>
          <w:szCs w:val="24"/>
        </w:rPr>
        <w:t>Т</w:t>
      </w:r>
      <w:r>
        <w:rPr>
          <w:snapToGrid w:val="0"/>
          <w:szCs w:val="24"/>
        </w:rPr>
        <w:t>ребовать возмещения убытков в соответствии с пунктом 6.2. настоящего Контракта.</w:t>
      </w:r>
    </w:p>
    <w:p w:rsidR="00E817D7" w:rsidRDefault="00E817D7" w:rsidP="00E817D7">
      <w:pPr>
        <w:tabs>
          <w:tab w:val="left" w:pos="992"/>
        </w:tabs>
        <w:ind w:firstLine="709"/>
        <w:jc w:val="both"/>
        <w:rPr>
          <w:snapToGrid w:val="0"/>
          <w:szCs w:val="24"/>
        </w:rPr>
      </w:pPr>
      <w:r>
        <w:rPr>
          <w:snapToGrid w:val="0"/>
          <w:szCs w:val="24"/>
        </w:rPr>
        <w:t>4.2.6. Требовать приемки и оплаты услуг в объеме, порядке, сроки и на условиях, предусмотренных Контрактом.</w:t>
      </w:r>
    </w:p>
    <w:p w:rsidR="00E817D7" w:rsidRDefault="00E817D7" w:rsidP="00E817D7">
      <w:pPr>
        <w:tabs>
          <w:tab w:val="left" w:pos="992"/>
        </w:tabs>
        <w:ind w:firstLine="709"/>
        <w:jc w:val="both"/>
        <w:rPr>
          <w:snapToGrid w:val="0"/>
          <w:szCs w:val="24"/>
        </w:rPr>
      </w:pPr>
      <w:r>
        <w:rPr>
          <w:snapToGrid w:val="0"/>
          <w:szCs w:val="24"/>
        </w:rPr>
        <w:t>4.2.7.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E817D7" w:rsidRDefault="00E817D7" w:rsidP="00E817D7">
      <w:pPr>
        <w:tabs>
          <w:tab w:val="left" w:pos="992"/>
        </w:tabs>
        <w:ind w:firstLine="709"/>
        <w:jc w:val="both"/>
        <w:rPr>
          <w:snapToGrid w:val="0"/>
          <w:szCs w:val="24"/>
        </w:rPr>
      </w:pPr>
      <w:r>
        <w:rPr>
          <w:snapToGrid w:val="0"/>
          <w:szCs w:val="24"/>
        </w:rPr>
        <w:t>4.3. Заказчик обязан:</w:t>
      </w:r>
    </w:p>
    <w:p w:rsidR="00E817D7" w:rsidRDefault="00E817D7" w:rsidP="00E817D7">
      <w:pPr>
        <w:tabs>
          <w:tab w:val="left" w:pos="992"/>
        </w:tabs>
        <w:ind w:firstLine="709"/>
        <w:jc w:val="both"/>
        <w:rPr>
          <w:snapToGrid w:val="0"/>
          <w:szCs w:val="24"/>
        </w:rPr>
      </w:pPr>
      <w:r>
        <w:rPr>
          <w:snapToGrid w:val="0"/>
          <w:szCs w:val="24"/>
        </w:rPr>
        <w:t xml:space="preserve">4.3.1. Принять Услуги в соответствии с разделом 3 настоящего Контракта и при отсутствии претензий относительно качества, объема, ассортимента, комплектности и других характеристик Услуг подписать Акт. </w:t>
      </w:r>
    </w:p>
    <w:p w:rsidR="00E817D7" w:rsidRDefault="00E817D7" w:rsidP="00E817D7">
      <w:pPr>
        <w:tabs>
          <w:tab w:val="left" w:pos="992"/>
        </w:tabs>
        <w:ind w:firstLine="709"/>
        <w:jc w:val="both"/>
        <w:rPr>
          <w:snapToGrid w:val="0"/>
          <w:szCs w:val="24"/>
        </w:rPr>
      </w:pPr>
      <w:r>
        <w:rPr>
          <w:snapToGrid w:val="0"/>
          <w:szCs w:val="24"/>
        </w:rPr>
        <w:t>4.3.2. Оплатить оказанные услуги в соответствии с условиями настоящего Контракта.</w:t>
      </w:r>
    </w:p>
    <w:p w:rsidR="00E817D7" w:rsidRDefault="00E817D7" w:rsidP="00E817D7">
      <w:pPr>
        <w:tabs>
          <w:tab w:val="left" w:pos="992"/>
        </w:tabs>
        <w:ind w:firstLine="709"/>
        <w:jc w:val="both"/>
        <w:rPr>
          <w:snapToGrid w:val="0"/>
          <w:szCs w:val="24"/>
        </w:rPr>
      </w:pPr>
      <w:r>
        <w:rPr>
          <w:snapToGrid w:val="0"/>
          <w:szCs w:val="24"/>
        </w:rPr>
        <w:lastRenderedPageBreak/>
        <w:t>4.3.3.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817D7" w:rsidRDefault="00E817D7" w:rsidP="00E817D7">
      <w:pPr>
        <w:tabs>
          <w:tab w:val="left" w:pos="992"/>
        </w:tabs>
        <w:ind w:firstLine="709"/>
        <w:jc w:val="both"/>
        <w:rPr>
          <w:snapToGrid w:val="0"/>
          <w:szCs w:val="24"/>
        </w:rPr>
      </w:pPr>
      <w:r>
        <w:rPr>
          <w:snapToGrid w:val="0"/>
          <w:szCs w:val="24"/>
        </w:rPr>
        <w:t>4.3.4. В случае принятия решения об одностороннем отказе от исполнения настоящего Контракта не позднее чем в течение трех дней с даты принятия этого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Заказчику подтверждения о его вручении Исполнителю;</w:t>
      </w:r>
    </w:p>
    <w:p w:rsidR="00E817D7" w:rsidRDefault="00E817D7" w:rsidP="00E817D7">
      <w:pPr>
        <w:tabs>
          <w:tab w:val="left" w:pos="992"/>
        </w:tabs>
        <w:ind w:firstLine="709"/>
        <w:jc w:val="both"/>
        <w:rPr>
          <w:snapToGrid w:val="0"/>
          <w:szCs w:val="24"/>
        </w:rPr>
      </w:pPr>
      <w:r>
        <w:rPr>
          <w:snapToGrid w:val="0"/>
          <w:szCs w:val="24"/>
        </w:rPr>
        <w:t>4.3.5. Провести экспертизу результатов услуг, оказанных Исполнителем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E817D7" w:rsidRDefault="00E817D7" w:rsidP="00E817D7">
      <w:pPr>
        <w:tabs>
          <w:tab w:val="left" w:pos="992"/>
        </w:tabs>
        <w:ind w:firstLine="709"/>
        <w:jc w:val="both"/>
        <w:rPr>
          <w:snapToGrid w:val="0"/>
          <w:szCs w:val="24"/>
        </w:rPr>
      </w:pPr>
      <w:r>
        <w:rPr>
          <w:snapToGrid w:val="0"/>
          <w:szCs w:val="24"/>
        </w:rPr>
        <w:t>4.4. Заказчик вправе:</w:t>
      </w:r>
    </w:p>
    <w:p w:rsidR="00E817D7" w:rsidRDefault="00E817D7" w:rsidP="00E817D7">
      <w:pPr>
        <w:tabs>
          <w:tab w:val="left" w:pos="992"/>
        </w:tabs>
        <w:ind w:firstLine="709"/>
        <w:jc w:val="both"/>
        <w:rPr>
          <w:snapToGrid w:val="0"/>
          <w:szCs w:val="24"/>
        </w:rPr>
      </w:pPr>
      <w:r>
        <w:rPr>
          <w:snapToGrid w:val="0"/>
          <w:szCs w:val="24"/>
        </w:rPr>
        <w:t>4.4.1. Требовать от Исполнителя надлежащего исполнения обязательств, установленных Контрактом;</w:t>
      </w:r>
    </w:p>
    <w:p w:rsidR="00E817D7" w:rsidRDefault="00E817D7" w:rsidP="00E817D7">
      <w:pPr>
        <w:tabs>
          <w:tab w:val="left" w:pos="992"/>
        </w:tabs>
        <w:ind w:firstLine="709"/>
        <w:jc w:val="both"/>
        <w:rPr>
          <w:snapToGrid w:val="0"/>
          <w:szCs w:val="24"/>
        </w:rPr>
      </w:pPr>
      <w:r>
        <w:rPr>
          <w:snapToGrid w:val="0"/>
          <w:szCs w:val="24"/>
        </w:rPr>
        <w:t>4.4.2. Требовать от Исполнителя своевременного устранения выявленных недостатков;</w:t>
      </w:r>
    </w:p>
    <w:p w:rsidR="00E817D7" w:rsidRDefault="00E817D7" w:rsidP="00E817D7">
      <w:pPr>
        <w:tabs>
          <w:tab w:val="left" w:pos="992"/>
        </w:tabs>
        <w:ind w:firstLine="709"/>
        <w:jc w:val="both"/>
        <w:rPr>
          <w:snapToGrid w:val="0"/>
          <w:szCs w:val="24"/>
        </w:rPr>
      </w:pPr>
      <w:r>
        <w:rPr>
          <w:snapToGrid w:val="0"/>
          <w:szCs w:val="24"/>
        </w:rPr>
        <w:t>4.4.3. Проверять ход и качество выполнения Исполнителем условий настоящего Контракта;</w:t>
      </w:r>
    </w:p>
    <w:p w:rsidR="00E817D7" w:rsidRDefault="00E817D7" w:rsidP="00E817D7">
      <w:pPr>
        <w:tabs>
          <w:tab w:val="left" w:pos="992"/>
        </w:tabs>
        <w:ind w:firstLine="709"/>
        <w:jc w:val="both"/>
        <w:rPr>
          <w:snapToGrid w:val="0"/>
          <w:szCs w:val="24"/>
        </w:rPr>
      </w:pPr>
      <w:r>
        <w:rPr>
          <w:snapToGrid w:val="0"/>
          <w:szCs w:val="24"/>
        </w:rPr>
        <w:t>4.4.4. Требовать возмещения в соответствии с пунктом 6.2. настоящего Контракта убытков, причиненных по вине Исполнителя;</w:t>
      </w:r>
    </w:p>
    <w:p w:rsidR="00E817D7" w:rsidRDefault="00E817D7" w:rsidP="00E817D7">
      <w:pPr>
        <w:tabs>
          <w:tab w:val="left" w:pos="992"/>
        </w:tabs>
        <w:ind w:firstLine="709"/>
        <w:jc w:val="both"/>
        <w:rPr>
          <w:snapToGrid w:val="0"/>
          <w:szCs w:val="24"/>
        </w:rPr>
      </w:pPr>
      <w:r>
        <w:rPr>
          <w:snapToGrid w:val="0"/>
          <w:szCs w:val="24"/>
        </w:rPr>
        <w:t>4.4.5. Предложить увеличить или уменьшить в процессе исполнения настоящего Контракта объем выполняемых услуг, предусмотренных контрактом не более чем на десять процентов цены Контракта;</w:t>
      </w:r>
    </w:p>
    <w:p w:rsidR="00E817D7" w:rsidRDefault="00E817D7" w:rsidP="00E817D7">
      <w:pPr>
        <w:tabs>
          <w:tab w:val="left" w:pos="992"/>
        </w:tabs>
        <w:ind w:firstLine="709"/>
        <w:jc w:val="both"/>
        <w:rPr>
          <w:snapToGrid w:val="0"/>
          <w:szCs w:val="24"/>
        </w:rPr>
      </w:pPr>
      <w:r>
        <w:rPr>
          <w:snapToGrid w:val="0"/>
          <w:szCs w:val="24"/>
        </w:rPr>
        <w:t>4.4.6.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817D7" w:rsidRDefault="00E817D7" w:rsidP="00E817D7">
      <w:pPr>
        <w:tabs>
          <w:tab w:val="left" w:pos="992"/>
        </w:tabs>
        <w:ind w:firstLine="709"/>
        <w:jc w:val="both"/>
        <w:rPr>
          <w:snapToGrid w:val="0"/>
          <w:szCs w:val="24"/>
        </w:rPr>
      </w:pPr>
      <w:r>
        <w:rPr>
          <w:snapToGrid w:val="0"/>
          <w:szCs w:val="24"/>
        </w:rPr>
        <w:t>До принятия решения об одностороннем отказе от исполнения Контракта, Заказчик вправе провести экспертизу результатов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E817D7" w:rsidRDefault="00E817D7" w:rsidP="00E817D7">
      <w:pPr>
        <w:ind w:left="1134" w:right="1134"/>
        <w:jc w:val="center"/>
        <w:rPr>
          <w:b/>
          <w:szCs w:val="24"/>
        </w:rPr>
      </w:pPr>
    </w:p>
    <w:p w:rsidR="00E817D7" w:rsidRDefault="00E817D7" w:rsidP="00E817D7">
      <w:pPr>
        <w:ind w:left="1134" w:right="1134"/>
        <w:jc w:val="center"/>
        <w:rPr>
          <w:b/>
          <w:szCs w:val="24"/>
        </w:rPr>
      </w:pPr>
      <w:r>
        <w:rPr>
          <w:b/>
          <w:szCs w:val="24"/>
        </w:rPr>
        <w:t>5. Гарантии качества</w:t>
      </w:r>
    </w:p>
    <w:p w:rsidR="00E817D7" w:rsidRDefault="00E817D7" w:rsidP="00E817D7">
      <w:pPr>
        <w:tabs>
          <w:tab w:val="left" w:pos="992"/>
        </w:tabs>
        <w:ind w:firstLine="709"/>
        <w:jc w:val="both"/>
        <w:rPr>
          <w:snapToGrid w:val="0"/>
          <w:szCs w:val="24"/>
        </w:rPr>
      </w:pPr>
      <w:r>
        <w:rPr>
          <w:snapToGrid w:val="0"/>
          <w:szCs w:val="24"/>
        </w:rPr>
        <w:t>5.1. Исполнитель гарантирует, что качество оказанных услуг по Контракту соответствует стандартам, показателям, параметрам и т.п., предъявляемым к указанным работам действующими нормативными актами, а также требованиям, установленным настоящим Контрактом.</w:t>
      </w:r>
    </w:p>
    <w:p w:rsidR="00E817D7" w:rsidRDefault="00E817D7" w:rsidP="00E817D7">
      <w:pPr>
        <w:ind w:left="1134" w:right="1134"/>
        <w:jc w:val="center"/>
        <w:rPr>
          <w:b/>
          <w:szCs w:val="24"/>
        </w:rPr>
      </w:pPr>
    </w:p>
    <w:p w:rsidR="00E817D7" w:rsidRDefault="00E817D7" w:rsidP="00E817D7">
      <w:pPr>
        <w:ind w:left="1134" w:right="1134"/>
        <w:jc w:val="center"/>
        <w:rPr>
          <w:b/>
          <w:szCs w:val="24"/>
        </w:rPr>
      </w:pPr>
      <w:r>
        <w:rPr>
          <w:b/>
          <w:szCs w:val="24"/>
        </w:rPr>
        <w:t>6. Ответственность сторон</w:t>
      </w:r>
    </w:p>
    <w:p w:rsidR="00E817D7" w:rsidRDefault="00E817D7" w:rsidP="00E817D7">
      <w:pPr>
        <w:tabs>
          <w:tab w:val="left" w:pos="992"/>
        </w:tabs>
        <w:ind w:firstLine="709"/>
        <w:jc w:val="both"/>
        <w:rPr>
          <w:snapToGrid w:val="0"/>
          <w:szCs w:val="24"/>
        </w:rPr>
      </w:pPr>
      <w:r>
        <w:rPr>
          <w:snapToGrid w:val="0"/>
          <w:szCs w:val="24"/>
        </w:rPr>
        <w:t>6.1.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817D7" w:rsidRDefault="00E817D7" w:rsidP="00E817D7">
      <w:pPr>
        <w:tabs>
          <w:tab w:val="left" w:pos="992"/>
        </w:tabs>
        <w:ind w:firstLine="709"/>
        <w:jc w:val="both"/>
        <w:rPr>
          <w:snapToGrid w:val="0"/>
          <w:szCs w:val="24"/>
        </w:rPr>
      </w:pPr>
      <w:r>
        <w:rPr>
          <w:snapToGrid w:val="0"/>
          <w:szCs w:val="24"/>
        </w:rPr>
        <w:t>6.2.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E817D7" w:rsidRDefault="00E817D7" w:rsidP="00E817D7">
      <w:pPr>
        <w:tabs>
          <w:tab w:val="left" w:pos="992"/>
        </w:tabs>
        <w:ind w:firstLine="709"/>
        <w:jc w:val="both"/>
        <w:rPr>
          <w:snapToGrid w:val="0"/>
          <w:szCs w:val="24"/>
        </w:rPr>
      </w:pPr>
      <w:r>
        <w:rPr>
          <w:snapToGrid w:val="0"/>
          <w:szCs w:val="24"/>
        </w:rPr>
        <w:t xml:space="preserve">6.3. Размер штрафа устанавливается Контрактом в порядке, установленном </w:t>
      </w:r>
      <w:r>
        <w:rPr>
          <w:snapToGrid w:val="0"/>
          <w:szCs w:val="24"/>
        </w:rPr>
        <w:lastRenderedPageBreak/>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
    <w:p w:rsidR="00E817D7" w:rsidRDefault="00E817D7" w:rsidP="00E817D7">
      <w:pPr>
        <w:tabs>
          <w:tab w:val="left" w:pos="992"/>
        </w:tabs>
        <w:ind w:firstLine="709"/>
        <w:jc w:val="both"/>
        <w:rPr>
          <w:snapToGrid w:val="0"/>
          <w:szCs w:val="24"/>
        </w:rPr>
      </w:pPr>
      <w:r>
        <w:rPr>
          <w:snapToGrid w:val="0"/>
          <w:szCs w:val="24"/>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и составляет ____________(__________);</w:t>
      </w:r>
    </w:p>
    <w:p w:rsidR="00E817D7" w:rsidRDefault="00E817D7" w:rsidP="00E817D7">
      <w:pPr>
        <w:tabs>
          <w:tab w:val="left" w:pos="992"/>
        </w:tabs>
        <w:ind w:firstLine="709"/>
        <w:jc w:val="both"/>
        <w:rPr>
          <w:snapToGrid w:val="0"/>
          <w:szCs w:val="24"/>
        </w:rPr>
      </w:pPr>
      <w:r>
        <w:rPr>
          <w:snapToGrid w:val="0"/>
          <w:szCs w:val="24"/>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E817D7" w:rsidRDefault="00E817D7" w:rsidP="00E817D7">
      <w:pPr>
        <w:tabs>
          <w:tab w:val="left" w:pos="992"/>
        </w:tabs>
        <w:ind w:firstLine="709"/>
        <w:jc w:val="both"/>
        <w:rPr>
          <w:snapToGrid w:val="0"/>
          <w:szCs w:val="24"/>
        </w:rPr>
      </w:pPr>
      <w:r>
        <w:rPr>
          <w:snapToGrid w:val="0"/>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E817D7" w:rsidRDefault="00E817D7" w:rsidP="00E817D7">
      <w:pPr>
        <w:tabs>
          <w:tab w:val="left" w:pos="992"/>
        </w:tabs>
        <w:ind w:firstLine="709"/>
        <w:jc w:val="both"/>
        <w:rPr>
          <w:snapToGrid w:val="0"/>
          <w:szCs w:val="24"/>
        </w:rPr>
      </w:pPr>
      <w:r>
        <w:rPr>
          <w:snapToGrid w:val="0"/>
          <w:szCs w:val="24"/>
        </w:rPr>
        <w:t>6.7.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817D7" w:rsidRDefault="00E817D7" w:rsidP="00E817D7">
      <w:pPr>
        <w:tabs>
          <w:tab w:val="left" w:pos="992"/>
        </w:tabs>
        <w:ind w:firstLine="709"/>
        <w:jc w:val="both"/>
        <w:rPr>
          <w:snapToGrid w:val="0"/>
          <w:szCs w:val="24"/>
        </w:rPr>
      </w:pPr>
      <w:r>
        <w:rPr>
          <w:snapToGrid w:val="0"/>
          <w:szCs w:val="24"/>
        </w:rPr>
        <w:t xml:space="preserve">6.8. В случае просрочки исполнения Заказчиком обязательств, предусмотренных Контрактом, Поставщик вправе потребовать уплаты неустоек (пеней). </w:t>
      </w:r>
    </w:p>
    <w:p w:rsidR="00E817D7" w:rsidRDefault="00E817D7" w:rsidP="00E817D7">
      <w:pPr>
        <w:tabs>
          <w:tab w:val="left" w:pos="992"/>
        </w:tabs>
        <w:ind w:firstLine="709"/>
        <w:jc w:val="both"/>
        <w:rPr>
          <w:snapToGrid w:val="0"/>
          <w:szCs w:val="24"/>
        </w:rPr>
      </w:pPr>
      <w:r>
        <w:rPr>
          <w:snapToGrid w:val="0"/>
          <w:szCs w:val="24"/>
        </w:rP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817D7" w:rsidRDefault="00E817D7" w:rsidP="00E817D7">
      <w:pPr>
        <w:tabs>
          <w:tab w:val="left" w:pos="992"/>
        </w:tabs>
        <w:ind w:firstLine="709"/>
        <w:jc w:val="both"/>
        <w:rPr>
          <w:snapToGrid w:val="0"/>
          <w:szCs w:val="24"/>
        </w:rPr>
      </w:pPr>
      <w:r>
        <w:rPr>
          <w:snapToGrid w:val="0"/>
          <w:szCs w:val="24"/>
        </w:rPr>
        <w:t>6.10.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E817D7" w:rsidRDefault="00E817D7" w:rsidP="00E817D7">
      <w:pPr>
        <w:tabs>
          <w:tab w:val="left" w:pos="992"/>
        </w:tabs>
        <w:ind w:firstLine="709"/>
        <w:jc w:val="both"/>
        <w:rPr>
          <w:snapToGrid w:val="0"/>
          <w:szCs w:val="24"/>
        </w:rPr>
      </w:pPr>
      <w:r>
        <w:rPr>
          <w:snapToGrid w:val="0"/>
          <w:szCs w:val="24"/>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776DA" w:rsidRDefault="00E817D7" w:rsidP="00E536F2">
      <w:pPr>
        <w:tabs>
          <w:tab w:val="left" w:pos="992"/>
        </w:tabs>
        <w:ind w:firstLine="709"/>
        <w:jc w:val="both"/>
        <w:rPr>
          <w:snapToGrid w:val="0"/>
          <w:szCs w:val="24"/>
        </w:rPr>
      </w:pPr>
      <w:r>
        <w:rPr>
          <w:snapToGrid w:val="0"/>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17D7" w:rsidRDefault="00E817D7" w:rsidP="00E817D7">
      <w:pPr>
        <w:tabs>
          <w:tab w:val="left" w:pos="992"/>
        </w:tabs>
        <w:ind w:firstLine="709"/>
        <w:jc w:val="both"/>
        <w:rPr>
          <w:snapToGrid w:val="0"/>
          <w:szCs w:val="24"/>
        </w:rPr>
      </w:pPr>
      <w:r>
        <w:rPr>
          <w:snapToGrid w:val="0"/>
          <w:szCs w:val="24"/>
        </w:rPr>
        <w:t>6.13. Применение штрафных санкций не освобождает Стороны от исполнения обязательств по настоящему Контракту.</w:t>
      </w:r>
    </w:p>
    <w:p w:rsidR="00E817D7" w:rsidRDefault="00E817D7" w:rsidP="00E817D7">
      <w:pPr>
        <w:tabs>
          <w:tab w:val="left" w:pos="992"/>
        </w:tabs>
        <w:ind w:firstLine="709"/>
        <w:jc w:val="both"/>
        <w:rPr>
          <w:snapToGrid w:val="0"/>
          <w:szCs w:val="24"/>
        </w:rPr>
      </w:pPr>
      <w:r>
        <w:rPr>
          <w:snapToGrid w:val="0"/>
          <w:szCs w:val="24"/>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17D7" w:rsidRDefault="00E817D7" w:rsidP="00E817D7">
      <w:pPr>
        <w:ind w:left="1134" w:right="1134"/>
        <w:jc w:val="center"/>
        <w:rPr>
          <w:b/>
          <w:szCs w:val="24"/>
        </w:rPr>
      </w:pPr>
    </w:p>
    <w:p w:rsidR="00E817D7" w:rsidRDefault="00E817D7" w:rsidP="00E817D7">
      <w:pPr>
        <w:ind w:left="1134" w:right="1134"/>
        <w:jc w:val="center"/>
        <w:rPr>
          <w:b/>
          <w:szCs w:val="24"/>
        </w:rPr>
      </w:pPr>
      <w:r>
        <w:rPr>
          <w:b/>
          <w:szCs w:val="24"/>
        </w:rPr>
        <w:t>7. Форс-мажорные обстоятельства</w:t>
      </w:r>
    </w:p>
    <w:p w:rsidR="00E817D7" w:rsidRDefault="00E817D7" w:rsidP="00E817D7">
      <w:pPr>
        <w:tabs>
          <w:tab w:val="left" w:pos="992"/>
        </w:tabs>
        <w:ind w:firstLine="709"/>
        <w:jc w:val="both"/>
        <w:rPr>
          <w:snapToGrid w:val="0"/>
          <w:szCs w:val="24"/>
        </w:rPr>
      </w:pPr>
      <w:r>
        <w:rPr>
          <w:snapToGrid w:val="0"/>
          <w:szCs w:val="24"/>
        </w:rPr>
        <w:t xml:space="preserve">7.1. 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w:t>
      </w:r>
      <w:r>
        <w:rPr>
          <w:snapToGrid w:val="0"/>
          <w:szCs w:val="24"/>
        </w:rPr>
        <w:lastRenderedPageBreak/>
        <w:t>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
    <w:p w:rsidR="00E817D7" w:rsidRDefault="00E817D7" w:rsidP="00E817D7">
      <w:pPr>
        <w:tabs>
          <w:tab w:val="left" w:pos="992"/>
        </w:tabs>
        <w:ind w:firstLine="709"/>
        <w:jc w:val="both"/>
        <w:rPr>
          <w:snapToGrid w:val="0"/>
          <w:szCs w:val="24"/>
        </w:rPr>
      </w:pPr>
      <w:r>
        <w:rPr>
          <w:snapToGrid w:val="0"/>
          <w:szCs w:val="24"/>
        </w:rPr>
        <w:t>При этом инфляционные процессы в экономике к форс-мажорным обстоятельствам по условиям настоящего Контракта не относятся.</w:t>
      </w:r>
    </w:p>
    <w:p w:rsidR="00E817D7" w:rsidRDefault="00E817D7" w:rsidP="00E817D7">
      <w:pPr>
        <w:tabs>
          <w:tab w:val="left" w:pos="992"/>
        </w:tabs>
        <w:ind w:firstLine="709"/>
        <w:jc w:val="both"/>
        <w:rPr>
          <w:snapToGrid w:val="0"/>
          <w:szCs w:val="24"/>
        </w:rPr>
      </w:pPr>
      <w:r>
        <w:rPr>
          <w:snapToGrid w:val="0"/>
          <w:szCs w:val="24"/>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E817D7" w:rsidRDefault="00E817D7" w:rsidP="00E817D7">
      <w:pPr>
        <w:tabs>
          <w:tab w:val="left" w:pos="992"/>
        </w:tabs>
        <w:ind w:firstLine="709"/>
        <w:jc w:val="both"/>
        <w:rPr>
          <w:snapToGrid w:val="0"/>
          <w:szCs w:val="24"/>
        </w:rPr>
      </w:pPr>
      <w:r>
        <w:rPr>
          <w:snapToGrid w:val="0"/>
          <w:szCs w:val="24"/>
        </w:rPr>
        <w:t xml:space="preserve">7.3. Если форс-мажор сохраняется свыше одного месяца, то Заказчик имеет право расторгнуть Контракт без обращения в арбитражный суд. Исполнитель в этом случае обязуется вернуть Заказчику в течение 5 (пяти) рабочих дней стоимость </w:t>
      </w:r>
      <w:proofErr w:type="spellStart"/>
      <w:r>
        <w:rPr>
          <w:snapToGrid w:val="0"/>
          <w:szCs w:val="24"/>
        </w:rPr>
        <w:t>неоказанной</w:t>
      </w:r>
      <w:proofErr w:type="spellEnd"/>
      <w:r>
        <w:rPr>
          <w:snapToGrid w:val="0"/>
          <w:szCs w:val="24"/>
        </w:rPr>
        <w:t xml:space="preserve"> услуги без штрафных санкций, в случае, если Заказчиком перечислялись денежные средства на расчетный счет Исполнителя.</w:t>
      </w:r>
    </w:p>
    <w:p w:rsidR="00E817D7" w:rsidRDefault="00E817D7" w:rsidP="00E817D7">
      <w:pPr>
        <w:ind w:left="1134" w:right="1134"/>
        <w:jc w:val="center"/>
        <w:rPr>
          <w:b/>
          <w:szCs w:val="24"/>
        </w:rPr>
      </w:pPr>
    </w:p>
    <w:p w:rsidR="00E817D7" w:rsidRDefault="00E817D7" w:rsidP="00E817D7">
      <w:pPr>
        <w:ind w:left="1134" w:right="1134"/>
        <w:jc w:val="center"/>
        <w:rPr>
          <w:b/>
          <w:szCs w:val="24"/>
        </w:rPr>
      </w:pPr>
      <w:r>
        <w:rPr>
          <w:b/>
          <w:szCs w:val="24"/>
        </w:rPr>
        <w:t>8. Порядок разрешения споров</w:t>
      </w:r>
    </w:p>
    <w:p w:rsidR="00E817D7" w:rsidRDefault="00E817D7" w:rsidP="00E817D7">
      <w:pPr>
        <w:tabs>
          <w:tab w:val="left" w:pos="992"/>
        </w:tabs>
        <w:ind w:firstLine="709"/>
        <w:jc w:val="both"/>
        <w:rPr>
          <w:snapToGrid w:val="0"/>
          <w:szCs w:val="24"/>
        </w:rPr>
      </w:pPr>
      <w:r>
        <w:rPr>
          <w:snapToGrid w:val="0"/>
          <w:szCs w:val="24"/>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E817D7" w:rsidRDefault="00E817D7" w:rsidP="00E817D7">
      <w:pPr>
        <w:tabs>
          <w:tab w:val="left" w:pos="992"/>
        </w:tabs>
        <w:ind w:firstLine="709"/>
        <w:jc w:val="both"/>
        <w:rPr>
          <w:snapToGrid w:val="0"/>
          <w:szCs w:val="24"/>
        </w:rPr>
      </w:pPr>
      <w:r>
        <w:rPr>
          <w:snapToGrid w:val="0"/>
          <w:szCs w:val="24"/>
        </w:rPr>
        <w:t>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с даты ее получения.</w:t>
      </w:r>
    </w:p>
    <w:p w:rsidR="00E817D7" w:rsidRDefault="00E817D7" w:rsidP="00E817D7">
      <w:pPr>
        <w:tabs>
          <w:tab w:val="left" w:pos="992"/>
        </w:tabs>
        <w:ind w:firstLine="709"/>
        <w:jc w:val="both"/>
        <w:rPr>
          <w:snapToGrid w:val="0"/>
          <w:szCs w:val="24"/>
        </w:rPr>
      </w:pPr>
      <w:r>
        <w:rPr>
          <w:snapToGrid w:val="0"/>
          <w:szCs w:val="24"/>
        </w:rPr>
        <w:t>8.3.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p>
    <w:p w:rsidR="00E817D7" w:rsidRDefault="00E817D7" w:rsidP="00E817D7">
      <w:pPr>
        <w:ind w:left="1134" w:right="1134"/>
        <w:jc w:val="center"/>
        <w:rPr>
          <w:b/>
          <w:szCs w:val="24"/>
        </w:rPr>
      </w:pPr>
    </w:p>
    <w:p w:rsidR="00E817D7" w:rsidRDefault="00E817D7" w:rsidP="00E817D7">
      <w:pPr>
        <w:ind w:left="1134" w:right="1134"/>
        <w:jc w:val="center"/>
        <w:rPr>
          <w:b/>
          <w:szCs w:val="24"/>
        </w:rPr>
      </w:pPr>
      <w:bookmarkStart w:id="0" w:name="_Toc519678359"/>
      <w:bookmarkStart w:id="1" w:name="_Toc519679340"/>
      <w:r>
        <w:rPr>
          <w:b/>
          <w:szCs w:val="24"/>
        </w:rPr>
        <w:t>9. Антикоррупционная оговорка</w:t>
      </w:r>
      <w:bookmarkEnd w:id="0"/>
      <w:bookmarkEnd w:id="1"/>
    </w:p>
    <w:p w:rsidR="00E817D7" w:rsidRDefault="00E817D7" w:rsidP="00E817D7">
      <w:pPr>
        <w:tabs>
          <w:tab w:val="left" w:pos="992"/>
        </w:tabs>
        <w:ind w:firstLine="709"/>
        <w:jc w:val="both"/>
        <w:rPr>
          <w:snapToGrid w:val="0"/>
          <w:szCs w:val="24"/>
        </w:rPr>
      </w:pPr>
      <w:r>
        <w:rPr>
          <w:snapToGrid w:val="0"/>
          <w:szCs w:val="24"/>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E817D7" w:rsidRDefault="00E817D7" w:rsidP="00E817D7">
      <w:pPr>
        <w:tabs>
          <w:tab w:val="left" w:pos="992"/>
        </w:tabs>
        <w:ind w:firstLine="709"/>
        <w:jc w:val="both"/>
        <w:rPr>
          <w:snapToGrid w:val="0"/>
          <w:szCs w:val="24"/>
        </w:rPr>
      </w:pPr>
      <w:r>
        <w:rPr>
          <w:snapToGrid w:val="0"/>
          <w:szCs w:val="24"/>
        </w:rPr>
        <w:t>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817D7" w:rsidRDefault="00E817D7" w:rsidP="00E817D7">
      <w:pPr>
        <w:tabs>
          <w:tab w:val="left" w:pos="992"/>
        </w:tabs>
        <w:ind w:firstLine="709"/>
        <w:jc w:val="both"/>
        <w:rPr>
          <w:snapToGrid w:val="0"/>
          <w:szCs w:val="24"/>
        </w:rPr>
      </w:pPr>
      <w:r>
        <w:rPr>
          <w:snapToGrid w:val="0"/>
          <w:szCs w:val="24"/>
        </w:rPr>
        <w:t xml:space="preserve">9.2. Стороны обязуются незамедлительно проинформировать друг друга в случае установления фактов </w:t>
      </w:r>
      <w:proofErr w:type="spellStart"/>
      <w:r>
        <w:rPr>
          <w:snapToGrid w:val="0"/>
          <w:szCs w:val="24"/>
        </w:rPr>
        <w:t>аффилированности</w:t>
      </w:r>
      <w:proofErr w:type="spellEnd"/>
      <w:r>
        <w:rPr>
          <w:snapToGrid w:val="0"/>
          <w:szCs w:val="24"/>
        </w:rPr>
        <w:t xml:space="preserve"> лиц, участвующих в подготовке и (или) исполнении настоящего Договора.</w:t>
      </w:r>
    </w:p>
    <w:p w:rsidR="00E817D7" w:rsidRDefault="00E817D7" w:rsidP="00E817D7">
      <w:pPr>
        <w:tabs>
          <w:tab w:val="left" w:pos="992"/>
        </w:tabs>
        <w:ind w:firstLine="709"/>
        <w:jc w:val="both"/>
        <w:rPr>
          <w:snapToGrid w:val="0"/>
          <w:szCs w:val="24"/>
        </w:rPr>
      </w:pPr>
      <w:r>
        <w:rPr>
          <w:snapToGrid w:val="0"/>
          <w:szCs w:val="24"/>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w:t>
      </w:r>
      <w:r>
        <w:rPr>
          <w:snapToGrid w:val="0"/>
          <w:szCs w:val="24"/>
        </w:rPr>
        <w:lastRenderedPageBreak/>
        <w:t>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E817D7" w:rsidRDefault="00E817D7" w:rsidP="00E817D7">
      <w:pPr>
        <w:tabs>
          <w:tab w:val="left" w:pos="992"/>
        </w:tabs>
        <w:ind w:firstLine="709"/>
        <w:jc w:val="both"/>
        <w:rPr>
          <w:snapToGrid w:val="0"/>
          <w:szCs w:val="24"/>
        </w:rPr>
      </w:pPr>
      <w:r>
        <w:rPr>
          <w:snapToGrid w:val="0"/>
          <w:szCs w:val="24"/>
        </w:rPr>
        <w:t>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E817D7" w:rsidRDefault="00E817D7" w:rsidP="00E817D7">
      <w:pPr>
        <w:tabs>
          <w:tab w:val="left" w:pos="992"/>
        </w:tabs>
        <w:ind w:firstLine="709"/>
        <w:jc w:val="both"/>
        <w:rPr>
          <w:snapToGrid w:val="0"/>
          <w:szCs w:val="24"/>
        </w:rPr>
      </w:pPr>
      <w:r>
        <w:rPr>
          <w:snapToGrid w:val="0"/>
          <w:szCs w:val="24"/>
        </w:rPr>
        <w:t>9.5.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E817D7" w:rsidRDefault="00E817D7" w:rsidP="00E817D7">
      <w:pPr>
        <w:ind w:left="1134" w:right="1134"/>
        <w:jc w:val="center"/>
        <w:rPr>
          <w:b/>
          <w:szCs w:val="24"/>
        </w:rPr>
      </w:pPr>
    </w:p>
    <w:p w:rsidR="00E817D7" w:rsidRDefault="00E817D7" w:rsidP="00E817D7">
      <w:pPr>
        <w:ind w:left="1134" w:right="1134"/>
        <w:jc w:val="center"/>
        <w:rPr>
          <w:b/>
          <w:szCs w:val="24"/>
        </w:rPr>
      </w:pPr>
      <w:r>
        <w:rPr>
          <w:b/>
          <w:szCs w:val="24"/>
        </w:rPr>
        <w:t>10. Подписание и вступление Контракта в силу</w:t>
      </w:r>
    </w:p>
    <w:p w:rsidR="00E817D7" w:rsidRDefault="00E817D7" w:rsidP="00E817D7">
      <w:pPr>
        <w:pStyle w:val="Standard"/>
        <w:ind w:firstLine="709"/>
        <w:jc w:val="both"/>
        <w:rPr>
          <w:color w:val="000000"/>
        </w:rPr>
      </w:pPr>
      <w:r>
        <w:rPr>
          <w:lang w:eastAsia="ru-RU"/>
        </w:rPr>
        <w:t xml:space="preserve">10.1. </w:t>
      </w:r>
      <w:r>
        <w:rPr>
          <w:snapToGrid w:val="0"/>
        </w:rPr>
        <w:t>Настоящий Контра</w:t>
      </w:r>
      <w:proofErr w:type="gramStart"/>
      <w:r>
        <w:rPr>
          <w:snapToGrid w:val="0"/>
        </w:rPr>
        <w:t>кт вст</w:t>
      </w:r>
      <w:proofErr w:type="gramEnd"/>
      <w:r>
        <w:rPr>
          <w:snapToGrid w:val="0"/>
        </w:rPr>
        <w:t xml:space="preserve">упает в силу с момента подписания Контракта обеими Сторонами и действует до </w:t>
      </w:r>
      <w:r w:rsidR="002846EC">
        <w:rPr>
          <w:snapToGrid w:val="0"/>
        </w:rPr>
        <w:t>28</w:t>
      </w:r>
      <w:r>
        <w:rPr>
          <w:snapToGrid w:val="0"/>
        </w:rPr>
        <w:t>.12.</w:t>
      </w:r>
      <w:r w:rsidR="00B676D2">
        <w:rPr>
          <w:snapToGrid w:val="0"/>
        </w:rPr>
        <w:t>202</w:t>
      </w:r>
      <w:r w:rsidR="002234E8">
        <w:rPr>
          <w:snapToGrid w:val="0"/>
        </w:rPr>
        <w:t>6</w:t>
      </w:r>
      <w:r>
        <w:rPr>
          <w:snapToGrid w:val="0"/>
        </w:rPr>
        <w:t>г.</w:t>
      </w:r>
      <w:r>
        <w:rPr>
          <w:color w:val="000000"/>
        </w:rPr>
        <w:t>, а в части денежных обязательств – до полного их исполнения.</w:t>
      </w:r>
    </w:p>
    <w:p w:rsidR="00E817D7" w:rsidRDefault="00E817D7" w:rsidP="00E817D7">
      <w:pPr>
        <w:pStyle w:val="Standard"/>
        <w:ind w:firstLine="709"/>
        <w:jc w:val="both"/>
        <w:rPr>
          <w:lang w:eastAsia="ru-RU"/>
        </w:rPr>
      </w:pPr>
      <w:r>
        <w:rPr>
          <w:lang w:eastAsia="ru-RU"/>
        </w:rPr>
        <w:t xml:space="preserve">10.2. </w:t>
      </w:r>
      <w:r>
        <w:rPr>
          <w:color w:val="000000"/>
        </w:rPr>
        <w:t>Окончание срока действия Контракта не освобождает Стороны от ответственности за его нарушение</w:t>
      </w:r>
      <w:r w:rsidR="002234E8">
        <w:rPr>
          <w:color w:val="000000"/>
        </w:rPr>
        <w:t>.</w:t>
      </w:r>
    </w:p>
    <w:p w:rsidR="00E817D7" w:rsidRDefault="00E817D7" w:rsidP="00E817D7">
      <w:pPr>
        <w:ind w:left="1134" w:right="1134"/>
        <w:jc w:val="center"/>
        <w:rPr>
          <w:b/>
          <w:szCs w:val="24"/>
        </w:rPr>
      </w:pPr>
    </w:p>
    <w:p w:rsidR="00E817D7" w:rsidRDefault="00E817D7" w:rsidP="00E817D7">
      <w:pPr>
        <w:ind w:left="1134" w:right="1134"/>
        <w:jc w:val="center"/>
        <w:rPr>
          <w:b/>
          <w:szCs w:val="24"/>
        </w:rPr>
      </w:pPr>
      <w:r>
        <w:rPr>
          <w:b/>
          <w:szCs w:val="24"/>
        </w:rPr>
        <w:t>11. Заключительные положения</w:t>
      </w:r>
    </w:p>
    <w:p w:rsidR="00E817D7" w:rsidRDefault="00E817D7" w:rsidP="00E817D7">
      <w:pPr>
        <w:autoSpaceDE w:val="0"/>
        <w:adjustRightInd w:val="0"/>
        <w:ind w:firstLine="709"/>
        <w:jc w:val="both"/>
        <w:rPr>
          <w:color w:val="000000"/>
          <w:szCs w:val="24"/>
        </w:rPr>
      </w:pPr>
      <w:r>
        <w:rPr>
          <w:color w:val="000000"/>
          <w:szCs w:val="24"/>
        </w:rPr>
        <w:t xml:space="preserve">11.1. </w:t>
      </w:r>
      <w:r>
        <w:rPr>
          <w:szCs w:val="24"/>
        </w:rPr>
        <w:t>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E817D7" w:rsidRDefault="00E817D7" w:rsidP="00E817D7">
      <w:pPr>
        <w:ind w:firstLine="709"/>
        <w:jc w:val="both"/>
        <w:rPr>
          <w:color w:val="000000"/>
          <w:szCs w:val="24"/>
        </w:rPr>
      </w:pPr>
      <w:r>
        <w:rPr>
          <w:color w:val="000000"/>
          <w:szCs w:val="24"/>
        </w:rPr>
        <w:t>11.2.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E817D7" w:rsidRDefault="00E817D7" w:rsidP="00E817D7">
      <w:pPr>
        <w:ind w:firstLine="709"/>
        <w:jc w:val="both"/>
        <w:rPr>
          <w:color w:val="000000"/>
          <w:szCs w:val="24"/>
        </w:rPr>
      </w:pPr>
      <w:r>
        <w:rPr>
          <w:color w:val="000000"/>
          <w:szCs w:val="24"/>
        </w:rPr>
        <w:t>11.3. Изменение условий Контракта при его исполнении не допускается, за исключением случаев предусмотренных Федеральным законом № 44-ФЗ</w:t>
      </w:r>
      <w:r w:rsidR="002234E8">
        <w:rPr>
          <w:color w:val="000000"/>
          <w:szCs w:val="24"/>
        </w:rPr>
        <w:t>.</w:t>
      </w:r>
      <w:r>
        <w:rPr>
          <w:color w:val="000000"/>
          <w:szCs w:val="24"/>
        </w:rPr>
        <w:t xml:space="preserve"> </w:t>
      </w:r>
    </w:p>
    <w:p w:rsidR="00E817D7" w:rsidRDefault="00E817D7" w:rsidP="00E817D7">
      <w:pPr>
        <w:ind w:firstLine="709"/>
        <w:jc w:val="both"/>
        <w:rPr>
          <w:color w:val="000000"/>
          <w:szCs w:val="24"/>
        </w:rPr>
      </w:pPr>
      <w:r>
        <w:rPr>
          <w:color w:val="000000"/>
          <w:szCs w:val="24"/>
        </w:rPr>
        <w:t xml:space="preserve">11.4. 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E817D7" w:rsidRDefault="00E817D7" w:rsidP="00E817D7">
      <w:pPr>
        <w:ind w:firstLine="709"/>
        <w:jc w:val="both"/>
        <w:rPr>
          <w:color w:val="000000"/>
          <w:szCs w:val="24"/>
        </w:rPr>
      </w:pPr>
      <w:r>
        <w:rPr>
          <w:color w:val="000000"/>
          <w:szCs w:val="24"/>
        </w:rPr>
        <w:t>11.5.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E817D7" w:rsidRDefault="00E817D7" w:rsidP="00E817D7">
      <w:pPr>
        <w:ind w:firstLine="709"/>
        <w:jc w:val="both"/>
        <w:rPr>
          <w:szCs w:val="24"/>
        </w:rPr>
      </w:pPr>
      <w:r>
        <w:rPr>
          <w:szCs w:val="24"/>
        </w:rPr>
        <w:t>11.6. Настоящий Контракт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E817D7" w:rsidRDefault="00E817D7" w:rsidP="00E817D7">
      <w:pPr>
        <w:ind w:firstLine="709"/>
        <w:jc w:val="both"/>
        <w:rPr>
          <w:szCs w:val="24"/>
        </w:rPr>
      </w:pPr>
      <w:r>
        <w:rPr>
          <w:szCs w:val="24"/>
        </w:rPr>
        <w:t>11.7. Порядок одностороннего отказа от исполнения Контракта определен статьей 95 Федерального закона № 44-ФЗ.</w:t>
      </w:r>
    </w:p>
    <w:p w:rsidR="00E817D7" w:rsidRDefault="00E817D7" w:rsidP="00E817D7">
      <w:pPr>
        <w:ind w:firstLine="709"/>
        <w:jc w:val="both"/>
        <w:rPr>
          <w:szCs w:val="24"/>
        </w:rPr>
      </w:pPr>
      <w:r>
        <w:rPr>
          <w:szCs w:val="24"/>
        </w:rPr>
        <w:t xml:space="preserve">11.8.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w:t>
      </w:r>
      <w:r>
        <w:rPr>
          <w:szCs w:val="24"/>
        </w:rPr>
        <w:lastRenderedPageBreak/>
        <w:t xml:space="preserve">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E817D7" w:rsidRDefault="00E817D7" w:rsidP="00E817D7">
      <w:pPr>
        <w:ind w:firstLine="709"/>
        <w:jc w:val="both"/>
        <w:rPr>
          <w:szCs w:val="24"/>
        </w:rPr>
      </w:pPr>
      <w:r>
        <w:rPr>
          <w:szCs w:val="24"/>
        </w:rPr>
        <w:t>11.9.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E817D7" w:rsidRDefault="00E817D7" w:rsidP="00E817D7">
      <w:pPr>
        <w:ind w:firstLine="709"/>
        <w:jc w:val="both"/>
        <w:rPr>
          <w:szCs w:val="24"/>
        </w:rPr>
      </w:pPr>
      <w:r>
        <w:rPr>
          <w:szCs w:val="24"/>
        </w:rPr>
        <w:t>11.10.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817D7" w:rsidRDefault="00E817D7" w:rsidP="00E817D7">
      <w:pPr>
        <w:autoSpaceDE w:val="0"/>
        <w:adjustRightInd w:val="0"/>
        <w:ind w:firstLine="709"/>
        <w:jc w:val="both"/>
        <w:rPr>
          <w:snapToGrid w:val="0"/>
          <w:szCs w:val="24"/>
        </w:rPr>
      </w:pPr>
      <w:r>
        <w:rPr>
          <w:szCs w:val="24"/>
        </w:rPr>
        <w:t xml:space="preserve">11.11. Исполнитель вправе отказаться от исполнения Контракта в одностороннем порядке в случае </w:t>
      </w:r>
      <w:r>
        <w:rPr>
          <w:snapToGrid w:val="0"/>
          <w:szCs w:val="24"/>
        </w:rPr>
        <w:t>необоснованного уклонения Заказчика от принятия и (или) оплаты оказанных Услуг в соответствии с настоящим Контракта.</w:t>
      </w:r>
    </w:p>
    <w:p w:rsidR="00E817D7" w:rsidRDefault="00E817D7" w:rsidP="00E817D7">
      <w:pPr>
        <w:ind w:firstLine="709"/>
        <w:jc w:val="both"/>
        <w:rPr>
          <w:szCs w:val="24"/>
        </w:rPr>
      </w:pPr>
      <w:r>
        <w:rPr>
          <w:szCs w:val="24"/>
        </w:rPr>
        <w:t>11.12. Заказчик вправе отказаться от исполнения Контракта в одностороннем порядке в соответствии с Гражданским Кодексом Российской Федерации в случаях:</w:t>
      </w:r>
    </w:p>
    <w:p w:rsidR="00E817D7" w:rsidRDefault="00E817D7" w:rsidP="00E817D7">
      <w:pPr>
        <w:pStyle w:val="a6"/>
        <w:numPr>
          <w:ilvl w:val="0"/>
          <w:numId w:val="19"/>
        </w:numPr>
        <w:tabs>
          <w:tab w:val="left" w:pos="992"/>
        </w:tabs>
        <w:ind w:left="0" w:firstLine="709"/>
        <w:jc w:val="both"/>
        <w:rPr>
          <w:snapToGrid w:val="0"/>
        </w:rPr>
      </w:pPr>
      <w:r>
        <w:rPr>
          <w:snapToGrid w:val="0"/>
        </w:rPr>
        <w:t>неоднократного нарушения Исполнителем сроков оказания Услуг;</w:t>
      </w:r>
    </w:p>
    <w:p w:rsidR="00E817D7" w:rsidRDefault="00E817D7" w:rsidP="00E817D7">
      <w:pPr>
        <w:pStyle w:val="a6"/>
        <w:numPr>
          <w:ilvl w:val="0"/>
          <w:numId w:val="19"/>
        </w:numPr>
        <w:tabs>
          <w:tab w:val="left" w:pos="992"/>
        </w:tabs>
        <w:ind w:left="0" w:firstLine="709"/>
        <w:jc w:val="both"/>
        <w:rPr>
          <w:snapToGrid w:val="0"/>
        </w:rPr>
      </w:pPr>
      <w:r>
        <w:rPr>
          <w:snapToGrid w:val="0"/>
        </w:rPr>
        <w:t>отступления Исполнителя при оказании Услуг от условий Контракта или при наличии иных недостатков результата Услуги, которые не были устранены в установленный Заказчиком разумный срок, либо являются существенными и неустранимыми.</w:t>
      </w:r>
    </w:p>
    <w:p w:rsidR="00E817D7" w:rsidRDefault="00E817D7" w:rsidP="00E817D7">
      <w:pPr>
        <w:ind w:firstLine="709"/>
        <w:jc w:val="both"/>
        <w:rPr>
          <w:szCs w:val="24"/>
        </w:rPr>
      </w:pPr>
      <w:r>
        <w:rPr>
          <w:szCs w:val="24"/>
        </w:rPr>
        <w:t>11.13.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Конкурсной документацией требованиям к участникам конкурса или предоставил недостоверную информацию о своем соответствии таким требованиям, что позволило ему стать победителем конкурса.</w:t>
      </w:r>
    </w:p>
    <w:p w:rsidR="00E817D7" w:rsidRDefault="00E817D7" w:rsidP="00E817D7">
      <w:pPr>
        <w:ind w:firstLine="709"/>
        <w:jc w:val="both"/>
        <w:rPr>
          <w:szCs w:val="24"/>
        </w:rPr>
      </w:pPr>
      <w:r>
        <w:rPr>
          <w:szCs w:val="24"/>
        </w:rPr>
        <w:t>11.14.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817D7" w:rsidRDefault="00E817D7" w:rsidP="00E817D7">
      <w:pPr>
        <w:ind w:firstLine="709"/>
        <w:jc w:val="both"/>
        <w:rPr>
          <w:szCs w:val="24"/>
          <w:lang w:eastAsia="en-US"/>
        </w:rPr>
      </w:pPr>
      <w:r>
        <w:rPr>
          <w:szCs w:val="24"/>
        </w:rPr>
        <w:t>11.15. Во всем, что не оговорено в настоящем Контракте, Стороны руководствуются действующим законодательством Российской Федерации.</w:t>
      </w:r>
    </w:p>
    <w:p w:rsidR="00E817D7" w:rsidRDefault="00E817D7" w:rsidP="00E817D7">
      <w:pPr>
        <w:ind w:firstLine="709"/>
        <w:jc w:val="both"/>
        <w:rPr>
          <w:szCs w:val="24"/>
        </w:rPr>
      </w:pPr>
      <w:r>
        <w:rPr>
          <w:szCs w:val="24"/>
        </w:rPr>
        <w:t>11.16. Все приложения к настоящему Контракту являются его неотъемлемой частью.</w:t>
      </w:r>
    </w:p>
    <w:p w:rsidR="00E817D7" w:rsidRDefault="00E817D7" w:rsidP="00E817D7">
      <w:pPr>
        <w:ind w:firstLine="709"/>
        <w:jc w:val="both"/>
        <w:rPr>
          <w:szCs w:val="24"/>
        </w:rPr>
      </w:pPr>
      <w:r>
        <w:rPr>
          <w:szCs w:val="24"/>
        </w:rPr>
        <w:t xml:space="preserve">Приложение № 1 </w:t>
      </w:r>
      <w:r>
        <w:rPr>
          <w:rFonts w:eastAsia="Lucida Sans Unicode"/>
          <w:kern w:val="2"/>
          <w:szCs w:val="24"/>
        </w:rPr>
        <w:t>«Техническое задание</w:t>
      </w:r>
      <w:r>
        <w:rPr>
          <w:szCs w:val="24"/>
        </w:rPr>
        <w:t>».</w:t>
      </w:r>
    </w:p>
    <w:p w:rsidR="00E817D7" w:rsidRDefault="00E817D7" w:rsidP="00E817D7">
      <w:pPr>
        <w:ind w:firstLine="709"/>
        <w:jc w:val="both"/>
        <w:rPr>
          <w:szCs w:val="24"/>
        </w:rPr>
      </w:pPr>
      <w:r>
        <w:rPr>
          <w:szCs w:val="24"/>
        </w:rPr>
        <w:t>Приложение № 2 «Спецификация услуг»</w:t>
      </w:r>
    </w:p>
    <w:p w:rsidR="00E817D7" w:rsidRDefault="00E817D7" w:rsidP="00E817D7">
      <w:pPr>
        <w:pStyle w:val="Standard"/>
        <w:tabs>
          <w:tab w:val="left" w:pos="1375"/>
        </w:tabs>
        <w:ind w:firstLine="709"/>
        <w:jc w:val="both"/>
        <w:rPr>
          <w:lang w:eastAsia="ru-RU"/>
        </w:rPr>
      </w:pPr>
      <w:r w:rsidRPr="002234E8">
        <w:rPr>
          <w:lang w:eastAsia="ru-RU"/>
        </w:rPr>
        <w:t>11.17. 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A27D6A" w:rsidRPr="00953F47" w:rsidRDefault="00A27D6A" w:rsidP="00953F47">
      <w:pPr>
        <w:ind w:left="1134" w:right="1134"/>
        <w:jc w:val="center"/>
        <w:rPr>
          <w:b/>
        </w:rPr>
      </w:pPr>
    </w:p>
    <w:p w:rsidR="00A27D6A" w:rsidRDefault="00A27D6A" w:rsidP="00953F47">
      <w:pPr>
        <w:ind w:left="1134" w:right="1134"/>
        <w:jc w:val="center"/>
        <w:rPr>
          <w:b/>
        </w:rPr>
      </w:pPr>
      <w:r w:rsidRPr="00953F47">
        <w:rPr>
          <w:b/>
        </w:rPr>
        <w:t>1</w:t>
      </w:r>
      <w:r w:rsidR="001446AF" w:rsidRPr="00953F47">
        <w:rPr>
          <w:b/>
        </w:rPr>
        <w:t>2</w:t>
      </w:r>
      <w:r w:rsidRPr="00953F47">
        <w:rPr>
          <w:b/>
        </w:rPr>
        <w:t>. Банко</w:t>
      </w:r>
      <w:r w:rsidR="00953F47" w:rsidRPr="00953F47">
        <w:rPr>
          <w:b/>
        </w:rPr>
        <w:t>вские реквизиты и адреса Сторон</w:t>
      </w:r>
    </w:p>
    <w:p w:rsidR="00B57349" w:rsidRPr="00953F47" w:rsidRDefault="00B57349" w:rsidP="00953F47">
      <w:pPr>
        <w:ind w:left="1134" w:right="1134"/>
        <w:jc w:val="center"/>
        <w:rPr>
          <w:b/>
        </w:rPr>
      </w:pPr>
    </w:p>
    <w:tbl>
      <w:tblPr>
        <w:tblW w:w="4944" w:type="pct"/>
        <w:tblCellMar>
          <w:left w:w="10" w:type="dxa"/>
          <w:right w:w="10" w:type="dxa"/>
        </w:tblCellMar>
        <w:tblLook w:val="04A0" w:firstRow="1" w:lastRow="0" w:firstColumn="1" w:lastColumn="0" w:noHBand="0" w:noVBand="1"/>
      </w:tblPr>
      <w:tblGrid>
        <w:gridCol w:w="4505"/>
        <w:gridCol w:w="4959"/>
      </w:tblGrid>
      <w:tr w:rsidR="009B565F" w:rsidTr="001E6310">
        <w:trPr>
          <w:trHeight w:val="80"/>
        </w:trPr>
        <w:tc>
          <w:tcPr>
            <w:tcW w:w="2380" w:type="pct"/>
            <w:tcMar>
              <w:top w:w="0" w:type="dxa"/>
              <w:left w:w="108" w:type="dxa"/>
              <w:bottom w:w="0" w:type="dxa"/>
              <w:right w:w="108" w:type="dxa"/>
            </w:tcMar>
          </w:tcPr>
          <w:p w:rsidR="009B565F" w:rsidRPr="00B57349" w:rsidRDefault="00B57349">
            <w:pPr>
              <w:pStyle w:val="Standard"/>
              <w:spacing w:line="276" w:lineRule="auto"/>
              <w:rPr>
                <w:b/>
                <w:lang w:eastAsia="ru-RU"/>
              </w:rPr>
            </w:pPr>
            <w:r w:rsidRPr="00B57349">
              <w:rPr>
                <w:b/>
                <w:lang w:eastAsia="ru-RU"/>
              </w:rPr>
              <w:t>ИСПОЛНИТЕЛЬ:</w:t>
            </w:r>
          </w:p>
          <w:p w:rsidR="009B565F" w:rsidRDefault="009B565F">
            <w:pPr>
              <w:pStyle w:val="Standard"/>
              <w:spacing w:line="276" w:lineRule="auto"/>
              <w:rPr>
                <w:lang w:eastAsia="ru-RU"/>
              </w:rPr>
            </w:pPr>
            <w:r>
              <w:rPr>
                <w:lang w:eastAsia="ru-RU"/>
              </w:rPr>
              <w:t xml:space="preserve">Юридический адрес: </w:t>
            </w:r>
          </w:p>
          <w:p w:rsidR="009B565F" w:rsidRDefault="009B565F">
            <w:pPr>
              <w:spacing w:line="276" w:lineRule="auto"/>
              <w:rPr>
                <w:lang w:eastAsia="en-US"/>
              </w:rPr>
            </w:pPr>
            <w:r>
              <w:rPr>
                <w:lang w:eastAsia="en-US"/>
              </w:rPr>
              <w:t xml:space="preserve">Почтовый адрес: </w:t>
            </w:r>
          </w:p>
          <w:p w:rsidR="009B565F" w:rsidRDefault="009B565F">
            <w:pPr>
              <w:pStyle w:val="Standard"/>
              <w:spacing w:line="276" w:lineRule="auto"/>
              <w:rPr>
                <w:color w:val="000000"/>
                <w:lang w:eastAsia="ru-RU"/>
              </w:rPr>
            </w:pPr>
            <w:r>
              <w:rPr>
                <w:color w:val="000000"/>
                <w:lang w:eastAsia="ru-RU"/>
              </w:rPr>
              <w:t xml:space="preserve">Тел., факс </w:t>
            </w:r>
          </w:p>
          <w:p w:rsidR="009B565F" w:rsidRDefault="009B565F">
            <w:pPr>
              <w:pStyle w:val="Standard"/>
              <w:spacing w:line="276" w:lineRule="auto"/>
              <w:rPr>
                <w:lang w:eastAsia="ru-RU"/>
              </w:rPr>
            </w:pPr>
            <w:r>
              <w:rPr>
                <w:lang w:eastAsia="ru-RU"/>
              </w:rPr>
              <w:lastRenderedPageBreak/>
              <w:t>ИНН/КПП</w:t>
            </w:r>
          </w:p>
          <w:p w:rsidR="009B565F" w:rsidRDefault="009B565F">
            <w:pPr>
              <w:pStyle w:val="Standard"/>
              <w:spacing w:line="276" w:lineRule="auto"/>
              <w:rPr>
                <w:lang w:eastAsia="ru-RU"/>
              </w:rPr>
            </w:pPr>
            <w:r>
              <w:rPr>
                <w:lang w:eastAsia="ru-RU"/>
              </w:rPr>
              <w:t xml:space="preserve">ОКПО ОКТМО </w:t>
            </w:r>
          </w:p>
          <w:p w:rsidR="009B565F" w:rsidRDefault="009B565F">
            <w:pPr>
              <w:pStyle w:val="Standard"/>
              <w:spacing w:line="276" w:lineRule="auto"/>
              <w:rPr>
                <w:lang w:eastAsia="ru-RU"/>
              </w:rPr>
            </w:pPr>
            <w:r>
              <w:rPr>
                <w:lang w:eastAsia="ru-RU"/>
              </w:rPr>
              <w:t xml:space="preserve">ОГРН </w:t>
            </w:r>
          </w:p>
          <w:p w:rsidR="009B565F" w:rsidRDefault="009B565F">
            <w:pPr>
              <w:pStyle w:val="Standard"/>
              <w:spacing w:line="276" w:lineRule="auto"/>
              <w:rPr>
                <w:lang w:eastAsia="ru-RU"/>
              </w:rPr>
            </w:pPr>
            <w:r>
              <w:rPr>
                <w:lang w:eastAsia="ru-RU"/>
              </w:rPr>
              <w:t xml:space="preserve">р/с </w:t>
            </w:r>
          </w:p>
          <w:p w:rsidR="009B565F" w:rsidRDefault="009B565F">
            <w:pPr>
              <w:pStyle w:val="Standard"/>
              <w:spacing w:line="276" w:lineRule="auto"/>
              <w:rPr>
                <w:lang w:eastAsia="ru-RU"/>
              </w:rPr>
            </w:pPr>
            <w:r>
              <w:rPr>
                <w:lang w:eastAsia="ru-RU"/>
              </w:rPr>
              <w:t xml:space="preserve">БИК </w:t>
            </w:r>
          </w:p>
          <w:p w:rsidR="009B565F" w:rsidRDefault="009B565F">
            <w:pPr>
              <w:pStyle w:val="Standard"/>
              <w:spacing w:line="276" w:lineRule="auto"/>
              <w:rPr>
                <w:lang w:eastAsia="ru-RU"/>
              </w:rPr>
            </w:pPr>
            <w:r>
              <w:rPr>
                <w:lang w:eastAsia="ru-RU"/>
              </w:rPr>
              <w:t>к/с</w:t>
            </w:r>
          </w:p>
          <w:p w:rsidR="009B565F" w:rsidRDefault="009B565F">
            <w:pPr>
              <w:pStyle w:val="Standard"/>
              <w:snapToGrid w:val="0"/>
              <w:spacing w:line="200" w:lineRule="atLeast"/>
              <w:ind w:firstLine="34"/>
              <w:jc w:val="both"/>
              <w:rPr>
                <w:rFonts w:eastAsia="Arial"/>
                <w:lang w:eastAsia="ar-SA"/>
              </w:rPr>
            </w:pPr>
          </w:p>
          <w:p w:rsidR="009B565F" w:rsidRDefault="009B565F">
            <w:pPr>
              <w:pStyle w:val="Standard"/>
              <w:snapToGrid w:val="0"/>
              <w:spacing w:line="200" w:lineRule="atLeast"/>
              <w:ind w:firstLine="34"/>
              <w:jc w:val="both"/>
              <w:rPr>
                <w:rFonts w:eastAsia="Arial"/>
                <w:lang w:eastAsia="ar-SA"/>
              </w:rPr>
            </w:pPr>
          </w:p>
          <w:p w:rsidR="009B565F" w:rsidRDefault="009B565F">
            <w:pPr>
              <w:pStyle w:val="Standard"/>
              <w:snapToGrid w:val="0"/>
              <w:spacing w:line="200" w:lineRule="atLeast"/>
              <w:ind w:firstLine="34"/>
              <w:jc w:val="both"/>
              <w:rPr>
                <w:rFonts w:eastAsia="Arial"/>
                <w:lang w:eastAsia="ar-SA"/>
              </w:rPr>
            </w:pPr>
          </w:p>
          <w:p w:rsidR="009B565F" w:rsidRDefault="009B565F">
            <w:pPr>
              <w:pStyle w:val="Standard"/>
              <w:snapToGrid w:val="0"/>
              <w:spacing w:line="200" w:lineRule="atLeast"/>
              <w:ind w:firstLine="34"/>
              <w:jc w:val="both"/>
              <w:rPr>
                <w:rFonts w:eastAsia="Arial"/>
                <w:lang w:eastAsia="ar-SA"/>
              </w:rPr>
            </w:pPr>
          </w:p>
          <w:p w:rsidR="009B565F" w:rsidRDefault="009B565F">
            <w:pPr>
              <w:pStyle w:val="Standard"/>
              <w:snapToGrid w:val="0"/>
              <w:spacing w:line="200" w:lineRule="atLeast"/>
              <w:ind w:firstLine="34"/>
              <w:jc w:val="both"/>
              <w:rPr>
                <w:rFonts w:eastAsia="Arial"/>
                <w:lang w:eastAsia="ar-SA"/>
              </w:rPr>
            </w:pPr>
          </w:p>
          <w:p w:rsidR="009B565F" w:rsidRDefault="009B565F">
            <w:pPr>
              <w:pStyle w:val="Standard"/>
              <w:snapToGrid w:val="0"/>
              <w:spacing w:line="200" w:lineRule="atLeast"/>
              <w:ind w:firstLine="34"/>
              <w:jc w:val="both"/>
              <w:rPr>
                <w:rFonts w:eastAsia="Arial"/>
                <w:lang w:eastAsia="ar-SA"/>
              </w:rPr>
            </w:pPr>
          </w:p>
          <w:p w:rsidR="009B565F" w:rsidRDefault="009B565F">
            <w:pPr>
              <w:pStyle w:val="Standard"/>
              <w:snapToGrid w:val="0"/>
              <w:spacing w:line="200" w:lineRule="atLeast"/>
              <w:ind w:firstLine="34"/>
              <w:jc w:val="both"/>
              <w:rPr>
                <w:rFonts w:eastAsia="Arial"/>
                <w:lang w:eastAsia="ar-SA"/>
              </w:rPr>
            </w:pPr>
          </w:p>
          <w:p w:rsidR="009B565F" w:rsidRDefault="009B565F">
            <w:pPr>
              <w:pStyle w:val="Standard"/>
              <w:snapToGrid w:val="0"/>
              <w:spacing w:line="200" w:lineRule="atLeast"/>
              <w:ind w:firstLine="34"/>
              <w:jc w:val="both"/>
              <w:rPr>
                <w:rFonts w:eastAsia="Arial"/>
                <w:lang w:eastAsia="ar-SA"/>
              </w:rPr>
            </w:pPr>
          </w:p>
          <w:p w:rsidR="009B565F" w:rsidRDefault="009B565F">
            <w:pPr>
              <w:pStyle w:val="Standard"/>
              <w:snapToGrid w:val="0"/>
              <w:spacing w:line="200" w:lineRule="atLeast"/>
              <w:ind w:firstLine="34"/>
              <w:jc w:val="both"/>
              <w:rPr>
                <w:rFonts w:eastAsia="Arial"/>
                <w:lang w:eastAsia="ar-SA"/>
              </w:rPr>
            </w:pPr>
          </w:p>
          <w:p w:rsidR="009B565F" w:rsidRDefault="009B565F">
            <w:pPr>
              <w:pStyle w:val="Standard"/>
              <w:snapToGrid w:val="0"/>
              <w:spacing w:line="200" w:lineRule="atLeast"/>
              <w:ind w:firstLine="34"/>
              <w:jc w:val="both"/>
              <w:rPr>
                <w:rFonts w:eastAsia="Arial"/>
                <w:lang w:eastAsia="ar-SA"/>
              </w:rPr>
            </w:pPr>
          </w:p>
          <w:p w:rsidR="00A46FF5" w:rsidRDefault="00A46FF5">
            <w:pPr>
              <w:pStyle w:val="Standard"/>
              <w:snapToGrid w:val="0"/>
              <w:spacing w:line="200" w:lineRule="atLeast"/>
              <w:ind w:firstLine="34"/>
              <w:jc w:val="both"/>
              <w:rPr>
                <w:rFonts w:eastAsia="Arial"/>
                <w:lang w:eastAsia="ar-SA"/>
              </w:rPr>
            </w:pPr>
          </w:p>
          <w:p w:rsidR="00C24405" w:rsidRDefault="00C24405">
            <w:pPr>
              <w:pStyle w:val="Standard"/>
              <w:snapToGrid w:val="0"/>
              <w:spacing w:line="200" w:lineRule="atLeast"/>
              <w:ind w:firstLine="34"/>
              <w:jc w:val="both"/>
              <w:rPr>
                <w:rFonts w:eastAsia="Arial"/>
                <w:lang w:eastAsia="ar-SA"/>
              </w:rPr>
            </w:pPr>
          </w:p>
          <w:p w:rsidR="00A46FF5" w:rsidRDefault="00A46FF5">
            <w:pPr>
              <w:pStyle w:val="Standard"/>
              <w:snapToGrid w:val="0"/>
              <w:spacing w:line="200" w:lineRule="atLeast"/>
              <w:ind w:firstLine="34"/>
              <w:jc w:val="both"/>
              <w:rPr>
                <w:rFonts w:eastAsia="Arial"/>
                <w:lang w:eastAsia="ar-SA"/>
              </w:rPr>
            </w:pPr>
          </w:p>
          <w:p w:rsidR="00574F28" w:rsidRDefault="00574F28">
            <w:pPr>
              <w:pStyle w:val="Standard"/>
              <w:snapToGrid w:val="0"/>
              <w:spacing w:line="200" w:lineRule="atLeast"/>
              <w:ind w:firstLine="34"/>
              <w:jc w:val="both"/>
              <w:rPr>
                <w:rFonts w:eastAsia="Arial"/>
                <w:lang w:eastAsia="ar-SA"/>
              </w:rPr>
            </w:pPr>
          </w:p>
          <w:p w:rsidR="00574F28" w:rsidRDefault="00574F28">
            <w:pPr>
              <w:pStyle w:val="Standard"/>
              <w:snapToGrid w:val="0"/>
              <w:spacing w:line="200" w:lineRule="atLeast"/>
              <w:ind w:firstLine="34"/>
              <w:jc w:val="both"/>
              <w:rPr>
                <w:rFonts w:eastAsia="Arial"/>
                <w:lang w:eastAsia="ar-SA"/>
              </w:rPr>
            </w:pPr>
          </w:p>
          <w:p w:rsidR="00574F28" w:rsidRDefault="00574F28">
            <w:pPr>
              <w:pStyle w:val="Standard"/>
              <w:snapToGrid w:val="0"/>
              <w:spacing w:line="200" w:lineRule="atLeast"/>
              <w:ind w:firstLine="34"/>
              <w:jc w:val="both"/>
              <w:rPr>
                <w:rFonts w:eastAsia="Arial"/>
                <w:lang w:eastAsia="ar-SA"/>
              </w:rPr>
            </w:pPr>
          </w:p>
          <w:p w:rsidR="00574F28" w:rsidRDefault="00574F28">
            <w:pPr>
              <w:pStyle w:val="Standard"/>
              <w:snapToGrid w:val="0"/>
              <w:spacing w:line="200" w:lineRule="atLeast"/>
              <w:ind w:firstLine="34"/>
              <w:jc w:val="both"/>
              <w:rPr>
                <w:rFonts w:eastAsia="Arial"/>
                <w:lang w:eastAsia="ar-SA"/>
              </w:rPr>
            </w:pPr>
          </w:p>
          <w:p w:rsidR="00574F28" w:rsidRDefault="00574F28">
            <w:pPr>
              <w:pStyle w:val="Standard"/>
              <w:snapToGrid w:val="0"/>
              <w:spacing w:line="200" w:lineRule="atLeast"/>
              <w:ind w:firstLine="34"/>
              <w:jc w:val="both"/>
              <w:rPr>
                <w:rFonts w:eastAsia="Arial"/>
                <w:lang w:eastAsia="ar-SA"/>
              </w:rPr>
            </w:pPr>
          </w:p>
          <w:p w:rsidR="00574F28" w:rsidRDefault="00574F28">
            <w:pPr>
              <w:pStyle w:val="Standard"/>
              <w:snapToGrid w:val="0"/>
              <w:spacing w:line="200" w:lineRule="atLeast"/>
              <w:ind w:firstLine="34"/>
              <w:jc w:val="both"/>
              <w:rPr>
                <w:rFonts w:eastAsia="Arial"/>
                <w:lang w:eastAsia="ar-SA"/>
              </w:rPr>
            </w:pPr>
          </w:p>
          <w:p w:rsidR="00574F28" w:rsidRDefault="00574F28">
            <w:pPr>
              <w:pStyle w:val="Standard"/>
              <w:snapToGrid w:val="0"/>
              <w:spacing w:line="200" w:lineRule="atLeast"/>
              <w:ind w:firstLine="34"/>
              <w:jc w:val="both"/>
              <w:rPr>
                <w:rFonts w:eastAsia="Arial"/>
                <w:lang w:eastAsia="ar-SA"/>
              </w:rPr>
            </w:pPr>
          </w:p>
          <w:p w:rsidR="00574F28" w:rsidRDefault="00574F28">
            <w:pPr>
              <w:pStyle w:val="Standard"/>
              <w:snapToGrid w:val="0"/>
              <w:spacing w:line="200" w:lineRule="atLeast"/>
              <w:ind w:firstLine="34"/>
              <w:jc w:val="both"/>
              <w:rPr>
                <w:rFonts w:eastAsia="Arial"/>
                <w:lang w:eastAsia="ar-SA"/>
              </w:rPr>
            </w:pPr>
          </w:p>
          <w:p w:rsidR="00574F28" w:rsidRDefault="00574F28">
            <w:pPr>
              <w:pStyle w:val="Standard"/>
              <w:snapToGrid w:val="0"/>
              <w:spacing w:line="200" w:lineRule="atLeast"/>
              <w:ind w:firstLine="34"/>
              <w:jc w:val="both"/>
              <w:rPr>
                <w:rFonts w:eastAsia="Arial"/>
                <w:lang w:eastAsia="ar-SA"/>
              </w:rPr>
            </w:pPr>
          </w:p>
          <w:p w:rsidR="00574F28" w:rsidRDefault="00574F28">
            <w:pPr>
              <w:pStyle w:val="Standard"/>
              <w:snapToGrid w:val="0"/>
              <w:spacing w:line="200" w:lineRule="atLeast"/>
              <w:ind w:firstLine="34"/>
              <w:jc w:val="both"/>
              <w:rPr>
                <w:rFonts w:eastAsia="Arial"/>
                <w:lang w:eastAsia="ar-SA"/>
              </w:rPr>
            </w:pPr>
          </w:p>
          <w:p w:rsidR="00E852D4" w:rsidRDefault="00E852D4">
            <w:pPr>
              <w:pStyle w:val="Standard"/>
              <w:snapToGrid w:val="0"/>
              <w:spacing w:line="200" w:lineRule="atLeast"/>
              <w:ind w:firstLine="34"/>
              <w:jc w:val="both"/>
              <w:rPr>
                <w:rFonts w:eastAsia="Arial"/>
                <w:lang w:eastAsia="ar-SA"/>
              </w:rPr>
            </w:pPr>
          </w:p>
          <w:p w:rsidR="00E852D4" w:rsidRDefault="00E852D4">
            <w:pPr>
              <w:pStyle w:val="Standard"/>
              <w:snapToGrid w:val="0"/>
              <w:spacing w:line="200" w:lineRule="atLeast"/>
              <w:ind w:firstLine="34"/>
              <w:jc w:val="both"/>
              <w:rPr>
                <w:rFonts w:eastAsia="Arial"/>
                <w:lang w:eastAsia="ar-SA"/>
              </w:rPr>
            </w:pPr>
          </w:p>
          <w:p w:rsidR="00E852D4" w:rsidRDefault="00E852D4">
            <w:pPr>
              <w:pStyle w:val="Standard"/>
              <w:snapToGrid w:val="0"/>
              <w:spacing w:line="200" w:lineRule="atLeast"/>
              <w:ind w:firstLine="34"/>
              <w:jc w:val="both"/>
              <w:rPr>
                <w:rFonts w:eastAsia="Arial"/>
                <w:lang w:eastAsia="ar-SA"/>
              </w:rPr>
            </w:pPr>
          </w:p>
          <w:p w:rsidR="00E852D4" w:rsidRDefault="00E852D4">
            <w:pPr>
              <w:pStyle w:val="Standard"/>
              <w:snapToGrid w:val="0"/>
              <w:spacing w:line="200" w:lineRule="atLeast"/>
              <w:ind w:firstLine="34"/>
              <w:jc w:val="both"/>
              <w:rPr>
                <w:rFonts w:eastAsia="Arial"/>
                <w:lang w:eastAsia="ar-SA"/>
              </w:rPr>
            </w:pPr>
          </w:p>
          <w:p w:rsidR="00E852D4" w:rsidRDefault="00E852D4">
            <w:pPr>
              <w:pStyle w:val="Standard"/>
              <w:snapToGrid w:val="0"/>
              <w:spacing w:line="200" w:lineRule="atLeast"/>
              <w:ind w:firstLine="34"/>
              <w:jc w:val="both"/>
              <w:rPr>
                <w:rFonts w:eastAsia="Arial"/>
                <w:lang w:eastAsia="ar-SA"/>
              </w:rPr>
            </w:pPr>
          </w:p>
          <w:p w:rsidR="00E852D4" w:rsidRDefault="00E852D4">
            <w:pPr>
              <w:pStyle w:val="Standard"/>
              <w:snapToGrid w:val="0"/>
              <w:spacing w:line="200" w:lineRule="atLeast"/>
              <w:ind w:firstLine="34"/>
              <w:jc w:val="both"/>
              <w:rPr>
                <w:rFonts w:eastAsia="Arial"/>
                <w:lang w:eastAsia="ar-SA"/>
              </w:rPr>
            </w:pPr>
          </w:p>
          <w:p w:rsidR="00E852D4" w:rsidRDefault="00E852D4">
            <w:pPr>
              <w:pStyle w:val="Standard"/>
              <w:snapToGrid w:val="0"/>
              <w:spacing w:line="200" w:lineRule="atLeast"/>
              <w:ind w:firstLine="34"/>
              <w:jc w:val="both"/>
              <w:rPr>
                <w:rFonts w:eastAsia="Arial"/>
                <w:lang w:eastAsia="ar-SA"/>
              </w:rPr>
            </w:pPr>
          </w:p>
          <w:p w:rsidR="009B565F" w:rsidRDefault="009B565F">
            <w:pPr>
              <w:pStyle w:val="Standard"/>
              <w:snapToGrid w:val="0"/>
              <w:spacing w:line="200" w:lineRule="atLeast"/>
              <w:ind w:firstLine="34"/>
              <w:jc w:val="both"/>
              <w:rPr>
                <w:rFonts w:eastAsia="Arial"/>
                <w:lang w:eastAsia="ar-SA"/>
              </w:rPr>
            </w:pPr>
            <w:r>
              <w:rPr>
                <w:bCs/>
                <w:lang w:eastAsia="en-US"/>
              </w:rPr>
              <w:t>_____________________</w:t>
            </w:r>
            <w:r>
              <w:rPr>
                <w:bCs/>
                <w:lang w:eastAsia="en-US"/>
              </w:rPr>
              <w:br/>
            </w:r>
            <w:proofErr w:type="spellStart"/>
            <w:r>
              <w:rPr>
                <w:rFonts w:eastAsia="Arial"/>
                <w:lang w:eastAsia="ar-SA"/>
              </w:rPr>
              <w:t>м.п</w:t>
            </w:r>
            <w:proofErr w:type="spellEnd"/>
            <w:r>
              <w:rPr>
                <w:rFonts w:eastAsia="Arial"/>
                <w:lang w:eastAsia="ar-SA"/>
              </w:rPr>
              <w:t>. (при наличии печати)</w:t>
            </w:r>
          </w:p>
          <w:p w:rsidR="009B565F" w:rsidRDefault="009B565F">
            <w:pPr>
              <w:pStyle w:val="Standard"/>
              <w:snapToGrid w:val="0"/>
              <w:spacing w:line="200" w:lineRule="atLeast"/>
              <w:jc w:val="both"/>
              <w:rPr>
                <w:rFonts w:eastAsia="Arial"/>
                <w:lang w:eastAsia="ar-SA"/>
              </w:rPr>
            </w:pPr>
          </w:p>
        </w:tc>
        <w:tc>
          <w:tcPr>
            <w:tcW w:w="2620" w:type="pct"/>
            <w:tcMar>
              <w:top w:w="0" w:type="dxa"/>
              <w:left w:w="108" w:type="dxa"/>
              <w:bottom w:w="0" w:type="dxa"/>
              <w:right w:w="108" w:type="dxa"/>
            </w:tcMar>
          </w:tcPr>
          <w:p w:rsidR="00B57349" w:rsidRPr="006233F3" w:rsidRDefault="00B57349" w:rsidP="00B57349">
            <w:pPr>
              <w:pStyle w:val="Standard"/>
              <w:snapToGrid w:val="0"/>
              <w:spacing w:line="200" w:lineRule="atLeast"/>
              <w:jc w:val="both"/>
              <w:rPr>
                <w:b/>
                <w:lang w:eastAsia="ru-RU"/>
              </w:rPr>
            </w:pPr>
            <w:r w:rsidRPr="006233F3">
              <w:rPr>
                <w:b/>
                <w:lang w:eastAsia="ru-RU"/>
              </w:rPr>
              <w:lastRenderedPageBreak/>
              <w:t>ЗАКАЗЧИК:</w:t>
            </w:r>
          </w:p>
          <w:p w:rsidR="006233F3" w:rsidRPr="00C56BD5" w:rsidRDefault="006233F3" w:rsidP="006233F3">
            <w:pPr>
              <w:pStyle w:val="Standard"/>
              <w:keepNext/>
              <w:ind w:right="244"/>
              <w:outlineLvl w:val="3"/>
              <w:rPr>
                <w:lang w:eastAsia="ru-RU"/>
              </w:rPr>
            </w:pPr>
            <w:r w:rsidRPr="00C56BD5">
              <w:rPr>
                <w:lang w:eastAsia="ru-RU"/>
              </w:rPr>
              <w:t>Управление Федеральной службы по надзору в сфере связи, информационных технологий и массовых коммуникаций по Северо-Западному федеральному округу</w:t>
            </w:r>
          </w:p>
          <w:p w:rsidR="006233F3" w:rsidRPr="00C56BD5" w:rsidRDefault="006233F3" w:rsidP="006233F3">
            <w:pPr>
              <w:pStyle w:val="Standard"/>
              <w:rPr>
                <w:lang w:eastAsia="ru-RU"/>
              </w:rPr>
            </w:pPr>
            <w:r w:rsidRPr="00C56BD5">
              <w:rPr>
                <w:lang w:eastAsia="ru-RU"/>
              </w:rPr>
              <w:lastRenderedPageBreak/>
              <w:t>Юридический адрес: 190098, Санкт-Петербург, Галерная ул., д. 27</w:t>
            </w:r>
          </w:p>
          <w:p w:rsidR="006233F3" w:rsidRPr="002C431C" w:rsidRDefault="006233F3" w:rsidP="006233F3">
            <w:pPr>
              <w:spacing w:line="276" w:lineRule="auto"/>
              <w:rPr>
                <w:szCs w:val="24"/>
              </w:rPr>
            </w:pPr>
            <w:r w:rsidRPr="002C431C">
              <w:rPr>
                <w:szCs w:val="24"/>
              </w:rPr>
              <w:t>Почтовый адрес: Бокс № 1048, г. Санкт-Петербург, 200961</w:t>
            </w:r>
          </w:p>
          <w:p w:rsidR="006233F3" w:rsidRDefault="006233F3" w:rsidP="006233F3">
            <w:pPr>
              <w:pStyle w:val="Standard"/>
              <w:rPr>
                <w:color w:val="000000"/>
                <w:lang w:eastAsia="ru-RU"/>
              </w:rPr>
            </w:pPr>
            <w:r>
              <w:rPr>
                <w:color w:val="000000"/>
                <w:lang w:eastAsia="ru-RU"/>
              </w:rPr>
              <w:t>Тел. (812) 678 95-33, факс (812) 616-47-29</w:t>
            </w:r>
          </w:p>
          <w:p w:rsidR="006233F3" w:rsidRPr="00C56BD5" w:rsidRDefault="006233F3" w:rsidP="006233F3">
            <w:pPr>
              <w:pStyle w:val="Standard"/>
              <w:rPr>
                <w:lang w:eastAsia="ru-RU"/>
              </w:rPr>
            </w:pPr>
            <w:r>
              <w:rPr>
                <w:lang w:eastAsia="ru-RU"/>
              </w:rPr>
              <w:t>ИНН/КПП</w:t>
            </w:r>
            <w:r w:rsidRPr="00C56BD5">
              <w:rPr>
                <w:lang w:eastAsia="ru-RU"/>
              </w:rPr>
              <w:t xml:space="preserve"> 7838302676/783801001</w:t>
            </w:r>
          </w:p>
          <w:p w:rsidR="006233F3" w:rsidRPr="00C56BD5" w:rsidRDefault="006233F3" w:rsidP="006233F3">
            <w:pPr>
              <w:pStyle w:val="Standard"/>
              <w:rPr>
                <w:lang w:eastAsia="ru-RU"/>
              </w:rPr>
            </w:pPr>
            <w:r w:rsidRPr="00C56BD5">
              <w:rPr>
                <w:lang w:eastAsia="ru-RU"/>
              </w:rPr>
              <w:t>ОКПО 73378203 ОКТМО 40303000</w:t>
            </w:r>
          </w:p>
          <w:p w:rsidR="006233F3" w:rsidRPr="0065708F" w:rsidRDefault="006233F3" w:rsidP="006233F3">
            <w:pPr>
              <w:pStyle w:val="Standard"/>
              <w:rPr>
                <w:lang w:eastAsia="ru-RU"/>
              </w:rPr>
            </w:pPr>
            <w:r w:rsidRPr="0065708F">
              <w:rPr>
                <w:lang w:eastAsia="ru-RU"/>
              </w:rPr>
              <w:t>ОГРН 1047855046546</w:t>
            </w:r>
          </w:p>
          <w:p w:rsidR="006233F3" w:rsidRDefault="006233F3" w:rsidP="006233F3">
            <w:pPr>
              <w:pStyle w:val="Standard"/>
              <w:spacing w:line="276" w:lineRule="auto"/>
              <w:rPr>
                <w:lang w:eastAsia="ru-RU"/>
              </w:rPr>
            </w:pPr>
            <w:r>
              <w:rPr>
                <w:lang w:eastAsia="ru-RU"/>
              </w:rPr>
              <w:t xml:space="preserve">Номер лицевого счета № 03721А20360 в Управлении Федерального казначейства по г. Санкт-Петербургу </w:t>
            </w:r>
          </w:p>
          <w:p w:rsidR="00E852D4" w:rsidRPr="00E852D4" w:rsidRDefault="00E852D4" w:rsidP="00E852D4">
            <w:pPr>
              <w:widowControl/>
              <w:spacing w:line="276" w:lineRule="auto"/>
              <w:rPr>
                <w:szCs w:val="24"/>
              </w:rPr>
            </w:pPr>
            <w:r w:rsidRPr="00E852D4">
              <w:rPr>
                <w:szCs w:val="24"/>
              </w:rPr>
              <w:t>Счет в составе ЕКС: 40102810745370000024</w:t>
            </w:r>
          </w:p>
          <w:p w:rsidR="00E852D4" w:rsidRPr="00E852D4" w:rsidRDefault="00E852D4" w:rsidP="00E852D4">
            <w:pPr>
              <w:widowControl/>
              <w:spacing w:line="276" w:lineRule="auto"/>
              <w:rPr>
                <w:szCs w:val="24"/>
              </w:rPr>
            </w:pPr>
            <w:r w:rsidRPr="00E852D4">
              <w:rPr>
                <w:szCs w:val="24"/>
              </w:rPr>
              <w:t xml:space="preserve">Наименование банка: ОКЦ №1 </w:t>
            </w:r>
            <w:proofErr w:type="gramStart"/>
            <w:r w:rsidRPr="00E852D4">
              <w:rPr>
                <w:szCs w:val="24"/>
              </w:rPr>
              <w:t>ВОЛГО-ВЯТСКОЕ</w:t>
            </w:r>
            <w:proofErr w:type="gramEnd"/>
            <w:r w:rsidRPr="00E852D4">
              <w:rPr>
                <w:szCs w:val="24"/>
              </w:rPr>
              <w:t xml:space="preserve"> ГУ БАНКА РОССИИ//УФК по Нижегородской области, г. Нижний Новгород</w:t>
            </w:r>
          </w:p>
          <w:p w:rsidR="00E852D4" w:rsidRPr="00E852D4" w:rsidRDefault="00E852D4" w:rsidP="00E852D4">
            <w:pPr>
              <w:widowControl/>
              <w:spacing w:line="276" w:lineRule="auto"/>
              <w:rPr>
                <w:szCs w:val="24"/>
              </w:rPr>
            </w:pPr>
            <w:r w:rsidRPr="00E852D4">
              <w:rPr>
                <w:szCs w:val="24"/>
              </w:rPr>
              <w:t>Казначейский счет: 03211643000000013225</w:t>
            </w:r>
          </w:p>
          <w:p w:rsidR="00E852D4" w:rsidRPr="00E852D4" w:rsidRDefault="00E852D4" w:rsidP="00E852D4">
            <w:pPr>
              <w:widowControl/>
              <w:spacing w:line="276" w:lineRule="auto"/>
              <w:rPr>
                <w:szCs w:val="24"/>
              </w:rPr>
            </w:pPr>
            <w:r w:rsidRPr="00E852D4">
              <w:rPr>
                <w:szCs w:val="24"/>
              </w:rPr>
              <w:t xml:space="preserve">БИК: 012202102 </w:t>
            </w:r>
          </w:p>
          <w:p w:rsidR="00E852D4" w:rsidRPr="00E852D4" w:rsidRDefault="00E852D4" w:rsidP="00E852D4">
            <w:pPr>
              <w:widowControl/>
              <w:spacing w:line="276" w:lineRule="auto"/>
              <w:rPr>
                <w:szCs w:val="24"/>
              </w:rPr>
            </w:pPr>
            <w:proofErr w:type="gramStart"/>
            <w:r w:rsidRPr="00E852D4">
              <w:rPr>
                <w:szCs w:val="24"/>
              </w:rPr>
              <w:t>(Реквизиты для оплаты пени, штрафов:</w:t>
            </w:r>
            <w:proofErr w:type="gramEnd"/>
          </w:p>
          <w:p w:rsidR="00E852D4" w:rsidRPr="00E852D4" w:rsidRDefault="00E852D4" w:rsidP="00E852D4">
            <w:pPr>
              <w:widowControl/>
              <w:spacing w:line="276" w:lineRule="auto"/>
              <w:rPr>
                <w:szCs w:val="24"/>
              </w:rPr>
            </w:pPr>
            <w:r w:rsidRPr="00E852D4">
              <w:rPr>
                <w:szCs w:val="24"/>
              </w:rPr>
              <w:t xml:space="preserve">Лицевой счет № 04721А20360 в Управлении Федерального казначейства по г. Санкт-Петербургу </w:t>
            </w:r>
          </w:p>
          <w:p w:rsidR="00E852D4" w:rsidRPr="00E852D4" w:rsidRDefault="00E852D4" w:rsidP="00E852D4">
            <w:pPr>
              <w:widowControl/>
              <w:spacing w:line="276" w:lineRule="auto"/>
              <w:rPr>
                <w:szCs w:val="24"/>
              </w:rPr>
            </w:pPr>
            <w:r w:rsidRPr="00E852D4">
              <w:rPr>
                <w:szCs w:val="24"/>
              </w:rPr>
              <w:t xml:space="preserve">Единый казначейский счет 40102810945370000005 </w:t>
            </w:r>
          </w:p>
          <w:p w:rsidR="00E852D4" w:rsidRPr="00E852D4" w:rsidRDefault="00E852D4" w:rsidP="00E852D4">
            <w:pPr>
              <w:widowControl/>
              <w:spacing w:line="276" w:lineRule="auto"/>
              <w:rPr>
                <w:szCs w:val="24"/>
              </w:rPr>
            </w:pPr>
            <w:r w:rsidRPr="00E852D4">
              <w:rPr>
                <w:szCs w:val="24"/>
              </w:rPr>
              <w:t>Казначейский счет:  03100643000000017200</w:t>
            </w:r>
          </w:p>
          <w:p w:rsidR="00E852D4" w:rsidRPr="00DF5AF6" w:rsidRDefault="00E852D4" w:rsidP="00E852D4">
            <w:pPr>
              <w:widowControl/>
              <w:spacing w:line="276" w:lineRule="auto"/>
              <w:rPr>
                <w:szCs w:val="24"/>
              </w:rPr>
            </w:pPr>
            <w:r w:rsidRPr="00E852D4">
              <w:rPr>
                <w:szCs w:val="24"/>
              </w:rPr>
              <w:t>БИК 044030001</w:t>
            </w:r>
          </w:p>
          <w:p w:rsidR="00E852D4" w:rsidRPr="00E852D4" w:rsidRDefault="00E852D4" w:rsidP="00E852D4">
            <w:pPr>
              <w:widowControl/>
              <w:spacing w:line="276" w:lineRule="auto"/>
              <w:rPr>
                <w:szCs w:val="24"/>
              </w:rPr>
            </w:pPr>
            <w:r w:rsidRPr="00E852D4">
              <w:rPr>
                <w:szCs w:val="24"/>
              </w:rPr>
              <w:t>БАНК: Операционный кассовый центр №1 Северо-Западного главного управления Центрального банка Российской Федерации (ОКЦ №1 Северо-Западного ГУ Банка России)</w:t>
            </w:r>
          </w:p>
          <w:p w:rsidR="009B565F" w:rsidRDefault="009B565F">
            <w:pPr>
              <w:pStyle w:val="Standard"/>
              <w:snapToGrid w:val="0"/>
              <w:spacing w:line="200" w:lineRule="atLeast"/>
              <w:jc w:val="both"/>
              <w:rPr>
                <w:lang w:eastAsia="ru-RU"/>
              </w:rPr>
            </w:pPr>
          </w:p>
          <w:p w:rsidR="00C37EFC" w:rsidRPr="0039277A" w:rsidRDefault="0039277A" w:rsidP="00C37EFC">
            <w:pPr>
              <w:pStyle w:val="Standard"/>
              <w:rPr>
                <w:lang w:eastAsia="ru-RU"/>
              </w:rPr>
            </w:pPr>
            <w:r w:rsidRPr="0039277A">
              <w:rPr>
                <w:lang w:eastAsia="ru-RU"/>
              </w:rPr>
              <w:t>Р</w:t>
            </w:r>
            <w:r w:rsidR="00C37EFC" w:rsidRPr="0039277A">
              <w:rPr>
                <w:lang w:eastAsia="ru-RU"/>
              </w:rPr>
              <w:t>уководител</w:t>
            </w:r>
            <w:r w:rsidRPr="0039277A">
              <w:rPr>
                <w:lang w:eastAsia="ru-RU"/>
              </w:rPr>
              <w:t>ь</w:t>
            </w:r>
            <w:r w:rsidR="00C37EFC" w:rsidRPr="0039277A">
              <w:rPr>
                <w:lang w:eastAsia="ru-RU"/>
              </w:rPr>
              <w:t xml:space="preserve"> Управления:</w:t>
            </w:r>
          </w:p>
          <w:p w:rsidR="00C37EFC" w:rsidRPr="0039277A" w:rsidRDefault="00C37EFC" w:rsidP="00C37EFC">
            <w:pPr>
              <w:pStyle w:val="Standard"/>
              <w:snapToGrid w:val="0"/>
              <w:spacing w:line="200" w:lineRule="atLeast"/>
              <w:jc w:val="both"/>
              <w:rPr>
                <w:lang w:eastAsia="ru-RU"/>
              </w:rPr>
            </w:pPr>
            <w:r w:rsidRPr="0039277A">
              <w:rPr>
                <w:lang w:eastAsia="ru-RU"/>
              </w:rPr>
              <w:t xml:space="preserve">_____________________ </w:t>
            </w:r>
            <w:r w:rsidR="0039277A" w:rsidRPr="0039277A">
              <w:rPr>
                <w:lang w:eastAsia="ru-RU"/>
              </w:rPr>
              <w:t xml:space="preserve">А.В. Шестаков </w:t>
            </w:r>
          </w:p>
          <w:p w:rsidR="009B565F" w:rsidRPr="0039277A" w:rsidRDefault="009B565F">
            <w:pPr>
              <w:pStyle w:val="Standard"/>
              <w:snapToGrid w:val="0"/>
              <w:spacing w:line="200" w:lineRule="atLeast"/>
              <w:ind w:firstLine="34"/>
              <w:jc w:val="both"/>
              <w:rPr>
                <w:lang w:eastAsia="ru-RU"/>
              </w:rPr>
            </w:pPr>
            <w:proofErr w:type="spellStart"/>
            <w:r w:rsidRPr="0039277A">
              <w:rPr>
                <w:lang w:eastAsia="ru-RU"/>
              </w:rPr>
              <w:t>м.п</w:t>
            </w:r>
            <w:proofErr w:type="spellEnd"/>
            <w:r w:rsidRPr="0039277A">
              <w:rPr>
                <w:lang w:eastAsia="ru-RU"/>
              </w:rPr>
              <w:t>.</w:t>
            </w:r>
          </w:p>
        </w:tc>
      </w:tr>
    </w:tbl>
    <w:p w:rsidR="00A27D6A" w:rsidRDefault="006D7AA9" w:rsidP="00A27D6A">
      <w:pPr>
        <w:pStyle w:val="Standard"/>
        <w:pageBreakBefore/>
        <w:ind w:left="709" w:firstLine="3975"/>
        <w:jc w:val="right"/>
        <w:rPr>
          <w:lang w:eastAsia="ar-SA"/>
        </w:rPr>
      </w:pPr>
      <w:r>
        <w:rPr>
          <w:lang w:eastAsia="ar-SA"/>
        </w:rPr>
        <w:lastRenderedPageBreak/>
        <w:t>П</w:t>
      </w:r>
      <w:r w:rsidR="00A27D6A">
        <w:rPr>
          <w:lang w:eastAsia="ar-SA"/>
        </w:rPr>
        <w:t>риложение № 1</w:t>
      </w:r>
    </w:p>
    <w:p w:rsidR="00A27D6A" w:rsidRDefault="00A27D6A" w:rsidP="00A27D6A">
      <w:pPr>
        <w:pStyle w:val="Standard"/>
        <w:ind w:firstLine="4680"/>
        <w:jc w:val="right"/>
        <w:rPr>
          <w:lang w:eastAsia="ar-SA"/>
        </w:rPr>
      </w:pPr>
      <w:r>
        <w:rPr>
          <w:lang w:eastAsia="ar-SA"/>
        </w:rPr>
        <w:t>к государственному контракту</w:t>
      </w:r>
    </w:p>
    <w:p w:rsidR="00A27D6A" w:rsidRDefault="00A27D6A" w:rsidP="00A27D6A">
      <w:pPr>
        <w:pStyle w:val="Standard"/>
        <w:ind w:firstLine="4680"/>
        <w:jc w:val="right"/>
        <w:rPr>
          <w:lang w:eastAsia="ar-SA"/>
        </w:rPr>
      </w:pPr>
      <w:r>
        <w:rPr>
          <w:lang w:eastAsia="ar-SA"/>
        </w:rPr>
        <w:t xml:space="preserve">от «___» ___________ </w:t>
      </w:r>
      <w:r w:rsidR="00B676D2">
        <w:rPr>
          <w:lang w:eastAsia="ar-SA"/>
        </w:rPr>
        <w:t>202</w:t>
      </w:r>
      <w:r w:rsidR="00227C05">
        <w:rPr>
          <w:lang w:eastAsia="ar-SA"/>
        </w:rPr>
        <w:t>6</w:t>
      </w:r>
      <w:r>
        <w:rPr>
          <w:lang w:eastAsia="ar-SA"/>
        </w:rPr>
        <w:t xml:space="preserve"> года</w:t>
      </w:r>
    </w:p>
    <w:p w:rsidR="00A27D6A" w:rsidRDefault="00A27D6A" w:rsidP="00A27D6A">
      <w:pPr>
        <w:pStyle w:val="Standard"/>
        <w:ind w:firstLine="4680"/>
        <w:jc w:val="right"/>
        <w:rPr>
          <w:lang w:eastAsia="ar-SA"/>
        </w:rPr>
      </w:pPr>
      <w:r>
        <w:rPr>
          <w:lang w:eastAsia="ar-SA"/>
        </w:rPr>
        <w:t>№ ____________</w:t>
      </w:r>
    </w:p>
    <w:p w:rsidR="00A27D6A" w:rsidRDefault="00A27D6A" w:rsidP="00A27D6A">
      <w:pPr>
        <w:pStyle w:val="Standard"/>
        <w:ind w:firstLine="4680"/>
        <w:jc w:val="right"/>
        <w:rPr>
          <w:lang w:eastAsia="ar-SA"/>
        </w:rPr>
      </w:pPr>
    </w:p>
    <w:p w:rsidR="00A27D6A" w:rsidRDefault="00A27D6A" w:rsidP="00953F47">
      <w:pPr>
        <w:pStyle w:val="Standard"/>
        <w:ind w:left="1134" w:right="1134"/>
        <w:jc w:val="center"/>
        <w:rPr>
          <w:lang w:eastAsia="ar-SA"/>
        </w:rPr>
      </w:pPr>
      <w:r>
        <w:rPr>
          <w:lang w:eastAsia="ar-SA"/>
        </w:rPr>
        <w:t>ТЕХНИЧЕСКОЕ ЗАДАНИЕ</w:t>
      </w:r>
    </w:p>
    <w:p w:rsidR="004A4FD1" w:rsidRPr="00BA7257" w:rsidRDefault="004A4FD1" w:rsidP="004A4FD1">
      <w:pPr>
        <w:ind w:left="5664"/>
        <w:jc w:val="right"/>
        <w:rPr>
          <w:szCs w:val="24"/>
        </w:rPr>
      </w:pPr>
    </w:p>
    <w:p w:rsidR="00C527C6" w:rsidRPr="00227C05" w:rsidRDefault="00C527C6" w:rsidP="00C527C6">
      <w:pPr>
        <w:pStyle w:val="a6"/>
        <w:widowControl w:val="0"/>
        <w:numPr>
          <w:ilvl w:val="0"/>
          <w:numId w:val="14"/>
        </w:numPr>
        <w:suppressAutoHyphens w:val="0"/>
        <w:spacing w:line="276" w:lineRule="auto"/>
        <w:ind w:left="0" w:firstLine="540"/>
        <w:contextualSpacing/>
        <w:rPr>
          <w:b/>
          <w:u w:val="single"/>
          <w:lang w:eastAsia="ru-RU" w:bidi="ru-RU"/>
        </w:rPr>
      </w:pPr>
      <w:r w:rsidRPr="00227C05">
        <w:rPr>
          <w:b/>
          <w:u w:val="single"/>
          <w:lang w:bidi="ru-RU"/>
        </w:rPr>
        <w:t>Общие требования:</w:t>
      </w:r>
    </w:p>
    <w:p w:rsidR="00C527C6" w:rsidRPr="00E55804" w:rsidRDefault="00C527C6" w:rsidP="009760FF">
      <w:pPr>
        <w:pStyle w:val="a6"/>
        <w:widowControl w:val="0"/>
        <w:numPr>
          <w:ilvl w:val="1"/>
          <w:numId w:val="14"/>
        </w:numPr>
        <w:suppressAutoHyphens w:val="0"/>
        <w:spacing w:line="276" w:lineRule="auto"/>
        <w:ind w:left="0" w:firstLine="567"/>
        <w:contextualSpacing/>
        <w:jc w:val="both"/>
        <w:rPr>
          <w:b/>
          <w:lang w:bidi="ru-RU"/>
        </w:rPr>
      </w:pPr>
      <w:r w:rsidRPr="00E55804">
        <w:rPr>
          <w:lang w:bidi="ru-RU"/>
        </w:rPr>
        <w:t xml:space="preserve">Предметом данной закупки являются </w:t>
      </w:r>
      <w:r w:rsidRPr="00E55804">
        <w:rPr>
          <w:b/>
          <w:lang w:bidi="ru-RU"/>
        </w:rPr>
        <w:t xml:space="preserve">услуги по </w:t>
      </w:r>
      <w:r w:rsidR="009760FF" w:rsidRPr="009760FF">
        <w:rPr>
          <w:b/>
          <w:lang w:bidi="ru-RU"/>
        </w:rPr>
        <w:t xml:space="preserve">оказание услуг по перевозке грузов, включая </w:t>
      </w:r>
      <w:r w:rsidR="00ED4338">
        <w:rPr>
          <w:b/>
          <w:lang w:bidi="ru-RU"/>
        </w:rPr>
        <w:t>услуги грузчиков</w:t>
      </w:r>
      <w:r w:rsidRPr="00E55804">
        <w:rPr>
          <w:b/>
          <w:lang w:bidi="ru-RU"/>
        </w:rPr>
        <w:t>.</w:t>
      </w:r>
    </w:p>
    <w:p w:rsidR="009760FF" w:rsidRPr="009760FF" w:rsidRDefault="00C527C6" w:rsidP="009760FF">
      <w:pPr>
        <w:pStyle w:val="a6"/>
        <w:numPr>
          <w:ilvl w:val="1"/>
          <w:numId w:val="14"/>
        </w:numPr>
        <w:ind w:left="0" w:firstLine="540"/>
        <w:rPr>
          <w:lang w:bidi="ru-RU"/>
        </w:rPr>
      </w:pPr>
      <w:r w:rsidRPr="00536C59">
        <w:rPr>
          <w:lang w:bidi="ru-RU"/>
        </w:rPr>
        <w:t xml:space="preserve">Место </w:t>
      </w:r>
      <w:r w:rsidR="009760FF">
        <w:rPr>
          <w:lang w:bidi="ru-RU"/>
        </w:rPr>
        <w:t>оказания услуг</w:t>
      </w:r>
      <w:r w:rsidR="00150AED">
        <w:rPr>
          <w:lang w:bidi="ru-RU"/>
        </w:rPr>
        <w:t xml:space="preserve">: </w:t>
      </w:r>
      <w:r w:rsidR="0097709B">
        <w:rPr>
          <w:lang w:bidi="ru-RU"/>
        </w:rPr>
        <w:t xml:space="preserve">перемещение имущества Управления Роскомнадзора по Северо-Западному федеральному округу </w:t>
      </w:r>
      <w:r w:rsidR="00FA505D">
        <w:rPr>
          <w:lang w:bidi="ru-RU"/>
        </w:rPr>
        <w:t xml:space="preserve">в пределах города Санкт-Петербурга, </w:t>
      </w:r>
      <w:r w:rsidR="009760FF" w:rsidRPr="009760FF">
        <w:rPr>
          <w:lang w:bidi="ru-RU"/>
        </w:rPr>
        <w:t xml:space="preserve">из здания, расположенного по адресу: Санкт-Петербург, </w:t>
      </w:r>
      <w:proofErr w:type="gramStart"/>
      <w:r w:rsidR="009760FF" w:rsidRPr="009760FF">
        <w:rPr>
          <w:lang w:bidi="ru-RU"/>
        </w:rPr>
        <w:t>Садовая</w:t>
      </w:r>
      <w:proofErr w:type="gramEnd"/>
      <w:r w:rsidR="009760FF" w:rsidRPr="009760FF">
        <w:rPr>
          <w:lang w:bidi="ru-RU"/>
        </w:rPr>
        <w:t xml:space="preserve"> ул., д. 14/52 (6 этаж без лифта) в здание, расположенное по адресу: Санкт-Петербург, Малая Морская ул., д. 8 (4 этаж без лифта).</w:t>
      </w:r>
    </w:p>
    <w:p w:rsidR="009760FF" w:rsidRDefault="00384527" w:rsidP="009760FF">
      <w:pPr>
        <w:pStyle w:val="a6"/>
        <w:numPr>
          <w:ilvl w:val="1"/>
          <w:numId w:val="14"/>
        </w:numPr>
        <w:spacing w:line="276" w:lineRule="auto"/>
        <w:jc w:val="both"/>
      </w:pPr>
      <w:r>
        <w:t>О</w:t>
      </w:r>
      <w:r w:rsidR="009760FF" w:rsidRPr="009760FF">
        <w:t>бщая масса перевозим</w:t>
      </w:r>
      <w:r>
        <w:t>ого</w:t>
      </w:r>
      <w:r w:rsidR="009760FF" w:rsidRPr="009760FF">
        <w:t xml:space="preserve"> </w:t>
      </w:r>
      <w:r>
        <w:t>имущества</w:t>
      </w:r>
      <w:r w:rsidR="009760FF" w:rsidRPr="009760FF">
        <w:t xml:space="preserve"> (упакован</w:t>
      </w:r>
      <w:r>
        <w:t>о</w:t>
      </w:r>
      <w:r w:rsidR="009760FF" w:rsidRPr="009760FF">
        <w:t xml:space="preserve"> в коробки из картона): 1 264 кг;</w:t>
      </w:r>
    </w:p>
    <w:p w:rsidR="00E817D7" w:rsidRDefault="00384527" w:rsidP="00384527">
      <w:pPr>
        <w:pStyle w:val="a6"/>
        <w:numPr>
          <w:ilvl w:val="1"/>
          <w:numId w:val="14"/>
        </w:numPr>
        <w:spacing w:line="276" w:lineRule="auto"/>
        <w:jc w:val="both"/>
      </w:pPr>
      <w:r>
        <w:t>О</w:t>
      </w:r>
      <w:r w:rsidRPr="00384527">
        <w:t>бщий объём перевозим</w:t>
      </w:r>
      <w:r>
        <w:t>ого</w:t>
      </w:r>
      <w:r w:rsidRPr="00384527">
        <w:t xml:space="preserve"> </w:t>
      </w:r>
      <w:r>
        <w:t>имущества</w:t>
      </w:r>
      <w:r w:rsidRPr="00384527">
        <w:t xml:space="preserve">: </w:t>
      </w:r>
      <w:r w:rsidR="00E95490">
        <w:t>6</w:t>
      </w:r>
      <w:r w:rsidRPr="00384527">
        <w:t xml:space="preserve"> м3</w:t>
      </w:r>
      <w:r w:rsidR="00150AED">
        <w:t>.</w:t>
      </w:r>
    </w:p>
    <w:p w:rsidR="00384527" w:rsidRDefault="00384527" w:rsidP="0097709B">
      <w:pPr>
        <w:pStyle w:val="a6"/>
        <w:numPr>
          <w:ilvl w:val="1"/>
          <w:numId w:val="14"/>
        </w:numPr>
        <w:spacing w:line="276" w:lineRule="auto"/>
        <w:jc w:val="both"/>
      </w:pPr>
      <w:r w:rsidRPr="0062651D">
        <w:rPr>
          <w:u w:val="single"/>
        </w:rPr>
        <w:t>Имущество</w:t>
      </w:r>
      <w:r w:rsidR="0097709B" w:rsidRPr="0062651D">
        <w:rPr>
          <w:u w:val="single"/>
        </w:rPr>
        <w:t>, требующее бережного обращения при перемещении</w:t>
      </w:r>
      <w:r w:rsidR="0097709B">
        <w:t xml:space="preserve">: </w:t>
      </w:r>
      <w:r w:rsidR="0097709B" w:rsidRPr="0097709B">
        <w:t xml:space="preserve">МФУ </w:t>
      </w:r>
      <w:proofErr w:type="gramStart"/>
      <w:r w:rsidR="0097709B" w:rsidRPr="0097709B">
        <w:t>лазерное</w:t>
      </w:r>
      <w:proofErr w:type="gramEnd"/>
      <w:r w:rsidR="0097709B" w:rsidRPr="0097709B">
        <w:t xml:space="preserve"> массой 49 кг, габаритные объемы: 0,59м * 0,68м * 0,59м = 0,24 м3;</w:t>
      </w:r>
      <w:r>
        <w:t xml:space="preserve"> </w:t>
      </w:r>
    </w:p>
    <w:p w:rsidR="006E4243" w:rsidRDefault="006E4243" w:rsidP="006E4243">
      <w:pPr>
        <w:tabs>
          <w:tab w:val="left" w:pos="0"/>
        </w:tabs>
        <w:ind w:firstLine="567"/>
        <w:jc w:val="both"/>
        <w:rPr>
          <w:snapToGrid w:val="0"/>
          <w:szCs w:val="24"/>
        </w:rPr>
      </w:pPr>
      <w:r>
        <w:rPr>
          <w:snapToGrid w:val="0"/>
          <w:szCs w:val="24"/>
        </w:rPr>
        <w:t>1.5. Срок оказания услуг:</w:t>
      </w:r>
    </w:p>
    <w:p w:rsidR="006E4243" w:rsidRDefault="006E4243" w:rsidP="006E4243">
      <w:pPr>
        <w:tabs>
          <w:tab w:val="left" w:pos="0"/>
          <w:tab w:val="left" w:pos="992"/>
        </w:tabs>
        <w:ind w:firstLine="567"/>
        <w:jc w:val="both"/>
        <w:rPr>
          <w:snapToGrid w:val="0"/>
          <w:szCs w:val="24"/>
        </w:rPr>
      </w:pPr>
      <w:r>
        <w:rPr>
          <w:snapToGrid w:val="0"/>
          <w:szCs w:val="24"/>
        </w:rPr>
        <w:t xml:space="preserve">1.5.1. Оказание услуг по </w:t>
      </w:r>
      <w:r w:rsidR="009760FF" w:rsidRPr="009760FF">
        <w:rPr>
          <w:snapToGrid w:val="0"/>
          <w:szCs w:val="24"/>
        </w:rPr>
        <w:t xml:space="preserve">перевозке грузов, включая погрузочно-разгрузочные </w:t>
      </w:r>
      <w:proofErr w:type="gramStart"/>
      <w:r w:rsidR="009760FF" w:rsidRPr="009760FF">
        <w:rPr>
          <w:snapToGrid w:val="0"/>
          <w:szCs w:val="24"/>
        </w:rPr>
        <w:t>работы</w:t>
      </w:r>
      <w:proofErr w:type="gramEnd"/>
      <w:r w:rsidR="009760FF" w:rsidRPr="009760FF">
        <w:rPr>
          <w:snapToGrid w:val="0"/>
          <w:szCs w:val="24"/>
        </w:rPr>
        <w:t xml:space="preserve"> </w:t>
      </w:r>
      <w:r w:rsidR="009760FF">
        <w:rPr>
          <w:snapToGrid w:val="0"/>
          <w:szCs w:val="24"/>
        </w:rPr>
        <w:t>осуществля</w:t>
      </w:r>
      <w:r w:rsidR="0097709B">
        <w:rPr>
          <w:snapToGrid w:val="0"/>
          <w:szCs w:val="24"/>
        </w:rPr>
        <w:t>е</w:t>
      </w:r>
      <w:r w:rsidR="009760FF">
        <w:rPr>
          <w:snapToGrid w:val="0"/>
          <w:szCs w:val="24"/>
        </w:rPr>
        <w:t xml:space="preserve">тся </w:t>
      </w:r>
      <w:r>
        <w:rPr>
          <w:snapToGrid w:val="0"/>
          <w:szCs w:val="24"/>
        </w:rPr>
        <w:t xml:space="preserve">с даты </w:t>
      </w:r>
      <w:r w:rsidR="009760FF">
        <w:rPr>
          <w:snapToGrid w:val="0"/>
          <w:szCs w:val="24"/>
        </w:rPr>
        <w:t>подписания контракта Заказчиком</w:t>
      </w:r>
      <w:r>
        <w:rPr>
          <w:snapToGrid w:val="0"/>
          <w:szCs w:val="24"/>
        </w:rPr>
        <w:t xml:space="preserve"> </w:t>
      </w:r>
      <w:r w:rsidR="009760FF">
        <w:rPr>
          <w:snapToGrid w:val="0"/>
          <w:szCs w:val="24"/>
        </w:rPr>
        <w:t xml:space="preserve">по </w:t>
      </w:r>
      <w:r w:rsidR="0097709B">
        <w:rPr>
          <w:snapToGrid w:val="0"/>
          <w:szCs w:val="24"/>
        </w:rPr>
        <w:t>0</w:t>
      </w:r>
      <w:r w:rsidR="00FA505D">
        <w:rPr>
          <w:snapToGrid w:val="0"/>
          <w:szCs w:val="24"/>
        </w:rPr>
        <w:t>4</w:t>
      </w:r>
      <w:r w:rsidR="0097709B">
        <w:rPr>
          <w:snapToGrid w:val="0"/>
          <w:szCs w:val="24"/>
        </w:rPr>
        <w:t>.09.2026г, по заявке Заказчика, направленной в письменной или устной форме.</w:t>
      </w:r>
    </w:p>
    <w:p w:rsidR="003334B7" w:rsidRDefault="003334B7" w:rsidP="00F776DA">
      <w:pPr>
        <w:tabs>
          <w:tab w:val="left" w:pos="0"/>
        </w:tabs>
        <w:spacing w:line="276" w:lineRule="auto"/>
        <w:ind w:firstLine="567"/>
        <w:jc w:val="both"/>
      </w:pPr>
      <w:r>
        <w:t xml:space="preserve">1.6. </w:t>
      </w:r>
      <w:r w:rsidRPr="003334B7">
        <w:t xml:space="preserve">Код по Общероссийскому классификатору продукции по видам экономической деятельности (ОКПД2) </w:t>
      </w:r>
      <w:proofErr w:type="gramStart"/>
      <w:r w:rsidRPr="003334B7">
        <w:t>ОК</w:t>
      </w:r>
      <w:proofErr w:type="gramEnd"/>
      <w:r w:rsidRPr="003334B7">
        <w:t xml:space="preserve"> 034-2014 КТРУ, (КПЕС 2008) с указанием вида продукции, соответствующей предмету </w:t>
      </w:r>
      <w:r>
        <w:t>закупки</w:t>
      </w:r>
      <w:r w:rsidRPr="003334B7">
        <w:t>:</w:t>
      </w:r>
    </w:p>
    <w:tbl>
      <w:tblPr>
        <w:tblW w:w="9626"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027"/>
        <w:gridCol w:w="1924"/>
        <w:gridCol w:w="2788"/>
        <w:gridCol w:w="3887"/>
      </w:tblGrid>
      <w:tr w:rsidR="003334B7" w:rsidRPr="003334B7" w:rsidTr="003F740E">
        <w:trPr>
          <w:trHeight w:val="406"/>
          <w:jc w:val="center"/>
        </w:trPr>
        <w:tc>
          <w:tcPr>
            <w:tcW w:w="1027" w:type="dxa"/>
            <w:tcBorders>
              <w:top w:val="single" w:sz="6" w:space="0" w:color="DDDDDD"/>
              <w:left w:val="single" w:sz="6" w:space="0" w:color="DDDDDD"/>
              <w:bottom w:val="single" w:sz="6" w:space="0" w:color="DDDDDD"/>
              <w:right w:val="single" w:sz="6" w:space="0" w:color="DDDDDD"/>
            </w:tcBorders>
            <w:shd w:val="clear" w:color="auto" w:fill="auto"/>
          </w:tcPr>
          <w:p w:rsidR="003334B7" w:rsidRPr="003334B7" w:rsidRDefault="003334B7" w:rsidP="003334B7">
            <w:pPr>
              <w:suppressAutoHyphens w:val="0"/>
              <w:autoSpaceDN/>
              <w:ind w:hanging="21"/>
              <w:jc w:val="center"/>
              <w:rPr>
                <w:kern w:val="0"/>
                <w:szCs w:val="24"/>
                <w:lang w:bidi="hi-IN"/>
              </w:rPr>
            </w:pPr>
            <w:r w:rsidRPr="003334B7">
              <w:rPr>
                <w:kern w:val="0"/>
                <w:szCs w:val="24"/>
                <w:lang w:bidi="hi-IN"/>
              </w:rPr>
              <w:t>№ п /</w:t>
            </w:r>
            <w:proofErr w:type="gramStart"/>
            <w:r w:rsidRPr="003334B7">
              <w:rPr>
                <w:kern w:val="0"/>
                <w:szCs w:val="24"/>
                <w:lang w:bidi="hi-IN"/>
              </w:rPr>
              <w:t>п</w:t>
            </w:r>
            <w:proofErr w:type="gramEnd"/>
          </w:p>
        </w:tc>
        <w:tc>
          <w:tcPr>
            <w:tcW w:w="19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tcPr>
          <w:p w:rsidR="003334B7" w:rsidRPr="003334B7" w:rsidRDefault="003334B7" w:rsidP="003334B7">
            <w:pPr>
              <w:suppressAutoHyphens w:val="0"/>
              <w:autoSpaceDN/>
              <w:jc w:val="center"/>
              <w:rPr>
                <w:kern w:val="0"/>
                <w:szCs w:val="24"/>
                <w:lang w:bidi="hi-IN"/>
              </w:rPr>
            </w:pPr>
            <w:r w:rsidRPr="003334B7">
              <w:rPr>
                <w:kern w:val="0"/>
                <w:szCs w:val="24"/>
                <w:lang w:bidi="hi-IN"/>
              </w:rPr>
              <w:t>ОКПД</w:t>
            </w:r>
            <w:proofErr w:type="gramStart"/>
            <w:r w:rsidRPr="003334B7">
              <w:rPr>
                <w:kern w:val="0"/>
                <w:szCs w:val="24"/>
                <w:lang w:bidi="hi-IN"/>
              </w:rPr>
              <w:t>2</w:t>
            </w:r>
            <w:proofErr w:type="gramEnd"/>
          </w:p>
        </w:tc>
        <w:tc>
          <w:tcPr>
            <w:tcW w:w="2788" w:type="dxa"/>
            <w:tcBorders>
              <w:top w:val="single" w:sz="6" w:space="0" w:color="DDDDDD"/>
              <w:left w:val="single" w:sz="6" w:space="0" w:color="DDDDDD"/>
              <w:bottom w:val="single" w:sz="6" w:space="0" w:color="DDDDDD"/>
              <w:right w:val="single" w:sz="6" w:space="0" w:color="DDDDDD"/>
            </w:tcBorders>
            <w:shd w:val="clear" w:color="auto" w:fill="auto"/>
            <w:vAlign w:val="center"/>
          </w:tcPr>
          <w:p w:rsidR="003334B7" w:rsidRPr="003334B7" w:rsidRDefault="003334B7" w:rsidP="003334B7">
            <w:pPr>
              <w:suppressAutoHyphens w:val="0"/>
              <w:autoSpaceDN/>
              <w:jc w:val="center"/>
              <w:rPr>
                <w:kern w:val="0"/>
                <w:szCs w:val="24"/>
                <w:lang w:bidi="hi-IN"/>
              </w:rPr>
            </w:pPr>
            <w:r w:rsidRPr="003334B7">
              <w:rPr>
                <w:kern w:val="0"/>
                <w:szCs w:val="24"/>
                <w:lang w:bidi="hi-IN"/>
              </w:rPr>
              <w:t>Код позиции КТРУ</w:t>
            </w:r>
          </w:p>
        </w:tc>
        <w:tc>
          <w:tcPr>
            <w:tcW w:w="3887" w:type="dxa"/>
            <w:tcBorders>
              <w:top w:val="single" w:sz="6" w:space="0" w:color="DDDDDD"/>
              <w:left w:val="single" w:sz="6" w:space="0" w:color="DDDDDD"/>
              <w:bottom w:val="single" w:sz="6" w:space="0" w:color="DDDDDD"/>
              <w:right w:val="single" w:sz="6" w:space="0" w:color="DDDDDD"/>
            </w:tcBorders>
            <w:shd w:val="clear" w:color="auto" w:fill="auto"/>
            <w:vAlign w:val="center"/>
          </w:tcPr>
          <w:p w:rsidR="003334B7" w:rsidRPr="003334B7" w:rsidRDefault="003334B7" w:rsidP="003334B7">
            <w:pPr>
              <w:suppressAutoHyphens w:val="0"/>
              <w:autoSpaceDN/>
              <w:jc w:val="center"/>
              <w:rPr>
                <w:kern w:val="0"/>
                <w:szCs w:val="24"/>
                <w:lang w:bidi="hi-IN"/>
              </w:rPr>
            </w:pPr>
            <w:r w:rsidRPr="003334B7">
              <w:rPr>
                <w:kern w:val="0"/>
                <w:szCs w:val="24"/>
                <w:lang w:bidi="hi-IN"/>
              </w:rPr>
              <w:t>Наименование</w:t>
            </w:r>
          </w:p>
        </w:tc>
      </w:tr>
      <w:tr w:rsidR="00B85114" w:rsidRPr="003334B7" w:rsidTr="00497375">
        <w:trPr>
          <w:trHeight w:val="793"/>
          <w:jc w:val="center"/>
        </w:trPr>
        <w:tc>
          <w:tcPr>
            <w:tcW w:w="1027" w:type="dxa"/>
            <w:tcBorders>
              <w:top w:val="single" w:sz="6" w:space="0" w:color="DDDDDD"/>
              <w:left w:val="single" w:sz="6" w:space="0" w:color="DDDDDD"/>
              <w:bottom w:val="single" w:sz="6" w:space="0" w:color="DDDDDD"/>
              <w:right w:val="single" w:sz="6" w:space="0" w:color="DDDDDD"/>
            </w:tcBorders>
            <w:shd w:val="clear" w:color="auto" w:fill="auto"/>
            <w:vAlign w:val="center"/>
          </w:tcPr>
          <w:p w:rsidR="00B85114" w:rsidRPr="003334B7" w:rsidRDefault="00B85114" w:rsidP="003334B7">
            <w:pPr>
              <w:suppressAutoHyphens w:val="0"/>
              <w:autoSpaceDN/>
              <w:jc w:val="center"/>
              <w:rPr>
                <w:kern w:val="0"/>
                <w:szCs w:val="24"/>
                <w:lang w:bidi="hi-IN"/>
              </w:rPr>
            </w:pPr>
            <w:r w:rsidRPr="003334B7">
              <w:rPr>
                <w:kern w:val="0"/>
                <w:szCs w:val="24"/>
                <w:lang w:bidi="hi-IN"/>
              </w:rPr>
              <w:t>1</w:t>
            </w:r>
          </w:p>
        </w:tc>
        <w:tc>
          <w:tcPr>
            <w:tcW w:w="1924"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tcPr>
          <w:p w:rsidR="00B85114" w:rsidRPr="00497375" w:rsidRDefault="00B85114" w:rsidP="00A96447">
            <w:pPr>
              <w:suppressAutoHyphens w:val="0"/>
              <w:autoSpaceDN/>
              <w:rPr>
                <w:kern w:val="0"/>
                <w:szCs w:val="24"/>
                <w:lang w:bidi="hi-IN"/>
              </w:rPr>
            </w:pPr>
            <w:r w:rsidRPr="008C20D4">
              <w:rPr>
                <w:kern w:val="0"/>
                <w:szCs w:val="24"/>
                <w:lang w:bidi="hi-IN"/>
              </w:rPr>
              <w:t>52.24.19.120</w:t>
            </w:r>
          </w:p>
        </w:tc>
        <w:tc>
          <w:tcPr>
            <w:tcW w:w="2788" w:type="dxa"/>
            <w:tcBorders>
              <w:top w:val="single" w:sz="6" w:space="0" w:color="DDDDDD"/>
              <w:left w:val="single" w:sz="6" w:space="0" w:color="DDDDDD"/>
              <w:bottom w:val="single" w:sz="6" w:space="0" w:color="DDDDDD"/>
              <w:right w:val="single" w:sz="6" w:space="0" w:color="DDDDDD"/>
            </w:tcBorders>
            <w:shd w:val="clear" w:color="auto" w:fill="auto"/>
            <w:vAlign w:val="center"/>
          </w:tcPr>
          <w:p w:rsidR="00B85114" w:rsidRPr="00497375" w:rsidRDefault="00B85114" w:rsidP="00A96447">
            <w:pPr>
              <w:suppressAutoHyphens w:val="0"/>
              <w:autoSpaceDN/>
              <w:jc w:val="center"/>
              <w:rPr>
                <w:kern w:val="0"/>
                <w:szCs w:val="24"/>
                <w:lang w:bidi="hi-IN"/>
              </w:rPr>
            </w:pPr>
            <w:r w:rsidRPr="008C20D4">
              <w:rPr>
                <w:kern w:val="0"/>
                <w:szCs w:val="24"/>
                <w:lang w:bidi="hi-IN"/>
              </w:rPr>
              <w:t>52.24.10.000-00000004</w:t>
            </w:r>
          </w:p>
        </w:tc>
        <w:tc>
          <w:tcPr>
            <w:tcW w:w="3887" w:type="dxa"/>
            <w:tcBorders>
              <w:top w:val="single" w:sz="6" w:space="0" w:color="DDDDDD"/>
              <w:left w:val="single" w:sz="6" w:space="0" w:color="DDDDDD"/>
              <w:bottom w:val="single" w:sz="6" w:space="0" w:color="DDDDDD"/>
              <w:right w:val="single" w:sz="6" w:space="0" w:color="DDDDDD"/>
            </w:tcBorders>
            <w:shd w:val="clear" w:color="auto" w:fill="auto"/>
            <w:vAlign w:val="center"/>
          </w:tcPr>
          <w:p w:rsidR="00B85114" w:rsidRPr="00497375" w:rsidRDefault="00B85114" w:rsidP="00A96447">
            <w:pPr>
              <w:suppressAutoHyphens w:val="0"/>
              <w:autoSpaceDN/>
              <w:rPr>
                <w:kern w:val="0"/>
                <w:szCs w:val="24"/>
                <w:lang w:bidi="hi-IN"/>
              </w:rPr>
            </w:pPr>
            <w:r w:rsidRPr="008C20D4">
              <w:rPr>
                <w:kern w:val="0"/>
                <w:szCs w:val="24"/>
                <w:lang w:bidi="hi-IN"/>
              </w:rPr>
              <w:t>Услуги транспортные вспомогательные для грузового транспорта, не включенные в другие группировк</w:t>
            </w:r>
            <w:r>
              <w:rPr>
                <w:kern w:val="0"/>
                <w:szCs w:val="24"/>
                <w:lang w:bidi="hi-IN"/>
              </w:rPr>
              <w:t>и</w:t>
            </w:r>
          </w:p>
        </w:tc>
      </w:tr>
    </w:tbl>
    <w:p w:rsidR="003334B7" w:rsidRPr="00F776DA" w:rsidRDefault="003334B7" w:rsidP="00F776DA">
      <w:pPr>
        <w:tabs>
          <w:tab w:val="left" w:pos="0"/>
        </w:tabs>
        <w:spacing w:line="276" w:lineRule="auto"/>
        <w:ind w:firstLine="567"/>
        <w:jc w:val="both"/>
      </w:pPr>
    </w:p>
    <w:p w:rsidR="00E817D7" w:rsidRPr="00227C05" w:rsidRDefault="00E817D7" w:rsidP="00227C05">
      <w:pPr>
        <w:pStyle w:val="a6"/>
        <w:numPr>
          <w:ilvl w:val="0"/>
          <w:numId w:val="14"/>
        </w:numPr>
        <w:jc w:val="both"/>
        <w:rPr>
          <w:b/>
          <w:u w:val="single"/>
        </w:rPr>
      </w:pPr>
      <w:r w:rsidRPr="00227C05">
        <w:rPr>
          <w:b/>
          <w:u w:val="single"/>
        </w:rPr>
        <w:t xml:space="preserve">Требования к качеству услуг. </w:t>
      </w:r>
    </w:p>
    <w:p w:rsidR="00E817D7" w:rsidRDefault="00E817D7" w:rsidP="00B85114">
      <w:pPr>
        <w:widowControl/>
        <w:ind w:firstLine="567"/>
        <w:jc w:val="both"/>
        <w:rPr>
          <w:szCs w:val="24"/>
        </w:rPr>
      </w:pPr>
      <w:r>
        <w:rPr>
          <w:szCs w:val="24"/>
        </w:rPr>
        <w:t>2.1. Качество услуг должно соответствовать требованиям, обычно предъявляемым к услугам соответствующего рода, а также обязательным требованиям к качеству услуг, предусмотренным законодательством Российской Федерации, если такие требования установлены, либо повышенным требованиям к качеству услуг по сравнению с обязательными требованиями.</w:t>
      </w:r>
    </w:p>
    <w:p w:rsidR="00227C05" w:rsidRPr="00227C05" w:rsidRDefault="00227C05" w:rsidP="00B85114">
      <w:pPr>
        <w:widowControl/>
        <w:ind w:firstLine="567"/>
        <w:jc w:val="both"/>
        <w:rPr>
          <w:szCs w:val="24"/>
        </w:rPr>
      </w:pPr>
      <w:r>
        <w:rPr>
          <w:szCs w:val="24"/>
        </w:rPr>
        <w:t>2.2</w:t>
      </w:r>
      <w:r w:rsidRPr="00B85114">
        <w:rPr>
          <w:szCs w:val="24"/>
        </w:rPr>
        <w:t xml:space="preserve">. </w:t>
      </w:r>
      <w:r w:rsidR="00375233" w:rsidRPr="00B85114">
        <w:rPr>
          <w:szCs w:val="24"/>
        </w:rPr>
        <w:t>При оказании услуг Исполнитель обеспечивает возможность выезда собственного представителя на место дорожно-транспортных происшествий и участия в надлежащем оформлении материалов, являющихся основанием для последующего возмещения возможного ущерба (в том числе в связи с причинением вреда жизни, здоровью, имуществу пассажиров и Заказчика);</w:t>
      </w:r>
    </w:p>
    <w:p w:rsidR="00F776DA" w:rsidRDefault="00E817D7" w:rsidP="00B85114">
      <w:pPr>
        <w:widowControl/>
        <w:tabs>
          <w:tab w:val="left" w:pos="600"/>
        </w:tabs>
        <w:ind w:firstLine="567"/>
        <w:jc w:val="both"/>
        <w:rPr>
          <w:szCs w:val="24"/>
        </w:rPr>
      </w:pPr>
      <w:r>
        <w:rPr>
          <w:szCs w:val="24"/>
        </w:rPr>
        <w:t xml:space="preserve">2.3. </w:t>
      </w:r>
      <w:r w:rsidR="00375233">
        <w:rPr>
          <w:szCs w:val="24"/>
        </w:rPr>
        <w:t>П</w:t>
      </w:r>
      <w:r w:rsidR="00375233" w:rsidRPr="00375233">
        <w:rPr>
          <w:szCs w:val="24"/>
        </w:rPr>
        <w:t>ри оказании услуг Исполнитель обеспечивает возможность выбора оптимального маршрута движения до пункта назначения, определяемого Заказчиком, с учетом особенностей организации дорожного движения (наличие «пробок», заторов, ремонтов дорог, организации реверсивного движения на отдельных участках магистралей и т.п.).</w:t>
      </w:r>
    </w:p>
    <w:p w:rsidR="00E817D7" w:rsidRDefault="00E817D7" w:rsidP="00B85114">
      <w:pPr>
        <w:widowControl/>
        <w:tabs>
          <w:tab w:val="left" w:pos="600"/>
        </w:tabs>
        <w:ind w:firstLine="567"/>
        <w:jc w:val="both"/>
        <w:rPr>
          <w:szCs w:val="24"/>
        </w:rPr>
      </w:pPr>
      <w:r>
        <w:rPr>
          <w:szCs w:val="24"/>
        </w:rPr>
        <w:lastRenderedPageBreak/>
        <w:t xml:space="preserve">2.4. </w:t>
      </w:r>
      <w:r w:rsidR="00B85114" w:rsidRPr="00B85114">
        <w:rPr>
          <w:szCs w:val="24"/>
        </w:rPr>
        <w:t>Исполнитель за счет собственных сил и средств или с использованием сил и сре</w:t>
      </w:r>
      <w:proofErr w:type="gramStart"/>
      <w:r w:rsidR="00B85114" w:rsidRPr="00B85114">
        <w:rPr>
          <w:szCs w:val="24"/>
        </w:rPr>
        <w:t>дств тр</w:t>
      </w:r>
      <w:proofErr w:type="gramEnd"/>
      <w:r w:rsidR="00B85114" w:rsidRPr="00B85114">
        <w:rPr>
          <w:szCs w:val="24"/>
        </w:rPr>
        <w:t>етьих лиц, без дополнительных расходов со стороны Заказчика, производит весь комплекс услуг, являющихся предметом контракта. Все действия Исполнителя, производимые для исполнения условий Контракта, должны осуществляться с соблюдением требований действующего законодательства Российской Федерации. Ответственность за законность действий, привлеченных Исполнителем к исполнению договора третьих лиц, возлагается на Исполнителя, Заказчик не несет ответственности по обязательствам Исполнителя.</w:t>
      </w:r>
    </w:p>
    <w:p w:rsidR="00E817D7" w:rsidRDefault="00E817D7" w:rsidP="00B85114">
      <w:pPr>
        <w:widowControl/>
        <w:ind w:firstLine="567"/>
        <w:jc w:val="both"/>
        <w:rPr>
          <w:szCs w:val="24"/>
        </w:rPr>
      </w:pPr>
      <w:r>
        <w:rPr>
          <w:szCs w:val="24"/>
        </w:rPr>
        <w:t>2.5. В ходе оказания услуг должны быть предприняты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 Услуги должны быть оказаны с соблюдением экологических требований и других норм, действующих на территории Российской Федерации.</w:t>
      </w:r>
    </w:p>
    <w:p w:rsidR="00227C05" w:rsidRPr="00F776DA" w:rsidRDefault="00227C05" w:rsidP="00F776DA">
      <w:pPr>
        <w:widowControl/>
        <w:ind w:firstLine="708"/>
        <w:jc w:val="both"/>
        <w:rPr>
          <w:szCs w:val="24"/>
        </w:rPr>
      </w:pPr>
    </w:p>
    <w:p w:rsidR="00F40591" w:rsidRDefault="00E817D7" w:rsidP="00F40591">
      <w:pPr>
        <w:pStyle w:val="a6"/>
        <w:numPr>
          <w:ilvl w:val="0"/>
          <w:numId w:val="20"/>
        </w:numPr>
        <w:jc w:val="both"/>
        <w:rPr>
          <w:b/>
          <w:u w:val="single"/>
        </w:rPr>
      </w:pPr>
      <w:r w:rsidRPr="00227C05">
        <w:rPr>
          <w:b/>
          <w:u w:val="single"/>
        </w:rPr>
        <w:t>Требования к техническим характеристикам услуг</w:t>
      </w:r>
    </w:p>
    <w:p w:rsidR="00B85114" w:rsidRDefault="00B85114" w:rsidP="00B85114">
      <w:pPr>
        <w:pStyle w:val="a6"/>
        <w:numPr>
          <w:ilvl w:val="1"/>
          <w:numId w:val="20"/>
        </w:numPr>
        <w:ind w:left="0" w:firstLine="567"/>
      </w:pPr>
      <w:r w:rsidRPr="00B85114">
        <w:t xml:space="preserve"> Наличие грузового автомобиля грузоподъемностью не менее </w:t>
      </w:r>
      <w:r>
        <w:t>1,5</w:t>
      </w:r>
      <w:r w:rsidRPr="00B85114">
        <w:t xml:space="preserve"> тонн. Тип грузового автомобиля – фургон.</w:t>
      </w:r>
    </w:p>
    <w:p w:rsidR="00FE21CC" w:rsidRDefault="00FE21CC" w:rsidP="00FE21CC">
      <w:pPr>
        <w:pStyle w:val="a6"/>
        <w:numPr>
          <w:ilvl w:val="1"/>
          <w:numId w:val="20"/>
        </w:numPr>
        <w:ind w:left="0" w:firstLine="567"/>
      </w:pPr>
      <w:r>
        <w:t xml:space="preserve"> На предоставляемые для оказания услуг автомобили обязательно наличие страховых полисов ОСАГО (требование установлено статьей 20 Федерального закона от 10.12.1995 № 196-ФЗ «О безопасности дорожного движения»);</w:t>
      </w:r>
    </w:p>
    <w:p w:rsidR="00FE21CC" w:rsidRDefault="00FE21CC" w:rsidP="00FE21CC">
      <w:pPr>
        <w:pStyle w:val="a6"/>
        <w:numPr>
          <w:ilvl w:val="1"/>
          <w:numId w:val="20"/>
        </w:numPr>
        <w:ind w:left="0" w:firstLine="567"/>
      </w:pPr>
      <w:r>
        <w:t xml:space="preserve"> Документы на автомобили должны иметь отметки о прохождении государственного технического осмотра, если с года их выпуска прошло более 3-х лет (включая год их выпуска);</w:t>
      </w:r>
    </w:p>
    <w:p w:rsidR="00FE21CC" w:rsidRDefault="00FE21CC" w:rsidP="00FE21CC">
      <w:pPr>
        <w:pStyle w:val="a6"/>
        <w:numPr>
          <w:ilvl w:val="1"/>
          <w:numId w:val="20"/>
        </w:numPr>
        <w:ind w:left="0" w:firstLine="567"/>
      </w:pPr>
      <w:r>
        <w:t xml:space="preserve"> В случае поломки автотранспортного средства в течение исполнения заявки Заказчика, исполнителем предоставляется аналогичное автотранспортное средство в течение 2 часов;</w:t>
      </w:r>
    </w:p>
    <w:p w:rsidR="00FE21CC" w:rsidRPr="00B85114" w:rsidRDefault="00FE21CC" w:rsidP="00FE21CC">
      <w:pPr>
        <w:pStyle w:val="a6"/>
        <w:numPr>
          <w:ilvl w:val="1"/>
          <w:numId w:val="20"/>
        </w:numPr>
        <w:tabs>
          <w:tab w:val="left" w:pos="567"/>
        </w:tabs>
        <w:ind w:left="0" w:firstLine="567"/>
      </w:pPr>
      <w:r>
        <w:t xml:space="preserve"> Исполнитель обязан выполнить услуги в соответствии с требованиями заказчика и нести все расходы, связанные с выполнением данных услуг (</w:t>
      </w:r>
      <w:r w:rsidRPr="00FE21CC">
        <w:t>включая оплату труда водителей, расходные материалы, топливо, расходы на страхование, уплату налогов, сборов и других обязательных платежей).</w:t>
      </w:r>
    </w:p>
    <w:p w:rsidR="00B85114" w:rsidRDefault="00B85114" w:rsidP="00B85114">
      <w:pPr>
        <w:pStyle w:val="a6"/>
        <w:numPr>
          <w:ilvl w:val="1"/>
          <w:numId w:val="20"/>
        </w:numPr>
        <w:ind w:left="0" w:firstLine="567"/>
        <w:jc w:val="both"/>
      </w:pPr>
      <w:r w:rsidRPr="00B85114">
        <w:t>Предоставляемый автотранспорт должен быть в исправном состоянии и соответствовать всем   установленным для него техническим требованиям, с соблюдением норм технического обслуживания, своевременного прохождения технического осмотра с оформлением всех установленных документов.</w:t>
      </w:r>
    </w:p>
    <w:p w:rsidR="001B01C0" w:rsidRDefault="001B01C0" w:rsidP="001B01C0">
      <w:pPr>
        <w:pStyle w:val="a6"/>
        <w:numPr>
          <w:ilvl w:val="1"/>
          <w:numId w:val="20"/>
        </w:numPr>
        <w:ind w:left="0" w:firstLine="567"/>
        <w:jc w:val="both"/>
      </w:pPr>
      <w:r w:rsidRPr="001B01C0">
        <w:t>Погрузку, разгрузку, перемещение грузов, составляющих предмет услуг осуществлять вручную с применением простейших погрузочно-разгрузочных устройств и сре</w:t>
      </w:r>
      <w:proofErr w:type="gramStart"/>
      <w:r w:rsidRPr="001B01C0">
        <w:t>дств тр</w:t>
      </w:r>
      <w:proofErr w:type="gramEnd"/>
      <w:r w:rsidRPr="001B01C0">
        <w:t>анспортировки (тачки, тележки, носилки и т.п.).</w:t>
      </w:r>
    </w:p>
    <w:p w:rsidR="008A1CB6" w:rsidRDefault="008A1CB6" w:rsidP="008A1CB6">
      <w:pPr>
        <w:pStyle w:val="a6"/>
        <w:numPr>
          <w:ilvl w:val="1"/>
          <w:numId w:val="20"/>
        </w:numPr>
        <w:ind w:left="0" w:firstLine="567"/>
        <w:jc w:val="both"/>
      </w:pPr>
      <w:r>
        <w:t>Исполнитель обязан соблюдать требования пропускного режима на объектах Заказчика.</w:t>
      </w:r>
    </w:p>
    <w:p w:rsidR="008A1CB6" w:rsidRDefault="008A1CB6" w:rsidP="004D4223">
      <w:pPr>
        <w:pStyle w:val="a6"/>
        <w:numPr>
          <w:ilvl w:val="1"/>
          <w:numId w:val="20"/>
        </w:numPr>
        <w:tabs>
          <w:tab w:val="left" w:pos="993"/>
        </w:tabs>
        <w:ind w:left="0" w:firstLine="567"/>
        <w:jc w:val="both"/>
      </w:pPr>
      <w:r>
        <w:t>Исполнитель обязан соблюдать требования охраны труда и техники безопасности (в том числе и в случае, когда при оказании услуг установлены повышенные требования к охране труда и к технике безопасности), противопожарной безопасности, санитарных норм и правил на объектах Заказчика.</w:t>
      </w:r>
    </w:p>
    <w:p w:rsidR="008A1CB6" w:rsidRDefault="008A1CB6" w:rsidP="004D4223">
      <w:pPr>
        <w:pStyle w:val="a6"/>
        <w:numPr>
          <w:ilvl w:val="1"/>
          <w:numId w:val="20"/>
        </w:numPr>
        <w:tabs>
          <w:tab w:val="left" w:pos="1134"/>
        </w:tabs>
        <w:ind w:left="0" w:firstLine="567"/>
        <w:jc w:val="both"/>
      </w:pPr>
      <w:r>
        <w:t xml:space="preserve">Заказчик вправе осуществлять </w:t>
      </w:r>
      <w:proofErr w:type="gramStart"/>
      <w:r>
        <w:t>контроль за</w:t>
      </w:r>
      <w:proofErr w:type="gramEnd"/>
      <w:r>
        <w:t xml:space="preserve"> погрузкой и разгрузкой грузов через своих представителей.</w:t>
      </w:r>
    </w:p>
    <w:p w:rsidR="008A1CB6" w:rsidRDefault="008A1CB6" w:rsidP="004D4223">
      <w:pPr>
        <w:pStyle w:val="a6"/>
        <w:numPr>
          <w:ilvl w:val="1"/>
          <w:numId w:val="20"/>
        </w:numPr>
        <w:tabs>
          <w:tab w:val="left" w:pos="1134"/>
        </w:tabs>
        <w:ind w:left="0" w:firstLine="567"/>
        <w:jc w:val="both"/>
      </w:pPr>
      <w:r>
        <w:t>Исполнитель обеспечивает обучение и инструктаж грузчиков по правилам охраны труда и нормам техники безопасности с проведением периодической аттестации (проверки знаний), соблюдение указанных правил и норм.</w:t>
      </w:r>
    </w:p>
    <w:p w:rsidR="008A1CB6" w:rsidRDefault="008A1CB6" w:rsidP="00FE21CC">
      <w:pPr>
        <w:pStyle w:val="a6"/>
        <w:numPr>
          <w:ilvl w:val="1"/>
          <w:numId w:val="20"/>
        </w:numPr>
        <w:tabs>
          <w:tab w:val="left" w:pos="1276"/>
        </w:tabs>
        <w:ind w:left="0" w:firstLine="567"/>
        <w:jc w:val="both"/>
      </w:pPr>
      <w:r>
        <w:t>Работники Исполнителя при оказании Услуг обязаны использовать спецодежду, защитные средства, иметь опрятный внешний вид.</w:t>
      </w:r>
    </w:p>
    <w:p w:rsidR="008A1CB6" w:rsidRDefault="008A1CB6" w:rsidP="00FE21CC">
      <w:pPr>
        <w:pStyle w:val="a6"/>
        <w:numPr>
          <w:ilvl w:val="1"/>
          <w:numId w:val="20"/>
        </w:numPr>
        <w:tabs>
          <w:tab w:val="left" w:pos="1276"/>
        </w:tabs>
        <w:ind w:left="0" w:firstLine="567"/>
        <w:jc w:val="both"/>
      </w:pPr>
      <w:r>
        <w:t>Исполнителем должна быть обеспечена сохранность грузов, в отношении которых оказываются услуги, недопущение хищения, повреждения упаковки и иного имущества Заказчика.</w:t>
      </w:r>
    </w:p>
    <w:p w:rsidR="008A1CB6" w:rsidRDefault="008A1CB6" w:rsidP="00FE21CC">
      <w:pPr>
        <w:pStyle w:val="a6"/>
        <w:numPr>
          <w:ilvl w:val="1"/>
          <w:numId w:val="20"/>
        </w:numPr>
        <w:tabs>
          <w:tab w:val="left" w:pos="1276"/>
        </w:tabs>
        <w:ind w:left="0" w:firstLine="567"/>
        <w:jc w:val="both"/>
      </w:pPr>
      <w:r>
        <w:lastRenderedPageBreak/>
        <w:t xml:space="preserve">Исполнитель полностью возмещает материальный ущерб, связанный с утратой или порчей, если таковая возникает по вине сотрудников Исполнителя, при этом Акт о причинении материального ущерба составляется незамедлительно в присутствии представителей Заказчика и Исполнителя. </w:t>
      </w:r>
    </w:p>
    <w:p w:rsidR="001B01C0" w:rsidRPr="00B85114" w:rsidRDefault="008A1CB6" w:rsidP="00FE21CC">
      <w:pPr>
        <w:pStyle w:val="a6"/>
        <w:numPr>
          <w:ilvl w:val="1"/>
          <w:numId w:val="20"/>
        </w:numPr>
        <w:tabs>
          <w:tab w:val="left" w:pos="1276"/>
        </w:tabs>
        <w:ind w:left="0" w:firstLine="567"/>
        <w:jc w:val="both"/>
      </w:pPr>
      <w:r>
        <w:t>Исполнитель берёт на себя ответственность за соблюдение правил техники безопасности при проведении Услуг.</w:t>
      </w:r>
    </w:p>
    <w:p w:rsidR="00227C05" w:rsidRPr="00B85114" w:rsidRDefault="00227C05" w:rsidP="008A1CB6">
      <w:pPr>
        <w:pStyle w:val="a6"/>
        <w:ind w:left="0" w:firstLine="567"/>
        <w:jc w:val="both"/>
      </w:pPr>
    </w:p>
    <w:p w:rsidR="00E817D7" w:rsidRDefault="007A67F3" w:rsidP="0067405A">
      <w:pPr>
        <w:pStyle w:val="a6"/>
        <w:numPr>
          <w:ilvl w:val="0"/>
          <w:numId w:val="20"/>
        </w:numPr>
        <w:suppressAutoHyphens w:val="0"/>
        <w:ind w:right="1134"/>
        <w:rPr>
          <w:b/>
          <w:u w:val="single"/>
          <w:lang w:eastAsia="ar-SA"/>
        </w:rPr>
      </w:pPr>
      <w:r>
        <w:rPr>
          <w:b/>
          <w:u w:val="single"/>
          <w:lang w:eastAsia="ar-SA"/>
        </w:rPr>
        <w:t>Требования к безопасности:</w:t>
      </w:r>
    </w:p>
    <w:p w:rsidR="007A67F3" w:rsidRDefault="007A67F3" w:rsidP="0067405A">
      <w:pPr>
        <w:pStyle w:val="a6"/>
        <w:numPr>
          <w:ilvl w:val="1"/>
          <w:numId w:val="20"/>
        </w:numPr>
        <w:suppressAutoHyphens w:val="0"/>
        <w:ind w:left="0" w:right="1134" w:firstLine="567"/>
        <w:rPr>
          <w:lang w:eastAsia="ar-SA"/>
        </w:rPr>
      </w:pPr>
      <w:r>
        <w:rPr>
          <w:lang w:eastAsia="ar-SA"/>
        </w:rPr>
        <w:t>Наличие всех необходимых лицензий (разрешений) на виды деятельности, связанные с выполнением договора;</w:t>
      </w:r>
    </w:p>
    <w:p w:rsidR="007A67F3" w:rsidRDefault="007A67F3" w:rsidP="0067405A">
      <w:pPr>
        <w:pStyle w:val="a6"/>
        <w:numPr>
          <w:ilvl w:val="1"/>
          <w:numId w:val="20"/>
        </w:numPr>
        <w:suppressAutoHyphens w:val="0"/>
        <w:ind w:left="0" w:right="1134" w:firstLine="567"/>
        <w:rPr>
          <w:lang w:eastAsia="ar-SA"/>
        </w:rPr>
      </w:pPr>
      <w:r>
        <w:rPr>
          <w:lang w:eastAsia="ar-SA"/>
        </w:rPr>
        <w:t xml:space="preserve"> </w:t>
      </w:r>
      <w:r w:rsidR="0067405A">
        <w:rPr>
          <w:lang w:eastAsia="ar-SA"/>
        </w:rPr>
        <w:t>Н</w:t>
      </w:r>
      <w:r>
        <w:rPr>
          <w:lang w:eastAsia="ar-SA"/>
        </w:rPr>
        <w:t>аличие полиса ОСАГО на автотранспорт;</w:t>
      </w:r>
    </w:p>
    <w:p w:rsidR="0067405A" w:rsidRPr="007A67F3" w:rsidRDefault="0067405A" w:rsidP="0067405A">
      <w:pPr>
        <w:pStyle w:val="a6"/>
        <w:suppressAutoHyphens w:val="0"/>
        <w:ind w:left="567" w:right="1134"/>
        <w:rPr>
          <w:lang w:eastAsia="ar-SA"/>
        </w:rPr>
      </w:pPr>
    </w:p>
    <w:p w:rsidR="0067405A" w:rsidRPr="0067405A" w:rsidRDefault="0067405A" w:rsidP="0067405A">
      <w:pPr>
        <w:pStyle w:val="a6"/>
        <w:numPr>
          <w:ilvl w:val="0"/>
          <w:numId w:val="20"/>
        </w:numPr>
        <w:suppressAutoHyphens w:val="0"/>
        <w:ind w:right="1134"/>
        <w:rPr>
          <w:b/>
          <w:bCs/>
          <w:u w:val="single"/>
        </w:rPr>
      </w:pPr>
      <w:r w:rsidRPr="0067405A">
        <w:rPr>
          <w:b/>
          <w:bCs/>
          <w:u w:val="single"/>
        </w:rPr>
        <w:t>Требования к результатам работ и иные показатели, связанные с определением соответствия выполняемых работ потребностям заказчика</w:t>
      </w:r>
    </w:p>
    <w:p w:rsidR="0067405A" w:rsidRDefault="0067405A" w:rsidP="0067405A">
      <w:pPr>
        <w:pStyle w:val="a6"/>
        <w:numPr>
          <w:ilvl w:val="1"/>
          <w:numId w:val="20"/>
        </w:numPr>
        <w:suppressAutoHyphens w:val="0"/>
        <w:ind w:left="0" w:right="1134" w:firstLine="567"/>
        <w:jc w:val="both"/>
        <w:rPr>
          <w:bCs/>
        </w:rPr>
      </w:pPr>
      <w:r>
        <w:rPr>
          <w:bCs/>
        </w:rPr>
        <w:t xml:space="preserve"> Н</w:t>
      </w:r>
      <w:r w:rsidRPr="0067405A">
        <w:rPr>
          <w:bCs/>
        </w:rPr>
        <w:t>аличие всех необходимых лицензий (разрешений) на виды деятельности, связанные с выполнением договора</w:t>
      </w:r>
      <w:r>
        <w:rPr>
          <w:bCs/>
        </w:rPr>
        <w:t>;</w:t>
      </w:r>
    </w:p>
    <w:p w:rsidR="0067405A" w:rsidRDefault="0067405A" w:rsidP="0067405A">
      <w:pPr>
        <w:pStyle w:val="a6"/>
        <w:numPr>
          <w:ilvl w:val="1"/>
          <w:numId w:val="20"/>
        </w:numPr>
        <w:suppressAutoHyphens w:val="0"/>
        <w:ind w:left="0" w:right="1134" w:firstLine="567"/>
        <w:jc w:val="both"/>
        <w:rPr>
          <w:bCs/>
        </w:rPr>
      </w:pPr>
      <w:r>
        <w:rPr>
          <w:bCs/>
        </w:rPr>
        <w:t xml:space="preserve"> А</w:t>
      </w:r>
      <w:r w:rsidRPr="0067405A">
        <w:rPr>
          <w:bCs/>
        </w:rPr>
        <w:t>втотранспорт должен находиться в технически исправном состоянии;</w:t>
      </w:r>
    </w:p>
    <w:p w:rsidR="0067405A" w:rsidRDefault="0067405A" w:rsidP="0067405A">
      <w:pPr>
        <w:pStyle w:val="a6"/>
        <w:numPr>
          <w:ilvl w:val="1"/>
          <w:numId w:val="20"/>
        </w:numPr>
        <w:suppressAutoHyphens w:val="0"/>
        <w:ind w:left="0" w:right="1134" w:firstLine="567"/>
        <w:jc w:val="both"/>
        <w:rPr>
          <w:bCs/>
        </w:rPr>
      </w:pPr>
      <w:r>
        <w:rPr>
          <w:bCs/>
        </w:rPr>
        <w:t xml:space="preserve"> </w:t>
      </w:r>
      <w:r w:rsidRPr="0067405A">
        <w:rPr>
          <w:bCs/>
        </w:rPr>
        <w:t>Исполнитель своевременно предоставляет Заказчику все необходимые (в том числе запрашиваемые) отчетные документы, связанные с оказанием услуг;</w:t>
      </w:r>
    </w:p>
    <w:p w:rsidR="0067405A" w:rsidRDefault="0067405A" w:rsidP="0067405A">
      <w:pPr>
        <w:pStyle w:val="a6"/>
        <w:suppressAutoHyphens w:val="0"/>
        <w:ind w:left="1260" w:right="1134"/>
        <w:rPr>
          <w:bCs/>
        </w:rPr>
      </w:pPr>
    </w:p>
    <w:p w:rsidR="0067405A" w:rsidRPr="0067405A" w:rsidRDefault="0067405A" w:rsidP="0067405A">
      <w:pPr>
        <w:pStyle w:val="a6"/>
        <w:numPr>
          <w:ilvl w:val="0"/>
          <w:numId w:val="20"/>
        </w:numPr>
        <w:suppressAutoHyphens w:val="0"/>
        <w:ind w:right="1134"/>
        <w:rPr>
          <w:b/>
          <w:bCs/>
        </w:rPr>
      </w:pPr>
      <w:r>
        <w:rPr>
          <w:b/>
          <w:bCs/>
          <w:u w:val="single"/>
        </w:rPr>
        <w:t>Перечень приложений к техническому заданию</w:t>
      </w:r>
    </w:p>
    <w:p w:rsidR="0067405A" w:rsidRDefault="0067405A" w:rsidP="0067405A">
      <w:pPr>
        <w:pStyle w:val="a6"/>
        <w:suppressAutoHyphens w:val="0"/>
        <w:ind w:left="1260" w:right="1134"/>
        <w:rPr>
          <w:bCs/>
        </w:rPr>
      </w:pPr>
      <w:r>
        <w:rPr>
          <w:bCs/>
        </w:rPr>
        <w:t>Приложение №1 – Таблица №1.</w:t>
      </w:r>
    </w:p>
    <w:p w:rsidR="003132DA" w:rsidRDefault="003132DA" w:rsidP="0067405A">
      <w:pPr>
        <w:pStyle w:val="a6"/>
        <w:suppressAutoHyphens w:val="0"/>
        <w:ind w:left="1260" w:right="1134"/>
        <w:rPr>
          <w:bCs/>
        </w:rPr>
      </w:pPr>
    </w:p>
    <w:p w:rsidR="003132DA" w:rsidRPr="0067405A" w:rsidRDefault="003132DA" w:rsidP="0067405A">
      <w:pPr>
        <w:pStyle w:val="a6"/>
        <w:suppressAutoHyphens w:val="0"/>
        <w:ind w:left="1260" w:right="1134"/>
        <w:rPr>
          <w:bCs/>
        </w:rPr>
      </w:pPr>
    </w:p>
    <w:p w:rsidR="00E817D7" w:rsidRDefault="00E817D7" w:rsidP="00E817D7">
      <w:pPr>
        <w:widowControl/>
        <w:suppressAutoHyphens w:val="0"/>
        <w:ind w:left="1134" w:right="1134"/>
        <w:jc w:val="center"/>
        <w:rPr>
          <w:b/>
          <w:bCs/>
          <w:szCs w:val="24"/>
        </w:rPr>
      </w:pPr>
      <w:r>
        <w:rPr>
          <w:b/>
          <w:bCs/>
          <w:szCs w:val="24"/>
        </w:rPr>
        <w:t>Подписи сторон:</w:t>
      </w:r>
    </w:p>
    <w:p w:rsidR="00E817D7" w:rsidRDefault="00E817D7" w:rsidP="00E817D7">
      <w:pPr>
        <w:rPr>
          <w:szCs w:val="24"/>
        </w:rPr>
      </w:pPr>
    </w:p>
    <w:tbl>
      <w:tblPr>
        <w:tblW w:w="5000" w:type="pct"/>
        <w:tblCellMar>
          <w:left w:w="10" w:type="dxa"/>
          <w:right w:w="10" w:type="dxa"/>
        </w:tblCellMar>
        <w:tblLook w:val="04A0" w:firstRow="1" w:lastRow="0" w:firstColumn="1" w:lastColumn="0" w:noHBand="0" w:noVBand="1"/>
      </w:tblPr>
      <w:tblGrid>
        <w:gridCol w:w="4785"/>
        <w:gridCol w:w="4786"/>
      </w:tblGrid>
      <w:tr w:rsidR="00E817D7" w:rsidTr="00E817D7">
        <w:trPr>
          <w:trHeight w:val="1529"/>
        </w:trPr>
        <w:tc>
          <w:tcPr>
            <w:tcW w:w="2500" w:type="pct"/>
            <w:tcMar>
              <w:top w:w="0" w:type="dxa"/>
              <w:left w:w="108" w:type="dxa"/>
              <w:bottom w:w="0" w:type="dxa"/>
              <w:right w:w="108" w:type="dxa"/>
            </w:tcMar>
          </w:tcPr>
          <w:p w:rsidR="00E817D7" w:rsidRDefault="00E817D7">
            <w:pPr>
              <w:pStyle w:val="Standard"/>
              <w:spacing w:line="276" w:lineRule="auto"/>
              <w:ind w:right="-6"/>
              <w:jc w:val="center"/>
              <w:rPr>
                <w:b/>
                <w:bCs/>
                <w:lang w:eastAsia="en-US"/>
              </w:rPr>
            </w:pPr>
            <w:r>
              <w:rPr>
                <w:b/>
                <w:bCs/>
                <w:lang w:eastAsia="en-US"/>
              </w:rPr>
              <w:t>От Исполнителя:</w:t>
            </w:r>
          </w:p>
          <w:p w:rsidR="00E817D7" w:rsidRDefault="00E817D7">
            <w:pPr>
              <w:pStyle w:val="Standard"/>
              <w:spacing w:line="276" w:lineRule="auto"/>
              <w:ind w:right="-6"/>
              <w:jc w:val="center"/>
              <w:rPr>
                <w:b/>
                <w:bCs/>
                <w:lang w:eastAsia="en-US"/>
              </w:rPr>
            </w:pPr>
          </w:p>
          <w:p w:rsidR="00E817D7" w:rsidRDefault="00E817D7">
            <w:pPr>
              <w:pStyle w:val="Standard"/>
              <w:spacing w:line="276" w:lineRule="auto"/>
              <w:ind w:right="-6"/>
              <w:jc w:val="center"/>
              <w:rPr>
                <w:b/>
                <w:bCs/>
                <w:lang w:eastAsia="en-US"/>
              </w:rPr>
            </w:pPr>
          </w:p>
          <w:p w:rsidR="00E817D7" w:rsidRDefault="00E817D7">
            <w:pPr>
              <w:pStyle w:val="Standard"/>
              <w:spacing w:line="276" w:lineRule="auto"/>
              <w:ind w:right="-6"/>
              <w:rPr>
                <w:bCs/>
                <w:lang w:eastAsia="en-US"/>
              </w:rPr>
            </w:pPr>
            <w:r>
              <w:rPr>
                <w:bCs/>
                <w:lang w:eastAsia="en-US"/>
              </w:rPr>
              <w:t>_____________________ /___________/</w:t>
            </w:r>
          </w:p>
          <w:p w:rsidR="00E817D7" w:rsidRDefault="00E817D7">
            <w:pPr>
              <w:pStyle w:val="Standard"/>
              <w:spacing w:line="276" w:lineRule="auto"/>
              <w:ind w:right="-6"/>
              <w:rPr>
                <w:bCs/>
                <w:lang w:eastAsia="en-US"/>
              </w:rPr>
            </w:pPr>
            <w:proofErr w:type="spellStart"/>
            <w:r>
              <w:rPr>
                <w:bCs/>
                <w:lang w:eastAsia="en-US"/>
              </w:rPr>
              <w:t>м.п</w:t>
            </w:r>
            <w:proofErr w:type="spellEnd"/>
            <w:r>
              <w:rPr>
                <w:bCs/>
                <w:lang w:eastAsia="en-US"/>
              </w:rPr>
              <w:t>. (при наличии печати)</w:t>
            </w:r>
          </w:p>
          <w:p w:rsidR="00E817D7" w:rsidRDefault="00E817D7">
            <w:pPr>
              <w:pStyle w:val="Standard"/>
              <w:spacing w:line="276" w:lineRule="auto"/>
              <w:ind w:right="-6"/>
              <w:rPr>
                <w:bCs/>
                <w:lang w:eastAsia="en-US"/>
              </w:rPr>
            </w:pPr>
          </w:p>
        </w:tc>
        <w:tc>
          <w:tcPr>
            <w:tcW w:w="2500" w:type="pct"/>
            <w:tcMar>
              <w:top w:w="0" w:type="dxa"/>
              <w:left w:w="108" w:type="dxa"/>
              <w:bottom w:w="0" w:type="dxa"/>
              <w:right w:w="108" w:type="dxa"/>
            </w:tcMar>
          </w:tcPr>
          <w:p w:rsidR="00E817D7" w:rsidRDefault="00E817D7">
            <w:pPr>
              <w:pStyle w:val="Standard"/>
              <w:spacing w:line="276" w:lineRule="auto"/>
              <w:ind w:right="-6"/>
              <w:jc w:val="center"/>
              <w:rPr>
                <w:b/>
                <w:bCs/>
                <w:lang w:eastAsia="en-US"/>
              </w:rPr>
            </w:pPr>
            <w:r>
              <w:rPr>
                <w:b/>
                <w:bCs/>
                <w:lang w:eastAsia="en-US"/>
              </w:rPr>
              <w:t>От Заказчика:</w:t>
            </w:r>
          </w:p>
          <w:p w:rsidR="00E817D7" w:rsidRDefault="00E817D7">
            <w:pPr>
              <w:pStyle w:val="Standard"/>
              <w:spacing w:line="276" w:lineRule="auto"/>
              <w:rPr>
                <w:lang w:eastAsia="ru-RU"/>
              </w:rPr>
            </w:pPr>
            <w:r>
              <w:rPr>
                <w:lang w:eastAsia="ru-RU"/>
              </w:rPr>
              <w:t>Руководитель Управления:</w:t>
            </w:r>
          </w:p>
          <w:p w:rsidR="00E817D7" w:rsidRDefault="00E817D7">
            <w:pPr>
              <w:pStyle w:val="Standard"/>
              <w:keepNext/>
              <w:spacing w:line="276" w:lineRule="auto"/>
              <w:ind w:right="244"/>
              <w:outlineLvl w:val="3"/>
              <w:rPr>
                <w:lang w:eastAsia="ru-RU"/>
              </w:rPr>
            </w:pPr>
          </w:p>
          <w:p w:rsidR="00E817D7" w:rsidRDefault="00E817D7">
            <w:pPr>
              <w:pStyle w:val="Standard"/>
              <w:spacing w:line="276" w:lineRule="auto"/>
              <w:ind w:right="-6"/>
              <w:rPr>
                <w:lang w:eastAsia="ru-RU"/>
              </w:rPr>
            </w:pPr>
            <w:r>
              <w:rPr>
                <w:lang w:eastAsia="ru-RU"/>
              </w:rPr>
              <w:t xml:space="preserve">_____________________ А.В. Шестаков </w:t>
            </w:r>
          </w:p>
          <w:p w:rsidR="00E817D7" w:rsidRDefault="00E817D7">
            <w:pPr>
              <w:pStyle w:val="Standard"/>
              <w:spacing w:line="276" w:lineRule="auto"/>
              <w:ind w:right="-6"/>
              <w:rPr>
                <w:bCs/>
                <w:lang w:eastAsia="en-US"/>
              </w:rPr>
            </w:pPr>
            <w:proofErr w:type="spellStart"/>
            <w:r>
              <w:rPr>
                <w:bCs/>
                <w:lang w:eastAsia="en-US"/>
              </w:rPr>
              <w:t>м.п</w:t>
            </w:r>
            <w:proofErr w:type="spellEnd"/>
            <w:r>
              <w:rPr>
                <w:bCs/>
                <w:lang w:eastAsia="en-US"/>
              </w:rPr>
              <w:t>.</w:t>
            </w:r>
          </w:p>
        </w:tc>
      </w:tr>
    </w:tbl>
    <w:p w:rsidR="003132DA" w:rsidRDefault="00E817D7" w:rsidP="00E817D7">
      <w:pPr>
        <w:widowControl/>
        <w:suppressAutoHyphens w:val="0"/>
        <w:spacing w:after="200" w:line="276" w:lineRule="auto"/>
        <w:jc w:val="right"/>
        <w:rPr>
          <w:szCs w:val="24"/>
        </w:rPr>
        <w:sectPr w:rsidR="003132DA" w:rsidSect="00F776DA">
          <w:pgSz w:w="11906" w:h="16838"/>
          <w:pgMar w:top="851" w:right="850" w:bottom="1134" w:left="1701" w:header="708" w:footer="708" w:gutter="0"/>
          <w:cols w:space="708"/>
          <w:docGrid w:linePitch="360"/>
        </w:sectPr>
      </w:pPr>
      <w:r>
        <w:rPr>
          <w:szCs w:val="24"/>
        </w:rPr>
        <w:br w:type="page"/>
      </w:r>
    </w:p>
    <w:p w:rsidR="00E817D7" w:rsidRDefault="00E817D7" w:rsidP="00E817D7">
      <w:pPr>
        <w:widowControl/>
        <w:suppressAutoHyphens w:val="0"/>
        <w:spacing w:after="200" w:line="276" w:lineRule="auto"/>
        <w:jc w:val="right"/>
        <w:rPr>
          <w:szCs w:val="24"/>
        </w:rPr>
      </w:pPr>
      <w:r>
        <w:rPr>
          <w:szCs w:val="24"/>
        </w:rPr>
        <w:lastRenderedPageBreak/>
        <w:t>Приложение № 1 к Техническому заданию</w:t>
      </w:r>
    </w:p>
    <w:tbl>
      <w:tblPr>
        <w:tblW w:w="15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627"/>
        <w:gridCol w:w="1947"/>
        <w:gridCol w:w="1510"/>
        <w:gridCol w:w="1239"/>
        <w:gridCol w:w="8518"/>
      </w:tblGrid>
      <w:tr w:rsidR="003132DA" w:rsidRPr="003132DA" w:rsidTr="00D62A9B">
        <w:trPr>
          <w:trHeight w:val="242"/>
          <w:jc w:val="center"/>
        </w:trPr>
        <w:tc>
          <w:tcPr>
            <w:tcW w:w="562" w:type="dxa"/>
            <w:vMerge w:val="restart"/>
            <w:vAlign w:val="center"/>
          </w:tcPr>
          <w:p w:rsidR="003132DA" w:rsidRPr="003132DA" w:rsidRDefault="003132DA" w:rsidP="003132DA">
            <w:pPr>
              <w:widowControl/>
              <w:suppressAutoHyphens w:val="0"/>
              <w:autoSpaceDN/>
              <w:jc w:val="center"/>
              <w:rPr>
                <w:b/>
                <w:kern w:val="0"/>
                <w:szCs w:val="24"/>
              </w:rPr>
            </w:pPr>
            <w:r w:rsidRPr="003132DA">
              <w:rPr>
                <w:b/>
                <w:kern w:val="0"/>
                <w:szCs w:val="24"/>
              </w:rPr>
              <w:t xml:space="preserve">№ </w:t>
            </w:r>
            <w:proofErr w:type="gramStart"/>
            <w:r w:rsidRPr="003132DA">
              <w:rPr>
                <w:b/>
                <w:kern w:val="0"/>
                <w:szCs w:val="24"/>
              </w:rPr>
              <w:t>п</w:t>
            </w:r>
            <w:proofErr w:type="gramEnd"/>
            <w:r w:rsidRPr="003132DA">
              <w:rPr>
                <w:b/>
                <w:kern w:val="0"/>
                <w:szCs w:val="24"/>
              </w:rPr>
              <w:t>/п</w:t>
            </w:r>
          </w:p>
        </w:tc>
        <w:tc>
          <w:tcPr>
            <w:tcW w:w="1627" w:type="dxa"/>
            <w:vMerge w:val="restart"/>
            <w:vAlign w:val="center"/>
          </w:tcPr>
          <w:p w:rsidR="003132DA" w:rsidRPr="003132DA" w:rsidRDefault="003132DA" w:rsidP="003132DA">
            <w:pPr>
              <w:widowControl/>
              <w:suppressAutoHyphens w:val="0"/>
              <w:autoSpaceDN/>
              <w:jc w:val="center"/>
              <w:rPr>
                <w:b/>
                <w:kern w:val="0"/>
                <w:szCs w:val="24"/>
              </w:rPr>
            </w:pPr>
            <w:r w:rsidRPr="003132DA">
              <w:rPr>
                <w:b/>
                <w:kern w:val="0"/>
                <w:szCs w:val="24"/>
              </w:rPr>
              <w:t xml:space="preserve">ОКПД 2 </w:t>
            </w:r>
            <w:proofErr w:type="gramStart"/>
            <w:r w:rsidRPr="003132DA">
              <w:rPr>
                <w:b/>
                <w:kern w:val="0"/>
                <w:szCs w:val="24"/>
              </w:rPr>
              <w:t>ОК</w:t>
            </w:r>
            <w:proofErr w:type="gramEnd"/>
            <w:r w:rsidRPr="003132DA">
              <w:rPr>
                <w:b/>
                <w:kern w:val="0"/>
                <w:szCs w:val="24"/>
              </w:rPr>
              <w:t xml:space="preserve"> 034-2014</w:t>
            </w:r>
          </w:p>
        </w:tc>
        <w:tc>
          <w:tcPr>
            <w:tcW w:w="1947" w:type="dxa"/>
            <w:vMerge w:val="restart"/>
            <w:vAlign w:val="center"/>
          </w:tcPr>
          <w:p w:rsidR="003132DA" w:rsidRPr="003132DA" w:rsidRDefault="003132DA" w:rsidP="003132DA">
            <w:pPr>
              <w:widowControl/>
              <w:suppressAutoHyphens w:val="0"/>
              <w:autoSpaceDN/>
              <w:jc w:val="center"/>
              <w:rPr>
                <w:b/>
                <w:kern w:val="0"/>
                <w:szCs w:val="24"/>
              </w:rPr>
            </w:pPr>
            <w:r w:rsidRPr="003132DA">
              <w:rPr>
                <w:b/>
                <w:kern w:val="0"/>
                <w:szCs w:val="24"/>
              </w:rPr>
              <w:t xml:space="preserve">Наименование оказываемых услуг  </w:t>
            </w:r>
          </w:p>
        </w:tc>
        <w:tc>
          <w:tcPr>
            <w:tcW w:w="2749" w:type="dxa"/>
            <w:gridSpan w:val="2"/>
            <w:vAlign w:val="center"/>
          </w:tcPr>
          <w:p w:rsidR="003132DA" w:rsidRPr="003132DA" w:rsidRDefault="003132DA" w:rsidP="003132DA">
            <w:pPr>
              <w:widowControl/>
              <w:suppressAutoHyphens w:val="0"/>
              <w:autoSpaceDN/>
              <w:jc w:val="center"/>
              <w:rPr>
                <w:b/>
                <w:kern w:val="0"/>
                <w:szCs w:val="24"/>
              </w:rPr>
            </w:pPr>
            <w:r w:rsidRPr="003132DA">
              <w:rPr>
                <w:b/>
                <w:kern w:val="0"/>
                <w:szCs w:val="24"/>
              </w:rPr>
              <w:t>Объем услуг</w:t>
            </w:r>
          </w:p>
        </w:tc>
        <w:tc>
          <w:tcPr>
            <w:tcW w:w="8518" w:type="dxa"/>
            <w:vMerge w:val="restart"/>
            <w:vAlign w:val="center"/>
          </w:tcPr>
          <w:p w:rsidR="003132DA" w:rsidRPr="003132DA" w:rsidRDefault="003132DA" w:rsidP="003132DA">
            <w:pPr>
              <w:widowControl/>
              <w:suppressAutoHyphens w:val="0"/>
              <w:autoSpaceDN/>
              <w:jc w:val="center"/>
              <w:rPr>
                <w:b/>
                <w:kern w:val="0"/>
                <w:szCs w:val="24"/>
              </w:rPr>
            </w:pPr>
            <w:r w:rsidRPr="003132DA">
              <w:rPr>
                <w:b/>
                <w:kern w:val="0"/>
                <w:szCs w:val="24"/>
              </w:rPr>
              <w:t>Характеристики оказываемых услуг</w:t>
            </w:r>
          </w:p>
        </w:tc>
      </w:tr>
      <w:tr w:rsidR="003132DA" w:rsidRPr="003132DA" w:rsidTr="00D62A9B">
        <w:trPr>
          <w:trHeight w:val="149"/>
          <w:jc w:val="center"/>
        </w:trPr>
        <w:tc>
          <w:tcPr>
            <w:tcW w:w="562" w:type="dxa"/>
            <w:vMerge/>
            <w:vAlign w:val="center"/>
          </w:tcPr>
          <w:p w:rsidR="003132DA" w:rsidRPr="003132DA" w:rsidRDefault="003132DA" w:rsidP="003132DA">
            <w:pPr>
              <w:widowControl/>
              <w:suppressAutoHyphens w:val="0"/>
              <w:autoSpaceDN/>
              <w:jc w:val="center"/>
              <w:rPr>
                <w:b/>
                <w:kern w:val="0"/>
                <w:szCs w:val="24"/>
              </w:rPr>
            </w:pPr>
          </w:p>
        </w:tc>
        <w:tc>
          <w:tcPr>
            <w:tcW w:w="1627" w:type="dxa"/>
            <w:vMerge/>
            <w:vAlign w:val="center"/>
          </w:tcPr>
          <w:p w:rsidR="003132DA" w:rsidRPr="003132DA" w:rsidRDefault="003132DA" w:rsidP="003132DA">
            <w:pPr>
              <w:widowControl/>
              <w:suppressAutoHyphens w:val="0"/>
              <w:autoSpaceDN/>
              <w:jc w:val="center"/>
              <w:rPr>
                <w:b/>
                <w:kern w:val="0"/>
                <w:szCs w:val="24"/>
              </w:rPr>
            </w:pPr>
          </w:p>
        </w:tc>
        <w:tc>
          <w:tcPr>
            <w:tcW w:w="1947" w:type="dxa"/>
            <w:vMerge/>
            <w:vAlign w:val="center"/>
          </w:tcPr>
          <w:p w:rsidR="003132DA" w:rsidRPr="003132DA" w:rsidRDefault="003132DA" w:rsidP="003132DA">
            <w:pPr>
              <w:widowControl/>
              <w:suppressAutoHyphens w:val="0"/>
              <w:autoSpaceDN/>
              <w:jc w:val="center"/>
              <w:rPr>
                <w:b/>
                <w:kern w:val="0"/>
                <w:szCs w:val="24"/>
              </w:rPr>
            </w:pPr>
          </w:p>
        </w:tc>
        <w:tc>
          <w:tcPr>
            <w:tcW w:w="1510" w:type="dxa"/>
            <w:vAlign w:val="center"/>
          </w:tcPr>
          <w:p w:rsidR="003132DA" w:rsidRPr="003132DA" w:rsidRDefault="003132DA" w:rsidP="003132DA">
            <w:pPr>
              <w:widowControl/>
              <w:suppressAutoHyphens w:val="0"/>
              <w:autoSpaceDN/>
              <w:jc w:val="center"/>
              <w:rPr>
                <w:b/>
                <w:kern w:val="0"/>
                <w:szCs w:val="24"/>
              </w:rPr>
            </w:pPr>
            <w:r w:rsidRPr="003132DA">
              <w:rPr>
                <w:b/>
                <w:kern w:val="0"/>
                <w:szCs w:val="24"/>
              </w:rPr>
              <w:t>Единица измерения</w:t>
            </w:r>
          </w:p>
        </w:tc>
        <w:tc>
          <w:tcPr>
            <w:tcW w:w="1239" w:type="dxa"/>
            <w:vAlign w:val="center"/>
          </w:tcPr>
          <w:p w:rsidR="003132DA" w:rsidRPr="003132DA" w:rsidRDefault="003132DA" w:rsidP="003132DA">
            <w:pPr>
              <w:widowControl/>
              <w:suppressAutoHyphens w:val="0"/>
              <w:autoSpaceDN/>
              <w:jc w:val="center"/>
              <w:rPr>
                <w:b/>
                <w:kern w:val="0"/>
                <w:szCs w:val="24"/>
              </w:rPr>
            </w:pPr>
            <w:r w:rsidRPr="003132DA">
              <w:rPr>
                <w:b/>
                <w:kern w:val="0"/>
                <w:szCs w:val="24"/>
              </w:rPr>
              <w:t>Количество</w:t>
            </w:r>
          </w:p>
        </w:tc>
        <w:tc>
          <w:tcPr>
            <w:tcW w:w="8518" w:type="dxa"/>
            <w:vMerge/>
          </w:tcPr>
          <w:p w:rsidR="003132DA" w:rsidRPr="003132DA" w:rsidRDefault="003132DA" w:rsidP="003132DA">
            <w:pPr>
              <w:widowControl/>
              <w:suppressAutoHyphens w:val="0"/>
              <w:autoSpaceDN/>
              <w:jc w:val="center"/>
              <w:rPr>
                <w:b/>
                <w:kern w:val="0"/>
                <w:szCs w:val="24"/>
              </w:rPr>
            </w:pPr>
          </w:p>
        </w:tc>
      </w:tr>
      <w:tr w:rsidR="003132DA" w:rsidRPr="003132DA" w:rsidTr="00D62A9B">
        <w:trPr>
          <w:trHeight w:val="152"/>
          <w:jc w:val="center"/>
        </w:trPr>
        <w:tc>
          <w:tcPr>
            <w:tcW w:w="562" w:type="dxa"/>
            <w:vAlign w:val="center"/>
          </w:tcPr>
          <w:p w:rsidR="003132DA" w:rsidRPr="003132DA" w:rsidRDefault="003132DA" w:rsidP="003132DA">
            <w:pPr>
              <w:widowControl/>
              <w:suppressAutoHyphens w:val="0"/>
              <w:autoSpaceDN/>
              <w:jc w:val="center"/>
              <w:rPr>
                <w:b/>
                <w:bCs/>
                <w:snapToGrid w:val="0"/>
                <w:kern w:val="0"/>
                <w:szCs w:val="24"/>
              </w:rPr>
            </w:pPr>
            <w:r w:rsidRPr="003132DA">
              <w:rPr>
                <w:b/>
                <w:bCs/>
                <w:snapToGrid w:val="0"/>
                <w:kern w:val="0"/>
                <w:szCs w:val="24"/>
              </w:rPr>
              <w:t>1</w:t>
            </w:r>
          </w:p>
        </w:tc>
        <w:tc>
          <w:tcPr>
            <w:tcW w:w="1627" w:type="dxa"/>
            <w:vAlign w:val="center"/>
          </w:tcPr>
          <w:p w:rsidR="003132DA" w:rsidRPr="003132DA" w:rsidRDefault="003132DA" w:rsidP="003132DA">
            <w:pPr>
              <w:widowControl/>
              <w:suppressAutoHyphens w:val="0"/>
              <w:autoSpaceDN/>
              <w:jc w:val="center"/>
              <w:rPr>
                <w:b/>
                <w:bCs/>
                <w:kern w:val="0"/>
                <w:szCs w:val="24"/>
              </w:rPr>
            </w:pPr>
            <w:r w:rsidRPr="003132DA">
              <w:rPr>
                <w:b/>
                <w:bCs/>
                <w:kern w:val="0"/>
                <w:szCs w:val="24"/>
              </w:rPr>
              <w:t>2</w:t>
            </w:r>
          </w:p>
        </w:tc>
        <w:tc>
          <w:tcPr>
            <w:tcW w:w="1947" w:type="dxa"/>
            <w:vAlign w:val="center"/>
          </w:tcPr>
          <w:p w:rsidR="003132DA" w:rsidRPr="003132DA" w:rsidRDefault="003132DA" w:rsidP="003132DA">
            <w:pPr>
              <w:widowControl/>
              <w:shd w:val="clear" w:color="auto" w:fill="FFFFFF"/>
              <w:suppressAutoHyphens w:val="0"/>
              <w:autoSpaceDN/>
              <w:jc w:val="center"/>
              <w:rPr>
                <w:b/>
                <w:kern w:val="0"/>
                <w:szCs w:val="24"/>
              </w:rPr>
            </w:pPr>
            <w:r w:rsidRPr="003132DA">
              <w:rPr>
                <w:b/>
                <w:kern w:val="0"/>
                <w:szCs w:val="24"/>
              </w:rPr>
              <w:t>3</w:t>
            </w:r>
          </w:p>
        </w:tc>
        <w:tc>
          <w:tcPr>
            <w:tcW w:w="2749" w:type="dxa"/>
            <w:gridSpan w:val="2"/>
            <w:tcBorders>
              <w:bottom w:val="nil"/>
            </w:tcBorders>
            <w:vAlign w:val="center"/>
          </w:tcPr>
          <w:p w:rsidR="003132DA" w:rsidRPr="003132DA" w:rsidRDefault="003132DA" w:rsidP="003132DA">
            <w:pPr>
              <w:widowControl/>
              <w:suppressAutoHyphens w:val="0"/>
              <w:autoSpaceDN/>
              <w:jc w:val="center"/>
              <w:rPr>
                <w:b/>
                <w:kern w:val="0"/>
                <w:szCs w:val="24"/>
              </w:rPr>
            </w:pPr>
            <w:r w:rsidRPr="003132DA">
              <w:rPr>
                <w:b/>
                <w:bCs/>
                <w:snapToGrid w:val="0"/>
                <w:kern w:val="0"/>
                <w:szCs w:val="24"/>
              </w:rPr>
              <w:t>4</w:t>
            </w:r>
          </w:p>
        </w:tc>
        <w:tc>
          <w:tcPr>
            <w:tcW w:w="8518" w:type="dxa"/>
          </w:tcPr>
          <w:p w:rsidR="003132DA" w:rsidRPr="003132DA" w:rsidRDefault="003132DA" w:rsidP="003132DA">
            <w:pPr>
              <w:widowControl/>
              <w:suppressAutoHyphens w:val="0"/>
              <w:autoSpaceDN/>
              <w:jc w:val="center"/>
              <w:rPr>
                <w:b/>
                <w:kern w:val="0"/>
                <w:szCs w:val="24"/>
              </w:rPr>
            </w:pPr>
            <w:r w:rsidRPr="003132DA">
              <w:rPr>
                <w:b/>
                <w:kern w:val="0"/>
                <w:szCs w:val="24"/>
              </w:rPr>
              <w:t>5</w:t>
            </w:r>
          </w:p>
        </w:tc>
      </w:tr>
      <w:tr w:rsidR="003132DA" w:rsidRPr="003132DA" w:rsidTr="00D62A9B">
        <w:trPr>
          <w:trHeight w:val="3566"/>
          <w:jc w:val="center"/>
        </w:trPr>
        <w:tc>
          <w:tcPr>
            <w:tcW w:w="562" w:type="dxa"/>
            <w:vAlign w:val="center"/>
          </w:tcPr>
          <w:p w:rsidR="003132DA" w:rsidRPr="003132DA" w:rsidRDefault="003132DA" w:rsidP="003132DA">
            <w:pPr>
              <w:widowControl/>
              <w:suppressAutoHyphens w:val="0"/>
              <w:autoSpaceDN/>
              <w:jc w:val="center"/>
              <w:rPr>
                <w:bCs/>
                <w:snapToGrid w:val="0"/>
                <w:kern w:val="0"/>
                <w:szCs w:val="24"/>
              </w:rPr>
            </w:pPr>
            <w:r w:rsidRPr="003132DA">
              <w:rPr>
                <w:bCs/>
                <w:snapToGrid w:val="0"/>
                <w:kern w:val="0"/>
                <w:szCs w:val="24"/>
              </w:rPr>
              <w:t>1</w:t>
            </w:r>
          </w:p>
        </w:tc>
        <w:tc>
          <w:tcPr>
            <w:tcW w:w="1627" w:type="dxa"/>
            <w:vAlign w:val="center"/>
          </w:tcPr>
          <w:p w:rsidR="003132DA" w:rsidRPr="003132DA" w:rsidRDefault="003132DA" w:rsidP="003132DA">
            <w:pPr>
              <w:widowControl/>
              <w:suppressAutoHyphens w:val="0"/>
              <w:autoSpaceDN/>
              <w:jc w:val="center"/>
              <w:rPr>
                <w:kern w:val="0"/>
                <w:szCs w:val="24"/>
              </w:rPr>
            </w:pPr>
            <w:r w:rsidRPr="003132DA">
              <w:rPr>
                <w:kern w:val="0"/>
                <w:szCs w:val="24"/>
              </w:rPr>
              <w:t>52.24.19.120</w:t>
            </w:r>
          </w:p>
        </w:tc>
        <w:tc>
          <w:tcPr>
            <w:tcW w:w="1947" w:type="dxa"/>
            <w:vAlign w:val="center"/>
          </w:tcPr>
          <w:p w:rsidR="003132DA" w:rsidRPr="003132DA" w:rsidRDefault="003132DA" w:rsidP="00D62A9B">
            <w:pPr>
              <w:widowControl/>
              <w:suppressAutoHyphens w:val="0"/>
              <w:autoSpaceDN/>
              <w:jc w:val="center"/>
              <w:rPr>
                <w:kern w:val="0"/>
                <w:szCs w:val="24"/>
              </w:rPr>
            </w:pPr>
            <w:r w:rsidRPr="003132DA">
              <w:rPr>
                <w:kern w:val="0"/>
                <w:szCs w:val="24"/>
              </w:rPr>
              <w:t xml:space="preserve">Оказание услуг по перевозке грузов, включая </w:t>
            </w:r>
            <w:r w:rsidR="00D62A9B">
              <w:rPr>
                <w:kern w:val="0"/>
                <w:szCs w:val="24"/>
              </w:rPr>
              <w:t>услуги грузчиков</w:t>
            </w:r>
          </w:p>
        </w:tc>
        <w:tc>
          <w:tcPr>
            <w:tcW w:w="1510" w:type="dxa"/>
            <w:vAlign w:val="center"/>
          </w:tcPr>
          <w:p w:rsidR="003132DA" w:rsidRPr="003132DA" w:rsidRDefault="003132DA" w:rsidP="003132DA">
            <w:pPr>
              <w:widowControl/>
              <w:suppressAutoHyphens w:val="0"/>
              <w:autoSpaceDN/>
              <w:jc w:val="center"/>
              <w:rPr>
                <w:kern w:val="0"/>
                <w:szCs w:val="24"/>
              </w:rPr>
            </w:pPr>
            <w:proofErr w:type="spellStart"/>
            <w:r w:rsidRPr="003132DA">
              <w:rPr>
                <w:kern w:val="0"/>
                <w:szCs w:val="24"/>
              </w:rPr>
              <w:t>Усл.ед</w:t>
            </w:r>
            <w:proofErr w:type="spellEnd"/>
            <w:r w:rsidRPr="003132DA">
              <w:rPr>
                <w:kern w:val="0"/>
                <w:szCs w:val="24"/>
              </w:rPr>
              <w:t>.</w:t>
            </w:r>
          </w:p>
        </w:tc>
        <w:tc>
          <w:tcPr>
            <w:tcW w:w="1239" w:type="dxa"/>
            <w:vAlign w:val="center"/>
          </w:tcPr>
          <w:p w:rsidR="003132DA" w:rsidRPr="003132DA" w:rsidRDefault="003132DA" w:rsidP="003132DA">
            <w:pPr>
              <w:widowControl/>
              <w:suppressAutoHyphens w:val="0"/>
              <w:autoSpaceDN/>
              <w:jc w:val="center"/>
              <w:rPr>
                <w:color w:val="000000"/>
                <w:kern w:val="0"/>
                <w:szCs w:val="24"/>
              </w:rPr>
            </w:pPr>
            <w:r w:rsidRPr="003132DA">
              <w:rPr>
                <w:color w:val="000000"/>
                <w:kern w:val="0"/>
                <w:szCs w:val="24"/>
              </w:rPr>
              <w:t>1</w:t>
            </w:r>
          </w:p>
        </w:tc>
        <w:tc>
          <w:tcPr>
            <w:tcW w:w="8518" w:type="dxa"/>
            <w:vAlign w:val="center"/>
          </w:tcPr>
          <w:p w:rsidR="003132DA" w:rsidRPr="003132DA" w:rsidRDefault="003132DA" w:rsidP="003132DA">
            <w:pPr>
              <w:widowControl/>
              <w:tabs>
                <w:tab w:val="left" w:pos="284"/>
              </w:tabs>
              <w:suppressAutoHyphens w:val="0"/>
              <w:autoSpaceDN/>
              <w:jc w:val="both"/>
              <w:rPr>
                <w:b/>
                <w:color w:val="000000"/>
                <w:kern w:val="0"/>
                <w:szCs w:val="24"/>
              </w:rPr>
            </w:pPr>
            <w:r w:rsidRPr="003132DA">
              <w:rPr>
                <w:color w:val="000000"/>
                <w:kern w:val="0"/>
                <w:szCs w:val="24"/>
              </w:rPr>
              <w:t xml:space="preserve">1. </w:t>
            </w:r>
            <w:r w:rsidRPr="003132DA">
              <w:rPr>
                <w:b/>
                <w:kern w:val="0"/>
                <w:szCs w:val="24"/>
              </w:rPr>
              <w:t>Оказание транспортно-экспедиционных услуг</w:t>
            </w:r>
            <w:r w:rsidRPr="003132DA">
              <w:rPr>
                <w:b/>
                <w:color w:val="000000"/>
                <w:kern w:val="0"/>
                <w:szCs w:val="24"/>
              </w:rPr>
              <w:t>:</w:t>
            </w:r>
          </w:p>
          <w:p w:rsidR="003132DA" w:rsidRPr="003132DA" w:rsidRDefault="003132DA" w:rsidP="003132DA">
            <w:pPr>
              <w:widowControl/>
              <w:suppressAutoHyphens w:val="0"/>
              <w:autoSpaceDN/>
              <w:jc w:val="both"/>
              <w:rPr>
                <w:color w:val="000000"/>
                <w:kern w:val="0"/>
                <w:szCs w:val="24"/>
              </w:rPr>
            </w:pPr>
            <w:r w:rsidRPr="003132DA">
              <w:rPr>
                <w:color w:val="000000"/>
                <w:kern w:val="0"/>
                <w:szCs w:val="24"/>
              </w:rPr>
              <w:t>1.1.  Перевоз крупно- и мелкогабаритных грузов, вещевого имущества и материальных ценностей Заказчика (орг. техника, бумажный архив и др.).</w:t>
            </w:r>
          </w:p>
          <w:p w:rsidR="003132DA" w:rsidRPr="003132DA" w:rsidRDefault="003132DA" w:rsidP="003132DA">
            <w:pPr>
              <w:widowControl/>
              <w:tabs>
                <w:tab w:val="left" w:pos="284"/>
              </w:tabs>
              <w:suppressAutoHyphens w:val="0"/>
              <w:autoSpaceDN/>
              <w:jc w:val="both"/>
              <w:rPr>
                <w:b/>
                <w:bCs/>
                <w:color w:val="000000"/>
                <w:kern w:val="0"/>
                <w:szCs w:val="24"/>
              </w:rPr>
            </w:pPr>
            <w:r w:rsidRPr="003132DA">
              <w:rPr>
                <w:color w:val="000000"/>
                <w:kern w:val="0"/>
                <w:szCs w:val="24"/>
              </w:rPr>
              <w:t xml:space="preserve">1.2.  </w:t>
            </w:r>
            <w:r w:rsidRPr="003132DA">
              <w:rPr>
                <w:bCs/>
                <w:color w:val="000000"/>
                <w:kern w:val="0"/>
                <w:szCs w:val="24"/>
              </w:rPr>
              <w:t>Персонал и спецоборудование:</w:t>
            </w:r>
          </w:p>
          <w:p w:rsidR="003132DA" w:rsidRPr="003132DA" w:rsidRDefault="003132DA" w:rsidP="003132DA">
            <w:pPr>
              <w:widowControl/>
              <w:suppressAutoHyphens w:val="0"/>
              <w:autoSpaceDN/>
              <w:jc w:val="both"/>
              <w:rPr>
                <w:kern w:val="0"/>
                <w:szCs w:val="24"/>
              </w:rPr>
            </w:pPr>
            <w:r w:rsidRPr="003132DA">
              <w:rPr>
                <w:color w:val="000000"/>
                <w:kern w:val="0"/>
                <w:szCs w:val="24"/>
              </w:rPr>
              <w:t xml:space="preserve">Грузовой автотранспорт должен иметь на своей базе кузов тент или цельнометаллический фургон. Грузоподъемность должна быть </w:t>
            </w:r>
            <w:r w:rsidRPr="003132DA">
              <w:rPr>
                <w:kern w:val="0"/>
                <w:szCs w:val="24"/>
              </w:rPr>
              <w:t>не менее 1500,00 кг.</w:t>
            </w:r>
          </w:p>
          <w:p w:rsidR="003132DA" w:rsidRDefault="003132DA" w:rsidP="003132DA">
            <w:pPr>
              <w:widowControl/>
              <w:suppressAutoHyphens w:val="0"/>
              <w:autoSpaceDN/>
              <w:jc w:val="both"/>
              <w:rPr>
                <w:kern w:val="0"/>
                <w:szCs w:val="24"/>
              </w:rPr>
            </w:pPr>
            <w:r w:rsidRPr="003132DA">
              <w:rPr>
                <w:kern w:val="0"/>
                <w:szCs w:val="24"/>
              </w:rPr>
              <w:t xml:space="preserve">Полезный объем кузова должен быть не менее </w:t>
            </w:r>
            <w:r w:rsidR="0081664C">
              <w:rPr>
                <w:kern w:val="0"/>
                <w:szCs w:val="24"/>
              </w:rPr>
              <w:t>9</w:t>
            </w:r>
            <w:r w:rsidRPr="003132DA">
              <w:rPr>
                <w:kern w:val="0"/>
                <w:szCs w:val="24"/>
              </w:rPr>
              <w:t xml:space="preserve"> куб. м.</w:t>
            </w:r>
          </w:p>
          <w:p w:rsidR="0081664C" w:rsidRDefault="0081664C" w:rsidP="003132DA">
            <w:pPr>
              <w:widowControl/>
              <w:suppressAutoHyphens w:val="0"/>
              <w:autoSpaceDN/>
              <w:jc w:val="both"/>
              <w:rPr>
                <w:kern w:val="0"/>
                <w:szCs w:val="24"/>
              </w:rPr>
            </w:pPr>
            <w:r>
              <w:rPr>
                <w:kern w:val="0"/>
                <w:szCs w:val="24"/>
              </w:rPr>
              <w:t>Грузовой автотранспорт должен проходить в арки по адресу:</w:t>
            </w:r>
          </w:p>
          <w:p w:rsidR="003132DA" w:rsidRDefault="0081664C" w:rsidP="003132DA">
            <w:pPr>
              <w:widowControl/>
              <w:suppressAutoHyphens w:val="0"/>
              <w:autoSpaceDN/>
              <w:jc w:val="both"/>
              <w:rPr>
                <w:kern w:val="0"/>
                <w:szCs w:val="24"/>
              </w:rPr>
            </w:pPr>
            <w:r>
              <w:rPr>
                <w:kern w:val="0"/>
                <w:szCs w:val="24"/>
              </w:rPr>
              <w:t>- ул. Садовая,14/52 – арка шириной 2,6 м, высотой 2,9м;</w:t>
            </w:r>
          </w:p>
          <w:p w:rsidR="0081664C" w:rsidRPr="003132DA" w:rsidRDefault="0081664C" w:rsidP="003132DA">
            <w:pPr>
              <w:widowControl/>
              <w:suppressAutoHyphens w:val="0"/>
              <w:autoSpaceDN/>
              <w:jc w:val="both"/>
              <w:rPr>
                <w:kern w:val="0"/>
                <w:szCs w:val="24"/>
              </w:rPr>
            </w:pPr>
            <w:r>
              <w:rPr>
                <w:kern w:val="0"/>
                <w:szCs w:val="24"/>
              </w:rPr>
              <w:t xml:space="preserve">- ул. </w:t>
            </w:r>
            <w:proofErr w:type="spellStart"/>
            <w:r>
              <w:rPr>
                <w:kern w:val="0"/>
                <w:szCs w:val="24"/>
              </w:rPr>
              <w:t>М.</w:t>
            </w:r>
            <w:proofErr w:type="gramStart"/>
            <w:r>
              <w:rPr>
                <w:kern w:val="0"/>
                <w:szCs w:val="24"/>
              </w:rPr>
              <w:t>Морская</w:t>
            </w:r>
            <w:proofErr w:type="spellEnd"/>
            <w:proofErr w:type="gramEnd"/>
            <w:r>
              <w:rPr>
                <w:kern w:val="0"/>
                <w:szCs w:val="24"/>
              </w:rPr>
              <w:t xml:space="preserve">, 8 </w:t>
            </w:r>
            <w:r w:rsidRPr="0081664C">
              <w:rPr>
                <w:kern w:val="0"/>
                <w:szCs w:val="24"/>
              </w:rPr>
              <w:t>–</w:t>
            </w:r>
            <w:r>
              <w:rPr>
                <w:kern w:val="0"/>
                <w:szCs w:val="24"/>
              </w:rPr>
              <w:t xml:space="preserve"> </w:t>
            </w:r>
            <w:r w:rsidRPr="0081664C">
              <w:rPr>
                <w:kern w:val="0"/>
                <w:szCs w:val="24"/>
              </w:rPr>
              <w:t>шириной 2,9м, высотой 2,8м.</w:t>
            </w:r>
          </w:p>
          <w:p w:rsidR="003132DA" w:rsidRPr="003132DA" w:rsidRDefault="003132DA" w:rsidP="003132DA">
            <w:pPr>
              <w:widowControl/>
              <w:suppressAutoHyphens w:val="0"/>
              <w:autoSpaceDN/>
              <w:jc w:val="both"/>
              <w:rPr>
                <w:color w:val="000000"/>
                <w:kern w:val="0"/>
                <w:szCs w:val="24"/>
              </w:rPr>
            </w:pPr>
            <w:r w:rsidRPr="003132DA">
              <w:rPr>
                <w:color w:val="000000"/>
                <w:kern w:val="0"/>
                <w:szCs w:val="24"/>
              </w:rPr>
              <w:t>1.3. Водитель автотранспорта должен иметь права категории</w:t>
            </w:r>
            <w:proofErr w:type="gramStart"/>
            <w:r w:rsidRPr="003132DA">
              <w:rPr>
                <w:color w:val="000000"/>
                <w:kern w:val="0"/>
                <w:szCs w:val="24"/>
              </w:rPr>
              <w:t xml:space="preserve"> В</w:t>
            </w:r>
            <w:proofErr w:type="gramEnd"/>
            <w:r w:rsidRPr="003132DA">
              <w:rPr>
                <w:color w:val="000000"/>
                <w:kern w:val="0"/>
                <w:szCs w:val="24"/>
              </w:rPr>
              <w:t xml:space="preserve"> или С (в зависимости от грузоподъемности предоставляемого транспортного средства);</w:t>
            </w:r>
          </w:p>
          <w:p w:rsidR="003132DA" w:rsidRPr="003132DA" w:rsidRDefault="003132DA" w:rsidP="003132DA">
            <w:pPr>
              <w:widowControl/>
              <w:suppressAutoHyphens w:val="0"/>
              <w:autoSpaceDN/>
              <w:jc w:val="both"/>
              <w:rPr>
                <w:color w:val="000000"/>
                <w:kern w:val="0"/>
                <w:szCs w:val="24"/>
              </w:rPr>
            </w:pPr>
            <w:r w:rsidRPr="003132DA">
              <w:rPr>
                <w:color w:val="000000"/>
                <w:kern w:val="0"/>
                <w:szCs w:val="24"/>
              </w:rPr>
              <w:t>1.4. Все автомобили должны быть прошедшими плановое техническое обслуживание, зарегистрированы в органах ГИБДД;</w:t>
            </w:r>
          </w:p>
          <w:p w:rsidR="003132DA" w:rsidRPr="003132DA" w:rsidRDefault="003132DA" w:rsidP="003132DA">
            <w:pPr>
              <w:widowControl/>
              <w:suppressAutoHyphens w:val="0"/>
              <w:autoSpaceDN/>
              <w:jc w:val="both"/>
              <w:rPr>
                <w:rFonts w:eastAsia="Calibri"/>
                <w:kern w:val="0"/>
                <w:szCs w:val="24"/>
              </w:rPr>
            </w:pPr>
            <w:r w:rsidRPr="003132DA">
              <w:rPr>
                <w:rFonts w:eastAsia="Calibri"/>
                <w:b/>
                <w:color w:val="000000"/>
                <w:kern w:val="0"/>
                <w:szCs w:val="24"/>
              </w:rPr>
              <w:t xml:space="preserve">2.  </w:t>
            </w:r>
            <w:r w:rsidRPr="003132DA">
              <w:rPr>
                <w:rFonts w:eastAsia="Calibri"/>
                <w:b/>
                <w:bCs/>
                <w:kern w:val="0"/>
                <w:szCs w:val="24"/>
              </w:rPr>
              <w:t>Погрузка-разгрузка имущества Заказчика:</w:t>
            </w:r>
          </w:p>
          <w:p w:rsidR="003132DA" w:rsidRPr="003132DA" w:rsidRDefault="003132DA" w:rsidP="003132DA">
            <w:pPr>
              <w:widowControl/>
              <w:suppressAutoHyphens w:val="0"/>
              <w:autoSpaceDN/>
              <w:jc w:val="both"/>
              <w:rPr>
                <w:color w:val="000000"/>
                <w:kern w:val="0"/>
                <w:szCs w:val="24"/>
              </w:rPr>
            </w:pPr>
            <w:r w:rsidRPr="003132DA">
              <w:rPr>
                <w:bCs/>
                <w:kern w:val="0"/>
                <w:szCs w:val="24"/>
              </w:rPr>
              <w:t xml:space="preserve">2.1. </w:t>
            </w:r>
            <w:r w:rsidRPr="003132DA">
              <w:rPr>
                <w:color w:val="000000"/>
                <w:kern w:val="0"/>
                <w:szCs w:val="24"/>
              </w:rPr>
              <w:t xml:space="preserve">Погрузка-разгрузка имущества на объектах заказчика (орг. техника, бумажный архив и др.).  </w:t>
            </w:r>
          </w:p>
          <w:p w:rsidR="003132DA" w:rsidRPr="003132DA" w:rsidRDefault="003132DA" w:rsidP="003132DA">
            <w:pPr>
              <w:widowControl/>
              <w:tabs>
                <w:tab w:val="left" w:pos="177"/>
              </w:tabs>
              <w:suppressAutoHyphens w:val="0"/>
              <w:autoSpaceDN/>
              <w:jc w:val="both"/>
              <w:rPr>
                <w:color w:val="000000"/>
                <w:kern w:val="0"/>
                <w:szCs w:val="24"/>
              </w:rPr>
            </w:pPr>
            <w:r w:rsidRPr="003132DA">
              <w:rPr>
                <w:color w:val="000000"/>
                <w:kern w:val="0"/>
                <w:szCs w:val="24"/>
              </w:rPr>
              <w:t>2.2. Персонал – грузчики не менее 2 человека.</w:t>
            </w:r>
          </w:p>
          <w:p w:rsidR="003132DA" w:rsidRPr="003132DA" w:rsidRDefault="003132DA" w:rsidP="003132DA">
            <w:pPr>
              <w:widowControl/>
              <w:tabs>
                <w:tab w:val="left" w:pos="177"/>
              </w:tabs>
              <w:suppressAutoHyphens w:val="0"/>
              <w:autoSpaceDN/>
              <w:jc w:val="both"/>
              <w:rPr>
                <w:color w:val="000000"/>
                <w:kern w:val="0"/>
                <w:szCs w:val="24"/>
              </w:rPr>
            </w:pPr>
            <w:r w:rsidRPr="003132DA">
              <w:rPr>
                <w:color w:val="000000"/>
                <w:kern w:val="0"/>
                <w:szCs w:val="24"/>
              </w:rPr>
              <w:t xml:space="preserve">2.3. Персонал, оказывающий услуги, должен быть вежлив, иметь опрятный вид, не находиться в состоянии алкогольного и наркотического опьянения. </w:t>
            </w:r>
          </w:p>
          <w:p w:rsidR="003132DA" w:rsidRPr="003132DA" w:rsidRDefault="003132DA" w:rsidP="003132DA">
            <w:pPr>
              <w:widowControl/>
              <w:tabs>
                <w:tab w:val="left" w:pos="177"/>
              </w:tabs>
              <w:suppressAutoHyphens w:val="0"/>
              <w:autoSpaceDN/>
              <w:jc w:val="both"/>
              <w:rPr>
                <w:color w:val="000000"/>
                <w:kern w:val="0"/>
                <w:szCs w:val="24"/>
              </w:rPr>
            </w:pPr>
            <w:r w:rsidRPr="003132DA">
              <w:rPr>
                <w:color w:val="000000"/>
                <w:kern w:val="0"/>
                <w:szCs w:val="24"/>
              </w:rPr>
              <w:t>Персонал должен быть русскоговорящим и понимать русский язык.</w:t>
            </w:r>
          </w:p>
          <w:p w:rsidR="003132DA" w:rsidRPr="003132DA" w:rsidRDefault="003132DA" w:rsidP="003132DA">
            <w:pPr>
              <w:widowControl/>
              <w:tabs>
                <w:tab w:val="left" w:pos="177"/>
              </w:tabs>
              <w:suppressAutoHyphens w:val="0"/>
              <w:autoSpaceDN/>
              <w:jc w:val="both"/>
              <w:rPr>
                <w:color w:val="000000"/>
                <w:kern w:val="0"/>
                <w:szCs w:val="24"/>
              </w:rPr>
            </w:pPr>
            <w:r w:rsidRPr="003132DA">
              <w:rPr>
                <w:color w:val="000000"/>
                <w:kern w:val="0"/>
                <w:szCs w:val="24"/>
              </w:rPr>
              <w:t>Персонал должен быть снабжен инвентарем и расходными материалами в объеме, необходимом и достаточном для оказ</w:t>
            </w:r>
            <w:r w:rsidR="00277AF8">
              <w:rPr>
                <w:color w:val="000000"/>
                <w:kern w:val="0"/>
                <w:szCs w:val="24"/>
              </w:rPr>
              <w:t>ания услуг надлежащего качества (упаковочный материал, инструменты и т.д.).</w:t>
            </w:r>
            <w:bookmarkStart w:id="2" w:name="_GoBack"/>
            <w:bookmarkEnd w:id="2"/>
          </w:p>
          <w:p w:rsidR="003132DA" w:rsidRPr="003132DA" w:rsidRDefault="003132DA" w:rsidP="003132DA">
            <w:pPr>
              <w:widowControl/>
              <w:tabs>
                <w:tab w:val="left" w:pos="284"/>
              </w:tabs>
              <w:suppressAutoHyphens w:val="0"/>
              <w:autoSpaceDN/>
              <w:jc w:val="both"/>
              <w:rPr>
                <w:b/>
                <w:color w:val="000000"/>
                <w:kern w:val="0"/>
                <w:szCs w:val="24"/>
              </w:rPr>
            </w:pPr>
            <w:r w:rsidRPr="003132DA">
              <w:rPr>
                <w:b/>
                <w:color w:val="000000"/>
                <w:kern w:val="0"/>
                <w:szCs w:val="24"/>
              </w:rPr>
              <w:t>3. Общие требования, предъявляемые к Исполнителю:</w:t>
            </w:r>
          </w:p>
          <w:p w:rsidR="003132DA" w:rsidRPr="003132DA" w:rsidRDefault="003132DA" w:rsidP="003132DA">
            <w:pPr>
              <w:widowControl/>
              <w:tabs>
                <w:tab w:val="left" w:pos="284"/>
              </w:tabs>
              <w:suppressAutoHyphens w:val="0"/>
              <w:autoSpaceDN/>
              <w:jc w:val="both"/>
              <w:rPr>
                <w:bCs/>
                <w:kern w:val="0"/>
                <w:szCs w:val="24"/>
              </w:rPr>
            </w:pPr>
            <w:r w:rsidRPr="003132DA">
              <w:rPr>
                <w:color w:val="000000"/>
                <w:kern w:val="0"/>
                <w:szCs w:val="24"/>
              </w:rPr>
              <w:t xml:space="preserve">3.1. </w:t>
            </w:r>
            <w:r w:rsidRPr="003132DA">
              <w:rPr>
                <w:bCs/>
                <w:kern w:val="0"/>
                <w:szCs w:val="24"/>
              </w:rPr>
              <w:t xml:space="preserve">Исполнитель обязан осуществлять услуги в сроки, определенные </w:t>
            </w:r>
            <w:r w:rsidRPr="003132DA">
              <w:rPr>
                <w:bCs/>
                <w:kern w:val="0"/>
                <w:szCs w:val="24"/>
              </w:rPr>
              <w:lastRenderedPageBreak/>
              <w:t xml:space="preserve">Заказчиком, в соответствии с заявкой Заказчика, вовремя, </w:t>
            </w:r>
            <w:proofErr w:type="gramStart"/>
            <w:r w:rsidRPr="003132DA">
              <w:rPr>
                <w:bCs/>
                <w:kern w:val="0"/>
                <w:szCs w:val="24"/>
              </w:rPr>
              <w:t>согласованное</w:t>
            </w:r>
            <w:proofErr w:type="gramEnd"/>
            <w:r w:rsidRPr="003132DA">
              <w:rPr>
                <w:bCs/>
                <w:kern w:val="0"/>
                <w:szCs w:val="24"/>
              </w:rPr>
              <w:t xml:space="preserve"> с Заказчиком, в присутствии представителя Заказчика.</w:t>
            </w:r>
          </w:p>
          <w:p w:rsidR="003132DA" w:rsidRPr="003132DA" w:rsidRDefault="003132DA" w:rsidP="003132DA">
            <w:pPr>
              <w:widowControl/>
              <w:tabs>
                <w:tab w:val="left" w:pos="284"/>
              </w:tabs>
              <w:suppressAutoHyphens w:val="0"/>
              <w:autoSpaceDN/>
              <w:jc w:val="both"/>
              <w:rPr>
                <w:bCs/>
                <w:kern w:val="0"/>
                <w:szCs w:val="24"/>
              </w:rPr>
            </w:pPr>
            <w:r w:rsidRPr="003132DA">
              <w:rPr>
                <w:bCs/>
                <w:kern w:val="0"/>
                <w:szCs w:val="24"/>
              </w:rPr>
              <w:t xml:space="preserve">3.2. Оказание услуг будет осуществляться по адресам Заказчика в пределах города Санкт-Петербург, </w:t>
            </w:r>
            <w:r w:rsidRPr="003132DA">
              <w:rPr>
                <w:kern w:val="0"/>
                <w:szCs w:val="24"/>
              </w:rPr>
              <w:t>структурные подразделения Заказчика.</w:t>
            </w:r>
          </w:p>
          <w:p w:rsidR="003132DA" w:rsidRPr="003132DA" w:rsidRDefault="003132DA" w:rsidP="003132DA">
            <w:pPr>
              <w:widowControl/>
              <w:tabs>
                <w:tab w:val="left" w:pos="284"/>
              </w:tabs>
              <w:suppressAutoHyphens w:val="0"/>
              <w:autoSpaceDN/>
              <w:jc w:val="both"/>
              <w:rPr>
                <w:color w:val="000000"/>
                <w:kern w:val="0"/>
                <w:szCs w:val="24"/>
              </w:rPr>
            </w:pPr>
            <w:r w:rsidRPr="003132DA">
              <w:rPr>
                <w:bCs/>
                <w:kern w:val="0"/>
                <w:szCs w:val="24"/>
              </w:rPr>
              <w:t>3.3. В случае возникновения осложнений в пути следования (ДТП, выход из строя транспорта), незамедлительно ставить в известность Заказчика, принимать меры для обеспечения оказания услуг в срок, согласованный Заказчиком, включая замену автотранспорта для оказания услуг.</w:t>
            </w:r>
          </w:p>
          <w:p w:rsidR="003132DA" w:rsidRPr="003132DA" w:rsidRDefault="003132DA" w:rsidP="003132DA">
            <w:pPr>
              <w:widowControl/>
              <w:suppressAutoHyphens w:val="0"/>
              <w:autoSpaceDN/>
              <w:jc w:val="both"/>
              <w:rPr>
                <w:kern w:val="0"/>
                <w:szCs w:val="24"/>
              </w:rPr>
            </w:pPr>
            <w:r w:rsidRPr="003132DA">
              <w:rPr>
                <w:kern w:val="0"/>
                <w:szCs w:val="24"/>
              </w:rPr>
              <w:t xml:space="preserve">3.4. Исполнитель обязан обеспечить сохранность груза во время его перевозки. В случае порчи груза, в </w:t>
            </w:r>
            <w:proofErr w:type="spellStart"/>
            <w:r w:rsidRPr="003132DA">
              <w:rPr>
                <w:kern w:val="0"/>
                <w:szCs w:val="24"/>
              </w:rPr>
              <w:t>т.ч</w:t>
            </w:r>
            <w:proofErr w:type="spellEnd"/>
            <w:r w:rsidRPr="003132DA">
              <w:rPr>
                <w:kern w:val="0"/>
                <w:szCs w:val="24"/>
              </w:rPr>
              <w:t>. ДТП независимо от виновника, утери, либо хищении Исполнитель возмещает Заказчику полную стоимость причиненного ущерба.</w:t>
            </w:r>
          </w:p>
          <w:p w:rsidR="003132DA" w:rsidRPr="003132DA" w:rsidRDefault="003132DA" w:rsidP="003132DA">
            <w:pPr>
              <w:widowControl/>
              <w:suppressAutoHyphens w:val="0"/>
              <w:autoSpaceDN/>
              <w:rPr>
                <w:kern w:val="0"/>
                <w:szCs w:val="24"/>
              </w:rPr>
            </w:pPr>
            <w:r w:rsidRPr="003132DA">
              <w:rPr>
                <w:kern w:val="0"/>
                <w:szCs w:val="24"/>
              </w:rPr>
              <w:t>3.5. Обязательное наличие на автомобиль страхового полиса ОСАГО.</w:t>
            </w:r>
          </w:p>
          <w:p w:rsidR="003132DA" w:rsidRPr="003132DA" w:rsidRDefault="003132DA" w:rsidP="003132DA">
            <w:pPr>
              <w:widowControl/>
              <w:suppressAutoHyphens w:val="0"/>
              <w:autoSpaceDN/>
              <w:jc w:val="both"/>
              <w:rPr>
                <w:bCs/>
                <w:kern w:val="0"/>
                <w:szCs w:val="24"/>
              </w:rPr>
            </w:pPr>
            <w:r w:rsidRPr="003132DA">
              <w:rPr>
                <w:kern w:val="0"/>
                <w:szCs w:val="24"/>
              </w:rPr>
              <w:t xml:space="preserve">3.6. </w:t>
            </w:r>
            <w:r w:rsidRPr="003132DA">
              <w:rPr>
                <w:bCs/>
                <w:kern w:val="0"/>
                <w:szCs w:val="24"/>
              </w:rPr>
              <w:t>Исполнитель в обязательном порядке, до начала оказания услуг, обязан предоставить Заказчику список рабочих, которые будут задействованы на объекте с указанием Ф.И.О., паспортных данных, а также номера автомашин, которые будут задействованы при оказании услуг.</w:t>
            </w:r>
          </w:p>
        </w:tc>
      </w:tr>
    </w:tbl>
    <w:p w:rsidR="008E5232" w:rsidRDefault="008E5232" w:rsidP="008E5232">
      <w:pPr>
        <w:widowControl/>
        <w:suppressAutoHyphens w:val="0"/>
        <w:ind w:left="1134" w:right="1134"/>
        <w:jc w:val="center"/>
        <w:rPr>
          <w:b/>
          <w:bCs/>
          <w:szCs w:val="24"/>
        </w:rPr>
      </w:pPr>
    </w:p>
    <w:p w:rsidR="008E5232" w:rsidRDefault="008E5232" w:rsidP="008E5232">
      <w:pPr>
        <w:widowControl/>
        <w:suppressAutoHyphens w:val="0"/>
        <w:ind w:left="1134" w:right="1134"/>
        <w:jc w:val="center"/>
        <w:rPr>
          <w:b/>
          <w:bCs/>
          <w:szCs w:val="24"/>
        </w:rPr>
      </w:pPr>
    </w:p>
    <w:p w:rsidR="008E5232" w:rsidRDefault="008E5232" w:rsidP="008E5232">
      <w:pPr>
        <w:widowControl/>
        <w:suppressAutoHyphens w:val="0"/>
        <w:ind w:left="1134" w:right="1134"/>
        <w:jc w:val="center"/>
        <w:rPr>
          <w:b/>
          <w:bCs/>
          <w:szCs w:val="24"/>
        </w:rPr>
      </w:pPr>
    </w:p>
    <w:p w:rsidR="008E5232" w:rsidRDefault="008E5232" w:rsidP="008E5232">
      <w:pPr>
        <w:widowControl/>
        <w:suppressAutoHyphens w:val="0"/>
        <w:ind w:left="1134" w:right="1134"/>
        <w:jc w:val="center"/>
        <w:rPr>
          <w:b/>
          <w:bCs/>
          <w:szCs w:val="24"/>
        </w:rPr>
      </w:pPr>
    </w:p>
    <w:p w:rsidR="008E5232" w:rsidRDefault="008E5232" w:rsidP="008E5232">
      <w:pPr>
        <w:widowControl/>
        <w:suppressAutoHyphens w:val="0"/>
        <w:ind w:left="1134" w:right="1134"/>
        <w:jc w:val="center"/>
        <w:rPr>
          <w:b/>
          <w:bCs/>
          <w:szCs w:val="24"/>
        </w:rPr>
      </w:pPr>
      <w:r>
        <w:rPr>
          <w:b/>
          <w:bCs/>
          <w:szCs w:val="24"/>
        </w:rPr>
        <w:t>Подписи сторон:</w:t>
      </w:r>
    </w:p>
    <w:p w:rsidR="008E5232" w:rsidRDefault="008E5232" w:rsidP="008E5232">
      <w:pPr>
        <w:rPr>
          <w:szCs w:val="24"/>
        </w:rPr>
      </w:pPr>
    </w:p>
    <w:tbl>
      <w:tblPr>
        <w:tblW w:w="5000" w:type="pct"/>
        <w:tblCellMar>
          <w:left w:w="10" w:type="dxa"/>
          <w:right w:w="10" w:type="dxa"/>
        </w:tblCellMar>
        <w:tblLook w:val="04A0" w:firstRow="1" w:lastRow="0" w:firstColumn="1" w:lastColumn="0" w:noHBand="0" w:noVBand="1"/>
      </w:tblPr>
      <w:tblGrid>
        <w:gridCol w:w="7534"/>
        <w:gridCol w:w="7535"/>
      </w:tblGrid>
      <w:tr w:rsidR="008E5232" w:rsidTr="00B328D6">
        <w:trPr>
          <w:trHeight w:val="1529"/>
        </w:trPr>
        <w:tc>
          <w:tcPr>
            <w:tcW w:w="2500" w:type="pct"/>
            <w:tcMar>
              <w:top w:w="0" w:type="dxa"/>
              <w:left w:w="108" w:type="dxa"/>
              <w:bottom w:w="0" w:type="dxa"/>
              <w:right w:w="108" w:type="dxa"/>
            </w:tcMar>
          </w:tcPr>
          <w:p w:rsidR="008E5232" w:rsidRDefault="008E5232" w:rsidP="00FE2613">
            <w:pPr>
              <w:pStyle w:val="Standard"/>
              <w:spacing w:line="276" w:lineRule="auto"/>
              <w:ind w:right="-6"/>
              <w:rPr>
                <w:b/>
                <w:bCs/>
                <w:lang w:eastAsia="en-US"/>
              </w:rPr>
            </w:pPr>
            <w:r>
              <w:rPr>
                <w:b/>
                <w:bCs/>
                <w:lang w:eastAsia="en-US"/>
              </w:rPr>
              <w:t>От Исполнителя:</w:t>
            </w:r>
          </w:p>
          <w:p w:rsidR="008E5232" w:rsidRDefault="008E5232" w:rsidP="00B328D6">
            <w:pPr>
              <w:pStyle w:val="Standard"/>
              <w:spacing w:line="276" w:lineRule="auto"/>
              <w:ind w:right="-6"/>
              <w:jc w:val="center"/>
              <w:rPr>
                <w:b/>
                <w:bCs/>
                <w:lang w:eastAsia="en-US"/>
              </w:rPr>
            </w:pPr>
          </w:p>
          <w:p w:rsidR="008E5232" w:rsidRDefault="008E5232" w:rsidP="00B328D6">
            <w:pPr>
              <w:pStyle w:val="Standard"/>
              <w:spacing w:line="276" w:lineRule="auto"/>
              <w:ind w:right="-6"/>
              <w:jc w:val="center"/>
              <w:rPr>
                <w:b/>
                <w:bCs/>
                <w:lang w:eastAsia="en-US"/>
              </w:rPr>
            </w:pPr>
          </w:p>
          <w:p w:rsidR="008E5232" w:rsidRDefault="008E5232" w:rsidP="00B328D6">
            <w:pPr>
              <w:pStyle w:val="Standard"/>
              <w:spacing w:line="276" w:lineRule="auto"/>
              <w:ind w:right="-6"/>
              <w:rPr>
                <w:bCs/>
                <w:lang w:eastAsia="en-US"/>
              </w:rPr>
            </w:pPr>
            <w:r>
              <w:rPr>
                <w:bCs/>
                <w:lang w:eastAsia="en-US"/>
              </w:rPr>
              <w:t>_____________________ /___________/</w:t>
            </w:r>
          </w:p>
          <w:p w:rsidR="008E5232" w:rsidRDefault="008E5232" w:rsidP="00B328D6">
            <w:pPr>
              <w:pStyle w:val="Standard"/>
              <w:spacing w:line="276" w:lineRule="auto"/>
              <w:ind w:right="-6"/>
              <w:rPr>
                <w:bCs/>
                <w:lang w:eastAsia="en-US"/>
              </w:rPr>
            </w:pPr>
            <w:proofErr w:type="spellStart"/>
            <w:r>
              <w:rPr>
                <w:bCs/>
                <w:lang w:eastAsia="en-US"/>
              </w:rPr>
              <w:t>м.п</w:t>
            </w:r>
            <w:proofErr w:type="spellEnd"/>
            <w:r>
              <w:rPr>
                <w:bCs/>
                <w:lang w:eastAsia="en-US"/>
              </w:rPr>
              <w:t>. (при наличии печати)</w:t>
            </w:r>
          </w:p>
          <w:p w:rsidR="008E5232" w:rsidRDefault="008E5232" w:rsidP="00B328D6">
            <w:pPr>
              <w:pStyle w:val="Standard"/>
              <w:spacing w:line="276" w:lineRule="auto"/>
              <w:ind w:right="-6"/>
              <w:rPr>
                <w:bCs/>
                <w:lang w:eastAsia="en-US"/>
              </w:rPr>
            </w:pPr>
          </w:p>
        </w:tc>
        <w:tc>
          <w:tcPr>
            <w:tcW w:w="2500" w:type="pct"/>
            <w:tcMar>
              <w:top w:w="0" w:type="dxa"/>
              <w:left w:w="108" w:type="dxa"/>
              <w:bottom w:w="0" w:type="dxa"/>
              <w:right w:w="108" w:type="dxa"/>
            </w:tcMar>
          </w:tcPr>
          <w:p w:rsidR="008E5232" w:rsidRDefault="008E5232" w:rsidP="00FE2613">
            <w:pPr>
              <w:pStyle w:val="Standard"/>
              <w:spacing w:line="276" w:lineRule="auto"/>
              <w:ind w:right="-6"/>
              <w:rPr>
                <w:b/>
                <w:bCs/>
                <w:lang w:eastAsia="en-US"/>
              </w:rPr>
            </w:pPr>
            <w:r>
              <w:rPr>
                <w:b/>
                <w:bCs/>
                <w:lang w:eastAsia="en-US"/>
              </w:rPr>
              <w:t>От Заказчика:</w:t>
            </w:r>
          </w:p>
          <w:p w:rsidR="008E5232" w:rsidRDefault="008E5232" w:rsidP="00B328D6">
            <w:pPr>
              <w:pStyle w:val="Standard"/>
              <w:spacing w:line="276" w:lineRule="auto"/>
              <w:rPr>
                <w:lang w:eastAsia="ru-RU"/>
              </w:rPr>
            </w:pPr>
            <w:r>
              <w:rPr>
                <w:lang w:eastAsia="ru-RU"/>
              </w:rPr>
              <w:t>Руководитель Управления:</w:t>
            </w:r>
          </w:p>
          <w:p w:rsidR="008E5232" w:rsidRDefault="008E5232" w:rsidP="00B328D6">
            <w:pPr>
              <w:pStyle w:val="Standard"/>
              <w:keepNext/>
              <w:spacing w:line="276" w:lineRule="auto"/>
              <w:ind w:right="244"/>
              <w:outlineLvl w:val="3"/>
              <w:rPr>
                <w:lang w:eastAsia="ru-RU"/>
              </w:rPr>
            </w:pPr>
          </w:p>
          <w:p w:rsidR="008E5232" w:rsidRDefault="008E5232" w:rsidP="00B328D6">
            <w:pPr>
              <w:pStyle w:val="Standard"/>
              <w:spacing w:line="276" w:lineRule="auto"/>
              <w:ind w:right="-6"/>
              <w:rPr>
                <w:lang w:eastAsia="ru-RU"/>
              </w:rPr>
            </w:pPr>
            <w:r>
              <w:rPr>
                <w:lang w:eastAsia="ru-RU"/>
              </w:rPr>
              <w:t xml:space="preserve">_____________________ А.В. Шестаков </w:t>
            </w:r>
          </w:p>
          <w:p w:rsidR="008E5232" w:rsidRDefault="008E5232" w:rsidP="00B328D6">
            <w:pPr>
              <w:pStyle w:val="Standard"/>
              <w:spacing w:line="276" w:lineRule="auto"/>
              <w:ind w:right="-6"/>
              <w:rPr>
                <w:bCs/>
                <w:lang w:eastAsia="en-US"/>
              </w:rPr>
            </w:pPr>
            <w:proofErr w:type="spellStart"/>
            <w:r>
              <w:rPr>
                <w:bCs/>
                <w:lang w:eastAsia="en-US"/>
              </w:rPr>
              <w:t>м.п</w:t>
            </w:r>
            <w:proofErr w:type="spellEnd"/>
            <w:r>
              <w:rPr>
                <w:bCs/>
                <w:lang w:eastAsia="en-US"/>
              </w:rPr>
              <w:t>.</w:t>
            </w:r>
          </w:p>
        </w:tc>
      </w:tr>
    </w:tbl>
    <w:p w:rsidR="003132DA" w:rsidRDefault="003132DA">
      <w:pPr>
        <w:widowControl/>
        <w:suppressAutoHyphens w:val="0"/>
        <w:autoSpaceDN/>
        <w:spacing w:after="200" w:line="276" w:lineRule="auto"/>
        <w:rPr>
          <w:szCs w:val="24"/>
        </w:rPr>
        <w:sectPr w:rsidR="003132DA" w:rsidSect="003132DA">
          <w:pgSz w:w="16838" w:h="11906" w:orient="landscape"/>
          <w:pgMar w:top="1701" w:right="851" w:bottom="851" w:left="1134" w:header="709" w:footer="709" w:gutter="0"/>
          <w:cols w:space="708"/>
          <w:docGrid w:linePitch="360"/>
        </w:sectPr>
      </w:pPr>
    </w:p>
    <w:p w:rsidR="00E817D7" w:rsidRDefault="00E817D7" w:rsidP="00E817D7">
      <w:pPr>
        <w:pStyle w:val="Standard"/>
        <w:jc w:val="right"/>
        <w:rPr>
          <w:lang w:eastAsia="ar-SA"/>
        </w:rPr>
      </w:pPr>
      <w:r>
        <w:rPr>
          <w:lang w:eastAsia="ar-SA"/>
        </w:rPr>
        <w:lastRenderedPageBreak/>
        <w:t>Приложение № 2</w:t>
      </w:r>
    </w:p>
    <w:p w:rsidR="00E817D7" w:rsidRDefault="00E817D7" w:rsidP="00E817D7">
      <w:pPr>
        <w:pStyle w:val="Standard"/>
        <w:ind w:firstLine="4680"/>
        <w:jc w:val="right"/>
        <w:rPr>
          <w:lang w:eastAsia="ar-SA"/>
        </w:rPr>
      </w:pPr>
      <w:r>
        <w:rPr>
          <w:lang w:eastAsia="ar-SA"/>
        </w:rPr>
        <w:t>к государственному контракту</w:t>
      </w:r>
    </w:p>
    <w:p w:rsidR="00E817D7" w:rsidRDefault="00E817D7" w:rsidP="00E817D7">
      <w:pPr>
        <w:pStyle w:val="Standard"/>
        <w:ind w:firstLine="4680"/>
        <w:jc w:val="right"/>
        <w:rPr>
          <w:lang w:eastAsia="ar-SA"/>
        </w:rPr>
      </w:pPr>
      <w:r>
        <w:rPr>
          <w:lang w:eastAsia="ar-SA"/>
        </w:rPr>
        <w:t xml:space="preserve">от «___» ___________ </w:t>
      </w:r>
      <w:r w:rsidR="00B676D2">
        <w:rPr>
          <w:lang w:eastAsia="ar-SA"/>
        </w:rPr>
        <w:t>202</w:t>
      </w:r>
      <w:r w:rsidR="000E277A">
        <w:rPr>
          <w:lang w:eastAsia="ar-SA"/>
        </w:rPr>
        <w:t>6</w:t>
      </w:r>
      <w:r>
        <w:rPr>
          <w:lang w:eastAsia="ar-SA"/>
        </w:rPr>
        <w:t xml:space="preserve"> года</w:t>
      </w:r>
    </w:p>
    <w:p w:rsidR="00E817D7" w:rsidRDefault="00E817D7" w:rsidP="00E817D7">
      <w:pPr>
        <w:pStyle w:val="Standard"/>
        <w:ind w:firstLine="4680"/>
        <w:jc w:val="right"/>
        <w:rPr>
          <w:lang w:eastAsia="ar-SA"/>
        </w:rPr>
      </w:pPr>
      <w:r>
        <w:rPr>
          <w:lang w:eastAsia="ar-SA"/>
        </w:rPr>
        <w:t>№ ____________</w:t>
      </w:r>
    </w:p>
    <w:p w:rsidR="00E817D7" w:rsidRDefault="00E817D7" w:rsidP="00E817D7">
      <w:pPr>
        <w:widowControl/>
        <w:suppressAutoHyphens w:val="0"/>
        <w:rPr>
          <w:lang w:eastAsia="ar-SA"/>
        </w:rPr>
      </w:pPr>
    </w:p>
    <w:p w:rsidR="00E817D7" w:rsidRDefault="00E817D7" w:rsidP="00E817D7">
      <w:pPr>
        <w:widowControl/>
        <w:suppressAutoHyphens w:val="0"/>
        <w:rPr>
          <w:lang w:eastAsia="ar-SA"/>
        </w:rPr>
      </w:pPr>
    </w:p>
    <w:p w:rsidR="00E817D7" w:rsidRDefault="00E817D7" w:rsidP="00E817D7">
      <w:pPr>
        <w:widowControl/>
        <w:suppressAutoHyphens w:val="0"/>
        <w:jc w:val="center"/>
        <w:rPr>
          <w:szCs w:val="24"/>
          <w:lang w:eastAsia="ar-SA"/>
        </w:rPr>
      </w:pPr>
      <w:r>
        <w:rPr>
          <w:szCs w:val="24"/>
          <w:lang w:eastAsia="ar-SA"/>
        </w:rPr>
        <w:t>СПЕЦИФИКАЦИЯ УСЛУГ</w:t>
      </w:r>
    </w:p>
    <w:p w:rsidR="00E817D7" w:rsidRDefault="00E817D7" w:rsidP="00E817D7">
      <w:pPr>
        <w:widowControl/>
        <w:suppressAutoHyphens w:val="0"/>
        <w:jc w:val="center"/>
        <w:rPr>
          <w:szCs w:val="24"/>
          <w:lang w:eastAsia="ar-SA"/>
        </w:rPr>
      </w:pPr>
    </w:p>
    <w:tbl>
      <w:tblPr>
        <w:tblW w:w="10078" w:type="dxa"/>
        <w:tblInd w:w="-318" w:type="dxa"/>
        <w:tblLayout w:type="fixed"/>
        <w:tblLook w:val="04A0" w:firstRow="1" w:lastRow="0" w:firstColumn="1" w:lastColumn="0" w:noHBand="0" w:noVBand="1"/>
      </w:tblPr>
      <w:tblGrid>
        <w:gridCol w:w="740"/>
        <w:gridCol w:w="3374"/>
        <w:gridCol w:w="1417"/>
        <w:gridCol w:w="1274"/>
        <w:gridCol w:w="1840"/>
        <w:gridCol w:w="1433"/>
      </w:tblGrid>
      <w:tr w:rsidR="00E817D7" w:rsidTr="00C73B54">
        <w:trPr>
          <w:trHeight w:val="795"/>
        </w:trPr>
        <w:tc>
          <w:tcPr>
            <w:tcW w:w="740" w:type="dxa"/>
            <w:tcBorders>
              <w:top w:val="single" w:sz="4" w:space="0" w:color="auto"/>
              <w:left w:val="single" w:sz="4" w:space="0" w:color="auto"/>
              <w:bottom w:val="single" w:sz="4" w:space="0" w:color="auto"/>
              <w:right w:val="single" w:sz="4" w:space="0" w:color="auto"/>
            </w:tcBorders>
            <w:noWrap/>
            <w:vAlign w:val="center"/>
            <w:hideMark/>
          </w:tcPr>
          <w:p w:rsidR="00E817D7" w:rsidRDefault="00E817D7">
            <w:pPr>
              <w:spacing w:line="276" w:lineRule="auto"/>
              <w:jc w:val="center"/>
              <w:rPr>
                <w:color w:val="000000"/>
                <w:sz w:val="22"/>
                <w:szCs w:val="22"/>
                <w:lang w:eastAsia="ar-SA"/>
              </w:rPr>
            </w:pPr>
            <w:r>
              <w:rPr>
                <w:color w:val="000000"/>
                <w:sz w:val="22"/>
                <w:szCs w:val="22"/>
                <w:lang w:eastAsia="ar-SA"/>
              </w:rPr>
              <w:t>№ п/п</w:t>
            </w:r>
          </w:p>
        </w:tc>
        <w:tc>
          <w:tcPr>
            <w:tcW w:w="3374" w:type="dxa"/>
            <w:tcBorders>
              <w:top w:val="single" w:sz="4" w:space="0" w:color="auto"/>
              <w:left w:val="nil"/>
              <w:bottom w:val="single" w:sz="4" w:space="0" w:color="auto"/>
              <w:right w:val="single" w:sz="4" w:space="0" w:color="auto"/>
            </w:tcBorders>
            <w:vAlign w:val="center"/>
            <w:hideMark/>
          </w:tcPr>
          <w:p w:rsidR="00E817D7" w:rsidRDefault="00E817D7">
            <w:pPr>
              <w:spacing w:line="276" w:lineRule="auto"/>
              <w:jc w:val="center"/>
              <w:rPr>
                <w:color w:val="000000"/>
                <w:sz w:val="22"/>
                <w:szCs w:val="22"/>
                <w:lang w:eastAsia="ar-SA"/>
              </w:rPr>
            </w:pPr>
            <w:r>
              <w:rPr>
                <w:color w:val="000000"/>
                <w:sz w:val="22"/>
                <w:szCs w:val="22"/>
                <w:lang w:eastAsia="ar-SA"/>
              </w:rPr>
              <w:t>Наименование Услуги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E817D7" w:rsidRDefault="00E817D7">
            <w:pPr>
              <w:spacing w:line="276" w:lineRule="auto"/>
              <w:jc w:val="center"/>
              <w:rPr>
                <w:color w:val="000000"/>
                <w:sz w:val="22"/>
                <w:szCs w:val="22"/>
                <w:lang w:eastAsia="ar-SA"/>
              </w:rPr>
            </w:pPr>
            <w:r>
              <w:rPr>
                <w:color w:val="000000"/>
                <w:sz w:val="22"/>
                <w:szCs w:val="22"/>
                <w:lang w:eastAsia="ar-SA"/>
              </w:rPr>
              <w:t>Единица изм.</w:t>
            </w:r>
          </w:p>
        </w:tc>
        <w:tc>
          <w:tcPr>
            <w:tcW w:w="1274" w:type="dxa"/>
            <w:tcBorders>
              <w:top w:val="single" w:sz="4" w:space="0" w:color="auto"/>
              <w:left w:val="nil"/>
              <w:bottom w:val="single" w:sz="4" w:space="0" w:color="auto"/>
              <w:right w:val="single" w:sz="4" w:space="0" w:color="auto"/>
            </w:tcBorders>
            <w:vAlign w:val="center"/>
            <w:hideMark/>
          </w:tcPr>
          <w:p w:rsidR="00E817D7" w:rsidRDefault="00E817D7" w:rsidP="00C73B54">
            <w:pPr>
              <w:spacing w:line="276" w:lineRule="auto"/>
              <w:jc w:val="center"/>
              <w:rPr>
                <w:bCs/>
                <w:color w:val="000000"/>
                <w:sz w:val="22"/>
                <w:szCs w:val="22"/>
                <w:lang w:eastAsia="ar-SA"/>
              </w:rPr>
            </w:pPr>
            <w:r>
              <w:rPr>
                <w:bCs/>
                <w:color w:val="000000"/>
                <w:sz w:val="22"/>
                <w:szCs w:val="22"/>
                <w:lang w:eastAsia="ar-SA"/>
              </w:rPr>
              <w:t>Кол</w:t>
            </w:r>
            <w:r w:rsidR="00C73B54">
              <w:rPr>
                <w:bCs/>
                <w:color w:val="000000"/>
                <w:sz w:val="22"/>
                <w:szCs w:val="22"/>
                <w:lang w:eastAsia="ar-SA"/>
              </w:rPr>
              <w:t>-</w:t>
            </w:r>
            <w:r>
              <w:rPr>
                <w:bCs/>
                <w:color w:val="000000"/>
                <w:sz w:val="22"/>
                <w:szCs w:val="22"/>
                <w:lang w:eastAsia="ar-SA"/>
              </w:rPr>
              <w:t>во</w:t>
            </w:r>
          </w:p>
        </w:tc>
        <w:tc>
          <w:tcPr>
            <w:tcW w:w="1840" w:type="dxa"/>
            <w:tcBorders>
              <w:top w:val="single" w:sz="4" w:space="0" w:color="auto"/>
              <w:left w:val="single" w:sz="4" w:space="0" w:color="auto"/>
              <w:bottom w:val="single" w:sz="4" w:space="0" w:color="auto"/>
              <w:right w:val="single" w:sz="4" w:space="0" w:color="auto"/>
            </w:tcBorders>
            <w:vAlign w:val="center"/>
            <w:hideMark/>
          </w:tcPr>
          <w:p w:rsidR="00E817D7" w:rsidRDefault="00E817D7">
            <w:pPr>
              <w:spacing w:line="276" w:lineRule="auto"/>
              <w:jc w:val="center"/>
              <w:rPr>
                <w:bCs/>
                <w:color w:val="000000"/>
                <w:sz w:val="22"/>
                <w:szCs w:val="22"/>
                <w:lang w:val="en-US" w:eastAsia="ar-SA"/>
              </w:rPr>
            </w:pPr>
            <w:r>
              <w:rPr>
                <w:bCs/>
                <w:color w:val="000000"/>
                <w:sz w:val="22"/>
                <w:szCs w:val="22"/>
                <w:lang w:eastAsia="ar-SA"/>
              </w:rPr>
              <w:t>Цена</w:t>
            </w:r>
            <w:r>
              <w:rPr>
                <w:bCs/>
                <w:color w:val="000000"/>
                <w:sz w:val="22"/>
                <w:szCs w:val="22"/>
                <w:lang w:val="en-US" w:eastAsia="ar-SA"/>
              </w:rPr>
              <w:t xml:space="preserve">, </w:t>
            </w:r>
            <w:proofErr w:type="spellStart"/>
            <w:r>
              <w:rPr>
                <w:bCs/>
                <w:color w:val="000000"/>
                <w:sz w:val="22"/>
                <w:szCs w:val="22"/>
                <w:lang w:eastAsia="ar-SA"/>
              </w:rPr>
              <w:t>руб</w:t>
            </w:r>
            <w:proofErr w:type="spellEnd"/>
            <w:r>
              <w:rPr>
                <w:bCs/>
                <w:color w:val="000000"/>
                <w:sz w:val="22"/>
                <w:szCs w:val="22"/>
                <w:lang w:val="en-US" w:eastAsia="ar-SA"/>
              </w:rPr>
              <w:t>.</w:t>
            </w:r>
          </w:p>
        </w:tc>
        <w:tc>
          <w:tcPr>
            <w:tcW w:w="1433" w:type="dxa"/>
            <w:tcBorders>
              <w:top w:val="single" w:sz="4" w:space="0" w:color="auto"/>
              <w:left w:val="nil"/>
              <w:bottom w:val="single" w:sz="4" w:space="0" w:color="auto"/>
              <w:right w:val="single" w:sz="4" w:space="0" w:color="auto"/>
            </w:tcBorders>
            <w:vAlign w:val="center"/>
            <w:hideMark/>
          </w:tcPr>
          <w:p w:rsidR="00E817D7" w:rsidRDefault="00E817D7">
            <w:pPr>
              <w:spacing w:line="276" w:lineRule="auto"/>
              <w:jc w:val="center"/>
              <w:rPr>
                <w:bCs/>
                <w:color w:val="000000"/>
                <w:sz w:val="22"/>
                <w:szCs w:val="22"/>
                <w:lang w:eastAsia="ar-SA"/>
              </w:rPr>
            </w:pPr>
            <w:r>
              <w:rPr>
                <w:bCs/>
                <w:color w:val="000000"/>
                <w:sz w:val="22"/>
                <w:szCs w:val="22"/>
                <w:lang w:eastAsia="ar-SA"/>
              </w:rPr>
              <w:t>Сумма,</w:t>
            </w:r>
          </w:p>
          <w:p w:rsidR="00E817D7" w:rsidRDefault="00E817D7">
            <w:pPr>
              <w:spacing w:line="276" w:lineRule="auto"/>
              <w:jc w:val="center"/>
              <w:rPr>
                <w:bCs/>
                <w:color w:val="000000"/>
                <w:sz w:val="22"/>
                <w:szCs w:val="22"/>
                <w:lang w:val="en-US" w:eastAsia="ar-SA"/>
              </w:rPr>
            </w:pPr>
            <w:proofErr w:type="spellStart"/>
            <w:r>
              <w:rPr>
                <w:bCs/>
                <w:color w:val="000000"/>
                <w:sz w:val="22"/>
                <w:szCs w:val="22"/>
                <w:lang w:eastAsia="ar-SA"/>
              </w:rPr>
              <w:t>руб</w:t>
            </w:r>
            <w:proofErr w:type="spellEnd"/>
            <w:r>
              <w:rPr>
                <w:bCs/>
                <w:color w:val="000000"/>
                <w:sz w:val="22"/>
                <w:szCs w:val="22"/>
                <w:lang w:val="en-US" w:eastAsia="ar-SA"/>
              </w:rPr>
              <w:t>.</w:t>
            </w:r>
          </w:p>
        </w:tc>
      </w:tr>
      <w:tr w:rsidR="00E817D7" w:rsidTr="00C73B54">
        <w:trPr>
          <w:trHeight w:val="327"/>
        </w:trPr>
        <w:tc>
          <w:tcPr>
            <w:tcW w:w="740" w:type="dxa"/>
            <w:tcBorders>
              <w:top w:val="nil"/>
              <w:left w:val="single" w:sz="4" w:space="0" w:color="auto"/>
              <w:bottom w:val="single" w:sz="4" w:space="0" w:color="auto"/>
              <w:right w:val="single" w:sz="4" w:space="0" w:color="auto"/>
            </w:tcBorders>
            <w:noWrap/>
            <w:vAlign w:val="center"/>
            <w:hideMark/>
          </w:tcPr>
          <w:p w:rsidR="00E817D7" w:rsidRDefault="00E817D7">
            <w:pPr>
              <w:spacing w:line="276" w:lineRule="auto"/>
              <w:jc w:val="center"/>
              <w:rPr>
                <w:color w:val="000000"/>
                <w:sz w:val="22"/>
                <w:szCs w:val="22"/>
                <w:lang w:eastAsia="ar-SA"/>
              </w:rPr>
            </w:pPr>
            <w:r>
              <w:rPr>
                <w:color w:val="000000"/>
                <w:sz w:val="22"/>
                <w:szCs w:val="22"/>
                <w:lang w:eastAsia="ar-SA"/>
              </w:rPr>
              <w:t>1</w:t>
            </w:r>
          </w:p>
        </w:tc>
        <w:tc>
          <w:tcPr>
            <w:tcW w:w="3374" w:type="dxa"/>
            <w:tcBorders>
              <w:top w:val="single" w:sz="4" w:space="0" w:color="auto"/>
              <w:left w:val="nil"/>
              <w:bottom w:val="single" w:sz="4" w:space="0" w:color="auto"/>
              <w:right w:val="single" w:sz="4" w:space="0" w:color="auto"/>
            </w:tcBorders>
            <w:hideMark/>
          </w:tcPr>
          <w:p w:rsidR="00E817D7" w:rsidRDefault="00E817D7">
            <w:pPr>
              <w:spacing w:line="276" w:lineRule="auto"/>
              <w:jc w:val="center"/>
              <w:rPr>
                <w:color w:val="000000"/>
                <w:sz w:val="22"/>
                <w:szCs w:val="22"/>
                <w:lang w:eastAsia="ar-SA"/>
              </w:rPr>
            </w:pPr>
            <w:r>
              <w:rPr>
                <w:color w:val="000000"/>
                <w:sz w:val="22"/>
                <w:szCs w:val="22"/>
                <w:lang w:eastAsia="ar-SA"/>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E817D7" w:rsidRDefault="00E817D7">
            <w:pPr>
              <w:spacing w:line="276" w:lineRule="auto"/>
              <w:jc w:val="center"/>
              <w:rPr>
                <w:color w:val="000000"/>
                <w:sz w:val="22"/>
                <w:szCs w:val="22"/>
                <w:lang w:eastAsia="ar-SA"/>
              </w:rPr>
            </w:pPr>
            <w:r>
              <w:rPr>
                <w:color w:val="000000"/>
                <w:sz w:val="22"/>
                <w:szCs w:val="22"/>
                <w:lang w:eastAsia="ar-SA"/>
              </w:rPr>
              <w:t>3</w:t>
            </w:r>
          </w:p>
        </w:tc>
        <w:tc>
          <w:tcPr>
            <w:tcW w:w="1274" w:type="dxa"/>
            <w:tcBorders>
              <w:top w:val="single" w:sz="4" w:space="0" w:color="auto"/>
              <w:left w:val="nil"/>
              <w:bottom w:val="single" w:sz="4" w:space="0" w:color="auto"/>
              <w:right w:val="single" w:sz="4" w:space="0" w:color="auto"/>
            </w:tcBorders>
            <w:hideMark/>
          </w:tcPr>
          <w:p w:rsidR="00E817D7" w:rsidRDefault="00E817D7">
            <w:pPr>
              <w:spacing w:line="276" w:lineRule="auto"/>
              <w:jc w:val="center"/>
              <w:rPr>
                <w:color w:val="000000"/>
                <w:sz w:val="22"/>
                <w:szCs w:val="22"/>
                <w:lang w:eastAsia="ar-SA"/>
              </w:rPr>
            </w:pPr>
            <w:r>
              <w:rPr>
                <w:color w:val="000000"/>
                <w:sz w:val="22"/>
                <w:szCs w:val="22"/>
                <w:lang w:eastAsia="ar-SA"/>
              </w:rPr>
              <w:t>4</w:t>
            </w:r>
          </w:p>
        </w:tc>
        <w:tc>
          <w:tcPr>
            <w:tcW w:w="1840" w:type="dxa"/>
            <w:tcBorders>
              <w:top w:val="single" w:sz="4" w:space="0" w:color="auto"/>
              <w:left w:val="single" w:sz="4" w:space="0" w:color="auto"/>
              <w:bottom w:val="single" w:sz="4" w:space="0" w:color="auto"/>
              <w:right w:val="single" w:sz="4" w:space="0" w:color="auto"/>
            </w:tcBorders>
            <w:vAlign w:val="center"/>
            <w:hideMark/>
          </w:tcPr>
          <w:p w:rsidR="00E817D7" w:rsidRDefault="00E817D7">
            <w:pPr>
              <w:spacing w:line="276" w:lineRule="auto"/>
              <w:jc w:val="center"/>
              <w:rPr>
                <w:color w:val="000000"/>
                <w:sz w:val="22"/>
                <w:szCs w:val="22"/>
                <w:lang w:eastAsia="ar-SA"/>
              </w:rPr>
            </w:pPr>
            <w:r>
              <w:rPr>
                <w:color w:val="000000"/>
                <w:sz w:val="22"/>
                <w:szCs w:val="22"/>
                <w:lang w:eastAsia="ar-SA"/>
              </w:rPr>
              <w:t>5</w:t>
            </w:r>
          </w:p>
        </w:tc>
        <w:tc>
          <w:tcPr>
            <w:tcW w:w="1433" w:type="dxa"/>
            <w:tcBorders>
              <w:top w:val="nil"/>
              <w:left w:val="nil"/>
              <w:bottom w:val="single" w:sz="4" w:space="0" w:color="auto"/>
              <w:right w:val="single" w:sz="4" w:space="0" w:color="auto"/>
            </w:tcBorders>
            <w:noWrap/>
            <w:vAlign w:val="center"/>
            <w:hideMark/>
          </w:tcPr>
          <w:p w:rsidR="00E817D7" w:rsidRDefault="00E817D7">
            <w:pPr>
              <w:spacing w:line="276" w:lineRule="auto"/>
              <w:jc w:val="center"/>
              <w:rPr>
                <w:color w:val="000000"/>
                <w:sz w:val="22"/>
                <w:szCs w:val="22"/>
                <w:lang w:eastAsia="ar-SA"/>
              </w:rPr>
            </w:pPr>
            <w:r>
              <w:rPr>
                <w:color w:val="000000"/>
                <w:sz w:val="22"/>
                <w:szCs w:val="22"/>
                <w:lang w:eastAsia="ar-SA"/>
              </w:rPr>
              <w:t>6</w:t>
            </w:r>
          </w:p>
        </w:tc>
      </w:tr>
      <w:tr w:rsidR="00E817D7" w:rsidTr="008C63B9">
        <w:trPr>
          <w:trHeight w:val="317"/>
        </w:trPr>
        <w:tc>
          <w:tcPr>
            <w:tcW w:w="740" w:type="dxa"/>
            <w:tcBorders>
              <w:top w:val="nil"/>
              <w:left w:val="single" w:sz="4" w:space="0" w:color="auto"/>
              <w:bottom w:val="single" w:sz="4" w:space="0" w:color="auto"/>
              <w:right w:val="single" w:sz="4" w:space="0" w:color="auto"/>
            </w:tcBorders>
            <w:noWrap/>
            <w:vAlign w:val="center"/>
            <w:hideMark/>
          </w:tcPr>
          <w:p w:rsidR="00E817D7" w:rsidRDefault="00E817D7">
            <w:pPr>
              <w:spacing w:line="276" w:lineRule="auto"/>
              <w:jc w:val="center"/>
              <w:rPr>
                <w:color w:val="000000"/>
                <w:sz w:val="22"/>
                <w:szCs w:val="22"/>
                <w:lang w:eastAsia="en-US"/>
              </w:rPr>
            </w:pPr>
            <w:r>
              <w:rPr>
                <w:color w:val="000000"/>
                <w:sz w:val="22"/>
                <w:szCs w:val="22"/>
                <w:lang w:eastAsia="en-US"/>
              </w:rPr>
              <w:t>1</w:t>
            </w:r>
          </w:p>
        </w:tc>
        <w:tc>
          <w:tcPr>
            <w:tcW w:w="3374" w:type="dxa"/>
            <w:tcBorders>
              <w:top w:val="single" w:sz="4" w:space="0" w:color="auto"/>
              <w:left w:val="nil"/>
              <w:bottom w:val="single" w:sz="4" w:space="0" w:color="auto"/>
              <w:right w:val="single" w:sz="4" w:space="0" w:color="auto"/>
            </w:tcBorders>
            <w:vAlign w:val="center"/>
          </w:tcPr>
          <w:p w:rsidR="00E817D7" w:rsidRDefault="00E817D7" w:rsidP="00515A81">
            <w:pPr>
              <w:spacing w:line="276" w:lineRule="auto"/>
              <w:rPr>
                <w:color w:val="000000"/>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E817D7" w:rsidRDefault="000E277A">
            <w:pPr>
              <w:spacing w:line="276" w:lineRule="auto"/>
              <w:jc w:val="center"/>
              <w:rPr>
                <w:color w:val="000000"/>
                <w:sz w:val="22"/>
                <w:szCs w:val="22"/>
                <w:lang w:eastAsia="en-US"/>
              </w:rPr>
            </w:pPr>
            <w:r>
              <w:rPr>
                <w:color w:val="000000"/>
                <w:sz w:val="22"/>
                <w:szCs w:val="22"/>
                <w:lang w:eastAsia="en-US"/>
              </w:rPr>
              <w:t>Услуга (</w:t>
            </w:r>
            <w:proofErr w:type="spellStart"/>
            <w:proofErr w:type="gramStart"/>
            <w:r>
              <w:rPr>
                <w:color w:val="000000"/>
                <w:sz w:val="22"/>
                <w:szCs w:val="22"/>
                <w:lang w:eastAsia="en-US"/>
              </w:rPr>
              <w:t>ед</w:t>
            </w:r>
            <w:proofErr w:type="spellEnd"/>
            <w:proofErr w:type="gramEnd"/>
            <w:r>
              <w:rPr>
                <w:color w:val="000000"/>
                <w:sz w:val="22"/>
                <w:szCs w:val="22"/>
                <w:lang w:eastAsia="en-US"/>
              </w:rPr>
              <w:t>)</w:t>
            </w:r>
          </w:p>
        </w:tc>
        <w:tc>
          <w:tcPr>
            <w:tcW w:w="1274" w:type="dxa"/>
            <w:tcBorders>
              <w:top w:val="single" w:sz="4" w:space="0" w:color="auto"/>
              <w:left w:val="nil"/>
              <w:bottom w:val="single" w:sz="4" w:space="0" w:color="auto"/>
              <w:right w:val="single" w:sz="4" w:space="0" w:color="auto"/>
            </w:tcBorders>
            <w:hideMark/>
          </w:tcPr>
          <w:p w:rsidR="00E817D7" w:rsidRDefault="00E817D7">
            <w:pPr>
              <w:spacing w:line="276" w:lineRule="auto"/>
              <w:jc w:val="center"/>
              <w:rPr>
                <w:color w:val="000000"/>
                <w:sz w:val="22"/>
                <w:szCs w:val="22"/>
                <w:lang w:eastAsia="en-US"/>
              </w:rPr>
            </w:pPr>
            <w:r>
              <w:rPr>
                <w:color w:val="000000"/>
                <w:sz w:val="22"/>
                <w:szCs w:val="22"/>
                <w:lang w:eastAsia="en-US"/>
              </w:rPr>
              <w:t>1</w:t>
            </w:r>
          </w:p>
        </w:tc>
        <w:tc>
          <w:tcPr>
            <w:tcW w:w="1840" w:type="dxa"/>
            <w:tcBorders>
              <w:top w:val="single" w:sz="4" w:space="0" w:color="auto"/>
              <w:left w:val="single" w:sz="4" w:space="0" w:color="auto"/>
              <w:bottom w:val="single" w:sz="4" w:space="0" w:color="auto"/>
              <w:right w:val="single" w:sz="4" w:space="0" w:color="auto"/>
            </w:tcBorders>
            <w:vAlign w:val="center"/>
          </w:tcPr>
          <w:p w:rsidR="00E817D7" w:rsidRDefault="00E817D7">
            <w:pPr>
              <w:spacing w:line="276" w:lineRule="auto"/>
              <w:jc w:val="center"/>
              <w:rPr>
                <w:color w:val="000000"/>
                <w:sz w:val="22"/>
                <w:szCs w:val="22"/>
                <w:lang w:eastAsia="en-US"/>
              </w:rPr>
            </w:pPr>
          </w:p>
        </w:tc>
        <w:tc>
          <w:tcPr>
            <w:tcW w:w="1433" w:type="dxa"/>
            <w:tcBorders>
              <w:top w:val="nil"/>
              <w:left w:val="nil"/>
              <w:bottom w:val="single" w:sz="4" w:space="0" w:color="auto"/>
              <w:right w:val="single" w:sz="4" w:space="0" w:color="auto"/>
            </w:tcBorders>
            <w:noWrap/>
            <w:vAlign w:val="center"/>
          </w:tcPr>
          <w:p w:rsidR="00E817D7" w:rsidRDefault="00E817D7">
            <w:pPr>
              <w:spacing w:line="276" w:lineRule="auto"/>
              <w:jc w:val="center"/>
              <w:rPr>
                <w:color w:val="000000"/>
                <w:sz w:val="22"/>
                <w:szCs w:val="22"/>
                <w:lang w:eastAsia="en-US"/>
              </w:rPr>
            </w:pPr>
          </w:p>
        </w:tc>
      </w:tr>
      <w:tr w:rsidR="00E817D7" w:rsidTr="008C63B9">
        <w:trPr>
          <w:trHeight w:val="317"/>
        </w:trPr>
        <w:tc>
          <w:tcPr>
            <w:tcW w:w="740" w:type="dxa"/>
            <w:tcBorders>
              <w:top w:val="nil"/>
              <w:left w:val="single" w:sz="4" w:space="0" w:color="auto"/>
              <w:bottom w:val="single" w:sz="4" w:space="0" w:color="auto"/>
              <w:right w:val="single" w:sz="4" w:space="0" w:color="auto"/>
            </w:tcBorders>
            <w:noWrap/>
            <w:vAlign w:val="center"/>
            <w:hideMark/>
          </w:tcPr>
          <w:p w:rsidR="00E817D7" w:rsidRDefault="00E817D7">
            <w:pPr>
              <w:spacing w:line="276" w:lineRule="auto"/>
              <w:jc w:val="center"/>
              <w:rPr>
                <w:color w:val="000000"/>
                <w:sz w:val="22"/>
                <w:szCs w:val="22"/>
                <w:lang w:eastAsia="en-US"/>
              </w:rPr>
            </w:pPr>
            <w:r>
              <w:rPr>
                <w:color w:val="000000"/>
                <w:sz w:val="22"/>
                <w:szCs w:val="22"/>
                <w:lang w:eastAsia="en-US"/>
              </w:rPr>
              <w:t>2</w:t>
            </w:r>
          </w:p>
        </w:tc>
        <w:tc>
          <w:tcPr>
            <w:tcW w:w="3374" w:type="dxa"/>
            <w:tcBorders>
              <w:top w:val="single" w:sz="4" w:space="0" w:color="auto"/>
              <w:left w:val="nil"/>
              <w:bottom w:val="single" w:sz="4" w:space="0" w:color="auto"/>
              <w:right w:val="single" w:sz="4" w:space="0" w:color="auto"/>
            </w:tcBorders>
            <w:vAlign w:val="center"/>
          </w:tcPr>
          <w:p w:rsidR="00E817D7" w:rsidRDefault="00E817D7" w:rsidP="005C18A0">
            <w:pPr>
              <w:spacing w:line="276" w:lineRule="auto"/>
              <w:rPr>
                <w:color w:val="000000"/>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E817D7" w:rsidRDefault="000E277A">
            <w:pPr>
              <w:spacing w:line="276" w:lineRule="auto"/>
              <w:jc w:val="center"/>
              <w:rPr>
                <w:color w:val="000000"/>
                <w:sz w:val="22"/>
                <w:szCs w:val="22"/>
                <w:lang w:eastAsia="en-US"/>
              </w:rPr>
            </w:pPr>
            <w:r>
              <w:rPr>
                <w:color w:val="000000"/>
                <w:sz w:val="22"/>
                <w:szCs w:val="22"/>
                <w:lang w:eastAsia="en-US"/>
              </w:rPr>
              <w:t>Услуга (</w:t>
            </w:r>
            <w:proofErr w:type="spellStart"/>
            <w:proofErr w:type="gramStart"/>
            <w:r>
              <w:rPr>
                <w:color w:val="000000"/>
                <w:sz w:val="22"/>
                <w:szCs w:val="22"/>
                <w:lang w:eastAsia="en-US"/>
              </w:rPr>
              <w:t>ед</w:t>
            </w:r>
            <w:proofErr w:type="spellEnd"/>
            <w:proofErr w:type="gramEnd"/>
            <w:r>
              <w:rPr>
                <w:color w:val="000000"/>
                <w:sz w:val="22"/>
                <w:szCs w:val="22"/>
                <w:lang w:eastAsia="en-US"/>
              </w:rPr>
              <w:t>)</w:t>
            </w:r>
          </w:p>
        </w:tc>
        <w:tc>
          <w:tcPr>
            <w:tcW w:w="1274" w:type="dxa"/>
            <w:tcBorders>
              <w:top w:val="single" w:sz="4" w:space="0" w:color="auto"/>
              <w:left w:val="nil"/>
              <w:bottom w:val="single" w:sz="4" w:space="0" w:color="auto"/>
              <w:right w:val="single" w:sz="4" w:space="0" w:color="auto"/>
            </w:tcBorders>
            <w:hideMark/>
          </w:tcPr>
          <w:p w:rsidR="00E817D7" w:rsidRDefault="00E817D7">
            <w:pPr>
              <w:spacing w:line="276" w:lineRule="auto"/>
              <w:jc w:val="center"/>
              <w:rPr>
                <w:color w:val="000000"/>
                <w:sz w:val="22"/>
                <w:szCs w:val="22"/>
                <w:lang w:eastAsia="en-US"/>
              </w:rPr>
            </w:pPr>
            <w:r>
              <w:rPr>
                <w:color w:val="000000"/>
                <w:sz w:val="22"/>
                <w:szCs w:val="22"/>
                <w:lang w:eastAsia="en-US"/>
              </w:rPr>
              <w:t>1</w:t>
            </w:r>
          </w:p>
        </w:tc>
        <w:tc>
          <w:tcPr>
            <w:tcW w:w="1840" w:type="dxa"/>
            <w:tcBorders>
              <w:top w:val="single" w:sz="4" w:space="0" w:color="auto"/>
              <w:left w:val="single" w:sz="4" w:space="0" w:color="auto"/>
              <w:bottom w:val="single" w:sz="4" w:space="0" w:color="auto"/>
              <w:right w:val="single" w:sz="4" w:space="0" w:color="auto"/>
            </w:tcBorders>
            <w:vAlign w:val="center"/>
          </w:tcPr>
          <w:p w:rsidR="00E817D7" w:rsidRDefault="00E817D7">
            <w:pPr>
              <w:spacing w:line="276" w:lineRule="auto"/>
              <w:jc w:val="center"/>
              <w:rPr>
                <w:color w:val="000000"/>
                <w:sz w:val="22"/>
                <w:szCs w:val="22"/>
                <w:lang w:eastAsia="en-US"/>
              </w:rPr>
            </w:pPr>
          </w:p>
        </w:tc>
        <w:tc>
          <w:tcPr>
            <w:tcW w:w="1433" w:type="dxa"/>
            <w:tcBorders>
              <w:top w:val="nil"/>
              <w:left w:val="nil"/>
              <w:bottom w:val="single" w:sz="4" w:space="0" w:color="auto"/>
              <w:right w:val="single" w:sz="4" w:space="0" w:color="auto"/>
            </w:tcBorders>
            <w:noWrap/>
            <w:vAlign w:val="center"/>
          </w:tcPr>
          <w:p w:rsidR="00E817D7" w:rsidRDefault="00E817D7">
            <w:pPr>
              <w:spacing w:line="276" w:lineRule="auto"/>
              <w:jc w:val="center"/>
              <w:rPr>
                <w:color w:val="000000"/>
                <w:sz w:val="22"/>
                <w:szCs w:val="22"/>
                <w:lang w:eastAsia="en-US"/>
              </w:rPr>
            </w:pPr>
          </w:p>
        </w:tc>
      </w:tr>
      <w:tr w:rsidR="00E817D7" w:rsidTr="00C73B54">
        <w:trPr>
          <w:trHeight w:val="487"/>
        </w:trPr>
        <w:tc>
          <w:tcPr>
            <w:tcW w:w="8645" w:type="dxa"/>
            <w:gridSpan w:val="5"/>
            <w:tcBorders>
              <w:top w:val="single" w:sz="4" w:space="0" w:color="auto"/>
              <w:left w:val="single" w:sz="4" w:space="0" w:color="auto"/>
              <w:bottom w:val="single" w:sz="4" w:space="0" w:color="auto"/>
              <w:right w:val="single" w:sz="4" w:space="0" w:color="auto"/>
            </w:tcBorders>
            <w:hideMark/>
          </w:tcPr>
          <w:p w:rsidR="00E817D7" w:rsidRDefault="00E817D7">
            <w:pPr>
              <w:spacing w:line="276" w:lineRule="auto"/>
              <w:jc w:val="right"/>
              <w:rPr>
                <w:color w:val="000000"/>
                <w:sz w:val="22"/>
                <w:szCs w:val="22"/>
                <w:lang w:eastAsia="en-US"/>
              </w:rPr>
            </w:pPr>
            <w:r>
              <w:rPr>
                <w:color w:val="000000"/>
                <w:sz w:val="22"/>
                <w:szCs w:val="22"/>
                <w:lang w:eastAsia="en-US"/>
              </w:rPr>
              <w:t>Итого</w:t>
            </w:r>
          </w:p>
        </w:tc>
        <w:tc>
          <w:tcPr>
            <w:tcW w:w="1433" w:type="dxa"/>
            <w:tcBorders>
              <w:top w:val="single" w:sz="4" w:space="0" w:color="auto"/>
              <w:left w:val="single" w:sz="4" w:space="0" w:color="auto"/>
              <w:bottom w:val="single" w:sz="4" w:space="0" w:color="auto"/>
              <w:right w:val="single" w:sz="4" w:space="0" w:color="auto"/>
            </w:tcBorders>
            <w:noWrap/>
            <w:vAlign w:val="center"/>
          </w:tcPr>
          <w:p w:rsidR="00E817D7" w:rsidRDefault="00E817D7">
            <w:pPr>
              <w:spacing w:line="276" w:lineRule="auto"/>
              <w:jc w:val="center"/>
              <w:rPr>
                <w:color w:val="000000"/>
                <w:sz w:val="22"/>
                <w:szCs w:val="22"/>
                <w:lang w:eastAsia="en-US"/>
              </w:rPr>
            </w:pPr>
          </w:p>
        </w:tc>
      </w:tr>
      <w:tr w:rsidR="00E817D7" w:rsidTr="00C73B54">
        <w:trPr>
          <w:trHeight w:val="565"/>
        </w:trPr>
        <w:tc>
          <w:tcPr>
            <w:tcW w:w="8645" w:type="dxa"/>
            <w:gridSpan w:val="5"/>
            <w:tcBorders>
              <w:top w:val="single" w:sz="4" w:space="0" w:color="auto"/>
              <w:left w:val="single" w:sz="4" w:space="0" w:color="auto"/>
              <w:bottom w:val="single" w:sz="4" w:space="0" w:color="auto"/>
              <w:right w:val="single" w:sz="4" w:space="0" w:color="auto"/>
            </w:tcBorders>
            <w:hideMark/>
          </w:tcPr>
          <w:p w:rsidR="00E817D7" w:rsidRDefault="00E817D7">
            <w:pPr>
              <w:spacing w:line="276" w:lineRule="auto"/>
              <w:jc w:val="right"/>
              <w:rPr>
                <w:color w:val="000000"/>
                <w:sz w:val="22"/>
                <w:szCs w:val="22"/>
                <w:lang w:eastAsia="en-US"/>
              </w:rPr>
            </w:pPr>
            <w:r>
              <w:rPr>
                <w:color w:val="000000"/>
                <w:sz w:val="22"/>
                <w:szCs w:val="22"/>
                <w:lang w:eastAsia="en-US"/>
              </w:rPr>
              <w:t xml:space="preserve">В </w:t>
            </w:r>
            <w:proofErr w:type="spellStart"/>
            <w:r>
              <w:rPr>
                <w:color w:val="000000"/>
                <w:sz w:val="22"/>
                <w:szCs w:val="22"/>
                <w:lang w:eastAsia="en-US"/>
              </w:rPr>
              <w:t>т.ч</w:t>
            </w:r>
            <w:proofErr w:type="spellEnd"/>
            <w:r>
              <w:rPr>
                <w:color w:val="000000"/>
                <w:sz w:val="22"/>
                <w:szCs w:val="22"/>
                <w:lang w:eastAsia="en-US"/>
              </w:rPr>
              <w:t>. НДС</w:t>
            </w:r>
          </w:p>
        </w:tc>
        <w:tc>
          <w:tcPr>
            <w:tcW w:w="1433" w:type="dxa"/>
            <w:tcBorders>
              <w:top w:val="single" w:sz="4" w:space="0" w:color="auto"/>
              <w:left w:val="single" w:sz="4" w:space="0" w:color="auto"/>
              <w:bottom w:val="single" w:sz="4" w:space="0" w:color="auto"/>
              <w:right w:val="single" w:sz="4" w:space="0" w:color="auto"/>
            </w:tcBorders>
            <w:noWrap/>
            <w:vAlign w:val="center"/>
          </w:tcPr>
          <w:p w:rsidR="00E817D7" w:rsidRDefault="00E817D7">
            <w:pPr>
              <w:spacing w:line="276" w:lineRule="auto"/>
              <w:jc w:val="center"/>
              <w:rPr>
                <w:color w:val="000000"/>
                <w:sz w:val="22"/>
                <w:szCs w:val="22"/>
                <w:lang w:eastAsia="en-US"/>
              </w:rPr>
            </w:pPr>
          </w:p>
        </w:tc>
      </w:tr>
    </w:tbl>
    <w:p w:rsidR="00E817D7" w:rsidRDefault="00E817D7" w:rsidP="00E817D7">
      <w:pPr>
        <w:widowControl/>
        <w:suppressAutoHyphens w:val="0"/>
        <w:jc w:val="center"/>
        <w:rPr>
          <w:szCs w:val="24"/>
          <w:lang w:eastAsia="ar-SA"/>
        </w:rPr>
      </w:pPr>
    </w:p>
    <w:p w:rsidR="00E817D7" w:rsidRDefault="00E817D7" w:rsidP="00E817D7">
      <w:pPr>
        <w:widowControl/>
        <w:suppressAutoHyphens w:val="0"/>
        <w:jc w:val="center"/>
        <w:rPr>
          <w:szCs w:val="24"/>
          <w:lang w:eastAsia="ar-SA"/>
        </w:rPr>
      </w:pPr>
    </w:p>
    <w:p w:rsidR="00E817D7" w:rsidRDefault="00E817D7" w:rsidP="00E817D7">
      <w:pPr>
        <w:widowControl/>
        <w:suppressAutoHyphens w:val="0"/>
        <w:jc w:val="center"/>
        <w:rPr>
          <w:szCs w:val="24"/>
          <w:lang w:eastAsia="ar-SA"/>
        </w:rPr>
      </w:pPr>
    </w:p>
    <w:p w:rsidR="00E817D7" w:rsidRDefault="00E817D7" w:rsidP="00E817D7">
      <w:pPr>
        <w:widowControl/>
        <w:suppressAutoHyphens w:val="0"/>
        <w:jc w:val="center"/>
        <w:rPr>
          <w:szCs w:val="24"/>
          <w:lang w:eastAsia="ar-SA"/>
        </w:rPr>
      </w:pPr>
    </w:p>
    <w:p w:rsidR="00E817D7" w:rsidRDefault="00E817D7" w:rsidP="00E817D7">
      <w:pPr>
        <w:widowControl/>
        <w:suppressAutoHyphens w:val="0"/>
        <w:jc w:val="center"/>
        <w:rPr>
          <w:szCs w:val="24"/>
          <w:lang w:eastAsia="ar-SA"/>
        </w:rPr>
      </w:pPr>
    </w:p>
    <w:p w:rsidR="00E817D7" w:rsidRDefault="00E817D7" w:rsidP="00E817D7">
      <w:pPr>
        <w:pStyle w:val="Standard"/>
        <w:jc w:val="center"/>
        <w:rPr>
          <w:b/>
          <w:bCs/>
        </w:rPr>
      </w:pPr>
      <w:r>
        <w:rPr>
          <w:b/>
          <w:bCs/>
        </w:rPr>
        <w:t>Подписи сторон:</w:t>
      </w:r>
    </w:p>
    <w:p w:rsidR="00E817D7" w:rsidRDefault="00E817D7" w:rsidP="00E817D7">
      <w:pPr>
        <w:widowControl/>
        <w:suppressAutoHyphens w:val="0"/>
        <w:rPr>
          <w:szCs w:val="24"/>
          <w:lang w:eastAsia="ar-SA"/>
        </w:rPr>
      </w:pPr>
    </w:p>
    <w:tbl>
      <w:tblPr>
        <w:tblW w:w="5000" w:type="pct"/>
        <w:tblCellMar>
          <w:left w:w="10" w:type="dxa"/>
          <w:right w:w="10" w:type="dxa"/>
        </w:tblCellMar>
        <w:tblLook w:val="04A0" w:firstRow="1" w:lastRow="0" w:firstColumn="1" w:lastColumn="0" w:noHBand="0" w:noVBand="1"/>
      </w:tblPr>
      <w:tblGrid>
        <w:gridCol w:w="4785"/>
        <w:gridCol w:w="4786"/>
      </w:tblGrid>
      <w:tr w:rsidR="00E817D7" w:rsidTr="00E817D7">
        <w:trPr>
          <w:trHeight w:val="1529"/>
        </w:trPr>
        <w:tc>
          <w:tcPr>
            <w:tcW w:w="2500" w:type="pct"/>
            <w:tcMar>
              <w:top w:w="0" w:type="dxa"/>
              <w:left w:w="108" w:type="dxa"/>
              <w:bottom w:w="0" w:type="dxa"/>
              <w:right w:w="108" w:type="dxa"/>
            </w:tcMar>
          </w:tcPr>
          <w:p w:rsidR="00E817D7" w:rsidRDefault="00E817D7">
            <w:pPr>
              <w:pStyle w:val="Standard"/>
              <w:spacing w:line="276" w:lineRule="auto"/>
              <w:ind w:right="-6"/>
              <w:jc w:val="center"/>
              <w:rPr>
                <w:b/>
                <w:bCs/>
                <w:lang w:eastAsia="en-US"/>
              </w:rPr>
            </w:pPr>
            <w:r>
              <w:rPr>
                <w:b/>
                <w:bCs/>
                <w:lang w:eastAsia="en-US"/>
              </w:rPr>
              <w:t>От Поставщика:</w:t>
            </w:r>
          </w:p>
          <w:p w:rsidR="00E817D7" w:rsidRDefault="00E817D7">
            <w:pPr>
              <w:pStyle w:val="Standard"/>
              <w:spacing w:line="276" w:lineRule="auto"/>
              <w:ind w:right="-6"/>
              <w:jc w:val="center"/>
              <w:rPr>
                <w:b/>
                <w:bCs/>
                <w:lang w:eastAsia="en-US"/>
              </w:rPr>
            </w:pPr>
          </w:p>
          <w:p w:rsidR="00E817D7" w:rsidRDefault="00E817D7">
            <w:pPr>
              <w:pStyle w:val="Standard"/>
              <w:spacing w:line="276" w:lineRule="auto"/>
              <w:ind w:right="-6"/>
              <w:jc w:val="center"/>
              <w:rPr>
                <w:b/>
                <w:bCs/>
                <w:lang w:eastAsia="en-US"/>
              </w:rPr>
            </w:pPr>
          </w:p>
          <w:p w:rsidR="00E817D7" w:rsidRDefault="00E817D7">
            <w:pPr>
              <w:pStyle w:val="Standard"/>
              <w:spacing w:line="276" w:lineRule="auto"/>
              <w:ind w:right="-6"/>
              <w:jc w:val="center"/>
              <w:rPr>
                <w:b/>
                <w:bCs/>
                <w:lang w:eastAsia="en-US"/>
              </w:rPr>
            </w:pPr>
          </w:p>
          <w:p w:rsidR="00E817D7" w:rsidRDefault="00E817D7">
            <w:pPr>
              <w:pStyle w:val="Standard"/>
              <w:spacing w:line="276" w:lineRule="auto"/>
              <w:ind w:right="-6"/>
              <w:rPr>
                <w:bCs/>
                <w:lang w:eastAsia="en-US"/>
              </w:rPr>
            </w:pPr>
            <w:r>
              <w:rPr>
                <w:bCs/>
                <w:lang w:eastAsia="en-US"/>
              </w:rPr>
              <w:t>_____________________ /___________/</w:t>
            </w:r>
          </w:p>
          <w:p w:rsidR="00E817D7" w:rsidRDefault="00E817D7">
            <w:pPr>
              <w:pStyle w:val="Standard"/>
              <w:spacing w:line="276" w:lineRule="auto"/>
              <w:ind w:right="-6"/>
              <w:rPr>
                <w:bCs/>
                <w:lang w:eastAsia="en-US"/>
              </w:rPr>
            </w:pPr>
            <w:proofErr w:type="spellStart"/>
            <w:r>
              <w:rPr>
                <w:bCs/>
                <w:lang w:eastAsia="en-US"/>
              </w:rPr>
              <w:t>м.п</w:t>
            </w:r>
            <w:proofErr w:type="spellEnd"/>
            <w:r>
              <w:rPr>
                <w:bCs/>
                <w:lang w:eastAsia="en-US"/>
              </w:rPr>
              <w:t>. (при наличии печати)</w:t>
            </w:r>
          </w:p>
          <w:p w:rsidR="00E817D7" w:rsidRDefault="00E817D7">
            <w:pPr>
              <w:pStyle w:val="Standard"/>
              <w:spacing w:line="276" w:lineRule="auto"/>
              <w:ind w:right="-6"/>
              <w:rPr>
                <w:bCs/>
                <w:lang w:eastAsia="en-US"/>
              </w:rPr>
            </w:pPr>
          </w:p>
        </w:tc>
        <w:tc>
          <w:tcPr>
            <w:tcW w:w="2500" w:type="pct"/>
            <w:tcMar>
              <w:top w:w="0" w:type="dxa"/>
              <w:left w:w="108" w:type="dxa"/>
              <w:bottom w:w="0" w:type="dxa"/>
              <w:right w:w="108" w:type="dxa"/>
            </w:tcMar>
          </w:tcPr>
          <w:p w:rsidR="00E817D7" w:rsidRDefault="00E817D7">
            <w:pPr>
              <w:pStyle w:val="Standard"/>
              <w:spacing w:line="276" w:lineRule="auto"/>
              <w:ind w:right="-6"/>
              <w:jc w:val="center"/>
              <w:rPr>
                <w:b/>
                <w:bCs/>
                <w:lang w:eastAsia="en-US"/>
              </w:rPr>
            </w:pPr>
            <w:r>
              <w:rPr>
                <w:b/>
                <w:bCs/>
                <w:lang w:eastAsia="en-US"/>
              </w:rPr>
              <w:t>От Заказчика:</w:t>
            </w:r>
          </w:p>
          <w:p w:rsidR="00E817D7" w:rsidRDefault="00E817D7">
            <w:pPr>
              <w:pStyle w:val="Standard"/>
              <w:spacing w:line="276" w:lineRule="auto"/>
              <w:ind w:right="-6"/>
              <w:jc w:val="center"/>
              <w:rPr>
                <w:b/>
                <w:bCs/>
                <w:lang w:eastAsia="en-US"/>
              </w:rPr>
            </w:pPr>
          </w:p>
          <w:p w:rsidR="00E817D7" w:rsidRDefault="00E817D7">
            <w:pPr>
              <w:pStyle w:val="Standard"/>
              <w:spacing w:line="276" w:lineRule="auto"/>
              <w:rPr>
                <w:lang w:eastAsia="ru-RU"/>
              </w:rPr>
            </w:pPr>
            <w:r>
              <w:rPr>
                <w:lang w:eastAsia="ru-RU"/>
              </w:rPr>
              <w:t>Руководитель Управления:</w:t>
            </w:r>
          </w:p>
          <w:p w:rsidR="00E817D7" w:rsidRDefault="00E817D7">
            <w:pPr>
              <w:pStyle w:val="Standard"/>
              <w:keepNext/>
              <w:spacing w:line="276" w:lineRule="auto"/>
              <w:ind w:right="244"/>
              <w:outlineLvl w:val="3"/>
              <w:rPr>
                <w:lang w:eastAsia="ru-RU"/>
              </w:rPr>
            </w:pPr>
          </w:p>
          <w:p w:rsidR="00E817D7" w:rsidRDefault="00E817D7">
            <w:pPr>
              <w:pStyle w:val="Standard"/>
              <w:snapToGrid w:val="0"/>
              <w:spacing w:line="200" w:lineRule="atLeast"/>
              <w:jc w:val="both"/>
              <w:rPr>
                <w:rFonts w:eastAsia="Arial"/>
                <w:lang w:eastAsia="ar-SA"/>
              </w:rPr>
            </w:pPr>
            <w:r>
              <w:rPr>
                <w:bCs/>
                <w:lang w:eastAsia="en-US"/>
              </w:rPr>
              <w:t>_____________________</w:t>
            </w:r>
            <w:r>
              <w:rPr>
                <w:rFonts w:eastAsia="Arial"/>
                <w:lang w:eastAsia="ar-SA"/>
              </w:rPr>
              <w:t xml:space="preserve"> А.В. Шестаков</w:t>
            </w:r>
          </w:p>
          <w:p w:rsidR="00E817D7" w:rsidRDefault="00E817D7">
            <w:pPr>
              <w:pStyle w:val="Standard"/>
              <w:spacing w:line="276" w:lineRule="auto"/>
              <w:ind w:right="-6"/>
              <w:rPr>
                <w:bCs/>
                <w:lang w:eastAsia="en-US"/>
              </w:rPr>
            </w:pPr>
            <w:proofErr w:type="spellStart"/>
            <w:r>
              <w:rPr>
                <w:rFonts w:eastAsia="Arial"/>
                <w:lang w:eastAsia="ar-SA"/>
              </w:rPr>
              <w:t>м.п</w:t>
            </w:r>
            <w:proofErr w:type="spellEnd"/>
            <w:r>
              <w:rPr>
                <w:rFonts w:eastAsia="Arial"/>
                <w:lang w:eastAsia="ar-SA"/>
              </w:rPr>
              <w:t>.</w:t>
            </w:r>
          </w:p>
        </w:tc>
      </w:tr>
    </w:tbl>
    <w:p w:rsidR="00E817D7" w:rsidRDefault="00E817D7" w:rsidP="00E817D7">
      <w:pPr>
        <w:jc w:val="center"/>
        <w:rPr>
          <w:szCs w:val="24"/>
        </w:rPr>
      </w:pPr>
    </w:p>
    <w:p w:rsidR="009D3149" w:rsidRDefault="009D3149" w:rsidP="004441A5">
      <w:pPr>
        <w:pStyle w:val="a6"/>
        <w:spacing w:line="276" w:lineRule="auto"/>
        <w:ind w:left="540"/>
        <w:jc w:val="both"/>
      </w:pPr>
    </w:p>
    <w:sectPr w:rsidR="009D3149" w:rsidSect="00F776DA">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0FF" w:rsidRDefault="009760FF" w:rsidP="00A27D6A">
      <w:r>
        <w:separator/>
      </w:r>
    </w:p>
  </w:endnote>
  <w:endnote w:type="continuationSeparator" w:id="0">
    <w:p w:rsidR="009760FF" w:rsidRDefault="009760FF" w:rsidP="00A27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0FF" w:rsidRDefault="009760FF" w:rsidP="00A27D6A">
      <w:r>
        <w:separator/>
      </w:r>
    </w:p>
  </w:footnote>
  <w:footnote w:type="continuationSeparator" w:id="0">
    <w:p w:rsidR="009760FF" w:rsidRDefault="009760FF" w:rsidP="00A27D6A">
      <w:r>
        <w:continuationSeparator/>
      </w:r>
    </w:p>
  </w:footnote>
  <w:footnote w:id="1">
    <w:p w:rsidR="009760FF" w:rsidRPr="00E536F2" w:rsidRDefault="009760FF" w:rsidP="00E536F2">
      <w:pPr>
        <w:pStyle w:val="a4"/>
        <w:ind w:left="0"/>
        <w:rPr>
          <w:sz w:val="16"/>
          <w:szCs w:val="16"/>
        </w:rPr>
      </w:pPr>
      <w:r w:rsidRPr="00E536F2">
        <w:rPr>
          <w:rStyle w:val="a3"/>
          <w:sz w:val="16"/>
          <w:szCs w:val="16"/>
        </w:rPr>
        <w:footnoteRef/>
      </w:r>
      <w:r w:rsidRPr="00E536F2">
        <w:rPr>
          <w:sz w:val="16"/>
          <w:szCs w:val="16"/>
        </w:rPr>
        <w:t xml:space="preserve"> В случае если Исполнитель не является плательщиком НДС, указать НДС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Контракта</w:t>
      </w:r>
    </w:p>
  </w:footnote>
  <w:footnote w:id="2">
    <w:p w:rsidR="009760FF" w:rsidRPr="00E536F2" w:rsidRDefault="009760FF" w:rsidP="00E536F2">
      <w:pPr>
        <w:shd w:val="clear" w:color="auto" w:fill="FFFFFF"/>
        <w:jc w:val="both"/>
        <w:rPr>
          <w:color w:val="222222"/>
          <w:sz w:val="16"/>
          <w:szCs w:val="16"/>
        </w:rPr>
      </w:pPr>
      <w:r w:rsidRPr="00E536F2">
        <w:rPr>
          <w:rStyle w:val="a3"/>
          <w:sz w:val="16"/>
          <w:szCs w:val="16"/>
        </w:rPr>
        <w:footnoteRef/>
      </w:r>
      <w:r w:rsidRPr="00E536F2">
        <w:rPr>
          <w:sz w:val="16"/>
          <w:szCs w:val="16"/>
        </w:rPr>
        <w:t xml:space="preserve"> </w:t>
      </w:r>
      <w:r w:rsidRPr="00E536F2">
        <w:rPr>
          <w:color w:val="222222"/>
          <w:sz w:val="16"/>
          <w:szCs w:val="16"/>
        </w:rPr>
        <w:t>При окончании оказания Услуги в период </w:t>
      </w:r>
      <w:r w:rsidRPr="00E536F2">
        <w:rPr>
          <w:b/>
          <w:bCs/>
          <w:color w:val="222222"/>
          <w:sz w:val="16"/>
          <w:szCs w:val="16"/>
        </w:rPr>
        <w:t xml:space="preserve">с 1 по 20 декабря </w:t>
      </w:r>
      <w:r w:rsidRPr="00E536F2">
        <w:rPr>
          <w:bCs/>
          <w:color w:val="222222"/>
          <w:sz w:val="16"/>
          <w:szCs w:val="16"/>
        </w:rPr>
        <w:t>(включительно)</w:t>
      </w:r>
      <w:r w:rsidRPr="00E536F2">
        <w:rPr>
          <w:color w:val="222222"/>
          <w:sz w:val="16"/>
          <w:szCs w:val="16"/>
        </w:rPr>
        <w:t xml:space="preserve"> оплата по Контракту осуществляется не </w:t>
      </w:r>
      <w:proofErr w:type="gramStart"/>
      <w:r w:rsidRPr="00E536F2">
        <w:rPr>
          <w:color w:val="222222"/>
          <w:sz w:val="16"/>
          <w:szCs w:val="16"/>
        </w:rPr>
        <w:t>позднее</w:t>
      </w:r>
      <w:proofErr w:type="gramEnd"/>
      <w:r w:rsidRPr="00E536F2">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9760FF" w:rsidRPr="00E536F2" w:rsidRDefault="009760FF" w:rsidP="00E536F2">
      <w:pPr>
        <w:shd w:val="clear" w:color="auto" w:fill="FFFFFF"/>
        <w:suppressAutoHyphens w:val="0"/>
        <w:jc w:val="both"/>
        <w:rPr>
          <w:sz w:val="16"/>
          <w:szCs w:val="16"/>
        </w:rPr>
      </w:pPr>
      <w:r w:rsidRPr="00E536F2">
        <w:rPr>
          <w:color w:val="222222"/>
          <w:sz w:val="16"/>
          <w:szCs w:val="16"/>
        </w:rPr>
        <w:t xml:space="preserve">   При окончании оказания Услуги в период </w:t>
      </w:r>
      <w:r w:rsidRPr="00E536F2">
        <w:rPr>
          <w:b/>
          <w:bCs/>
          <w:color w:val="222222"/>
          <w:sz w:val="16"/>
          <w:szCs w:val="16"/>
        </w:rPr>
        <w:t xml:space="preserve">с 21 по 31 декабря </w:t>
      </w:r>
      <w:r w:rsidRPr="00E536F2">
        <w:rPr>
          <w:bCs/>
          <w:color w:val="222222"/>
          <w:sz w:val="16"/>
          <w:szCs w:val="16"/>
        </w:rPr>
        <w:t xml:space="preserve">(включительно) </w:t>
      </w:r>
      <w:r w:rsidRPr="00E536F2">
        <w:rPr>
          <w:color w:val="222222"/>
          <w:sz w:val="16"/>
          <w:szCs w:val="16"/>
        </w:rPr>
        <w:t>оплата по Контракту осуществляется в следующем году за счет лимитов следующего года.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A0464F"/>
    <w:multiLevelType w:val="hybridMultilevel"/>
    <w:tmpl w:val="0EE48D6C"/>
    <w:lvl w:ilvl="0" w:tplc="70141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902975"/>
    <w:multiLevelType w:val="hybridMultilevel"/>
    <w:tmpl w:val="61488F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0A1FA4"/>
    <w:multiLevelType w:val="multilevel"/>
    <w:tmpl w:val="B64CFE9E"/>
    <w:lvl w:ilvl="0">
      <w:start w:val="3"/>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4">
    <w:nsid w:val="25295C3C"/>
    <w:multiLevelType w:val="hybridMultilevel"/>
    <w:tmpl w:val="66680D72"/>
    <w:lvl w:ilvl="0" w:tplc="70141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62B7F99"/>
    <w:multiLevelType w:val="hybridMultilevel"/>
    <w:tmpl w:val="A2FC3D08"/>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0625458"/>
    <w:multiLevelType w:val="hybridMultilevel"/>
    <w:tmpl w:val="C2582F6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3C14B8"/>
    <w:multiLevelType w:val="hybridMultilevel"/>
    <w:tmpl w:val="0382FD3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8B36DCA"/>
    <w:multiLevelType w:val="multilevel"/>
    <w:tmpl w:val="792AC2F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9">
    <w:nsid w:val="40375273"/>
    <w:multiLevelType w:val="multilevel"/>
    <w:tmpl w:val="B64CFE9E"/>
    <w:lvl w:ilvl="0">
      <w:start w:val="3"/>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nsid w:val="450D4D8F"/>
    <w:multiLevelType w:val="hybridMultilevel"/>
    <w:tmpl w:val="44AE1C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AE33A93"/>
    <w:multiLevelType w:val="multilevel"/>
    <w:tmpl w:val="911A3952"/>
    <w:lvl w:ilvl="0">
      <w:start w:val="1"/>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nsid w:val="4D296BA4"/>
    <w:multiLevelType w:val="multilevel"/>
    <w:tmpl w:val="C5806D0A"/>
    <w:lvl w:ilvl="0">
      <w:start w:val="1"/>
      <w:numFmt w:val="decimal"/>
      <w:lvlText w:val="%1."/>
      <w:lvlJc w:val="left"/>
      <w:pPr>
        <w:ind w:left="900" w:hanging="360"/>
      </w:pPr>
    </w:lvl>
    <w:lvl w:ilvl="1">
      <w:start w:val="1"/>
      <w:numFmt w:val="decimal"/>
      <w:isLgl/>
      <w:lvlText w:val="%1.%2."/>
      <w:lvlJc w:val="left"/>
      <w:pPr>
        <w:ind w:left="1080" w:hanging="540"/>
      </w:p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abstractNum w:abstractNumId="13">
    <w:nsid w:val="598934F1"/>
    <w:multiLevelType w:val="multilevel"/>
    <w:tmpl w:val="A40CDE3A"/>
    <w:styleLink w:val="WWOutlineListStyle"/>
    <w:lvl w:ilvl="0">
      <w:start w:val="1"/>
      <w:numFmt w:val="none"/>
      <w:lvlText w:val="%1"/>
      <w:lvlJc w:val="left"/>
      <w:pPr>
        <w:ind w:left="0" w:firstLine="0"/>
      </w:pPr>
    </w:lvl>
    <w:lvl w:ilvl="1">
      <w:start w:val="1"/>
      <w:numFmt w:val="decimal"/>
      <w:pStyle w:val="2"/>
      <w:lvlText w:val="%1.%2."/>
      <w:lvlJc w:val="left"/>
      <w:pPr>
        <w:ind w:left="0" w:firstLine="0"/>
      </w:pPr>
      <w:rPr>
        <w:rFonts w:cs="Times New Roman"/>
        <w:b w:val="0"/>
        <w:sz w:val="26"/>
        <w:szCs w:val="26"/>
      </w:rPr>
    </w:lvl>
    <w:lvl w:ilvl="2">
      <w:start w:val="1"/>
      <w:numFmt w:val="none"/>
      <w:lvlText w:val="%3"/>
      <w:lvlJc w:val="left"/>
      <w:pPr>
        <w:ind w:left="0" w:firstLine="0"/>
      </w:pPr>
    </w:lvl>
    <w:lvl w:ilvl="3">
      <w:start w:val="1"/>
      <w:numFmt w:val="decimal"/>
      <w:pStyle w:val="4"/>
      <w:lvlText w:val="%1.%2.%3.%4."/>
      <w:lvlJc w:val="left"/>
      <w:pPr>
        <w:ind w:left="0" w:firstLine="0"/>
      </w:pPr>
      <w:rPr>
        <w:rFonts w:cs="Times New Roman"/>
        <w:i w:val="0"/>
        <w:sz w:val="26"/>
        <w:szCs w:val="26"/>
      </w:rPr>
    </w:lvl>
    <w:lvl w:ilvl="4">
      <w:start w:val="1"/>
      <w:numFmt w:val="none"/>
      <w:lvlText w:val="%5"/>
      <w:lvlJc w:val="left"/>
      <w:pPr>
        <w:ind w:left="0" w:firstLine="0"/>
      </w:pPr>
    </w:lvl>
    <w:lvl w:ilvl="5">
      <w:start w:val="1"/>
      <w:numFmt w:val="decimal"/>
      <w:pStyle w:val="6"/>
      <w:lvlText w:val="%1.%2.%3.%4.%5.%6."/>
      <w:lvlJc w:val="left"/>
      <w:pPr>
        <w:ind w:left="0" w:firstLine="0"/>
      </w:pPr>
      <w:rPr>
        <w:rFonts w:cs="Times New Roman"/>
      </w:rPr>
    </w:lvl>
    <w:lvl w:ilvl="6">
      <w:start w:val="1"/>
      <w:numFmt w:val="decimal"/>
      <w:pStyle w:val="7"/>
      <w:lvlText w:val="%1.%2.%3.%4.%5.%6.%7"/>
      <w:lvlJc w:val="left"/>
      <w:pPr>
        <w:ind w:left="0" w:firstLine="0"/>
      </w:pPr>
      <w:rPr>
        <w:rFonts w:cs="Times New Roman"/>
      </w:rPr>
    </w:lvl>
    <w:lvl w:ilvl="7">
      <w:start w:val="1"/>
      <w:numFmt w:val="decimal"/>
      <w:pStyle w:val="8"/>
      <w:lvlText w:val="%1.%2.%3.%4.%5.%6.%7.%8"/>
      <w:lvlJc w:val="left"/>
      <w:pPr>
        <w:ind w:left="0" w:firstLine="0"/>
      </w:pPr>
      <w:rPr>
        <w:rFonts w:cs="Times New Roman"/>
      </w:rPr>
    </w:lvl>
    <w:lvl w:ilvl="8">
      <w:start w:val="1"/>
      <w:numFmt w:val="decimal"/>
      <w:pStyle w:val="9"/>
      <w:lvlText w:val="%1.%2.%3.%4.%5.%6.%7.%8.%9"/>
      <w:lvlJc w:val="left"/>
      <w:pPr>
        <w:ind w:left="0" w:firstLine="0"/>
      </w:pPr>
      <w:rPr>
        <w:rFonts w:cs="Times New Roman"/>
      </w:rPr>
    </w:lvl>
  </w:abstractNum>
  <w:abstractNum w:abstractNumId="14">
    <w:nsid w:val="7A933634"/>
    <w:multiLevelType w:val="hybridMultilevel"/>
    <w:tmpl w:val="39DC0C1E"/>
    <w:lvl w:ilvl="0" w:tplc="00702D8A">
      <w:start w:val="1"/>
      <w:numFmt w:val="bullet"/>
      <w:lvlText w:val="­"/>
      <w:lvlJc w:val="left"/>
      <w:pPr>
        <w:ind w:left="1571" w:hanging="360"/>
      </w:pPr>
      <w:rPr>
        <w:rFonts w:ascii="Courier New" w:hAnsi="Courier New"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5">
    <w:nsid w:val="7B4B39D0"/>
    <w:multiLevelType w:val="hybridMultilevel"/>
    <w:tmpl w:val="55B8E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B640A47"/>
    <w:multiLevelType w:val="hybridMultilevel"/>
    <w:tmpl w:val="DAD6FA10"/>
    <w:lvl w:ilvl="0" w:tplc="70141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FD72B8E"/>
    <w:multiLevelType w:val="multilevel"/>
    <w:tmpl w:val="1654D6C8"/>
    <w:lvl w:ilvl="0">
      <w:start w:val="1"/>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0"/>
  </w:num>
  <w:num w:numId="5">
    <w:abstractNumId w:val="15"/>
  </w:num>
  <w:num w:numId="6">
    <w:abstractNumId w:val="13"/>
  </w:num>
  <w:num w:numId="7">
    <w:abstractNumId w:val="16"/>
  </w:num>
  <w:num w:numId="8">
    <w:abstractNumId w:val="4"/>
  </w:num>
  <w:num w:numId="9">
    <w:abstractNumId w:val="14"/>
  </w:num>
  <w:num w:numId="1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 w:numId="19">
    <w:abstractNumId w:val="4"/>
  </w:num>
  <w:num w:numId="20">
    <w:abstractNumId w:val="9"/>
  </w:num>
  <w:num w:numId="21">
    <w:abstractNumId w:val="5"/>
  </w:num>
  <w:num w:numId="22">
    <w:abstractNumId w:val="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99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D6A"/>
    <w:rsid w:val="00002FEC"/>
    <w:rsid w:val="00007ABF"/>
    <w:rsid w:val="000249FB"/>
    <w:rsid w:val="00046EAE"/>
    <w:rsid w:val="00047EEA"/>
    <w:rsid w:val="00051332"/>
    <w:rsid w:val="00052CBF"/>
    <w:rsid w:val="0008018B"/>
    <w:rsid w:val="000842DE"/>
    <w:rsid w:val="000A349B"/>
    <w:rsid w:val="000A4CEC"/>
    <w:rsid w:val="000A5B24"/>
    <w:rsid w:val="000B4B8A"/>
    <w:rsid w:val="000D3AB2"/>
    <w:rsid w:val="000E277A"/>
    <w:rsid w:val="000F0111"/>
    <w:rsid w:val="000F7317"/>
    <w:rsid w:val="000F78E3"/>
    <w:rsid w:val="00141C4D"/>
    <w:rsid w:val="001446AF"/>
    <w:rsid w:val="00144C7E"/>
    <w:rsid w:val="00146DCC"/>
    <w:rsid w:val="00150AED"/>
    <w:rsid w:val="001520BB"/>
    <w:rsid w:val="00163AA6"/>
    <w:rsid w:val="0017173A"/>
    <w:rsid w:val="00180B07"/>
    <w:rsid w:val="0018130B"/>
    <w:rsid w:val="00181D82"/>
    <w:rsid w:val="00195466"/>
    <w:rsid w:val="001A64B8"/>
    <w:rsid w:val="001B01C0"/>
    <w:rsid w:val="001D73E7"/>
    <w:rsid w:val="001E4C22"/>
    <w:rsid w:val="001E6310"/>
    <w:rsid w:val="0020703E"/>
    <w:rsid w:val="00213EAA"/>
    <w:rsid w:val="00215D3E"/>
    <w:rsid w:val="00220167"/>
    <w:rsid w:val="0022314B"/>
    <w:rsid w:val="002234E8"/>
    <w:rsid w:val="00227C05"/>
    <w:rsid w:val="00231F4B"/>
    <w:rsid w:val="00256B94"/>
    <w:rsid w:val="0027046E"/>
    <w:rsid w:val="00277158"/>
    <w:rsid w:val="00277AF8"/>
    <w:rsid w:val="002846EC"/>
    <w:rsid w:val="00285CEF"/>
    <w:rsid w:val="00295BEC"/>
    <w:rsid w:val="002A30BF"/>
    <w:rsid w:val="002C3B0A"/>
    <w:rsid w:val="002C5464"/>
    <w:rsid w:val="002D1BA4"/>
    <w:rsid w:val="002D7CB2"/>
    <w:rsid w:val="002E7C73"/>
    <w:rsid w:val="00311043"/>
    <w:rsid w:val="003132DA"/>
    <w:rsid w:val="00322336"/>
    <w:rsid w:val="00330FB6"/>
    <w:rsid w:val="003334B7"/>
    <w:rsid w:val="00336222"/>
    <w:rsid w:val="00360F37"/>
    <w:rsid w:val="0036314C"/>
    <w:rsid w:val="00366458"/>
    <w:rsid w:val="00370E03"/>
    <w:rsid w:val="00375233"/>
    <w:rsid w:val="00384527"/>
    <w:rsid w:val="00385844"/>
    <w:rsid w:val="003900EA"/>
    <w:rsid w:val="0039277A"/>
    <w:rsid w:val="0039372A"/>
    <w:rsid w:val="003A4947"/>
    <w:rsid w:val="003B204E"/>
    <w:rsid w:val="003B7517"/>
    <w:rsid w:val="003C7D9F"/>
    <w:rsid w:val="003F5F65"/>
    <w:rsid w:val="003F740E"/>
    <w:rsid w:val="003F789C"/>
    <w:rsid w:val="0040035B"/>
    <w:rsid w:val="00426452"/>
    <w:rsid w:val="00435807"/>
    <w:rsid w:val="0044319C"/>
    <w:rsid w:val="004441A5"/>
    <w:rsid w:val="0045361D"/>
    <w:rsid w:val="004550E5"/>
    <w:rsid w:val="00456659"/>
    <w:rsid w:val="0048686C"/>
    <w:rsid w:val="00497375"/>
    <w:rsid w:val="004A3A01"/>
    <w:rsid w:val="004A4FD1"/>
    <w:rsid w:val="004D4223"/>
    <w:rsid w:val="005054B3"/>
    <w:rsid w:val="00515177"/>
    <w:rsid w:val="00515A81"/>
    <w:rsid w:val="00525508"/>
    <w:rsid w:val="00526FF5"/>
    <w:rsid w:val="00535BC6"/>
    <w:rsid w:val="00557E7C"/>
    <w:rsid w:val="00571F2F"/>
    <w:rsid w:val="00574F28"/>
    <w:rsid w:val="005750B4"/>
    <w:rsid w:val="00590DA7"/>
    <w:rsid w:val="00590F7E"/>
    <w:rsid w:val="00596C52"/>
    <w:rsid w:val="005A2884"/>
    <w:rsid w:val="005A4506"/>
    <w:rsid w:val="005B6349"/>
    <w:rsid w:val="005C18A0"/>
    <w:rsid w:val="005C4E7B"/>
    <w:rsid w:val="005D27B2"/>
    <w:rsid w:val="00600C06"/>
    <w:rsid w:val="006116EE"/>
    <w:rsid w:val="00616667"/>
    <w:rsid w:val="006167B8"/>
    <w:rsid w:val="006233F3"/>
    <w:rsid w:val="0062651D"/>
    <w:rsid w:val="00635251"/>
    <w:rsid w:val="006724D7"/>
    <w:rsid w:val="0067405A"/>
    <w:rsid w:val="0067521A"/>
    <w:rsid w:val="00694A15"/>
    <w:rsid w:val="006C4C85"/>
    <w:rsid w:val="006C7159"/>
    <w:rsid w:val="006D1A45"/>
    <w:rsid w:val="006D7AA9"/>
    <w:rsid w:val="006E4243"/>
    <w:rsid w:val="006F1AAC"/>
    <w:rsid w:val="006F799C"/>
    <w:rsid w:val="007022C9"/>
    <w:rsid w:val="007110F5"/>
    <w:rsid w:val="0071328D"/>
    <w:rsid w:val="00722BB8"/>
    <w:rsid w:val="0072332A"/>
    <w:rsid w:val="00723DB6"/>
    <w:rsid w:val="007339B1"/>
    <w:rsid w:val="007359F2"/>
    <w:rsid w:val="00745C47"/>
    <w:rsid w:val="007460BE"/>
    <w:rsid w:val="00746FA5"/>
    <w:rsid w:val="00747CC5"/>
    <w:rsid w:val="00750435"/>
    <w:rsid w:val="00752E6E"/>
    <w:rsid w:val="007612A3"/>
    <w:rsid w:val="00770749"/>
    <w:rsid w:val="00771F50"/>
    <w:rsid w:val="007750F9"/>
    <w:rsid w:val="00777982"/>
    <w:rsid w:val="00777AFE"/>
    <w:rsid w:val="00781810"/>
    <w:rsid w:val="007959CC"/>
    <w:rsid w:val="007A28DE"/>
    <w:rsid w:val="007A61A1"/>
    <w:rsid w:val="007A67F3"/>
    <w:rsid w:val="007B472E"/>
    <w:rsid w:val="007C7883"/>
    <w:rsid w:val="007D3F29"/>
    <w:rsid w:val="007E4006"/>
    <w:rsid w:val="0080028A"/>
    <w:rsid w:val="0080185A"/>
    <w:rsid w:val="0081664C"/>
    <w:rsid w:val="008269F7"/>
    <w:rsid w:val="00840BCD"/>
    <w:rsid w:val="00845D77"/>
    <w:rsid w:val="00870790"/>
    <w:rsid w:val="00891D13"/>
    <w:rsid w:val="00897065"/>
    <w:rsid w:val="008A1CB6"/>
    <w:rsid w:val="008A29A9"/>
    <w:rsid w:val="008C20D4"/>
    <w:rsid w:val="008C2176"/>
    <w:rsid w:val="008C63B9"/>
    <w:rsid w:val="008C7229"/>
    <w:rsid w:val="008E5232"/>
    <w:rsid w:val="008E74F0"/>
    <w:rsid w:val="008F40E4"/>
    <w:rsid w:val="008F5AAD"/>
    <w:rsid w:val="00907737"/>
    <w:rsid w:val="00911437"/>
    <w:rsid w:val="009161DC"/>
    <w:rsid w:val="00935C45"/>
    <w:rsid w:val="00937A58"/>
    <w:rsid w:val="0094582E"/>
    <w:rsid w:val="0095023C"/>
    <w:rsid w:val="00953F47"/>
    <w:rsid w:val="0095406F"/>
    <w:rsid w:val="009759C4"/>
    <w:rsid w:val="009760FF"/>
    <w:rsid w:val="0097709B"/>
    <w:rsid w:val="00986067"/>
    <w:rsid w:val="009A05B8"/>
    <w:rsid w:val="009B565F"/>
    <w:rsid w:val="009D3149"/>
    <w:rsid w:val="009F10F0"/>
    <w:rsid w:val="00A13CAE"/>
    <w:rsid w:val="00A15AD6"/>
    <w:rsid w:val="00A27D6A"/>
    <w:rsid w:val="00A3457A"/>
    <w:rsid w:val="00A44F5C"/>
    <w:rsid w:val="00A45BAC"/>
    <w:rsid w:val="00A46FF5"/>
    <w:rsid w:val="00A87957"/>
    <w:rsid w:val="00A961E9"/>
    <w:rsid w:val="00AB759A"/>
    <w:rsid w:val="00AC188D"/>
    <w:rsid w:val="00AC21D3"/>
    <w:rsid w:val="00AC4B59"/>
    <w:rsid w:val="00AC5025"/>
    <w:rsid w:val="00AC58CC"/>
    <w:rsid w:val="00AD11C2"/>
    <w:rsid w:val="00AE4628"/>
    <w:rsid w:val="00AE6614"/>
    <w:rsid w:val="00AF028E"/>
    <w:rsid w:val="00B044F7"/>
    <w:rsid w:val="00B12234"/>
    <w:rsid w:val="00B2296F"/>
    <w:rsid w:val="00B30120"/>
    <w:rsid w:val="00B328D6"/>
    <w:rsid w:val="00B32C06"/>
    <w:rsid w:val="00B57349"/>
    <w:rsid w:val="00B676D2"/>
    <w:rsid w:val="00B85114"/>
    <w:rsid w:val="00B86612"/>
    <w:rsid w:val="00B90483"/>
    <w:rsid w:val="00BA7EDE"/>
    <w:rsid w:val="00BB4066"/>
    <w:rsid w:val="00BD5094"/>
    <w:rsid w:val="00C002D4"/>
    <w:rsid w:val="00C1043F"/>
    <w:rsid w:val="00C20007"/>
    <w:rsid w:val="00C24405"/>
    <w:rsid w:val="00C359EF"/>
    <w:rsid w:val="00C36826"/>
    <w:rsid w:val="00C37EFC"/>
    <w:rsid w:val="00C42A3C"/>
    <w:rsid w:val="00C43CCA"/>
    <w:rsid w:val="00C527C6"/>
    <w:rsid w:val="00C65808"/>
    <w:rsid w:val="00C7326D"/>
    <w:rsid w:val="00C73B54"/>
    <w:rsid w:val="00C80DD7"/>
    <w:rsid w:val="00C93A3D"/>
    <w:rsid w:val="00C968E9"/>
    <w:rsid w:val="00CA3442"/>
    <w:rsid w:val="00CB4765"/>
    <w:rsid w:val="00CD40B7"/>
    <w:rsid w:val="00CF5B04"/>
    <w:rsid w:val="00D00747"/>
    <w:rsid w:val="00D2431C"/>
    <w:rsid w:val="00D36F4F"/>
    <w:rsid w:val="00D54FF7"/>
    <w:rsid w:val="00D5707C"/>
    <w:rsid w:val="00D62A9B"/>
    <w:rsid w:val="00D76C8F"/>
    <w:rsid w:val="00D94F54"/>
    <w:rsid w:val="00DB0C2C"/>
    <w:rsid w:val="00DB312A"/>
    <w:rsid w:val="00DB57A8"/>
    <w:rsid w:val="00DB6870"/>
    <w:rsid w:val="00DB71E0"/>
    <w:rsid w:val="00DE61D5"/>
    <w:rsid w:val="00DF0E1A"/>
    <w:rsid w:val="00DF5AF6"/>
    <w:rsid w:val="00DF7B49"/>
    <w:rsid w:val="00E14A1A"/>
    <w:rsid w:val="00E15870"/>
    <w:rsid w:val="00E536F2"/>
    <w:rsid w:val="00E6052A"/>
    <w:rsid w:val="00E676D3"/>
    <w:rsid w:val="00E817D7"/>
    <w:rsid w:val="00E852D4"/>
    <w:rsid w:val="00E85718"/>
    <w:rsid w:val="00E90CF4"/>
    <w:rsid w:val="00E95490"/>
    <w:rsid w:val="00EB0488"/>
    <w:rsid w:val="00EB2572"/>
    <w:rsid w:val="00EB7B93"/>
    <w:rsid w:val="00EC114D"/>
    <w:rsid w:val="00ED4338"/>
    <w:rsid w:val="00ED5633"/>
    <w:rsid w:val="00EF0886"/>
    <w:rsid w:val="00F029D5"/>
    <w:rsid w:val="00F13070"/>
    <w:rsid w:val="00F13796"/>
    <w:rsid w:val="00F30245"/>
    <w:rsid w:val="00F32C70"/>
    <w:rsid w:val="00F33434"/>
    <w:rsid w:val="00F40591"/>
    <w:rsid w:val="00F45C82"/>
    <w:rsid w:val="00F51232"/>
    <w:rsid w:val="00F5759C"/>
    <w:rsid w:val="00F623DA"/>
    <w:rsid w:val="00F72422"/>
    <w:rsid w:val="00F776DA"/>
    <w:rsid w:val="00F836E3"/>
    <w:rsid w:val="00F83D59"/>
    <w:rsid w:val="00F86A51"/>
    <w:rsid w:val="00FA505D"/>
    <w:rsid w:val="00FC40B2"/>
    <w:rsid w:val="00FE21CC"/>
    <w:rsid w:val="00FE2613"/>
    <w:rsid w:val="00FE4230"/>
    <w:rsid w:val="00FE5D45"/>
    <w:rsid w:val="00FF6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D6A"/>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5151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a"/>
    <w:link w:val="20"/>
    <w:uiPriority w:val="99"/>
    <w:semiHidden/>
    <w:unhideWhenUsed/>
    <w:qFormat/>
    <w:rsid w:val="00CB4765"/>
    <w:pPr>
      <w:keepNext/>
      <w:widowControl/>
      <w:numPr>
        <w:ilvl w:val="1"/>
        <w:numId w:val="6"/>
      </w:numPr>
      <w:spacing w:after="60"/>
      <w:jc w:val="center"/>
      <w:outlineLvl w:val="1"/>
    </w:pPr>
    <w:rPr>
      <w:b/>
      <w:sz w:val="30"/>
      <w:lang w:eastAsia="zh-CN"/>
    </w:rPr>
  </w:style>
  <w:style w:type="paragraph" w:styleId="4">
    <w:name w:val="heading 4"/>
    <w:basedOn w:val="a"/>
    <w:next w:val="a"/>
    <w:link w:val="40"/>
    <w:uiPriority w:val="99"/>
    <w:semiHidden/>
    <w:unhideWhenUsed/>
    <w:qFormat/>
    <w:rsid w:val="00CB4765"/>
    <w:pPr>
      <w:keepNext/>
      <w:keepLines/>
      <w:numPr>
        <w:ilvl w:val="3"/>
        <w:numId w:val="6"/>
      </w:numPr>
      <w:spacing w:before="200"/>
      <w:outlineLvl w:val="3"/>
    </w:pPr>
    <w:rPr>
      <w:rFonts w:ascii="Cambria" w:hAnsi="Cambria"/>
      <w:b/>
      <w:bCs/>
      <w:i/>
      <w:iCs/>
      <w:color w:val="4F81BD"/>
    </w:rPr>
  </w:style>
  <w:style w:type="paragraph" w:styleId="6">
    <w:name w:val="heading 6"/>
    <w:basedOn w:val="a"/>
    <w:next w:val="a"/>
    <w:link w:val="60"/>
    <w:uiPriority w:val="99"/>
    <w:semiHidden/>
    <w:unhideWhenUsed/>
    <w:qFormat/>
    <w:rsid w:val="00CB4765"/>
    <w:pPr>
      <w:keepNext/>
      <w:keepLines/>
      <w:numPr>
        <w:ilvl w:val="5"/>
        <w:numId w:val="6"/>
      </w:numPr>
      <w:spacing w:before="200"/>
      <w:outlineLvl w:val="5"/>
    </w:pPr>
    <w:rPr>
      <w:rFonts w:ascii="Cambria" w:hAnsi="Cambria"/>
      <w:i/>
      <w:iCs/>
      <w:color w:val="243F60"/>
    </w:rPr>
  </w:style>
  <w:style w:type="paragraph" w:styleId="7">
    <w:name w:val="heading 7"/>
    <w:basedOn w:val="a"/>
    <w:next w:val="a"/>
    <w:link w:val="70"/>
    <w:uiPriority w:val="99"/>
    <w:semiHidden/>
    <w:unhideWhenUsed/>
    <w:qFormat/>
    <w:rsid w:val="00CB4765"/>
    <w:pPr>
      <w:keepNext/>
      <w:keepLines/>
      <w:numPr>
        <w:ilvl w:val="6"/>
        <w:numId w:val="6"/>
      </w:numPr>
      <w:spacing w:before="200"/>
      <w:outlineLvl w:val="6"/>
    </w:pPr>
    <w:rPr>
      <w:rFonts w:ascii="Cambria" w:hAnsi="Cambria"/>
      <w:i/>
      <w:iCs/>
      <w:color w:val="404040"/>
    </w:rPr>
  </w:style>
  <w:style w:type="paragraph" w:styleId="8">
    <w:name w:val="heading 8"/>
    <w:basedOn w:val="a"/>
    <w:next w:val="a"/>
    <w:link w:val="80"/>
    <w:uiPriority w:val="99"/>
    <w:semiHidden/>
    <w:unhideWhenUsed/>
    <w:qFormat/>
    <w:rsid w:val="00CB4765"/>
    <w:pPr>
      <w:keepNext/>
      <w:keepLines/>
      <w:numPr>
        <w:ilvl w:val="7"/>
        <w:numId w:val="6"/>
      </w:numPr>
      <w:spacing w:before="200"/>
      <w:outlineLvl w:val="7"/>
    </w:pPr>
    <w:rPr>
      <w:rFonts w:ascii="Cambria" w:hAnsi="Cambria"/>
      <w:color w:val="404040"/>
      <w:sz w:val="20"/>
    </w:rPr>
  </w:style>
  <w:style w:type="paragraph" w:styleId="9">
    <w:name w:val="heading 9"/>
    <w:basedOn w:val="a"/>
    <w:next w:val="a"/>
    <w:link w:val="90"/>
    <w:uiPriority w:val="99"/>
    <w:semiHidden/>
    <w:unhideWhenUsed/>
    <w:qFormat/>
    <w:rsid w:val="00CB4765"/>
    <w:pPr>
      <w:keepNext/>
      <w:keepLines/>
      <w:numPr>
        <w:ilvl w:val="8"/>
        <w:numId w:val="6"/>
      </w:numPr>
      <w:spacing w:before="200"/>
      <w:outlineLvl w:val="8"/>
    </w:pPr>
    <w:rPr>
      <w:rFonts w:ascii="Cambria" w:hAnsi="Cambria"/>
      <w:i/>
      <w:iCs/>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A27D6A"/>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A27D6A"/>
    <w:rPr>
      <w:rFonts w:ascii="Times New Roman" w:hAnsi="Times New Roman" w:cs="Times New Roman" w:hint="default"/>
      <w:position w:val="0"/>
      <w:vertAlign w:val="superscript"/>
    </w:rPr>
  </w:style>
  <w:style w:type="paragraph" w:styleId="a4">
    <w:name w:val="footnote text"/>
    <w:basedOn w:val="Standard"/>
    <w:link w:val="a5"/>
    <w:unhideWhenUsed/>
    <w:rsid w:val="00A27D6A"/>
    <w:pPr>
      <w:spacing w:after="60"/>
      <w:ind w:left="-426"/>
      <w:jc w:val="both"/>
    </w:pPr>
    <w:rPr>
      <w:sz w:val="18"/>
      <w:szCs w:val="18"/>
    </w:rPr>
  </w:style>
  <w:style w:type="character" w:customStyle="1" w:styleId="a5">
    <w:name w:val="Текст сноски Знак"/>
    <w:basedOn w:val="a0"/>
    <w:link w:val="a4"/>
    <w:semiHidden/>
    <w:rsid w:val="00A27D6A"/>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A27D6A"/>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link w:val="a7"/>
    <w:uiPriority w:val="34"/>
    <w:qFormat/>
    <w:rsid w:val="00A27D6A"/>
    <w:pPr>
      <w:ind w:left="720"/>
    </w:pPr>
  </w:style>
  <w:style w:type="paragraph" w:styleId="a8">
    <w:name w:val="No Spacing"/>
    <w:link w:val="a9"/>
    <w:uiPriority w:val="1"/>
    <w:qFormat/>
    <w:rsid w:val="00CB4765"/>
    <w:pPr>
      <w:suppressAutoHyphens/>
      <w:autoSpaceDN w:val="0"/>
      <w:spacing w:after="0" w:line="240" w:lineRule="auto"/>
      <w:textAlignment w:val="baseline"/>
    </w:pPr>
    <w:rPr>
      <w:rFonts w:ascii="Calibri" w:eastAsia="Calibri" w:hAnsi="Calibri" w:cs="Times New Roman"/>
      <w:kern w:val="3"/>
    </w:rPr>
  </w:style>
  <w:style w:type="character" w:customStyle="1" w:styleId="a9">
    <w:name w:val="Без интервала Знак"/>
    <w:link w:val="a8"/>
    <w:uiPriority w:val="1"/>
    <w:locked/>
    <w:rsid w:val="00CB4765"/>
    <w:rPr>
      <w:rFonts w:ascii="Calibri" w:eastAsia="Calibri" w:hAnsi="Calibri" w:cs="Times New Roman"/>
      <w:kern w:val="3"/>
    </w:r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semiHidden/>
    <w:rsid w:val="00CB4765"/>
    <w:rPr>
      <w:rFonts w:ascii="Times New Roman" w:eastAsia="Times New Roman" w:hAnsi="Times New Roman" w:cs="Times New Roman"/>
      <w:b/>
      <w:kern w:val="3"/>
      <w:sz w:val="30"/>
      <w:szCs w:val="20"/>
      <w:lang w:eastAsia="zh-CN"/>
    </w:rPr>
  </w:style>
  <w:style w:type="character" w:customStyle="1" w:styleId="40">
    <w:name w:val="Заголовок 4 Знак"/>
    <w:basedOn w:val="a0"/>
    <w:link w:val="4"/>
    <w:uiPriority w:val="99"/>
    <w:semiHidden/>
    <w:rsid w:val="00CB4765"/>
    <w:rPr>
      <w:rFonts w:ascii="Cambria" w:eastAsia="Times New Roman" w:hAnsi="Cambria" w:cs="Times New Roman"/>
      <w:b/>
      <w:bCs/>
      <w:i/>
      <w:iCs/>
      <w:color w:val="4F81BD"/>
      <w:kern w:val="3"/>
      <w:sz w:val="24"/>
      <w:szCs w:val="20"/>
      <w:lang w:eastAsia="ru-RU"/>
    </w:rPr>
  </w:style>
  <w:style w:type="character" w:customStyle="1" w:styleId="60">
    <w:name w:val="Заголовок 6 Знак"/>
    <w:basedOn w:val="a0"/>
    <w:link w:val="6"/>
    <w:uiPriority w:val="99"/>
    <w:semiHidden/>
    <w:rsid w:val="00CB4765"/>
    <w:rPr>
      <w:rFonts w:ascii="Cambria" w:eastAsia="Times New Roman" w:hAnsi="Cambria" w:cs="Times New Roman"/>
      <w:i/>
      <w:iCs/>
      <w:color w:val="243F60"/>
      <w:kern w:val="3"/>
      <w:sz w:val="24"/>
      <w:szCs w:val="20"/>
      <w:lang w:eastAsia="ru-RU"/>
    </w:rPr>
  </w:style>
  <w:style w:type="character" w:customStyle="1" w:styleId="70">
    <w:name w:val="Заголовок 7 Знак"/>
    <w:basedOn w:val="a0"/>
    <w:link w:val="7"/>
    <w:uiPriority w:val="99"/>
    <w:semiHidden/>
    <w:rsid w:val="00CB4765"/>
    <w:rPr>
      <w:rFonts w:ascii="Cambria" w:eastAsia="Times New Roman" w:hAnsi="Cambria" w:cs="Times New Roman"/>
      <w:i/>
      <w:iCs/>
      <w:color w:val="404040"/>
      <w:kern w:val="3"/>
      <w:sz w:val="24"/>
      <w:szCs w:val="20"/>
      <w:lang w:eastAsia="ru-RU"/>
    </w:rPr>
  </w:style>
  <w:style w:type="character" w:customStyle="1" w:styleId="80">
    <w:name w:val="Заголовок 8 Знак"/>
    <w:basedOn w:val="a0"/>
    <w:link w:val="8"/>
    <w:uiPriority w:val="99"/>
    <w:semiHidden/>
    <w:rsid w:val="00CB4765"/>
    <w:rPr>
      <w:rFonts w:ascii="Cambria" w:eastAsia="Times New Roman" w:hAnsi="Cambria" w:cs="Times New Roman"/>
      <w:color w:val="404040"/>
      <w:kern w:val="3"/>
      <w:sz w:val="20"/>
      <w:szCs w:val="20"/>
      <w:lang w:eastAsia="ru-RU"/>
    </w:rPr>
  </w:style>
  <w:style w:type="character" w:customStyle="1" w:styleId="90">
    <w:name w:val="Заголовок 9 Знак"/>
    <w:basedOn w:val="a0"/>
    <w:link w:val="9"/>
    <w:uiPriority w:val="99"/>
    <w:semiHidden/>
    <w:rsid w:val="00CB4765"/>
    <w:rPr>
      <w:rFonts w:ascii="Cambria" w:eastAsia="Times New Roman" w:hAnsi="Cambria" w:cs="Times New Roman"/>
      <w:i/>
      <w:iCs/>
      <w:color w:val="404040"/>
      <w:kern w:val="3"/>
      <w:sz w:val="20"/>
      <w:szCs w:val="20"/>
      <w:lang w:eastAsia="ru-RU"/>
    </w:rPr>
  </w:style>
  <w:style w:type="numbering" w:customStyle="1" w:styleId="WWOutlineListStyle">
    <w:name w:val="WW_OutlineListStyle"/>
    <w:rsid w:val="00CB4765"/>
    <w:pPr>
      <w:numPr>
        <w:numId w:val="6"/>
      </w:numPr>
    </w:pPr>
  </w:style>
  <w:style w:type="paragraph" w:customStyle="1" w:styleId="aa">
    <w:name w:val="Москва"/>
    <w:basedOn w:val="a"/>
    <w:next w:val="a"/>
    <w:qFormat/>
    <w:rsid w:val="00CB4765"/>
    <w:pPr>
      <w:widowControl/>
      <w:spacing w:before="3240"/>
      <w:jc w:val="center"/>
    </w:pPr>
    <w:rPr>
      <w:b/>
      <w:kern w:val="0"/>
      <w:szCs w:val="24"/>
      <w:lang w:eastAsia="ar-SA"/>
    </w:rPr>
  </w:style>
  <w:style w:type="paragraph" w:customStyle="1" w:styleId="21">
    <w:name w:val="!Заголовок 2"/>
    <w:basedOn w:val="2"/>
    <w:next w:val="a"/>
    <w:rsid w:val="00CB4765"/>
    <w:pPr>
      <w:numPr>
        <w:ilvl w:val="0"/>
        <w:numId w:val="0"/>
      </w:numPr>
      <w:tabs>
        <w:tab w:val="num" w:pos="1080"/>
      </w:tabs>
      <w:autoSpaceDN/>
      <w:spacing w:before="240" w:after="240"/>
      <w:ind w:left="1080" w:hanging="360"/>
    </w:pPr>
    <w:rPr>
      <w:bCs/>
      <w:kern w:val="0"/>
      <w:sz w:val="28"/>
      <w:lang w:val="x-none" w:eastAsia="ar-SA"/>
    </w:rPr>
  </w:style>
  <w:style w:type="paragraph" w:customStyle="1" w:styleId="15">
    <w:name w:val="Обычный 1.5"/>
    <w:basedOn w:val="a"/>
    <w:rsid w:val="00CB4765"/>
    <w:pPr>
      <w:widowControl/>
      <w:autoSpaceDN/>
      <w:spacing w:before="120" w:line="360" w:lineRule="auto"/>
      <w:ind w:firstLine="720"/>
      <w:jc w:val="both"/>
    </w:pPr>
    <w:rPr>
      <w:kern w:val="0"/>
      <w:sz w:val="26"/>
      <w:lang w:eastAsia="ar-SA"/>
    </w:rPr>
  </w:style>
  <w:style w:type="paragraph" w:customStyle="1" w:styleId="1313">
    <w:name w:val="Стиль 13 пт Междустр.интервал:  минимум 13 пт"/>
    <w:basedOn w:val="a"/>
    <w:rsid w:val="00CB4765"/>
    <w:pPr>
      <w:widowControl/>
      <w:tabs>
        <w:tab w:val="num" w:pos="360"/>
      </w:tabs>
      <w:autoSpaceDN/>
      <w:jc w:val="both"/>
    </w:pPr>
    <w:rPr>
      <w:kern w:val="0"/>
      <w:szCs w:val="24"/>
      <w:lang w:eastAsia="ar-SA"/>
    </w:rPr>
  </w:style>
  <w:style w:type="table" w:styleId="ab">
    <w:name w:val="Table Grid"/>
    <w:basedOn w:val="a1"/>
    <w:uiPriority w:val="59"/>
    <w:rsid w:val="00BA7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semiHidden/>
    <w:unhideWhenUsed/>
    <w:rsid w:val="00AC58CC"/>
    <w:rPr>
      <w:rFonts w:ascii="Times New Roman" w:hAnsi="Times New Roman" w:cs="Times New Roman" w:hint="default"/>
      <w:color w:val="0000FF"/>
      <w:u w:val="single"/>
    </w:rPr>
  </w:style>
  <w:style w:type="character" w:customStyle="1" w:styleId="a7">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6"/>
    <w:uiPriority w:val="34"/>
    <w:locked/>
    <w:rsid w:val="00AC58CC"/>
    <w:rPr>
      <w:rFonts w:ascii="Times New Roman" w:eastAsia="Times New Roman" w:hAnsi="Times New Roman" w:cs="Times New Roman"/>
      <w:kern w:val="3"/>
      <w:sz w:val="24"/>
      <w:szCs w:val="24"/>
      <w:lang w:eastAsia="zh-CN"/>
    </w:rPr>
  </w:style>
  <w:style w:type="paragraph" w:customStyle="1" w:styleId="FR1">
    <w:name w:val="FR1"/>
    <w:rsid w:val="00986067"/>
    <w:pPr>
      <w:widowControl w:val="0"/>
      <w:suppressAutoHyphens/>
      <w:spacing w:after="0" w:line="240" w:lineRule="auto"/>
      <w:jc w:val="center"/>
    </w:pPr>
    <w:rPr>
      <w:rFonts w:ascii="Arial" w:eastAsia="Arial" w:hAnsi="Arial" w:cs="Times New Roman"/>
      <w:sz w:val="18"/>
      <w:szCs w:val="20"/>
      <w:lang w:eastAsia="ar-SA"/>
    </w:rPr>
  </w:style>
  <w:style w:type="paragraph" w:styleId="ad">
    <w:name w:val="Body Text"/>
    <w:aliases w:val="Знак2,body text,A=&gt;2=&gt;9 B5:AB,Body Text Char,Знак,BO,ID,body indent,ändrad,EHPT,Body Text2,bt,heading_txt,bodytxy2,t,subtitle2,Orig Qstn,Original Question,doc1,Block text,CV Body Text,BODY TEXT,bul,heading3,3 indent,heading31"/>
    <w:basedOn w:val="a"/>
    <w:link w:val="ae"/>
    <w:uiPriority w:val="99"/>
    <w:rsid w:val="004A4FD1"/>
    <w:pPr>
      <w:widowControl/>
      <w:suppressAutoHyphens w:val="0"/>
      <w:autoSpaceDN/>
      <w:spacing w:after="160" w:line="240" w:lineRule="exact"/>
    </w:pPr>
    <w:rPr>
      <w:rFonts w:ascii="Verdana" w:hAnsi="Verdana"/>
      <w:kern w:val="0"/>
      <w:szCs w:val="24"/>
      <w:lang w:val="en-US" w:eastAsia="en-US"/>
    </w:rPr>
  </w:style>
  <w:style w:type="character" w:customStyle="1" w:styleId="ae">
    <w:name w:val="Основной текст Знак"/>
    <w:aliases w:val="Знак2 Знак,body text Знак,A=&gt;2=&gt;9 B5:AB Знак,Body Text Char Знак,Знак Знак,BO Знак,ID Знак,body indent Знак,ändrad Знак,EHPT Знак,Body Text2 Знак,bt Знак,heading_txt Знак,bodytxy2 Знак,t Знак,subtitle2 Знак,Orig Qstn Знак,doc1 Знак"/>
    <w:basedOn w:val="a0"/>
    <w:link w:val="ad"/>
    <w:uiPriority w:val="99"/>
    <w:rsid w:val="004A4FD1"/>
    <w:rPr>
      <w:rFonts w:ascii="Verdana" w:eastAsia="Times New Roman" w:hAnsi="Verdana" w:cs="Times New Roman"/>
      <w:sz w:val="24"/>
      <w:szCs w:val="24"/>
      <w:lang w:val="en-US"/>
    </w:rPr>
  </w:style>
  <w:style w:type="paragraph" w:styleId="af">
    <w:name w:val="Title"/>
    <w:basedOn w:val="a"/>
    <w:link w:val="af0"/>
    <w:qFormat/>
    <w:rsid w:val="004A4FD1"/>
    <w:pPr>
      <w:widowControl/>
      <w:suppressAutoHyphens w:val="0"/>
      <w:autoSpaceDN/>
      <w:jc w:val="center"/>
    </w:pPr>
    <w:rPr>
      <w:b/>
      <w:kern w:val="0"/>
      <w:sz w:val="26"/>
    </w:rPr>
  </w:style>
  <w:style w:type="character" w:customStyle="1" w:styleId="af0">
    <w:name w:val="Название Знак"/>
    <w:basedOn w:val="a0"/>
    <w:link w:val="af"/>
    <w:rsid w:val="004A4FD1"/>
    <w:rPr>
      <w:rFonts w:ascii="Times New Roman" w:eastAsia="Times New Roman" w:hAnsi="Times New Roman" w:cs="Times New Roman"/>
      <w:b/>
      <w:sz w:val="26"/>
      <w:szCs w:val="20"/>
      <w:lang w:eastAsia="ru-RU"/>
    </w:rPr>
  </w:style>
  <w:style w:type="character" w:customStyle="1" w:styleId="ikzvalue">
    <w:name w:val="ikzvalue"/>
    <w:basedOn w:val="a0"/>
    <w:rsid w:val="00DB312A"/>
  </w:style>
  <w:style w:type="character" w:styleId="af1">
    <w:name w:val="Emphasis"/>
    <w:basedOn w:val="a0"/>
    <w:uiPriority w:val="20"/>
    <w:qFormat/>
    <w:rsid w:val="0095023C"/>
    <w:rPr>
      <w:i/>
      <w:iCs/>
    </w:rPr>
  </w:style>
  <w:style w:type="paragraph" w:styleId="af2">
    <w:name w:val="Normal (Web)"/>
    <w:basedOn w:val="a"/>
    <w:uiPriority w:val="99"/>
    <w:semiHidden/>
    <w:unhideWhenUsed/>
    <w:rsid w:val="008F5AAD"/>
    <w:pPr>
      <w:widowControl/>
      <w:suppressAutoHyphens w:val="0"/>
      <w:autoSpaceDN/>
      <w:spacing w:before="100" w:beforeAutospacing="1" w:after="100" w:afterAutospacing="1"/>
    </w:pPr>
    <w:rPr>
      <w:kern w:val="0"/>
      <w:szCs w:val="24"/>
    </w:rPr>
  </w:style>
  <w:style w:type="character" w:styleId="af3">
    <w:name w:val="Strong"/>
    <w:basedOn w:val="a0"/>
    <w:uiPriority w:val="22"/>
    <w:qFormat/>
    <w:rsid w:val="008F5AAD"/>
    <w:rPr>
      <w:b/>
      <w:bCs/>
    </w:rPr>
  </w:style>
  <w:style w:type="character" w:customStyle="1" w:styleId="10">
    <w:name w:val="Заголовок 1 Знак"/>
    <w:basedOn w:val="a0"/>
    <w:link w:val="1"/>
    <w:uiPriority w:val="9"/>
    <w:rsid w:val="00515177"/>
    <w:rPr>
      <w:rFonts w:asciiTheme="majorHAnsi" w:eastAsiaTheme="majorEastAsia" w:hAnsiTheme="majorHAnsi" w:cstheme="majorBidi"/>
      <w:b/>
      <w:bCs/>
      <w:color w:val="365F91" w:themeColor="accent1" w:themeShade="BF"/>
      <w:kern w:val="3"/>
      <w:sz w:val="28"/>
      <w:szCs w:val="28"/>
      <w:lang w:eastAsia="ru-RU"/>
    </w:rPr>
  </w:style>
  <w:style w:type="character" w:styleId="af4">
    <w:name w:val="FollowedHyperlink"/>
    <w:basedOn w:val="a0"/>
    <w:uiPriority w:val="99"/>
    <w:semiHidden/>
    <w:unhideWhenUsed/>
    <w:rsid w:val="00E817D7"/>
    <w:rPr>
      <w:color w:val="800080" w:themeColor="followedHyperlink"/>
      <w:u w:val="single"/>
    </w:rPr>
  </w:style>
  <w:style w:type="character" w:customStyle="1" w:styleId="210">
    <w:name w:val="Заголовок 2 Знак1"/>
    <w:aliases w:val="contract Знак1,H2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0"/>
    <w:uiPriority w:val="99"/>
    <w:semiHidden/>
    <w:rsid w:val="00E817D7"/>
    <w:rPr>
      <w:rFonts w:asciiTheme="majorHAnsi" w:eastAsiaTheme="majorEastAsia" w:hAnsiTheme="majorHAnsi" w:cstheme="majorBidi"/>
      <w:b/>
      <w:bCs/>
      <w:color w:val="4F81BD" w:themeColor="accent1"/>
      <w:kern w:val="3"/>
      <w:sz w:val="26"/>
      <w:szCs w:val="26"/>
      <w:lang w:eastAsia="ru-RU"/>
    </w:rPr>
  </w:style>
  <w:style w:type="paragraph" w:styleId="HTML">
    <w:name w:val="HTML Preformatted"/>
    <w:basedOn w:val="a"/>
    <w:link w:val="HTML0"/>
    <w:uiPriority w:val="99"/>
    <w:unhideWhenUsed/>
    <w:rsid w:val="00777A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pPr>
    <w:rPr>
      <w:rFonts w:ascii="Courier New" w:hAnsi="Courier New" w:cs="Courier New"/>
      <w:kern w:val="0"/>
      <w:sz w:val="20"/>
    </w:rPr>
  </w:style>
  <w:style w:type="character" w:customStyle="1" w:styleId="HTML0">
    <w:name w:val="Стандартный HTML Знак"/>
    <w:basedOn w:val="a0"/>
    <w:link w:val="HTML"/>
    <w:uiPriority w:val="99"/>
    <w:rsid w:val="00777AFE"/>
    <w:rPr>
      <w:rFonts w:ascii="Courier New" w:eastAsia="Times New Roman" w:hAnsi="Courier New" w:cs="Courier New"/>
      <w:sz w:val="20"/>
      <w:szCs w:val="20"/>
      <w:lang w:eastAsia="ru-RU"/>
    </w:rPr>
  </w:style>
  <w:style w:type="paragraph" w:styleId="af5">
    <w:name w:val="Balloon Text"/>
    <w:basedOn w:val="a"/>
    <w:link w:val="af6"/>
    <w:uiPriority w:val="99"/>
    <w:semiHidden/>
    <w:unhideWhenUsed/>
    <w:rsid w:val="0094582E"/>
    <w:rPr>
      <w:rFonts w:ascii="Tahoma" w:hAnsi="Tahoma" w:cs="Tahoma"/>
      <w:sz w:val="16"/>
      <w:szCs w:val="16"/>
    </w:rPr>
  </w:style>
  <w:style w:type="character" w:customStyle="1" w:styleId="af6">
    <w:name w:val="Текст выноски Знак"/>
    <w:basedOn w:val="a0"/>
    <w:link w:val="af5"/>
    <w:uiPriority w:val="99"/>
    <w:semiHidden/>
    <w:rsid w:val="0094582E"/>
    <w:rPr>
      <w:rFonts w:ascii="Tahoma" w:eastAsia="Times New Roman" w:hAnsi="Tahoma" w:cs="Tahoma"/>
      <w:kern w:val="3"/>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D6A"/>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5151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a"/>
    <w:link w:val="20"/>
    <w:uiPriority w:val="99"/>
    <w:semiHidden/>
    <w:unhideWhenUsed/>
    <w:qFormat/>
    <w:rsid w:val="00CB4765"/>
    <w:pPr>
      <w:keepNext/>
      <w:widowControl/>
      <w:numPr>
        <w:ilvl w:val="1"/>
        <w:numId w:val="6"/>
      </w:numPr>
      <w:spacing w:after="60"/>
      <w:jc w:val="center"/>
      <w:outlineLvl w:val="1"/>
    </w:pPr>
    <w:rPr>
      <w:b/>
      <w:sz w:val="30"/>
      <w:lang w:eastAsia="zh-CN"/>
    </w:rPr>
  </w:style>
  <w:style w:type="paragraph" w:styleId="4">
    <w:name w:val="heading 4"/>
    <w:basedOn w:val="a"/>
    <w:next w:val="a"/>
    <w:link w:val="40"/>
    <w:uiPriority w:val="99"/>
    <w:semiHidden/>
    <w:unhideWhenUsed/>
    <w:qFormat/>
    <w:rsid w:val="00CB4765"/>
    <w:pPr>
      <w:keepNext/>
      <w:keepLines/>
      <w:numPr>
        <w:ilvl w:val="3"/>
        <w:numId w:val="6"/>
      </w:numPr>
      <w:spacing w:before="200"/>
      <w:outlineLvl w:val="3"/>
    </w:pPr>
    <w:rPr>
      <w:rFonts w:ascii="Cambria" w:hAnsi="Cambria"/>
      <w:b/>
      <w:bCs/>
      <w:i/>
      <w:iCs/>
      <w:color w:val="4F81BD"/>
    </w:rPr>
  </w:style>
  <w:style w:type="paragraph" w:styleId="6">
    <w:name w:val="heading 6"/>
    <w:basedOn w:val="a"/>
    <w:next w:val="a"/>
    <w:link w:val="60"/>
    <w:uiPriority w:val="99"/>
    <w:semiHidden/>
    <w:unhideWhenUsed/>
    <w:qFormat/>
    <w:rsid w:val="00CB4765"/>
    <w:pPr>
      <w:keepNext/>
      <w:keepLines/>
      <w:numPr>
        <w:ilvl w:val="5"/>
        <w:numId w:val="6"/>
      </w:numPr>
      <w:spacing w:before="200"/>
      <w:outlineLvl w:val="5"/>
    </w:pPr>
    <w:rPr>
      <w:rFonts w:ascii="Cambria" w:hAnsi="Cambria"/>
      <w:i/>
      <w:iCs/>
      <w:color w:val="243F60"/>
    </w:rPr>
  </w:style>
  <w:style w:type="paragraph" w:styleId="7">
    <w:name w:val="heading 7"/>
    <w:basedOn w:val="a"/>
    <w:next w:val="a"/>
    <w:link w:val="70"/>
    <w:uiPriority w:val="99"/>
    <w:semiHidden/>
    <w:unhideWhenUsed/>
    <w:qFormat/>
    <w:rsid w:val="00CB4765"/>
    <w:pPr>
      <w:keepNext/>
      <w:keepLines/>
      <w:numPr>
        <w:ilvl w:val="6"/>
        <w:numId w:val="6"/>
      </w:numPr>
      <w:spacing w:before="200"/>
      <w:outlineLvl w:val="6"/>
    </w:pPr>
    <w:rPr>
      <w:rFonts w:ascii="Cambria" w:hAnsi="Cambria"/>
      <w:i/>
      <w:iCs/>
      <w:color w:val="404040"/>
    </w:rPr>
  </w:style>
  <w:style w:type="paragraph" w:styleId="8">
    <w:name w:val="heading 8"/>
    <w:basedOn w:val="a"/>
    <w:next w:val="a"/>
    <w:link w:val="80"/>
    <w:uiPriority w:val="99"/>
    <w:semiHidden/>
    <w:unhideWhenUsed/>
    <w:qFormat/>
    <w:rsid w:val="00CB4765"/>
    <w:pPr>
      <w:keepNext/>
      <w:keepLines/>
      <w:numPr>
        <w:ilvl w:val="7"/>
        <w:numId w:val="6"/>
      </w:numPr>
      <w:spacing w:before="200"/>
      <w:outlineLvl w:val="7"/>
    </w:pPr>
    <w:rPr>
      <w:rFonts w:ascii="Cambria" w:hAnsi="Cambria"/>
      <w:color w:val="404040"/>
      <w:sz w:val="20"/>
    </w:rPr>
  </w:style>
  <w:style w:type="paragraph" w:styleId="9">
    <w:name w:val="heading 9"/>
    <w:basedOn w:val="a"/>
    <w:next w:val="a"/>
    <w:link w:val="90"/>
    <w:uiPriority w:val="99"/>
    <w:semiHidden/>
    <w:unhideWhenUsed/>
    <w:qFormat/>
    <w:rsid w:val="00CB4765"/>
    <w:pPr>
      <w:keepNext/>
      <w:keepLines/>
      <w:numPr>
        <w:ilvl w:val="8"/>
        <w:numId w:val="6"/>
      </w:numPr>
      <w:spacing w:before="200"/>
      <w:outlineLvl w:val="8"/>
    </w:pPr>
    <w:rPr>
      <w:rFonts w:ascii="Cambria" w:hAnsi="Cambria"/>
      <w:i/>
      <w:iCs/>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A27D6A"/>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A27D6A"/>
    <w:rPr>
      <w:rFonts w:ascii="Times New Roman" w:hAnsi="Times New Roman" w:cs="Times New Roman" w:hint="default"/>
      <w:position w:val="0"/>
      <w:vertAlign w:val="superscript"/>
    </w:rPr>
  </w:style>
  <w:style w:type="paragraph" w:styleId="a4">
    <w:name w:val="footnote text"/>
    <w:basedOn w:val="Standard"/>
    <w:link w:val="a5"/>
    <w:unhideWhenUsed/>
    <w:rsid w:val="00A27D6A"/>
    <w:pPr>
      <w:spacing w:after="60"/>
      <w:ind w:left="-426"/>
      <w:jc w:val="both"/>
    </w:pPr>
    <w:rPr>
      <w:sz w:val="18"/>
      <w:szCs w:val="18"/>
    </w:rPr>
  </w:style>
  <w:style w:type="character" w:customStyle="1" w:styleId="a5">
    <w:name w:val="Текст сноски Знак"/>
    <w:basedOn w:val="a0"/>
    <w:link w:val="a4"/>
    <w:semiHidden/>
    <w:rsid w:val="00A27D6A"/>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A27D6A"/>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link w:val="a7"/>
    <w:uiPriority w:val="34"/>
    <w:qFormat/>
    <w:rsid w:val="00A27D6A"/>
    <w:pPr>
      <w:ind w:left="720"/>
    </w:pPr>
  </w:style>
  <w:style w:type="paragraph" w:styleId="a8">
    <w:name w:val="No Spacing"/>
    <w:link w:val="a9"/>
    <w:uiPriority w:val="1"/>
    <w:qFormat/>
    <w:rsid w:val="00CB4765"/>
    <w:pPr>
      <w:suppressAutoHyphens/>
      <w:autoSpaceDN w:val="0"/>
      <w:spacing w:after="0" w:line="240" w:lineRule="auto"/>
      <w:textAlignment w:val="baseline"/>
    </w:pPr>
    <w:rPr>
      <w:rFonts w:ascii="Calibri" w:eastAsia="Calibri" w:hAnsi="Calibri" w:cs="Times New Roman"/>
      <w:kern w:val="3"/>
    </w:rPr>
  </w:style>
  <w:style w:type="character" w:customStyle="1" w:styleId="a9">
    <w:name w:val="Без интервала Знак"/>
    <w:link w:val="a8"/>
    <w:uiPriority w:val="1"/>
    <w:locked/>
    <w:rsid w:val="00CB4765"/>
    <w:rPr>
      <w:rFonts w:ascii="Calibri" w:eastAsia="Calibri" w:hAnsi="Calibri" w:cs="Times New Roman"/>
      <w:kern w:val="3"/>
    </w:r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semiHidden/>
    <w:rsid w:val="00CB4765"/>
    <w:rPr>
      <w:rFonts w:ascii="Times New Roman" w:eastAsia="Times New Roman" w:hAnsi="Times New Roman" w:cs="Times New Roman"/>
      <w:b/>
      <w:kern w:val="3"/>
      <w:sz w:val="30"/>
      <w:szCs w:val="20"/>
      <w:lang w:eastAsia="zh-CN"/>
    </w:rPr>
  </w:style>
  <w:style w:type="character" w:customStyle="1" w:styleId="40">
    <w:name w:val="Заголовок 4 Знак"/>
    <w:basedOn w:val="a0"/>
    <w:link w:val="4"/>
    <w:uiPriority w:val="99"/>
    <w:semiHidden/>
    <w:rsid w:val="00CB4765"/>
    <w:rPr>
      <w:rFonts w:ascii="Cambria" w:eastAsia="Times New Roman" w:hAnsi="Cambria" w:cs="Times New Roman"/>
      <w:b/>
      <w:bCs/>
      <w:i/>
      <w:iCs/>
      <w:color w:val="4F81BD"/>
      <w:kern w:val="3"/>
      <w:sz w:val="24"/>
      <w:szCs w:val="20"/>
      <w:lang w:eastAsia="ru-RU"/>
    </w:rPr>
  </w:style>
  <w:style w:type="character" w:customStyle="1" w:styleId="60">
    <w:name w:val="Заголовок 6 Знак"/>
    <w:basedOn w:val="a0"/>
    <w:link w:val="6"/>
    <w:uiPriority w:val="99"/>
    <w:semiHidden/>
    <w:rsid w:val="00CB4765"/>
    <w:rPr>
      <w:rFonts w:ascii="Cambria" w:eastAsia="Times New Roman" w:hAnsi="Cambria" w:cs="Times New Roman"/>
      <w:i/>
      <w:iCs/>
      <w:color w:val="243F60"/>
      <w:kern w:val="3"/>
      <w:sz w:val="24"/>
      <w:szCs w:val="20"/>
      <w:lang w:eastAsia="ru-RU"/>
    </w:rPr>
  </w:style>
  <w:style w:type="character" w:customStyle="1" w:styleId="70">
    <w:name w:val="Заголовок 7 Знак"/>
    <w:basedOn w:val="a0"/>
    <w:link w:val="7"/>
    <w:uiPriority w:val="99"/>
    <w:semiHidden/>
    <w:rsid w:val="00CB4765"/>
    <w:rPr>
      <w:rFonts w:ascii="Cambria" w:eastAsia="Times New Roman" w:hAnsi="Cambria" w:cs="Times New Roman"/>
      <w:i/>
      <w:iCs/>
      <w:color w:val="404040"/>
      <w:kern w:val="3"/>
      <w:sz w:val="24"/>
      <w:szCs w:val="20"/>
      <w:lang w:eastAsia="ru-RU"/>
    </w:rPr>
  </w:style>
  <w:style w:type="character" w:customStyle="1" w:styleId="80">
    <w:name w:val="Заголовок 8 Знак"/>
    <w:basedOn w:val="a0"/>
    <w:link w:val="8"/>
    <w:uiPriority w:val="99"/>
    <w:semiHidden/>
    <w:rsid w:val="00CB4765"/>
    <w:rPr>
      <w:rFonts w:ascii="Cambria" w:eastAsia="Times New Roman" w:hAnsi="Cambria" w:cs="Times New Roman"/>
      <w:color w:val="404040"/>
      <w:kern w:val="3"/>
      <w:sz w:val="20"/>
      <w:szCs w:val="20"/>
      <w:lang w:eastAsia="ru-RU"/>
    </w:rPr>
  </w:style>
  <w:style w:type="character" w:customStyle="1" w:styleId="90">
    <w:name w:val="Заголовок 9 Знак"/>
    <w:basedOn w:val="a0"/>
    <w:link w:val="9"/>
    <w:uiPriority w:val="99"/>
    <w:semiHidden/>
    <w:rsid w:val="00CB4765"/>
    <w:rPr>
      <w:rFonts w:ascii="Cambria" w:eastAsia="Times New Roman" w:hAnsi="Cambria" w:cs="Times New Roman"/>
      <w:i/>
      <w:iCs/>
      <w:color w:val="404040"/>
      <w:kern w:val="3"/>
      <w:sz w:val="20"/>
      <w:szCs w:val="20"/>
      <w:lang w:eastAsia="ru-RU"/>
    </w:rPr>
  </w:style>
  <w:style w:type="numbering" w:customStyle="1" w:styleId="WWOutlineListStyle">
    <w:name w:val="WW_OutlineListStyle"/>
    <w:rsid w:val="00CB4765"/>
    <w:pPr>
      <w:numPr>
        <w:numId w:val="6"/>
      </w:numPr>
    </w:pPr>
  </w:style>
  <w:style w:type="paragraph" w:customStyle="1" w:styleId="aa">
    <w:name w:val="Москва"/>
    <w:basedOn w:val="a"/>
    <w:next w:val="a"/>
    <w:qFormat/>
    <w:rsid w:val="00CB4765"/>
    <w:pPr>
      <w:widowControl/>
      <w:spacing w:before="3240"/>
      <w:jc w:val="center"/>
    </w:pPr>
    <w:rPr>
      <w:b/>
      <w:kern w:val="0"/>
      <w:szCs w:val="24"/>
      <w:lang w:eastAsia="ar-SA"/>
    </w:rPr>
  </w:style>
  <w:style w:type="paragraph" w:customStyle="1" w:styleId="21">
    <w:name w:val="!Заголовок 2"/>
    <w:basedOn w:val="2"/>
    <w:next w:val="a"/>
    <w:rsid w:val="00CB4765"/>
    <w:pPr>
      <w:numPr>
        <w:ilvl w:val="0"/>
        <w:numId w:val="0"/>
      </w:numPr>
      <w:tabs>
        <w:tab w:val="num" w:pos="1080"/>
      </w:tabs>
      <w:autoSpaceDN/>
      <w:spacing w:before="240" w:after="240"/>
      <w:ind w:left="1080" w:hanging="360"/>
    </w:pPr>
    <w:rPr>
      <w:bCs/>
      <w:kern w:val="0"/>
      <w:sz w:val="28"/>
      <w:lang w:val="x-none" w:eastAsia="ar-SA"/>
    </w:rPr>
  </w:style>
  <w:style w:type="paragraph" w:customStyle="1" w:styleId="15">
    <w:name w:val="Обычный 1.5"/>
    <w:basedOn w:val="a"/>
    <w:rsid w:val="00CB4765"/>
    <w:pPr>
      <w:widowControl/>
      <w:autoSpaceDN/>
      <w:spacing w:before="120" w:line="360" w:lineRule="auto"/>
      <w:ind w:firstLine="720"/>
      <w:jc w:val="both"/>
    </w:pPr>
    <w:rPr>
      <w:kern w:val="0"/>
      <w:sz w:val="26"/>
      <w:lang w:eastAsia="ar-SA"/>
    </w:rPr>
  </w:style>
  <w:style w:type="paragraph" w:customStyle="1" w:styleId="1313">
    <w:name w:val="Стиль 13 пт Междустр.интервал:  минимум 13 пт"/>
    <w:basedOn w:val="a"/>
    <w:rsid w:val="00CB4765"/>
    <w:pPr>
      <w:widowControl/>
      <w:tabs>
        <w:tab w:val="num" w:pos="360"/>
      </w:tabs>
      <w:autoSpaceDN/>
      <w:jc w:val="both"/>
    </w:pPr>
    <w:rPr>
      <w:kern w:val="0"/>
      <w:szCs w:val="24"/>
      <w:lang w:eastAsia="ar-SA"/>
    </w:rPr>
  </w:style>
  <w:style w:type="table" w:styleId="ab">
    <w:name w:val="Table Grid"/>
    <w:basedOn w:val="a1"/>
    <w:uiPriority w:val="59"/>
    <w:rsid w:val="00BA7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semiHidden/>
    <w:unhideWhenUsed/>
    <w:rsid w:val="00AC58CC"/>
    <w:rPr>
      <w:rFonts w:ascii="Times New Roman" w:hAnsi="Times New Roman" w:cs="Times New Roman" w:hint="default"/>
      <w:color w:val="0000FF"/>
      <w:u w:val="single"/>
    </w:rPr>
  </w:style>
  <w:style w:type="character" w:customStyle="1" w:styleId="a7">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6"/>
    <w:uiPriority w:val="34"/>
    <w:locked/>
    <w:rsid w:val="00AC58CC"/>
    <w:rPr>
      <w:rFonts w:ascii="Times New Roman" w:eastAsia="Times New Roman" w:hAnsi="Times New Roman" w:cs="Times New Roman"/>
      <w:kern w:val="3"/>
      <w:sz w:val="24"/>
      <w:szCs w:val="24"/>
      <w:lang w:eastAsia="zh-CN"/>
    </w:rPr>
  </w:style>
  <w:style w:type="paragraph" w:customStyle="1" w:styleId="FR1">
    <w:name w:val="FR1"/>
    <w:rsid w:val="00986067"/>
    <w:pPr>
      <w:widowControl w:val="0"/>
      <w:suppressAutoHyphens/>
      <w:spacing w:after="0" w:line="240" w:lineRule="auto"/>
      <w:jc w:val="center"/>
    </w:pPr>
    <w:rPr>
      <w:rFonts w:ascii="Arial" w:eastAsia="Arial" w:hAnsi="Arial" w:cs="Times New Roman"/>
      <w:sz w:val="18"/>
      <w:szCs w:val="20"/>
      <w:lang w:eastAsia="ar-SA"/>
    </w:rPr>
  </w:style>
  <w:style w:type="paragraph" w:styleId="ad">
    <w:name w:val="Body Text"/>
    <w:aliases w:val="Знак2,body text,A=&gt;2=&gt;9 B5:AB,Body Text Char,Знак,BO,ID,body indent,ändrad,EHPT,Body Text2,bt,heading_txt,bodytxy2,t,subtitle2,Orig Qstn,Original Question,doc1,Block text,CV Body Text,BODY TEXT,bul,heading3,3 indent,heading31"/>
    <w:basedOn w:val="a"/>
    <w:link w:val="ae"/>
    <w:uiPriority w:val="99"/>
    <w:rsid w:val="004A4FD1"/>
    <w:pPr>
      <w:widowControl/>
      <w:suppressAutoHyphens w:val="0"/>
      <w:autoSpaceDN/>
      <w:spacing w:after="160" w:line="240" w:lineRule="exact"/>
    </w:pPr>
    <w:rPr>
      <w:rFonts w:ascii="Verdana" w:hAnsi="Verdana"/>
      <w:kern w:val="0"/>
      <w:szCs w:val="24"/>
      <w:lang w:val="en-US" w:eastAsia="en-US"/>
    </w:rPr>
  </w:style>
  <w:style w:type="character" w:customStyle="1" w:styleId="ae">
    <w:name w:val="Основной текст Знак"/>
    <w:aliases w:val="Знак2 Знак,body text Знак,A=&gt;2=&gt;9 B5:AB Знак,Body Text Char Знак,Знак Знак,BO Знак,ID Знак,body indent Знак,ändrad Знак,EHPT Знак,Body Text2 Знак,bt Знак,heading_txt Знак,bodytxy2 Знак,t Знак,subtitle2 Знак,Orig Qstn Знак,doc1 Знак"/>
    <w:basedOn w:val="a0"/>
    <w:link w:val="ad"/>
    <w:uiPriority w:val="99"/>
    <w:rsid w:val="004A4FD1"/>
    <w:rPr>
      <w:rFonts w:ascii="Verdana" w:eastAsia="Times New Roman" w:hAnsi="Verdana" w:cs="Times New Roman"/>
      <w:sz w:val="24"/>
      <w:szCs w:val="24"/>
      <w:lang w:val="en-US"/>
    </w:rPr>
  </w:style>
  <w:style w:type="paragraph" w:styleId="af">
    <w:name w:val="Title"/>
    <w:basedOn w:val="a"/>
    <w:link w:val="af0"/>
    <w:qFormat/>
    <w:rsid w:val="004A4FD1"/>
    <w:pPr>
      <w:widowControl/>
      <w:suppressAutoHyphens w:val="0"/>
      <w:autoSpaceDN/>
      <w:jc w:val="center"/>
    </w:pPr>
    <w:rPr>
      <w:b/>
      <w:kern w:val="0"/>
      <w:sz w:val="26"/>
    </w:rPr>
  </w:style>
  <w:style w:type="character" w:customStyle="1" w:styleId="af0">
    <w:name w:val="Название Знак"/>
    <w:basedOn w:val="a0"/>
    <w:link w:val="af"/>
    <w:rsid w:val="004A4FD1"/>
    <w:rPr>
      <w:rFonts w:ascii="Times New Roman" w:eastAsia="Times New Roman" w:hAnsi="Times New Roman" w:cs="Times New Roman"/>
      <w:b/>
      <w:sz w:val="26"/>
      <w:szCs w:val="20"/>
      <w:lang w:eastAsia="ru-RU"/>
    </w:rPr>
  </w:style>
  <w:style w:type="character" w:customStyle="1" w:styleId="ikzvalue">
    <w:name w:val="ikzvalue"/>
    <w:basedOn w:val="a0"/>
    <w:rsid w:val="00DB312A"/>
  </w:style>
  <w:style w:type="character" w:styleId="af1">
    <w:name w:val="Emphasis"/>
    <w:basedOn w:val="a0"/>
    <w:uiPriority w:val="20"/>
    <w:qFormat/>
    <w:rsid w:val="0095023C"/>
    <w:rPr>
      <w:i/>
      <w:iCs/>
    </w:rPr>
  </w:style>
  <w:style w:type="paragraph" w:styleId="af2">
    <w:name w:val="Normal (Web)"/>
    <w:basedOn w:val="a"/>
    <w:uiPriority w:val="99"/>
    <w:semiHidden/>
    <w:unhideWhenUsed/>
    <w:rsid w:val="008F5AAD"/>
    <w:pPr>
      <w:widowControl/>
      <w:suppressAutoHyphens w:val="0"/>
      <w:autoSpaceDN/>
      <w:spacing w:before="100" w:beforeAutospacing="1" w:after="100" w:afterAutospacing="1"/>
    </w:pPr>
    <w:rPr>
      <w:kern w:val="0"/>
      <w:szCs w:val="24"/>
    </w:rPr>
  </w:style>
  <w:style w:type="character" w:styleId="af3">
    <w:name w:val="Strong"/>
    <w:basedOn w:val="a0"/>
    <w:uiPriority w:val="22"/>
    <w:qFormat/>
    <w:rsid w:val="008F5AAD"/>
    <w:rPr>
      <w:b/>
      <w:bCs/>
    </w:rPr>
  </w:style>
  <w:style w:type="character" w:customStyle="1" w:styleId="10">
    <w:name w:val="Заголовок 1 Знак"/>
    <w:basedOn w:val="a0"/>
    <w:link w:val="1"/>
    <w:uiPriority w:val="9"/>
    <w:rsid w:val="00515177"/>
    <w:rPr>
      <w:rFonts w:asciiTheme="majorHAnsi" w:eastAsiaTheme="majorEastAsia" w:hAnsiTheme="majorHAnsi" w:cstheme="majorBidi"/>
      <w:b/>
      <w:bCs/>
      <w:color w:val="365F91" w:themeColor="accent1" w:themeShade="BF"/>
      <w:kern w:val="3"/>
      <w:sz w:val="28"/>
      <w:szCs w:val="28"/>
      <w:lang w:eastAsia="ru-RU"/>
    </w:rPr>
  </w:style>
  <w:style w:type="character" w:styleId="af4">
    <w:name w:val="FollowedHyperlink"/>
    <w:basedOn w:val="a0"/>
    <w:uiPriority w:val="99"/>
    <w:semiHidden/>
    <w:unhideWhenUsed/>
    <w:rsid w:val="00E817D7"/>
    <w:rPr>
      <w:color w:val="800080" w:themeColor="followedHyperlink"/>
      <w:u w:val="single"/>
    </w:rPr>
  </w:style>
  <w:style w:type="character" w:customStyle="1" w:styleId="210">
    <w:name w:val="Заголовок 2 Знак1"/>
    <w:aliases w:val="contract Знак1,H2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0"/>
    <w:uiPriority w:val="99"/>
    <w:semiHidden/>
    <w:rsid w:val="00E817D7"/>
    <w:rPr>
      <w:rFonts w:asciiTheme="majorHAnsi" w:eastAsiaTheme="majorEastAsia" w:hAnsiTheme="majorHAnsi" w:cstheme="majorBidi"/>
      <w:b/>
      <w:bCs/>
      <w:color w:val="4F81BD" w:themeColor="accent1"/>
      <w:kern w:val="3"/>
      <w:sz w:val="26"/>
      <w:szCs w:val="26"/>
      <w:lang w:eastAsia="ru-RU"/>
    </w:rPr>
  </w:style>
  <w:style w:type="paragraph" w:styleId="HTML">
    <w:name w:val="HTML Preformatted"/>
    <w:basedOn w:val="a"/>
    <w:link w:val="HTML0"/>
    <w:uiPriority w:val="99"/>
    <w:unhideWhenUsed/>
    <w:rsid w:val="00777A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pPr>
    <w:rPr>
      <w:rFonts w:ascii="Courier New" w:hAnsi="Courier New" w:cs="Courier New"/>
      <w:kern w:val="0"/>
      <w:sz w:val="20"/>
    </w:rPr>
  </w:style>
  <w:style w:type="character" w:customStyle="1" w:styleId="HTML0">
    <w:name w:val="Стандартный HTML Знак"/>
    <w:basedOn w:val="a0"/>
    <w:link w:val="HTML"/>
    <w:uiPriority w:val="99"/>
    <w:rsid w:val="00777AFE"/>
    <w:rPr>
      <w:rFonts w:ascii="Courier New" w:eastAsia="Times New Roman" w:hAnsi="Courier New" w:cs="Courier New"/>
      <w:sz w:val="20"/>
      <w:szCs w:val="20"/>
      <w:lang w:eastAsia="ru-RU"/>
    </w:rPr>
  </w:style>
  <w:style w:type="paragraph" w:styleId="af5">
    <w:name w:val="Balloon Text"/>
    <w:basedOn w:val="a"/>
    <w:link w:val="af6"/>
    <w:uiPriority w:val="99"/>
    <w:semiHidden/>
    <w:unhideWhenUsed/>
    <w:rsid w:val="0094582E"/>
    <w:rPr>
      <w:rFonts w:ascii="Tahoma" w:hAnsi="Tahoma" w:cs="Tahoma"/>
      <w:sz w:val="16"/>
      <w:szCs w:val="16"/>
    </w:rPr>
  </w:style>
  <w:style w:type="character" w:customStyle="1" w:styleId="af6">
    <w:name w:val="Текст выноски Знак"/>
    <w:basedOn w:val="a0"/>
    <w:link w:val="af5"/>
    <w:uiPriority w:val="99"/>
    <w:semiHidden/>
    <w:rsid w:val="0094582E"/>
    <w:rPr>
      <w:rFonts w:ascii="Tahoma" w:eastAsia="Times New Roman" w:hAnsi="Tahoma" w:cs="Tahoma"/>
      <w:kern w:val="3"/>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0467">
      <w:bodyDiv w:val="1"/>
      <w:marLeft w:val="0"/>
      <w:marRight w:val="0"/>
      <w:marTop w:val="0"/>
      <w:marBottom w:val="0"/>
      <w:divBdr>
        <w:top w:val="none" w:sz="0" w:space="0" w:color="auto"/>
        <w:left w:val="none" w:sz="0" w:space="0" w:color="auto"/>
        <w:bottom w:val="none" w:sz="0" w:space="0" w:color="auto"/>
        <w:right w:val="none" w:sz="0" w:space="0" w:color="auto"/>
      </w:divBdr>
    </w:div>
    <w:div w:id="34157461">
      <w:bodyDiv w:val="1"/>
      <w:marLeft w:val="0"/>
      <w:marRight w:val="0"/>
      <w:marTop w:val="0"/>
      <w:marBottom w:val="0"/>
      <w:divBdr>
        <w:top w:val="none" w:sz="0" w:space="0" w:color="auto"/>
        <w:left w:val="none" w:sz="0" w:space="0" w:color="auto"/>
        <w:bottom w:val="none" w:sz="0" w:space="0" w:color="auto"/>
        <w:right w:val="none" w:sz="0" w:space="0" w:color="auto"/>
      </w:divBdr>
    </w:div>
    <w:div w:id="54470049">
      <w:bodyDiv w:val="1"/>
      <w:marLeft w:val="0"/>
      <w:marRight w:val="0"/>
      <w:marTop w:val="0"/>
      <w:marBottom w:val="0"/>
      <w:divBdr>
        <w:top w:val="none" w:sz="0" w:space="0" w:color="auto"/>
        <w:left w:val="none" w:sz="0" w:space="0" w:color="auto"/>
        <w:bottom w:val="none" w:sz="0" w:space="0" w:color="auto"/>
        <w:right w:val="none" w:sz="0" w:space="0" w:color="auto"/>
      </w:divBdr>
    </w:div>
    <w:div w:id="115833678">
      <w:bodyDiv w:val="1"/>
      <w:marLeft w:val="0"/>
      <w:marRight w:val="0"/>
      <w:marTop w:val="0"/>
      <w:marBottom w:val="0"/>
      <w:divBdr>
        <w:top w:val="none" w:sz="0" w:space="0" w:color="auto"/>
        <w:left w:val="none" w:sz="0" w:space="0" w:color="auto"/>
        <w:bottom w:val="none" w:sz="0" w:space="0" w:color="auto"/>
        <w:right w:val="none" w:sz="0" w:space="0" w:color="auto"/>
      </w:divBdr>
    </w:div>
    <w:div w:id="144468884">
      <w:bodyDiv w:val="1"/>
      <w:marLeft w:val="0"/>
      <w:marRight w:val="0"/>
      <w:marTop w:val="0"/>
      <w:marBottom w:val="0"/>
      <w:divBdr>
        <w:top w:val="none" w:sz="0" w:space="0" w:color="auto"/>
        <w:left w:val="none" w:sz="0" w:space="0" w:color="auto"/>
        <w:bottom w:val="none" w:sz="0" w:space="0" w:color="auto"/>
        <w:right w:val="none" w:sz="0" w:space="0" w:color="auto"/>
      </w:divBdr>
    </w:div>
    <w:div w:id="164128875">
      <w:bodyDiv w:val="1"/>
      <w:marLeft w:val="0"/>
      <w:marRight w:val="0"/>
      <w:marTop w:val="0"/>
      <w:marBottom w:val="0"/>
      <w:divBdr>
        <w:top w:val="none" w:sz="0" w:space="0" w:color="auto"/>
        <w:left w:val="none" w:sz="0" w:space="0" w:color="auto"/>
        <w:bottom w:val="none" w:sz="0" w:space="0" w:color="auto"/>
        <w:right w:val="none" w:sz="0" w:space="0" w:color="auto"/>
      </w:divBdr>
    </w:div>
    <w:div w:id="179861277">
      <w:bodyDiv w:val="1"/>
      <w:marLeft w:val="0"/>
      <w:marRight w:val="0"/>
      <w:marTop w:val="0"/>
      <w:marBottom w:val="0"/>
      <w:divBdr>
        <w:top w:val="none" w:sz="0" w:space="0" w:color="auto"/>
        <w:left w:val="none" w:sz="0" w:space="0" w:color="auto"/>
        <w:bottom w:val="none" w:sz="0" w:space="0" w:color="auto"/>
        <w:right w:val="none" w:sz="0" w:space="0" w:color="auto"/>
      </w:divBdr>
    </w:div>
    <w:div w:id="195506718">
      <w:bodyDiv w:val="1"/>
      <w:marLeft w:val="0"/>
      <w:marRight w:val="0"/>
      <w:marTop w:val="0"/>
      <w:marBottom w:val="0"/>
      <w:divBdr>
        <w:top w:val="none" w:sz="0" w:space="0" w:color="auto"/>
        <w:left w:val="none" w:sz="0" w:space="0" w:color="auto"/>
        <w:bottom w:val="none" w:sz="0" w:space="0" w:color="auto"/>
        <w:right w:val="none" w:sz="0" w:space="0" w:color="auto"/>
      </w:divBdr>
    </w:div>
    <w:div w:id="258106412">
      <w:bodyDiv w:val="1"/>
      <w:marLeft w:val="0"/>
      <w:marRight w:val="0"/>
      <w:marTop w:val="0"/>
      <w:marBottom w:val="0"/>
      <w:divBdr>
        <w:top w:val="none" w:sz="0" w:space="0" w:color="auto"/>
        <w:left w:val="none" w:sz="0" w:space="0" w:color="auto"/>
        <w:bottom w:val="none" w:sz="0" w:space="0" w:color="auto"/>
        <w:right w:val="none" w:sz="0" w:space="0" w:color="auto"/>
      </w:divBdr>
    </w:div>
    <w:div w:id="370423408">
      <w:bodyDiv w:val="1"/>
      <w:marLeft w:val="0"/>
      <w:marRight w:val="0"/>
      <w:marTop w:val="0"/>
      <w:marBottom w:val="0"/>
      <w:divBdr>
        <w:top w:val="none" w:sz="0" w:space="0" w:color="auto"/>
        <w:left w:val="none" w:sz="0" w:space="0" w:color="auto"/>
        <w:bottom w:val="none" w:sz="0" w:space="0" w:color="auto"/>
        <w:right w:val="none" w:sz="0" w:space="0" w:color="auto"/>
      </w:divBdr>
    </w:div>
    <w:div w:id="447819068">
      <w:bodyDiv w:val="1"/>
      <w:marLeft w:val="0"/>
      <w:marRight w:val="0"/>
      <w:marTop w:val="0"/>
      <w:marBottom w:val="0"/>
      <w:divBdr>
        <w:top w:val="none" w:sz="0" w:space="0" w:color="auto"/>
        <w:left w:val="none" w:sz="0" w:space="0" w:color="auto"/>
        <w:bottom w:val="none" w:sz="0" w:space="0" w:color="auto"/>
        <w:right w:val="none" w:sz="0" w:space="0" w:color="auto"/>
      </w:divBdr>
    </w:div>
    <w:div w:id="515703445">
      <w:bodyDiv w:val="1"/>
      <w:marLeft w:val="0"/>
      <w:marRight w:val="0"/>
      <w:marTop w:val="0"/>
      <w:marBottom w:val="0"/>
      <w:divBdr>
        <w:top w:val="none" w:sz="0" w:space="0" w:color="auto"/>
        <w:left w:val="none" w:sz="0" w:space="0" w:color="auto"/>
        <w:bottom w:val="none" w:sz="0" w:space="0" w:color="auto"/>
        <w:right w:val="none" w:sz="0" w:space="0" w:color="auto"/>
      </w:divBdr>
    </w:div>
    <w:div w:id="540215370">
      <w:bodyDiv w:val="1"/>
      <w:marLeft w:val="0"/>
      <w:marRight w:val="0"/>
      <w:marTop w:val="0"/>
      <w:marBottom w:val="0"/>
      <w:divBdr>
        <w:top w:val="none" w:sz="0" w:space="0" w:color="auto"/>
        <w:left w:val="none" w:sz="0" w:space="0" w:color="auto"/>
        <w:bottom w:val="none" w:sz="0" w:space="0" w:color="auto"/>
        <w:right w:val="none" w:sz="0" w:space="0" w:color="auto"/>
      </w:divBdr>
    </w:div>
    <w:div w:id="545987532">
      <w:bodyDiv w:val="1"/>
      <w:marLeft w:val="0"/>
      <w:marRight w:val="0"/>
      <w:marTop w:val="0"/>
      <w:marBottom w:val="0"/>
      <w:divBdr>
        <w:top w:val="none" w:sz="0" w:space="0" w:color="auto"/>
        <w:left w:val="none" w:sz="0" w:space="0" w:color="auto"/>
        <w:bottom w:val="none" w:sz="0" w:space="0" w:color="auto"/>
        <w:right w:val="none" w:sz="0" w:space="0" w:color="auto"/>
      </w:divBdr>
    </w:div>
    <w:div w:id="597324418">
      <w:bodyDiv w:val="1"/>
      <w:marLeft w:val="0"/>
      <w:marRight w:val="0"/>
      <w:marTop w:val="0"/>
      <w:marBottom w:val="0"/>
      <w:divBdr>
        <w:top w:val="none" w:sz="0" w:space="0" w:color="auto"/>
        <w:left w:val="none" w:sz="0" w:space="0" w:color="auto"/>
        <w:bottom w:val="none" w:sz="0" w:space="0" w:color="auto"/>
        <w:right w:val="none" w:sz="0" w:space="0" w:color="auto"/>
      </w:divBdr>
    </w:div>
    <w:div w:id="746657684">
      <w:bodyDiv w:val="1"/>
      <w:marLeft w:val="0"/>
      <w:marRight w:val="0"/>
      <w:marTop w:val="0"/>
      <w:marBottom w:val="0"/>
      <w:divBdr>
        <w:top w:val="none" w:sz="0" w:space="0" w:color="auto"/>
        <w:left w:val="none" w:sz="0" w:space="0" w:color="auto"/>
        <w:bottom w:val="none" w:sz="0" w:space="0" w:color="auto"/>
        <w:right w:val="none" w:sz="0" w:space="0" w:color="auto"/>
      </w:divBdr>
    </w:div>
    <w:div w:id="808206794">
      <w:bodyDiv w:val="1"/>
      <w:marLeft w:val="0"/>
      <w:marRight w:val="0"/>
      <w:marTop w:val="0"/>
      <w:marBottom w:val="0"/>
      <w:divBdr>
        <w:top w:val="none" w:sz="0" w:space="0" w:color="auto"/>
        <w:left w:val="none" w:sz="0" w:space="0" w:color="auto"/>
        <w:bottom w:val="none" w:sz="0" w:space="0" w:color="auto"/>
        <w:right w:val="none" w:sz="0" w:space="0" w:color="auto"/>
      </w:divBdr>
    </w:div>
    <w:div w:id="1019234807">
      <w:bodyDiv w:val="1"/>
      <w:marLeft w:val="0"/>
      <w:marRight w:val="0"/>
      <w:marTop w:val="0"/>
      <w:marBottom w:val="0"/>
      <w:divBdr>
        <w:top w:val="none" w:sz="0" w:space="0" w:color="auto"/>
        <w:left w:val="none" w:sz="0" w:space="0" w:color="auto"/>
        <w:bottom w:val="none" w:sz="0" w:space="0" w:color="auto"/>
        <w:right w:val="none" w:sz="0" w:space="0" w:color="auto"/>
      </w:divBdr>
    </w:div>
    <w:div w:id="1022365500">
      <w:bodyDiv w:val="1"/>
      <w:marLeft w:val="0"/>
      <w:marRight w:val="0"/>
      <w:marTop w:val="0"/>
      <w:marBottom w:val="0"/>
      <w:divBdr>
        <w:top w:val="none" w:sz="0" w:space="0" w:color="auto"/>
        <w:left w:val="none" w:sz="0" w:space="0" w:color="auto"/>
        <w:bottom w:val="none" w:sz="0" w:space="0" w:color="auto"/>
        <w:right w:val="none" w:sz="0" w:space="0" w:color="auto"/>
      </w:divBdr>
    </w:div>
    <w:div w:id="1093472563">
      <w:bodyDiv w:val="1"/>
      <w:marLeft w:val="0"/>
      <w:marRight w:val="0"/>
      <w:marTop w:val="0"/>
      <w:marBottom w:val="0"/>
      <w:divBdr>
        <w:top w:val="none" w:sz="0" w:space="0" w:color="auto"/>
        <w:left w:val="none" w:sz="0" w:space="0" w:color="auto"/>
        <w:bottom w:val="none" w:sz="0" w:space="0" w:color="auto"/>
        <w:right w:val="none" w:sz="0" w:space="0" w:color="auto"/>
      </w:divBdr>
    </w:div>
    <w:div w:id="1120493145">
      <w:bodyDiv w:val="1"/>
      <w:marLeft w:val="0"/>
      <w:marRight w:val="0"/>
      <w:marTop w:val="0"/>
      <w:marBottom w:val="0"/>
      <w:divBdr>
        <w:top w:val="none" w:sz="0" w:space="0" w:color="auto"/>
        <w:left w:val="none" w:sz="0" w:space="0" w:color="auto"/>
        <w:bottom w:val="none" w:sz="0" w:space="0" w:color="auto"/>
        <w:right w:val="none" w:sz="0" w:space="0" w:color="auto"/>
      </w:divBdr>
    </w:div>
    <w:div w:id="1147556348">
      <w:bodyDiv w:val="1"/>
      <w:marLeft w:val="0"/>
      <w:marRight w:val="0"/>
      <w:marTop w:val="0"/>
      <w:marBottom w:val="0"/>
      <w:divBdr>
        <w:top w:val="none" w:sz="0" w:space="0" w:color="auto"/>
        <w:left w:val="none" w:sz="0" w:space="0" w:color="auto"/>
        <w:bottom w:val="none" w:sz="0" w:space="0" w:color="auto"/>
        <w:right w:val="none" w:sz="0" w:space="0" w:color="auto"/>
      </w:divBdr>
    </w:div>
    <w:div w:id="1200321790">
      <w:bodyDiv w:val="1"/>
      <w:marLeft w:val="0"/>
      <w:marRight w:val="0"/>
      <w:marTop w:val="0"/>
      <w:marBottom w:val="0"/>
      <w:divBdr>
        <w:top w:val="none" w:sz="0" w:space="0" w:color="auto"/>
        <w:left w:val="none" w:sz="0" w:space="0" w:color="auto"/>
        <w:bottom w:val="none" w:sz="0" w:space="0" w:color="auto"/>
        <w:right w:val="none" w:sz="0" w:space="0" w:color="auto"/>
      </w:divBdr>
    </w:div>
    <w:div w:id="1211110163">
      <w:bodyDiv w:val="1"/>
      <w:marLeft w:val="0"/>
      <w:marRight w:val="0"/>
      <w:marTop w:val="0"/>
      <w:marBottom w:val="0"/>
      <w:divBdr>
        <w:top w:val="none" w:sz="0" w:space="0" w:color="auto"/>
        <w:left w:val="none" w:sz="0" w:space="0" w:color="auto"/>
        <w:bottom w:val="none" w:sz="0" w:space="0" w:color="auto"/>
        <w:right w:val="none" w:sz="0" w:space="0" w:color="auto"/>
      </w:divBdr>
    </w:div>
    <w:div w:id="1306930469">
      <w:bodyDiv w:val="1"/>
      <w:marLeft w:val="0"/>
      <w:marRight w:val="0"/>
      <w:marTop w:val="0"/>
      <w:marBottom w:val="0"/>
      <w:divBdr>
        <w:top w:val="none" w:sz="0" w:space="0" w:color="auto"/>
        <w:left w:val="none" w:sz="0" w:space="0" w:color="auto"/>
        <w:bottom w:val="none" w:sz="0" w:space="0" w:color="auto"/>
        <w:right w:val="none" w:sz="0" w:space="0" w:color="auto"/>
      </w:divBdr>
    </w:div>
    <w:div w:id="1340887892">
      <w:bodyDiv w:val="1"/>
      <w:marLeft w:val="0"/>
      <w:marRight w:val="0"/>
      <w:marTop w:val="0"/>
      <w:marBottom w:val="0"/>
      <w:divBdr>
        <w:top w:val="none" w:sz="0" w:space="0" w:color="auto"/>
        <w:left w:val="none" w:sz="0" w:space="0" w:color="auto"/>
        <w:bottom w:val="none" w:sz="0" w:space="0" w:color="auto"/>
        <w:right w:val="none" w:sz="0" w:space="0" w:color="auto"/>
      </w:divBdr>
    </w:div>
    <w:div w:id="1361930973">
      <w:bodyDiv w:val="1"/>
      <w:marLeft w:val="0"/>
      <w:marRight w:val="0"/>
      <w:marTop w:val="0"/>
      <w:marBottom w:val="0"/>
      <w:divBdr>
        <w:top w:val="none" w:sz="0" w:space="0" w:color="auto"/>
        <w:left w:val="none" w:sz="0" w:space="0" w:color="auto"/>
        <w:bottom w:val="none" w:sz="0" w:space="0" w:color="auto"/>
        <w:right w:val="none" w:sz="0" w:space="0" w:color="auto"/>
      </w:divBdr>
    </w:div>
    <w:div w:id="1404988257">
      <w:bodyDiv w:val="1"/>
      <w:marLeft w:val="0"/>
      <w:marRight w:val="0"/>
      <w:marTop w:val="0"/>
      <w:marBottom w:val="0"/>
      <w:divBdr>
        <w:top w:val="none" w:sz="0" w:space="0" w:color="auto"/>
        <w:left w:val="none" w:sz="0" w:space="0" w:color="auto"/>
        <w:bottom w:val="none" w:sz="0" w:space="0" w:color="auto"/>
        <w:right w:val="none" w:sz="0" w:space="0" w:color="auto"/>
      </w:divBdr>
    </w:div>
    <w:div w:id="1464231796">
      <w:bodyDiv w:val="1"/>
      <w:marLeft w:val="0"/>
      <w:marRight w:val="0"/>
      <w:marTop w:val="0"/>
      <w:marBottom w:val="0"/>
      <w:divBdr>
        <w:top w:val="none" w:sz="0" w:space="0" w:color="auto"/>
        <w:left w:val="none" w:sz="0" w:space="0" w:color="auto"/>
        <w:bottom w:val="none" w:sz="0" w:space="0" w:color="auto"/>
        <w:right w:val="none" w:sz="0" w:space="0" w:color="auto"/>
      </w:divBdr>
    </w:div>
    <w:div w:id="1539121645">
      <w:bodyDiv w:val="1"/>
      <w:marLeft w:val="0"/>
      <w:marRight w:val="0"/>
      <w:marTop w:val="0"/>
      <w:marBottom w:val="0"/>
      <w:divBdr>
        <w:top w:val="none" w:sz="0" w:space="0" w:color="auto"/>
        <w:left w:val="none" w:sz="0" w:space="0" w:color="auto"/>
        <w:bottom w:val="none" w:sz="0" w:space="0" w:color="auto"/>
        <w:right w:val="none" w:sz="0" w:space="0" w:color="auto"/>
      </w:divBdr>
    </w:div>
    <w:div w:id="1542133083">
      <w:bodyDiv w:val="1"/>
      <w:marLeft w:val="0"/>
      <w:marRight w:val="0"/>
      <w:marTop w:val="0"/>
      <w:marBottom w:val="0"/>
      <w:divBdr>
        <w:top w:val="none" w:sz="0" w:space="0" w:color="auto"/>
        <w:left w:val="none" w:sz="0" w:space="0" w:color="auto"/>
        <w:bottom w:val="none" w:sz="0" w:space="0" w:color="auto"/>
        <w:right w:val="none" w:sz="0" w:space="0" w:color="auto"/>
      </w:divBdr>
    </w:div>
    <w:div w:id="1544753293">
      <w:bodyDiv w:val="1"/>
      <w:marLeft w:val="0"/>
      <w:marRight w:val="0"/>
      <w:marTop w:val="0"/>
      <w:marBottom w:val="0"/>
      <w:divBdr>
        <w:top w:val="none" w:sz="0" w:space="0" w:color="auto"/>
        <w:left w:val="none" w:sz="0" w:space="0" w:color="auto"/>
        <w:bottom w:val="none" w:sz="0" w:space="0" w:color="auto"/>
        <w:right w:val="none" w:sz="0" w:space="0" w:color="auto"/>
      </w:divBdr>
    </w:div>
    <w:div w:id="1585605681">
      <w:bodyDiv w:val="1"/>
      <w:marLeft w:val="0"/>
      <w:marRight w:val="0"/>
      <w:marTop w:val="0"/>
      <w:marBottom w:val="0"/>
      <w:divBdr>
        <w:top w:val="none" w:sz="0" w:space="0" w:color="auto"/>
        <w:left w:val="none" w:sz="0" w:space="0" w:color="auto"/>
        <w:bottom w:val="none" w:sz="0" w:space="0" w:color="auto"/>
        <w:right w:val="none" w:sz="0" w:space="0" w:color="auto"/>
      </w:divBdr>
    </w:div>
    <w:div w:id="1592010298">
      <w:bodyDiv w:val="1"/>
      <w:marLeft w:val="0"/>
      <w:marRight w:val="0"/>
      <w:marTop w:val="0"/>
      <w:marBottom w:val="0"/>
      <w:divBdr>
        <w:top w:val="none" w:sz="0" w:space="0" w:color="auto"/>
        <w:left w:val="none" w:sz="0" w:space="0" w:color="auto"/>
        <w:bottom w:val="none" w:sz="0" w:space="0" w:color="auto"/>
        <w:right w:val="none" w:sz="0" w:space="0" w:color="auto"/>
      </w:divBdr>
    </w:div>
    <w:div w:id="1713799094">
      <w:bodyDiv w:val="1"/>
      <w:marLeft w:val="0"/>
      <w:marRight w:val="0"/>
      <w:marTop w:val="0"/>
      <w:marBottom w:val="0"/>
      <w:divBdr>
        <w:top w:val="none" w:sz="0" w:space="0" w:color="auto"/>
        <w:left w:val="none" w:sz="0" w:space="0" w:color="auto"/>
        <w:bottom w:val="none" w:sz="0" w:space="0" w:color="auto"/>
        <w:right w:val="none" w:sz="0" w:space="0" w:color="auto"/>
      </w:divBdr>
    </w:div>
    <w:div w:id="1816796804">
      <w:bodyDiv w:val="1"/>
      <w:marLeft w:val="0"/>
      <w:marRight w:val="0"/>
      <w:marTop w:val="0"/>
      <w:marBottom w:val="0"/>
      <w:divBdr>
        <w:top w:val="none" w:sz="0" w:space="0" w:color="auto"/>
        <w:left w:val="none" w:sz="0" w:space="0" w:color="auto"/>
        <w:bottom w:val="none" w:sz="0" w:space="0" w:color="auto"/>
        <w:right w:val="none" w:sz="0" w:space="0" w:color="auto"/>
      </w:divBdr>
    </w:div>
    <w:div w:id="1904636714">
      <w:bodyDiv w:val="1"/>
      <w:marLeft w:val="0"/>
      <w:marRight w:val="0"/>
      <w:marTop w:val="0"/>
      <w:marBottom w:val="0"/>
      <w:divBdr>
        <w:top w:val="none" w:sz="0" w:space="0" w:color="auto"/>
        <w:left w:val="none" w:sz="0" w:space="0" w:color="auto"/>
        <w:bottom w:val="none" w:sz="0" w:space="0" w:color="auto"/>
        <w:right w:val="none" w:sz="0" w:space="0" w:color="auto"/>
      </w:divBdr>
    </w:div>
    <w:div w:id="1939488411">
      <w:bodyDiv w:val="1"/>
      <w:marLeft w:val="0"/>
      <w:marRight w:val="0"/>
      <w:marTop w:val="0"/>
      <w:marBottom w:val="0"/>
      <w:divBdr>
        <w:top w:val="none" w:sz="0" w:space="0" w:color="auto"/>
        <w:left w:val="none" w:sz="0" w:space="0" w:color="auto"/>
        <w:bottom w:val="none" w:sz="0" w:space="0" w:color="auto"/>
        <w:right w:val="none" w:sz="0" w:space="0" w:color="auto"/>
      </w:divBdr>
    </w:div>
    <w:div w:id="1957985481">
      <w:bodyDiv w:val="1"/>
      <w:marLeft w:val="0"/>
      <w:marRight w:val="0"/>
      <w:marTop w:val="0"/>
      <w:marBottom w:val="0"/>
      <w:divBdr>
        <w:top w:val="none" w:sz="0" w:space="0" w:color="auto"/>
        <w:left w:val="none" w:sz="0" w:space="0" w:color="auto"/>
        <w:bottom w:val="none" w:sz="0" w:space="0" w:color="auto"/>
        <w:right w:val="none" w:sz="0" w:space="0" w:color="auto"/>
      </w:divBdr>
    </w:div>
    <w:div w:id="203672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C3F2E-91F2-4A6A-8F3F-3FE229487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16</Pages>
  <Words>6076</Words>
  <Characters>34635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Суспицина</dc:creator>
  <cp:lastModifiedBy>Гюзель Югова</cp:lastModifiedBy>
  <cp:revision>22</cp:revision>
  <cp:lastPrinted>2024-07-23T07:59:00Z</cp:lastPrinted>
  <dcterms:created xsi:type="dcterms:W3CDTF">2026-08-25T14:44:00Z</dcterms:created>
  <dcterms:modified xsi:type="dcterms:W3CDTF">2026-09-01T09:23:00Z</dcterms:modified>
</cp:coreProperties>
</file>