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BE9" w:rsidRDefault="00FA3BE9" w:rsidP="00FA3BE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A3BE9" w:rsidRDefault="00FA3BE9" w:rsidP="00FA3BE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элементов питания</w:t>
      </w:r>
      <w:r w:rsidR="00241D10">
        <w:rPr>
          <w:rFonts w:ascii="Times New Roman" w:hAnsi="Times New Roman"/>
          <w:b/>
          <w:sz w:val="24"/>
          <w:szCs w:val="24"/>
        </w:rPr>
        <w:t>, не относящихся к сфере ИКТ</w:t>
      </w:r>
    </w:p>
    <w:p w:rsidR="00FA3BE9" w:rsidRDefault="00FA3BE9" w:rsidP="00FA3BE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A3BE9" w:rsidRDefault="00FA3BE9" w:rsidP="00FA3BE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A3BE9" w:rsidRDefault="00FA3BE9" w:rsidP="00FA3BE9">
      <w:pPr>
        <w:widowControl w:val="0"/>
        <w:suppressAutoHyphens w:val="0"/>
        <w:spacing w:after="0" w:line="240" w:lineRule="auto"/>
        <w:rPr>
          <w:rFonts w:ascii="Times New Roman" w:eastAsia="Times New Roman" w:hAnsi="Times New Roman"/>
          <w:vanish/>
          <w:kern w:val="0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="-68" w:tblpY="177"/>
        <w:tblOverlap w:val="never"/>
        <w:tblW w:w="5034" w:type="pct"/>
        <w:tblLook w:val="04A0" w:firstRow="1" w:lastRow="0" w:firstColumn="1" w:lastColumn="0" w:noHBand="0" w:noVBand="1"/>
      </w:tblPr>
      <w:tblGrid>
        <w:gridCol w:w="3137"/>
        <w:gridCol w:w="6499"/>
      </w:tblGrid>
      <w:tr w:rsidR="00FA3BE9" w:rsidTr="00FA3BE9">
        <w:trPr>
          <w:trHeight w:val="458"/>
        </w:trPr>
        <w:tc>
          <w:tcPr>
            <w:tcW w:w="1628" w:type="pct"/>
            <w:hideMark/>
          </w:tcPr>
          <w:p w:rsidR="00FA3BE9" w:rsidRDefault="00FA3BE9">
            <w:pPr>
              <w:widowControl w:val="0"/>
              <w:suppressAutoHyphens w:val="0"/>
              <w:spacing w:after="0" w:line="240" w:lineRule="auto"/>
              <w:ind w:right="-25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  <w:t>Срок (период) поставки товара:</w:t>
            </w:r>
          </w:p>
        </w:tc>
        <w:tc>
          <w:tcPr>
            <w:tcW w:w="33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3BE9" w:rsidRDefault="00FA3BE9" w:rsidP="00651A4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15 (пятнадцати) календарных дней с </w:t>
            </w:r>
            <w:r w:rsidR="00651A48">
              <w:rPr>
                <w:rFonts w:ascii="Times New Roman" w:hAnsi="Times New Roman"/>
                <w:sz w:val="24"/>
                <w:szCs w:val="24"/>
              </w:rPr>
              <w:t xml:space="preserve">даты </w:t>
            </w:r>
            <w:r>
              <w:rPr>
                <w:rFonts w:ascii="Times New Roman" w:hAnsi="Times New Roman"/>
                <w:sz w:val="24"/>
                <w:szCs w:val="24"/>
              </w:rPr>
              <w:t>заключения государственного контракта</w:t>
            </w:r>
          </w:p>
        </w:tc>
      </w:tr>
      <w:tr w:rsidR="00FA3BE9" w:rsidTr="00FA3BE9">
        <w:trPr>
          <w:trHeight w:val="285"/>
        </w:trPr>
        <w:tc>
          <w:tcPr>
            <w:tcW w:w="5000" w:type="pct"/>
            <w:gridSpan w:val="2"/>
          </w:tcPr>
          <w:p w:rsidR="00FA3BE9" w:rsidRDefault="00FA3B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FA3BE9" w:rsidTr="00FA3BE9">
        <w:trPr>
          <w:trHeight w:val="458"/>
        </w:trPr>
        <w:tc>
          <w:tcPr>
            <w:tcW w:w="1628" w:type="pct"/>
            <w:hideMark/>
          </w:tcPr>
          <w:p w:rsidR="00FA3BE9" w:rsidRDefault="00FA3BE9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  <w:t>Место поставки товара:</w:t>
            </w:r>
          </w:p>
        </w:tc>
        <w:tc>
          <w:tcPr>
            <w:tcW w:w="3372" w:type="pct"/>
            <w:hideMark/>
          </w:tcPr>
          <w:p w:rsidR="00FA3BE9" w:rsidRDefault="00FA3B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  <w:t xml:space="preserve">город Брянск, улица Красноармейская, дом 60, административное здание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  <w:t>Брянскстата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  <w:t>, помещение склада.</w:t>
            </w:r>
          </w:p>
        </w:tc>
      </w:tr>
      <w:tr w:rsidR="00FA3BE9" w:rsidTr="00FA3BE9">
        <w:trPr>
          <w:trHeight w:val="458"/>
        </w:trPr>
        <w:tc>
          <w:tcPr>
            <w:tcW w:w="1628" w:type="pct"/>
          </w:tcPr>
          <w:p w:rsidR="00FA3BE9" w:rsidRDefault="00FA3BE9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3BE9" w:rsidRDefault="00FA3BE9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гарантии на товар:</w:t>
            </w:r>
          </w:p>
        </w:tc>
        <w:tc>
          <w:tcPr>
            <w:tcW w:w="3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3BE9" w:rsidRDefault="00FA3BE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менее 12 месяцев со дня поставки</w:t>
            </w:r>
          </w:p>
        </w:tc>
      </w:tr>
    </w:tbl>
    <w:p w:rsidR="00FA3BE9" w:rsidRDefault="00FA3BE9" w:rsidP="00FA3BE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A3BE9" w:rsidRDefault="00FA3BE9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16"/>
        <w:gridCol w:w="5140"/>
        <w:gridCol w:w="837"/>
        <w:gridCol w:w="718"/>
      </w:tblGrid>
      <w:tr w:rsidR="00FA3BE9" w:rsidTr="00A56A5B">
        <w:trPr>
          <w:cantSplit/>
          <w:tblHeader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техническим, функциональным характеристикам (потребительским свойствам) и иным показателям, связанным с определением соответствия поставляемого товара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FA3BE9" w:rsidTr="00A56A5B">
        <w:trPr>
          <w:cantSplit/>
          <w:trHeight w:val="26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E9" w:rsidRDefault="00FA3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E9" w:rsidRPr="00FB6B6F" w:rsidRDefault="00FA3BE9" w:rsidP="004F1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 </w:t>
            </w:r>
            <w:r w:rsidR="00FB6B6F">
              <w:rPr>
                <w:rFonts w:ascii="Times New Roman" w:hAnsi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6F" w:rsidRPr="00575FAF" w:rsidRDefault="00FB6B6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Батарейка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GP</w:t>
            </w:r>
            <w:r w:rsidRPr="00575F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Lithium</w:t>
            </w:r>
          </w:p>
          <w:p w:rsidR="00FA3BE9" w:rsidRDefault="00FA3B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форма: таблетка (миниатюрный элемент);</w:t>
            </w:r>
          </w:p>
          <w:p w:rsidR="00FA3BE9" w:rsidRDefault="00FA3B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 электролита: литиевый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);</w:t>
            </w:r>
          </w:p>
          <w:p w:rsidR="00FA3BE9" w:rsidRDefault="00FA3B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типоразмер: 2032;</w:t>
            </w:r>
          </w:p>
          <w:p w:rsidR="00FA3BE9" w:rsidRDefault="00FA3B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="00FB6B6F">
              <w:rPr>
                <w:rFonts w:ascii="Times New Roman" w:eastAsia="Times New Roman" w:hAnsi="Times New Roman"/>
                <w:bCs/>
                <w:sz w:val="24"/>
                <w:szCs w:val="24"/>
              </w:rPr>
              <w:t>номинальное напряжение: 3 В;</w:t>
            </w:r>
          </w:p>
          <w:p w:rsidR="00FB6B6F" w:rsidRDefault="00FB6B6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в комплекте – не менее 10 шт.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E9" w:rsidRDefault="00F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E9" w:rsidRDefault="00F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E52CB" w:rsidTr="00A56A5B">
        <w:trPr>
          <w:cantSplit/>
          <w:trHeight w:val="26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CB" w:rsidRDefault="0073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CB" w:rsidRDefault="00527D36" w:rsidP="004F1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 первичный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CB" w:rsidRPr="00575FAF" w:rsidRDefault="00CE52CB" w:rsidP="00CE52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Батарейка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VARTA</w:t>
            </w:r>
            <w:r w:rsidRPr="00575F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ELECTRONICS</w:t>
            </w:r>
          </w:p>
          <w:p w:rsidR="00CE52CB" w:rsidRDefault="00CE52CB" w:rsidP="00CE52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форма: таблетка (миниатюрный элемент);</w:t>
            </w:r>
          </w:p>
          <w:p w:rsidR="00CE52CB" w:rsidRDefault="00CE52CB" w:rsidP="00CE52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 электролита: литиевый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);</w:t>
            </w:r>
          </w:p>
          <w:p w:rsidR="00CE52CB" w:rsidRDefault="00CE52CB" w:rsidP="00CE52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типоразмер: 2032;</w:t>
            </w:r>
          </w:p>
          <w:p w:rsidR="00CE52CB" w:rsidRPr="00CE52CB" w:rsidRDefault="00CE52CB" w:rsidP="007B2A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номинальное напряжение: 3 В</w:t>
            </w:r>
            <w:r w:rsidR="007B2AF0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CB" w:rsidRDefault="00CE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CB" w:rsidRDefault="00CE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85C21" w:rsidTr="00A56A5B">
        <w:trPr>
          <w:cantSplit/>
          <w:trHeight w:val="26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Pr="00A85C21" w:rsidRDefault="00006DF9" w:rsidP="00A85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Default="00A85C21" w:rsidP="004F1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 первичный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21" w:rsidRPr="00575FAF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Батарейка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GP</w:t>
            </w:r>
            <w:r w:rsidRPr="00575FA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Super</w:t>
            </w:r>
          </w:p>
          <w:p w:rsidR="00A85C21" w:rsidRPr="00812E84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форма: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изинчиковые</w:t>
            </w:r>
            <w:proofErr w:type="spellEnd"/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батарейки вытянутой цилиндрической формы.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тип электролита: 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щелочной/алкалиновый(LR)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типоразмер: ААА;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номинальное напряжение: 1,5 В;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в комплекте – не менее </w:t>
            </w:r>
            <w:r w:rsidRPr="00EE2010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Default="00A85C21" w:rsidP="00A8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Pr="00EE2010" w:rsidRDefault="00A85C21" w:rsidP="00A8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85C21" w:rsidTr="00A56A5B">
        <w:trPr>
          <w:cantSplit/>
          <w:trHeight w:val="26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Pr="00A85C21" w:rsidRDefault="00006DF9" w:rsidP="00A85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Default="00A85C21" w:rsidP="004F1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 первичный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21" w:rsidRPr="006D0C46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Батарейка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GP</w:t>
            </w:r>
            <w:r w:rsidRPr="00575FA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Super</w:t>
            </w:r>
          </w:p>
          <w:p w:rsidR="00A85C21" w:rsidRPr="00812E84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форма: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изинчиковые</w:t>
            </w:r>
            <w:proofErr w:type="spellEnd"/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батарейки вытянутой цилиндрической формы.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тип электролита: 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щелочной/алкалиновый(LR)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типоразмер: ААА;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номинальное напряжение: 1,5 В;</w:t>
            </w:r>
          </w:p>
          <w:p w:rsidR="00A85C21" w:rsidRDefault="00A85C21" w:rsidP="00A85C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в комплекте – не менее </w:t>
            </w:r>
            <w:r w:rsidRPr="00EE2010">
              <w:rPr>
                <w:rFonts w:ascii="Times New Roman" w:eastAsia="Times New Roman" w:hAnsi="Times New Roman"/>
                <w:bCs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Default="00A85C21" w:rsidP="00A8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1" w:rsidRPr="00EE2010" w:rsidRDefault="00A85C21" w:rsidP="00A8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DF9" w:rsidTr="00162F1E">
        <w:trPr>
          <w:cantSplit/>
          <w:trHeight w:val="26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F9" w:rsidRPr="00A85C21" w:rsidRDefault="00006DF9" w:rsidP="00162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F9" w:rsidRDefault="00006DF9" w:rsidP="004F1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 первичный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F9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Батарейка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SONNEN</w:t>
            </w:r>
            <w:r w:rsidRPr="00575F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006DF9" w:rsidRPr="00812E84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форма: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изинчиковые</w:t>
            </w:r>
            <w:proofErr w:type="spellEnd"/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батарейки вытянутой цилиндрической формы.</w:t>
            </w:r>
          </w:p>
          <w:p w:rsidR="00006DF9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тип электролита: </w:t>
            </w:r>
            <w:r w:rsidRPr="00812E84">
              <w:rPr>
                <w:rFonts w:ascii="Times New Roman" w:eastAsia="Times New Roman" w:hAnsi="Times New Roman"/>
                <w:bCs/>
                <w:sz w:val="24"/>
                <w:szCs w:val="24"/>
              </w:rPr>
              <w:t>щелочной/алкалиновый(LR)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006DF9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типоразмер: ААА;</w:t>
            </w:r>
          </w:p>
          <w:p w:rsidR="00006DF9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номинальное напряжение: 1,5 В;</w:t>
            </w:r>
          </w:p>
          <w:p w:rsidR="00006DF9" w:rsidRDefault="00006DF9" w:rsidP="00162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в комплекте – не менее 4 шт.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F9" w:rsidRDefault="00006DF9" w:rsidP="00162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F9" w:rsidRDefault="00006DF9" w:rsidP="00162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A3BE9" w:rsidRDefault="00FA3BE9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57C" w:rsidRDefault="0041057C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AF0" w:rsidRDefault="007B2AF0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57C" w:rsidRDefault="0041057C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57C" w:rsidRDefault="0041057C" w:rsidP="00FA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255" w:rsidRDefault="00F21255" w:rsidP="00FA3BE9"/>
    <w:tbl>
      <w:tblPr>
        <w:tblpPr w:leftFromText="180" w:rightFromText="180" w:vertAnchor="text" w:tblpX="-258" w:tblpY="1"/>
        <w:tblOverlap w:val="never"/>
        <w:tblW w:w="9639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9"/>
      </w:tblGrid>
      <w:tr w:rsidR="003E192C" w:rsidRPr="003336C5" w:rsidTr="002D47CA">
        <w:tc>
          <w:tcPr>
            <w:tcW w:w="5000" w:type="pct"/>
            <w:hideMark/>
          </w:tcPr>
          <w:p w:rsidR="003E192C" w:rsidRPr="003336C5" w:rsidRDefault="003E192C" w:rsidP="003E192C">
            <w:pPr>
              <w:widowControl w:val="0"/>
              <w:spacing w:after="0" w:line="48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A5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 поставляемому товару.</w:t>
            </w:r>
          </w:p>
        </w:tc>
      </w:tr>
      <w:tr w:rsidR="003E192C" w:rsidRPr="008A54FC" w:rsidTr="002D47CA">
        <w:trPr>
          <w:trHeight w:val="105"/>
        </w:trPr>
        <w:tc>
          <w:tcPr>
            <w:tcW w:w="5000" w:type="pct"/>
            <w:hideMark/>
          </w:tcPr>
          <w:p w:rsidR="003E192C" w:rsidRPr="008A54FC" w:rsidRDefault="003E192C" w:rsidP="002D47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на территори</w:t>
            </w:r>
            <w:bookmarkStart w:id="0" w:name="_GoBack"/>
            <w:bookmarkEnd w:id="0"/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>и Российской Федерации. Поставщик подтверждает качество Товара соответствующими документами, оформленными в соответствии с законодательством Российской Федерации.</w:t>
            </w:r>
          </w:p>
        </w:tc>
      </w:tr>
      <w:tr w:rsidR="003E192C" w:rsidRPr="008A54FC" w:rsidTr="002D47CA">
        <w:tc>
          <w:tcPr>
            <w:tcW w:w="5000" w:type="pct"/>
            <w:hideMark/>
          </w:tcPr>
          <w:p w:rsidR="003E192C" w:rsidRDefault="003E192C" w:rsidP="002D47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4FC">
              <w:rPr>
                <w:rFonts w:ascii="Times New Roman" w:hAnsi="Times New Roman"/>
                <w:sz w:val="24"/>
                <w:szCs w:val="24"/>
              </w:rPr>
              <w:t>Поставляемый Товар должен быть новым</w:t>
            </w:r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материалов, не </w:t>
            </w:r>
            <w:r w:rsidRPr="008A54FC">
              <w:rPr>
                <w:rFonts w:ascii="Times New Roman" w:hAnsi="Times New Roman"/>
                <w:sz w:val="24"/>
                <w:szCs w:val="24"/>
              </w:rPr>
              <w:t>с истёкшим гарантийным сроком, установленным производителем данного товара.</w:t>
            </w:r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Товар не должен иметь дефектов, связанных с конструкцией, материалами или функционированием при штатном использовании. </w:t>
            </w:r>
          </w:p>
          <w:p w:rsidR="003E192C" w:rsidRPr="008A54FC" w:rsidRDefault="003E192C" w:rsidP="003E192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Товар должен быть произведен </w:t>
            </w:r>
            <w:r w:rsidRPr="00197E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ранее 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197E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E192C" w:rsidRPr="008A54FC" w:rsidTr="002D47CA">
        <w:tc>
          <w:tcPr>
            <w:tcW w:w="5000" w:type="pct"/>
            <w:hideMark/>
          </w:tcPr>
          <w:p w:rsidR="003E192C" w:rsidRPr="008A54FC" w:rsidRDefault="003E192C" w:rsidP="002D47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>Упаковка Товара должна обеспечивать его сохранность при транспортировке и хранении.</w:t>
            </w:r>
          </w:p>
        </w:tc>
      </w:tr>
      <w:tr w:rsidR="003E192C" w:rsidRPr="008A54FC" w:rsidTr="002D47CA">
        <w:tc>
          <w:tcPr>
            <w:tcW w:w="5000" w:type="pct"/>
            <w:hideMark/>
          </w:tcPr>
          <w:p w:rsidR="003E192C" w:rsidRPr="008A54FC" w:rsidRDefault="003E192C" w:rsidP="002D47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Поставщик обязуется доставить Товар в </w:t>
            </w:r>
            <w:proofErr w:type="gramStart"/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>неповрежденной  упаковке</w:t>
            </w:r>
            <w:proofErr w:type="gramEnd"/>
            <w:r w:rsidRPr="008A5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завода изготовителя, Поставщик обязуется организовать доставку таким способом, который не противоречит инструкциям по хранению и перевозке завода изготовителя (световой режим, температурный и т.д.).</w:t>
            </w:r>
          </w:p>
        </w:tc>
      </w:tr>
    </w:tbl>
    <w:p w:rsidR="00A05038" w:rsidRDefault="00A05038" w:rsidP="00FA3BE9"/>
    <w:p w:rsidR="00A05038" w:rsidRDefault="00A05038" w:rsidP="00FA3BE9"/>
    <w:sectPr w:rsidR="00A05038" w:rsidSect="00FA3B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E9"/>
    <w:rsid w:val="00006DF9"/>
    <w:rsid w:val="0008535F"/>
    <w:rsid w:val="00095296"/>
    <w:rsid w:val="000D0A6D"/>
    <w:rsid w:val="00215D83"/>
    <w:rsid w:val="00241D10"/>
    <w:rsid w:val="00254A40"/>
    <w:rsid w:val="002A0361"/>
    <w:rsid w:val="003329E6"/>
    <w:rsid w:val="003845E2"/>
    <w:rsid w:val="003C20A1"/>
    <w:rsid w:val="003D1A5B"/>
    <w:rsid w:val="003E192C"/>
    <w:rsid w:val="0041057C"/>
    <w:rsid w:val="0042326A"/>
    <w:rsid w:val="00427D33"/>
    <w:rsid w:val="004F1C37"/>
    <w:rsid w:val="00527D36"/>
    <w:rsid w:val="00575FAF"/>
    <w:rsid w:val="005A6BC5"/>
    <w:rsid w:val="005B79A4"/>
    <w:rsid w:val="00611C69"/>
    <w:rsid w:val="00651A48"/>
    <w:rsid w:val="00663CBF"/>
    <w:rsid w:val="006D0C46"/>
    <w:rsid w:val="0073085A"/>
    <w:rsid w:val="00757BA4"/>
    <w:rsid w:val="0076238D"/>
    <w:rsid w:val="00767123"/>
    <w:rsid w:val="007B2AF0"/>
    <w:rsid w:val="007B2D78"/>
    <w:rsid w:val="00812E84"/>
    <w:rsid w:val="00A05038"/>
    <w:rsid w:val="00A56A5B"/>
    <w:rsid w:val="00A85C21"/>
    <w:rsid w:val="00AB7111"/>
    <w:rsid w:val="00CE52CB"/>
    <w:rsid w:val="00D01522"/>
    <w:rsid w:val="00D742CF"/>
    <w:rsid w:val="00D928AC"/>
    <w:rsid w:val="00DD5E94"/>
    <w:rsid w:val="00DF0DF5"/>
    <w:rsid w:val="00EE2010"/>
    <w:rsid w:val="00F12715"/>
    <w:rsid w:val="00F21255"/>
    <w:rsid w:val="00FA3BE9"/>
    <w:rsid w:val="00FB0225"/>
    <w:rsid w:val="00FB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03AFE-10B9-461F-A1DE-08FE3B6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BE9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9A4"/>
    <w:rPr>
      <w:rFonts w:ascii="Segoe UI" w:eastAsia="Calibri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Гусак Галина Валерьевна</dc:creator>
  <cp:lastModifiedBy>Банная Людмила Васильевна</cp:lastModifiedBy>
  <cp:revision>48</cp:revision>
  <cp:lastPrinted>2026-08-04T10:58:00Z</cp:lastPrinted>
  <dcterms:created xsi:type="dcterms:W3CDTF">2024-08-14T06:05:00Z</dcterms:created>
  <dcterms:modified xsi:type="dcterms:W3CDTF">2026-08-04T11:08:00Z</dcterms:modified>
</cp:coreProperties>
</file>