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5ED1C" w14:textId="300098B7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 xml:space="preserve">Техническое задание </w:t>
      </w:r>
    </w:p>
    <w:p w14:paraId="66A6095C" w14:textId="77777777" w:rsidR="002B457A" w:rsidRDefault="002B457A" w:rsidP="007862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62F4">
        <w:rPr>
          <w:rFonts w:ascii="Times New Roman" w:hAnsi="Times New Roman" w:cs="Times New Roman"/>
          <w:b/>
          <w:bCs/>
          <w:sz w:val="24"/>
          <w:szCs w:val="24"/>
        </w:rPr>
        <w:t>Условия оказания услуг</w:t>
      </w:r>
    </w:p>
    <w:p w14:paraId="1C8D88E0" w14:textId="74886D4B" w:rsidR="00FA1EFC" w:rsidRPr="00FA1EFC" w:rsidRDefault="00FA1EFC" w:rsidP="00FA1E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Предмет закупки: </w:t>
      </w:r>
      <w:r w:rsidRPr="00FA1EFC">
        <w:rPr>
          <w:rFonts w:ascii="Times New Roman" w:hAnsi="Times New Roman" w:cs="Times New Roman"/>
          <w:kern w:val="0"/>
          <w:sz w:val="24"/>
          <w:szCs w:val="24"/>
        </w:rPr>
        <w:t xml:space="preserve">Оказание услуг по адаптации, модификации и сопровождению программных продуктов на платформе 1С: Предприятие 8.3, имеющихся у Заказчика </w:t>
      </w:r>
    </w:p>
    <w:p w14:paraId="7CC8C8DF" w14:textId="583FA91E" w:rsidR="00FA1EFC" w:rsidRPr="00FA1EFC" w:rsidRDefault="00FA1EFC" w:rsidP="00FA1EFC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kern w:val="0"/>
          <w:sz w:val="24"/>
          <w:szCs w:val="24"/>
        </w:rPr>
      </w:pPr>
      <w:r w:rsidRPr="00FA1EFC">
        <w:rPr>
          <w:rFonts w:ascii="Times New Roman" w:hAnsi="Times New Roman" w:cs="Times New Roman"/>
          <w:kern w:val="0"/>
          <w:sz w:val="24"/>
          <w:szCs w:val="24"/>
        </w:rPr>
        <w:t>КТРУ: 62.09.20.000-00000001</w:t>
      </w:r>
    </w:p>
    <w:p w14:paraId="73DF6A37" w14:textId="03C2BD58" w:rsidR="00FA1EFC" w:rsidRDefault="00FA1EFC" w:rsidP="00FA1EF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kern w:val="0"/>
          <w:sz w:val="24"/>
          <w:szCs w:val="24"/>
        </w:rPr>
      </w:pPr>
      <w:r w:rsidRPr="00FA1EFC">
        <w:rPr>
          <w:rFonts w:ascii="Times New Roman" w:hAnsi="Times New Roman" w:cs="Times New Roman"/>
          <w:kern w:val="0"/>
          <w:sz w:val="24"/>
          <w:szCs w:val="24"/>
        </w:rPr>
        <w:t>Характеристика: Услуги в области информационных технологий и компьютерные услуги прочие, не включенные в другие группировки</w:t>
      </w:r>
    </w:p>
    <w:p w14:paraId="37B2EFE3" w14:textId="102045B5" w:rsidR="00CB7CD5" w:rsidRDefault="00CB7CD5" w:rsidP="00FA1EF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Срок оказания услуг: </w:t>
      </w:r>
      <w:r w:rsidR="006B4B43">
        <w:rPr>
          <w:rFonts w:ascii="Times New Roman" w:hAnsi="Times New Roman" w:cs="Times New Roman"/>
          <w:kern w:val="0"/>
          <w:sz w:val="24"/>
          <w:szCs w:val="24"/>
        </w:rPr>
        <w:t xml:space="preserve">с даты заключения Контакта по </w:t>
      </w:r>
      <w:r>
        <w:rPr>
          <w:rFonts w:ascii="Times New Roman" w:hAnsi="Times New Roman" w:cs="Times New Roman"/>
          <w:kern w:val="0"/>
          <w:sz w:val="24"/>
          <w:szCs w:val="24"/>
        </w:rPr>
        <w:t>31.10.2026</w:t>
      </w:r>
      <w:r w:rsidR="006B4B43">
        <w:rPr>
          <w:rFonts w:ascii="Times New Roman" w:hAnsi="Times New Roman" w:cs="Times New Roman"/>
          <w:kern w:val="0"/>
          <w:sz w:val="24"/>
          <w:szCs w:val="24"/>
        </w:rPr>
        <w:t xml:space="preserve"> г.</w:t>
      </w:r>
    </w:p>
    <w:p w14:paraId="0EDA95D8" w14:textId="411EEA26" w:rsidR="00CB7CD5" w:rsidRPr="00FA1EFC" w:rsidRDefault="00CB7CD5" w:rsidP="00FA1EF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Объем услуг: 100 часов</w:t>
      </w:r>
      <w:r w:rsidR="006B4B43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9A3B66A" w14:textId="77777777" w:rsidR="00FA1EFC" w:rsidRDefault="00FA1EFC" w:rsidP="00FA1EFC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E01A30D" w14:textId="28D0F8A4" w:rsidR="002B457A" w:rsidRPr="00C03FAF" w:rsidRDefault="00C03FAF" w:rsidP="00C03FA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kern w:val="0"/>
          <w:sz w:val="24"/>
          <w:szCs w:val="24"/>
        </w:rPr>
      </w:pPr>
      <w:r w:rsidRPr="00C03FAF">
        <w:rPr>
          <w:rFonts w:ascii="Times New Roman" w:hAnsi="Times New Roman" w:cs="Times New Roman"/>
          <w:kern w:val="0"/>
          <w:sz w:val="24"/>
          <w:szCs w:val="24"/>
        </w:rPr>
        <w:t>Исполнитель оказывает услуги по адаптации и модификации программного продукта на платформе «1</w:t>
      </w:r>
      <w:proofErr w:type="gramStart"/>
      <w:r w:rsidRPr="00C03FAF">
        <w:rPr>
          <w:rFonts w:ascii="Times New Roman" w:hAnsi="Times New Roman" w:cs="Times New Roman"/>
          <w:kern w:val="0"/>
          <w:sz w:val="24"/>
          <w:szCs w:val="24"/>
        </w:rPr>
        <w:t>С:Предприятие</w:t>
      </w:r>
      <w:proofErr w:type="gramEnd"/>
      <w:r w:rsidRPr="00C03FAF">
        <w:rPr>
          <w:rFonts w:ascii="Times New Roman" w:hAnsi="Times New Roman" w:cs="Times New Roman"/>
          <w:kern w:val="0"/>
          <w:sz w:val="24"/>
          <w:szCs w:val="24"/>
        </w:rPr>
        <w:t>»:</w:t>
      </w:r>
    </w:p>
    <w:p w14:paraId="1D2BF744" w14:textId="77777777" w:rsidR="00C03FAF" w:rsidRPr="0010402B" w:rsidRDefault="00C03FAF" w:rsidP="00C03FA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2B457A" w:rsidRPr="007862F4" w14:paraId="25FADB34" w14:textId="77777777" w:rsidTr="00EA285D">
        <w:tc>
          <w:tcPr>
            <w:tcW w:w="846" w:type="dxa"/>
          </w:tcPr>
          <w:p w14:paraId="3448BF7D" w14:textId="2A51D155" w:rsidR="002B457A" w:rsidRPr="007862F4" w:rsidRDefault="002B457A" w:rsidP="00786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862F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6237" w:type="dxa"/>
          </w:tcPr>
          <w:p w14:paraId="65E6F6D3" w14:textId="6620DB91" w:rsidR="002B457A" w:rsidRPr="007862F4" w:rsidRDefault="002B457A" w:rsidP="00786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4">
              <w:rPr>
                <w:rFonts w:ascii="Times New Roman" w:hAnsi="Times New Roman" w:cs="Times New Roman"/>
                <w:sz w:val="24"/>
                <w:szCs w:val="24"/>
              </w:rPr>
              <w:t>Название задачи</w:t>
            </w:r>
          </w:p>
        </w:tc>
        <w:tc>
          <w:tcPr>
            <w:tcW w:w="2262" w:type="dxa"/>
          </w:tcPr>
          <w:p w14:paraId="6897E360" w14:textId="242D5B1F" w:rsidR="002B457A" w:rsidRPr="007862F4" w:rsidRDefault="002B457A" w:rsidP="00786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EA285D" w:rsidRPr="007862F4" w14:paraId="1FCB0390" w14:textId="77777777" w:rsidTr="00EA285D">
        <w:tc>
          <w:tcPr>
            <w:tcW w:w="846" w:type="dxa"/>
          </w:tcPr>
          <w:p w14:paraId="23B82100" w14:textId="77D85A84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69D6BEEF" w14:textId="4791EF19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EA285D"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архивирования баз данных за последние 14 дней для 1С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285D" w:rsidRPr="007C6149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285D"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1С.</w:t>
            </w:r>
            <w:r w:rsidR="00EA285D" w:rsidRPr="007C6149">
              <w:rPr>
                <w:rFonts w:ascii="Times New Roman" w:hAnsi="Times New Roman" w:cs="Times New Roman"/>
                <w:sz w:val="24"/>
                <w:szCs w:val="24"/>
              </w:rPr>
              <w:t>ЗКГУ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 xml:space="preserve"> и БИТ.УФГУ</w:t>
            </w:r>
            <w:r w:rsidR="00C03FAF" w:rsidRPr="007C6149">
              <w:rPr>
                <w:rFonts w:ascii="Times New Roman" w:hAnsi="Times New Roman" w:cs="Times New Roman"/>
                <w:sz w:val="24"/>
                <w:szCs w:val="24"/>
              </w:rPr>
              <w:t>. Контроль правильности архивации (по запросу)</w:t>
            </w:r>
          </w:p>
        </w:tc>
        <w:tc>
          <w:tcPr>
            <w:tcW w:w="2262" w:type="dxa"/>
          </w:tcPr>
          <w:p w14:paraId="6E67D108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29CCE261" w14:textId="77777777" w:rsidTr="00EA285D">
        <w:tc>
          <w:tcPr>
            <w:tcW w:w="846" w:type="dxa"/>
          </w:tcPr>
          <w:p w14:paraId="4A547544" w14:textId="421562C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5239642" w14:textId="61A2CE29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Помощь в закрытии отчетных периодов в базах, настройка форм по закрытию счетов, добавление, изменение сведений по запросу пользователей</w:t>
            </w:r>
          </w:p>
        </w:tc>
        <w:tc>
          <w:tcPr>
            <w:tcW w:w="2262" w:type="dxa"/>
          </w:tcPr>
          <w:p w14:paraId="614832AC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317AEEE9" w14:textId="77777777" w:rsidTr="00EA285D">
        <w:tc>
          <w:tcPr>
            <w:tcW w:w="846" w:type="dxa"/>
          </w:tcPr>
          <w:p w14:paraId="34155A50" w14:textId="497B4AA1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323675F2" w14:textId="14CE643F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регулярного обновления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 1С до актуального состояния</w:t>
            </w: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изменением налогового, бюджетного, трудового, гражданского законодательства</w:t>
            </w:r>
          </w:p>
        </w:tc>
        <w:tc>
          <w:tcPr>
            <w:tcW w:w="2262" w:type="dxa"/>
          </w:tcPr>
          <w:p w14:paraId="6E57984F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93B" w:rsidRPr="007862F4" w14:paraId="7CA7B797" w14:textId="77777777" w:rsidTr="00EA285D">
        <w:tc>
          <w:tcPr>
            <w:tcW w:w="846" w:type="dxa"/>
          </w:tcPr>
          <w:p w14:paraId="3DDB97F3" w14:textId="47C6336F" w:rsidR="0026393B" w:rsidRPr="007862F4" w:rsidRDefault="0026393B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14:paraId="3B4F267A" w14:textId="77777777" w:rsidR="0026393B" w:rsidRPr="0026393B" w:rsidRDefault="0026393B" w:rsidP="0026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93B">
              <w:rPr>
                <w:rFonts w:ascii="Times New Roman" w:hAnsi="Times New Roman" w:cs="Times New Roman"/>
                <w:sz w:val="24"/>
                <w:szCs w:val="24"/>
              </w:rPr>
              <w:t>Исполнитель должен предоставить услугу, в рамках которой Заказчику предоставляется доступ в личный кабинет на сайте правообладателя с возможностью скачивания модифицированных конфигураций (обновлений) сразу после их выпуска правообладателем. Доступ предоставляется к релизам следующих программных продуктов:</w:t>
            </w:r>
          </w:p>
          <w:p w14:paraId="6683DBB4" w14:textId="77777777" w:rsidR="0026393B" w:rsidRPr="0026393B" w:rsidRDefault="0026393B" w:rsidP="0026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93B">
              <w:rPr>
                <w:rFonts w:ascii="Times New Roman" w:hAnsi="Times New Roman" w:cs="Times New Roman"/>
                <w:sz w:val="24"/>
                <w:szCs w:val="24"/>
              </w:rPr>
              <w:t>1.«БИТ. Управление финансами государственного учреждения»</w:t>
            </w:r>
          </w:p>
          <w:p w14:paraId="2C610E8F" w14:textId="6B9069DF" w:rsidR="0026393B" w:rsidRPr="007C6149" w:rsidRDefault="0026393B" w:rsidP="0026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93B">
              <w:rPr>
                <w:rFonts w:ascii="Times New Roman" w:hAnsi="Times New Roman" w:cs="Times New Roman"/>
                <w:sz w:val="24"/>
                <w:szCs w:val="24"/>
              </w:rPr>
              <w:t>Доступ необходимо предоставить в течение трех рабочих дней после подписания Договора.</w:t>
            </w:r>
          </w:p>
        </w:tc>
        <w:tc>
          <w:tcPr>
            <w:tcW w:w="2262" w:type="dxa"/>
          </w:tcPr>
          <w:p w14:paraId="22785027" w14:textId="77777777" w:rsidR="0026393B" w:rsidRPr="007862F4" w:rsidRDefault="0026393B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73C2A4BA" w14:textId="77777777" w:rsidTr="00EA285D">
        <w:tc>
          <w:tcPr>
            <w:tcW w:w="846" w:type="dxa"/>
          </w:tcPr>
          <w:p w14:paraId="615D5355" w14:textId="1202E216" w:rsidR="00EA285D" w:rsidRPr="0026393B" w:rsidRDefault="0026393B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14:paraId="5452D77E" w14:textId="386C61F1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копий баз 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>1С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1С.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>ЗКГУ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 xml:space="preserve"> и БИТ.УФГУ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до обновления и после для исключения проблем, связанных с потерей информации</w:t>
            </w:r>
          </w:p>
        </w:tc>
        <w:tc>
          <w:tcPr>
            <w:tcW w:w="2262" w:type="dxa"/>
          </w:tcPr>
          <w:p w14:paraId="0921E108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36874480" w14:textId="77777777" w:rsidTr="00C03FAF">
        <w:trPr>
          <w:trHeight w:val="459"/>
        </w:trPr>
        <w:tc>
          <w:tcPr>
            <w:tcW w:w="846" w:type="dxa"/>
          </w:tcPr>
          <w:p w14:paraId="0D3675F3" w14:textId="33D75767" w:rsidR="00EA285D" w:rsidRPr="0026393B" w:rsidRDefault="0026393B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14:paraId="7D57A0D9" w14:textId="357EA1FF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Вносить регулярно изменения и приводить в актуальное состояние новые справочники в базе 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1С.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>ЗКГУ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(выплат, начислений и т.д.) и 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>1С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БГУ 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и БИТ.УФГУ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(план счетов, корректные проводки, бюджетной классификации и т.д.)</w:t>
            </w:r>
          </w:p>
        </w:tc>
        <w:tc>
          <w:tcPr>
            <w:tcW w:w="2262" w:type="dxa"/>
          </w:tcPr>
          <w:p w14:paraId="25C2A02A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642CEC06" w14:textId="77777777" w:rsidTr="00EA285D">
        <w:tc>
          <w:tcPr>
            <w:tcW w:w="846" w:type="dxa"/>
          </w:tcPr>
          <w:p w14:paraId="7E5BA2C9" w14:textId="3F4DCBFA" w:rsidR="00EA285D" w:rsidRPr="0026393B" w:rsidRDefault="0026393B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14:paraId="1C80F361" w14:textId="656DD536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Постановка задачи программисту для внесения исправлений, изменений в базы, в формы, в отчетность.</w:t>
            </w:r>
          </w:p>
        </w:tc>
        <w:tc>
          <w:tcPr>
            <w:tcW w:w="2262" w:type="dxa"/>
          </w:tcPr>
          <w:p w14:paraId="1A059B8B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2521E2C8" w14:textId="77777777" w:rsidTr="00EA285D">
        <w:tc>
          <w:tcPr>
            <w:tcW w:w="846" w:type="dxa"/>
          </w:tcPr>
          <w:p w14:paraId="5E29587D" w14:textId="6BBB09CA" w:rsidR="00EA285D" w:rsidRPr="0026393B" w:rsidRDefault="0026393B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14:paraId="7334993C" w14:textId="579D907C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Сбор информации и постановка задач программисту для создания печатных форм, проверка печатной формы и выявление ошибок (по требованию)</w:t>
            </w:r>
          </w:p>
        </w:tc>
        <w:tc>
          <w:tcPr>
            <w:tcW w:w="2262" w:type="dxa"/>
          </w:tcPr>
          <w:p w14:paraId="43E78D3B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7B329AF2" w14:textId="77777777" w:rsidTr="00EA285D">
        <w:tc>
          <w:tcPr>
            <w:tcW w:w="846" w:type="dxa"/>
          </w:tcPr>
          <w:p w14:paraId="2005DE09" w14:textId="44991C47" w:rsidR="00EA285D" w:rsidRPr="0026393B" w:rsidRDefault="0026393B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1C23CEC5" w14:textId="4BF1A319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Разработка, ввод, проверка новых печатных форм и установка, объяснение и демонстрация принципа работы печатной формы (по запросу)</w:t>
            </w:r>
          </w:p>
        </w:tc>
        <w:tc>
          <w:tcPr>
            <w:tcW w:w="2262" w:type="dxa"/>
          </w:tcPr>
          <w:p w14:paraId="24C02AB1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2AA33A73" w14:textId="77777777" w:rsidTr="00EA285D">
        <w:tc>
          <w:tcPr>
            <w:tcW w:w="846" w:type="dxa"/>
          </w:tcPr>
          <w:p w14:paraId="5F6F1D2A" w14:textId="47836A36" w:rsidR="00EA285D" w:rsidRPr="0026393B" w:rsidRDefault="0026393B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14:paraId="44BEB9C9" w14:textId="145F220A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Установка прав для новых пользователей, внесение изменений удаление пользователей (по запросу)</w:t>
            </w:r>
          </w:p>
        </w:tc>
        <w:tc>
          <w:tcPr>
            <w:tcW w:w="2262" w:type="dxa"/>
          </w:tcPr>
          <w:p w14:paraId="63EA3294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72E32FB9" w14:textId="77777777" w:rsidTr="00EA285D">
        <w:tc>
          <w:tcPr>
            <w:tcW w:w="846" w:type="dxa"/>
          </w:tcPr>
          <w:p w14:paraId="542C1CD0" w14:textId="50CA6BD6" w:rsidR="00EA285D" w:rsidRPr="0026393B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263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3B5A2BEF" w14:textId="6D94C55E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Удаление пересортицы в справочниках и выходных формах</w:t>
            </w:r>
          </w:p>
        </w:tc>
        <w:tc>
          <w:tcPr>
            <w:tcW w:w="2262" w:type="dxa"/>
          </w:tcPr>
          <w:p w14:paraId="0D543789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53A429EB" w14:textId="77777777" w:rsidTr="00EA285D">
        <w:trPr>
          <w:trHeight w:val="691"/>
        </w:trPr>
        <w:tc>
          <w:tcPr>
            <w:tcW w:w="846" w:type="dxa"/>
          </w:tcPr>
          <w:p w14:paraId="10AACBD0" w14:textId="5BC79657" w:rsidR="00EA285D" w:rsidRPr="0026393B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63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0359AAEE" w14:textId="23CF4415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Регулярная переустановка сертификатов в 1с для отправки отчетов из всех баз</w:t>
            </w:r>
          </w:p>
        </w:tc>
        <w:tc>
          <w:tcPr>
            <w:tcW w:w="2262" w:type="dxa"/>
          </w:tcPr>
          <w:p w14:paraId="21FF2110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743E4AB0" w14:textId="77777777" w:rsidTr="00C03FAF">
        <w:trPr>
          <w:trHeight w:val="374"/>
        </w:trPr>
        <w:tc>
          <w:tcPr>
            <w:tcW w:w="846" w:type="dxa"/>
          </w:tcPr>
          <w:p w14:paraId="32B07159" w14:textId="2175EF5A" w:rsidR="00EA285D" w:rsidRPr="0026393B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63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35F922F2" w14:textId="74C01564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Контроль настройки синхронизации без изменения префиксов информационных баз, для сохранения исходных номеров документов</w:t>
            </w:r>
          </w:p>
        </w:tc>
        <w:tc>
          <w:tcPr>
            <w:tcW w:w="2262" w:type="dxa"/>
          </w:tcPr>
          <w:p w14:paraId="31BE7FEC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60E7DF43" w14:textId="77777777" w:rsidTr="00EA285D">
        <w:trPr>
          <w:trHeight w:val="698"/>
        </w:trPr>
        <w:tc>
          <w:tcPr>
            <w:tcW w:w="846" w:type="dxa"/>
          </w:tcPr>
          <w:p w14:paraId="14C4267F" w14:textId="7EF07E95" w:rsidR="00EA285D" w:rsidRPr="0026393B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63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14:paraId="4405809F" w14:textId="16E3D018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регулярная доработка планов обмена синхронизации ЗКГУ и БГУ (документ "Отражение зарплаты в бух учёте, “Отражение резервов отпусков” и т.д. Настройка переноса </w:t>
            </w:r>
            <w:proofErr w:type="gramStart"/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полей</w:t>
            </w:r>
            <w:proofErr w:type="gramEnd"/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который не заполняются при типовой синхронизации, доработка заполнения отражения в учёте</w:t>
            </w:r>
          </w:p>
        </w:tc>
        <w:tc>
          <w:tcPr>
            <w:tcW w:w="2262" w:type="dxa"/>
          </w:tcPr>
          <w:p w14:paraId="22242D3A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3903F60C" w14:textId="77777777" w:rsidTr="00EA285D">
        <w:trPr>
          <w:trHeight w:val="992"/>
        </w:trPr>
        <w:tc>
          <w:tcPr>
            <w:tcW w:w="846" w:type="dxa"/>
          </w:tcPr>
          <w:p w14:paraId="3A6CFB56" w14:textId="70CCAEC7" w:rsidR="00EA285D" w:rsidRPr="0026393B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639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14:paraId="01F2DE99" w14:textId="60C35DD2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регулярная доработка синхронизации баз 1С БГУ с другими внешними и внутренними информационными ресурсами. Настройка переноса </w:t>
            </w:r>
            <w:proofErr w:type="gramStart"/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полей</w:t>
            </w:r>
            <w:proofErr w:type="gramEnd"/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который не заполняются при типовой синхронизации, доработка заполнения отражения в учёте</w:t>
            </w:r>
          </w:p>
        </w:tc>
        <w:tc>
          <w:tcPr>
            <w:tcW w:w="2262" w:type="dxa"/>
          </w:tcPr>
          <w:p w14:paraId="5D524A94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093338BF" w14:textId="77777777" w:rsidTr="007C6149">
        <w:trPr>
          <w:trHeight w:val="415"/>
        </w:trPr>
        <w:tc>
          <w:tcPr>
            <w:tcW w:w="846" w:type="dxa"/>
          </w:tcPr>
          <w:p w14:paraId="6802F283" w14:textId="5044AD14" w:rsidR="00EA285D" w:rsidRPr="0026393B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63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14:paraId="541E88B8" w14:textId="5D65458C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Выполнение автоматизации процессов в 1С (по запросу)</w:t>
            </w:r>
          </w:p>
        </w:tc>
        <w:tc>
          <w:tcPr>
            <w:tcW w:w="2262" w:type="dxa"/>
          </w:tcPr>
          <w:p w14:paraId="326FE1B9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6287D8CF" w14:textId="77777777" w:rsidTr="007C6149">
        <w:trPr>
          <w:trHeight w:val="437"/>
        </w:trPr>
        <w:tc>
          <w:tcPr>
            <w:tcW w:w="846" w:type="dxa"/>
          </w:tcPr>
          <w:p w14:paraId="0D14B641" w14:textId="16F8441F" w:rsidR="00EA285D" w:rsidRPr="0026393B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639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14:paraId="6EA09E4C" w14:textId="7A09501A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Корректировка документов, внесение изменений (по запросу)</w:t>
            </w:r>
          </w:p>
        </w:tc>
        <w:tc>
          <w:tcPr>
            <w:tcW w:w="2262" w:type="dxa"/>
          </w:tcPr>
          <w:p w14:paraId="22E5BCC7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FAF" w:rsidRPr="007862F4" w14:paraId="4DFB1231" w14:textId="77777777" w:rsidTr="007C6149">
        <w:trPr>
          <w:trHeight w:val="401"/>
        </w:trPr>
        <w:tc>
          <w:tcPr>
            <w:tcW w:w="846" w:type="dxa"/>
          </w:tcPr>
          <w:p w14:paraId="228DB080" w14:textId="13C6F367" w:rsidR="00C03FAF" w:rsidRPr="0026393B" w:rsidRDefault="00C03FAF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639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14:paraId="30B8EAA1" w14:textId="6BBC81FC" w:rsidR="00C03FAF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Настройка первичных документов (по запросу) и отчетных форм, внедрение новых доработок к ним.</w:t>
            </w:r>
          </w:p>
        </w:tc>
        <w:tc>
          <w:tcPr>
            <w:tcW w:w="2262" w:type="dxa"/>
          </w:tcPr>
          <w:p w14:paraId="410DEAF2" w14:textId="77777777" w:rsidR="00C03FAF" w:rsidRPr="007862F4" w:rsidRDefault="00C03FAF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02B" w:rsidRPr="007862F4" w14:paraId="305F6C0E" w14:textId="77777777" w:rsidTr="0010402B">
        <w:trPr>
          <w:trHeight w:val="404"/>
        </w:trPr>
        <w:tc>
          <w:tcPr>
            <w:tcW w:w="846" w:type="dxa"/>
          </w:tcPr>
          <w:p w14:paraId="3D40091C" w14:textId="58797791" w:rsidR="0010402B" w:rsidRPr="0010402B" w:rsidRDefault="0010402B" w:rsidP="0010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9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5CAA4997" w14:textId="68341DF9" w:rsidR="0010402B" w:rsidRPr="007C6149" w:rsidRDefault="007C6149" w:rsidP="0010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нетиповых операций, проводок (по запросу)</w:t>
            </w:r>
          </w:p>
        </w:tc>
        <w:tc>
          <w:tcPr>
            <w:tcW w:w="2262" w:type="dxa"/>
          </w:tcPr>
          <w:p w14:paraId="0BD61E92" w14:textId="77777777" w:rsidR="0010402B" w:rsidRPr="007862F4" w:rsidRDefault="0010402B" w:rsidP="0010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02B" w:rsidRPr="007862F4" w14:paraId="7BD0123E" w14:textId="77777777" w:rsidTr="00EA285D">
        <w:trPr>
          <w:trHeight w:val="536"/>
        </w:trPr>
        <w:tc>
          <w:tcPr>
            <w:tcW w:w="846" w:type="dxa"/>
          </w:tcPr>
          <w:p w14:paraId="57C12495" w14:textId="3243E626" w:rsidR="0010402B" w:rsidRPr="0010402B" w:rsidRDefault="0026393B" w:rsidP="0010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14:paraId="27A55D9E" w14:textId="59BDDD9C" w:rsidR="0010402B" w:rsidRPr="007C6149" w:rsidRDefault="007C6149" w:rsidP="0010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Другие работы по запросу пользователей баз 1С</w:t>
            </w:r>
          </w:p>
        </w:tc>
        <w:tc>
          <w:tcPr>
            <w:tcW w:w="2262" w:type="dxa"/>
          </w:tcPr>
          <w:p w14:paraId="0E05490C" w14:textId="77777777" w:rsidR="0010402B" w:rsidRPr="007862F4" w:rsidRDefault="0010402B" w:rsidP="0010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593193" w14:textId="0375F792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80CCF0" w14:textId="4D6124F1" w:rsidR="002B457A" w:rsidRPr="007862F4" w:rsidRDefault="00FA1EFC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B457A" w:rsidRPr="007862F4">
        <w:rPr>
          <w:rFonts w:ascii="Times New Roman" w:hAnsi="Times New Roman" w:cs="Times New Roman"/>
          <w:sz w:val="24"/>
          <w:szCs w:val="24"/>
        </w:rPr>
        <w:t>. Исполнитель оказывает следующие услуги в отношении программных продуктов «1</w:t>
      </w:r>
      <w:proofErr w:type="gramStart"/>
      <w:r w:rsidR="002B457A" w:rsidRPr="007862F4">
        <w:rPr>
          <w:rFonts w:ascii="Times New Roman" w:hAnsi="Times New Roman" w:cs="Times New Roman"/>
          <w:sz w:val="24"/>
          <w:szCs w:val="24"/>
        </w:rPr>
        <w:t>С:Предприятие</w:t>
      </w:r>
      <w:proofErr w:type="gramEnd"/>
      <w:r w:rsidR="002B457A" w:rsidRPr="007862F4">
        <w:rPr>
          <w:rFonts w:ascii="Times New Roman" w:hAnsi="Times New Roman" w:cs="Times New Roman"/>
          <w:sz w:val="24"/>
          <w:szCs w:val="24"/>
        </w:rPr>
        <w:t>»:</w:t>
      </w:r>
    </w:p>
    <w:p w14:paraId="2B276191" w14:textId="4806C085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• Разработка/модификация ПП (составление и/или корректировка заданий на изменение функционала в</w:t>
      </w:r>
      <w:r w:rsidR="00323722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Листах Требований, моделирование/проектирование заданий, разработка/модификация ПП, демонстрация</w:t>
      </w:r>
      <w:r w:rsidR="00323722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измененного в соответствии с Листами требований функционала);</w:t>
      </w:r>
    </w:p>
    <w:p w14:paraId="20D6AE9A" w14:textId="77777777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• Демонстрация техники работы в ПП;</w:t>
      </w:r>
    </w:p>
    <w:p w14:paraId="66F502E4" w14:textId="77777777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• Помощь в работе с ПП;</w:t>
      </w:r>
    </w:p>
    <w:p w14:paraId="607CC077" w14:textId="77777777" w:rsidR="002B457A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• Неформализованные задания по ПП (согласованные Сторонами в устном порядке).</w:t>
      </w:r>
    </w:p>
    <w:p w14:paraId="486EBF2D" w14:textId="69EBF6B6" w:rsidR="0015657B" w:rsidRPr="0015657B" w:rsidRDefault="0015657B" w:rsidP="001565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5657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должен иметь в </w:t>
      </w:r>
      <w:r w:rsidRPr="0015657B">
        <w:rPr>
          <w:rFonts w:ascii="Times New Roman" w:hAnsi="Times New Roman" w:cs="Times New Roman"/>
          <w:sz w:val="24"/>
          <w:szCs w:val="24"/>
        </w:rPr>
        <w:t>наличи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5657B">
        <w:rPr>
          <w:rFonts w:ascii="Times New Roman" w:hAnsi="Times New Roman" w:cs="Times New Roman"/>
          <w:sz w:val="24"/>
          <w:szCs w:val="24"/>
        </w:rPr>
        <w:t xml:space="preserve"> не менее 1 сотрудника с сертификатом «1</w:t>
      </w:r>
      <w:proofErr w:type="gramStart"/>
      <w:r w:rsidRPr="0015657B">
        <w:rPr>
          <w:rFonts w:ascii="Times New Roman" w:hAnsi="Times New Roman" w:cs="Times New Roman"/>
          <w:sz w:val="24"/>
          <w:szCs w:val="24"/>
        </w:rPr>
        <w:t>С:Специалист</w:t>
      </w:r>
      <w:proofErr w:type="gramEnd"/>
      <w:r w:rsidRPr="0015657B">
        <w:rPr>
          <w:rFonts w:ascii="Times New Roman" w:hAnsi="Times New Roman" w:cs="Times New Roman"/>
          <w:sz w:val="24"/>
          <w:szCs w:val="24"/>
        </w:rPr>
        <w:t>-консультант» по программным продуктам «1</w:t>
      </w:r>
      <w:proofErr w:type="gramStart"/>
      <w:r w:rsidRPr="0015657B">
        <w:rPr>
          <w:rFonts w:ascii="Times New Roman" w:hAnsi="Times New Roman" w:cs="Times New Roman"/>
          <w:sz w:val="24"/>
          <w:szCs w:val="24"/>
        </w:rPr>
        <w:t>С:Бухгалтерия</w:t>
      </w:r>
      <w:proofErr w:type="gramEnd"/>
      <w:r w:rsidRPr="0015657B">
        <w:rPr>
          <w:rFonts w:ascii="Times New Roman" w:hAnsi="Times New Roman" w:cs="Times New Roman"/>
          <w:sz w:val="24"/>
          <w:szCs w:val="24"/>
        </w:rPr>
        <w:t xml:space="preserve"> государственного учреждения», наличие не менее 1 </w:t>
      </w:r>
      <w:proofErr w:type="gramStart"/>
      <w:r w:rsidRPr="0015657B">
        <w:rPr>
          <w:rFonts w:ascii="Times New Roman" w:hAnsi="Times New Roman" w:cs="Times New Roman"/>
          <w:sz w:val="24"/>
          <w:szCs w:val="24"/>
        </w:rPr>
        <w:t>сотрудника  с</w:t>
      </w:r>
      <w:proofErr w:type="gramEnd"/>
      <w:r w:rsidRPr="0015657B">
        <w:rPr>
          <w:rFonts w:ascii="Times New Roman" w:hAnsi="Times New Roman" w:cs="Times New Roman"/>
          <w:sz w:val="24"/>
          <w:szCs w:val="24"/>
        </w:rPr>
        <w:t xml:space="preserve"> сертификатом «</w:t>
      </w:r>
      <w:proofErr w:type="spellStart"/>
      <w:proofErr w:type="gramStart"/>
      <w:r w:rsidRPr="0015657B">
        <w:rPr>
          <w:rFonts w:ascii="Times New Roman" w:hAnsi="Times New Roman" w:cs="Times New Roman"/>
          <w:sz w:val="24"/>
          <w:szCs w:val="24"/>
        </w:rPr>
        <w:t>БИТ:Специалист</w:t>
      </w:r>
      <w:proofErr w:type="spellEnd"/>
      <w:proofErr w:type="gramEnd"/>
      <w:r w:rsidRPr="0015657B">
        <w:rPr>
          <w:rFonts w:ascii="Times New Roman" w:hAnsi="Times New Roman" w:cs="Times New Roman"/>
          <w:sz w:val="24"/>
          <w:szCs w:val="24"/>
        </w:rPr>
        <w:t>» по программному продукту «</w:t>
      </w:r>
      <w:proofErr w:type="spellStart"/>
      <w:r w:rsidRPr="0015657B">
        <w:rPr>
          <w:rFonts w:ascii="Times New Roman" w:hAnsi="Times New Roman" w:cs="Times New Roman"/>
          <w:sz w:val="24"/>
          <w:szCs w:val="24"/>
        </w:rPr>
        <w:t>БИТ.Управление</w:t>
      </w:r>
      <w:proofErr w:type="spellEnd"/>
      <w:r w:rsidRPr="0015657B">
        <w:rPr>
          <w:rFonts w:ascii="Times New Roman" w:hAnsi="Times New Roman" w:cs="Times New Roman"/>
          <w:sz w:val="24"/>
          <w:szCs w:val="24"/>
        </w:rPr>
        <w:t xml:space="preserve"> финансами государственного учреждения».</w:t>
      </w:r>
    </w:p>
    <w:p w14:paraId="019062CF" w14:textId="1CF8A2B3" w:rsidR="0026393B" w:rsidRPr="0015657B" w:rsidRDefault="0026393B" w:rsidP="0015657B">
      <w:pPr>
        <w:jc w:val="both"/>
        <w:rPr>
          <w:rFonts w:ascii="Times New Roman" w:hAnsi="Times New Roman" w:cs="Times New Roman"/>
          <w:sz w:val="24"/>
          <w:szCs w:val="24"/>
        </w:rPr>
      </w:pPr>
      <w:r w:rsidRPr="0015657B">
        <w:rPr>
          <w:rFonts w:ascii="Times New Roman" w:hAnsi="Times New Roman" w:cs="Times New Roman"/>
          <w:sz w:val="24"/>
          <w:szCs w:val="24"/>
        </w:rPr>
        <w:t>Квалификация трудовых ресурсов подтверждается копиями сертификатов, выданных правообладателем на знание вышеуказанных программных продуктов.</w:t>
      </w:r>
    </w:p>
    <w:p w14:paraId="2CF074B1" w14:textId="5EC71188" w:rsidR="002B457A" w:rsidRPr="007862F4" w:rsidRDefault="0015657B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457A" w:rsidRPr="007862F4">
        <w:rPr>
          <w:rFonts w:ascii="Times New Roman" w:hAnsi="Times New Roman" w:cs="Times New Roman"/>
          <w:sz w:val="24"/>
          <w:szCs w:val="24"/>
        </w:rPr>
        <w:t>. Порядок взаимодействия:</w:t>
      </w:r>
    </w:p>
    <w:p w14:paraId="27AB11CF" w14:textId="783C6E1B" w:rsidR="002B457A" w:rsidRPr="007862F4" w:rsidRDefault="0015657B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2B457A" w:rsidRPr="007862F4">
        <w:rPr>
          <w:rFonts w:ascii="Times New Roman" w:hAnsi="Times New Roman" w:cs="Times New Roman"/>
          <w:sz w:val="24"/>
          <w:szCs w:val="24"/>
        </w:rPr>
        <w:t>.1 Услуги по демонстрации техники работы в ПП, помощи в работе с ПП, неформализованным заданиям по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ПП, учитываются в документах «Лист учета рабочего времени» (произвольный шаблон Исполнителя).</w:t>
      </w:r>
    </w:p>
    <w:p w14:paraId="04FACC97" w14:textId="3924A36E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Исполнитель заполняет «Листы учета рабочего времени» на основании фактически потраченного времени,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подписывает документы со своей стороны. Заказчик подписывает «Листы учета рабочего времени» в момент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их предоставления Исполнителем, при подписании сотрудником Заказчика данного документа указанные в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них услуги считаются оказанными.</w:t>
      </w:r>
    </w:p>
    <w:p w14:paraId="6E8A0C02" w14:textId="0AFA6985" w:rsidR="00B06250" w:rsidRPr="00B06250" w:rsidRDefault="0015657B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457A" w:rsidRPr="007862F4">
        <w:rPr>
          <w:rFonts w:ascii="Times New Roman" w:hAnsi="Times New Roman" w:cs="Times New Roman"/>
          <w:sz w:val="24"/>
          <w:szCs w:val="24"/>
        </w:rPr>
        <w:t xml:space="preserve">.2 </w:t>
      </w:r>
      <w:r w:rsidR="00B06250" w:rsidRPr="00B06250">
        <w:rPr>
          <w:rFonts w:ascii="Times New Roman" w:hAnsi="Times New Roman" w:cs="Times New Roman"/>
          <w:sz w:val="24"/>
          <w:szCs w:val="24"/>
        </w:rPr>
        <w:t xml:space="preserve">Услуги по разработке/модификации ПП, которые по согласованию Сторон требуют более подробного описания, фиксируются отдельным документом «Лист требований» </w:t>
      </w:r>
    </w:p>
    <w:p w14:paraId="40FB9F1D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Порядок оказания услуг с использованием документа «Лист требований»:</w:t>
      </w:r>
    </w:p>
    <w:p w14:paraId="1013F514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Исполнитель фиксирует задание, которое требуется выполнить, в документе «Лист требований», далее Стороны согласовывают задание и трудоемкость исполнения.</w:t>
      </w:r>
    </w:p>
    <w:p w14:paraId="68ADB610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Время, потраченное на выяснение, обсуждение требований, оформление «Листа Требований», а также на демонстрацию выполненного задания по «Листу Требований», не включается в согласованную трудоемкость исполнения «Листа требования» и учитывается отдельно по документам «Лист учета рабочего времени».</w:t>
      </w:r>
    </w:p>
    <w:p w14:paraId="6B2E6DAF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Исполнитель производит реализацию задания из «Листа требований». Если в «Листе требования» не сформулированы какие-либо требования Заказчика к реализуемому документу, отчету и иным объектам (в том числе экранные формы, алгоритмы, выходные формы), то способ реализации остается на усмотрение Исполнителя.</w:t>
      </w:r>
    </w:p>
    <w:p w14:paraId="6F32C5A9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В случаях, когда Заказчик планирует формализованную приемку результатов разработки по «Листу Требований», Заказчик самостоятельно готовит контрольный пример к «Листу Требований», в котором подробно описывает порядок демонстрации результатов (порядок действий, выполнение которых позволяет проверить правильность результатов разработки по «Листу требований»). В случае, если контрольный пример не подготовлен Заказчиком, порядок демонстрации результатов, достаточный для проверки, может определяться Исполнителем и фиксироваться непосредственно в «Листе Требований». В случае отсутствия в «Листе Требований» описания порядка демонстрации результатов разработки, порядок выбирается Исполнителем в момент демонстрации (в т.ч. допустимы отсутствие демонстрации, демонстрация на уровне интерфейса без проверки путем ввода/вывода информации и иные варианты на усмотрение Исполнителя).</w:t>
      </w:r>
    </w:p>
    <w:p w14:paraId="09D5E49A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Исполнитель производит демонстрацию выполненного задания по «Листу требований» в соответствии с порядком, описанным в п.3.2. При этом время, затраченное на демонстрацию и сдачу, учитывается отдельным документом «Лист учета рабочего времени» на основании фактически потраченного времени.</w:t>
      </w:r>
    </w:p>
    <w:p w14:paraId="6DAF9354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 xml:space="preserve">Заказчик подписывает «Листы требований» после демонстрации выполненного задания и при отсутствии замечаний, «Лист учета рабочего времени» подписывается в момент предоставления Исполнителем. </w:t>
      </w:r>
    </w:p>
    <w:p w14:paraId="43FB8293" w14:textId="2653A4A1" w:rsidR="002B457A" w:rsidRPr="007862F4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После подписания сотрудником Заказчика документа «Лист требований» указанные в них услуги считаются оказанными.</w:t>
      </w:r>
    </w:p>
    <w:p w14:paraId="647B6524" w14:textId="20DCA4A4" w:rsidR="002B457A" w:rsidRPr="007862F4" w:rsidRDefault="0015657B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B457A" w:rsidRPr="007862F4">
        <w:rPr>
          <w:rFonts w:ascii="Times New Roman" w:hAnsi="Times New Roman" w:cs="Times New Roman"/>
          <w:sz w:val="24"/>
          <w:szCs w:val="24"/>
        </w:rPr>
        <w:t>. В целях уточнения порядка взаимодействия Стороны могут согласовывать оперативные планы-графики оказания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 xml:space="preserve">услуг, согласовывать задачи, сроки и ответственных за их </w:t>
      </w:r>
      <w:r w:rsidR="002B457A" w:rsidRPr="007862F4">
        <w:rPr>
          <w:rFonts w:ascii="Times New Roman" w:hAnsi="Times New Roman" w:cs="Times New Roman"/>
          <w:sz w:val="24"/>
          <w:szCs w:val="24"/>
        </w:rPr>
        <w:lastRenderedPageBreak/>
        <w:t>выполнение. Учет и оплата таких услуг ведется в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порядке в соответствии с условиями Договора.</w:t>
      </w:r>
    </w:p>
    <w:p w14:paraId="637B4762" w14:textId="0E159E07" w:rsidR="002B457A" w:rsidRPr="007862F4" w:rsidRDefault="0015657B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B457A" w:rsidRPr="007862F4">
        <w:rPr>
          <w:rFonts w:ascii="Times New Roman" w:hAnsi="Times New Roman" w:cs="Times New Roman"/>
          <w:sz w:val="24"/>
          <w:szCs w:val="24"/>
        </w:rPr>
        <w:t>. Ответственный со стороны Заказчика за оперативный учет затраченного рабочего времени Исполнителя и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подписание документов: _____________________________, либо иной сотрудник, непосредственно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задействованный в оказании услуг.</w:t>
      </w:r>
    </w:p>
    <w:p w14:paraId="230C0054" w14:textId="09CD70CD" w:rsidR="002B457A" w:rsidRPr="007862F4" w:rsidRDefault="0015657B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B457A" w:rsidRPr="007862F4">
        <w:rPr>
          <w:rFonts w:ascii="Times New Roman" w:hAnsi="Times New Roman" w:cs="Times New Roman"/>
          <w:sz w:val="24"/>
          <w:szCs w:val="24"/>
        </w:rPr>
        <w:t xml:space="preserve">. </w:t>
      </w:r>
      <w:r w:rsidR="0026393B">
        <w:rPr>
          <w:rFonts w:ascii="Times New Roman" w:hAnsi="Times New Roman" w:cs="Times New Roman"/>
          <w:sz w:val="24"/>
          <w:szCs w:val="24"/>
        </w:rPr>
        <w:t>Услуги осуществляются на территории Заказчика по адресу:</w:t>
      </w:r>
      <w:r w:rsidR="0026393B">
        <w:rPr>
          <w:rFonts w:ascii="Times New Roman" w:hAnsi="Times New Roman" w:cs="Times New Roman"/>
          <w:sz w:val="24"/>
          <w:szCs w:val="24"/>
        </w:rPr>
        <w:br/>
      </w:r>
      <w:r w:rsidR="0026393B" w:rsidRPr="0026393B">
        <w:rPr>
          <w:rFonts w:ascii="Times New Roman" w:hAnsi="Times New Roman" w:cs="Times New Roman"/>
          <w:sz w:val="24"/>
          <w:szCs w:val="24"/>
        </w:rPr>
        <w:t>121099, Москва г, пер Шубинский, дом № 6, строение 1</w:t>
      </w:r>
      <w:r w:rsidR="0026393B" w:rsidRPr="0026393B">
        <w:rPr>
          <w:rFonts w:ascii="Times New Roman" w:hAnsi="Times New Roman" w:cs="Times New Roman"/>
          <w:sz w:val="24"/>
          <w:szCs w:val="24"/>
        </w:rPr>
        <w:cr/>
      </w:r>
      <w:r w:rsidR="002B457A" w:rsidRPr="007862F4">
        <w:rPr>
          <w:rFonts w:ascii="Times New Roman" w:hAnsi="Times New Roman" w:cs="Times New Roman"/>
          <w:sz w:val="24"/>
          <w:szCs w:val="24"/>
        </w:rPr>
        <w:t>Выезд на территорию Заказчика осуществляется минимум на 2 часа</w:t>
      </w:r>
      <w:r w:rsidR="00CA659C">
        <w:rPr>
          <w:rFonts w:ascii="Times New Roman" w:hAnsi="Times New Roman" w:cs="Times New Roman"/>
          <w:sz w:val="24"/>
          <w:szCs w:val="24"/>
        </w:rPr>
        <w:t xml:space="preserve"> в течении пяти рабочих дней с момента получения заявки</w:t>
      </w:r>
      <w:r w:rsidR="002B457A" w:rsidRPr="007862F4">
        <w:rPr>
          <w:rFonts w:ascii="Times New Roman" w:hAnsi="Times New Roman" w:cs="Times New Roman"/>
          <w:sz w:val="24"/>
          <w:szCs w:val="24"/>
        </w:rPr>
        <w:t xml:space="preserve">. </w:t>
      </w:r>
      <w:r w:rsidR="00B43A02">
        <w:rPr>
          <w:rFonts w:ascii="Times New Roman" w:hAnsi="Times New Roman" w:cs="Times New Roman"/>
          <w:sz w:val="24"/>
          <w:szCs w:val="24"/>
        </w:rPr>
        <w:t xml:space="preserve">Удаленный доступ не предусмотрен в соответствии с   внутренней политикой информационной безопасности. </w:t>
      </w:r>
      <w:r w:rsidR="002B457A" w:rsidRPr="007862F4">
        <w:rPr>
          <w:rFonts w:ascii="Times New Roman" w:hAnsi="Times New Roman" w:cs="Times New Roman"/>
          <w:sz w:val="24"/>
          <w:szCs w:val="24"/>
        </w:rPr>
        <w:t>При вызове на меньшее количество времени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часы к зачету округляются до 2-х часов.</w:t>
      </w:r>
    </w:p>
    <w:p w14:paraId="26ECD004" w14:textId="474A22B6" w:rsidR="002B457A" w:rsidRPr="007862F4" w:rsidRDefault="0026393B" w:rsidP="00CA65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B457A" w:rsidRPr="007862F4">
        <w:rPr>
          <w:rFonts w:ascii="Times New Roman" w:hAnsi="Times New Roman" w:cs="Times New Roman"/>
          <w:sz w:val="24"/>
          <w:szCs w:val="24"/>
        </w:rPr>
        <w:t xml:space="preserve">ыезд </w:t>
      </w:r>
      <w:r w:rsidR="00CA659C" w:rsidRPr="007862F4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2B457A" w:rsidRPr="007862F4">
        <w:rPr>
          <w:rFonts w:ascii="Times New Roman" w:hAnsi="Times New Roman" w:cs="Times New Roman"/>
          <w:sz w:val="24"/>
          <w:szCs w:val="24"/>
        </w:rPr>
        <w:t xml:space="preserve">осуществляется на территорию Заказчика, находящуюся в черте города Москва </w:t>
      </w:r>
      <w:r w:rsidR="00CA659C" w:rsidRPr="007862F4">
        <w:rPr>
          <w:rFonts w:ascii="Times New Roman" w:hAnsi="Times New Roman" w:cs="Times New Roman"/>
          <w:sz w:val="24"/>
          <w:szCs w:val="24"/>
        </w:rPr>
        <w:t>в пределах МКАД,</w:t>
      </w:r>
      <w:r w:rsidR="00CA659C">
        <w:rPr>
          <w:rFonts w:ascii="Times New Roman" w:hAnsi="Times New Roman" w:cs="Times New Roman"/>
          <w:sz w:val="24"/>
          <w:szCs w:val="24"/>
        </w:rPr>
        <w:t xml:space="preserve"> и</w:t>
      </w:r>
      <w:r w:rsidR="002B457A" w:rsidRPr="007862F4">
        <w:rPr>
          <w:rFonts w:ascii="Times New Roman" w:hAnsi="Times New Roman" w:cs="Times New Roman"/>
          <w:sz w:val="24"/>
          <w:szCs w:val="24"/>
        </w:rPr>
        <w:t xml:space="preserve"> не оплачивается Заказчиком.</w:t>
      </w:r>
    </w:p>
    <w:p w14:paraId="074A8B14" w14:textId="123148ED" w:rsidR="002B457A" w:rsidRPr="007862F4" w:rsidRDefault="0015657B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B457A" w:rsidRPr="007862F4">
        <w:rPr>
          <w:rFonts w:ascii="Times New Roman" w:hAnsi="Times New Roman" w:cs="Times New Roman"/>
          <w:sz w:val="24"/>
          <w:szCs w:val="24"/>
        </w:rPr>
        <w:t>. Исполнитель оказывает услуги по настоящему Договору при наличии у Заказчика действующих прав</w:t>
      </w:r>
      <w:r w:rsidR="00323722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пользования на 1С: Комплект поддержки (далее 1</w:t>
      </w:r>
      <w:proofErr w:type="gramStart"/>
      <w:r w:rsidR="002B457A" w:rsidRPr="007862F4">
        <w:rPr>
          <w:rFonts w:ascii="Times New Roman" w:hAnsi="Times New Roman" w:cs="Times New Roman"/>
          <w:sz w:val="24"/>
          <w:szCs w:val="24"/>
        </w:rPr>
        <w:t>С:КП</w:t>
      </w:r>
      <w:proofErr w:type="gramEnd"/>
      <w:r w:rsidR="002B457A" w:rsidRPr="007862F4">
        <w:rPr>
          <w:rFonts w:ascii="Times New Roman" w:hAnsi="Times New Roman" w:cs="Times New Roman"/>
          <w:sz w:val="24"/>
          <w:szCs w:val="24"/>
        </w:rPr>
        <w:t>), если для программного продукта является обязательным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наличие 1</w:t>
      </w:r>
      <w:proofErr w:type="gramStart"/>
      <w:r w:rsidR="002B457A" w:rsidRPr="007862F4">
        <w:rPr>
          <w:rFonts w:ascii="Times New Roman" w:hAnsi="Times New Roman" w:cs="Times New Roman"/>
          <w:sz w:val="24"/>
          <w:szCs w:val="24"/>
        </w:rPr>
        <w:t>С:КП</w:t>
      </w:r>
      <w:proofErr w:type="gramEnd"/>
      <w:r w:rsidR="002B457A" w:rsidRPr="007862F4">
        <w:rPr>
          <w:rFonts w:ascii="Times New Roman" w:hAnsi="Times New Roman" w:cs="Times New Roman"/>
          <w:sz w:val="24"/>
          <w:szCs w:val="24"/>
        </w:rPr>
        <w:t>. Заказчик вправе самостоятельно проверить является ли обязательным наличие 1</w:t>
      </w:r>
      <w:proofErr w:type="gramStart"/>
      <w:r w:rsidR="002B457A" w:rsidRPr="007862F4">
        <w:rPr>
          <w:rFonts w:ascii="Times New Roman" w:hAnsi="Times New Roman" w:cs="Times New Roman"/>
          <w:sz w:val="24"/>
          <w:szCs w:val="24"/>
        </w:rPr>
        <w:t>С:КП</w:t>
      </w:r>
      <w:proofErr w:type="gramEnd"/>
      <w:r w:rsidR="002B457A" w:rsidRPr="007862F4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14:paraId="39051380" w14:textId="388979CA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http://www.1c.ru/rus/support/its/its.htm. В случае отсутствия обязательного 1</w:t>
      </w:r>
      <w:proofErr w:type="gramStart"/>
      <w:r w:rsidRPr="007862F4">
        <w:rPr>
          <w:rFonts w:ascii="Times New Roman" w:hAnsi="Times New Roman" w:cs="Times New Roman"/>
          <w:sz w:val="24"/>
          <w:szCs w:val="24"/>
        </w:rPr>
        <w:t>С:КП</w:t>
      </w:r>
      <w:proofErr w:type="gramEnd"/>
      <w:r w:rsidRPr="007862F4">
        <w:rPr>
          <w:rFonts w:ascii="Times New Roman" w:hAnsi="Times New Roman" w:cs="Times New Roman"/>
          <w:sz w:val="24"/>
          <w:szCs w:val="24"/>
        </w:rPr>
        <w:t xml:space="preserve"> на момент оказания услуг,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Исполнитель приостанавливает оказание услуг до приобретения указанных прав.</w:t>
      </w:r>
    </w:p>
    <w:sectPr w:rsidR="002B457A" w:rsidRPr="0078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56BE"/>
    <w:multiLevelType w:val="multilevel"/>
    <w:tmpl w:val="0B16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3028ED"/>
    <w:multiLevelType w:val="hybridMultilevel"/>
    <w:tmpl w:val="2C203D0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50AA1"/>
    <w:multiLevelType w:val="multilevel"/>
    <w:tmpl w:val="D10EB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7D7079"/>
    <w:multiLevelType w:val="hybridMultilevel"/>
    <w:tmpl w:val="C3B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B6560"/>
    <w:multiLevelType w:val="multilevel"/>
    <w:tmpl w:val="BF243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3D2717"/>
    <w:multiLevelType w:val="multilevel"/>
    <w:tmpl w:val="AFB0A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307558"/>
    <w:multiLevelType w:val="hybridMultilevel"/>
    <w:tmpl w:val="9CC6E806"/>
    <w:lvl w:ilvl="0" w:tplc="82D485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839917">
    <w:abstractNumId w:val="2"/>
  </w:num>
  <w:num w:numId="2" w16cid:durableId="942493193">
    <w:abstractNumId w:val="5"/>
  </w:num>
  <w:num w:numId="3" w16cid:durableId="2005551551">
    <w:abstractNumId w:val="0"/>
  </w:num>
  <w:num w:numId="4" w16cid:durableId="1634826532">
    <w:abstractNumId w:val="4"/>
  </w:num>
  <w:num w:numId="5" w16cid:durableId="1412892690">
    <w:abstractNumId w:val="3"/>
  </w:num>
  <w:num w:numId="6" w16cid:durableId="1861550810">
    <w:abstractNumId w:val="1"/>
  </w:num>
  <w:num w:numId="7" w16cid:durableId="1809546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57A"/>
    <w:rsid w:val="0010402B"/>
    <w:rsid w:val="0015657B"/>
    <w:rsid w:val="0026393B"/>
    <w:rsid w:val="002B457A"/>
    <w:rsid w:val="00310DCE"/>
    <w:rsid w:val="00323722"/>
    <w:rsid w:val="004B1CF5"/>
    <w:rsid w:val="0057335D"/>
    <w:rsid w:val="005F7475"/>
    <w:rsid w:val="006B4B43"/>
    <w:rsid w:val="006C0FDC"/>
    <w:rsid w:val="00744151"/>
    <w:rsid w:val="00761713"/>
    <w:rsid w:val="007862F4"/>
    <w:rsid w:val="00786E15"/>
    <w:rsid w:val="007C6149"/>
    <w:rsid w:val="00927B70"/>
    <w:rsid w:val="009956D1"/>
    <w:rsid w:val="00A2509B"/>
    <w:rsid w:val="00A36976"/>
    <w:rsid w:val="00B06250"/>
    <w:rsid w:val="00B43A02"/>
    <w:rsid w:val="00B44F1C"/>
    <w:rsid w:val="00B759B9"/>
    <w:rsid w:val="00BD3111"/>
    <w:rsid w:val="00C03FAF"/>
    <w:rsid w:val="00C4765B"/>
    <w:rsid w:val="00CA659C"/>
    <w:rsid w:val="00CB7CD5"/>
    <w:rsid w:val="00D37EC0"/>
    <w:rsid w:val="00E43D34"/>
    <w:rsid w:val="00EA285D"/>
    <w:rsid w:val="00F61E4F"/>
    <w:rsid w:val="00F77D97"/>
    <w:rsid w:val="00FA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68B91"/>
  <w15:chartTrackingRefBased/>
  <w15:docId w15:val="{BD3B63DB-03FD-4379-BC2B-F2E65C2A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3FAF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1040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1323</Words>
  <Characters>7543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Майя Валерьевна</dc:creator>
  <cp:keywords/>
  <dc:description/>
  <cp:lastModifiedBy>Печагина Елена Васильевна</cp:lastModifiedBy>
  <cp:revision>2</cp:revision>
  <cp:lastPrinted>2025-12-08T14:53:00Z</cp:lastPrinted>
  <dcterms:created xsi:type="dcterms:W3CDTF">2026-08-19T11:31:00Z</dcterms:created>
  <dcterms:modified xsi:type="dcterms:W3CDTF">2026-08-19T11:31:00Z</dcterms:modified>
</cp:coreProperties>
</file>