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4" w:type="dxa"/>
        <w:tblLayout w:type="fixed"/>
        <w:tblCellMar>
          <w:left w:w="0" w:type="dxa"/>
          <w:right w:w="0" w:type="dxa"/>
        </w:tblCellMar>
        <w:tblLook w:val="04A0" w:firstRow="1" w:lastRow="0" w:firstColumn="1" w:lastColumn="0" w:noHBand="0" w:noVBand="1"/>
      </w:tblPr>
      <w:tblGrid>
        <w:gridCol w:w="2834"/>
        <w:gridCol w:w="2353"/>
        <w:gridCol w:w="2351"/>
        <w:gridCol w:w="2836"/>
      </w:tblGrid>
      <w:tr w:rsidR="00E15E0B">
        <w:tc>
          <w:tcPr>
            <w:tcW w:w="2834" w:type="dxa"/>
          </w:tcPr>
          <w:p w:rsidR="00E15E0B" w:rsidRDefault="00E15E0B">
            <w:pPr>
              <w:widowControl w:val="0"/>
              <w:spacing w:after="0"/>
              <w:rPr>
                <w:rFonts w:ascii="Times" w:hAnsi="Times" w:cs="Times"/>
                <w:color w:val="000000"/>
                <w:sz w:val="18"/>
                <w:szCs w:val="18"/>
              </w:rPr>
            </w:pPr>
          </w:p>
        </w:tc>
        <w:tc>
          <w:tcPr>
            <w:tcW w:w="4704" w:type="dxa"/>
            <w:gridSpan w:val="2"/>
            <w:tcMar>
              <w:left w:w="108" w:type="dxa"/>
              <w:right w:w="108" w:type="dxa"/>
            </w:tcMar>
          </w:tcPr>
          <w:p w:rsidR="00E15E0B" w:rsidRDefault="005A581F">
            <w:pPr>
              <w:widowControl w:val="0"/>
              <w:spacing w:after="0"/>
              <w:jc w:val="center"/>
              <w:rPr>
                <w:rFonts w:ascii="Times" w:hAnsi="Times" w:cs="Times"/>
                <w:b/>
                <w:bCs/>
                <w:color w:val="000000"/>
              </w:rPr>
            </w:pPr>
            <w:r>
              <w:rPr>
                <w:rFonts w:ascii="Times" w:hAnsi="Times" w:cs="Times"/>
                <w:b/>
                <w:bCs/>
                <w:color w:val="000000"/>
              </w:rPr>
              <w:t>ЛИЦЕНЗИОННЫЙ ДОГОВОР № ____________</w:t>
            </w:r>
          </w:p>
          <w:p w:rsidR="00E15E0B" w:rsidRDefault="005A581F">
            <w:pPr>
              <w:widowControl w:val="0"/>
              <w:spacing w:after="0"/>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w:t>
            </w:r>
            <w:proofErr w:type="spellStart"/>
            <w:r>
              <w:rPr>
                <w:rFonts w:ascii="Times" w:hAnsi="Times" w:cs="Times"/>
                <w:b/>
                <w:bCs/>
                <w:color w:val="000000"/>
                <w:sz w:val="18"/>
                <w:szCs w:val="18"/>
              </w:rPr>
              <w:t>Контур.Диадок</w:t>
            </w:r>
            <w:proofErr w:type="spellEnd"/>
            <w:r>
              <w:rPr>
                <w:rFonts w:ascii="Times" w:hAnsi="Times" w:cs="Times"/>
                <w:b/>
                <w:bCs/>
                <w:color w:val="000000"/>
                <w:sz w:val="18"/>
                <w:szCs w:val="18"/>
              </w:rPr>
              <w:t>»</w:t>
            </w:r>
          </w:p>
          <w:p w:rsidR="00E15E0B" w:rsidRDefault="00E15E0B">
            <w:pPr>
              <w:widowControl w:val="0"/>
              <w:spacing w:after="0"/>
              <w:jc w:val="center"/>
              <w:rPr>
                <w:rFonts w:ascii="Times" w:hAnsi="Times" w:cs="Times"/>
                <w:b/>
                <w:bCs/>
                <w:color w:val="000000"/>
                <w:sz w:val="18"/>
                <w:szCs w:val="18"/>
              </w:rPr>
            </w:pPr>
          </w:p>
          <w:p w:rsidR="00E15E0B" w:rsidRDefault="005A581F">
            <w:pPr>
              <w:widowControl w:val="0"/>
              <w:spacing w:after="0"/>
              <w:jc w:val="center"/>
            </w:pPr>
            <w:r>
              <w:rPr>
                <w:rFonts w:ascii="Times" w:hAnsi="Times" w:cs="Times"/>
                <w:b/>
                <w:bCs/>
                <w:color w:val="000000"/>
                <w:sz w:val="18"/>
                <w:szCs w:val="18"/>
              </w:rPr>
              <w:t>ИКЗ</w:t>
            </w:r>
            <w:r>
              <w:rPr>
                <w:rFonts w:ascii="Times" w:hAnsi="Times" w:cs="Times"/>
                <w:b/>
                <w:bCs/>
                <w:color w:val="000000"/>
                <w:sz w:val="18"/>
                <w:szCs w:val="18"/>
                <w:lang w:val="en-US"/>
              </w:rPr>
              <w:t>:</w:t>
            </w:r>
          </w:p>
        </w:tc>
        <w:tc>
          <w:tcPr>
            <w:tcW w:w="2836" w:type="dxa"/>
            <w:tcMar>
              <w:left w:w="108" w:type="dxa"/>
              <w:right w:w="108" w:type="dxa"/>
            </w:tcMar>
          </w:tcPr>
          <w:p w:rsidR="00E15E0B" w:rsidRDefault="00E15E0B">
            <w:pPr>
              <w:widowControl w:val="0"/>
              <w:spacing w:after="0"/>
              <w:jc w:val="right"/>
              <w:rPr>
                <w:rFonts w:ascii="Times" w:hAnsi="Times" w:cs="Times"/>
                <w:color w:val="000000"/>
                <w:sz w:val="18"/>
                <w:szCs w:val="18"/>
              </w:rPr>
            </w:pPr>
          </w:p>
        </w:tc>
      </w:tr>
      <w:tr w:rsidR="00E15E0B">
        <w:tc>
          <w:tcPr>
            <w:tcW w:w="5187" w:type="dxa"/>
            <w:gridSpan w:val="2"/>
            <w:tcMar>
              <w:left w:w="108" w:type="dxa"/>
              <w:right w:w="108" w:type="dxa"/>
            </w:tcMar>
          </w:tcPr>
          <w:p w:rsidR="00E15E0B" w:rsidRDefault="005A581F">
            <w:pPr>
              <w:widowControl w:val="0"/>
              <w:spacing w:after="0"/>
            </w:pPr>
            <w:r>
              <w:rPr>
                <w:rFonts w:ascii="Times" w:hAnsi="Times" w:cs="Times"/>
                <w:color w:val="000000"/>
                <w:sz w:val="18"/>
                <w:szCs w:val="18"/>
              </w:rPr>
              <w:t>____________</w:t>
            </w:r>
          </w:p>
        </w:tc>
        <w:tc>
          <w:tcPr>
            <w:tcW w:w="5187" w:type="dxa"/>
            <w:gridSpan w:val="2"/>
          </w:tcPr>
          <w:p w:rsidR="00E15E0B" w:rsidRDefault="005A581F">
            <w:pPr>
              <w:widowControl w:val="0"/>
              <w:spacing w:after="0"/>
              <w:jc w:val="right"/>
            </w:pPr>
            <w:r>
              <w:rPr>
                <w:rFonts w:ascii="Times" w:hAnsi="Times" w:cs="Times"/>
                <w:color w:val="000000"/>
                <w:sz w:val="18"/>
                <w:szCs w:val="18"/>
              </w:rPr>
              <w:t>__.__.20__</w:t>
            </w:r>
          </w:p>
        </w:tc>
      </w:tr>
    </w:tbl>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____________, именуемое в дальнейшем Лицензиар, в лице ____________, </w:t>
      </w:r>
      <w:proofErr w:type="spellStart"/>
      <w:r>
        <w:rPr>
          <w:rFonts w:ascii="Times" w:hAnsi="Times" w:cs="Times"/>
          <w:color w:val="000000"/>
          <w:sz w:val="18"/>
          <w:szCs w:val="18"/>
        </w:rPr>
        <w:t>действующ</w:t>
      </w:r>
      <w:proofErr w:type="spellEnd"/>
      <w:r>
        <w:rPr>
          <w:rFonts w:ascii="Times" w:hAnsi="Times" w:cs="Times"/>
          <w:color w:val="000000"/>
          <w:sz w:val="18"/>
          <w:szCs w:val="18"/>
        </w:rPr>
        <w:t xml:space="preserve">__ на основании ____________, с одной стороны, и Федеральное государственное бюджетное научное учреждение «Научно-исследовательский институт </w:t>
      </w:r>
      <w:proofErr w:type="spellStart"/>
      <w:r>
        <w:rPr>
          <w:rFonts w:ascii="Times" w:hAnsi="Times" w:cs="Times"/>
          <w:color w:val="000000"/>
          <w:sz w:val="18"/>
          <w:szCs w:val="18"/>
        </w:rPr>
        <w:t>нейронаук</w:t>
      </w:r>
      <w:proofErr w:type="spellEnd"/>
      <w:r>
        <w:rPr>
          <w:rFonts w:ascii="Times" w:hAnsi="Times" w:cs="Times"/>
          <w:color w:val="000000"/>
          <w:sz w:val="18"/>
          <w:szCs w:val="18"/>
        </w:rPr>
        <w:t xml:space="preserve"> и медицины» (НИИНМ),, </w:t>
      </w:r>
      <w:proofErr w:type="spellStart"/>
      <w:r>
        <w:rPr>
          <w:rFonts w:ascii="Times" w:hAnsi="Times" w:cs="Times"/>
          <w:color w:val="000000"/>
          <w:sz w:val="18"/>
          <w:szCs w:val="18"/>
        </w:rPr>
        <w:t>именуемеое</w:t>
      </w:r>
      <w:proofErr w:type="spellEnd"/>
      <w:r>
        <w:rPr>
          <w:rFonts w:ascii="Times" w:hAnsi="Times" w:cs="Times"/>
          <w:color w:val="000000"/>
          <w:sz w:val="18"/>
          <w:szCs w:val="18"/>
        </w:rPr>
        <w:t xml:space="preserve"> в дальнейшем Лицензиат, в лице директора </w:t>
      </w:r>
      <w:proofErr w:type="spellStart"/>
      <w:r>
        <w:rPr>
          <w:rFonts w:ascii="Times" w:hAnsi="Times" w:cs="Times"/>
          <w:color w:val="000000"/>
          <w:sz w:val="18"/>
          <w:szCs w:val="18"/>
        </w:rPr>
        <w:t>Афтанаса</w:t>
      </w:r>
      <w:proofErr w:type="spellEnd"/>
      <w:r>
        <w:rPr>
          <w:rFonts w:ascii="Times" w:hAnsi="Times" w:cs="Times"/>
          <w:color w:val="000000"/>
          <w:sz w:val="18"/>
          <w:szCs w:val="18"/>
        </w:rPr>
        <w:t xml:space="preserve"> Любомира Ивановича, действующего на основании Устава , с другой стороны, именуемые в дальнейшем также Стороны, на основании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 заключили настоящий Лицензионный договор о нижеследующем.</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1.4.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(Приложение № 3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разделом 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раздела 5, при упоминании Лицензиата подразумевается также Конечный пользователь.</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1.6.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____________.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1.9. Порядок выдачи сертификатов ключей проверки ЭП в сервисе Продукта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____________.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____________.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lastRenderedPageBreak/>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усиленную неквалифицированную ЭП (далее – НЭП), сертификат ключа проверки которой может быть выдан любым удостоверяющим центром, ____________,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____________;</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простую ЭП (далее – ПЭП).</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____________.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w:t>
      </w:r>
      <w:proofErr w:type="spellStart"/>
      <w:r>
        <w:rPr>
          <w:rFonts w:ascii="Times" w:hAnsi="Times" w:cs="Times"/>
          <w:color w:val="000000"/>
          <w:sz w:val="18"/>
          <w:szCs w:val="18"/>
        </w:rPr>
        <w:t>прослеживаемости</w:t>
      </w:r>
      <w:proofErr w:type="spellEnd"/>
      <w:r>
        <w:rPr>
          <w:rFonts w:ascii="Times" w:hAnsi="Times" w:cs="Times"/>
          <w:color w:val="000000"/>
          <w:sz w:val="18"/>
          <w:szCs w:val="18"/>
        </w:rPr>
        <w:t xml:space="preserve"> в соответствии с п. 1.2 ст. 169 Налогового кодекса Российской Федерации.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1.15.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1.16.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1.17.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____________.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2.2. Если Лицензиату требуется СКЗИ, то Лицензиар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2.3. При необходимости Лицензиату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услуги, выполнены работы, предусмотренные Прайс-листом Лицензиара.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2.4.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3.1. Лицензиар предоставляет Лицензиату право использования Продукта путем: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3.1.1. открытия доступа к веб-версии Продукта. При этом Лицензиар в течение 5 (пяти) календарных дней с момента заключения Договора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____________;</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всей территории Российской Федерации.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lastRenderedPageBreak/>
        <w:t>3.3.3. самостоятельная модификация, адаптация и доработка модулей Продукта.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3.4.1. подключения к сети Интернет;</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3.5. Лицензиату запрещается: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3.5.2. дизассемблировать,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адаптировать и модифицировать Продукт (за исключением, установленным п. 3.3.3 Лицензионного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3.7. Срок действия (период предоставления)</w:t>
      </w:r>
      <w:r>
        <w:rPr>
          <w:rFonts w:ascii="Times" w:hAnsi="Times" w:cs="Times"/>
          <w:sz w:val="18"/>
          <w:szCs w:val="18"/>
        </w:rPr>
        <w:t xml:space="preserve"> неисключительных прав использования </w:t>
      </w:r>
      <w:r>
        <w:rPr>
          <w:rFonts w:ascii="Times" w:hAnsi="Times" w:cs="Times"/>
          <w:color w:val="000000"/>
          <w:sz w:val="18"/>
          <w:szCs w:val="18"/>
        </w:rPr>
        <w:t>составляет 1 (один) год или до обработки клиентом документов в количестве, установленном тарифным планом, с даты передачи права.</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 Обязанности Лицензиара: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4.1.1. соответствие Продукта функциональности, описанной в пользовательской документации, размещенной на сайте ____________;</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4.1.7. наличие всех необходимых лицензий для исполнения обязательств по Лицензионному договору. Место публикации лицензий Лицензиара ____________;</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 участники документооборота;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4.1.10. публикация актуальных версий интеграционных модулей по адресу ____________.</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4.2. Обязанности Лицензиата: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4.2.5. самостоятельная комплектация рабочего места в соответствии с требованиями, размещенными на сайте ____________;</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4.3. Права Лицензиара: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4.4. Права Лицензиата: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w:t>
      </w:r>
      <w:r>
        <w:rPr>
          <w:rFonts w:ascii="Times" w:hAnsi="Times" w:cs="Times"/>
          <w:color w:val="000000"/>
          <w:sz w:val="18"/>
          <w:szCs w:val="18"/>
        </w:rPr>
        <w:lastRenderedPageBreak/>
        <w:t>кодекса Российской Федерации.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5.3. Лицензиат оплачивает счет, выставленный Лицензиаром, в течение 10 (десяти) рабочих дней с момента </w:t>
      </w:r>
      <w:r>
        <w:rPr>
          <w:rFonts w:ascii="Times New Roman" w:hAnsi="Times New Roman"/>
          <w:color w:val="000000"/>
          <w:sz w:val="18"/>
          <w:szCs w:val="18"/>
        </w:rPr>
        <w:t xml:space="preserve">подписания Сторонами акта </w:t>
      </w:r>
      <w:bookmarkStart w:id="0" w:name="_Hlk225934772"/>
      <w:r>
        <w:rPr>
          <w:rFonts w:ascii="Times New Roman" w:hAnsi="Times New Roman"/>
          <w:color w:val="000000"/>
          <w:sz w:val="18"/>
          <w:szCs w:val="18"/>
        </w:rPr>
        <w:t>сдачи-приемки</w:t>
      </w:r>
      <w:bookmarkEnd w:id="0"/>
      <w:r>
        <w:rPr>
          <w:rFonts w:ascii="Times New Roman" w:hAnsi="Times New Roman"/>
          <w:color w:val="000000"/>
          <w:sz w:val="18"/>
          <w:szCs w:val="18"/>
        </w:rPr>
        <w:t xml:space="preserve"> или УПД</w:t>
      </w:r>
      <w:r>
        <w:rPr>
          <w:rFonts w:ascii="Times" w:hAnsi="Times" w:cs="Times"/>
          <w:color w:val="000000"/>
          <w:sz w:val="18"/>
          <w:szCs w:val="18"/>
        </w:rPr>
        <w:t>.</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5.5. </w:t>
      </w:r>
      <w:r>
        <w:t xml:space="preserve"> </w:t>
      </w:r>
      <w:r>
        <w:rPr>
          <w:rFonts w:ascii="Times" w:hAnsi="Times" w:cs="Times"/>
          <w:color w:val="000000"/>
          <w:sz w:val="18"/>
          <w:szCs w:val="18"/>
        </w:rPr>
        <w:t xml:space="preserve">Обязательства Лицензиата по оплате считаются исполненными с момента списания денежных средств в размере, установленном Договором, с лицевого счета Лицензиата. </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Лицензионного договора (при подписании на бумажном носителе).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переданные права признаются принятыми Лицензиатом в полном объеме без замечаний.</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либо в электронном виде посредством использования функционала электронной информационно-аналитической системы "Единый </w:t>
      </w:r>
      <w:proofErr w:type="spellStart"/>
      <w:r>
        <w:rPr>
          <w:rFonts w:ascii="Times" w:hAnsi="Times" w:cs="Times"/>
          <w:color w:val="000000"/>
          <w:sz w:val="18"/>
          <w:szCs w:val="18"/>
        </w:rPr>
        <w:t>агрегатор</w:t>
      </w:r>
      <w:proofErr w:type="spellEnd"/>
      <w:r>
        <w:rPr>
          <w:rFonts w:ascii="Times" w:hAnsi="Times" w:cs="Times"/>
          <w:color w:val="000000"/>
          <w:sz w:val="18"/>
          <w:szCs w:val="18"/>
        </w:rPr>
        <w:t xml:space="preserve"> торговли" (далее - ЕАТ)</w:t>
      </w:r>
      <w:r>
        <w:t xml:space="preserve"> </w:t>
      </w:r>
      <w:r>
        <w:rPr>
          <w:rFonts w:ascii="Times" w:hAnsi="Times" w:cs="Times"/>
          <w:color w:val="000000"/>
          <w:sz w:val="18"/>
          <w:szCs w:val="18"/>
        </w:rPr>
        <w:t>путем его размещения во вкладке "Контракт" в разделе "Сведения о ходе выполнения". После истечения срока, установленного для мотивированного отказа, лицензионное вознаграждение, оплаченное Лицензиатом, возврату не подлежит.</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5.13. Источник финансирования: средства федерального бюджетного учреждения.</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31.08.2027,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6.3. Лицензиар имеет право в одностороннем порядке вносить изменения и/или дополнения в Порядок выдачи сертификатов НЭП путем публикации на странице ____________.</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7.1. </w:t>
      </w:r>
      <w:r>
        <w:t xml:space="preserve"> </w:t>
      </w:r>
      <w:r>
        <w:rPr>
          <w:rFonts w:ascii="Times" w:hAnsi="Times" w:cs="Times"/>
          <w:color w:val="000000"/>
          <w:sz w:val="18"/>
          <w:szCs w:val="18"/>
        </w:rPr>
        <w:t>При исполнении настоящего Договора Стороны руководствуются действующим законодательством Российской Федерации и Федеральным законом «О контрактной системе в сфере закупок товаров, работ, услуг для обеспечения государственных и муниципальных нужд» от 05.04.2014 г. № 44-ФЗ.</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7.2. За ненадлежащее исполнение (неисполнения) своих обязательств по Договору, стороны несут ответственность в соответствии с действующим законодательством и Федеральным законом «О контрактной системе в сфере закупок товаров, работ, услуг для обеспечения государственных и муниципальных нужд» от 05.04.2014 г. № 44-ФЗ</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w:t>
      </w:r>
      <w:r>
        <w:rPr>
          <w:rFonts w:ascii="Times" w:hAnsi="Times" w:cs="Times"/>
          <w:color w:val="000000"/>
          <w:sz w:val="18"/>
          <w:szCs w:val="18"/>
        </w:rPr>
        <w:lastRenderedPageBreak/>
        <w:t>несертифицированного СКЗИ, а также при использовании Лицензиатом нелицензионного программного обеспечения.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7.14.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7.15.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7.16.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7.17. Факт заключения Лицензионного договора не является конфиденциальной информацией.</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7.18.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Pr>
          <w:rFonts w:ascii="Times" w:hAnsi="Times" w:cs="Times"/>
          <w:color w:val="000000"/>
          <w:sz w:val="18"/>
          <w:szCs w:val="18"/>
        </w:rPr>
        <w:t>прямо</w:t>
      </w:r>
      <w:proofErr w:type="gramEnd"/>
      <w:r>
        <w:rPr>
          <w:rFonts w:ascii="Times" w:hAnsi="Times" w:cs="Times"/>
          <w:color w:val="000000"/>
          <w:sz w:val="18"/>
          <w:szCs w:val="18"/>
        </w:rPr>
        <w:t xml:space="preserve">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7.19.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8.2. Стороны подтверждают, что:</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w:t>
      </w:r>
      <w:r>
        <w:rPr>
          <w:rFonts w:ascii="Times" w:hAnsi="Times" w:cs="Times"/>
          <w:color w:val="000000"/>
          <w:sz w:val="18"/>
          <w:szCs w:val="18"/>
        </w:rPr>
        <w:lastRenderedPageBreak/>
        <w:t>таких заверений.</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9.4. Свидетельство о государственной регистрации прав на Продукт официально публикуется на сайте Лицензиара ____________.</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_</w:t>
      </w:r>
      <w:proofErr w:type="gramStart"/>
      <w:r>
        <w:rPr>
          <w:rFonts w:ascii="Times" w:hAnsi="Times" w:cs="Times"/>
          <w:color w:val="000000"/>
          <w:sz w:val="18"/>
          <w:szCs w:val="18"/>
        </w:rPr>
        <w:t>_._</w:t>
      </w:r>
      <w:proofErr w:type="gramEnd"/>
      <w:r>
        <w:rPr>
          <w:rFonts w:ascii="Times" w:hAnsi="Times" w:cs="Times"/>
          <w:color w:val="000000"/>
          <w:sz w:val="18"/>
          <w:szCs w:val="18"/>
        </w:rPr>
        <w:t>_.___, регистрационный номер ____________.</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участникам электронного взаимодействия, а также в адрес ___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«Кадровый ЭДО» Продукта,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Лицензиаром (в том числе по требованию Лицензиата) в соответствии с условиями Лицензионного договора. </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10.2.1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10.2.2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 а также на передачу их персональных данных Лицензиаром в адрес ___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«Кадровый ЭДО» Продукта;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10.2.3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10.3. Лицензиар обязуется: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____________.</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w:t>
      </w:r>
      <w:r>
        <w:rPr>
          <w:rFonts w:ascii="Times" w:hAnsi="Times" w:cs="Times"/>
          <w:color w:val="000000"/>
          <w:sz w:val="18"/>
          <w:szCs w:val="18"/>
        </w:rPr>
        <w:lastRenderedPageBreak/>
        <w:t>документах, переданных в ГИС, Лицензиат самостоятельно обращается к Оператору ГИС с соответствующим запросом.</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Спецификация;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Список конечных пользователей.</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 xml:space="preserve">11.5. Принимая условия Лицензионного договора, Лицензиат подтверждает наличие у него законных оснований </w:t>
      </w:r>
      <w:proofErr w:type="gramStart"/>
      <w:r>
        <w:rPr>
          <w:rFonts w:ascii="Times" w:hAnsi="Times" w:cs="Times"/>
          <w:color w:val="000000"/>
          <w:sz w:val="18"/>
          <w:szCs w:val="18"/>
        </w:rPr>
        <w:t>для обработки</w:t>
      </w:r>
      <w:proofErr w:type="gramEnd"/>
      <w:r>
        <w:rPr>
          <w:rFonts w:ascii="Times" w:hAnsi="Times" w:cs="Times"/>
          <w:color w:val="000000"/>
          <w:sz w:val="18"/>
          <w:szCs w:val="18"/>
        </w:rPr>
        <w:t xml:space="preserve"> принадлежащей ему информации, в том числе персональных данных.</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rsidR="00E15E0B" w:rsidRDefault="005A581F">
      <w:pPr>
        <w:widowControl w:val="0"/>
        <w:spacing w:after="0"/>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rsidR="00E15E0B" w:rsidRDefault="005A581F">
      <w:pPr>
        <w:widowControl w:val="0"/>
        <w:spacing w:after="0"/>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10374" w:type="dxa"/>
        <w:tblLayout w:type="fixed"/>
        <w:tblCellMar>
          <w:left w:w="0" w:type="dxa"/>
          <w:right w:w="0" w:type="dxa"/>
        </w:tblCellMar>
        <w:tblLook w:val="04A0" w:firstRow="1" w:lastRow="0" w:firstColumn="1" w:lastColumn="0" w:noHBand="0" w:noVBand="1"/>
      </w:tblPr>
      <w:tblGrid>
        <w:gridCol w:w="1109"/>
        <w:gridCol w:w="3968"/>
        <w:gridCol w:w="5076"/>
        <w:gridCol w:w="221"/>
      </w:tblGrid>
      <w:tr w:rsidR="00E15E0B">
        <w:trPr>
          <w:gridAfter w:val="1"/>
          <w:wAfter w:w="226" w:type="dxa"/>
        </w:trPr>
        <w:tc>
          <w:tcPr>
            <w:tcW w:w="5187" w:type="dxa"/>
            <w:gridSpan w:val="2"/>
          </w:tcPr>
          <w:p w:rsidR="00E15E0B" w:rsidRDefault="005A581F">
            <w:pPr>
              <w:widowControl w:val="0"/>
              <w:spacing w:after="0"/>
              <w:rPr>
                <w:rFonts w:ascii="Times" w:hAnsi="Times" w:cs="Times"/>
                <w:color w:val="000000"/>
                <w:sz w:val="18"/>
                <w:szCs w:val="18"/>
              </w:rPr>
            </w:pPr>
            <w:r>
              <w:rPr>
                <w:rFonts w:ascii="Times" w:hAnsi="Times" w:cs="Times"/>
                <w:color w:val="000000"/>
                <w:sz w:val="18"/>
                <w:szCs w:val="18"/>
              </w:rPr>
              <w:t>ЛИЦЕНЗИАР</w:t>
            </w:r>
          </w:p>
          <w:p w:rsidR="00E15E0B" w:rsidRDefault="00E15E0B">
            <w:pPr>
              <w:widowControl w:val="0"/>
              <w:spacing w:after="0"/>
              <w:rPr>
                <w:rFonts w:ascii="Times" w:hAnsi="Times" w:cs="Times"/>
                <w:color w:val="000000"/>
                <w:sz w:val="18"/>
                <w:szCs w:val="18"/>
              </w:rPr>
            </w:pPr>
          </w:p>
        </w:tc>
        <w:tc>
          <w:tcPr>
            <w:tcW w:w="5186" w:type="dxa"/>
          </w:tcPr>
          <w:p w:rsidR="00E15E0B" w:rsidRDefault="005A581F">
            <w:pPr>
              <w:widowControl w:val="0"/>
              <w:spacing w:after="0"/>
              <w:rPr>
                <w:rFonts w:ascii="Times" w:hAnsi="Times" w:cs="Times"/>
                <w:color w:val="000000"/>
                <w:sz w:val="18"/>
                <w:szCs w:val="18"/>
              </w:rPr>
            </w:pPr>
            <w:r>
              <w:rPr>
                <w:rFonts w:ascii="Times" w:hAnsi="Times" w:cs="Times"/>
                <w:color w:val="000000"/>
                <w:sz w:val="18"/>
                <w:szCs w:val="18"/>
              </w:rPr>
              <w:t>ЛИЦЕНЗИАТ</w:t>
            </w:r>
          </w:p>
          <w:p w:rsidR="00E15E0B" w:rsidRDefault="00E15E0B">
            <w:pPr>
              <w:widowControl w:val="0"/>
              <w:spacing w:after="0"/>
              <w:rPr>
                <w:rFonts w:ascii="Times" w:hAnsi="Times" w:cs="Times"/>
                <w:color w:val="000000"/>
                <w:sz w:val="18"/>
                <w:szCs w:val="18"/>
              </w:rPr>
            </w:pPr>
          </w:p>
        </w:tc>
      </w:tr>
      <w:tr w:rsidR="00E15E0B">
        <w:trPr>
          <w:gridAfter w:val="1"/>
          <w:wAfter w:w="226" w:type="dxa"/>
        </w:trPr>
        <w:tc>
          <w:tcPr>
            <w:tcW w:w="5187" w:type="dxa"/>
            <w:gridSpan w:val="2"/>
          </w:tcPr>
          <w:tbl>
            <w:tblPr>
              <w:tblW w:w="5000" w:type="pct"/>
              <w:tblLayout w:type="fixed"/>
              <w:tblCellMar>
                <w:left w:w="0" w:type="dxa"/>
                <w:right w:w="0" w:type="dxa"/>
              </w:tblCellMar>
              <w:tblLook w:val="04A0" w:firstRow="1" w:lastRow="0" w:firstColumn="1" w:lastColumn="0" w:noHBand="0" w:noVBand="1"/>
            </w:tblPr>
            <w:tblGrid>
              <w:gridCol w:w="2539"/>
              <w:gridCol w:w="2538"/>
            </w:tblGrid>
            <w:tr w:rsidR="00E15E0B">
              <w:trPr>
                <w:trHeight w:val="283"/>
              </w:trPr>
              <w:tc>
                <w:tcPr>
                  <w:tcW w:w="5186" w:type="dxa"/>
                  <w:gridSpan w:val="2"/>
                </w:tcPr>
                <w:p w:rsidR="00E15E0B" w:rsidRDefault="00E15E0B">
                  <w:pPr>
                    <w:widowControl w:val="0"/>
                    <w:spacing w:after="0"/>
                    <w:rPr>
                      <w:rFonts w:ascii="Times" w:hAnsi="Times" w:cs="Times"/>
                      <w:color w:val="000000"/>
                      <w:sz w:val="18"/>
                      <w:szCs w:val="18"/>
                    </w:rPr>
                  </w:pPr>
                </w:p>
              </w:tc>
            </w:tr>
            <w:tr w:rsidR="00E15E0B">
              <w:trPr>
                <w:trHeight w:val="283"/>
              </w:trPr>
              <w:tc>
                <w:tcPr>
                  <w:tcW w:w="5186" w:type="dxa"/>
                  <w:gridSpan w:val="2"/>
                </w:tcPr>
                <w:p w:rsidR="00E15E0B" w:rsidRDefault="005A581F">
                  <w:pPr>
                    <w:widowControl w:val="0"/>
                    <w:spacing w:after="0"/>
                  </w:pPr>
                  <w:r>
                    <w:rPr>
                      <w:rFonts w:ascii="Times" w:hAnsi="Times" w:cs="Times"/>
                      <w:color w:val="000000"/>
                      <w:sz w:val="18"/>
                      <w:szCs w:val="18"/>
                    </w:rPr>
                    <w:t>____________</w:t>
                  </w:r>
                </w:p>
              </w:tc>
            </w:tr>
            <w:tr w:rsidR="00E15E0B">
              <w:trPr>
                <w:trHeight w:val="170"/>
              </w:trPr>
              <w:tc>
                <w:tcPr>
                  <w:tcW w:w="2593" w:type="dxa"/>
                  <w:tcBorders>
                    <w:bottom w:val="single" w:sz="6" w:space="0" w:color="000000"/>
                  </w:tcBorders>
                </w:tcPr>
                <w:p w:rsidR="00E15E0B" w:rsidRDefault="00E15E0B">
                  <w:pPr>
                    <w:widowControl w:val="0"/>
                    <w:spacing w:after="0"/>
                    <w:rPr>
                      <w:rFonts w:ascii="Times" w:hAnsi="Times" w:cs="Times"/>
                      <w:color w:val="000000"/>
                      <w:sz w:val="18"/>
                      <w:szCs w:val="18"/>
                    </w:rPr>
                  </w:pPr>
                </w:p>
              </w:tc>
              <w:tc>
                <w:tcPr>
                  <w:tcW w:w="2593" w:type="dxa"/>
                </w:tcPr>
                <w:p w:rsidR="00E15E0B" w:rsidRDefault="005A581F">
                  <w:pPr>
                    <w:widowControl w:val="0"/>
                    <w:spacing w:after="0"/>
                  </w:pPr>
                  <w:r>
                    <w:rPr>
                      <w:rFonts w:ascii="Times" w:hAnsi="Times" w:cs="Times"/>
                      <w:color w:val="000000"/>
                      <w:sz w:val="18"/>
                      <w:szCs w:val="18"/>
                    </w:rPr>
                    <w:t>____________</w:t>
                  </w:r>
                </w:p>
              </w:tc>
            </w:tr>
            <w:tr w:rsidR="00E15E0B">
              <w:trPr>
                <w:trHeight w:val="170"/>
              </w:trPr>
              <w:tc>
                <w:tcPr>
                  <w:tcW w:w="5186" w:type="dxa"/>
                  <w:gridSpan w:val="2"/>
                </w:tcPr>
                <w:p w:rsidR="00E15E0B" w:rsidRDefault="005A581F">
                  <w:pPr>
                    <w:widowControl w:val="0"/>
                    <w:spacing w:after="0"/>
                    <w:jc w:val="center"/>
                  </w:pPr>
                  <w:r>
                    <w:rPr>
                      <w:rFonts w:ascii="Times" w:hAnsi="Times" w:cs="Times"/>
                      <w:color w:val="000000"/>
                      <w:sz w:val="18"/>
                      <w:szCs w:val="18"/>
                    </w:rPr>
                    <w:t>М.П.</w:t>
                  </w:r>
                </w:p>
              </w:tc>
            </w:tr>
          </w:tbl>
          <w:p w:rsidR="00E15E0B" w:rsidRDefault="00E15E0B">
            <w:pPr>
              <w:widowControl w:val="0"/>
              <w:spacing w:after="0"/>
              <w:rPr>
                <w:rFonts w:ascii="Times" w:hAnsi="Times" w:cs="Times"/>
                <w:color w:val="000000"/>
                <w:sz w:val="18"/>
                <w:szCs w:val="18"/>
              </w:rPr>
            </w:pPr>
          </w:p>
        </w:tc>
        <w:tc>
          <w:tcPr>
            <w:tcW w:w="5186" w:type="dxa"/>
          </w:tcPr>
          <w:tbl>
            <w:tblPr>
              <w:tblW w:w="5000" w:type="pct"/>
              <w:tblLayout w:type="fixed"/>
              <w:tblCellMar>
                <w:left w:w="0" w:type="dxa"/>
                <w:right w:w="0" w:type="dxa"/>
              </w:tblCellMar>
              <w:tblLook w:val="04A0" w:firstRow="1" w:lastRow="0" w:firstColumn="1" w:lastColumn="0" w:noHBand="0" w:noVBand="1"/>
            </w:tblPr>
            <w:tblGrid>
              <w:gridCol w:w="2538"/>
              <w:gridCol w:w="2538"/>
            </w:tblGrid>
            <w:tr w:rsidR="00E15E0B">
              <w:trPr>
                <w:trHeight w:val="283"/>
              </w:trPr>
              <w:tc>
                <w:tcPr>
                  <w:tcW w:w="5186" w:type="dxa"/>
                  <w:gridSpan w:val="2"/>
                </w:tcPr>
                <w:p w:rsidR="00E15E0B" w:rsidRDefault="00E15E0B">
                  <w:pPr>
                    <w:widowControl w:val="0"/>
                    <w:spacing w:after="0"/>
                    <w:rPr>
                      <w:rFonts w:ascii="Times" w:hAnsi="Times" w:cs="Times"/>
                      <w:color w:val="000000"/>
                      <w:sz w:val="18"/>
                      <w:szCs w:val="18"/>
                    </w:rPr>
                  </w:pPr>
                </w:p>
              </w:tc>
            </w:tr>
            <w:tr w:rsidR="00E15E0B">
              <w:trPr>
                <w:trHeight w:val="283"/>
              </w:trPr>
              <w:tc>
                <w:tcPr>
                  <w:tcW w:w="5186" w:type="dxa"/>
                  <w:gridSpan w:val="2"/>
                </w:tcPr>
                <w:p w:rsidR="00E15E0B" w:rsidRDefault="005A581F">
                  <w:pPr>
                    <w:widowControl w:val="0"/>
                    <w:spacing w:after="0"/>
                  </w:pPr>
                  <w:r>
                    <w:rPr>
                      <w:rFonts w:ascii="Times" w:hAnsi="Times" w:cs="Times"/>
                      <w:color w:val="000000"/>
                      <w:sz w:val="18"/>
                      <w:szCs w:val="18"/>
                    </w:rPr>
                    <w:t>____________</w:t>
                  </w:r>
                </w:p>
              </w:tc>
            </w:tr>
            <w:tr w:rsidR="00E15E0B">
              <w:trPr>
                <w:trHeight w:val="170"/>
              </w:trPr>
              <w:tc>
                <w:tcPr>
                  <w:tcW w:w="2593" w:type="dxa"/>
                  <w:tcBorders>
                    <w:bottom w:val="single" w:sz="6" w:space="0" w:color="000000"/>
                  </w:tcBorders>
                </w:tcPr>
                <w:p w:rsidR="00E15E0B" w:rsidRDefault="00E15E0B">
                  <w:pPr>
                    <w:widowControl w:val="0"/>
                    <w:spacing w:after="0"/>
                    <w:rPr>
                      <w:rFonts w:ascii="Times" w:hAnsi="Times" w:cs="Times"/>
                      <w:color w:val="000000"/>
                      <w:sz w:val="18"/>
                      <w:szCs w:val="18"/>
                    </w:rPr>
                  </w:pPr>
                </w:p>
              </w:tc>
              <w:tc>
                <w:tcPr>
                  <w:tcW w:w="2593" w:type="dxa"/>
                </w:tcPr>
                <w:p w:rsidR="00E15E0B" w:rsidRDefault="005A581F">
                  <w:pPr>
                    <w:widowControl w:val="0"/>
                    <w:spacing w:after="0"/>
                  </w:pPr>
                  <w:r>
                    <w:rPr>
                      <w:rFonts w:ascii="Times" w:hAnsi="Times" w:cs="Times"/>
                      <w:color w:val="000000"/>
                      <w:sz w:val="18"/>
                      <w:szCs w:val="18"/>
                    </w:rPr>
                    <w:t>____________</w:t>
                  </w:r>
                </w:p>
              </w:tc>
            </w:tr>
            <w:tr w:rsidR="00E15E0B">
              <w:trPr>
                <w:trHeight w:val="170"/>
              </w:trPr>
              <w:tc>
                <w:tcPr>
                  <w:tcW w:w="5186" w:type="dxa"/>
                  <w:gridSpan w:val="2"/>
                </w:tcPr>
                <w:p w:rsidR="00E15E0B" w:rsidRDefault="005A581F">
                  <w:pPr>
                    <w:widowControl w:val="0"/>
                    <w:spacing w:after="0"/>
                    <w:jc w:val="center"/>
                  </w:pPr>
                  <w:r>
                    <w:rPr>
                      <w:rFonts w:ascii="Times" w:hAnsi="Times" w:cs="Times"/>
                      <w:color w:val="000000"/>
                      <w:sz w:val="18"/>
                      <w:szCs w:val="18"/>
                    </w:rPr>
                    <w:t>М.П.</w:t>
                  </w:r>
                </w:p>
              </w:tc>
            </w:tr>
          </w:tbl>
          <w:p w:rsidR="00E15E0B" w:rsidRDefault="00E15E0B">
            <w:pPr>
              <w:widowControl w:val="0"/>
              <w:spacing w:after="0"/>
              <w:rPr>
                <w:rFonts w:ascii="Times" w:hAnsi="Times" w:cs="Times"/>
                <w:color w:val="000000"/>
                <w:sz w:val="18"/>
                <w:szCs w:val="18"/>
              </w:rPr>
            </w:pPr>
          </w:p>
        </w:tc>
      </w:tr>
      <w:tr w:rsidR="00E15E0B">
        <w:tc>
          <w:tcPr>
            <w:tcW w:w="1133" w:type="dxa"/>
          </w:tcPr>
          <w:p w:rsidR="00E15E0B" w:rsidRDefault="00E15E0B">
            <w:pPr>
              <w:widowControl w:val="0"/>
              <w:spacing w:after="0"/>
              <w:jc w:val="right"/>
              <w:rPr>
                <w:rFonts w:ascii="Times" w:hAnsi="Times" w:cs="Times"/>
                <w:b/>
                <w:bCs/>
                <w:color w:val="000000"/>
                <w:sz w:val="17"/>
                <w:szCs w:val="17"/>
              </w:rPr>
            </w:pPr>
          </w:p>
        </w:tc>
        <w:tc>
          <w:tcPr>
            <w:tcW w:w="9466" w:type="dxa"/>
            <w:gridSpan w:val="3"/>
          </w:tcPr>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3E3FAE" w:rsidRDefault="003E3FAE">
            <w:pPr>
              <w:widowControl w:val="0"/>
              <w:spacing w:after="0"/>
              <w:jc w:val="right"/>
              <w:rPr>
                <w:rFonts w:ascii="Times" w:hAnsi="Times" w:cs="Times"/>
                <w:b/>
                <w:bCs/>
                <w:color w:val="000000"/>
                <w:sz w:val="17"/>
                <w:szCs w:val="17"/>
              </w:rPr>
            </w:pPr>
          </w:p>
          <w:p w:rsidR="00E15E0B" w:rsidRDefault="005A581F">
            <w:pPr>
              <w:widowControl w:val="0"/>
              <w:spacing w:after="0"/>
              <w:jc w:val="right"/>
              <w:rPr>
                <w:rFonts w:ascii="Times" w:hAnsi="Times" w:cs="Times"/>
                <w:b/>
                <w:bCs/>
                <w:color w:val="000000"/>
                <w:sz w:val="17"/>
                <w:szCs w:val="17"/>
              </w:rPr>
            </w:pPr>
            <w:r>
              <w:rPr>
                <w:rFonts w:ascii="Times" w:hAnsi="Times" w:cs="Times"/>
                <w:b/>
                <w:bCs/>
                <w:color w:val="000000"/>
                <w:sz w:val="17"/>
                <w:szCs w:val="17"/>
              </w:rPr>
              <w:lastRenderedPageBreak/>
              <w:t>Приложение 1</w:t>
            </w:r>
          </w:p>
          <w:p w:rsidR="00E15E0B" w:rsidRDefault="005A581F">
            <w:pPr>
              <w:widowControl w:val="0"/>
              <w:spacing w:after="0"/>
              <w:jc w:val="right"/>
            </w:pPr>
            <w:r>
              <w:rPr>
                <w:rFonts w:ascii="Times" w:hAnsi="Times" w:cs="Times"/>
                <w:color w:val="000000"/>
                <w:sz w:val="17"/>
                <w:szCs w:val="17"/>
              </w:rPr>
              <w:t>к Договору № ____________ от __.__.20__</w:t>
            </w:r>
          </w:p>
        </w:tc>
      </w:tr>
      <w:tr w:rsidR="00E15E0B">
        <w:tc>
          <w:tcPr>
            <w:tcW w:w="10599" w:type="dxa"/>
            <w:gridSpan w:val="4"/>
          </w:tcPr>
          <w:p w:rsidR="00E15E0B" w:rsidRDefault="005A581F">
            <w:pPr>
              <w:widowControl w:val="0"/>
              <w:spacing w:after="0"/>
              <w:jc w:val="center"/>
              <w:rPr>
                <w:rFonts w:ascii="Times" w:hAnsi="Times" w:cs="Times"/>
                <w:b/>
                <w:bCs/>
                <w:color w:val="000000"/>
                <w:sz w:val="17"/>
                <w:szCs w:val="17"/>
              </w:rPr>
            </w:pPr>
            <w:r>
              <w:rPr>
                <w:rFonts w:ascii="Times" w:hAnsi="Times" w:cs="Times"/>
                <w:b/>
                <w:bCs/>
                <w:color w:val="000000"/>
                <w:sz w:val="17"/>
                <w:szCs w:val="17"/>
              </w:rPr>
              <w:lastRenderedPageBreak/>
              <w:t>Спецификация №1 от 22.05.2025</w:t>
            </w:r>
          </w:p>
          <w:p w:rsidR="00E15E0B" w:rsidRDefault="005A581F">
            <w:pPr>
              <w:widowControl w:val="0"/>
              <w:spacing w:after="0"/>
              <w:jc w:val="center"/>
            </w:pPr>
            <w:r>
              <w:rPr>
                <w:rFonts w:ascii="Times" w:hAnsi="Times" w:cs="Times"/>
                <w:color w:val="000000"/>
                <w:sz w:val="17"/>
                <w:szCs w:val="17"/>
              </w:rPr>
              <w:t>с ____________ (ИНН ____________; КПП ____________)</w:t>
            </w:r>
          </w:p>
        </w:tc>
      </w:tr>
    </w:tbl>
    <w:p w:rsidR="00E15E0B" w:rsidRDefault="005A581F">
      <w:pPr>
        <w:widowControl w:val="0"/>
        <w:spacing w:before="226" w:after="113"/>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10201" w:type="dxa"/>
        <w:tblInd w:w="119" w:type="dxa"/>
        <w:tblLayout w:type="fixed"/>
        <w:tblCellMar>
          <w:top w:w="28" w:type="dxa"/>
          <w:left w:w="56" w:type="dxa"/>
          <w:bottom w:w="28" w:type="dxa"/>
          <w:right w:w="56" w:type="dxa"/>
        </w:tblCellMar>
        <w:tblLook w:val="04A0" w:firstRow="1" w:lastRow="0" w:firstColumn="1" w:lastColumn="0" w:noHBand="0" w:noVBand="1"/>
      </w:tblPr>
      <w:tblGrid>
        <w:gridCol w:w="340"/>
        <w:gridCol w:w="3401"/>
        <w:gridCol w:w="453"/>
        <w:gridCol w:w="566"/>
        <w:gridCol w:w="907"/>
        <w:gridCol w:w="1248"/>
        <w:gridCol w:w="1189"/>
        <w:gridCol w:w="851"/>
        <w:gridCol w:w="1246"/>
      </w:tblGrid>
      <w:tr w:rsidR="00E15E0B">
        <w:tc>
          <w:tcPr>
            <w:tcW w:w="339"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b/>
                <w:bCs/>
                <w:color w:val="000000"/>
                <w:sz w:val="18"/>
                <w:szCs w:val="18"/>
              </w:rPr>
              <w:t>Цена</w:t>
            </w:r>
          </w:p>
        </w:tc>
        <w:tc>
          <w:tcPr>
            <w:tcW w:w="1248"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b/>
                <w:bCs/>
                <w:color w:val="000000"/>
                <w:sz w:val="18"/>
                <w:szCs w:val="18"/>
              </w:rPr>
              <w:t>Стоимость без налога</w:t>
            </w:r>
          </w:p>
        </w:tc>
        <w:tc>
          <w:tcPr>
            <w:tcW w:w="1189"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b/>
                <w:bCs/>
                <w:color w:val="000000"/>
                <w:sz w:val="18"/>
                <w:szCs w:val="18"/>
              </w:rPr>
              <w:t>Налоговая ставка</w:t>
            </w:r>
          </w:p>
        </w:tc>
        <w:tc>
          <w:tcPr>
            <w:tcW w:w="851"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b/>
                <w:bCs/>
                <w:color w:val="000000"/>
                <w:sz w:val="18"/>
                <w:szCs w:val="18"/>
              </w:rPr>
              <w:t>Сумма налога</w:t>
            </w:r>
          </w:p>
        </w:tc>
        <w:tc>
          <w:tcPr>
            <w:tcW w:w="1246"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b/>
                <w:bCs/>
                <w:color w:val="000000"/>
                <w:sz w:val="18"/>
                <w:szCs w:val="18"/>
              </w:rPr>
              <w:t>Стоимость с налогом</w:t>
            </w:r>
          </w:p>
        </w:tc>
      </w:tr>
      <w:tr w:rsidR="00E15E0B">
        <w:tc>
          <w:tcPr>
            <w:tcW w:w="339"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pPr>
            <w:r>
              <w:rPr>
                <w:rFonts w:ascii="Times" w:hAnsi="Times" w:cs="Times"/>
                <w:color w:val="000000"/>
                <w:sz w:val="16"/>
                <w:szCs w:val="16"/>
              </w:rPr>
              <w:t>Право использования программы для ЭВМ «</w:t>
            </w:r>
            <w:proofErr w:type="spellStart"/>
            <w:r>
              <w:rPr>
                <w:rFonts w:ascii="Times" w:hAnsi="Times" w:cs="Times"/>
                <w:color w:val="000000"/>
                <w:sz w:val="16"/>
                <w:szCs w:val="16"/>
              </w:rPr>
              <w:t>Контур.Диадок</w:t>
            </w:r>
            <w:proofErr w:type="spellEnd"/>
            <w:r>
              <w:rPr>
                <w:rFonts w:ascii="Times" w:hAnsi="Times" w:cs="Times"/>
                <w:color w:val="000000"/>
                <w:sz w:val="16"/>
                <w:szCs w:val="16"/>
              </w:rPr>
              <w:t>», тарифный план «1200 документов»</w:t>
            </w:r>
          </w:p>
        </w:tc>
        <w:tc>
          <w:tcPr>
            <w:tcW w:w="453" w:type="dxa"/>
            <w:tcBorders>
              <w:top w:val="single" w:sz="6" w:space="0" w:color="000000"/>
              <w:left w:val="single" w:sz="6" w:space="0" w:color="000000"/>
              <w:bottom w:val="single" w:sz="6" w:space="0" w:color="000000"/>
              <w:right w:val="single" w:sz="6" w:space="0" w:color="000000"/>
            </w:tcBorders>
            <w:vAlign w:val="center"/>
          </w:tcPr>
          <w:p w:rsidR="00E15E0B" w:rsidRDefault="0004509F">
            <w:pPr>
              <w:widowControl w:val="0"/>
              <w:spacing w:after="0"/>
              <w:jc w:val="cente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color w:val="000000"/>
                <w:sz w:val="16"/>
                <w:szCs w:val="16"/>
              </w:rPr>
              <w:t>1</w:t>
            </w:r>
          </w:p>
        </w:tc>
        <w:tc>
          <w:tcPr>
            <w:tcW w:w="907" w:type="dxa"/>
            <w:tcBorders>
              <w:top w:val="single" w:sz="6" w:space="0" w:color="000000"/>
              <w:left w:val="single" w:sz="6" w:space="0" w:color="000000"/>
              <w:bottom w:val="single" w:sz="6" w:space="0" w:color="000000"/>
              <w:right w:val="single" w:sz="6" w:space="0" w:color="000000"/>
            </w:tcBorders>
            <w:vAlign w:val="center"/>
          </w:tcPr>
          <w:p w:rsidR="00E15E0B" w:rsidRDefault="00E15E0B">
            <w:pPr>
              <w:widowControl w:val="0"/>
              <w:spacing w:after="0"/>
              <w:jc w:val="right"/>
              <w:rPr>
                <w:rFonts w:ascii="Times" w:hAnsi="Times" w:cs="Times"/>
                <w:color w:val="000000"/>
                <w:sz w:val="16"/>
                <w:szCs w:val="16"/>
              </w:rPr>
            </w:pPr>
          </w:p>
        </w:tc>
        <w:tc>
          <w:tcPr>
            <w:tcW w:w="1248" w:type="dxa"/>
            <w:tcBorders>
              <w:top w:val="single" w:sz="6" w:space="0" w:color="000000"/>
              <w:left w:val="single" w:sz="6" w:space="0" w:color="000000"/>
              <w:bottom w:val="single" w:sz="6" w:space="0" w:color="000000"/>
              <w:right w:val="single" w:sz="6" w:space="0" w:color="000000"/>
            </w:tcBorders>
            <w:vAlign w:val="center"/>
          </w:tcPr>
          <w:p w:rsidR="00E15E0B" w:rsidRDefault="00E15E0B">
            <w:pPr>
              <w:widowControl w:val="0"/>
              <w:spacing w:after="0"/>
              <w:jc w:val="right"/>
              <w:rPr>
                <w:rFonts w:ascii="Times" w:hAnsi="Times" w:cs="Times"/>
                <w:color w:val="000000"/>
                <w:sz w:val="16"/>
                <w:szCs w:val="16"/>
              </w:rPr>
            </w:pPr>
          </w:p>
        </w:tc>
        <w:tc>
          <w:tcPr>
            <w:tcW w:w="1189" w:type="dxa"/>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center"/>
            </w:pPr>
            <w:r>
              <w:rPr>
                <w:rFonts w:ascii="Times" w:hAnsi="Times" w:cs="Times"/>
                <w:color w:val="000000"/>
                <w:sz w:val="16"/>
                <w:szCs w:val="16"/>
              </w:rPr>
              <w:t>Без НДС</w:t>
            </w:r>
          </w:p>
        </w:tc>
        <w:tc>
          <w:tcPr>
            <w:tcW w:w="851" w:type="dxa"/>
            <w:tcBorders>
              <w:top w:val="single" w:sz="6" w:space="0" w:color="000000"/>
              <w:left w:val="single" w:sz="6" w:space="0" w:color="000000"/>
              <w:bottom w:val="single" w:sz="6" w:space="0" w:color="000000"/>
              <w:right w:val="single" w:sz="6" w:space="0" w:color="000000"/>
            </w:tcBorders>
            <w:vAlign w:val="center"/>
          </w:tcPr>
          <w:p w:rsidR="00E15E0B" w:rsidRDefault="00E15E0B">
            <w:pPr>
              <w:widowControl w:val="0"/>
              <w:spacing w:after="0"/>
              <w:jc w:val="center"/>
              <w:rPr>
                <w:rFonts w:ascii="Times" w:hAnsi="Times" w:cs="Times"/>
                <w:color w:val="000000"/>
                <w:sz w:val="16"/>
                <w:szCs w:val="16"/>
              </w:rPr>
            </w:pPr>
          </w:p>
        </w:tc>
        <w:tc>
          <w:tcPr>
            <w:tcW w:w="1246" w:type="dxa"/>
            <w:tcBorders>
              <w:top w:val="single" w:sz="6" w:space="0" w:color="000000"/>
              <w:left w:val="single" w:sz="6" w:space="0" w:color="000000"/>
              <w:bottom w:val="single" w:sz="6" w:space="0" w:color="000000"/>
              <w:right w:val="single" w:sz="6" w:space="0" w:color="000000"/>
            </w:tcBorders>
            <w:vAlign w:val="center"/>
          </w:tcPr>
          <w:p w:rsidR="00E15E0B" w:rsidRDefault="00E15E0B">
            <w:pPr>
              <w:widowControl w:val="0"/>
              <w:spacing w:after="0"/>
              <w:jc w:val="right"/>
            </w:pPr>
          </w:p>
        </w:tc>
      </w:tr>
      <w:tr w:rsidR="00E15E0B">
        <w:tc>
          <w:tcPr>
            <w:tcW w:w="8103" w:type="dxa"/>
            <w:gridSpan w:val="7"/>
            <w:tcBorders>
              <w:top w:val="single" w:sz="6" w:space="0" w:color="000000"/>
              <w:left w:val="single" w:sz="6" w:space="0" w:color="000000"/>
              <w:bottom w:val="single" w:sz="6" w:space="0" w:color="000000"/>
              <w:right w:val="single" w:sz="6" w:space="0" w:color="000000"/>
            </w:tcBorders>
            <w:vAlign w:val="center"/>
          </w:tcPr>
          <w:p w:rsidR="00E15E0B" w:rsidRDefault="005A581F">
            <w:pPr>
              <w:widowControl w:val="0"/>
              <w:spacing w:after="0"/>
              <w:jc w:val="right"/>
            </w:pPr>
            <w:r>
              <w:rPr>
                <w:rFonts w:ascii="Times" w:hAnsi="Times" w:cs="Times"/>
                <w:b/>
                <w:bCs/>
                <w:color w:val="000000"/>
                <w:sz w:val="16"/>
                <w:szCs w:val="16"/>
              </w:rPr>
              <w:t>ИТОГО:</w:t>
            </w:r>
          </w:p>
        </w:tc>
        <w:tc>
          <w:tcPr>
            <w:tcW w:w="851" w:type="dxa"/>
            <w:tcBorders>
              <w:top w:val="single" w:sz="6" w:space="0" w:color="000000"/>
              <w:left w:val="single" w:sz="6" w:space="0" w:color="000000"/>
              <w:bottom w:val="single" w:sz="6" w:space="0" w:color="000000"/>
              <w:right w:val="single" w:sz="6" w:space="0" w:color="000000"/>
            </w:tcBorders>
            <w:vAlign w:val="center"/>
          </w:tcPr>
          <w:p w:rsidR="00E15E0B" w:rsidRDefault="00E15E0B">
            <w:pPr>
              <w:widowControl w:val="0"/>
              <w:spacing w:after="0"/>
              <w:jc w:val="right"/>
              <w:rPr>
                <w:rFonts w:ascii="Times" w:hAnsi="Times" w:cs="Times"/>
                <w:b/>
                <w:bCs/>
                <w:color w:val="000000"/>
                <w:sz w:val="16"/>
                <w:szCs w:val="16"/>
              </w:rPr>
            </w:pPr>
          </w:p>
        </w:tc>
        <w:tc>
          <w:tcPr>
            <w:tcW w:w="1246" w:type="dxa"/>
            <w:tcBorders>
              <w:top w:val="single" w:sz="6" w:space="0" w:color="000000"/>
              <w:left w:val="single" w:sz="6" w:space="0" w:color="000000"/>
              <w:bottom w:val="single" w:sz="6" w:space="0" w:color="000000"/>
              <w:right w:val="single" w:sz="6" w:space="0" w:color="000000"/>
            </w:tcBorders>
            <w:vAlign w:val="center"/>
          </w:tcPr>
          <w:p w:rsidR="00E15E0B" w:rsidRDefault="00E15E0B">
            <w:pPr>
              <w:widowControl w:val="0"/>
              <w:spacing w:after="0"/>
              <w:jc w:val="right"/>
              <w:rPr>
                <w:rFonts w:ascii="Times" w:hAnsi="Times" w:cs="Times"/>
                <w:b/>
                <w:bCs/>
                <w:color w:val="000000"/>
                <w:sz w:val="16"/>
                <w:szCs w:val="16"/>
              </w:rPr>
            </w:pPr>
          </w:p>
        </w:tc>
      </w:tr>
    </w:tbl>
    <w:p w:rsidR="00E15E0B" w:rsidRDefault="005A581F">
      <w:pPr>
        <w:widowControl w:val="0"/>
        <w:spacing w:before="226" w:after="0"/>
        <w:rPr>
          <w:rFonts w:ascii="Times" w:hAnsi="Times" w:cs="Times"/>
          <w:color w:val="000000"/>
          <w:sz w:val="17"/>
          <w:szCs w:val="17"/>
        </w:rPr>
      </w:pPr>
      <w:r>
        <w:rPr>
          <w:rFonts w:ascii="Times" w:hAnsi="Times" w:cs="Times"/>
          <w:color w:val="000000"/>
          <w:sz w:val="17"/>
          <w:szCs w:val="17"/>
        </w:rPr>
        <w:t xml:space="preserve">Общая стоимость Спецификации по п.1 составляет: ____________ руб. (____________ рублей </w:t>
      </w:r>
      <w:r>
        <w:rPr>
          <w:rFonts w:ascii="Times" w:hAnsi="Times" w:cs="Times"/>
          <w:b/>
          <w:color w:val="000000"/>
          <w:sz w:val="17"/>
          <w:szCs w:val="17"/>
        </w:rPr>
        <w:t xml:space="preserve">____________ </w:t>
      </w:r>
      <w:r>
        <w:rPr>
          <w:rFonts w:ascii="Times" w:hAnsi="Times" w:cs="Times"/>
          <w:color w:val="000000"/>
          <w:sz w:val="17"/>
          <w:szCs w:val="17"/>
        </w:rPr>
        <w:t>копеек), без НДС</w:t>
      </w:r>
    </w:p>
    <w:p w:rsidR="00E15E0B" w:rsidRDefault="005A581F">
      <w:pPr>
        <w:widowControl w:val="0"/>
        <w:spacing w:after="0"/>
        <w:rPr>
          <w:rFonts w:ascii="Times" w:hAnsi="Times" w:cs="Times"/>
          <w:color w:val="000000"/>
          <w:sz w:val="17"/>
          <w:szCs w:val="17"/>
        </w:rPr>
      </w:pPr>
      <w:r>
        <w:rPr>
          <w:rFonts w:ascii="Times" w:hAnsi="Times" w:cs="Times"/>
          <w:color w:val="000000"/>
          <w:sz w:val="17"/>
          <w:szCs w:val="17"/>
        </w:rPr>
        <w:t>  </w:t>
      </w:r>
    </w:p>
    <w:p w:rsidR="00E15E0B" w:rsidRDefault="005A581F">
      <w:pPr>
        <w:widowControl w:val="0"/>
        <w:spacing w:before="226" w:after="226"/>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E15E0B" w:rsidRDefault="005A581F">
      <w:pPr>
        <w:widowControl w:val="0"/>
        <w:spacing w:after="0"/>
        <w:rPr>
          <w:rFonts w:ascii="Times" w:hAnsi="Times" w:cs="Times"/>
          <w:color w:val="000000"/>
          <w:sz w:val="17"/>
          <w:szCs w:val="17"/>
        </w:rPr>
      </w:pPr>
      <w:r>
        <w:rPr>
          <w:rFonts w:ascii="Times" w:hAnsi="Times" w:cs="Times"/>
          <w:color w:val="000000"/>
          <w:sz w:val="17"/>
          <w:szCs w:val="17"/>
        </w:rPr>
        <w:t>  </w:t>
      </w:r>
    </w:p>
    <w:tbl>
      <w:tblPr>
        <w:tblW w:w="10600" w:type="dxa"/>
        <w:tblLayout w:type="fixed"/>
        <w:tblCellMar>
          <w:left w:w="0" w:type="dxa"/>
          <w:right w:w="0" w:type="dxa"/>
        </w:tblCellMar>
        <w:tblLook w:val="04A0" w:firstRow="1" w:lastRow="0" w:firstColumn="1" w:lastColumn="0" w:noHBand="0" w:noVBand="1"/>
      </w:tblPr>
      <w:tblGrid>
        <w:gridCol w:w="2651"/>
        <w:gridCol w:w="2650"/>
        <w:gridCol w:w="2650"/>
        <w:gridCol w:w="2649"/>
      </w:tblGrid>
      <w:tr w:rsidR="00E15E0B">
        <w:tc>
          <w:tcPr>
            <w:tcW w:w="5300" w:type="dxa"/>
            <w:gridSpan w:val="2"/>
          </w:tcPr>
          <w:p w:rsidR="00E15E0B" w:rsidRDefault="005A581F">
            <w:pPr>
              <w:widowControl w:val="0"/>
              <w:spacing w:after="0"/>
            </w:pPr>
            <w:r>
              <w:rPr>
                <w:rFonts w:ascii="Times" w:hAnsi="Times" w:cs="Times"/>
                <w:b/>
                <w:bCs/>
                <w:color w:val="000000"/>
                <w:sz w:val="17"/>
                <w:szCs w:val="17"/>
              </w:rPr>
              <w:t>ЛИЦЕНЗИАР</w:t>
            </w:r>
          </w:p>
        </w:tc>
        <w:tc>
          <w:tcPr>
            <w:tcW w:w="5299" w:type="dxa"/>
            <w:gridSpan w:val="2"/>
          </w:tcPr>
          <w:p w:rsidR="00E15E0B" w:rsidRDefault="005A581F">
            <w:pPr>
              <w:widowControl w:val="0"/>
              <w:spacing w:after="0"/>
            </w:pPr>
            <w:r>
              <w:rPr>
                <w:rFonts w:ascii="Times" w:hAnsi="Times" w:cs="Times"/>
                <w:b/>
                <w:bCs/>
                <w:color w:val="000000"/>
                <w:sz w:val="17"/>
                <w:szCs w:val="17"/>
              </w:rPr>
              <w:t>ЛИЦЕНЗИАТ</w:t>
            </w:r>
          </w:p>
        </w:tc>
      </w:tr>
      <w:tr w:rsidR="00E15E0B">
        <w:tc>
          <w:tcPr>
            <w:tcW w:w="5300" w:type="dxa"/>
            <w:gridSpan w:val="2"/>
          </w:tcPr>
          <w:p w:rsidR="00E15E0B" w:rsidRDefault="00E15E0B">
            <w:pPr>
              <w:widowControl w:val="0"/>
              <w:spacing w:after="0"/>
              <w:rPr>
                <w:rFonts w:ascii="Times" w:hAnsi="Times" w:cs="Times"/>
                <w:color w:val="000000"/>
                <w:sz w:val="17"/>
                <w:szCs w:val="17"/>
              </w:rPr>
            </w:pPr>
          </w:p>
        </w:tc>
        <w:tc>
          <w:tcPr>
            <w:tcW w:w="5299" w:type="dxa"/>
            <w:gridSpan w:val="2"/>
          </w:tcPr>
          <w:p w:rsidR="00E15E0B" w:rsidRDefault="00E15E0B">
            <w:pPr>
              <w:widowControl w:val="0"/>
              <w:spacing w:after="0"/>
              <w:rPr>
                <w:rFonts w:ascii="Times" w:hAnsi="Times" w:cs="Times"/>
                <w:color w:val="000000"/>
                <w:sz w:val="17"/>
                <w:szCs w:val="17"/>
              </w:rPr>
            </w:pPr>
          </w:p>
        </w:tc>
      </w:tr>
      <w:tr w:rsidR="00E15E0B">
        <w:tc>
          <w:tcPr>
            <w:tcW w:w="5300" w:type="dxa"/>
            <w:gridSpan w:val="2"/>
          </w:tcPr>
          <w:p w:rsidR="00E15E0B" w:rsidRDefault="005A581F">
            <w:pPr>
              <w:widowControl w:val="0"/>
              <w:spacing w:after="0"/>
            </w:pPr>
            <w:r>
              <w:rPr>
                <w:rFonts w:ascii="Times" w:hAnsi="Times" w:cs="Times"/>
                <w:color w:val="000000"/>
                <w:sz w:val="17"/>
                <w:szCs w:val="17"/>
              </w:rPr>
              <w:t>____________</w:t>
            </w:r>
          </w:p>
        </w:tc>
        <w:tc>
          <w:tcPr>
            <w:tcW w:w="5299" w:type="dxa"/>
            <w:gridSpan w:val="2"/>
          </w:tcPr>
          <w:p w:rsidR="00E15E0B" w:rsidRDefault="00E15E0B">
            <w:pPr>
              <w:widowControl w:val="0"/>
              <w:spacing w:after="0"/>
              <w:rPr>
                <w:rFonts w:ascii="Times" w:hAnsi="Times" w:cs="Times"/>
                <w:color w:val="000000"/>
                <w:sz w:val="17"/>
                <w:szCs w:val="17"/>
              </w:rPr>
            </w:pPr>
          </w:p>
        </w:tc>
      </w:tr>
      <w:tr w:rsidR="00E15E0B">
        <w:tc>
          <w:tcPr>
            <w:tcW w:w="2650" w:type="dxa"/>
            <w:tcBorders>
              <w:bottom w:val="single" w:sz="6" w:space="0" w:color="000000"/>
            </w:tcBorders>
          </w:tcPr>
          <w:p w:rsidR="00E15E0B" w:rsidRDefault="00E15E0B">
            <w:pPr>
              <w:widowControl w:val="0"/>
              <w:spacing w:after="0"/>
              <w:rPr>
                <w:rFonts w:ascii="Times" w:hAnsi="Times" w:cs="Times"/>
                <w:color w:val="000000"/>
                <w:sz w:val="17"/>
                <w:szCs w:val="17"/>
              </w:rPr>
            </w:pPr>
          </w:p>
        </w:tc>
        <w:tc>
          <w:tcPr>
            <w:tcW w:w="2650" w:type="dxa"/>
          </w:tcPr>
          <w:p w:rsidR="00E15E0B" w:rsidRDefault="005A581F">
            <w:pPr>
              <w:widowControl w:val="0"/>
              <w:spacing w:after="0"/>
            </w:pPr>
            <w:r>
              <w:rPr>
                <w:rFonts w:ascii="Times" w:hAnsi="Times" w:cs="Times"/>
                <w:color w:val="000000"/>
                <w:sz w:val="17"/>
                <w:szCs w:val="17"/>
              </w:rPr>
              <w:t>____________</w:t>
            </w:r>
          </w:p>
        </w:tc>
        <w:tc>
          <w:tcPr>
            <w:tcW w:w="2650" w:type="dxa"/>
            <w:tcBorders>
              <w:bottom w:val="single" w:sz="6" w:space="0" w:color="000000"/>
            </w:tcBorders>
          </w:tcPr>
          <w:p w:rsidR="00E15E0B" w:rsidRDefault="00E15E0B">
            <w:pPr>
              <w:widowControl w:val="0"/>
              <w:spacing w:after="0"/>
              <w:rPr>
                <w:rFonts w:ascii="Times" w:hAnsi="Times" w:cs="Times"/>
                <w:color w:val="000000"/>
                <w:sz w:val="17"/>
                <w:szCs w:val="17"/>
              </w:rPr>
            </w:pPr>
          </w:p>
        </w:tc>
        <w:tc>
          <w:tcPr>
            <w:tcW w:w="2649" w:type="dxa"/>
          </w:tcPr>
          <w:p w:rsidR="00E15E0B" w:rsidRDefault="00E15E0B">
            <w:pPr>
              <w:widowControl w:val="0"/>
              <w:spacing w:after="0"/>
              <w:rPr>
                <w:rFonts w:ascii="Times" w:hAnsi="Times" w:cs="Times"/>
                <w:color w:val="000000"/>
                <w:sz w:val="17"/>
                <w:szCs w:val="17"/>
              </w:rPr>
            </w:pPr>
          </w:p>
        </w:tc>
      </w:tr>
      <w:tr w:rsidR="00E15E0B">
        <w:tc>
          <w:tcPr>
            <w:tcW w:w="2650" w:type="dxa"/>
          </w:tcPr>
          <w:p w:rsidR="00E15E0B" w:rsidRDefault="005A581F">
            <w:pPr>
              <w:widowControl w:val="0"/>
              <w:spacing w:after="0"/>
              <w:jc w:val="right"/>
            </w:pPr>
            <w:r>
              <w:rPr>
                <w:rFonts w:ascii="Times" w:hAnsi="Times" w:cs="Times"/>
                <w:color w:val="000000"/>
                <w:sz w:val="17"/>
                <w:szCs w:val="17"/>
              </w:rPr>
              <w:t>М.П.</w:t>
            </w:r>
          </w:p>
        </w:tc>
        <w:tc>
          <w:tcPr>
            <w:tcW w:w="2650" w:type="dxa"/>
          </w:tcPr>
          <w:p w:rsidR="00E15E0B" w:rsidRDefault="00E15E0B">
            <w:pPr>
              <w:widowControl w:val="0"/>
              <w:spacing w:after="0"/>
              <w:rPr>
                <w:rFonts w:ascii="Times" w:hAnsi="Times" w:cs="Times"/>
                <w:color w:val="000000"/>
                <w:sz w:val="17"/>
                <w:szCs w:val="17"/>
              </w:rPr>
            </w:pPr>
          </w:p>
        </w:tc>
        <w:tc>
          <w:tcPr>
            <w:tcW w:w="2650" w:type="dxa"/>
          </w:tcPr>
          <w:p w:rsidR="00E15E0B" w:rsidRDefault="005A581F">
            <w:pPr>
              <w:widowControl w:val="0"/>
              <w:spacing w:after="0"/>
              <w:jc w:val="right"/>
            </w:pPr>
            <w:r>
              <w:rPr>
                <w:rFonts w:ascii="Times" w:hAnsi="Times" w:cs="Times"/>
                <w:color w:val="000000"/>
                <w:sz w:val="17"/>
                <w:szCs w:val="17"/>
              </w:rPr>
              <w:t>М.П.</w:t>
            </w:r>
          </w:p>
        </w:tc>
        <w:tc>
          <w:tcPr>
            <w:tcW w:w="2649" w:type="dxa"/>
          </w:tcPr>
          <w:p w:rsidR="00E15E0B" w:rsidRDefault="00E15E0B">
            <w:pPr>
              <w:widowControl w:val="0"/>
              <w:spacing w:after="0"/>
              <w:rPr>
                <w:rFonts w:ascii="Times" w:hAnsi="Times" w:cs="Times"/>
                <w:color w:val="000000"/>
                <w:sz w:val="17"/>
                <w:szCs w:val="17"/>
              </w:rPr>
            </w:pPr>
          </w:p>
        </w:tc>
      </w:tr>
    </w:tbl>
    <w:p w:rsidR="00E15E0B" w:rsidRDefault="00E15E0B">
      <w:pPr>
        <w:sectPr w:rsidR="00E15E0B">
          <w:pgSz w:w="11906" w:h="16838"/>
          <w:pgMar w:top="623" w:right="623" w:bottom="623" w:left="907" w:header="0" w:footer="0" w:gutter="0"/>
          <w:cols w:space="720"/>
          <w:formProt w:val="0"/>
          <w:docGrid w:linePitch="100"/>
        </w:sectPr>
      </w:pPr>
    </w:p>
    <w:p w:rsidR="00E15E0B" w:rsidRDefault="005A581F">
      <w:pPr>
        <w:widowControl w:val="0"/>
        <w:spacing w:after="0"/>
        <w:jc w:val="right"/>
        <w:rPr>
          <w:rFonts w:ascii="Times" w:hAnsi="Times" w:cs="Times"/>
          <w:b/>
          <w:bCs/>
          <w:color w:val="000000"/>
          <w:sz w:val="18"/>
          <w:szCs w:val="18"/>
        </w:rPr>
      </w:pPr>
      <w:r>
        <w:rPr>
          <w:rFonts w:ascii="Times" w:hAnsi="Times" w:cs="Times"/>
          <w:b/>
          <w:bCs/>
          <w:color w:val="000000"/>
          <w:sz w:val="18"/>
          <w:szCs w:val="18"/>
        </w:rPr>
        <w:lastRenderedPageBreak/>
        <w:t>Приложение 2</w:t>
      </w:r>
    </w:p>
    <w:p w:rsidR="00E15E0B" w:rsidRDefault="005A581F">
      <w:pPr>
        <w:widowControl w:val="0"/>
        <w:spacing w:after="0"/>
        <w:jc w:val="center"/>
        <w:rPr>
          <w:rFonts w:ascii="Times" w:hAnsi="Times" w:cs="Times"/>
          <w:color w:val="000000"/>
          <w:sz w:val="18"/>
          <w:szCs w:val="18"/>
        </w:rPr>
      </w:pPr>
      <w:r>
        <w:rPr>
          <w:rFonts w:ascii="Times" w:hAnsi="Times" w:cs="Times"/>
          <w:color w:val="000000"/>
          <w:sz w:val="18"/>
          <w:szCs w:val="18"/>
        </w:rPr>
        <w:t>к Лицензионному договору №____________ от _</w:t>
      </w:r>
      <w:proofErr w:type="gramStart"/>
      <w:r>
        <w:rPr>
          <w:rFonts w:ascii="Times" w:hAnsi="Times" w:cs="Times"/>
          <w:color w:val="000000"/>
          <w:sz w:val="18"/>
          <w:szCs w:val="18"/>
        </w:rPr>
        <w:t>_._</w:t>
      </w:r>
      <w:proofErr w:type="gramEnd"/>
      <w:r>
        <w:rPr>
          <w:rFonts w:ascii="Times" w:hAnsi="Times" w:cs="Times"/>
          <w:color w:val="000000"/>
          <w:sz w:val="18"/>
          <w:szCs w:val="18"/>
        </w:rPr>
        <w:t>_.20__</w:t>
      </w:r>
    </w:p>
    <w:p w:rsidR="00E15E0B" w:rsidRDefault="005A581F">
      <w:pPr>
        <w:widowControl w:val="0"/>
        <w:spacing w:before="170" w:after="0"/>
        <w:jc w:val="center"/>
        <w:rPr>
          <w:rFonts w:ascii="Times" w:hAnsi="Times" w:cs="Times"/>
          <w:b/>
          <w:bCs/>
          <w:color w:val="000000"/>
          <w:sz w:val="18"/>
          <w:szCs w:val="18"/>
        </w:rPr>
      </w:pPr>
      <w:r>
        <w:rPr>
          <w:rFonts w:ascii="Times" w:hAnsi="Times" w:cs="Times"/>
          <w:b/>
          <w:bCs/>
          <w:color w:val="000000"/>
          <w:sz w:val="18"/>
          <w:szCs w:val="18"/>
        </w:rPr>
        <w:t>Список Конечных пользователей</w:t>
      </w:r>
    </w:p>
    <w:p w:rsidR="00E15E0B" w:rsidRDefault="005A581F">
      <w:pPr>
        <w:widowControl w:val="0"/>
        <w:spacing w:after="170"/>
        <w:jc w:val="right"/>
        <w:rPr>
          <w:rFonts w:ascii="Times" w:hAnsi="Times" w:cs="Times"/>
          <w:color w:val="000000"/>
          <w:sz w:val="18"/>
          <w:szCs w:val="18"/>
        </w:rPr>
      </w:pPr>
      <w:r>
        <w:rPr>
          <w:rFonts w:ascii="Times" w:hAnsi="Times" w:cs="Times"/>
          <w:color w:val="000000"/>
          <w:sz w:val="18"/>
          <w:szCs w:val="18"/>
        </w:rPr>
        <w:t>_</w:t>
      </w:r>
      <w:proofErr w:type="gramStart"/>
      <w:r>
        <w:rPr>
          <w:rFonts w:ascii="Times" w:hAnsi="Times" w:cs="Times"/>
          <w:color w:val="000000"/>
          <w:sz w:val="18"/>
          <w:szCs w:val="18"/>
        </w:rPr>
        <w:t>_._</w:t>
      </w:r>
      <w:proofErr w:type="gramEnd"/>
      <w:r>
        <w:rPr>
          <w:rFonts w:ascii="Times" w:hAnsi="Times" w:cs="Times"/>
          <w:color w:val="000000"/>
          <w:sz w:val="18"/>
          <w:szCs w:val="18"/>
        </w:rPr>
        <w:t>_.20__</w:t>
      </w:r>
    </w:p>
    <w:tbl>
      <w:tblPr>
        <w:tblW w:w="10203" w:type="dxa"/>
        <w:tblInd w:w="119" w:type="dxa"/>
        <w:tblLayout w:type="fixed"/>
        <w:tblCellMar>
          <w:top w:w="28" w:type="dxa"/>
          <w:left w:w="56" w:type="dxa"/>
          <w:bottom w:w="28" w:type="dxa"/>
          <w:right w:w="56" w:type="dxa"/>
        </w:tblCellMar>
        <w:tblLook w:val="04A0" w:firstRow="1" w:lastRow="0" w:firstColumn="1" w:lastColumn="0" w:noHBand="0" w:noVBand="1"/>
      </w:tblPr>
      <w:tblGrid>
        <w:gridCol w:w="395"/>
        <w:gridCol w:w="3629"/>
        <w:gridCol w:w="3685"/>
        <w:gridCol w:w="1416"/>
        <w:gridCol w:w="1078"/>
      </w:tblGrid>
      <w:tr w:rsidR="00E15E0B">
        <w:tc>
          <w:tcPr>
            <w:tcW w:w="395" w:type="dxa"/>
            <w:tcBorders>
              <w:top w:val="single" w:sz="6" w:space="0" w:color="000000"/>
              <w:left w:val="single" w:sz="6" w:space="0" w:color="000000"/>
              <w:bottom w:val="single" w:sz="6" w:space="0" w:color="000000"/>
              <w:right w:val="single" w:sz="6" w:space="0" w:color="000000"/>
            </w:tcBorders>
          </w:tcPr>
          <w:p w:rsidR="00E15E0B" w:rsidRDefault="005A581F">
            <w:pPr>
              <w:widowControl w:val="0"/>
              <w:spacing w:after="0"/>
              <w:jc w:val="center"/>
            </w:pPr>
            <w:r>
              <w:rPr>
                <w:rFonts w:ascii="Times" w:hAnsi="Times" w:cs="Times"/>
                <w:b/>
                <w:bCs/>
                <w:color w:val="000000"/>
                <w:sz w:val="16"/>
                <w:szCs w:val="16"/>
              </w:rPr>
              <w:t>№</w:t>
            </w:r>
          </w:p>
        </w:tc>
        <w:tc>
          <w:tcPr>
            <w:tcW w:w="3629" w:type="dxa"/>
            <w:tcBorders>
              <w:top w:val="single" w:sz="6" w:space="0" w:color="000000"/>
              <w:left w:val="single" w:sz="6" w:space="0" w:color="000000"/>
              <w:bottom w:val="single" w:sz="6" w:space="0" w:color="000000"/>
              <w:right w:val="single" w:sz="6" w:space="0" w:color="000000"/>
            </w:tcBorders>
          </w:tcPr>
          <w:p w:rsidR="00E15E0B" w:rsidRDefault="005A581F">
            <w:pPr>
              <w:widowControl w:val="0"/>
              <w:spacing w:after="0"/>
              <w:jc w:val="center"/>
            </w:pPr>
            <w:r>
              <w:rPr>
                <w:rFonts w:ascii="Times" w:hAnsi="Times" w:cs="Times"/>
                <w:b/>
                <w:bCs/>
                <w:color w:val="000000"/>
                <w:sz w:val="16"/>
                <w:szCs w:val="16"/>
              </w:rPr>
              <w:t>Наименование тарифа/Модификатора</w:t>
            </w:r>
          </w:p>
        </w:tc>
        <w:tc>
          <w:tcPr>
            <w:tcW w:w="3685" w:type="dxa"/>
            <w:tcBorders>
              <w:top w:val="single" w:sz="6" w:space="0" w:color="000000"/>
              <w:left w:val="single" w:sz="6" w:space="0" w:color="000000"/>
              <w:bottom w:val="single" w:sz="6" w:space="0" w:color="000000"/>
              <w:right w:val="single" w:sz="6" w:space="0" w:color="000000"/>
            </w:tcBorders>
          </w:tcPr>
          <w:p w:rsidR="00E15E0B" w:rsidRDefault="005A581F">
            <w:pPr>
              <w:widowControl w:val="0"/>
              <w:spacing w:after="0"/>
              <w:jc w:val="center"/>
            </w:pPr>
            <w:r>
              <w:rPr>
                <w:rFonts w:ascii="Times" w:hAnsi="Times" w:cs="Times"/>
                <w:b/>
                <w:bCs/>
                <w:color w:val="000000"/>
                <w:sz w:val="16"/>
                <w:szCs w:val="16"/>
              </w:rPr>
              <w:t>Наименование организации</w:t>
            </w:r>
          </w:p>
        </w:tc>
        <w:tc>
          <w:tcPr>
            <w:tcW w:w="1416" w:type="dxa"/>
            <w:tcBorders>
              <w:top w:val="single" w:sz="6" w:space="0" w:color="000000"/>
              <w:left w:val="single" w:sz="6" w:space="0" w:color="000000"/>
              <w:bottom w:val="single" w:sz="6" w:space="0" w:color="000000"/>
              <w:right w:val="single" w:sz="6" w:space="0" w:color="000000"/>
            </w:tcBorders>
          </w:tcPr>
          <w:p w:rsidR="00E15E0B" w:rsidRDefault="005A581F">
            <w:pPr>
              <w:widowControl w:val="0"/>
              <w:spacing w:after="0"/>
              <w:jc w:val="center"/>
            </w:pPr>
            <w:r>
              <w:rPr>
                <w:rFonts w:ascii="Times" w:hAnsi="Times" w:cs="Times"/>
                <w:b/>
                <w:bCs/>
                <w:color w:val="000000"/>
                <w:sz w:val="16"/>
                <w:szCs w:val="16"/>
              </w:rPr>
              <w:t>ИНН</w:t>
            </w:r>
          </w:p>
        </w:tc>
        <w:tc>
          <w:tcPr>
            <w:tcW w:w="1078" w:type="dxa"/>
            <w:tcBorders>
              <w:top w:val="single" w:sz="6" w:space="0" w:color="000000"/>
              <w:left w:val="single" w:sz="6" w:space="0" w:color="000000"/>
              <w:bottom w:val="single" w:sz="6" w:space="0" w:color="000000"/>
              <w:right w:val="single" w:sz="6" w:space="0" w:color="000000"/>
            </w:tcBorders>
          </w:tcPr>
          <w:p w:rsidR="00E15E0B" w:rsidRDefault="005A581F">
            <w:pPr>
              <w:widowControl w:val="0"/>
              <w:spacing w:after="0"/>
              <w:jc w:val="center"/>
            </w:pPr>
            <w:r>
              <w:rPr>
                <w:rFonts w:ascii="Times" w:hAnsi="Times" w:cs="Times"/>
                <w:b/>
                <w:bCs/>
                <w:color w:val="000000"/>
                <w:sz w:val="16"/>
                <w:szCs w:val="16"/>
              </w:rPr>
              <w:t>КПП</w:t>
            </w:r>
          </w:p>
        </w:tc>
      </w:tr>
      <w:tr w:rsidR="00E15E0B">
        <w:tc>
          <w:tcPr>
            <w:tcW w:w="395" w:type="dxa"/>
            <w:tcBorders>
              <w:top w:val="single" w:sz="6" w:space="0" w:color="000000"/>
              <w:left w:val="single" w:sz="6" w:space="0" w:color="000000"/>
              <w:bottom w:val="single" w:sz="6" w:space="0" w:color="000000"/>
              <w:right w:val="single" w:sz="6" w:space="0" w:color="000000"/>
            </w:tcBorders>
          </w:tcPr>
          <w:p w:rsidR="00E15E0B" w:rsidRDefault="00E15E0B">
            <w:pPr>
              <w:widowControl w:val="0"/>
              <w:spacing w:after="0"/>
              <w:jc w:val="center"/>
              <w:rPr>
                <w:rFonts w:ascii="Times" w:hAnsi="Times" w:cs="Times"/>
                <w:color w:val="000000"/>
                <w:sz w:val="16"/>
                <w:szCs w:val="16"/>
              </w:rPr>
            </w:pPr>
          </w:p>
        </w:tc>
        <w:tc>
          <w:tcPr>
            <w:tcW w:w="3629" w:type="dxa"/>
            <w:tcBorders>
              <w:top w:val="single" w:sz="6" w:space="0" w:color="000000"/>
              <w:left w:val="single" w:sz="6" w:space="0" w:color="000000"/>
              <w:bottom w:val="single" w:sz="6" w:space="0" w:color="000000"/>
              <w:right w:val="single" w:sz="6" w:space="0" w:color="000000"/>
            </w:tcBorders>
          </w:tcPr>
          <w:p w:rsidR="00E15E0B" w:rsidRDefault="00E15E0B">
            <w:pPr>
              <w:widowControl w:val="0"/>
              <w:spacing w:after="0"/>
              <w:rPr>
                <w:rFonts w:ascii="Times" w:hAnsi="Times" w:cs="Times"/>
                <w:color w:val="000000"/>
                <w:sz w:val="16"/>
                <w:szCs w:val="16"/>
              </w:rPr>
            </w:pPr>
          </w:p>
        </w:tc>
        <w:tc>
          <w:tcPr>
            <w:tcW w:w="3685" w:type="dxa"/>
            <w:tcBorders>
              <w:top w:val="single" w:sz="6" w:space="0" w:color="000000"/>
              <w:left w:val="single" w:sz="6" w:space="0" w:color="000000"/>
              <w:bottom w:val="single" w:sz="6" w:space="0" w:color="000000"/>
              <w:right w:val="single" w:sz="6" w:space="0" w:color="000000"/>
            </w:tcBorders>
          </w:tcPr>
          <w:p w:rsidR="00E15E0B" w:rsidRDefault="00E15E0B">
            <w:pPr>
              <w:widowControl w:val="0"/>
              <w:spacing w:after="0"/>
              <w:rPr>
                <w:rFonts w:ascii="Times" w:hAnsi="Times" w:cs="Times"/>
                <w:color w:val="000000"/>
                <w:sz w:val="16"/>
                <w:szCs w:val="16"/>
              </w:rPr>
            </w:pPr>
          </w:p>
        </w:tc>
        <w:tc>
          <w:tcPr>
            <w:tcW w:w="1416" w:type="dxa"/>
            <w:tcBorders>
              <w:top w:val="single" w:sz="6" w:space="0" w:color="000000"/>
              <w:left w:val="single" w:sz="6" w:space="0" w:color="000000"/>
              <w:bottom w:val="single" w:sz="6" w:space="0" w:color="000000"/>
              <w:right w:val="single" w:sz="6" w:space="0" w:color="000000"/>
            </w:tcBorders>
          </w:tcPr>
          <w:p w:rsidR="00E15E0B" w:rsidRDefault="00E15E0B">
            <w:pPr>
              <w:widowControl w:val="0"/>
              <w:spacing w:after="0"/>
              <w:jc w:val="center"/>
              <w:rPr>
                <w:rFonts w:ascii="Times" w:hAnsi="Times" w:cs="Times"/>
                <w:color w:val="000000"/>
                <w:sz w:val="16"/>
                <w:szCs w:val="16"/>
              </w:rPr>
            </w:pPr>
          </w:p>
        </w:tc>
        <w:tc>
          <w:tcPr>
            <w:tcW w:w="1078" w:type="dxa"/>
            <w:tcBorders>
              <w:top w:val="single" w:sz="6" w:space="0" w:color="000000"/>
              <w:left w:val="single" w:sz="6" w:space="0" w:color="000000"/>
              <w:bottom w:val="single" w:sz="6" w:space="0" w:color="000000"/>
              <w:right w:val="single" w:sz="6" w:space="0" w:color="000000"/>
            </w:tcBorders>
          </w:tcPr>
          <w:p w:rsidR="00E15E0B" w:rsidRDefault="00E15E0B">
            <w:pPr>
              <w:widowControl w:val="0"/>
              <w:spacing w:after="0"/>
              <w:jc w:val="center"/>
              <w:rPr>
                <w:rFonts w:ascii="Times" w:hAnsi="Times" w:cs="Times"/>
                <w:color w:val="000000"/>
                <w:sz w:val="16"/>
                <w:szCs w:val="16"/>
              </w:rPr>
            </w:pPr>
          </w:p>
        </w:tc>
      </w:tr>
    </w:tbl>
    <w:p w:rsidR="00E15E0B" w:rsidRDefault="005A581F">
      <w:pPr>
        <w:widowControl w:val="0"/>
        <w:spacing w:before="170" w:after="170"/>
        <w:rPr>
          <w:rFonts w:ascii="Times" w:hAnsi="Times" w:cs="Times"/>
          <w:color w:val="000000"/>
          <w:sz w:val="18"/>
          <w:szCs w:val="18"/>
        </w:rPr>
      </w:pPr>
      <w:r>
        <w:rPr>
          <w:rFonts w:ascii="Times" w:hAnsi="Times" w:cs="Times"/>
          <w:color w:val="000000"/>
          <w:sz w:val="18"/>
          <w:szCs w:val="18"/>
        </w:rPr>
        <w:t> </w:t>
      </w:r>
    </w:p>
    <w:tbl>
      <w:tblPr>
        <w:tblW w:w="10373" w:type="dxa"/>
        <w:tblLayout w:type="fixed"/>
        <w:tblCellMar>
          <w:left w:w="0" w:type="dxa"/>
          <w:right w:w="0" w:type="dxa"/>
        </w:tblCellMar>
        <w:tblLook w:val="04A0" w:firstRow="1" w:lastRow="0" w:firstColumn="1" w:lastColumn="0" w:noHBand="0" w:noVBand="1"/>
      </w:tblPr>
      <w:tblGrid>
        <w:gridCol w:w="2594"/>
        <w:gridCol w:w="2593"/>
        <w:gridCol w:w="2593"/>
        <w:gridCol w:w="2593"/>
      </w:tblGrid>
      <w:tr w:rsidR="00E15E0B">
        <w:tc>
          <w:tcPr>
            <w:tcW w:w="5186" w:type="dxa"/>
            <w:gridSpan w:val="2"/>
          </w:tcPr>
          <w:p w:rsidR="00E15E0B" w:rsidRDefault="005A581F">
            <w:pPr>
              <w:widowControl w:val="0"/>
              <w:spacing w:after="0"/>
            </w:pPr>
            <w:r>
              <w:rPr>
                <w:rFonts w:ascii="Times" w:hAnsi="Times" w:cs="Times"/>
                <w:b/>
                <w:bCs/>
                <w:color w:val="000000"/>
                <w:sz w:val="18"/>
                <w:szCs w:val="18"/>
              </w:rPr>
              <w:t>ЛИЦЕНЗИАР</w:t>
            </w:r>
          </w:p>
        </w:tc>
        <w:tc>
          <w:tcPr>
            <w:tcW w:w="5186" w:type="dxa"/>
            <w:gridSpan w:val="2"/>
          </w:tcPr>
          <w:p w:rsidR="00E15E0B" w:rsidRDefault="005A581F">
            <w:pPr>
              <w:widowControl w:val="0"/>
              <w:spacing w:after="0"/>
            </w:pPr>
            <w:r>
              <w:rPr>
                <w:rFonts w:ascii="Times" w:hAnsi="Times" w:cs="Times"/>
                <w:b/>
                <w:bCs/>
                <w:color w:val="000000"/>
                <w:sz w:val="18"/>
                <w:szCs w:val="18"/>
              </w:rPr>
              <w:t>ЛИЦЕНЗИАТ</w:t>
            </w:r>
          </w:p>
        </w:tc>
      </w:tr>
      <w:tr w:rsidR="00E15E0B">
        <w:tc>
          <w:tcPr>
            <w:tcW w:w="5186" w:type="dxa"/>
            <w:gridSpan w:val="2"/>
          </w:tcPr>
          <w:p w:rsidR="00E15E0B" w:rsidRDefault="00E15E0B">
            <w:pPr>
              <w:widowControl w:val="0"/>
              <w:spacing w:after="0"/>
              <w:rPr>
                <w:rFonts w:ascii="Times" w:hAnsi="Times" w:cs="Times"/>
                <w:color w:val="000000"/>
                <w:sz w:val="18"/>
                <w:szCs w:val="18"/>
              </w:rPr>
            </w:pPr>
          </w:p>
        </w:tc>
        <w:tc>
          <w:tcPr>
            <w:tcW w:w="5186" w:type="dxa"/>
            <w:gridSpan w:val="2"/>
          </w:tcPr>
          <w:p w:rsidR="00E15E0B" w:rsidRDefault="00E15E0B">
            <w:pPr>
              <w:widowControl w:val="0"/>
              <w:spacing w:after="0"/>
              <w:rPr>
                <w:rFonts w:ascii="Times" w:hAnsi="Times" w:cs="Times"/>
                <w:color w:val="000000"/>
                <w:sz w:val="18"/>
                <w:szCs w:val="18"/>
              </w:rPr>
            </w:pPr>
          </w:p>
        </w:tc>
      </w:tr>
      <w:tr w:rsidR="00E15E0B">
        <w:tc>
          <w:tcPr>
            <w:tcW w:w="5186" w:type="dxa"/>
            <w:gridSpan w:val="2"/>
          </w:tcPr>
          <w:p w:rsidR="00E15E0B" w:rsidRDefault="005A581F">
            <w:pPr>
              <w:widowControl w:val="0"/>
              <w:spacing w:after="0"/>
            </w:pPr>
            <w:r>
              <w:rPr>
                <w:rFonts w:ascii="Times" w:hAnsi="Times" w:cs="Times"/>
                <w:color w:val="000000"/>
                <w:sz w:val="18"/>
                <w:szCs w:val="18"/>
              </w:rPr>
              <w:t>____________</w:t>
            </w:r>
          </w:p>
        </w:tc>
        <w:tc>
          <w:tcPr>
            <w:tcW w:w="5186" w:type="dxa"/>
            <w:gridSpan w:val="2"/>
          </w:tcPr>
          <w:p w:rsidR="00E15E0B" w:rsidRDefault="00E15E0B">
            <w:pPr>
              <w:widowControl w:val="0"/>
              <w:spacing w:after="0"/>
              <w:rPr>
                <w:rFonts w:ascii="Times" w:hAnsi="Times" w:cs="Times"/>
                <w:color w:val="000000"/>
                <w:sz w:val="18"/>
                <w:szCs w:val="18"/>
              </w:rPr>
            </w:pPr>
          </w:p>
        </w:tc>
      </w:tr>
      <w:tr w:rsidR="00E15E0B">
        <w:tc>
          <w:tcPr>
            <w:tcW w:w="2593" w:type="dxa"/>
            <w:tcBorders>
              <w:bottom w:val="single" w:sz="6" w:space="0" w:color="000000"/>
            </w:tcBorders>
          </w:tcPr>
          <w:p w:rsidR="00E15E0B" w:rsidRDefault="00E15E0B">
            <w:pPr>
              <w:widowControl w:val="0"/>
              <w:spacing w:after="0"/>
              <w:rPr>
                <w:rFonts w:ascii="Times" w:hAnsi="Times" w:cs="Times"/>
                <w:color w:val="000000"/>
                <w:sz w:val="18"/>
                <w:szCs w:val="18"/>
              </w:rPr>
            </w:pPr>
          </w:p>
        </w:tc>
        <w:tc>
          <w:tcPr>
            <w:tcW w:w="2593" w:type="dxa"/>
          </w:tcPr>
          <w:p w:rsidR="00E15E0B" w:rsidRDefault="005A581F">
            <w:pPr>
              <w:widowControl w:val="0"/>
              <w:spacing w:after="0"/>
            </w:pPr>
            <w:r>
              <w:rPr>
                <w:rFonts w:ascii="Times" w:hAnsi="Times" w:cs="Times"/>
                <w:color w:val="000000"/>
                <w:sz w:val="18"/>
                <w:szCs w:val="18"/>
              </w:rPr>
              <w:t>____________</w:t>
            </w:r>
          </w:p>
        </w:tc>
        <w:tc>
          <w:tcPr>
            <w:tcW w:w="2593" w:type="dxa"/>
            <w:tcBorders>
              <w:bottom w:val="single" w:sz="6" w:space="0" w:color="000000"/>
            </w:tcBorders>
          </w:tcPr>
          <w:p w:rsidR="00E15E0B" w:rsidRDefault="00E15E0B">
            <w:pPr>
              <w:widowControl w:val="0"/>
              <w:spacing w:after="0"/>
              <w:rPr>
                <w:rFonts w:ascii="Times" w:hAnsi="Times" w:cs="Times"/>
                <w:color w:val="000000"/>
                <w:sz w:val="18"/>
                <w:szCs w:val="18"/>
              </w:rPr>
            </w:pPr>
          </w:p>
        </w:tc>
        <w:tc>
          <w:tcPr>
            <w:tcW w:w="2593" w:type="dxa"/>
          </w:tcPr>
          <w:p w:rsidR="00E15E0B" w:rsidRDefault="00E15E0B">
            <w:pPr>
              <w:widowControl w:val="0"/>
              <w:spacing w:after="0"/>
              <w:rPr>
                <w:rFonts w:ascii="Times" w:hAnsi="Times" w:cs="Times"/>
                <w:color w:val="000000"/>
                <w:sz w:val="18"/>
                <w:szCs w:val="18"/>
              </w:rPr>
            </w:pPr>
          </w:p>
        </w:tc>
      </w:tr>
      <w:tr w:rsidR="00E15E0B">
        <w:tc>
          <w:tcPr>
            <w:tcW w:w="2593" w:type="dxa"/>
          </w:tcPr>
          <w:p w:rsidR="00E15E0B" w:rsidRDefault="005A581F">
            <w:pPr>
              <w:widowControl w:val="0"/>
              <w:spacing w:after="0"/>
              <w:jc w:val="right"/>
            </w:pPr>
            <w:r>
              <w:rPr>
                <w:rFonts w:ascii="Times" w:hAnsi="Times" w:cs="Times"/>
                <w:color w:val="000000"/>
                <w:sz w:val="18"/>
                <w:szCs w:val="18"/>
              </w:rPr>
              <w:t>М.П.</w:t>
            </w:r>
          </w:p>
        </w:tc>
        <w:tc>
          <w:tcPr>
            <w:tcW w:w="2593" w:type="dxa"/>
          </w:tcPr>
          <w:p w:rsidR="00E15E0B" w:rsidRDefault="00E15E0B">
            <w:pPr>
              <w:widowControl w:val="0"/>
              <w:spacing w:after="0"/>
              <w:rPr>
                <w:rFonts w:ascii="Times" w:hAnsi="Times" w:cs="Times"/>
                <w:color w:val="000000"/>
                <w:sz w:val="18"/>
                <w:szCs w:val="18"/>
              </w:rPr>
            </w:pPr>
          </w:p>
        </w:tc>
        <w:tc>
          <w:tcPr>
            <w:tcW w:w="2593" w:type="dxa"/>
          </w:tcPr>
          <w:p w:rsidR="00E15E0B" w:rsidRDefault="005A581F">
            <w:pPr>
              <w:widowControl w:val="0"/>
              <w:spacing w:after="0"/>
              <w:jc w:val="right"/>
            </w:pPr>
            <w:r>
              <w:rPr>
                <w:rFonts w:ascii="Times" w:hAnsi="Times" w:cs="Times"/>
                <w:color w:val="000000"/>
                <w:sz w:val="18"/>
                <w:szCs w:val="18"/>
              </w:rPr>
              <w:t>М.П.</w:t>
            </w:r>
          </w:p>
        </w:tc>
        <w:tc>
          <w:tcPr>
            <w:tcW w:w="2593" w:type="dxa"/>
          </w:tcPr>
          <w:p w:rsidR="00E15E0B" w:rsidRDefault="00E15E0B">
            <w:pPr>
              <w:widowControl w:val="0"/>
              <w:spacing w:after="0"/>
              <w:rPr>
                <w:rFonts w:ascii="Times" w:hAnsi="Times" w:cs="Times"/>
                <w:color w:val="000000"/>
                <w:sz w:val="18"/>
                <w:szCs w:val="18"/>
              </w:rPr>
            </w:pPr>
          </w:p>
        </w:tc>
      </w:tr>
    </w:tbl>
    <w:p w:rsidR="00E15E0B" w:rsidRDefault="00E15E0B">
      <w:pPr>
        <w:widowControl w:val="0"/>
        <w:spacing w:after="0"/>
        <w:rPr>
          <w:rFonts w:ascii="Times" w:hAnsi="Times" w:cs="Times"/>
          <w:color w:val="000000"/>
          <w:sz w:val="18"/>
          <w:szCs w:val="18"/>
        </w:rPr>
      </w:pPr>
      <w:bookmarkStart w:id="1" w:name="_GoBack"/>
      <w:bookmarkEnd w:id="1"/>
    </w:p>
    <w:sectPr w:rsidR="00E15E0B">
      <w:pgSz w:w="11906" w:h="16838"/>
      <w:pgMar w:top="623" w:right="623" w:bottom="623" w:left="907"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oto Serif CJK SC">
    <w:panose1 w:val="00000000000000000000"/>
    <w:charset w:val="00"/>
    <w:family w:val="roman"/>
    <w:notTrueType/>
    <w:pitch w:val="default"/>
  </w:font>
  <w:font w:name="Droid 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doNotBreakWrappedTables/>
    <w:compatSetting w:name="compatibilityMode" w:uri="http://schemas.microsoft.com/office/word" w:val="12"/>
  </w:compat>
  <w:rsids>
    <w:rsidRoot w:val="00E15E0B"/>
    <w:rsid w:val="0004509F"/>
    <w:rsid w:val="00111C03"/>
    <w:rsid w:val="003E3FAE"/>
    <w:rsid w:val="005A581F"/>
    <w:rsid w:val="00E15E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F82A4"/>
  <w15:docId w15:val="{8AD94B2D-844A-4175-A0C6-ADE04197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Droid Sans"/>
        <w:kern w:val="2"/>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6" w:lineRule="auto"/>
    </w:pPr>
    <w:rPr>
      <w:rFonts w:ascii="Calibri" w:eastAsia="Times New Roman" w:hAnsi="Calibri" w:cs="Times New Roman"/>
      <w:sz w:val="22"/>
      <w:szCs w:val="22"/>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qFormat/>
    <w:rPr>
      <w:rFonts w:ascii="Segoe UI" w:eastAsia="Times New Roman" w:hAnsi="Segoe UI" w:cs="Segoe UI"/>
      <w:sz w:val="18"/>
      <w:szCs w:val="18"/>
    </w:rPr>
  </w:style>
  <w:style w:type="character" w:styleId="a4">
    <w:name w:val="annotation reference"/>
    <w:basedOn w:val="a0"/>
    <w:qFormat/>
    <w:rPr>
      <w:rFonts w:ascii="Times New Roman" w:eastAsia="Times New Roman" w:hAnsi="Times New Roman"/>
      <w:sz w:val="16"/>
      <w:szCs w:val="16"/>
    </w:rPr>
  </w:style>
  <w:style w:type="character" w:customStyle="1" w:styleId="a5">
    <w:name w:val="Текст примечания Знак"/>
    <w:basedOn w:val="a0"/>
    <w:qFormat/>
    <w:rPr>
      <w:rFonts w:ascii="Times New Roman" w:eastAsia="Times New Roman" w:hAnsi="Times New Roman"/>
      <w:sz w:val="20"/>
      <w:szCs w:val="20"/>
    </w:rPr>
  </w:style>
  <w:style w:type="character" w:customStyle="1" w:styleId="a6">
    <w:name w:val="Тема примечания Знак"/>
    <w:basedOn w:val="a5"/>
    <w:qFormat/>
    <w:rPr>
      <w:rFonts w:ascii="Times New Roman" w:eastAsia="Times New Roman" w:hAnsi="Times New Roman"/>
      <w:b/>
      <w:bCs/>
      <w:sz w:val="20"/>
      <w:szCs w:val="20"/>
    </w:rPr>
  </w:style>
  <w:style w:type="paragraph" w:customStyle="1" w:styleId="Heading">
    <w:name w:val="Heading"/>
    <w:basedOn w:val="a"/>
    <w:next w:val="a7"/>
    <w:qFormat/>
    <w:pPr>
      <w:keepNext/>
      <w:spacing w:before="240" w:after="120"/>
    </w:pPr>
    <w:rPr>
      <w:rFonts w:ascii="Liberation Sans" w:eastAsia="Noto Sans CJK SC" w:hAnsi="Liberation Sans" w:cs="Droid Sans"/>
      <w:sz w:val="28"/>
      <w:szCs w:val="28"/>
    </w:rPr>
  </w:style>
  <w:style w:type="paragraph" w:styleId="a7">
    <w:name w:val="Body Text"/>
    <w:basedOn w:val="a"/>
    <w:pPr>
      <w:spacing w:after="140" w:line="276" w:lineRule="auto"/>
    </w:pPr>
  </w:style>
  <w:style w:type="paragraph" w:styleId="a8">
    <w:name w:val="List"/>
    <w:basedOn w:val="a7"/>
    <w:rPr>
      <w:rFonts w:cs="Droid Sans"/>
    </w:rPr>
  </w:style>
  <w:style w:type="paragraph" w:styleId="a9">
    <w:name w:val="caption"/>
    <w:basedOn w:val="a"/>
    <w:qFormat/>
    <w:pPr>
      <w:suppressLineNumbers/>
      <w:spacing w:before="120" w:after="120"/>
    </w:pPr>
    <w:rPr>
      <w:rFonts w:cs="Droid Sans"/>
      <w:i/>
      <w:iCs/>
      <w:sz w:val="24"/>
      <w:szCs w:val="24"/>
    </w:rPr>
  </w:style>
  <w:style w:type="paragraph" w:customStyle="1" w:styleId="Index">
    <w:name w:val="Index"/>
    <w:basedOn w:val="a"/>
    <w:qFormat/>
    <w:pPr>
      <w:suppressLineNumbers/>
    </w:pPr>
    <w:rPr>
      <w:rFonts w:cs="Droid Sans"/>
    </w:rPr>
  </w:style>
  <w:style w:type="paragraph" w:customStyle="1" w:styleId="1">
    <w:name w:val="Обычная таблица1"/>
    <w:qFormat/>
    <w:pPr>
      <w:spacing w:after="160" w:line="256" w:lineRule="auto"/>
    </w:pPr>
    <w:rPr>
      <w:rFonts w:ascii="Calibri" w:eastAsia="Times New Roman" w:hAnsi="Calibri" w:cs="Times New Roman"/>
      <w:sz w:val="22"/>
      <w:szCs w:val="22"/>
      <w:lang w:val="ru-RU" w:eastAsia="ru-RU" w:bidi="ar-SA"/>
    </w:rPr>
  </w:style>
  <w:style w:type="paragraph" w:styleId="aa">
    <w:name w:val="Balloon Text"/>
    <w:basedOn w:val="a"/>
    <w:qFormat/>
    <w:pPr>
      <w:spacing w:after="0" w:line="240" w:lineRule="auto"/>
    </w:pPr>
    <w:rPr>
      <w:rFonts w:ascii="Segoe UI" w:hAnsi="Segoe UI" w:cs="Segoe UI"/>
      <w:sz w:val="18"/>
      <w:szCs w:val="18"/>
    </w:rPr>
  </w:style>
  <w:style w:type="paragraph" w:styleId="ab">
    <w:name w:val="annotation text"/>
    <w:basedOn w:val="a"/>
    <w:rPr>
      <w:sz w:val="20"/>
      <w:szCs w:val="20"/>
    </w:rPr>
  </w:style>
  <w:style w:type="paragraph" w:styleId="ac">
    <w:name w:val="annotation subject"/>
    <w:basedOn w:val="ab"/>
    <w:next w:val="ab"/>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6765</Words>
  <Characters>38561</Characters>
  <Application>Microsoft Office Word</Application>
  <DocSecurity>0</DocSecurity>
  <Lines>321</Lines>
  <Paragraphs>90</Paragraphs>
  <ScaleCrop>false</ScaleCrop>
  <Company/>
  <LinksUpToDate>false</LinksUpToDate>
  <CharactersWithSpaces>45236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Хоменок Наталья Владимировна</dc:creator>
  <dc:description/>
  <cp:lastModifiedBy>Полешкин Артём Олегович</cp:lastModifiedBy>
  <cp:revision>8</cp:revision>
  <dcterms:created xsi:type="dcterms:W3CDTF">2026-08-18T08:49:00Z</dcterms:created>
  <dcterms:modified xsi:type="dcterms:W3CDTF">2026-08-18T08:07:00Z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Полешкин Артём Олегович</vt:lpwstr>
  </property>
</Properties>
</file>