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E3C5C" w14:textId="1401A36D" w:rsidR="00925E08" w:rsidRPr="008F233B" w:rsidRDefault="00FE6229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r w:rsidR="00887E30">
        <w:rPr>
          <w:rFonts w:ascii="Times New Roman" w:hAnsi="Times New Roman" w:cs="Times New Roman"/>
          <w:b/>
          <w:sz w:val="24"/>
          <w:szCs w:val="24"/>
        </w:rPr>
        <w:t>на предоставление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права на использование информационной системы электронного документооборота 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>для обеспечения приема и передачи информации по телекоммуникационным каналам связи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(далее ─ ИС ЭДО)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 xml:space="preserve"> в виде электронных документов с применени</w:t>
      </w:r>
      <w:r w:rsidRPr="008F233B">
        <w:rPr>
          <w:rFonts w:ascii="Times New Roman" w:hAnsi="Times New Roman" w:cs="Times New Roman"/>
          <w:b/>
          <w:sz w:val="24"/>
          <w:szCs w:val="24"/>
        </w:rPr>
        <w:t>ем квалифицированной электронной подписи</w:t>
      </w:r>
      <w:r w:rsidR="00236F5C" w:rsidRPr="008F2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77777777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E408D6" w:rsidRPr="00BF6435">
        <w:rPr>
          <w:rFonts w:ascii="Times New Roman" w:hAnsi="Times New Roman" w:cs="Times New Roman"/>
          <w:sz w:val="24"/>
          <w:szCs w:val="24"/>
        </w:rPr>
        <w:t>.</w:t>
      </w:r>
    </w:p>
    <w:p w14:paraId="6E7604C1" w14:textId="3D86B84C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4FB19B35" w14:textId="77777777" w:rsidR="000E0B50" w:rsidRDefault="00482A96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</w:t>
      </w:r>
      <w:r w:rsidR="000E0B50">
        <w:rPr>
          <w:color w:val="auto"/>
        </w:rPr>
        <w:t>органов государственной власти.</w:t>
      </w:r>
    </w:p>
    <w:p w14:paraId="55A843DB" w14:textId="230114C7" w:rsidR="000E0B50" w:rsidRPr="000E0B50" w:rsidRDefault="000E0B50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>Обеспечить надлежащую передачу прав (простых (неисключительн</w:t>
      </w:r>
      <w:r w:rsidR="00BE711F">
        <w:rPr>
          <w:color w:val="auto"/>
        </w:rPr>
        <w:t xml:space="preserve">ых) лицензий) на использование </w:t>
      </w:r>
      <w:r w:rsidRPr="000E0B50">
        <w:rPr>
          <w:color w:val="auto"/>
        </w:rPr>
        <w:t xml:space="preserve">результатов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лицензионного(ых) и (или) сублицензионного (ых) договора (ов).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>в ИС ЭДО логируются</w:t>
      </w:r>
      <w:bookmarkEnd w:id="1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097D278" w:rsidR="00925E08" w:rsidRPr="00CD3719" w:rsidRDefault="00BE711F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Требования к функциональности </w:t>
      </w:r>
      <w:r w:rsidR="00925E08" w:rsidRPr="00CD3719">
        <w:rPr>
          <w:rStyle w:val="a5"/>
          <w:b/>
          <w:smallCaps w:val="0"/>
          <w:color w:val="auto"/>
          <w:u w:val="none"/>
        </w:rPr>
        <w:t xml:space="preserve">ИС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наличие мобильного приложение на iOS</w:t>
      </w:r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401C25D0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lastRenderedPageBreak/>
        <w:t>возможность разграничения прав доступа раб</w:t>
      </w:r>
      <w:r w:rsidR="00BE711F">
        <w:rPr>
          <w:rFonts w:ascii="Times New Roman" w:hAnsi="Times New Roman" w:cs="Times New Roman"/>
          <w:sz w:val="24"/>
          <w:szCs w:val="24"/>
        </w:rPr>
        <w:t xml:space="preserve">отников Заказчика к документам </w:t>
      </w:r>
      <w:r w:rsidRPr="00EC74CE">
        <w:rPr>
          <w:rFonts w:ascii="Times New Roman" w:hAnsi="Times New Roman" w:cs="Times New Roman"/>
          <w:sz w:val="24"/>
          <w:szCs w:val="24"/>
        </w:rPr>
        <w:t>по подразделениям;</w:t>
      </w:r>
    </w:p>
    <w:p w14:paraId="082C6524" w14:textId="3F936348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BE711F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актами, </w:t>
      </w:r>
      <w:r w:rsidRPr="00EC74CE">
        <w:rPr>
          <w:rFonts w:ascii="Times New Roman" w:hAnsi="Times New Roman" w:cs="Times New Roman"/>
          <w:sz w:val="24"/>
          <w:szCs w:val="24"/>
        </w:rPr>
        <w:t>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роумингового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72B96884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обработки электронных документов</w:t>
      </w:r>
      <w:r w:rsidR="002E53BE">
        <w:rPr>
          <w:rFonts w:ascii="Times New Roman" w:hAnsi="Times New Roman" w:cs="Times New Roman"/>
          <w:sz w:val="24"/>
          <w:szCs w:val="24"/>
        </w:rPr>
        <w:t xml:space="preserve"> в количестве 1200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11994281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полу</w:t>
      </w:r>
      <w:r w:rsidR="00BE711F">
        <w:rPr>
          <w:color w:val="auto"/>
        </w:rPr>
        <w:t>чения круглосуточных телефонных</w:t>
      </w:r>
      <w:r>
        <w:rPr>
          <w:color w:val="auto"/>
        </w:rPr>
        <w:t xml:space="preserve"> консультаций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5DDE357A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</w:t>
      </w:r>
      <w:r w:rsidR="00BE711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4"/>
    <w:p w14:paraId="4E6286E5" w14:textId="77777777" w:rsidR="000E0B50" w:rsidRDefault="000E0B50" w:rsidP="006D5475">
      <w:pPr>
        <w:pStyle w:val="Default"/>
        <w:ind w:left="360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  <w:bookmarkStart w:id="5" w:name="_GoBack"/>
      <w:bookmarkEnd w:id="5"/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43EBF84C" w:rsidR="00645CF0" w:rsidRPr="00645CF0" w:rsidRDefault="002E53BE" w:rsidP="00652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«Контур.Диадок», тарифный план «1200 документов»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39A64D72" w:rsidR="00645CF0" w:rsidRPr="00645CF0" w:rsidRDefault="002E53BE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3EC64649" w:rsidR="00645CF0" w:rsidRPr="00645CF0" w:rsidRDefault="002E53BE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73C1CF" w16cid:durableId="2DA84A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15170" w14:textId="77777777" w:rsidR="00FD35CE" w:rsidRDefault="00FD35CE" w:rsidP="00482A96">
      <w:pPr>
        <w:spacing w:after="0" w:line="240" w:lineRule="auto"/>
      </w:pPr>
      <w:r>
        <w:separator/>
      </w:r>
    </w:p>
  </w:endnote>
  <w:endnote w:type="continuationSeparator" w:id="0">
    <w:p w14:paraId="5AF6D1A5" w14:textId="77777777" w:rsidR="00FD35CE" w:rsidRDefault="00FD35CE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B315" w14:textId="77777777" w:rsidR="00FD35CE" w:rsidRDefault="00FD35CE" w:rsidP="00482A96">
      <w:pPr>
        <w:spacing w:after="0" w:line="240" w:lineRule="auto"/>
      </w:pPr>
      <w:r>
        <w:separator/>
      </w:r>
    </w:p>
  </w:footnote>
  <w:footnote w:type="continuationSeparator" w:id="0">
    <w:p w14:paraId="6792AD8E" w14:textId="77777777" w:rsidR="00FD35CE" w:rsidRDefault="00FD35CE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4503CF54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BE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8"/>
    <w:rsid w:val="000144B1"/>
    <w:rsid w:val="00030112"/>
    <w:rsid w:val="00093E52"/>
    <w:rsid w:val="000E0B50"/>
    <w:rsid w:val="00104B11"/>
    <w:rsid w:val="001348C8"/>
    <w:rsid w:val="00160E61"/>
    <w:rsid w:val="001671BC"/>
    <w:rsid w:val="001776D2"/>
    <w:rsid w:val="00191504"/>
    <w:rsid w:val="001E4B91"/>
    <w:rsid w:val="001F6D7F"/>
    <w:rsid w:val="00236F5C"/>
    <w:rsid w:val="00271660"/>
    <w:rsid w:val="00280C46"/>
    <w:rsid w:val="00285238"/>
    <w:rsid w:val="002944A0"/>
    <w:rsid w:val="002B6DCE"/>
    <w:rsid w:val="002E53BE"/>
    <w:rsid w:val="00323AC6"/>
    <w:rsid w:val="0036029E"/>
    <w:rsid w:val="003C5F4E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6255DB"/>
    <w:rsid w:val="006350DD"/>
    <w:rsid w:val="00645CF0"/>
    <w:rsid w:val="0065263B"/>
    <w:rsid w:val="0069247A"/>
    <w:rsid w:val="006D39E2"/>
    <w:rsid w:val="006D5475"/>
    <w:rsid w:val="006F7A38"/>
    <w:rsid w:val="00757CF9"/>
    <w:rsid w:val="007637EC"/>
    <w:rsid w:val="007B2F86"/>
    <w:rsid w:val="007B442A"/>
    <w:rsid w:val="0080002A"/>
    <w:rsid w:val="0083032D"/>
    <w:rsid w:val="00855387"/>
    <w:rsid w:val="00861F5E"/>
    <w:rsid w:val="00883FF6"/>
    <w:rsid w:val="00887E30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87C59"/>
    <w:rsid w:val="00AA3FC0"/>
    <w:rsid w:val="00B61FB9"/>
    <w:rsid w:val="00B816C5"/>
    <w:rsid w:val="00BC0C30"/>
    <w:rsid w:val="00BC18CD"/>
    <w:rsid w:val="00BE711F"/>
    <w:rsid w:val="00BF6435"/>
    <w:rsid w:val="00C00741"/>
    <w:rsid w:val="00C46EB4"/>
    <w:rsid w:val="00C56286"/>
    <w:rsid w:val="00C611BA"/>
    <w:rsid w:val="00C64324"/>
    <w:rsid w:val="00C703F9"/>
    <w:rsid w:val="00C7301B"/>
    <w:rsid w:val="00CA7857"/>
    <w:rsid w:val="00CB67D7"/>
    <w:rsid w:val="00CD3719"/>
    <w:rsid w:val="00D33883"/>
    <w:rsid w:val="00D556C0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733BD"/>
    <w:rsid w:val="00F9233B"/>
    <w:rsid w:val="00FA38D5"/>
    <w:rsid w:val="00FD35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Хоменок Наталья Владимировна</cp:lastModifiedBy>
  <cp:revision>9</cp:revision>
  <cp:lastPrinted>2014-09-22T06:56:00Z</cp:lastPrinted>
  <dcterms:created xsi:type="dcterms:W3CDTF">2023-06-15T08:09:00Z</dcterms:created>
  <dcterms:modified xsi:type="dcterms:W3CDTF">2026-08-18T05:56:00Z</dcterms:modified>
</cp:coreProperties>
</file>