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BC2" w:rsidRPr="00BF0CA3" w:rsidRDefault="000C4BC2" w:rsidP="000C4BC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Toc435199378"/>
      <w:bookmarkStart w:id="1" w:name="_Toc435194678"/>
      <w:r w:rsidRPr="00BF0CA3">
        <w:rPr>
          <w:rFonts w:ascii="Times New Roman" w:hAnsi="Times New Roman"/>
          <w:b/>
          <w:bCs/>
          <w:sz w:val="24"/>
          <w:szCs w:val="24"/>
        </w:rPr>
        <w:t>ИЗВЕЩЕНИЕ</w:t>
      </w:r>
    </w:p>
    <w:p w:rsidR="000C4BC2" w:rsidRPr="00BF0CA3" w:rsidRDefault="000C4BC2" w:rsidP="000C4BC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F0CA3">
        <w:rPr>
          <w:rFonts w:ascii="Times New Roman" w:hAnsi="Times New Roman"/>
          <w:b/>
          <w:bCs/>
          <w:sz w:val="24"/>
          <w:szCs w:val="24"/>
        </w:rPr>
        <w:t>о проведении закупки товаров, работ услуг</w:t>
      </w:r>
    </w:p>
    <w:p w:rsidR="000C4BC2" w:rsidRPr="00BF0CA3" w:rsidRDefault="000C4BC2" w:rsidP="000C4BC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064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644"/>
        <w:gridCol w:w="3325"/>
        <w:gridCol w:w="6095"/>
      </w:tblGrid>
      <w:tr w:rsidR="000C4BC2" w:rsidRPr="00BF0CA3" w:rsidTr="000C4BC2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0CA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  <w:r w:rsidRPr="00BF0CA3">
              <w:rPr>
                <w:rFonts w:ascii="Times New Roman" w:hAnsi="Times New Roman"/>
                <w:sz w:val="24"/>
                <w:szCs w:val="24"/>
              </w:rPr>
              <w:tab/>
            </w:r>
            <w:r w:rsidRPr="00BF0CA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0CA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0CA3">
              <w:rPr>
                <w:rFonts w:ascii="Times New Roman" w:hAnsi="Times New Roman"/>
                <w:b/>
                <w:bCs/>
                <w:sz w:val="24"/>
                <w:szCs w:val="24"/>
              </w:rPr>
              <w:t>Данные Заказчика</w:t>
            </w:r>
          </w:p>
        </w:tc>
      </w:tr>
      <w:tr w:rsidR="000C4BC2" w:rsidRPr="00BF0CA3" w:rsidTr="000C4BC2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0CA3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CA3">
              <w:rPr>
                <w:rFonts w:ascii="Times New Roman" w:hAnsi="Times New Roman"/>
                <w:color w:val="000000"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CA3">
              <w:rPr>
                <w:rFonts w:ascii="Times New Roman" w:hAnsi="Times New Roman"/>
                <w:sz w:val="24"/>
                <w:szCs w:val="24"/>
              </w:rPr>
              <w:t>Заключение Договора в соответствии с п.5 ч.1 ст.93 Федерального закона от 05 апреля 2013 года № 44-ФЗ «О Договорной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0C4BC2" w:rsidRPr="00BF0CA3" w:rsidTr="000C4BC2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0CA3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CA3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Заказчика, место нахождения Заказчика, почтовый адрес Заказчика, адрес электронной почты Заказчика, номера контактных телефонов Заказчика, Ф.И.О. контактного лица Заказчика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BC2" w:rsidRPr="00BF0CA3" w:rsidRDefault="000C4BC2" w:rsidP="006B074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0CA3">
              <w:rPr>
                <w:rFonts w:ascii="Times New Roman" w:hAnsi="Times New Roman"/>
                <w:bCs/>
                <w:sz w:val="24"/>
                <w:szCs w:val="24"/>
              </w:rPr>
              <w:t>Государственное бюджетное учреждение дополнительного образования «Детская школа искусств города Пугачева Саратовской области»,</w:t>
            </w:r>
            <w:r w:rsidRPr="00BF0C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F0CA3">
              <w:rPr>
                <w:rFonts w:ascii="Times New Roman" w:hAnsi="Times New Roman"/>
                <w:bCs/>
                <w:sz w:val="24"/>
                <w:szCs w:val="24"/>
              </w:rPr>
              <w:t xml:space="preserve">ГБУ ДО «ДШИ г. Пугачева Саратовской области» </w:t>
            </w:r>
          </w:p>
          <w:p w:rsidR="000C4BC2" w:rsidRPr="00BF0CA3" w:rsidRDefault="000C4BC2" w:rsidP="006B074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0CA3">
              <w:rPr>
                <w:rFonts w:ascii="Times New Roman" w:hAnsi="Times New Roman"/>
                <w:color w:val="000000"/>
                <w:sz w:val="24"/>
                <w:szCs w:val="24"/>
              </w:rPr>
              <w:t>Место нахождения: 413720</w:t>
            </w:r>
            <w:r w:rsidRPr="00BF0CA3">
              <w:rPr>
                <w:rFonts w:ascii="Times New Roman" w:hAnsi="Times New Roman"/>
                <w:bCs/>
                <w:sz w:val="24"/>
                <w:szCs w:val="24"/>
              </w:rPr>
              <w:t xml:space="preserve">, Саратовская область, г. Пугачев, ул. </w:t>
            </w:r>
            <w:proofErr w:type="spellStart"/>
            <w:r w:rsidRPr="00BF0CA3">
              <w:rPr>
                <w:rFonts w:ascii="Times New Roman" w:hAnsi="Times New Roman"/>
                <w:bCs/>
                <w:sz w:val="24"/>
                <w:szCs w:val="24"/>
              </w:rPr>
              <w:t>Топорковская</w:t>
            </w:r>
            <w:proofErr w:type="spellEnd"/>
            <w:r w:rsidRPr="00BF0CA3">
              <w:rPr>
                <w:rFonts w:ascii="Times New Roman" w:hAnsi="Times New Roman"/>
                <w:bCs/>
                <w:sz w:val="24"/>
                <w:szCs w:val="24"/>
              </w:rPr>
              <w:t>, 19</w:t>
            </w:r>
          </w:p>
          <w:p w:rsidR="000C4BC2" w:rsidRPr="00BF0CA3" w:rsidRDefault="000C4BC2" w:rsidP="006B074B">
            <w:pPr>
              <w:widowControl w:val="0"/>
              <w:tabs>
                <w:tab w:val="left" w:pos="-284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F0CA3">
              <w:rPr>
                <w:rFonts w:ascii="Times New Roman" w:hAnsi="Times New Roman"/>
                <w:color w:val="000000"/>
                <w:sz w:val="24"/>
                <w:szCs w:val="24"/>
              </w:rPr>
              <w:t>Будко</w:t>
            </w:r>
            <w:proofErr w:type="spellEnd"/>
            <w:r w:rsidRPr="00BF0C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Людмила Юрьевна</w:t>
            </w:r>
          </w:p>
          <w:p w:rsidR="000C4BC2" w:rsidRPr="00BF0CA3" w:rsidRDefault="000C4BC2" w:rsidP="006B074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0CA3"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hyperlink r:id="rId5" w:history="1">
              <w:r w:rsidRPr="00BF0CA3">
                <w:rPr>
                  <w:rStyle w:val="a3"/>
                  <w:rFonts w:ascii="Times New Roman" w:hAnsi="Times New Roman"/>
                  <w:bCs/>
                  <w:color w:val="000000"/>
                  <w:sz w:val="24"/>
                  <w:szCs w:val="24"/>
                </w:rPr>
                <w:t>+79616489625</w:t>
              </w:r>
            </w:hyperlink>
            <w:r w:rsidRPr="00BF0C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0C4BC2" w:rsidRPr="00BF0CA3" w:rsidTr="000C4BC2">
        <w:trPr>
          <w:trHeight w:val="17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0CA3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CA3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объекта закупки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BC2" w:rsidRPr="0045030E" w:rsidRDefault="0045030E" w:rsidP="00F53538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217EC9">
              <w:rPr>
                <w:rFonts w:ascii="PT Astra Serif" w:hAnsi="PT Astra Serif" w:cs="Times New Roman"/>
                <w:szCs w:val="22"/>
              </w:rPr>
              <w:t xml:space="preserve"> </w:t>
            </w:r>
            <w:r w:rsidR="00F53538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="00F53538" w:rsidRPr="0000301F">
              <w:rPr>
                <w:rFonts w:ascii="Times New Roman" w:hAnsi="Times New Roman" w:cs="Times New Roman"/>
                <w:sz w:val="24"/>
                <w:szCs w:val="24"/>
              </w:rPr>
              <w:t xml:space="preserve"> звуковой рекламы на радио</w:t>
            </w:r>
          </w:p>
        </w:tc>
      </w:tr>
      <w:tr w:rsidR="000C4BC2" w:rsidRPr="00BF0CA3" w:rsidTr="000C4BC2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0CA3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CA3">
              <w:rPr>
                <w:rFonts w:ascii="Times New Roman" w:hAnsi="Times New Roman"/>
                <w:color w:val="000000"/>
                <w:sz w:val="24"/>
                <w:szCs w:val="24"/>
              </w:rPr>
              <w:t>Код закупки по Общероссийскому классификатору продукции по видам экономической деятельности (ОКПД 2)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BC2" w:rsidRPr="00BF0CA3" w:rsidRDefault="000C4BC2" w:rsidP="006B074B">
            <w:pPr>
              <w:widowControl w:val="0"/>
              <w:tabs>
                <w:tab w:val="left" w:pos="-284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W w:w="580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70"/>
              <w:gridCol w:w="3082"/>
              <w:gridCol w:w="708"/>
              <w:gridCol w:w="846"/>
            </w:tblGrid>
            <w:tr w:rsidR="000C4BC2" w:rsidRPr="00BF0CA3" w:rsidTr="007A16EB">
              <w:trPr>
                <w:jc w:val="center"/>
              </w:trPr>
              <w:tc>
                <w:tcPr>
                  <w:tcW w:w="1170" w:type="dxa"/>
                  <w:shd w:val="clear" w:color="auto" w:fill="auto"/>
                  <w:vAlign w:val="center"/>
                </w:tcPr>
                <w:p w:rsidR="000C4BC2" w:rsidRPr="00BF0CA3" w:rsidRDefault="000C4BC2" w:rsidP="006B07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0CA3">
                    <w:rPr>
                      <w:rFonts w:ascii="Times New Roman" w:hAnsi="Times New Roman"/>
                      <w:sz w:val="24"/>
                      <w:szCs w:val="24"/>
                    </w:rPr>
                    <w:t>ОКПД2</w:t>
                  </w:r>
                </w:p>
              </w:tc>
              <w:tc>
                <w:tcPr>
                  <w:tcW w:w="3082" w:type="dxa"/>
                  <w:shd w:val="clear" w:color="auto" w:fill="auto"/>
                  <w:vAlign w:val="center"/>
                </w:tcPr>
                <w:p w:rsidR="000C4BC2" w:rsidRPr="00BF0CA3" w:rsidRDefault="000C4BC2" w:rsidP="006B07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0CA3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Услуги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0C4BC2" w:rsidRPr="00BF0CA3" w:rsidRDefault="000C4BC2" w:rsidP="006B07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0CA3">
                    <w:rPr>
                      <w:rFonts w:ascii="Times New Roman" w:hAnsi="Times New Roman"/>
                      <w:sz w:val="24"/>
                      <w:szCs w:val="24"/>
                    </w:rPr>
                    <w:t>Ед. изм.</w:t>
                  </w:r>
                </w:p>
              </w:tc>
              <w:tc>
                <w:tcPr>
                  <w:tcW w:w="846" w:type="dxa"/>
                  <w:shd w:val="clear" w:color="auto" w:fill="auto"/>
                  <w:vAlign w:val="center"/>
                </w:tcPr>
                <w:p w:rsidR="000C4BC2" w:rsidRPr="00BF0CA3" w:rsidRDefault="000C4BC2" w:rsidP="006B07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0CA3">
                    <w:rPr>
                      <w:rFonts w:ascii="Times New Roman" w:hAnsi="Times New Roman"/>
                      <w:sz w:val="24"/>
                      <w:szCs w:val="24"/>
                    </w:rPr>
                    <w:t>Кол-во</w:t>
                  </w:r>
                </w:p>
              </w:tc>
            </w:tr>
            <w:tr w:rsidR="000C4BC2" w:rsidRPr="00BF0CA3" w:rsidTr="007A16EB">
              <w:trPr>
                <w:jc w:val="center"/>
              </w:trPr>
              <w:tc>
                <w:tcPr>
                  <w:tcW w:w="1170" w:type="dxa"/>
                  <w:shd w:val="clear" w:color="auto" w:fill="auto"/>
                  <w:vAlign w:val="center"/>
                </w:tcPr>
                <w:p w:rsidR="000C4BC2" w:rsidRPr="00BF0CA3" w:rsidRDefault="0045030E" w:rsidP="00F5353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334059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hyperlink r:id="rId6" w:tgtFrame="_blank" w:history="1"/>
                  <w:r w:rsidR="00F53538">
                    <w:rPr>
                      <w:rStyle w:val="a3"/>
                      <w:rFonts w:ascii="Roboto" w:hAnsi="Roboto"/>
                      <w:color w:val="00AE76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r w:rsidR="00F53538">
                    <w:rPr>
                      <w:rStyle w:val="a6"/>
                      <w:rFonts w:ascii="Arial" w:hAnsi="Arial" w:cs="Arial"/>
                      <w:color w:val="333333"/>
                      <w:shd w:val="clear" w:color="auto" w:fill="FFFFFF"/>
                    </w:rPr>
                    <w:t>60.10.30.000</w:t>
                  </w:r>
                </w:p>
              </w:tc>
              <w:tc>
                <w:tcPr>
                  <w:tcW w:w="3082" w:type="dxa"/>
                  <w:shd w:val="clear" w:color="auto" w:fill="auto"/>
                  <w:vAlign w:val="center"/>
                </w:tcPr>
                <w:p w:rsidR="000C4BC2" w:rsidRPr="00BF0CA3" w:rsidRDefault="0045030E" w:rsidP="006B074B">
                  <w:pPr>
                    <w:keepNext/>
                    <w:tabs>
                      <w:tab w:val="left" w:pos="0"/>
                    </w:tabs>
                    <w:jc w:val="both"/>
                    <w:outlineLvl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F53538">
                    <w:rPr>
                      <w:rFonts w:ascii="PT Astra Serif" w:hAnsi="PT Astra Serif"/>
                    </w:rPr>
                    <w:t xml:space="preserve"> </w:t>
                  </w:r>
                  <w:r w:rsidR="00F53538">
                    <w:rPr>
                      <w:rFonts w:ascii="Times New Roman" w:hAnsi="Times New Roman"/>
                      <w:sz w:val="24"/>
                      <w:szCs w:val="24"/>
                    </w:rPr>
                    <w:t>Размещение</w:t>
                  </w:r>
                  <w:r w:rsidR="00F53538" w:rsidRPr="0000301F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звуковой рекламы на радио</w:t>
                  </w:r>
                </w:p>
                <w:p w:rsidR="000C4BC2" w:rsidRPr="00BF0CA3" w:rsidRDefault="000C4BC2" w:rsidP="006B07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0C4BC2" w:rsidRPr="00BF0CA3" w:rsidRDefault="00F53538" w:rsidP="006B07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26282F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Cs/>
                      <w:color w:val="26282F"/>
                      <w:sz w:val="24"/>
                      <w:szCs w:val="24"/>
                    </w:rPr>
                    <w:t>Усл</w:t>
                  </w:r>
                  <w:proofErr w:type="spellEnd"/>
                  <w:r>
                    <w:rPr>
                      <w:rFonts w:ascii="Times New Roman" w:hAnsi="Times New Roman"/>
                      <w:bCs/>
                      <w:color w:val="26282F"/>
                      <w:sz w:val="24"/>
                      <w:szCs w:val="24"/>
                    </w:rPr>
                    <w:t xml:space="preserve"> ед.</w:t>
                  </w:r>
                </w:p>
              </w:tc>
              <w:tc>
                <w:tcPr>
                  <w:tcW w:w="846" w:type="dxa"/>
                  <w:shd w:val="clear" w:color="auto" w:fill="auto"/>
                  <w:vAlign w:val="center"/>
                </w:tcPr>
                <w:p w:rsidR="000C4BC2" w:rsidRPr="00BF0CA3" w:rsidRDefault="00F53538" w:rsidP="006B07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26282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26282F"/>
                      <w:sz w:val="24"/>
                      <w:szCs w:val="24"/>
                    </w:rPr>
                    <w:t>140</w:t>
                  </w:r>
                </w:p>
              </w:tc>
            </w:tr>
          </w:tbl>
          <w:p w:rsidR="000C4BC2" w:rsidRPr="00BF0CA3" w:rsidRDefault="000C4BC2" w:rsidP="006B074B">
            <w:pPr>
              <w:widowControl w:val="0"/>
              <w:tabs>
                <w:tab w:val="left" w:pos="-284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C4BC2" w:rsidRPr="00BF0CA3" w:rsidRDefault="000C4BC2" w:rsidP="006B074B">
            <w:pPr>
              <w:widowControl w:val="0"/>
              <w:tabs>
                <w:tab w:val="left" w:pos="-284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CA3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№2 к извещению</w:t>
            </w:r>
          </w:p>
          <w:p w:rsidR="000C4BC2" w:rsidRPr="00BF0CA3" w:rsidRDefault="00F016C4" w:rsidP="006B074B">
            <w:pPr>
              <w:widowControl w:val="0"/>
              <w:tabs>
                <w:tab w:val="left" w:pos="-284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ИКЗ </w:t>
            </w:r>
            <w:r w:rsidRPr="00784FBB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>263644500950664450100100050000000244</w:t>
            </w:r>
          </w:p>
        </w:tc>
      </w:tr>
      <w:tr w:rsidR="000C4BC2" w:rsidRPr="00BF0CA3" w:rsidTr="000C4BC2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0CA3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CA3">
              <w:rPr>
                <w:rFonts w:ascii="Times New Roman" w:hAnsi="Times New Roman"/>
                <w:color w:val="000000"/>
                <w:sz w:val="24"/>
                <w:szCs w:val="24"/>
              </w:rPr>
              <w:t>Начальная (максимальная) цена Договора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F53538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CA3">
              <w:rPr>
                <w:rFonts w:ascii="Times New Roman" w:hAnsi="Times New Roman"/>
                <w:sz w:val="24"/>
                <w:szCs w:val="24"/>
              </w:rPr>
              <w:t>Начальная (максимальная) цена Договора составляет</w:t>
            </w:r>
            <w:r w:rsidR="003505CC" w:rsidRPr="00BF0CA3">
              <w:rPr>
                <w:rFonts w:ascii="Times New Roman" w:eastAsia="Roboto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45030E">
              <w:rPr>
                <w:rFonts w:ascii="Times New Roman" w:eastAsia="Roboto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4F6C50">
              <w:rPr>
                <w:rFonts w:ascii="Times New Roman" w:eastAsia="Roboto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53538">
              <w:rPr>
                <w:rFonts w:ascii="Times New Roman" w:eastAsia="Roboto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18 200 (восемнадцать тысяч двести )рубль 00 </w:t>
            </w:r>
            <w:r w:rsidR="004F6C50">
              <w:rPr>
                <w:rFonts w:ascii="Times New Roman" w:eastAsia="Roboto" w:hAnsi="Times New Roman"/>
                <w:b/>
                <w:bCs/>
                <w:sz w:val="24"/>
                <w:szCs w:val="24"/>
                <w:shd w:val="clear" w:color="auto" w:fill="FFFFFF"/>
              </w:rPr>
              <w:t>копеек.</w:t>
            </w:r>
          </w:p>
        </w:tc>
      </w:tr>
      <w:tr w:rsidR="000C4BC2" w:rsidRPr="00BF0CA3" w:rsidTr="000C4BC2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0CA3"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C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Обоснование начальной (максимальной) цены Договора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BC2" w:rsidRPr="00BF0CA3" w:rsidRDefault="00F53538" w:rsidP="006B074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Метод сопоставимых рыночных цен </w:t>
            </w:r>
          </w:p>
        </w:tc>
      </w:tr>
      <w:tr w:rsidR="000C4BC2" w:rsidRPr="00BF0CA3" w:rsidTr="000C4BC2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0CA3"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C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Порядок формирования цены Договора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0CA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Цена Договора включает стоимость оказания услуг, материалы, расходы по всем налогам, сборам и другим обязательным платежам, которые подлежат уплате в соответствии с действующим законодательством Российской Федерации, а также иные затраты, издержки и расходы Исполнителя, в том числе сопутствующие, связанные с выполнением обязательств по Договору</w:t>
            </w:r>
          </w:p>
        </w:tc>
      </w:tr>
      <w:tr w:rsidR="000C4BC2" w:rsidRPr="00BF0CA3" w:rsidTr="000C4BC2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0CA3"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CA3">
              <w:rPr>
                <w:rFonts w:ascii="Times New Roman" w:hAnsi="Times New Roman"/>
                <w:color w:val="000000"/>
                <w:sz w:val="24"/>
                <w:szCs w:val="24"/>
              </w:rPr>
              <w:t>Форма, сроки и порядок оплаты товара, работ, услуг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0CA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Авансовых платежей по Договору не предусмотрено. Оплата оказанных услуг осуществляется Заказчиком по факту оказания Исполнителем услуг в безналичном порядке посредством перечисления денежных средств на расчетный счет Исполнителя, указанный в Договоре не </w:t>
            </w:r>
            <w:r w:rsidRPr="00BF0CA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позднее 10 (десяти) рабочих дней с даты подписания акта приема-сдачи услуг (далее – документ о приемке)</w:t>
            </w:r>
          </w:p>
        </w:tc>
      </w:tr>
      <w:tr w:rsidR="000C4BC2" w:rsidRPr="00BF0CA3" w:rsidTr="000C4BC2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0CA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CA3">
              <w:rPr>
                <w:rFonts w:ascii="Times New Roman" w:hAnsi="Times New Roman"/>
                <w:color w:val="000000"/>
                <w:sz w:val="24"/>
                <w:szCs w:val="24"/>
              </w:rPr>
              <w:t>Место, условия и срок поставки товара, завершения работ либо график оказания услуг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538" w:rsidRDefault="000C4BC2" w:rsidP="00F5353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0CA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Срок оказания услуг: </w:t>
            </w:r>
            <w:r w:rsidR="00F535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F53538" w:rsidRPr="0000301F" w:rsidRDefault="00F53538" w:rsidP="00F5353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30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этап: </w:t>
            </w:r>
            <w:r w:rsidRPr="0000301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 01.06.2026г. по 14.06.2026г., </w:t>
            </w:r>
          </w:p>
          <w:p w:rsidR="000C4BC2" w:rsidRPr="00BF0CA3" w:rsidRDefault="00F53538" w:rsidP="00F5353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01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этап: С 17.08.2026г. по 30.08.2026г.</w:t>
            </w:r>
          </w:p>
          <w:p w:rsidR="000C4BC2" w:rsidRPr="00BF0CA3" w:rsidRDefault="000C4BC2" w:rsidP="006B074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0CA3">
              <w:rPr>
                <w:rFonts w:ascii="Times New Roman" w:hAnsi="Times New Roman"/>
                <w:sz w:val="24"/>
                <w:szCs w:val="24"/>
              </w:rPr>
              <w:t>Место оказания услуг:</w:t>
            </w:r>
            <w:r w:rsidRPr="00BF0C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413720</w:t>
            </w:r>
            <w:r w:rsidRPr="00BF0CA3">
              <w:rPr>
                <w:rFonts w:ascii="Times New Roman" w:hAnsi="Times New Roman"/>
                <w:bCs/>
                <w:sz w:val="24"/>
                <w:szCs w:val="24"/>
              </w:rPr>
              <w:t xml:space="preserve">, Саратовская область, г. Пугачев, ул. </w:t>
            </w:r>
            <w:proofErr w:type="spellStart"/>
            <w:r w:rsidRPr="00BF0CA3">
              <w:rPr>
                <w:rFonts w:ascii="Times New Roman" w:hAnsi="Times New Roman"/>
                <w:bCs/>
                <w:sz w:val="24"/>
                <w:szCs w:val="24"/>
              </w:rPr>
              <w:t>Топорковская</w:t>
            </w:r>
            <w:proofErr w:type="spellEnd"/>
            <w:r w:rsidRPr="00BF0CA3">
              <w:rPr>
                <w:rFonts w:ascii="Times New Roman" w:hAnsi="Times New Roman"/>
                <w:bCs/>
                <w:sz w:val="24"/>
                <w:szCs w:val="24"/>
              </w:rPr>
              <w:t>, 19</w:t>
            </w:r>
          </w:p>
          <w:p w:rsidR="000C4BC2" w:rsidRPr="00BF0CA3" w:rsidRDefault="000C4BC2" w:rsidP="006B074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0CA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Условия оказания Услуг: в соответствии с техническим заданием и проектом договора. </w:t>
            </w:r>
          </w:p>
          <w:p w:rsidR="000C4BC2" w:rsidRPr="00BF0CA3" w:rsidRDefault="000C4BC2" w:rsidP="006B074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C4BC2" w:rsidRPr="00BF0CA3" w:rsidTr="000C4BC2">
        <w:trPr>
          <w:trHeight w:val="56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CA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CA3">
              <w:rPr>
                <w:rFonts w:ascii="Times New Roman" w:hAnsi="Times New Roman"/>
                <w:color w:val="000000"/>
                <w:sz w:val="24"/>
                <w:szCs w:val="24"/>
              </w:rPr>
              <w:t>Порядок приемки оказанных услуг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0CA3">
              <w:rPr>
                <w:rFonts w:ascii="Times New Roman" w:hAnsi="Times New Roman"/>
                <w:sz w:val="24"/>
                <w:szCs w:val="24"/>
              </w:rPr>
              <w:t>В соответствии с частью 4 проекта Договора</w:t>
            </w:r>
          </w:p>
        </w:tc>
      </w:tr>
      <w:tr w:rsidR="000C4BC2" w:rsidRPr="00BF0CA3" w:rsidTr="000C4BC2">
        <w:trPr>
          <w:trHeight w:val="56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CA3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CA3">
              <w:rPr>
                <w:rFonts w:ascii="Times New Roman" w:hAnsi="Times New Roman"/>
                <w:color w:val="000000"/>
                <w:sz w:val="24"/>
                <w:szCs w:val="24"/>
              </w:rPr>
              <w:t>Декларация о соответствии участника закупки требованиям, установленным пунктами 3 - 5, 7 - 11 части 1 статьи 31 Закона о Договорной системе.</w:t>
            </w:r>
          </w:p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CA3">
              <w:rPr>
                <w:rFonts w:ascii="Times New Roman" w:hAnsi="Times New Roman"/>
                <w:color w:val="000000"/>
                <w:sz w:val="24"/>
                <w:szCs w:val="24"/>
              </w:rPr>
              <w:t>Единые требования к участникам закупки установлены в Извещении об осуществлении закупки в соответствии с пунктами 3-5, 7-11 части 1 статьи 31 Закона о Договорной системе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BF0CA3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Установлено</w:t>
            </w:r>
            <w:bookmarkStart w:id="2" w:name="_GoBack"/>
            <w:bookmarkEnd w:id="2"/>
          </w:p>
        </w:tc>
      </w:tr>
      <w:tr w:rsidR="000C4BC2" w:rsidRPr="00BF0CA3" w:rsidTr="000C4BC2">
        <w:trPr>
          <w:trHeight w:val="69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CA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CA3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участнику закупки, установленные в пункте 1 части 1 статьи 31 федерального закона № 44-ФЗ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BC2" w:rsidRPr="00BF0CA3" w:rsidRDefault="0045030E" w:rsidP="006B074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C4BC2" w:rsidRPr="00BF0CA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F0CA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="000C4BC2" w:rsidRPr="00BF0CA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становлено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4BC2" w:rsidRPr="00BF0CA3" w:rsidTr="000C4BC2">
        <w:trPr>
          <w:trHeight w:val="12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CA3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C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Требование об отсутствии в предусмотренном Федеральным </w:t>
            </w:r>
            <w:hyperlink r:id="rId7" w:anchor="dst101497" w:history="1">
              <w:r w:rsidRPr="00BF0CA3">
                <w:rPr>
                  <w:rStyle w:val="a3"/>
                  <w:rFonts w:ascii="Times New Roman" w:hAnsi="Times New Roman"/>
                  <w:color w:val="1A0DAB"/>
                  <w:sz w:val="24"/>
                  <w:szCs w:val="24"/>
                  <w:shd w:val="clear" w:color="auto" w:fill="FFFFFF"/>
                </w:rPr>
                <w:t>законом</w:t>
              </w:r>
            </w:hyperlink>
            <w:r w:rsidRPr="00BF0C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№ 44-ФЗ реестре недобросовестных поставщиков (подрядчиков, исполнителей) информации об участнике закупки, в том числе о лицах, указанных в </w:t>
            </w:r>
            <w:hyperlink r:id="rId8" w:anchor="dst12029" w:history="1">
              <w:r w:rsidRPr="00BF0CA3">
                <w:rPr>
                  <w:rStyle w:val="a3"/>
                  <w:rFonts w:ascii="Times New Roman" w:hAnsi="Times New Roman"/>
                  <w:color w:val="1A0DAB"/>
                  <w:sz w:val="24"/>
                  <w:szCs w:val="24"/>
                  <w:shd w:val="clear" w:color="auto" w:fill="FFFFFF"/>
                </w:rPr>
                <w:t>подпункте "в" пункта 1 части 1 статьи 43</w:t>
              </w:r>
            </w:hyperlink>
            <w:r w:rsidRPr="00BF0C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Федерального закона № 44-ФЗ.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BC2" w:rsidRPr="00BF0CA3" w:rsidRDefault="000C4BC2" w:rsidP="006B074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0CA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6B074B" w:rsidRPr="00761EC7" w:rsidRDefault="006B074B" w:rsidP="006B074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44"/>
      <w:bookmarkEnd w:id="0"/>
      <w:bookmarkEnd w:id="1"/>
      <w:bookmarkEnd w:id="3"/>
    </w:p>
    <w:sectPr w:rsidR="006B074B" w:rsidRPr="00761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Samsung SVD_Medium_JP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B0C52"/>
    <w:multiLevelType w:val="multilevel"/>
    <w:tmpl w:val="ADE26B0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BC2"/>
    <w:rsid w:val="00026027"/>
    <w:rsid w:val="000C4BC2"/>
    <w:rsid w:val="001320CB"/>
    <w:rsid w:val="00134A93"/>
    <w:rsid w:val="00147E19"/>
    <w:rsid w:val="001D58D6"/>
    <w:rsid w:val="001D6982"/>
    <w:rsid w:val="00273783"/>
    <w:rsid w:val="00281824"/>
    <w:rsid w:val="002D55FD"/>
    <w:rsid w:val="003235C0"/>
    <w:rsid w:val="003505CC"/>
    <w:rsid w:val="00363709"/>
    <w:rsid w:val="003E6112"/>
    <w:rsid w:val="00410805"/>
    <w:rsid w:val="00411410"/>
    <w:rsid w:val="0045030E"/>
    <w:rsid w:val="0048205A"/>
    <w:rsid w:val="004A6CBD"/>
    <w:rsid w:val="004F6C50"/>
    <w:rsid w:val="00516B3E"/>
    <w:rsid w:val="00521A8B"/>
    <w:rsid w:val="00562499"/>
    <w:rsid w:val="0058180C"/>
    <w:rsid w:val="005B3A4B"/>
    <w:rsid w:val="006B074B"/>
    <w:rsid w:val="006B6032"/>
    <w:rsid w:val="00715E2A"/>
    <w:rsid w:val="007A02FB"/>
    <w:rsid w:val="007A16EB"/>
    <w:rsid w:val="007A5552"/>
    <w:rsid w:val="007E3D36"/>
    <w:rsid w:val="008059CC"/>
    <w:rsid w:val="00810EA4"/>
    <w:rsid w:val="0081370A"/>
    <w:rsid w:val="008272DA"/>
    <w:rsid w:val="00855E76"/>
    <w:rsid w:val="0093244B"/>
    <w:rsid w:val="00973CCE"/>
    <w:rsid w:val="009C6CD9"/>
    <w:rsid w:val="00A172EF"/>
    <w:rsid w:val="00A31B99"/>
    <w:rsid w:val="00B104B0"/>
    <w:rsid w:val="00BA4A7E"/>
    <w:rsid w:val="00BB4EA0"/>
    <w:rsid w:val="00BB5DC2"/>
    <w:rsid w:val="00BF0CA3"/>
    <w:rsid w:val="00C5339B"/>
    <w:rsid w:val="00C744D0"/>
    <w:rsid w:val="00CD656F"/>
    <w:rsid w:val="00D2072D"/>
    <w:rsid w:val="00F016C4"/>
    <w:rsid w:val="00F35A81"/>
    <w:rsid w:val="00F42BCF"/>
    <w:rsid w:val="00F5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6646"/>
  <w15:chartTrackingRefBased/>
  <w15:docId w15:val="{BFBB5162-09EF-4DC3-A598-5F8B7089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B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C4BC2"/>
    <w:rPr>
      <w:color w:val="0563C1"/>
      <w:u w:val="single"/>
    </w:rPr>
  </w:style>
  <w:style w:type="paragraph" w:styleId="a4">
    <w:name w:val="No Spacing"/>
    <w:aliases w:val="для таблиц,No Spacing,No Spacing_0,Без интервала 111,Без интервала2,МОЙ,мой,No Spacing_1,Без интервал,Бес интервала"/>
    <w:link w:val="a5"/>
    <w:uiPriority w:val="1"/>
    <w:qFormat/>
    <w:rsid w:val="000C4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для таблиц Знак,No Spacing Знак,No Spacing_0 Знак,Без интервала 111 Знак,Без интервала2 Знак,МОЙ Знак,мой Знак,No Spacing_1 Знак,Без интервал Знак,Бес интервала Знак"/>
    <w:link w:val="a4"/>
    <w:uiPriority w:val="1"/>
    <w:qFormat/>
    <w:rsid w:val="000C4BC2"/>
    <w:rPr>
      <w:rFonts w:ascii="Calibri" w:eastAsia="Calibri" w:hAnsi="Calibri" w:cs="Times New Roman"/>
    </w:rPr>
  </w:style>
  <w:style w:type="paragraph" w:customStyle="1" w:styleId="ConsPlusNormal">
    <w:name w:val="ConsPlusNormal"/>
    <w:rsid w:val="004503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07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uiPriority w:val="22"/>
    <w:qFormat/>
    <w:rsid w:val="006B074B"/>
    <w:rPr>
      <w:b/>
      <w:bCs/>
    </w:rPr>
  </w:style>
  <w:style w:type="table" w:customStyle="1" w:styleId="1">
    <w:name w:val="Сетка таблицы1"/>
    <w:basedOn w:val="a1"/>
    <w:next w:val="a7"/>
    <w:uiPriority w:val="59"/>
    <w:rsid w:val="006B0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target">
    <w:name w:val="copy_target"/>
    <w:basedOn w:val="a0"/>
    <w:rsid w:val="006B074B"/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F5353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Heading2CarPHPDOCX">
    <w:name w:val="Heading 2 Car PHPDOCX"/>
    <w:basedOn w:val="a0"/>
    <w:link w:val="Heading2PHPDOCX"/>
    <w:uiPriority w:val="9"/>
    <w:rsid w:val="00F5353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36707/5a18b3d46fe0fd48f2482cd6ec7ce419763efcc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36707/8c12a3ec10bf313c4b2fb441eb21b9a04616fd9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regatoreat.ru/classifier/ktru-list?search=80.10.12.200&amp;expanded=true" TargetMode="External"/><Relationship Id="rId5" Type="http://schemas.openxmlformats.org/officeDocument/2006/relationships/hyperlink" Target="https://www.list-org.com/phone/84574-2287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dcterms:created xsi:type="dcterms:W3CDTF">2025-06-06T11:12:00Z</dcterms:created>
  <dcterms:modified xsi:type="dcterms:W3CDTF">2026-05-27T09:58:00Z</dcterms:modified>
</cp:coreProperties>
</file>