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0926" w:rsidRDefault="00E00926" w:rsidP="00E00926">
      <w:pPr>
        <w:spacing w:after="0" w:line="240" w:lineRule="auto"/>
        <w:jc w:val="right"/>
        <w:rPr>
          <w:rFonts w:ascii="Times New Roman" w:hAnsi="Times New Roman"/>
          <w:b/>
          <w:sz w:val="23"/>
          <w:szCs w:val="23"/>
        </w:rPr>
      </w:pPr>
      <w:r>
        <w:rPr>
          <w:rFonts w:ascii="Times New Roman" w:hAnsi="Times New Roman"/>
          <w:b/>
          <w:sz w:val="23"/>
          <w:szCs w:val="23"/>
        </w:rPr>
        <w:t>ПРОЕКТ</w:t>
      </w:r>
    </w:p>
    <w:p w:rsidR="008215D4" w:rsidRPr="00131F15" w:rsidRDefault="0038670F">
      <w:pPr>
        <w:spacing w:after="0" w:line="240" w:lineRule="auto"/>
        <w:jc w:val="center"/>
        <w:rPr>
          <w:rFonts w:ascii="Times New Roman" w:hAnsi="Times New Roman"/>
          <w:b/>
          <w:bCs/>
          <w:sz w:val="23"/>
          <w:szCs w:val="23"/>
        </w:rPr>
      </w:pPr>
      <w:r w:rsidRPr="00131F15">
        <w:rPr>
          <w:rFonts w:ascii="Times New Roman" w:hAnsi="Times New Roman"/>
          <w:b/>
          <w:sz w:val="23"/>
          <w:szCs w:val="23"/>
        </w:rPr>
        <w:t>К</w:t>
      </w:r>
      <w:r w:rsidR="00E11EAF" w:rsidRPr="00131F15">
        <w:rPr>
          <w:rFonts w:ascii="Times New Roman" w:hAnsi="Times New Roman"/>
          <w:b/>
          <w:sz w:val="23"/>
          <w:szCs w:val="23"/>
        </w:rPr>
        <w:t>онтракт</w:t>
      </w:r>
      <w:r w:rsidRPr="00131F15">
        <w:rPr>
          <w:rFonts w:ascii="Times New Roman" w:hAnsi="Times New Roman"/>
          <w:b/>
          <w:sz w:val="23"/>
          <w:szCs w:val="23"/>
        </w:rPr>
        <w:t xml:space="preserve"> № _____________________</w:t>
      </w:r>
    </w:p>
    <w:p w:rsidR="00131F15" w:rsidRDefault="00E11EAF">
      <w:pPr>
        <w:spacing w:after="0" w:line="240" w:lineRule="auto"/>
        <w:jc w:val="center"/>
        <w:rPr>
          <w:rFonts w:ascii="Times New Roman" w:hAnsi="Times New Roman"/>
          <w:b/>
          <w:sz w:val="23"/>
          <w:szCs w:val="23"/>
        </w:rPr>
      </w:pPr>
      <w:r w:rsidRPr="00131F15">
        <w:rPr>
          <w:rFonts w:ascii="Times New Roman" w:hAnsi="Times New Roman"/>
          <w:b/>
          <w:sz w:val="23"/>
          <w:szCs w:val="23"/>
        </w:rPr>
        <w:t xml:space="preserve">на </w:t>
      </w:r>
      <w:r w:rsidR="00BF165C">
        <w:rPr>
          <w:rFonts w:ascii="Times New Roman" w:hAnsi="Times New Roman"/>
          <w:b/>
          <w:sz w:val="23"/>
          <w:szCs w:val="23"/>
        </w:rPr>
        <w:t>о</w:t>
      </w:r>
      <w:r w:rsidR="00BF165C" w:rsidRPr="00BF165C">
        <w:rPr>
          <w:rFonts w:ascii="Times New Roman" w:hAnsi="Times New Roman"/>
          <w:b/>
          <w:sz w:val="23"/>
          <w:szCs w:val="23"/>
        </w:rPr>
        <w:t>казание услуг по пассажирским перевозкам</w:t>
      </w:r>
    </w:p>
    <w:p w:rsidR="00755820" w:rsidRPr="00131F15" w:rsidRDefault="00755820">
      <w:pPr>
        <w:spacing w:after="0" w:line="240" w:lineRule="auto"/>
        <w:jc w:val="center"/>
        <w:rPr>
          <w:rFonts w:ascii="Times New Roman" w:hAnsi="Times New Roman"/>
          <w:b/>
          <w:sz w:val="23"/>
          <w:szCs w:val="23"/>
        </w:rPr>
      </w:pPr>
    </w:p>
    <w:p w:rsidR="008215D4" w:rsidRPr="00131F15" w:rsidRDefault="00E11EAF">
      <w:pPr>
        <w:jc w:val="center"/>
        <w:outlineLvl w:val="0"/>
        <w:rPr>
          <w:rFonts w:ascii="Times New Roman" w:hAnsi="Times New Roman"/>
          <w:b/>
          <w:bCs/>
          <w:sz w:val="23"/>
          <w:szCs w:val="23"/>
        </w:rPr>
      </w:pPr>
      <w:r w:rsidRPr="00131F15">
        <w:rPr>
          <w:rFonts w:ascii="Times New Roman" w:eastAsia="Times New Roman" w:hAnsi="Times New Roman"/>
          <w:sz w:val="23"/>
          <w:szCs w:val="23"/>
        </w:rPr>
        <w:t xml:space="preserve">г. Новосибирск                                                                                         </w:t>
      </w:r>
      <w:proofErr w:type="gramStart"/>
      <w:r w:rsidRPr="00131F15">
        <w:rPr>
          <w:rFonts w:ascii="Times New Roman" w:eastAsia="Times New Roman" w:hAnsi="Times New Roman"/>
          <w:sz w:val="23"/>
          <w:szCs w:val="23"/>
        </w:rPr>
        <w:t xml:space="preserve">   «</w:t>
      </w:r>
      <w:proofErr w:type="gramEnd"/>
      <w:r w:rsidRPr="00131F15">
        <w:rPr>
          <w:rFonts w:ascii="Times New Roman" w:eastAsia="Times New Roman" w:hAnsi="Times New Roman"/>
          <w:sz w:val="23"/>
          <w:szCs w:val="23"/>
        </w:rPr>
        <w:t>__»______________ 20</w:t>
      </w:r>
      <w:r w:rsidR="008A4924">
        <w:rPr>
          <w:rFonts w:ascii="Times New Roman" w:eastAsia="Times New Roman" w:hAnsi="Times New Roman"/>
          <w:sz w:val="23"/>
          <w:szCs w:val="23"/>
        </w:rPr>
        <w:t>26</w:t>
      </w:r>
      <w:r w:rsidRPr="00131F15">
        <w:rPr>
          <w:rFonts w:ascii="Times New Roman" w:eastAsia="Times New Roman" w:hAnsi="Times New Roman"/>
          <w:sz w:val="23"/>
          <w:szCs w:val="23"/>
        </w:rPr>
        <w:t xml:space="preserve"> г.</w:t>
      </w:r>
    </w:p>
    <w:p w:rsidR="00386A3E" w:rsidRPr="00131F15" w:rsidRDefault="00386A3E">
      <w:pPr>
        <w:pStyle w:val="ConsPlusNormal"/>
        <w:ind w:firstLine="708"/>
        <w:jc w:val="both"/>
        <w:rPr>
          <w:rFonts w:ascii="Times New Roman" w:hAnsi="Times New Roman" w:cs="Times New Roman"/>
          <w:sz w:val="23"/>
          <w:szCs w:val="23"/>
        </w:rPr>
      </w:pPr>
      <w:r w:rsidRPr="00131F15">
        <w:rPr>
          <w:rFonts w:ascii="Times New Roman" w:hAnsi="Times New Roman" w:cs="Times New Roman"/>
          <w:b/>
          <w:color w:val="000000"/>
          <w:sz w:val="23"/>
          <w:szCs w:val="23"/>
          <w:lang w:bidi="ru-RU"/>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w:t>
      </w:r>
      <w:r w:rsidRPr="00131F15">
        <w:rPr>
          <w:rFonts w:ascii="Times New Roman" w:hAnsi="Times New Roman" w:cs="Times New Roman"/>
          <w:color w:val="000000"/>
          <w:sz w:val="23"/>
          <w:szCs w:val="23"/>
          <w:lang w:bidi="ru-RU"/>
        </w:rPr>
        <w:t xml:space="preserve"> </w:t>
      </w:r>
      <w:r w:rsidRPr="00131F15">
        <w:rPr>
          <w:rFonts w:ascii="Times New Roman" w:hAnsi="Times New Roman" w:cs="Times New Roman"/>
          <w:b/>
          <w:bCs/>
          <w:color w:val="000000"/>
          <w:sz w:val="23"/>
          <w:szCs w:val="23"/>
          <w:lang w:bidi="ru-RU"/>
        </w:rPr>
        <w:t xml:space="preserve">(ГПНТБ СО РАН), </w:t>
      </w:r>
      <w:r w:rsidRPr="00131F15">
        <w:rPr>
          <w:rFonts w:ascii="Times New Roman" w:hAnsi="Times New Roman" w:cs="Times New Roman"/>
          <w:color w:val="000000"/>
          <w:sz w:val="23"/>
          <w:szCs w:val="23"/>
          <w:lang w:bidi="ru-RU"/>
        </w:rPr>
        <w:t xml:space="preserve">именуемое в дальнейшем «Заказчик», в лице </w:t>
      </w:r>
      <w:r w:rsidR="00E00926">
        <w:rPr>
          <w:rFonts w:ascii="Times New Roman" w:hAnsi="Times New Roman" w:cs="Times New Roman"/>
          <w:color w:val="000000"/>
          <w:sz w:val="23"/>
          <w:szCs w:val="23"/>
          <w:lang w:bidi="ru-RU"/>
        </w:rPr>
        <w:t>______________________</w:t>
      </w:r>
      <w:r w:rsidRPr="00131F15">
        <w:rPr>
          <w:rFonts w:ascii="Times New Roman" w:hAnsi="Times New Roman" w:cs="Times New Roman"/>
          <w:color w:val="000000"/>
          <w:sz w:val="23"/>
          <w:szCs w:val="23"/>
          <w:lang w:bidi="ru-RU"/>
        </w:rPr>
        <w:t xml:space="preserve">, действующей на основании </w:t>
      </w:r>
      <w:r w:rsidR="00E00926">
        <w:rPr>
          <w:rFonts w:ascii="Times New Roman" w:hAnsi="Times New Roman" w:cs="Times New Roman"/>
          <w:color w:val="000000"/>
          <w:sz w:val="23"/>
          <w:szCs w:val="23"/>
          <w:lang w:bidi="ru-RU"/>
        </w:rPr>
        <w:t>_____________________</w:t>
      </w:r>
      <w:r w:rsidR="00E11EAF" w:rsidRPr="00131F15">
        <w:rPr>
          <w:rFonts w:ascii="Times New Roman" w:hAnsi="Times New Roman" w:cs="Times New Roman"/>
          <w:sz w:val="23"/>
          <w:szCs w:val="23"/>
        </w:rPr>
        <w:t>, с одной стороны, и</w:t>
      </w:r>
    </w:p>
    <w:p w:rsidR="008215D4" w:rsidRPr="00131F15" w:rsidRDefault="001500FB">
      <w:pPr>
        <w:pStyle w:val="ConsPlusNormal"/>
        <w:ind w:firstLine="708"/>
        <w:jc w:val="both"/>
        <w:rPr>
          <w:rFonts w:ascii="Times New Roman" w:hAnsi="Times New Roman" w:cs="Times New Roman"/>
          <w:sz w:val="23"/>
          <w:szCs w:val="23"/>
        </w:rPr>
      </w:pPr>
      <w:r>
        <w:rPr>
          <w:rFonts w:ascii="Times New Roman" w:hAnsi="Times New Roman" w:cs="Times New Roman"/>
          <w:b/>
          <w:bCs/>
          <w:color w:val="000000"/>
          <w:sz w:val="23"/>
          <w:szCs w:val="23"/>
          <w:lang w:bidi="ru-RU"/>
        </w:rPr>
        <w:t>__________________</w:t>
      </w:r>
      <w:r w:rsidR="00386A3E" w:rsidRPr="00131F15">
        <w:rPr>
          <w:rFonts w:ascii="Times New Roman" w:hAnsi="Times New Roman" w:cs="Times New Roman"/>
          <w:b/>
          <w:bCs/>
          <w:color w:val="000000"/>
          <w:sz w:val="23"/>
          <w:szCs w:val="23"/>
          <w:lang w:bidi="ru-RU"/>
        </w:rPr>
        <w:t xml:space="preserve"> (</w:t>
      </w:r>
      <w:r>
        <w:rPr>
          <w:rFonts w:ascii="Times New Roman" w:hAnsi="Times New Roman" w:cs="Times New Roman"/>
          <w:b/>
          <w:bCs/>
          <w:color w:val="000000"/>
          <w:sz w:val="23"/>
          <w:szCs w:val="23"/>
          <w:lang w:bidi="ru-RU"/>
        </w:rPr>
        <w:t>_______________________</w:t>
      </w:r>
      <w:r w:rsidR="00386A3E" w:rsidRPr="00131F15">
        <w:rPr>
          <w:rFonts w:ascii="Times New Roman" w:hAnsi="Times New Roman" w:cs="Times New Roman"/>
          <w:b/>
          <w:bCs/>
          <w:color w:val="000000"/>
          <w:sz w:val="23"/>
          <w:szCs w:val="23"/>
          <w:lang w:bidi="ru-RU"/>
        </w:rPr>
        <w:t xml:space="preserve">), </w:t>
      </w:r>
      <w:r w:rsidR="00386A3E" w:rsidRPr="00131F15">
        <w:rPr>
          <w:rFonts w:ascii="Times New Roman" w:hAnsi="Times New Roman" w:cs="Times New Roman"/>
          <w:color w:val="000000"/>
          <w:sz w:val="23"/>
          <w:szCs w:val="23"/>
          <w:lang w:bidi="ru-RU"/>
        </w:rPr>
        <w:t xml:space="preserve">именуемое в дальнейшем «Исполнитель», в лице </w:t>
      </w:r>
      <w:r>
        <w:rPr>
          <w:rFonts w:ascii="Times New Roman" w:hAnsi="Times New Roman" w:cs="Times New Roman"/>
          <w:color w:val="000000"/>
          <w:sz w:val="23"/>
          <w:szCs w:val="23"/>
          <w:lang w:bidi="ru-RU"/>
        </w:rPr>
        <w:t>___________________________</w:t>
      </w:r>
      <w:r w:rsidR="00386A3E" w:rsidRPr="00131F15">
        <w:rPr>
          <w:rFonts w:ascii="Times New Roman" w:hAnsi="Times New Roman" w:cs="Times New Roman"/>
          <w:color w:val="000000"/>
          <w:sz w:val="23"/>
          <w:szCs w:val="23"/>
          <w:lang w:bidi="ru-RU"/>
        </w:rPr>
        <w:t xml:space="preserve">, действующего на основании </w:t>
      </w:r>
      <w:r>
        <w:rPr>
          <w:rFonts w:ascii="Times New Roman" w:hAnsi="Times New Roman" w:cs="Times New Roman"/>
          <w:color w:val="000000"/>
          <w:sz w:val="23"/>
          <w:szCs w:val="23"/>
          <w:lang w:bidi="ru-RU"/>
        </w:rPr>
        <w:t>_______________________</w:t>
      </w:r>
      <w:r w:rsidR="00E11EAF" w:rsidRPr="00131F15">
        <w:rPr>
          <w:rFonts w:ascii="Times New Roman" w:hAnsi="Times New Roman" w:cs="Times New Roman"/>
          <w:sz w:val="23"/>
          <w:szCs w:val="23"/>
        </w:rPr>
        <w:t xml:space="preserve">,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осуществлении закупки у единственного исполнителя на основании </w:t>
      </w:r>
      <w:r w:rsidR="00386A3E" w:rsidRPr="00131F15">
        <w:rPr>
          <w:rFonts w:ascii="Times New Roman" w:hAnsi="Times New Roman" w:cs="Times New Roman"/>
          <w:sz w:val="23"/>
          <w:szCs w:val="23"/>
        </w:rPr>
        <w:t xml:space="preserve">пункта 5 части 1 статьи 93 Закона о контрактной системе, </w:t>
      </w:r>
      <w:r w:rsidR="00E11EAF" w:rsidRPr="00131F15">
        <w:rPr>
          <w:rFonts w:ascii="Times New Roman" w:hAnsi="Times New Roman" w:cs="Times New Roman"/>
          <w:sz w:val="23"/>
          <w:szCs w:val="23"/>
        </w:rPr>
        <w:t xml:space="preserve">с идентификационным кодом закупки </w:t>
      </w:r>
      <w:r w:rsidR="00E00926" w:rsidRPr="00E00926">
        <w:rPr>
          <w:rFonts w:ascii="Times New Roman" w:hAnsi="Times New Roman" w:cs="Times New Roman"/>
          <w:sz w:val="23"/>
          <w:szCs w:val="23"/>
        </w:rPr>
        <w:t>261540510912554050100100070000000000</w:t>
      </w:r>
      <w:r w:rsidR="00386A3E" w:rsidRPr="00131F15">
        <w:rPr>
          <w:rFonts w:ascii="Times New Roman" w:hAnsi="Times New Roman" w:cs="Times New Roman"/>
          <w:sz w:val="23"/>
          <w:szCs w:val="23"/>
        </w:rPr>
        <w:t xml:space="preserve"> </w:t>
      </w:r>
      <w:r w:rsidR="00E11EAF" w:rsidRPr="00131F15">
        <w:rPr>
          <w:rFonts w:ascii="Times New Roman" w:hAnsi="Times New Roman" w:cs="Times New Roman"/>
          <w:sz w:val="23"/>
          <w:szCs w:val="23"/>
        </w:rPr>
        <w:t xml:space="preserve"> заключили настоящий государственный контракт (далее – Контракт) о нижеследующем:</w:t>
      </w:r>
    </w:p>
    <w:p w:rsidR="008215D4" w:rsidRPr="00131F15" w:rsidRDefault="008215D4">
      <w:pPr>
        <w:widowControl w:val="0"/>
        <w:spacing w:after="0" w:line="240" w:lineRule="auto"/>
        <w:ind w:firstLine="709"/>
        <w:jc w:val="center"/>
        <w:rPr>
          <w:rFonts w:ascii="Times New Roman" w:hAnsi="Times New Roman"/>
          <w:b/>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1.Предмет Контракта</w:t>
      </w:r>
    </w:p>
    <w:p w:rsidR="008215D4" w:rsidRPr="00131F15"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rPr>
        <w:t xml:space="preserve">1.1. Предметом Контракта является </w:t>
      </w:r>
      <w:r w:rsidR="00BF165C" w:rsidRPr="00BF165C">
        <w:rPr>
          <w:rFonts w:ascii="Times New Roman" w:hAnsi="Times New Roman"/>
          <w:sz w:val="23"/>
          <w:szCs w:val="23"/>
        </w:rPr>
        <w:t>оказание услуг по пассажирским перевозкам</w:t>
      </w:r>
      <w:r w:rsidR="00BF165C">
        <w:rPr>
          <w:rFonts w:ascii="Times New Roman" w:hAnsi="Times New Roman"/>
          <w:sz w:val="23"/>
          <w:szCs w:val="23"/>
        </w:rPr>
        <w:t xml:space="preserve"> (далее – объект)</w:t>
      </w:r>
      <w:r w:rsidRPr="00131F15">
        <w:rPr>
          <w:rFonts w:ascii="Times New Roman" w:hAnsi="Times New Roman"/>
          <w:sz w:val="23"/>
          <w:szCs w:val="23"/>
        </w:rPr>
        <w:t xml:space="preserve">. </w:t>
      </w:r>
    </w:p>
    <w:p w:rsidR="008215D4" w:rsidRPr="00131F15"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rPr>
        <w:t>Услуги должны быть оказаны в соответствии с Описанием объекта закупки (приложение № 1 к Контракту) и на условиях, предусмотренных Контрактом (далее – Услуги).</w:t>
      </w:r>
    </w:p>
    <w:p w:rsidR="008215D4"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8215D4" w:rsidRPr="00131F15" w:rsidRDefault="008215D4">
      <w:pPr>
        <w:widowControl w:val="0"/>
        <w:spacing w:after="0" w:line="240" w:lineRule="auto"/>
        <w:jc w:val="center"/>
        <w:rPr>
          <w:rFonts w:ascii="Times New Roman" w:hAnsi="Times New Roman"/>
          <w:sz w:val="23"/>
          <w:szCs w:val="23"/>
        </w:rPr>
      </w:pPr>
    </w:p>
    <w:p w:rsidR="00F06777" w:rsidRPr="00F06777" w:rsidRDefault="00F06777" w:rsidP="00F06777">
      <w:pPr>
        <w:spacing w:after="0" w:line="240" w:lineRule="auto"/>
        <w:jc w:val="center"/>
        <w:outlineLvl w:val="0"/>
        <w:rPr>
          <w:rFonts w:ascii="Times New Roman" w:hAnsi="Times New Roman"/>
          <w:b/>
          <w:bCs/>
          <w:sz w:val="24"/>
          <w:szCs w:val="24"/>
        </w:rPr>
      </w:pPr>
      <w:r w:rsidRPr="00F06777">
        <w:rPr>
          <w:rFonts w:ascii="Times New Roman" w:hAnsi="Times New Roman"/>
          <w:b/>
          <w:bCs/>
          <w:sz w:val="24"/>
          <w:szCs w:val="24"/>
        </w:rPr>
        <w:t>2.Цена Контракта и порядок расчетов</w:t>
      </w:r>
    </w:p>
    <w:p w:rsidR="00F06777" w:rsidRPr="00F06777" w:rsidRDefault="00F06777" w:rsidP="00F06777">
      <w:pPr>
        <w:spacing w:after="0" w:line="240" w:lineRule="auto"/>
        <w:ind w:firstLine="567"/>
        <w:jc w:val="both"/>
        <w:rPr>
          <w:rFonts w:ascii="Times New Roman" w:hAnsi="Times New Roman"/>
          <w:sz w:val="24"/>
          <w:szCs w:val="24"/>
        </w:rPr>
      </w:pPr>
      <w:r>
        <w:rPr>
          <w:rFonts w:ascii="Times New Roman" w:hAnsi="Times New Roman"/>
          <w:sz w:val="24"/>
          <w:szCs w:val="24"/>
        </w:rPr>
        <w:t>2</w:t>
      </w:r>
      <w:r w:rsidRPr="00F06777">
        <w:rPr>
          <w:rFonts w:ascii="Times New Roman" w:hAnsi="Times New Roman"/>
          <w:sz w:val="24"/>
          <w:szCs w:val="24"/>
        </w:rPr>
        <w:t>.1. Цена Контракта составляет ______________</w:t>
      </w:r>
      <w:r w:rsidRPr="00F06777">
        <w:rPr>
          <w:rFonts w:ascii="Times New Roman" w:hAnsi="Times New Roman"/>
          <w:bCs/>
          <w:sz w:val="24"/>
          <w:szCs w:val="24"/>
        </w:rPr>
        <w:t xml:space="preserve"> </w:t>
      </w:r>
      <w:r w:rsidRPr="00F06777">
        <w:rPr>
          <w:rFonts w:ascii="Times New Roman" w:hAnsi="Times New Roman"/>
          <w:sz w:val="24"/>
          <w:szCs w:val="24"/>
        </w:rPr>
        <w:t xml:space="preserve">рублей ___ копеек, </w:t>
      </w:r>
    </w:p>
    <w:p w:rsidR="00F06777" w:rsidRPr="00F06777" w:rsidRDefault="00F06777" w:rsidP="004B0D93">
      <w:pPr>
        <w:spacing w:after="0" w:line="240" w:lineRule="auto"/>
        <w:ind w:firstLine="567"/>
        <w:jc w:val="both"/>
        <w:rPr>
          <w:rFonts w:ascii="Times New Roman" w:hAnsi="Times New Roman"/>
          <w:sz w:val="24"/>
          <w:szCs w:val="24"/>
        </w:rPr>
      </w:pPr>
      <w:r w:rsidRPr="00F06777">
        <w:rPr>
          <w:rFonts w:ascii="Times New Roman" w:hAnsi="Times New Roman"/>
          <w:sz w:val="24"/>
          <w:szCs w:val="24"/>
        </w:rPr>
        <w:t>без НДС: ____________________</w:t>
      </w:r>
      <w:r w:rsidR="004B0D93">
        <w:rPr>
          <w:rFonts w:ascii="Times New Roman" w:hAnsi="Times New Roman"/>
          <w:sz w:val="24"/>
          <w:szCs w:val="24"/>
        </w:rPr>
        <w:t xml:space="preserve">, </w:t>
      </w:r>
      <w:r w:rsidRPr="00F06777">
        <w:rPr>
          <w:rFonts w:ascii="Times New Roman" w:hAnsi="Times New Roman"/>
          <w:sz w:val="24"/>
          <w:szCs w:val="24"/>
        </w:rPr>
        <w:t>с НДС: в том числе НДС – _____% (___ процентов), _______ (___) рублей (далее – цена контракта).</w:t>
      </w:r>
    </w:p>
    <w:p w:rsidR="00F06777" w:rsidRPr="00F06777" w:rsidRDefault="00F06777" w:rsidP="00F06777">
      <w:pPr>
        <w:spacing w:after="0" w:line="240" w:lineRule="auto"/>
        <w:ind w:firstLine="567"/>
        <w:jc w:val="both"/>
        <w:rPr>
          <w:rFonts w:ascii="Times New Roman" w:hAnsi="Times New Roman"/>
          <w:sz w:val="24"/>
          <w:szCs w:val="24"/>
        </w:rPr>
      </w:pPr>
      <w:r w:rsidRPr="00F06777">
        <w:rPr>
          <w:rFonts w:ascii="Times New Roman" w:hAnsi="Times New Roman"/>
          <w:bCs/>
          <w:sz w:val="24"/>
          <w:szCs w:val="24"/>
        </w:rPr>
        <w:t xml:space="preserve">В случае, если Контракт заключается с </w:t>
      </w:r>
      <w:r w:rsidRPr="00F06777">
        <w:rPr>
          <w:rFonts w:ascii="Times New Roman" w:hAnsi="Times New Roman"/>
          <w:sz w:val="24"/>
          <w:szCs w:val="24"/>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06777" w:rsidRPr="00F06777" w:rsidRDefault="00F06777" w:rsidP="00F06777">
      <w:pPr>
        <w:spacing w:after="0" w:line="240" w:lineRule="auto"/>
        <w:ind w:firstLine="567"/>
        <w:jc w:val="both"/>
        <w:rPr>
          <w:rFonts w:ascii="Times New Roman" w:hAnsi="Times New Roman"/>
          <w:sz w:val="24"/>
          <w:szCs w:val="24"/>
        </w:rPr>
      </w:pPr>
      <w:r>
        <w:rPr>
          <w:rFonts w:ascii="Times New Roman" w:hAnsi="Times New Roman"/>
          <w:sz w:val="24"/>
          <w:szCs w:val="24"/>
        </w:rPr>
        <w:t>2</w:t>
      </w:r>
      <w:r w:rsidRPr="00F06777">
        <w:rPr>
          <w:rFonts w:ascii="Times New Roman" w:hAnsi="Times New Roman"/>
          <w:sz w:val="24"/>
          <w:szCs w:val="24"/>
        </w:rPr>
        <w:t>.2. Источник финансирования – средства бюджетных учреждений</w:t>
      </w:r>
      <w:r w:rsidR="00163096">
        <w:rPr>
          <w:rFonts w:ascii="Times New Roman" w:hAnsi="Times New Roman"/>
          <w:sz w:val="24"/>
          <w:szCs w:val="24"/>
        </w:rPr>
        <w:t xml:space="preserve"> на 2026г</w:t>
      </w:r>
      <w:r w:rsidRPr="00F06777">
        <w:rPr>
          <w:rFonts w:ascii="Times New Roman" w:hAnsi="Times New Roman"/>
          <w:sz w:val="24"/>
          <w:szCs w:val="24"/>
        </w:rPr>
        <w:t>.</w:t>
      </w:r>
    </w:p>
    <w:p w:rsidR="00F06777" w:rsidRPr="00F06777" w:rsidRDefault="00F06777" w:rsidP="00F06777">
      <w:pPr>
        <w:spacing w:after="0" w:line="240" w:lineRule="auto"/>
        <w:ind w:firstLine="567"/>
        <w:jc w:val="both"/>
        <w:rPr>
          <w:rFonts w:ascii="Times New Roman" w:hAnsi="Times New Roman"/>
          <w:sz w:val="24"/>
          <w:szCs w:val="24"/>
        </w:rPr>
      </w:pPr>
      <w:r>
        <w:rPr>
          <w:rFonts w:ascii="Times New Roman" w:hAnsi="Times New Roman"/>
          <w:sz w:val="24"/>
          <w:szCs w:val="24"/>
        </w:rPr>
        <w:t>2</w:t>
      </w:r>
      <w:r w:rsidRPr="00F06777">
        <w:rPr>
          <w:rFonts w:ascii="Times New Roman" w:hAnsi="Times New Roman"/>
          <w:sz w:val="24"/>
          <w:szCs w:val="24"/>
        </w:rPr>
        <w:t>.3.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оказанием Услуг, предусмотренных Контрактом, в полном объеме, страхование, уплату таможенных пошлин, налогов, сборов и других обязательных платежей.</w:t>
      </w:r>
    </w:p>
    <w:p w:rsidR="00F06777" w:rsidRPr="00F06777" w:rsidRDefault="00F06777" w:rsidP="00F06777">
      <w:pPr>
        <w:spacing w:after="0" w:line="240" w:lineRule="auto"/>
        <w:ind w:firstLine="567"/>
        <w:jc w:val="both"/>
        <w:rPr>
          <w:rFonts w:ascii="Times New Roman" w:hAnsi="Times New Roman"/>
          <w:sz w:val="24"/>
          <w:szCs w:val="24"/>
        </w:rPr>
      </w:pPr>
      <w:r>
        <w:rPr>
          <w:rFonts w:ascii="Times New Roman" w:hAnsi="Times New Roman"/>
          <w:sz w:val="24"/>
          <w:szCs w:val="24"/>
        </w:rPr>
        <w:t>2</w:t>
      </w:r>
      <w:r w:rsidRPr="00F06777">
        <w:rPr>
          <w:rFonts w:ascii="Times New Roman" w:hAnsi="Times New Roman"/>
          <w:sz w:val="24"/>
          <w:szCs w:val="24"/>
        </w:rPr>
        <w:t>.4. Оплата по Контракту осуществляется в безналичном порядке путем перечисления денежных средств со счета Заказчика на счет Исполнителя, указанный в Контракте.</w:t>
      </w:r>
    </w:p>
    <w:p w:rsidR="00F06777" w:rsidRPr="00F06777" w:rsidRDefault="00F06777" w:rsidP="00F06777">
      <w:pPr>
        <w:spacing w:after="0" w:line="240" w:lineRule="auto"/>
        <w:ind w:firstLine="567"/>
        <w:jc w:val="both"/>
        <w:rPr>
          <w:rFonts w:ascii="Times New Roman" w:hAnsi="Times New Roman"/>
          <w:sz w:val="24"/>
          <w:szCs w:val="24"/>
        </w:rPr>
      </w:pPr>
      <w:r w:rsidRPr="00F06777">
        <w:rPr>
          <w:rFonts w:ascii="Times New Roman" w:hAnsi="Times New Roman"/>
          <w:sz w:val="24"/>
          <w:szCs w:val="24"/>
        </w:rPr>
        <w:t>Оплата производится Заказчиком в срок не более 10 (десяти) рабочих дней с даты подписания Заказчиком документа о приемки, УПД.</w:t>
      </w:r>
    </w:p>
    <w:p w:rsidR="00F06777" w:rsidRPr="00F06777" w:rsidRDefault="00F06777" w:rsidP="00F06777">
      <w:pPr>
        <w:spacing w:after="0" w:line="240" w:lineRule="auto"/>
        <w:ind w:firstLine="567"/>
        <w:jc w:val="both"/>
        <w:rPr>
          <w:rFonts w:ascii="Times New Roman" w:hAnsi="Times New Roman"/>
          <w:sz w:val="24"/>
          <w:szCs w:val="24"/>
        </w:rPr>
      </w:pPr>
      <w:r>
        <w:rPr>
          <w:rFonts w:ascii="Times New Roman" w:hAnsi="Times New Roman"/>
          <w:sz w:val="24"/>
          <w:szCs w:val="24"/>
        </w:rPr>
        <w:t>2</w:t>
      </w:r>
      <w:r w:rsidRPr="00F06777">
        <w:rPr>
          <w:rFonts w:ascii="Times New Roman" w:hAnsi="Times New Roman"/>
          <w:sz w:val="24"/>
          <w:szCs w:val="24"/>
        </w:rPr>
        <w:t>.5. Обязательства Заказчика по оплате цены Контракта считаются исполненными с момента списания денежных средств в размере, установленном Контрактом, со счета Заказчика. За дальнейшее прохождение денежных средств Заказчик ответственности не несет.</w:t>
      </w:r>
    </w:p>
    <w:p w:rsidR="00E252A2" w:rsidRPr="00131F15" w:rsidRDefault="00E252A2">
      <w:pPr>
        <w:widowControl w:val="0"/>
        <w:spacing w:after="0" w:line="240" w:lineRule="auto"/>
        <w:ind w:firstLine="709"/>
        <w:rPr>
          <w:rFonts w:ascii="Times New Roman" w:hAnsi="Times New Roman"/>
          <w:b/>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3.Место и сроки оказания Услуг</w:t>
      </w:r>
    </w:p>
    <w:p w:rsidR="008215D4" w:rsidRPr="00131F15" w:rsidRDefault="00E11EAF">
      <w:pPr>
        <w:spacing w:after="0" w:line="240" w:lineRule="auto"/>
        <w:ind w:firstLine="709"/>
        <w:jc w:val="both"/>
        <w:rPr>
          <w:rFonts w:ascii="Times New Roman" w:hAnsi="Times New Roman"/>
          <w:color w:val="000000" w:themeColor="text1"/>
          <w:sz w:val="23"/>
          <w:szCs w:val="23"/>
        </w:rPr>
      </w:pPr>
      <w:r w:rsidRPr="00131F15">
        <w:rPr>
          <w:rFonts w:ascii="Times New Roman" w:eastAsia="Times New Roman" w:hAnsi="Times New Roman"/>
          <w:sz w:val="23"/>
          <w:szCs w:val="23"/>
        </w:rPr>
        <w:t xml:space="preserve">3.1. Место оказания Услуг: </w:t>
      </w:r>
      <w:r w:rsidRPr="00131F15">
        <w:rPr>
          <w:rFonts w:ascii="Times New Roman" w:eastAsia="Times New Roman" w:hAnsi="Times New Roman"/>
          <w:color w:val="2C2D2E"/>
          <w:sz w:val="23"/>
          <w:szCs w:val="23"/>
        </w:rPr>
        <w:t xml:space="preserve">в соответствии с Описанием объекта закупки (Приложение № 1 </w:t>
      </w:r>
      <w:r w:rsidRPr="00131F15">
        <w:rPr>
          <w:rFonts w:ascii="Times New Roman" w:eastAsia="Times New Roman" w:hAnsi="Times New Roman"/>
          <w:color w:val="000000" w:themeColor="text1"/>
          <w:sz w:val="23"/>
          <w:szCs w:val="23"/>
        </w:rPr>
        <w:t>к Контракту).</w:t>
      </w:r>
    </w:p>
    <w:p w:rsidR="008215D4" w:rsidRDefault="00E11EAF">
      <w:pPr>
        <w:spacing w:after="0" w:line="240" w:lineRule="auto"/>
        <w:ind w:firstLine="709"/>
        <w:jc w:val="both"/>
        <w:rPr>
          <w:rFonts w:ascii="Times New Roman" w:hAnsi="Times New Roman"/>
          <w:sz w:val="23"/>
          <w:szCs w:val="23"/>
        </w:rPr>
      </w:pPr>
      <w:r w:rsidRPr="00131F15">
        <w:rPr>
          <w:rFonts w:ascii="Times New Roman" w:hAnsi="Times New Roman"/>
          <w:sz w:val="23"/>
          <w:szCs w:val="23"/>
        </w:rPr>
        <w:lastRenderedPageBreak/>
        <w:t>3.2. Услуги должны быть оказаны Исполнителем в сроки, установленные Описанием объекта закупки (приложение № 1 к Контракту).</w:t>
      </w:r>
    </w:p>
    <w:p w:rsidR="004D5B13" w:rsidRDefault="004D5B13">
      <w:pPr>
        <w:spacing w:after="0" w:line="240" w:lineRule="auto"/>
        <w:ind w:firstLine="709"/>
        <w:jc w:val="both"/>
        <w:rPr>
          <w:rFonts w:ascii="Times New Roman" w:hAnsi="Times New Roman"/>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 xml:space="preserve">4.Порядок и сроки осуществления Заказчиком приемки оказанных Услуг </w:t>
      </w:r>
    </w:p>
    <w:p w:rsidR="008215D4" w:rsidRPr="00131F15" w:rsidRDefault="00E11EAF">
      <w:pPr>
        <w:shd w:val="clear" w:color="auto" w:fill="FFFFFF"/>
        <w:spacing w:after="0" w:line="240" w:lineRule="auto"/>
        <w:ind w:firstLine="709"/>
        <w:jc w:val="both"/>
        <w:rPr>
          <w:rFonts w:ascii="Times New Roman" w:eastAsia="Times New Roman" w:hAnsi="Times New Roman"/>
          <w:sz w:val="23"/>
          <w:szCs w:val="23"/>
          <w:lang w:eastAsia="ru-RU"/>
        </w:rPr>
      </w:pPr>
      <w:r w:rsidRPr="00131F15">
        <w:rPr>
          <w:rFonts w:ascii="Times New Roman" w:eastAsia="Times New Roman" w:hAnsi="Times New Roman"/>
          <w:sz w:val="23"/>
          <w:szCs w:val="23"/>
          <w:lang w:eastAsia="ru-RU"/>
        </w:rPr>
        <w:t xml:space="preserve">4.1. Приемка </w:t>
      </w:r>
      <w:r w:rsidRPr="00131F15">
        <w:rPr>
          <w:rFonts w:ascii="Times New Roman" w:hAnsi="Times New Roman"/>
          <w:sz w:val="23"/>
          <w:szCs w:val="23"/>
          <w:lang w:eastAsia="ar-SA"/>
        </w:rPr>
        <w:t>оказанных Услуг</w:t>
      </w:r>
      <w:r w:rsidRPr="00131F15">
        <w:rPr>
          <w:rFonts w:ascii="Times New Roman" w:hAnsi="Times New Roman"/>
          <w:sz w:val="23"/>
          <w:szCs w:val="23"/>
          <w:lang w:eastAsia="ru-RU"/>
        </w:rPr>
        <w:t xml:space="preserve"> осуществляется Заказчиком на предмет </w:t>
      </w:r>
      <w:r w:rsidRPr="00131F15">
        <w:rPr>
          <w:rFonts w:ascii="Times New Roman" w:eastAsia="Times New Roman" w:hAnsi="Times New Roman"/>
          <w:sz w:val="23"/>
          <w:szCs w:val="23"/>
          <w:lang w:eastAsia="ru-RU"/>
        </w:rPr>
        <w:t xml:space="preserve">соответствия их объема и качества требованиям, установленным в Контракте. Для приемки Услуг Заказчик вправе создать </w:t>
      </w:r>
      <w:r w:rsidRPr="00131F15">
        <w:rPr>
          <w:rFonts w:ascii="Times New Roman" w:hAnsi="Times New Roman"/>
          <w:sz w:val="23"/>
          <w:szCs w:val="23"/>
          <w:lang w:eastAsia="ru-RU"/>
        </w:rPr>
        <w:t xml:space="preserve">приемочную комиссию. </w:t>
      </w:r>
    </w:p>
    <w:p w:rsidR="008215D4" w:rsidRPr="00131F15" w:rsidRDefault="00E11EAF">
      <w:pPr>
        <w:spacing w:after="0" w:line="240" w:lineRule="auto"/>
        <w:ind w:firstLine="708"/>
        <w:jc w:val="both"/>
        <w:rPr>
          <w:rFonts w:ascii="Times New Roman" w:eastAsia="Times New Roman" w:hAnsi="Times New Roman"/>
          <w:sz w:val="23"/>
          <w:szCs w:val="23"/>
          <w:lang w:eastAsia="ar-SA"/>
        </w:rPr>
      </w:pPr>
      <w:r w:rsidRPr="00131F15">
        <w:rPr>
          <w:rFonts w:ascii="Times New Roman" w:hAnsi="Times New Roman"/>
          <w:sz w:val="23"/>
          <w:szCs w:val="23"/>
          <w:lang w:eastAsia="ar-SA"/>
        </w:rPr>
        <w:t>4.2. </w:t>
      </w:r>
      <w:r w:rsidRPr="00131F15">
        <w:rPr>
          <w:rFonts w:ascii="Times New Roman" w:eastAsia="Times New Roman" w:hAnsi="Times New Roman"/>
          <w:sz w:val="23"/>
          <w:szCs w:val="23"/>
          <w:lang w:eastAsia="ar-SA"/>
        </w:rPr>
        <w:t xml:space="preserve">Для проверки </w:t>
      </w:r>
      <w:r w:rsidRPr="00131F15">
        <w:rPr>
          <w:rFonts w:ascii="Times New Roman" w:hAnsi="Times New Roman"/>
          <w:sz w:val="23"/>
          <w:szCs w:val="23"/>
          <w:lang w:eastAsia="ar-SA"/>
        </w:rPr>
        <w:t>оказанных Услуг</w:t>
      </w:r>
      <w:r w:rsidRPr="00131F15">
        <w:rPr>
          <w:rFonts w:ascii="Times New Roman" w:hAnsi="Times New Roman"/>
          <w:sz w:val="23"/>
          <w:szCs w:val="23"/>
          <w:lang w:eastAsia="ru-RU"/>
        </w:rPr>
        <w:t xml:space="preserve"> </w:t>
      </w:r>
      <w:r w:rsidRPr="00131F15">
        <w:rPr>
          <w:rFonts w:ascii="Times New Roman" w:hAnsi="Times New Roman"/>
          <w:sz w:val="23"/>
          <w:szCs w:val="23"/>
          <w:lang w:eastAsia="ar-SA"/>
        </w:rPr>
        <w:t>требованиям, установленным Контрактом</w:t>
      </w:r>
      <w:r w:rsidRPr="00131F15">
        <w:rPr>
          <w:rFonts w:ascii="Times New Roman" w:eastAsia="Times New Roman" w:hAnsi="Times New Roman"/>
          <w:sz w:val="23"/>
          <w:szCs w:val="23"/>
          <w:lang w:eastAsia="ar-SA"/>
        </w:rPr>
        <w:t xml:space="preserve">, </w:t>
      </w:r>
      <w:r w:rsidRPr="00131F15">
        <w:rPr>
          <w:rFonts w:ascii="Times New Roman" w:hAnsi="Times New Roman"/>
          <w:sz w:val="23"/>
          <w:szCs w:val="23"/>
          <w:lang w:eastAsia="ar-SA"/>
        </w:rPr>
        <w:t xml:space="preserve">Заказчик </w:t>
      </w:r>
      <w:r w:rsidRPr="00131F15">
        <w:rPr>
          <w:rFonts w:ascii="Times New Roman" w:eastAsia="Times New Roman" w:hAnsi="Times New Roman"/>
          <w:sz w:val="23"/>
          <w:szCs w:val="23"/>
          <w:lang w:eastAsia="ar-SA"/>
        </w:rPr>
        <w:t>проводит экспертизу. Экспертиза результатов может проводиться своими силами или к ее проведению могут привлекаться эксперты, экспертные организации.</w:t>
      </w:r>
    </w:p>
    <w:p w:rsidR="008215D4" w:rsidRPr="00131F15" w:rsidRDefault="00E11EAF">
      <w:pPr>
        <w:tabs>
          <w:tab w:val="left" w:pos="567"/>
          <w:tab w:val="left" w:pos="993"/>
        </w:tabs>
        <w:spacing w:after="0" w:line="240" w:lineRule="auto"/>
        <w:ind w:right="-2" w:firstLine="709"/>
        <w:contextualSpacing/>
        <w:jc w:val="both"/>
        <w:rPr>
          <w:rFonts w:ascii="Times New Roman" w:eastAsia="Times New Roman" w:hAnsi="Times New Roman"/>
          <w:sz w:val="23"/>
          <w:szCs w:val="23"/>
          <w:lang w:eastAsia="ar-SA"/>
        </w:rPr>
      </w:pPr>
      <w:r w:rsidRPr="00131F15">
        <w:rPr>
          <w:rFonts w:ascii="Times New Roman" w:eastAsia="Times New Roman" w:hAnsi="Times New Roman"/>
          <w:sz w:val="23"/>
          <w:szCs w:val="23"/>
          <w:lang w:eastAsia="ar-SA"/>
        </w:rPr>
        <w:t xml:space="preserve">По результатам проведенной экспертизы Заказчик принимает решение о приемке </w:t>
      </w:r>
      <w:r w:rsidRPr="00131F15">
        <w:rPr>
          <w:rFonts w:ascii="Times New Roman" w:hAnsi="Times New Roman"/>
          <w:sz w:val="23"/>
          <w:szCs w:val="23"/>
          <w:lang w:eastAsia="ar-SA"/>
        </w:rPr>
        <w:t>оказанных Услуг</w:t>
      </w:r>
      <w:r w:rsidRPr="00131F15">
        <w:rPr>
          <w:rFonts w:ascii="Times New Roman" w:hAnsi="Times New Roman"/>
          <w:sz w:val="23"/>
          <w:szCs w:val="23"/>
          <w:lang w:eastAsia="ru-RU"/>
        </w:rPr>
        <w:t xml:space="preserve"> </w:t>
      </w:r>
      <w:r w:rsidRPr="00131F15">
        <w:rPr>
          <w:rFonts w:ascii="Times New Roman" w:eastAsia="Times New Roman" w:hAnsi="Times New Roman"/>
          <w:sz w:val="23"/>
          <w:szCs w:val="23"/>
          <w:lang w:eastAsia="ar-SA"/>
        </w:rPr>
        <w:t>или об отказе в такой приемке.</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4.3. При отсутствии у Заказчика претензий по объему и качеству оказанных Услуг Заказчик не позднее </w:t>
      </w:r>
      <w:r w:rsidR="00386A3E" w:rsidRPr="00131F15">
        <w:rPr>
          <w:rFonts w:ascii="Times New Roman" w:hAnsi="Times New Roman"/>
          <w:sz w:val="23"/>
          <w:szCs w:val="23"/>
        </w:rPr>
        <w:t>10</w:t>
      </w:r>
      <w:r w:rsidRPr="00131F15">
        <w:rPr>
          <w:rFonts w:ascii="Times New Roman" w:hAnsi="Times New Roman"/>
          <w:sz w:val="23"/>
          <w:szCs w:val="23"/>
        </w:rPr>
        <w:t xml:space="preserve"> (</w:t>
      </w:r>
      <w:r w:rsidR="00386A3E" w:rsidRPr="00131F15">
        <w:rPr>
          <w:rFonts w:ascii="Times New Roman" w:hAnsi="Times New Roman"/>
          <w:sz w:val="23"/>
          <w:szCs w:val="23"/>
        </w:rPr>
        <w:t>десяти</w:t>
      </w:r>
      <w:r w:rsidRPr="00131F15">
        <w:rPr>
          <w:rFonts w:ascii="Times New Roman" w:hAnsi="Times New Roman"/>
          <w:sz w:val="23"/>
          <w:szCs w:val="23"/>
        </w:rPr>
        <w:t>) рабочих дней, следующих за днем поступления документа о приемке, осуществляет приемку оказанных Услуг.</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4.4. При выявлении несоответствий в оказанных Услугах Заказчик в срок, установленный в пункте 4.3 Контракта, отказывает в приемке оказанных Услуг. </w:t>
      </w:r>
    </w:p>
    <w:p w:rsidR="008215D4" w:rsidRPr="00131F15" w:rsidRDefault="00E11EAF">
      <w:pPr>
        <w:spacing w:after="0" w:line="240" w:lineRule="auto"/>
        <w:ind w:firstLine="708"/>
        <w:jc w:val="both"/>
        <w:rPr>
          <w:rFonts w:ascii="Times New Roman" w:hAnsi="Times New Roman"/>
          <w:sz w:val="23"/>
          <w:szCs w:val="23"/>
        </w:rPr>
      </w:pPr>
      <w:bookmarkStart w:id="0" w:name="Par16"/>
      <w:bookmarkEnd w:id="0"/>
      <w:r w:rsidRPr="00131F15">
        <w:rPr>
          <w:rFonts w:ascii="Times New Roman" w:hAnsi="Times New Roman"/>
          <w:sz w:val="23"/>
          <w:szCs w:val="23"/>
          <w:lang w:eastAsia="ru-RU"/>
        </w:rPr>
        <w:t xml:space="preserve">4.5. Заказчик вправе не отказывать в приемке оказанных Услуг в случае выявления несоответствия результатов оказанных Услуг условиям Контракта, если выявленное несоответствие не препятствует приемке оказанных Услуг и устранено Исполнителем. </w:t>
      </w:r>
    </w:p>
    <w:p w:rsidR="008215D4" w:rsidRPr="00131F15" w:rsidRDefault="008215D4">
      <w:pPr>
        <w:widowControl w:val="0"/>
        <w:spacing w:after="0" w:line="240" w:lineRule="auto"/>
        <w:jc w:val="center"/>
        <w:rPr>
          <w:rFonts w:ascii="Times New Roman" w:hAnsi="Times New Roman"/>
          <w:b/>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5.Порядок и сроки оформления результатов приемки оказанных Услуг</w:t>
      </w:r>
    </w:p>
    <w:p w:rsidR="008215D4" w:rsidRPr="00131F15" w:rsidRDefault="00E11EAF">
      <w:pPr>
        <w:widowControl w:val="0"/>
        <w:spacing w:after="0" w:line="240" w:lineRule="auto"/>
        <w:ind w:firstLine="708"/>
        <w:jc w:val="both"/>
        <w:rPr>
          <w:rFonts w:ascii="Times New Roman" w:hAnsi="Times New Roman"/>
          <w:color w:val="000000" w:themeColor="text1"/>
          <w:sz w:val="23"/>
          <w:szCs w:val="23"/>
        </w:rPr>
      </w:pPr>
      <w:r w:rsidRPr="00131F15">
        <w:rPr>
          <w:rFonts w:ascii="Times New Roman" w:eastAsia="Times New Roman" w:hAnsi="Times New Roman"/>
          <w:color w:val="000000" w:themeColor="text1"/>
          <w:sz w:val="23"/>
          <w:szCs w:val="23"/>
        </w:rPr>
        <w:t xml:space="preserve">5.1. Исполнитель не позднее </w:t>
      </w:r>
      <w:r w:rsidR="005B790D">
        <w:rPr>
          <w:rFonts w:ascii="Times New Roman" w:eastAsia="Times New Roman" w:hAnsi="Times New Roman"/>
          <w:color w:val="000000" w:themeColor="text1"/>
          <w:sz w:val="23"/>
          <w:szCs w:val="23"/>
        </w:rPr>
        <w:t>5</w:t>
      </w:r>
      <w:r w:rsidRPr="00131F15">
        <w:rPr>
          <w:rFonts w:ascii="Times New Roman" w:eastAsia="Times New Roman" w:hAnsi="Times New Roman"/>
          <w:color w:val="000000" w:themeColor="text1"/>
          <w:sz w:val="23"/>
          <w:szCs w:val="23"/>
        </w:rPr>
        <w:t xml:space="preserve"> (</w:t>
      </w:r>
      <w:r w:rsidR="005B790D">
        <w:rPr>
          <w:rFonts w:ascii="Times New Roman" w:eastAsia="Times New Roman" w:hAnsi="Times New Roman"/>
          <w:color w:val="000000" w:themeColor="text1"/>
          <w:sz w:val="23"/>
          <w:szCs w:val="23"/>
        </w:rPr>
        <w:t>п</w:t>
      </w:r>
      <w:r w:rsidR="00046C54">
        <w:rPr>
          <w:rFonts w:ascii="Times New Roman" w:eastAsia="Times New Roman" w:hAnsi="Times New Roman"/>
          <w:color w:val="000000" w:themeColor="text1"/>
          <w:sz w:val="23"/>
          <w:szCs w:val="23"/>
        </w:rPr>
        <w:t>я</w:t>
      </w:r>
      <w:r w:rsidRPr="00131F15">
        <w:rPr>
          <w:rFonts w:ascii="Times New Roman" w:eastAsia="Times New Roman" w:hAnsi="Times New Roman"/>
          <w:color w:val="000000" w:themeColor="text1"/>
          <w:sz w:val="23"/>
          <w:szCs w:val="23"/>
        </w:rPr>
        <w:t xml:space="preserve">ти) рабочих дней </w:t>
      </w:r>
      <w:r w:rsidR="00F06777">
        <w:rPr>
          <w:rFonts w:ascii="Times New Roman" w:eastAsia="Times New Roman" w:hAnsi="Times New Roman"/>
          <w:color w:val="000000" w:themeColor="text1"/>
          <w:sz w:val="23"/>
          <w:szCs w:val="23"/>
        </w:rPr>
        <w:t xml:space="preserve">по окончанию услуг </w:t>
      </w:r>
      <w:r w:rsidRPr="00131F15">
        <w:rPr>
          <w:rFonts w:ascii="Times New Roman" w:eastAsia="Times New Roman" w:hAnsi="Times New Roman"/>
          <w:color w:val="000000" w:themeColor="text1"/>
          <w:sz w:val="23"/>
          <w:szCs w:val="23"/>
        </w:rPr>
        <w:t xml:space="preserve">направляет в адрес Заказчика </w:t>
      </w:r>
      <w:r w:rsidR="003A6358" w:rsidRPr="003A6358">
        <w:rPr>
          <w:rFonts w:ascii="Times New Roman" w:eastAsia="Times New Roman" w:hAnsi="Times New Roman"/>
          <w:color w:val="000000" w:themeColor="text1"/>
          <w:sz w:val="23"/>
          <w:szCs w:val="23"/>
        </w:rPr>
        <w:t>документы о приемке</w:t>
      </w:r>
      <w:r w:rsidR="003A6358">
        <w:rPr>
          <w:rFonts w:ascii="Times New Roman" w:eastAsia="Times New Roman" w:hAnsi="Times New Roman"/>
          <w:color w:val="000000" w:themeColor="text1"/>
          <w:sz w:val="23"/>
          <w:szCs w:val="23"/>
        </w:rPr>
        <w:t xml:space="preserve"> оказанных услуг </w:t>
      </w:r>
      <w:r w:rsidR="003A6358" w:rsidRPr="003A6358">
        <w:rPr>
          <w:rFonts w:ascii="Times New Roman" w:eastAsia="Times New Roman" w:hAnsi="Times New Roman"/>
          <w:color w:val="000000" w:themeColor="text1"/>
          <w:sz w:val="23"/>
          <w:szCs w:val="23"/>
        </w:rPr>
        <w:t xml:space="preserve">счета, акты </w:t>
      </w:r>
      <w:r w:rsidR="003A6358">
        <w:rPr>
          <w:rFonts w:ascii="Times New Roman" w:eastAsia="Times New Roman" w:hAnsi="Times New Roman"/>
          <w:color w:val="000000" w:themeColor="text1"/>
          <w:sz w:val="23"/>
          <w:szCs w:val="23"/>
        </w:rPr>
        <w:t>оказанных услуг</w:t>
      </w:r>
      <w:r w:rsidR="003A6358" w:rsidRPr="003A6358">
        <w:rPr>
          <w:rFonts w:ascii="Times New Roman" w:eastAsia="Times New Roman" w:hAnsi="Times New Roman"/>
          <w:color w:val="000000" w:themeColor="text1"/>
          <w:sz w:val="23"/>
          <w:szCs w:val="23"/>
        </w:rPr>
        <w:t xml:space="preserve"> (универсального передаточного документа (УПД))</w:t>
      </w:r>
      <w:r w:rsidR="005B790D">
        <w:rPr>
          <w:rFonts w:ascii="Times New Roman" w:eastAsia="Times New Roman" w:hAnsi="Times New Roman"/>
          <w:color w:val="000000" w:themeColor="text1"/>
          <w:sz w:val="23"/>
          <w:szCs w:val="23"/>
        </w:rPr>
        <w:t>.</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5.2. Заказчик в срок, указанный в пункте 4.3 Контракта, подписывает </w:t>
      </w:r>
      <w:r w:rsidRPr="00131F15">
        <w:rPr>
          <w:rFonts w:ascii="Times New Roman" w:eastAsia="Times New Roman" w:hAnsi="Times New Roman"/>
          <w:sz w:val="23"/>
          <w:szCs w:val="23"/>
          <w:lang w:eastAsia="ru-RU"/>
        </w:rPr>
        <w:t>документ</w:t>
      </w:r>
      <w:r w:rsidRPr="00131F15">
        <w:rPr>
          <w:rFonts w:ascii="Times New Roman" w:hAnsi="Times New Roman"/>
          <w:sz w:val="23"/>
          <w:szCs w:val="23"/>
        </w:rPr>
        <w:t xml:space="preserve"> о приемке, либо подписывает мотивированный отказ от подписания </w:t>
      </w:r>
      <w:r w:rsidRPr="00131F15">
        <w:rPr>
          <w:rFonts w:ascii="Times New Roman" w:eastAsia="Times New Roman" w:hAnsi="Times New Roman"/>
          <w:sz w:val="23"/>
          <w:szCs w:val="23"/>
          <w:lang w:eastAsia="ru-RU"/>
        </w:rPr>
        <w:t>документа</w:t>
      </w:r>
      <w:r w:rsidRPr="00131F15">
        <w:rPr>
          <w:rFonts w:ascii="Times New Roman" w:hAnsi="Times New Roman"/>
          <w:sz w:val="23"/>
          <w:szCs w:val="23"/>
        </w:rPr>
        <w:t xml:space="preserve"> о приемке с указанием причин такого отказа.</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Датой приемки оказанных Услуг (этапа) считается дата подписания </w:t>
      </w:r>
      <w:r w:rsidRPr="00131F15">
        <w:rPr>
          <w:rFonts w:ascii="Times New Roman" w:eastAsia="Times New Roman" w:hAnsi="Times New Roman"/>
          <w:sz w:val="23"/>
          <w:szCs w:val="23"/>
          <w:lang w:eastAsia="ru-RU"/>
        </w:rPr>
        <w:t>документа</w:t>
      </w:r>
      <w:r w:rsidRPr="00131F15">
        <w:rPr>
          <w:rFonts w:ascii="Times New Roman" w:hAnsi="Times New Roman"/>
          <w:sz w:val="23"/>
          <w:szCs w:val="23"/>
        </w:rPr>
        <w:t xml:space="preserve"> о приемке Заказчиком.</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5.3. Документ о приемке, мотивированный отказ от подписания </w:t>
      </w:r>
      <w:r w:rsidRPr="00131F15">
        <w:rPr>
          <w:rFonts w:ascii="Times New Roman" w:eastAsia="Times New Roman" w:hAnsi="Times New Roman"/>
          <w:sz w:val="23"/>
          <w:szCs w:val="23"/>
          <w:lang w:eastAsia="ru-RU"/>
        </w:rPr>
        <w:t>документа</w:t>
      </w:r>
      <w:r w:rsidRPr="00131F15">
        <w:rPr>
          <w:rFonts w:ascii="Times New Roman" w:hAnsi="Times New Roman"/>
          <w:sz w:val="23"/>
          <w:szCs w:val="23"/>
        </w:rPr>
        <w:t xml:space="preserve"> о приемке после подписания направляются Исполнителю. </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5.4. В случае получения мотивированного отказа от подписания </w:t>
      </w:r>
      <w:r w:rsidRPr="00131F15">
        <w:rPr>
          <w:rFonts w:ascii="Times New Roman" w:eastAsia="Times New Roman" w:hAnsi="Times New Roman"/>
          <w:sz w:val="23"/>
          <w:szCs w:val="23"/>
          <w:lang w:eastAsia="ru-RU"/>
        </w:rPr>
        <w:t>документа</w:t>
      </w:r>
      <w:r w:rsidRPr="00131F15">
        <w:rPr>
          <w:rFonts w:ascii="Times New Roman" w:hAnsi="Times New Roman"/>
          <w:sz w:val="23"/>
          <w:szCs w:val="23"/>
        </w:rPr>
        <w:t xml:space="preserve"> о приемке Исполнитель вправе устранить причины, указанные в таком мотивированном отказе, и направить Заказчику </w:t>
      </w:r>
      <w:r w:rsidRPr="00131F15">
        <w:rPr>
          <w:rFonts w:ascii="Times New Roman" w:eastAsia="Times New Roman" w:hAnsi="Times New Roman"/>
          <w:sz w:val="23"/>
          <w:szCs w:val="23"/>
          <w:lang w:eastAsia="ru-RU"/>
        </w:rPr>
        <w:t>документ</w:t>
      </w:r>
      <w:r w:rsidRPr="00131F15">
        <w:rPr>
          <w:rFonts w:ascii="Times New Roman" w:hAnsi="Times New Roman"/>
          <w:sz w:val="23"/>
          <w:szCs w:val="23"/>
        </w:rPr>
        <w:t xml:space="preserve"> о приемке в порядке, предусмотренном Контрактом, в срок, установленный Заказчиком в мотивированном отказе.</w:t>
      </w:r>
    </w:p>
    <w:p w:rsidR="008215D4" w:rsidRPr="00131F15" w:rsidRDefault="008215D4">
      <w:pPr>
        <w:widowControl w:val="0"/>
        <w:spacing w:after="0" w:line="240" w:lineRule="auto"/>
        <w:jc w:val="center"/>
        <w:rPr>
          <w:rFonts w:ascii="Times New Roman" w:hAnsi="Times New Roman"/>
          <w:b/>
          <w:sz w:val="23"/>
          <w:szCs w:val="23"/>
        </w:rPr>
      </w:pPr>
    </w:p>
    <w:p w:rsidR="008215D4" w:rsidRPr="00131F15" w:rsidRDefault="00E11EAF">
      <w:pPr>
        <w:widowControl w:val="0"/>
        <w:spacing w:after="0" w:line="240" w:lineRule="auto"/>
        <w:jc w:val="center"/>
        <w:rPr>
          <w:rFonts w:ascii="Times New Roman" w:hAnsi="Times New Roman"/>
          <w:b/>
          <w:bCs/>
          <w:sz w:val="23"/>
          <w:szCs w:val="23"/>
          <w:highlight w:val="white"/>
        </w:rPr>
      </w:pPr>
      <w:r w:rsidRPr="00131F15">
        <w:rPr>
          <w:rFonts w:ascii="Times New Roman" w:hAnsi="Times New Roman"/>
          <w:b/>
          <w:sz w:val="23"/>
          <w:szCs w:val="23"/>
          <w:highlight w:val="white"/>
        </w:rPr>
        <w:t>6.Порядок и сроки оплаты</w:t>
      </w:r>
    </w:p>
    <w:p w:rsidR="008215D4" w:rsidRPr="00131F15" w:rsidRDefault="00E11EAF">
      <w:pPr>
        <w:spacing w:after="0" w:line="240" w:lineRule="auto"/>
        <w:ind w:firstLine="708"/>
        <w:jc w:val="both"/>
        <w:rPr>
          <w:rFonts w:ascii="Times New Roman" w:hAnsi="Times New Roman"/>
          <w:sz w:val="23"/>
          <w:szCs w:val="23"/>
          <w:highlight w:val="white"/>
        </w:rPr>
      </w:pPr>
      <w:r w:rsidRPr="00131F15">
        <w:rPr>
          <w:rFonts w:ascii="Times New Roman" w:hAnsi="Times New Roman"/>
          <w:sz w:val="23"/>
          <w:szCs w:val="23"/>
          <w:highlight w:val="white"/>
        </w:rPr>
        <w:t>6.1.</w:t>
      </w:r>
      <w:r w:rsidRPr="00131F15">
        <w:rPr>
          <w:rFonts w:ascii="Times New Roman" w:hAnsi="Times New Roman"/>
          <w:b/>
          <w:sz w:val="23"/>
          <w:szCs w:val="23"/>
          <w:highlight w:val="white"/>
        </w:rPr>
        <w:t> </w:t>
      </w:r>
      <w:r w:rsidRPr="00131F15">
        <w:rPr>
          <w:rFonts w:ascii="Times New Roman" w:hAnsi="Times New Roman"/>
          <w:sz w:val="23"/>
          <w:szCs w:val="23"/>
          <w:highlight w:val="white"/>
          <w:lang w:eastAsia="ru-RU"/>
        </w:rPr>
        <w:t>Оплата по Контракту осуществляется в безналичном порядке путем перечисления денежных средств со счета Заказчика на счет Исполнителя, указанный в Контракте.</w:t>
      </w:r>
    </w:p>
    <w:p w:rsidR="008215D4" w:rsidRPr="00131F15" w:rsidRDefault="00E11EAF">
      <w:pPr>
        <w:spacing w:after="0" w:line="240" w:lineRule="auto"/>
        <w:ind w:firstLine="708"/>
        <w:jc w:val="both"/>
        <w:rPr>
          <w:rFonts w:ascii="Times New Roman" w:hAnsi="Times New Roman"/>
          <w:sz w:val="23"/>
          <w:szCs w:val="23"/>
          <w:highlight w:val="white"/>
        </w:rPr>
      </w:pPr>
      <w:r w:rsidRPr="00131F15">
        <w:rPr>
          <w:rFonts w:ascii="Times New Roman" w:hAnsi="Times New Roman"/>
          <w:sz w:val="23"/>
          <w:szCs w:val="23"/>
          <w:highlight w:val="white"/>
        </w:rPr>
        <w:t>6.2. </w:t>
      </w:r>
      <w:r w:rsidR="008E38A8" w:rsidRPr="008E38A8">
        <w:rPr>
          <w:rFonts w:ascii="Times New Roman" w:hAnsi="Times New Roman"/>
          <w:sz w:val="23"/>
          <w:szCs w:val="23"/>
        </w:rPr>
        <w:t xml:space="preserve">Оплата оказанной Услуги производится Заказчиком </w:t>
      </w:r>
      <w:r w:rsidR="00755820" w:rsidRPr="00755820">
        <w:rPr>
          <w:rFonts w:ascii="Times New Roman" w:hAnsi="Times New Roman"/>
          <w:sz w:val="23"/>
          <w:szCs w:val="23"/>
        </w:rPr>
        <w:t>единовременно</w:t>
      </w:r>
      <w:r w:rsidR="005B790D">
        <w:rPr>
          <w:rFonts w:ascii="Times New Roman" w:hAnsi="Times New Roman"/>
          <w:sz w:val="23"/>
          <w:szCs w:val="23"/>
        </w:rPr>
        <w:t>,</w:t>
      </w:r>
      <w:r w:rsidR="00E00926">
        <w:rPr>
          <w:rFonts w:ascii="Times New Roman" w:hAnsi="Times New Roman"/>
          <w:sz w:val="23"/>
          <w:szCs w:val="23"/>
        </w:rPr>
        <w:t xml:space="preserve"> </w:t>
      </w:r>
      <w:r w:rsidR="008E38A8" w:rsidRPr="008E38A8">
        <w:rPr>
          <w:rFonts w:ascii="Times New Roman" w:hAnsi="Times New Roman"/>
          <w:sz w:val="23"/>
          <w:szCs w:val="23"/>
        </w:rPr>
        <w:t xml:space="preserve">в срок не более </w:t>
      </w:r>
      <w:r w:rsidR="008E38A8">
        <w:rPr>
          <w:rFonts w:ascii="Times New Roman" w:hAnsi="Times New Roman"/>
          <w:sz w:val="23"/>
          <w:szCs w:val="23"/>
        </w:rPr>
        <w:t>10</w:t>
      </w:r>
      <w:r w:rsidR="008E38A8" w:rsidRPr="008E38A8">
        <w:rPr>
          <w:rFonts w:ascii="Times New Roman" w:hAnsi="Times New Roman"/>
          <w:sz w:val="23"/>
          <w:szCs w:val="23"/>
        </w:rPr>
        <w:t xml:space="preserve"> (</w:t>
      </w:r>
      <w:r w:rsidR="008E38A8">
        <w:rPr>
          <w:rFonts w:ascii="Times New Roman" w:hAnsi="Times New Roman"/>
          <w:sz w:val="23"/>
          <w:szCs w:val="23"/>
        </w:rPr>
        <w:t>десяти</w:t>
      </w:r>
      <w:r w:rsidR="008E38A8" w:rsidRPr="008E38A8">
        <w:rPr>
          <w:rFonts w:ascii="Times New Roman" w:hAnsi="Times New Roman"/>
          <w:sz w:val="23"/>
          <w:szCs w:val="23"/>
        </w:rPr>
        <w:t xml:space="preserve">) рабочих дней с даты подписания Заказчиком документа о приемке </w:t>
      </w:r>
      <w:r w:rsidR="00046C54">
        <w:rPr>
          <w:rFonts w:ascii="Times New Roman" w:hAnsi="Times New Roman"/>
          <w:sz w:val="23"/>
          <w:szCs w:val="23"/>
        </w:rPr>
        <w:t>(указанном в п. 5.1.)</w:t>
      </w:r>
      <w:r w:rsidR="00B5194C">
        <w:rPr>
          <w:rFonts w:ascii="Times New Roman" w:hAnsi="Times New Roman"/>
          <w:sz w:val="23"/>
          <w:szCs w:val="23"/>
        </w:rPr>
        <w:t>, в соответствии с Приложением №2</w:t>
      </w:r>
      <w:r w:rsidRPr="00131F15">
        <w:rPr>
          <w:rFonts w:ascii="Times New Roman" w:hAnsi="Times New Roman"/>
          <w:sz w:val="23"/>
          <w:szCs w:val="23"/>
          <w:highlight w:val="white"/>
        </w:rPr>
        <w:t>.</w:t>
      </w:r>
    </w:p>
    <w:p w:rsidR="00993A10" w:rsidRPr="00131F15" w:rsidRDefault="00CB0BF5" w:rsidP="00DE6298">
      <w:pPr>
        <w:spacing w:after="0" w:line="240" w:lineRule="auto"/>
        <w:ind w:firstLine="708"/>
        <w:jc w:val="both"/>
        <w:rPr>
          <w:rFonts w:ascii="Times New Roman" w:hAnsi="Times New Roman"/>
          <w:sz w:val="23"/>
          <w:szCs w:val="23"/>
        </w:rPr>
      </w:pPr>
      <w:r w:rsidRPr="00131F15">
        <w:rPr>
          <w:rFonts w:ascii="Times New Roman" w:hAnsi="Times New Roman"/>
          <w:sz w:val="23"/>
          <w:szCs w:val="23"/>
        </w:rPr>
        <w:t>6.3</w:t>
      </w:r>
      <w:r w:rsidR="00DE6298" w:rsidRPr="00131F15">
        <w:rPr>
          <w:rFonts w:ascii="Times New Roman" w:hAnsi="Times New Roman"/>
          <w:sz w:val="23"/>
          <w:szCs w:val="23"/>
        </w:rPr>
        <w:t xml:space="preserve">. Оплата осуществляется </w:t>
      </w:r>
      <w:r w:rsidR="00755820">
        <w:rPr>
          <w:rFonts w:ascii="Times New Roman" w:hAnsi="Times New Roman"/>
          <w:sz w:val="23"/>
          <w:szCs w:val="23"/>
        </w:rPr>
        <w:t>единовремен</w:t>
      </w:r>
      <w:r w:rsidR="00DE6298" w:rsidRPr="00131F15">
        <w:rPr>
          <w:rFonts w:ascii="Times New Roman" w:hAnsi="Times New Roman"/>
          <w:sz w:val="23"/>
          <w:szCs w:val="23"/>
        </w:rPr>
        <w:t xml:space="preserve">но. Выплата аванса не предусмотрена. </w:t>
      </w:r>
    </w:p>
    <w:p w:rsidR="00DE6298" w:rsidRPr="00131F15" w:rsidRDefault="00CB0BF5" w:rsidP="00DE6298">
      <w:pPr>
        <w:spacing w:after="0" w:line="240" w:lineRule="auto"/>
        <w:ind w:firstLine="708"/>
        <w:jc w:val="both"/>
        <w:rPr>
          <w:rFonts w:ascii="Times New Roman" w:hAnsi="Times New Roman"/>
          <w:sz w:val="23"/>
          <w:szCs w:val="23"/>
        </w:rPr>
      </w:pPr>
      <w:r w:rsidRPr="00131F15">
        <w:rPr>
          <w:rFonts w:ascii="Times New Roman" w:hAnsi="Times New Roman"/>
          <w:sz w:val="23"/>
          <w:szCs w:val="23"/>
        </w:rPr>
        <w:t>6.4</w:t>
      </w:r>
      <w:r w:rsidR="00DE6298" w:rsidRPr="00131F15">
        <w:rPr>
          <w:rFonts w:ascii="Times New Roman" w:hAnsi="Times New Roman"/>
          <w:sz w:val="23"/>
          <w:szCs w:val="23"/>
        </w:rPr>
        <w:t>. Все расчеты между Исполнителем и Заказчиком в рамках настоящего Контракта производятся в рублях в форме безналичного денежного расчета денежными средствами</w:t>
      </w:r>
      <w:r w:rsidRPr="00131F15">
        <w:rPr>
          <w:rFonts w:ascii="Times New Roman" w:hAnsi="Times New Roman"/>
          <w:sz w:val="23"/>
          <w:szCs w:val="23"/>
        </w:rPr>
        <w:t>.</w:t>
      </w:r>
    </w:p>
    <w:p w:rsidR="00DE6298" w:rsidRPr="00131F15" w:rsidRDefault="00CB0BF5" w:rsidP="00DE6298">
      <w:pPr>
        <w:spacing w:after="0" w:line="240" w:lineRule="auto"/>
        <w:ind w:firstLine="708"/>
        <w:jc w:val="both"/>
        <w:rPr>
          <w:rFonts w:ascii="Times New Roman" w:hAnsi="Times New Roman"/>
          <w:sz w:val="23"/>
          <w:szCs w:val="23"/>
          <w:highlight w:val="white"/>
        </w:rPr>
      </w:pPr>
      <w:r w:rsidRPr="00131F15">
        <w:rPr>
          <w:rFonts w:ascii="Times New Roman" w:hAnsi="Times New Roman"/>
          <w:sz w:val="23"/>
          <w:szCs w:val="23"/>
        </w:rPr>
        <w:t>6.5</w:t>
      </w:r>
      <w:r w:rsidR="00DE6298" w:rsidRPr="00131F15">
        <w:rPr>
          <w:rFonts w:ascii="Times New Roman" w:hAnsi="Times New Roman"/>
          <w:sz w:val="23"/>
          <w:szCs w:val="23"/>
        </w:rPr>
        <w:t>. Заказчик не производит оплату за расходы, не предусмотренные в данном Контракте.</w:t>
      </w:r>
    </w:p>
    <w:p w:rsidR="008215D4" w:rsidRPr="00131F15" w:rsidRDefault="008215D4">
      <w:pPr>
        <w:widowControl w:val="0"/>
        <w:tabs>
          <w:tab w:val="left" w:pos="709"/>
        </w:tabs>
        <w:spacing w:after="0" w:line="240" w:lineRule="auto"/>
        <w:ind w:firstLine="709"/>
        <w:jc w:val="both"/>
        <w:rPr>
          <w:rFonts w:ascii="Times New Roman" w:hAnsi="Times New Roman"/>
          <w:sz w:val="23"/>
          <w:szCs w:val="23"/>
          <w:highlight w:val="white"/>
        </w:rPr>
      </w:pPr>
    </w:p>
    <w:p w:rsidR="008215D4" w:rsidRPr="00131F15" w:rsidRDefault="00E11EAF">
      <w:pPr>
        <w:widowControl w:val="0"/>
        <w:spacing w:after="0" w:line="240" w:lineRule="auto"/>
        <w:jc w:val="center"/>
        <w:rPr>
          <w:rFonts w:ascii="Times New Roman" w:hAnsi="Times New Roman"/>
          <w:b/>
          <w:sz w:val="23"/>
          <w:szCs w:val="23"/>
          <w:highlight w:val="white"/>
        </w:rPr>
      </w:pPr>
      <w:r w:rsidRPr="00131F15">
        <w:rPr>
          <w:rFonts w:ascii="Times New Roman" w:hAnsi="Times New Roman"/>
          <w:b/>
          <w:sz w:val="23"/>
          <w:szCs w:val="23"/>
          <w:highlight w:val="white"/>
        </w:rPr>
        <w:t xml:space="preserve">7.Права и обязанности </w:t>
      </w:r>
    </w:p>
    <w:p w:rsidR="008E38A8" w:rsidRDefault="008E38A8" w:rsidP="008E38A8">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 Заказчик вправе:</w:t>
      </w:r>
    </w:p>
    <w:p w:rsidR="008E38A8" w:rsidRDefault="008E38A8" w:rsidP="008E38A8">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7.1.1. в случае досрочного исполнения Исполнителем обязательств по Контракту принять Услуги в соответствии с установленным в Контракте порядком;</w:t>
      </w:r>
    </w:p>
    <w:p w:rsidR="008E38A8" w:rsidRDefault="008E38A8" w:rsidP="008E38A8">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7.1.2. требовать от Исполнителя представления надлежащим образом оформленных документов, предусмотренных Контрактом</w:t>
      </w:r>
      <w:r>
        <w:rPr>
          <w:rFonts w:ascii="Times New Roman" w:hAnsi="Times New Roman"/>
          <w:sz w:val="24"/>
          <w:szCs w:val="24"/>
        </w:rPr>
        <w:t>;</w:t>
      </w:r>
    </w:p>
    <w:p w:rsidR="008E38A8" w:rsidRDefault="008E38A8" w:rsidP="008E38A8">
      <w:pPr>
        <w:widowControl w:val="0"/>
        <w:tabs>
          <w:tab w:val="left" w:pos="540"/>
        </w:tabs>
        <w:spacing w:after="0" w:line="240" w:lineRule="auto"/>
        <w:ind w:firstLine="709"/>
        <w:jc w:val="both"/>
        <w:rPr>
          <w:rFonts w:ascii="Times New Roman" w:hAnsi="Times New Roman"/>
          <w:spacing w:val="1"/>
          <w:sz w:val="24"/>
          <w:szCs w:val="24"/>
          <w:highlight w:val="white"/>
        </w:rPr>
      </w:pPr>
      <w:r>
        <w:rPr>
          <w:rFonts w:ascii="Times New Roman" w:hAnsi="Times New Roman"/>
          <w:sz w:val="24"/>
          <w:szCs w:val="24"/>
          <w:highlight w:val="white"/>
        </w:rPr>
        <w:t xml:space="preserve">7.1.3.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w:t>
      </w:r>
      <w:r>
        <w:rPr>
          <w:rFonts w:ascii="Times New Roman" w:hAnsi="Times New Roman"/>
          <w:sz w:val="24"/>
          <w:szCs w:val="24"/>
          <w:highlight w:val="white"/>
        </w:rPr>
        <w:lastRenderedPageBreak/>
        <w:t>деятельность Исполнителя</w:t>
      </w:r>
      <w:r>
        <w:rPr>
          <w:rFonts w:ascii="Times New Roman" w:hAnsi="Times New Roman"/>
          <w:spacing w:val="1"/>
          <w:sz w:val="24"/>
          <w:szCs w:val="24"/>
        </w:rPr>
        <w:t>;</w:t>
      </w:r>
    </w:p>
    <w:p w:rsidR="008E38A8" w:rsidRDefault="008E38A8" w:rsidP="008E38A8">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7.1.4. отказаться от приемки оказанных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8E38A8" w:rsidRDefault="008E38A8" w:rsidP="008E38A8">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7.1.5.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8E38A8" w:rsidRDefault="008E38A8" w:rsidP="008E38A8">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7.1.6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 на основании информации о неисполнении Контракта Исполнителем, полученной от Заказчика</w:t>
      </w:r>
      <w:r>
        <w:rPr>
          <w:rFonts w:ascii="Times New Roman" w:hAnsi="Times New Roman"/>
          <w:spacing w:val="1"/>
          <w:sz w:val="24"/>
          <w:szCs w:val="24"/>
        </w:rPr>
        <w:t>;</w:t>
      </w:r>
    </w:p>
    <w:p w:rsidR="008E38A8" w:rsidRDefault="008E38A8" w:rsidP="008E38A8">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7.1.7. по соглашению с Исполнителем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7.1.8. пользоваться иными правами, установленными Контрактом и законодательством Российской Федерации.</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Заказчик обязан:</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7.2.1. провести экспертизу для проверки представленных Исполнителем результатов оказанных Услуг, предусмотренных Контрактом;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7.2.2. своевременно принять надлежащим образом оказанные Услуги в соответствии с условиями Контракта;</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7.2.3. своевременно оплатить оказанные Услуги надлежащего качества в соответствии с условиями Контракта;</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7.2.4. 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5 (пяти) рабочих дней заявить об этом Исполнителю;</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pacing w:val="1"/>
          <w:sz w:val="24"/>
          <w:szCs w:val="24"/>
        </w:rPr>
        <w:t>7.2.5. требовать</w:t>
      </w:r>
      <w:r>
        <w:rPr>
          <w:rFonts w:ascii="Times New Roman" w:hAnsi="Times New Roman"/>
          <w:sz w:val="24"/>
          <w:szCs w:val="24"/>
        </w:rPr>
        <w:t xml:space="preserve"> от Исполнителя уплаты неустойки за неисполнение или ненадлежащее исполнения Контракта Исполнителем;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7.2.6. при неоплате Исполнителем неустойки в добровольном порядке обратиться в суд за ее взысканием;</w:t>
      </w:r>
    </w:p>
    <w:p w:rsidR="008E38A8" w:rsidRDefault="008E38A8" w:rsidP="008E38A8">
      <w:pPr>
        <w:widowControl w:val="0"/>
        <w:spacing w:after="0" w:line="240" w:lineRule="auto"/>
        <w:ind w:firstLine="709"/>
        <w:jc w:val="both"/>
        <w:rPr>
          <w:rFonts w:ascii="Times New Roman" w:hAnsi="Times New Roman"/>
          <w:sz w:val="24"/>
          <w:szCs w:val="24"/>
          <w:lang w:eastAsia="ar-SA"/>
        </w:rPr>
      </w:pPr>
      <w:r>
        <w:rPr>
          <w:rFonts w:ascii="Times New Roman" w:hAnsi="Times New Roman"/>
          <w:sz w:val="24"/>
          <w:szCs w:val="24"/>
        </w:rPr>
        <w:t>7.2.7.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7.2.8. исполнять иные обязанности, предусмотренные законодательством Российской Федерации и Контрактом.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 Исполнитель вправе:</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7.3.1. требовать своевременного подписания Заказчиком документа о приемке в порядке, предусмотренном Контрактом;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7.3.2. требовать своевременной оплаты Заказчиком оказанных Услуг в соответствии с </w:t>
      </w:r>
      <w:hyperlink w:anchor="Par704" w:tooltip="#Par704" w:history="1">
        <w:r>
          <w:rPr>
            <w:rFonts w:ascii="Times New Roman" w:hAnsi="Times New Roman"/>
            <w:sz w:val="24"/>
            <w:szCs w:val="24"/>
          </w:rPr>
          <w:t>условиями</w:t>
        </w:r>
      </w:hyperlink>
      <w:r>
        <w:rPr>
          <w:rFonts w:ascii="Times New Roman" w:hAnsi="Times New Roman"/>
          <w:sz w:val="24"/>
          <w:szCs w:val="24"/>
        </w:rPr>
        <w:t xml:space="preserve"> Контракта;</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7.3.3.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7.3.4.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за неисполнение или ненадлежащее исполнение обязательств соисполнителей;</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7.3.5. досрочно исполнить обязательства по Контракту с согласия Заказчика;</w:t>
      </w:r>
    </w:p>
    <w:p w:rsidR="008E38A8" w:rsidRDefault="008E38A8" w:rsidP="008E38A8">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7.3.6. принять решение об одностороннем отказе от исполнения Контракта в соответствии с законодательством Российской Федерации;</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7.3.7. пользоваться иными правами, установленными Контрактом и законодательством Российской Федерации.</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 Исполнитель обязан:</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7.4.1. своевременно и надлежащим образом исполнять обязательства в соответствии с условиями Контракта и представить предусмотренные Контрактом документы по итогам его исполнения;</w:t>
      </w:r>
    </w:p>
    <w:p w:rsidR="008E38A8" w:rsidRDefault="008E38A8" w:rsidP="008E38A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7.4.3. обеспечивать соответствие результатов Услуг требованиям качества, безопасности жизни и здоровья, обязательным нормам и правилам, регулирующим данную деятельность,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8E38A8" w:rsidRDefault="008E38A8" w:rsidP="008E38A8">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Исполнитель обязан в течение срока исполнения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7.4.4. обеспечить устранение недостатков, выявленных при приемке Заказчиком Услуг за свой счет;</w:t>
      </w:r>
    </w:p>
    <w:p w:rsidR="008E38A8" w:rsidRDefault="008E38A8" w:rsidP="008E38A8">
      <w:pPr>
        <w:pStyle w:val="ConsPlusNormal"/>
        <w:ind w:firstLine="709"/>
        <w:jc w:val="both"/>
        <w:rPr>
          <w:rFonts w:ascii="Times New Roman" w:hAnsi="Times New Roman" w:cs="Times New Roman"/>
          <w:sz w:val="24"/>
          <w:szCs w:val="24"/>
          <w:lang w:eastAsia="ar-SA"/>
        </w:rPr>
      </w:pPr>
      <w:r>
        <w:rPr>
          <w:rFonts w:ascii="Times New Roman" w:hAnsi="Times New Roman" w:cs="Times New Roman"/>
          <w:sz w:val="24"/>
          <w:szCs w:val="24"/>
        </w:rPr>
        <w:t>7.4.5. предоставить обеспечение исполнения Контракта в соответствии с Законом о контрактной системе и Контрактом;</w:t>
      </w:r>
    </w:p>
    <w:p w:rsidR="008E38A8" w:rsidRDefault="008E38A8" w:rsidP="008E38A8">
      <w:pPr>
        <w:pStyle w:val="ConsPlusNormal"/>
        <w:ind w:firstLine="709"/>
        <w:jc w:val="both"/>
        <w:rPr>
          <w:rFonts w:ascii="Times New Roman" w:hAnsi="Times New Roman" w:cs="Times New Roman"/>
          <w:sz w:val="24"/>
          <w:szCs w:val="24"/>
          <w:lang w:eastAsia="ar-SA"/>
        </w:rPr>
      </w:pPr>
      <w:r>
        <w:rPr>
          <w:rFonts w:ascii="Times New Roman" w:hAnsi="Times New Roman" w:cs="Times New Roman"/>
          <w:sz w:val="24"/>
          <w:szCs w:val="24"/>
        </w:rPr>
        <w:t xml:space="preserve">7.4.6. </w:t>
      </w:r>
      <w:r>
        <w:rPr>
          <w:rFonts w:ascii="Times New Roman" w:hAnsi="Times New Roman"/>
          <w:sz w:val="24"/>
          <w:szCs w:val="24"/>
        </w:rPr>
        <w:t>в течение 1(одного)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7.4.7.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3 (трех) рабочих дней со дня получения соответствующего требования;</w:t>
      </w:r>
    </w:p>
    <w:p w:rsidR="008E38A8" w:rsidRDefault="008E38A8" w:rsidP="008E38A8">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7.4.9.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7.4.10. исполнять иные обязанности, предусмотренные законодательством Российской Федерации и Контрактом.</w:t>
      </w:r>
    </w:p>
    <w:p w:rsidR="008215D4" w:rsidRPr="00131F15" w:rsidRDefault="008215D4">
      <w:pPr>
        <w:widowControl w:val="0"/>
        <w:spacing w:after="0" w:line="240" w:lineRule="auto"/>
        <w:jc w:val="both"/>
        <w:rPr>
          <w:rFonts w:ascii="Times New Roman" w:hAnsi="Times New Roman"/>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8.Ответственность Сторон</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8E38A8" w:rsidRDefault="008E38A8" w:rsidP="008E38A8">
      <w:pPr>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 xml:space="preserve">Размеры неустоек (штрафов, пеней), указанные в настоящем разделе, определяются в соответствии с </w:t>
      </w:r>
      <w:r>
        <w:rPr>
          <w:rFonts w:ascii="Times New Roman" w:eastAsiaTheme="minorHAnsi" w:hAnsi="Times New Roman"/>
          <w:sz w:val="24"/>
          <w:szCs w:val="24"/>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Times New Roman" w:hAnsi="Times New Roman"/>
          <w:sz w:val="24"/>
          <w:szCs w:val="24"/>
        </w:rPr>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w:t>
      </w:r>
      <w:r>
        <w:rPr>
          <w:rFonts w:ascii="Times New Roman" w:hAnsi="Times New Roman"/>
          <w:sz w:val="24"/>
          <w:szCs w:val="24"/>
        </w:rPr>
        <w:lastRenderedPageBreak/>
        <w:t xml:space="preserve">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1000 рублей, если максимальное значение цены контракта не превышает 3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5000 рублей, если максимальное значение цены контракта составляет от 3 млн. рублей до 50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10000 рублей, если максимальное значение цены контракта составляет от 50 млн. рублей до 100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100000 рублей, если максимальное значение цены контракта превышает 100 млн. рублей.</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8.4.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hAnsi="Times New Roman"/>
          <w:sz w:val="24"/>
          <w:szCs w:val="24"/>
        </w:rPr>
        <w:t>8.5. </w:t>
      </w:r>
      <w:r>
        <w:rPr>
          <w:rFonts w:ascii="Times New Roman" w:eastAsiaTheme="minorHAnsi" w:hAnsi="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 процентов максимального значения цены контракта (этапа) в случае, если максимальное значение цены контракта (этапа) не превышает 3 млн. рублей;</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 процентов максимального значения цены контракта (этапа) в случае, если максимальное значение цены контракта (этапа) составляет от 3 млн. рублей до 50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1 процент максимального значения цены контракта (этапа) в случае, если максимальное значение цены контракта (этапа) составляет от 50 млн. рублей до 100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0,5 процента максимального значения цены контракта (этапа) в случае, если максимальное значение цены контракта (этапа) составляет от 100 млн. рублей до 500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д) 0,4 процента максимального значения цены контракта (этапа) в случае, если максимальное значение цены контракта (этапа) составляет от 500 млн. рублей до 1 млрд.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е) 0,3 процента максимального значения цены контракта (этапа) в случае, если максимальное значение цены контракта (этапа) составляет от 1 млрд. рублей до 2 млрд.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ж) 0,25 процента максимального значения цены контракта (этапа) в случае, если максимальное значение цены контракта (этапа) составляет от 2 млрд. рублей до 5 млрд.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з) 0,2 процента максимального значения цены контракта (этапа) в случае, если максимальное значение цены контракта (этапа) составляет от 5 млрд. рублей до 10 млрд. рублей (включительно);</w:t>
      </w:r>
    </w:p>
    <w:p w:rsidR="008E38A8" w:rsidRDefault="008E38A8" w:rsidP="008E38A8">
      <w:pPr>
        <w:spacing w:after="0" w:line="240" w:lineRule="auto"/>
        <w:ind w:firstLine="709"/>
        <w:jc w:val="both"/>
        <w:rPr>
          <w:rFonts w:ascii="Times New Roman" w:eastAsia="Times New Roman" w:hAnsi="Times New Roman"/>
          <w:sz w:val="24"/>
          <w:szCs w:val="24"/>
          <w:lang w:eastAsia="ru-RU"/>
        </w:rPr>
      </w:pPr>
      <w:r>
        <w:rPr>
          <w:rFonts w:ascii="Times New Roman" w:eastAsiaTheme="minorHAnsi" w:hAnsi="Times New Roman"/>
          <w:sz w:val="24"/>
          <w:szCs w:val="24"/>
        </w:rPr>
        <w:t>и) 0,1 процента максимального значения цены контракта (этапа) в случае, если максимальное значение цены контракта (этапа) превышает 10 млрд. рублей</w:t>
      </w:r>
      <w:r>
        <w:rPr>
          <w:rFonts w:ascii="Times New Roman" w:eastAsia="Times New Roman" w:hAnsi="Times New Roman"/>
          <w:sz w:val="24"/>
          <w:szCs w:val="24"/>
          <w:lang w:eastAsia="ru-RU"/>
        </w:rPr>
        <w:t>.</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8.6. За каждый факт неисполнения или ненадлежащего исполнения Исполнителем обязательства, предусмотренного Контрактом, </w:t>
      </w:r>
      <w:r>
        <w:rPr>
          <w:rFonts w:ascii="Times New Roman" w:eastAsiaTheme="minorHAnsi" w:hAnsi="Times New Roman"/>
          <w:i/>
          <w:sz w:val="24"/>
          <w:szCs w:val="24"/>
        </w:rPr>
        <w:t>которое не имеет стоимостного выражения</w:t>
      </w:r>
      <w:r>
        <w:rPr>
          <w:rFonts w:ascii="Times New Roman" w:eastAsiaTheme="minorHAnsi" w:hAnsi="Times New Roman"/>
          <w:sz w:val="24"/>
          <w:szCs w:val="24"/>
        </w:rPr>
        <w:t>, размер штрафа устанавливается (при наличии в контракте таких обязательств) в следующем порядке:</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1000 рублей, если максимальное значение цены контракта не превышает 3 млн. рублей;</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5000 рублей, если максимальное значение цены контракта составляет от 3 млн. рублей до 50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10000 рублей, если максимальное значение цены контракта составляет от 50 млн. рублей до 100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lastRenderedPageBreak/>
        <w:t>г) 100000 рублей, если максимальное значение цены контракта превышает 100 млн. рублей.</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8.7.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максимального значения цены Контракта.</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максимального значения цены Контракта.</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 xml:space="preserve">8.8.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8.9. Уплата Стороной неустойки (штрафа, пени) не освобождает ее от исполнения обязательств по Контракту.</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8215D4" w:rsidRPr="00131F15" w:rsidRDefault="008215D4">
      <w:pPr>
        <w:widowControl w:val="0"/>
        <w:spacing w:after="0" w:line="240" w:lineRule="auto"/>
        <w:jc w:val="center"/>
        <w:rPr>
          <w:rFonts w:ascii="Times New Roman" w:hAnsi="Times New Roman"/>
          <w:b/>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9.</w:t>
      </w:r>
      <w:r w:rsidR="00FE489E">
        <w:rPr>
          <w:rFonts w:ascii="Times New Roman" w:hAnsi="Times New Roman"/>
          <w:b/>
          <w:sz w:val="23"/>
          <w:szCs w:val="23"/>
        </w:rPr>
        <w:t xml:space="preserve"> </w:t>
      </w:r>
      <w:r w:rsidRPr="00131F15">
        <w:rPr>
          <w:rFonts w:ascii="Times New Roman" w:hAnsi="Times New Roman"/>
          <w:b/>
          <w:sz w:val="23"/>
          <w:szCs w:val="23"/>
        </w:rPr>
        <w:t>Обеспечение исполнения Контракта</w:t>
      </w:r>
    </w:p>
    <w:p w:rsidR="008215D4" w:rsidRPr="00131F15" w:rsidRDefault="00E11EAF" w:rsidP="007F3CCA">
      <w:pPr>
        <w:spacing w:after="0" w:line="240" w:lineRule="auto"/>
        <w:ind w:firstLine="709"/>
        <w:jc w:val="both"/>
        <w:rPr>
          <w:rFonts w:ascii="Times New Roman" w:hAnsi="Times New Roman"/>
          <w:i/>
          <w:color w:val="FF0000"/>
          <w:sz w:val="23"/>
          <w:szCs w:val="23"/>
        </w:rPr>
      </w:pPr>
      <w:r w:rsidRPr="00131F15">
        <w:rPr>
          <w:rFonts w:ascii="Times New Roman" w:hAnsi="Times New Roman"/>
          <w:sz w:val="23"/>
          <w:szCs w:val="23"/>
        </w:rPr>
        <w:t xml:space="preserve">9.1. </w:t>
      </w:r>
      <w:bookmarkStart w:id="1" w:name="_Hlk216962532"/>
      <w:r w:rsidRPr="00131F15">
        <w:rPr>
          <w:rFonts w:ascii="Times New Roman" w:hAnsi="Times New Roman"/>
          <w:sz w:val="23"/>
          <w:szCs w:val="23"/>
        </w:rPr>
        <w:t>Обеспечение исполнения контракта не установлено</w:t>
      </w:r>
      <w:bookmarkEnd w:id="1"/>
      <w:r w:rsidRPr="00131F15">
        <w:rPr>
          <w:rFonts w:ascii="Times New Roman" w:hAnsi="Times New Roman"/>
          <w:sz w:val="23"/>
          <w:szCs w:val="23"/>
        </w:rPr>
        <w:t xml:space="preserve">. </w:t>
      </w:r>
    </w:p>
    <w:p w:rsidR="008215D4" w:rsidRPr="00131F15" w:rsidRDefault="008215D4">
      <w:pPr>
        <w:widowControl w:val="0"/>
        <w:tabs>
          <w:tab w:val="left" w:pos="709"/>
        </w:tabs>
        <w:spacing w:after="0" w:line="240" w:lineRule="auto"/>
        <w:ind w:firstLine="709"/>
        <w:jc w:val="both"/>
        <w:rPr>
          <w:rFonts w:ascii="Times New Roman" w:hAnsi="Times New Roman"/>
          <w:b/>
          <w:sz w:val="23"/>
          <w:szCs w:val="23"/>
        </w:rPr>
      </w:pPr>
    </w:p>
    <w:p w:rsidR="008215D4" w:rsidRPr="00131F15" w:rsidRDefault="00E11EAF">
      <w:pPr>
        <w:widowControl w:val="0"/>
        <w:spacing w:after="0" w:line="240" w:lineRule="auto"/>
        <w:jc w:val="center"/>
        <w:rPr>
          <w:rFonts w:ascii="Times New Roman" w:eastAsia="Times New Roman" w:hAnsi="Times New Roman"/>
          <w:b/>
          <w:sz w:val="23"/>
          <w:szCs w:val="23"/>
        </w:rPr>
      </w:pPr>
      <w:r w:rsidRPr="00131F15">
        <w:rPr>
          <w:rFonts w:ascii="Times New Roman" w:eastAsia="Times New Roman" w:hAnsi="Times New Roman"/>
          <w:b/>
          <w:sz w:val="23"/>
          <w:szCs w:val="23"/>
        </w:rPr>
        <w:t>10.</w:t>
      </w:r>
      <w:r w:rsidR="00FE489E">
        <w:rPr>
          <w:rFonts w:ascii="Times New Roman" w:eastAsia="Times New Roman" w:hAnsi="Times New Roman"/>
          <w:b/>
          <w:sz w:val="23"/>
          <w:szCs w:val="23"/>
        </w:rPr>
        <w:t xml:space="preserve"> </w:t>
      </w:r>
      <w:r w:rsidRPr="00131F15">
        <w:rPr>
          <w:rFonts w:ascii="Times New Roman" w:eastAsia="Times New Roman" w:hAnsi="Times New Roman"/>
          <w:b/>
          <w:sz w:val="23"/>
          <w:szCs w:val="23"/>
        </w:rPr>
        <w:t xml:space="preserve">Гарантийные обязательства </w:t>
      </w:r>
    </w:p>
    <w:p w:rsidR="008215D4" w:rsidRPr="00131F15" w:rsidRDefault="00E11EAF" w:rsidP="001500FB">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10.1. </w:t>
      </w:r>
      <w:r w:rsidR="00CF3043" w:rsidRPr="00CF3043">
        <w:rPr>
          <w:rFonts w:ascii="Times New Roman" w:hAnsi="Times New Roman"/>
          <w:sz w:val="23"/>
          <w:szCs w:val="23"/>
        </w:rPr>
        <w:t>Исполнитель гарантирует качество результата оказание услуги на период действия Контракта</w:t>
      </w:r>
      <w:r w:rsidRPr="00131F15">
        <w:rPr>
          <w:rFonts w:ascii="Times New Roman" w:hAnsi="Times New Roman"/>
          <w:sz w:val="23"/>
          <w:szCs w:val="23"/>
        </w:rPr>
        <w:t>.</w:t>
      </w:r>
    </w:p>
    <w:p w:rsidR="008215D4" w:rsidRPr="00131F15" w:rsidRDefault="008215D4">
      <w:pPr>
        <w:widowControl w:val="0"/>
        <w:spacing w:after="0" w:line="240" w:lineRule="auto"/>
        <w:jc w:val="center"/>
        <w:rPr>
          <w:rFonts w:ascii="Times New Roman" w:hAnsi="Times New Roman"/>
          <w:b/>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11.</w:t>
      </w:r>
      <w:r w:rsidR="00FE489E">
        <w:rPr>
          <w:rFonts w:ascii="Times New Roman" w:hAnsi="Times New Roman"/>
          <w:b/>
          <w:sz w:val="23"/>
          <w:szCs w:val="23"/>
        </w:rPr>
        <w:t xml:space="preserve"> </w:t>
      </w:r>
      <w:r w:rsidRPr="00131F15">
        <w:rPr>
          <w:rFonts w:ascii="Times New Roman" w:hAnsi="Times New Roman"/>
          <w:b/>
          <w:sz w:val="23"/>
          <w:szCs w:val="23"/>
        </w:rPr>
        <w:t>Срок исполнения, порядок изменения и расторжения Контракта</w:t>
      </w:r>
    </w:p>
    <w:p w:rsidR="008215D4" w:rsidRPr="00131F15" w:rsidRDefault="00E11EAF">
      <w:pPr>
        <w:spacing w:after="0" w:line="240" w:lineRule="auto"/>
        <w:ind w:firstLine="709"/>
        <w:jc w:val="both"/>
        <w:rPr>
          <w:rFonts w:ascii="Times New Roman" w:hAnsi="Times New Roman"/>
          <w:sz w:val="23"/>
          <w:szCs w:val="23"/>
        </w:rPr>
      </w:pPr>
      <w:r w:rsidRPr="00131F15">
        <w:rPr>
          <w:rFonts w:ascii="Times New Roman" w:hAnsi="Times New Roman"/>
          <w:sz w:val="23"/>
          <w:szCs w:val="23"/>
        </w:rPr>
        <w:t>11.1. </w:t>
      </w:r>
      <w:r w:rsidR="00E00926" w:rsidRPr="00E00926">
        <w:rPr>
          <w:rFonts w:ascii="Times New Roman" w:hAnsi="Times New Roman"/>
          <w:sz w:val="23"/>
          <w:szCs w:val="23"/>
        </w:rPr>
        <w:t xml:space="preserve">Настоящий Контракт действует </w:t>
      </w:r>
      <w:r w:rsidR="00E00926">
        <w:rPr>
          <w:rFonts w:ascii="Times New Roman" w:hAnsi="Times New Roman"/>
          <w:sz w:val="23"/>
          <w:szCs w:val="23"/>
        </w:rPr>
        <w:t>с даты подписания</w:t>
      </w:r>
      <w:r w:rsidR="00E00926" w:rsidRPr="00E00926">
        <w:rPr>
          <w:rFonts w:ascii="Times New Roman" w:hAnsi="Times New Roman"/>
          <w:sz w:val="23"/>
          <w:szCs w:val="23"/>
        </w:rPr>
        <w:t xml:space="preserve"> по 31.12.2026г</w:t>
      </w:r>
      <w:r w:rsidRPr="00131F15">
        <w:rPr>
          <w:rFonts w:ascii="Times New Roman" w:hAnsi="Times New Roman"/>
          <w:sz w:val="23"/>
          <w:szCs w:val="23"/>
        </w:rPr>
        <w:t>.</w:t>
      </w:r>
    </w:p>
    <w:p w:rsidR="00E00926" w:rsidRDefault="00E11EAF" w:rsidP="00E00926">
      <w:pPr>
        <w:spacing w:after="0" w:line="240" w:lineRule="auto"/>
        <w:ind w:firstLine="709"/>
        <w:jc w:val="both"/>
        <w:rPr>
          <w:rFonts w:ascii="Times New Roman" w:hAnsi="Times New Roman"/>
          <w:sz w:val="23"/>
          <w:szCs w:val="23"/>
        </w:rPr>
      </w:pPr>
      <w:r w:rsidRPr="00131F15">
        <w:rPr>
          <w:rFonts w:ascii="Times New Roman" w:hAnsi="Times New Roman"/>
          <w:sz w:val="23"/>
          <w:szCs w:val="23"/>
        </w:rPr>
        <w:t xml:space="preserve">11.2.  </w:t>
      </w:r>
      <w:r w:rsidR="00E00926" w:rsidRPr="00E00926">
        <w:rPr>
          <w:rFonts w:ascii="Times New Roman" w:hAnsi="Times New Roman"/>
          <w:sz w:val="23"/>
          <w:szCs w:val="23"/>
        </w:rPr>
        <w:t>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r w:rsidR="003A6358">
        <w:rPr>
          <w:rFonts w:ascii="Times New Roman" w:hAnsi="Times New Roman"/>
          <w:sz w:val="23"/>
          <w:szCs w:val="23"/>
        </w:rPr>
        <w:t xml:space="preserve"> в части оплаты</w:t>
      </w:r>
      <w:r w:rsidR="00E00926" w:rsidRPr="00E00926">
        <w:rPr>
          <w:rFonts w:ascii="Times New Roman" w:hAnsi="Times New Roman"/>
          <w:sz w:val="23"/>
          <w:szCs w:val="23"/>
        </w:rPr>
        <w:t>.</w:t>
      </w:r>
    </w:p>
    <w:p w:rsidR="008215D4" w:rsidRPr="00131F15" w:rsidRDefault="00E11EAF" w:rsidP="00E00926">
      <w:pPr>
        <w:spacing w:after="0" w:line="240" w:lineRule="auto"/>
        <w:ind w:firstLine="709"/>
        <w:jc w:val="both"/>
        <w:rPr>
          <w:rFonts w:ascii="Times New Roman" w:hAnsi="Times New Roman"/>
          <w:sz w:val="23"/>
          <w:szCs w:val="23"/>
        </w:rPr>
      </w:pPr>
      <w:r w:rsidRPr="00131F15">
        <w:rPr>
          <w:rFonts w:ascii="Times New Roman" w:hAnsi="Times New Roman"/>
          <w:sz w:val="23"/>
          <w:szCs w:val="23"/>
        </w:rPr>
        <w:t xml:space="preserve">11.3. Контракт может быть расторгнут в порядке, предусмотренном Законом о контрактной системе. </w:t>
      </w:r>
    </w:p>
    <w:p w:rsidR="008215D4" w:rsidRPr="00131F15" w:rsidRDefault="00E11EAF">
      <w:pPr>
        <w:widowControl w:val="0"/>
        <w:tabs>
          <w:tab w:val="left" w:pos="709"/>
        </w:tabs>
        <w:spacing w:after="0" w:line="240" w:lineRule="auto"/>
        <w:ind w:firstLine="709"/>
        <w:jc w:val="both"/>
        <w:rPr>
          <w:rFonts w:ascii="Times New Roman" w:hAnsi="Times New Roman"/>
          <w:sz w:val="23"/>
          <w:szCs w:val="23"/>
          <w:lang w:eastAsia="ru-RU"/>
        </w:rPr>
      </w:pPr>
      <w:r w:rsidRPr="00131F15">
        <w:rPr>
          <w:rFonts w:ascii="Times New Roman" w:hAnsi="Times New Roman"/>
          <w:sz w:val="23"/>
          <w:szCs w:val="23"/>
        </w:rPr>
        <w:t>11.4. </w:t>
      </w:r>
      <w:r w:rsidRPr="00131F15">
        <w:rPr>
          <w:rFonts w:ascii="Times New Roman" w:hAnsi="Times New Roman"/>
          <w:sz w:val="23"/>
          <w:szCs w:val="23"/>
          <w:lang w:eastAsia="ru-RU"/>
        </w:rPr>
        <w:t>В случаях, установленных Законом о контрактной системе, Заказчик обязан принять решение об одностороннем отказе от исполнения контракта.</w:t>
      </w:r>
    </w:p>
    <w:p w:rsidR="008215D4" w:rsidRPr="00131F15"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lang w:eastAsia="ru-RU"/>
        </w:rPr>
        <w:t>11.5. </w:t>
      </w:r>
      <w:r w:rsidRPr="00131F15">
        <w:rPr>
          <w:rFonts w:ascii="Times New Roman" w:hAnsi="Times New Roman"/>
          <w:sz w:val="23"/>
          <w:szCs w:val="23"/>
        </w:rPr>
        <w:t xml:space="preserve"> Заказчик</w:t>
      </w:r>
      <w:r w:rsidRPr="00131F15">
        <w:rPr>
          <w:rFonts w:ascii="Times New Roman" w:hAnsi="Times New Roman"/>
          <w:sz w:val="23"/>
          <w:szCs w:val="23"/>
          <w:lang w:eastAsia="ru-RU"/>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sidR="00ED6318" w:rsidRPr="00ED6318">
        <w:rPr>
          <w:rFonts w:ascii="Times New Roman" w:hAnsi="Times New Roman"/>
          <w:sz w:val="23"/>
          <w:szCs w:val="23"/>
          <w:lang w:eastAsia="ru-RU"/>
        </w:rPr>
        <w:t>Контракта</w:t>
      </w:r>
      <w:r w:rsidRPr="00131F15">
        <w:rPr>
          <w:rFonts w:ascii="Times New Roman" w:hAnsi="Times New Roman"/>
          <w:sz w:val="23"/>
          <w:szCs w:val="23"/>
          <w:lang w:eastAsia="ru-RU"/>
        </w:rPr>
        <w:t xml:space="preserve"> возмездного оказания услуг, </w:t>
      </w:r>
      <w:r w:rsidR="00ED6318" w:rsidRPr="00ED6318">
        <w:rPr>
          <w:rFonts w:ascii="Times New Roman" w:hAnsi="Times New Roman"/>
          <w:sz w:val="23"/>
          <w:szCs w:val="23"/>
          <w:lang w:eastAsia="ru-RU"/>
        </w:rPr>
        <w:t>Контракта</w:t>
      </w:r>
      <w:r w:rsidRPr="00131F15">
        <w:rPr>
          <w:rFonts w:ascii="Times New Roman" w:hAnsi="Times New Roman"/>
          <w:sz w:val="23"/>
          <w:szCs w:val="23"/>
          <w:lang w:eastAsia="ru-RU"/>
        </w:rPr>
        <w:t xml:space="preserve"> подряда в случаях, установленных в статье 783 ГК РФ, в том числе в следующих случаях:</w:t>
      </w:r>
    </w:p>
    <w:p w:rsidR="008215D4" w:rsidRPr="00131F15" w:rsidRDefault="00E11EAF">
      <w:pPr>
        <w:widowControl w:val="0"/>
        <w:spacing w:after="0" w:line="240" w:lineRule="auto"/>
        <w:ind w:firstLine="709"/>
        <w:jc w:val="both"/>
        <w:rPr>
          <w:rFonts w:ascii="Times New Roman" w:hAnsi="Times New Roman"/>
          <w:sz w:val="23"/>
          <w:szCs w:val="23"/>
          <w:lang w:eastAsia="ru-RU"/>
        </w:rPr>
      </w:pPr>
      <w:r w:rsidRPr="00131F15">
        <w:rPr>
          <w:rFonts w:ascii="Times New Roman" w:hAnsi="Times New Roman"/>
          <w:sz w:val="23"/>
          <w:szCs w:val="23"/>
          <w:lang w:eastAsia="ru-RU"/>
        </w:rPr>
        <w:t>11.5.1. В любое время без указания причин при условии оплаты Исполнителю фактически понесенных им расходов (пункт 1 статьи 782 ГК РФ).</w:t>
      </w:r>
    </w:p>
    <w:p w:rsidR="008215D4" w:rsidRPr="00131F15" w:rsidRDefault="00E11EAF">
      <w:pPr>
        <w:widowControl w:val="0"/>
        <w:spacing w:after="0" w:line="240" w:lineRule="auto"/>
        <w:ind w:firstLine="709"/>
        <w:jc w:val="both"/>
        <w:rPr>
          <w:rFonts w:ascii="Times New Roman" w:eastAsia="Times New Roman" w:hAnsi="Times New Roman"/>
          <w:sz w:val="23"/>
          <w:szCs w:val="23"/>
          <w:lang w:eastAsia="ru-RU"/>
        </w:rPr>
      </w:pPr>
      <w:r w:rsidRPr="00131F15">
        <w:rPr>
          <w:rFonts w:ascii="Times New Roman" w:eastAsia="Times New Roman" w:hAnsi="Times New Roman"/>
          <w:sz w:val="23"/>
          <w:szCs w:val="23"/>
          <w:lang w:eastAsia="ru-RU"/>
        </w:rPr>
        <w:t>11.5.2. </w:t>
      </w:r>
      <w:r w:rsidRPr="00131F15">
        <w:rPr>
          <w:rFonts w:ascii="Times New Roman" w:eastAsia="Times New Roman" w:hAnsi="Times New Roman"/>
          <w:iCs/>
          <w:sz w:val="23"/>
          <w:szCs w:val="23"/>
          <w:lang w:eastAsia="ar-SA"/>
        </w:rPr>
        <w:t>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w:t>
      </w:r>
      <w:r w:rsidRPr="00131F15">
        <w:rPr>
          <w:rFonts w:ascii="Times New Roman" w:eastAsia="Times New Roman" w:hAnsi="Times New Roman"/>
          <w:sz w:val="23"/>
          <w:szCs w:val="23"/>
          <w:lang w:eastAsia="ar-SA"/>
        </w:rPr>
        <w:t xml:space="preserve"> (пункт 2 статьи 715 ГК РФ)</w:t>
      </w:r>
      <w:r w:rsidRPr="00131F15">
        <w:rPr>
          <w:rFonts w:ascii="Times New Roman" w:eastAsia="Times New Roman" w:hAnsi="Times New Roman"/>
          <w:sz w:val="23"/>
          <w:szCs w:val="23"/>
          <w:lang w:eastAsia="ru-RU"/>
        </w:rPr>
        <w:t>.</w:t>
      </w:r>
    </w:p>
    <w:p w:rsidR="008215D4" w:rsidRPr="00131F15" w:rsidRDefault="00E11EAF">
      <w:pPr>
        <w:spacing w:after="0" w:line="240" w:lineRule="auto"/>
        <w:ind w:firstLine="709"/>
        <w:jc w:val="both"/>
        <w:rPr>
          <w:rFonts w:ascii="Times New Roman" w:hAnsi="Times New Roman"/>
          <w:iCs/>
          <w:sz w:val="23"/>
          <w:szCs w:val="23"/>
        </w:rPr>
      </w:pPr>
      <w:r w:rsidRPr="00131F15">
        <w:rPr>
          <w:rFonts w:ascii="Times New Roman" w:eastAsia="Times New Roman" w:hAnsi="Times New Roman"/>
          <w:sz w:val="23"/>
          <w:szCs w:val="23"/>
        </w:rPr>
        <w:t>11.5.3. </w:t>
      </w:r>
      <w:r w:rsidRPr="00131F15">
        <w:rPr>
          <w:rFonts w:ascii="Times New Roman" w:hAnsi="Times New Roman"/>
          <w:iCs/>
          <w:sz w:val="23"/>
          <w:szCs w:val="23"/>
        </w:rPr>
        <w:t xml:space="preserve">Если во время оказания Услуг станет очевидным, что они не будут оказаны надлежащим образом, </w:t>
      </w:r>
      <w:r w:rsidRPr="00131F15">
        <w:rPr>
          <w:rFonts w:ascii="Times New Roman" w:hAnsi="Times New Roman"/>
          <w:sz w:val="23"/>
          <w:szCs w:val="23"/>
        </w:rPr>
        <w:t>Заказчик</w:t>
      </w:r>
      <w:r w:rsidRPr="00131F15">
        <w:rPr>
          <w:rFonts w:ascii="Times New Roman" w:hAnsi="Times New Roman"/>
          <w:iCs/>
          <w:sz w:val="23"/>
          <w:szCs w:val="23"/>
        </w:rPr>
        <w:t xml:space="preserve">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(пункт 3 статьи 715 ГК РФ).</w:t>
      </w:r>
    </w:p>
    <w:p w:rsidR="008215D4" w:rsidRPr="00131F15" w:rsidRDefault="00E11EAF">
      <w:pPr>
        <w:spacing w:after="0" w:line="240" w:lineRule="auto"/>
        <w:ind w:firstLine="709"/>
        <w:jc w:val="both"/>
        <w:rPr>
          <w:rFonts w:ascii="Times New Roman" w:hAnsi="Times New Roman"/>
          <w:iCs/>
          <w:sz w:val="23"/>
          <w:szCs w:val="23"/>
        </w:rPr>
      </w:pPr>
      <w:r w:rsidRPr="00131F15">
        <w:rPr>
          <w:rFonts w:ascii="Times New Roman" w:hAnsi="Times New Roman"/>
          <w:iCs/>
          <w:sz w:val="23"/>
          <w:szCs w:val="23"/>
        </w:rPr>
        <w:t xml:space="preserve">11.5.4. Если отступления от условий Контракта или иные недостатки результата Услуг в установленный </w:t>
      </w:r>
      <w:r w:rsidRPr="00131F15">
        <w:rPr>
          <w:rFonts w:ascii="Times New Roman" w:hAnsi="Times New Roman"/>
          <w:sz w:val="23"/>
          <w:szCs w:val="23"/>
        </w:rPr>
        <w:t>Заказчиком</w:t>
      </w:r>
      <w:r w:rsidRPr="00131F15">
        <w:rPr>
          <w:rFonts w:ascii="Times New Roman" w:hAnsi="Times New Roman"/>
          <w:iCs/>
          <w:sz w:val="23"/>
          <w:szCs w:val="23"/>
        </w:rPr>
        <w:t xml:space="preserve"> разумный срок не были устранены Исполнителем либо являются существенными и неустранимыми (пункт 3 статьи 723 ГК РФ).</w:t>
      </w:r>
    </w:p>
    <w:p w:rsidR="008215D4" w:rsidRPr="00131F15" w:rsidRDefault="00E11EAF">
      <w:pPr>
        <w:spacing w:after="0" w:line="240" w:lineRule="auto"/>
        <w:ind w:firstLine="709"/>
        <w:jc w:val="both"/>
        <w:rPr>
          <w:rFonts w:ascii="Times New Roman" w:hAnsi="Times New Roman"/>
          <w:iCs/>
          <w:sz w:val="23"/>
          <w:szCs w:val="23"/>
        </w:rPr>
      </w:pPr>
      <w:r w:rsidRPr="00131F15">
        <w:rPr>
          <w:rFonts w:ascii="Times New Roman" w:hAnsi="Times New Roman"/>
          <w:iCs/>
          <w:sz w:val="23"/>
          <w:szCs w:val="23"/>
        </w:rPr>
        <w:lastRenderedPageBreak/>
        <w:t>11.5.5. Если при нарушении Исполнителем конечного срока оказания Услуг, а также иных установленных Контрактом сроков, включая начальный и промежуточные сроки, исполнение Исполнителем Контракта утратило для Заказчика интерес (пункт 3 статьи 708 ГК РФ, пункт 2 статьи 405 ГК РФ).</w:t>
      </w:r>
    </w:p>
    <w:p w:rsidR="008215D4" w:rsidRPr="00131F15" w:rsidRDefault="00E11EAF">
      <w:pPr>
        <w:spacing w:after="0" w:line="240" w:lineRule="auto"/>
        <w:ind w:firstLine="709"/>
        <w:jc w:val="both"/>
        <w:rPr>
          <w:rFonts w:ascii="Times New Roman" w:hAnsi="Times New Roman"/>
          <w:sz w:val="23"/>
          <w:szCs w:val="23"/>
        </w:rPr>
      </w:pPr>
      <w:r w:rsidRPr="00131F15">
        <w:rPr>
          <w:rFonts w:ascii="Times New Roman" w:eastAsia="Times New Roman" w:hAnsi="Times New Roman"/>
          <w:sz w:val="23"/>
          <w:szCs w:val="23"/>
          <w:lang w:eastAsia="ru-RU"/>
        </w:rPr>
        <w:t>11.6.</w:t>
      </w:r>
      <w:r w:rsidRPr="00131F15">
        <w:rPr>
          <w:rFonts w:ascii="Times New Roman" w:hAnsi="Times New Roman"/>
          <w:spacing w:val="1"/>
          <w:sz w:val="23"/>
          <w:szCs w:val="23"/>
        </w:rPr>
        <w:t> Исполнитель вправе принять решение об одностороннем отказе от исполнения Контракта в соответствии с законодательством Российской Федерации.</w:t>
      </w:r>
    </w:p>
    <w:p w:rsidR="008215D4" w:rsidRPr="00131F15" w:rsidRDefault="00E11EAF">
      <w:pPr>
        <w:spacing w:after="0" w:line="240" w:lineRule="auto"/>
        <w:ind w:firstLine="709"/>
        <w:jc w:val="both"/>
        <w:rPr>
          <w:rFonts w:ascii="Times New Roman" w:hAnsi="Times New Roman"/>
          <w:spacing w:val="1"/>
          <w:sz w:val="23"/>
          <w:szCs w:val="23"/>
        </w:rPr>
      </w:pPr>
      <w:r w:rsidRPr="00131F15">
        <w:rPr>
          <w:rFonts w:ascii="Times New Roman" w:hAnsi="Times New Roman"/>
          <w:spacing w:val="1"/>
          <w:sz w:val="23"/>
          <w:szCs w:val="23"/>
        </w:rPr>
        <w:t>11.7. Настоящий Контракт может быть изменен по основаниям и в порядке, предусмотренном Законом о контрактной системе.</w:t>
      </w:r>
    </w:p>
    <w:p w:rsidR="008215D4" w:rsidRPr="00131F15" w:rsidRDefault="008215D4">
      <w:pPr>
        <w:spacing w:after="0" w:line="240" w:lineRule="auto"/>
        <w:jc w:val="center"/>
        <w:rPr>
          <w:rFonts w:ascii="Times New Roman" w:hAnsi="Times New Roman"/>
          <w:spacing w:val="1"/>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12.Порядок урегулирования споров</w:t>
      </w:r>
    </w:p>
    <w:p w:rsidR="008215D4" w:rsidRPr="00131F15"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12.1. Все споры и разногласия, возникшие в связи с исполнением Контракта, его изменением, расторжением или признанием недействительным, необходимо стремиться решить путем переговоров.</w:t>
      </w:r>
    </w:p>
    <w:p w:rsidR="008215D4" w:rsidRPr="00131F15"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12.2. В случае недостижения взаимного согласия все споры по Контракту разрешаются в Арбитражном суде Новосибирской области.</w:t>
      </w:r>
    </w:p>
    <w:p w:rsidR="008215D4" w:rsidRPr="00131F15"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 xml:space="preserve">12.3. До передачи спора на разрешение Арбитражного суда Новосибирской области принимаются меры к его урегулированию в претензионном порядке. Претензия должна быть направлена в письменном виде. По полученной претензии письменный ответ на неё должен быть направлен в срок не позднее 3 (трех) рабочих дней с даты ее получения. </w:t>
      </w:r>
    </w:p>
    <w:p w:rsidR="008215D4" w:rsidRPr="00131F15" w:rsidRDefault="008215D4">
      <w:pPr>
        <w:widowControl w:val="0"/>
        <w:spacing w:after="0" w:line="240" w:lineRule="auto"/>
        <w:ind w:firstLine="709"/>
        <w:jc w:val="both"/>
        <w:rPr>
          <w:rFonts w:ascii="Times New Roman" w:hAnsi="Times New Roman"/>
          <w:sz w:val="23"/>
          <w:szCs w:val="23"/>
        </w:rPr>
      </w:pPr>
    </w:p>
    <w:p w:rsidR="008215D4" w:rsidRPr="00131F15" w:rsidRDefault="00E11EAF">
      <w:pPr>
        <w:widowControl w:val="0"/>
        <w:spacing w:after="0" w:line="240" w:lineRule="auto"/>
        <w:ind w:firstLine="709"/>
        <w:jc w:val="center"/>
        <w:rPr>
          <w:rFonts w:ascii="Times New Roman" w:hAnsi="Times New Roman"/>
          <w:b/>
          <w:sz w:val="23"/>
          <w:szCs w:val="23"/>
          <w:highlight w:val="white"/>
        </w:rPr>
      </w:pPr>
      <w:r w:rsidRPr="00131F15">
        <w:rPr>
          <w:rFonts w:ascii="Times New Roman" w:hAnsi="Times New Roman"/>
          <w:b/>
          <w:sz w:val="23"/>
          <w:szCs w:val="23"/>
          <w:highlight w:val="white"/>
        </w:rPr>
        <w:t>1</w:t>
      </w:r>
      <w:r w:rsidR="007F3CCA" w:rsidRPr="00131F15">
        <w:rPr>
          <w:rFonts w:ascii="Times New Roman" w:hAnsi="Times New Roman"/>
          <w:b/>
          <w:sz w:val="23"/>
          <w:szCs w:val="23"/>
          <w:highlight w:val="white"/>
        </w:rPr>
        <w:t>3</w:t>
      </w:r>
      <w:r w:rsidRPr="00131F15">
        <w:rPr>
          <w:rFonts w:ascii="Times New Roman" w:hAnsi="Times New Roman"/>
          <w:b/>
          <w:sz w:val="23"/>
          <w:szCs w:val="23"/>
          <w:highlight w:val="white"/>
        </w:rPr>
        <w:t>.Прочие условия</w:t>
      </w:r>
    </w:p>
    <w:p w:rsidR="008215D4" w:rsidRPr="00131F15" w:rsidRDefault="00E11EAF">
      <w:pPr>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highlight w:val="white"/>
        </w:rPr>
        <w:t>1</w:t>
      </w:r>
      <w:r w:rsidR="007F3CCA" w:rsidRPr="00131F15">
        <w:rPr>
          <w:rFonts w:ascii="Times New Roman" w:hAnsi="Times New Roman"/>
          <w:sz w:val="23"/>
          <w:szCs w:val="23"/>
          <w:highlight w:val="white"/>
        </w:rPr>
        <w:t>3</w:t>
      </w:r>
      <w:r w:rsidRPr="00131F15">
        <w:rPr>
          <w:rFonts w:ascii="Times New Roman" w:hAnsi="Times New Roman"/>
          <w:sz w:val="23"/>
          <w:szCs w:val="23"/>
          <w:highlight w:val="white"/>
        </w:rPr>
        <w:t>.1.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w:t>
      </w:r>
      <w:r w:rsidRPr="00131F15">
        <w:rPr>
          <w:rFonts w:ascii="Times New Roman" w:hAnsi="Times New Roman"/>
          <w:sz w:val="23"/>
          <w:szCs w:val="23"/>
        </w:rPr>
        <w:t>язи, электронной почты с последующим представлением оригинала, если условиями Контракта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rsidR="008215D4" w:rsidRPr="00131F15"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w:t>
      </w:r>
      <w:r w:rsidR="007F3CCA" w:rsidRPr="00131F15">
        <w:rPr>
          <w:rFonts w:ascii="Times New Roman" w:hAnsi="Times New Roman"/>
          <w:sz w:val="23"/>
          <w:szCs w:val="23"/>
        </w:rPr>
        <w:t>3</w:t>
      </w:r>
      <w:r w:rsidRPr="00131F15">
        <w:rPr>
          <w:rFonts w:ascii="Times New Roman" w:hAnsi="Times New Roman"/>
          <w:sz w:val="23"/>
          <w:szCs w:val="23"/>
        </w:rPr>
        <w:t xml:space="preserve">.2. Контракт составлен в 2 (двух) экземплярах, по одному для каждой из Сторон, имеющих одинаковую юридическую силу. </w:t>
      </w:r>
    </w:p>
    <w:p w:rsidR="008215D4" w:rsidRPr="00131F15"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rPr>
        <w:t>1</w:t>
      </w:r>
      <w:r w:rsidR="007F3CCA" w:rsidRPr="00131F15">
        <w:rPr>
          <w:rFonts w:ascii="Times New Roman" w:hAnsi="Times New Roman"/>
          <w:sz w:val="23"/>
          <w:szCs w:val="23"/>
        </w:rPr>
        <w:t>3</w:t>
      </w:r>
      <w:r w:rsidRPr="00131F15">
        <w:rPr>
          <w:rFonts w:ascii="Times New Roman" w:hAnsi="Times New Roman"/>
          <w:sz w:val="23"/>
          <w:szCs w:val="23"/>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8215D4" w:rsidRPr="00131F15"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w:t>
      </w:r>
      <w:r w:rsidR="007F3CCA" w:rsidRPr="00131F15">
        <w:rPr>
          <w:rFonts w:ascii="Times New Roman" w:hAnsi="Times New Roman"/>
          <w:sz w:val="23"/>
          <w:szCs w:val="23"/>
        </w:rPr>
        <w:t>3</w:t>
      </w:r>
      <w:r w:rsidRPr="00131F15">
        <w:rPr>
          <w:rFonts w:ascii="Times New Roman" w:hAnsi="Times New Roman"/>
          <w:sz w:val="23"/>
          <w:szCs w:val="23"/>
        </w:rPr>
        <w:t>.4.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8215D4"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w:t>
      </w:r>
      <w:r w:rsidR="007F3CCA" w:rsidRPr="00131F15">
        <w:rPr>
          <w:rFonts w:ascii="Times New Roman" w:hAnsi="Times New Roman"/>
          <w:sz w:val="23"/>
          <w:szCs w:val="23"/>
        </w:rPr>
        <w:t>3</w:t>
      </w:r>
      <w:r w:rsidRPr="00131F15">
        <w:rPr>
          <w:rFonts w:ascii="Times New Roman" w:hAnsi="Times New Roman"/>
          <w:sz w:val="23"/>
          <w:szCs w:val="23"/>
        </w:rPr>
        <w:t>.5. Во всем, что не предусмотрено Контрактом, Стороны руководствуются законодательством Российской Федерации.</w:t>
      </w:r>
    </w:p>
    <w:p w:rsidR="00A362DB" w:rsidRDefault="00A362DB">
      <w:pPr>
        <w:widowControl w:val="0"/>
        <w:spacing w:after="0" w:line="240" w:lineRule="auto"/>
        <w:ind w:firstLine="709"/>
        <w:jc w:val="both"/>
        <w:rPr>
          <w:rFonts w:ascii="Times New Roman" w:hAnsi="Times New Roman"/>
          <w:sz w:val="23"/>
          <w:szCs w:val="23"/>
        </w:rPr>
      </w:pPr>
    </w:p>
    <w:p w:rsidR="00A362DB" w:rsidRPr="00A362DB" w:rsidRDefault="004B0D93" w:rsidP="00A362DB">
      <w:pPr>
        <w:pStyle w:val="aff"/>
        <w:numPr>
          <w:ilvl w:val="0"/>
          <w:numId w:val="9"/>
        </w:numPr>
        <w:spacing w:after="0" w:line="240" w:lineRule="auto"/>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Антикоррупционная оговорка</w:t>
      </w:r>
    </w:p>
    <w:p w:rsidR="00A362DB" w:rsidRPr="00A362DB" w:rsidRDefault="00A362DB" w:rsidP="00A362DB">
      <w:pPr>
        <w:pStyle w:val="aff"/>
        <w:widowControl w:val="0"/>
        <w:numPr>
          <w:ilvl w:val="1"/>
          <w:numId w:val="9"/>
        </w:numPr>
        <w:tabs>
          <w:tab w:val="left" w:pos="993"/>
        </w:tabs>
        <w:autoSpaceDE w:val="0"/>
        <w:autoSpaceDN w:val="0"/>
        <w:spacing w:after="0" w:line="240" w:lineRule="auto"/>
        <w:ind w:left="0" w:firstLine="360"/>
        <w:jc w:val="both"/>
        <w:rPr>
          <w:rFonts w:ascii="Times New Roman" w:eastAsia="Times New Roman" w:hAnsi="Times New Roman"/>
          <w:sz w:val="23"/>
          <w:szCs w:val="23"/>
          <w:lang w:eastAsia="ru-RU"/>
        </w:rPr>
      </w:pPr>
      <w:r w:rsidRPr="00A362DB">
        <w:rPr>
          <w:rFonts w:ascii="Times New Roman" w:eastAsia="Times New Roman" w:hAnsi="Times New Roman"/>
          <w:sz w:val="23"/>
          <w:szCs w:val="23"/>
          <w:lang w:eastAsia="ru-RU"/>
        </w:rPr>
        <w:t xml:space="preserve">При исполнении своих обязательств по </w:t>
      </w:r>
      <w:r>
        <w:rPr>
          <w:rFonts w:ascii="Times New Roman" w:eastAsia="Times New Roman" w:hAnsi="Times New Roman"/>
          <w:sz w:val="23"/>
          <w:szCs w:val="23"/>
          <w:lang w:eastAsia="ru-RU"/>
        </w:rPr>
        <w:t>Контракт</w:t>
      </w:r>
      <w:r w:rsidRPr="00A362DB">
        <w:rPr>
          <w:rFonts w:ascii="Times New Roman" w:eastAsia="Times New Roman" w:hAnsi="Times New Roman"/>
          <w:sz w:val="23"/>
          <w:szCs w:val="23"/>
          <w:lang w:eastAsia="ru-RU"/>
        </w:rPr>
        <w:t xml:space="preserve">у, </w:t>
      </w:r>
      <w:r w:rsidR="00A1444C">
        <w:rPr>
          <w:rFonts w:ascii="Times New Roman" w:eastAsia="Times New Roman" w:hAnsi="Times New Roman"/>
          <w:sz w:val="23"/>
          <w:szCs w:val="23"/>
          <w:lang w:eastAsia="ru-RU"/>
        </w:rPr>
        <w:t>Стороны</w:t>
      </w:r>
      <w:r w:rsidRPr="00A362DB">
        <w:rPr>
          <w:rFonts w:ascii="Times New Roman" w:eastAsia="Times New Roman" w:hAnsi="Times New Roman"/>
          <w:sz w:val="23"/>
          <w:szCs w:val="23"/>
          <w:lang w:eastAsia="ru-RU"/>
        </w:rPr>
        <w:t>,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362DB" w:rsidRPr="00A362DB" w:rsidRDefault="00A362DB" w:rsidP="00A362DB">
      <w:pPr>
        <w:widowControl w:val="0"/>
        <w:tabs>
          <w:tab w:val="num" w:pos="0"/>
          <w:tab w:val="left" w:pos="993"/>
        </w:tabs>
        <w:autoSpaceDE w:val="0"/>
        <w:autoSpaceDN w:val="0"/>
        <w:spacing w:after="0" w:line="240" w:lineRule="auto"/>
        <w:ind w:firstLine="567"/>
        <w:jc w:val="both"/>
        <w:rPr>
          <w:rFonts w:ascii="Times New Roman" w:eastAsia="Times New Roman" w:hAnsi="Times New Roman"/>
          <w:sz w:val="23"/>
          <w:szCs w:val="23"/>
          <w:lang w:eastAsia="ru-RU"/>
        </w:rPr>
      </w:pPr>
      <w:r w:rsidRPr="00A362DB">
        <w:rPr>
          <w:rFonts w:ascii="Times New Roman" w:eastAsia="Times New Roman" w:hAnsi="Times New Roman"/>
          <w:sz w:val="23"/>
          <w:szCs w:val="23"/>
          <w:lang w:eastAsia="ru-RU"/>
        </w:rPr>
        <w:t xml:space="preserve">При исполнении своих обязательств по Контракту, </w:t>
      </w:r>
      <w:r w:rsidR="00A1444C" w:rsidRPr="00A1444C">
        <w:rPr>
          <w:rFonts w:ascii="Times New Roman" w:eastAsia="Times New Roman" w:hAnsi="Times New Roman"/>
          <w:sz w:val="23"/>
          <w:szCs w:val="23"/>
          <w:lang w:eastAsia="ru-RU"/>
        </w:rPr>
        <w:t>Сторон</w:t>
      </w:r>
      <w:r w:rsidR="00A1444C">
        <w:rPr>
          <w:rFonts w:ascii="Times New Roman" w:eastAsia="Times New Roman" w:hAnsi="Times New Roman"/>
          <w:sz w:val="23"/>
          <w:szCs w:val="23"/>
          <w:lang w:eastAsia="ru-RU"/>
        </w:rPr>
        <w:t>ы</w:t>
      </w:r>
      <w:r w:rsidRPr="00A362DB">
        <w:rPr>
          <w:rFonts w:ascii="Times New Roman" w:eastAsia="Times New Roman" w:hAnsi="Times New Roman"/>
          <w:sz w:val="23"/>
          <w:szCs w:val="23"/>
          <w:lang w:eastAsia="ru-RU"/>
        </w:rPr>
        <w:t>,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362DB" w:rsidRPr="00A362DB" w:rsidRDefault="00A362DB" w:rsidP="00A362DB">
      <w:pPr>
        <w:pStyle w:val="aff"/>
        <w:widowControl w:val="0"/>
        <w:numPr>
          <w:ilvl w:val="1"/>
          <w:numId w:val="9"/>
        </w:numPr>
        <w:tabs>
          <w:tab w:val="left" w:pos="993"/>
        </w:tabs>
        <w:autoSpaceDE w:val="0"/>
        <w:autoSpaceDN w:val="0"/>
        <w:spacing w:after="0" w:line="240" w:lineRule="auto"/>
        <w:ind w:left="0" w:firstLine="360"/>
        <w:jc w:val="both"/>
        <w:rPr>
          <w:rFonts w:ascii="Times New Roman" w:eastAsia="Times New Roman" w:hAnsi="Times New Roman"/>
          <w:sz w:val="23"/>
          <w:szCs w:val="23"/>
          <w:lang w:eastAsia="ru-RU"/>
        </w:rPr>
      </w:pPr>
      <w:r w:rsidRPr="00A362DB">
        <w:rPr>
          <w:rFonts w:ascii="Times New Roman" w:eastAsia="Times New Roman" w:hAnsi="Times New Roman"/>
          <w:sz w:val="23"/>
          <w:szCs w:val="23"/>
          <w:lang w:eastAsia="ru-RU"/>
        </w:rPr>
        <w:t xml:space="preserve">В случае возникновения у </w:t>
      </w:r>
      <w:r w:rsidR="00A1444C" w:rsidRPr="00A1444C">
        <w:rPr>
          <w:rFonts w:ascii="Times New Roman" w:eastAsia="Times New Roman" w:hAnsi="Times New Roman"/>
          <w:sz w:val="23"/>
          <w:szCs w:val="23"/>
          <w:lang w:eastAsia="ru-RU"/>
        </w:rPr>
        <w:t>Сторон</w:t>
      </w:r>
      <w:r w:rsidR="00A1444C">
        <w:rPr>
          <w:rFonts w:ascii="Times New Roman" w:eastAsia="Times New Roman" w:hAnsi="Times New Roman"/>
          <w:sz w:val="23"/>
          <w:szCs w:val="23"/>
          <w:lang w:eastAsia="ru-RU"/>
        </w:rPr>
        <w:t>ы</w:t>
      </w:r>
      <w:r w:rsidRPr="00A362DB">
        <w:rPr>
          <w:rFonts w:ascii="Times New Roman" w:eastAsia="Times New Roman" w:hAnsi="Times New Roman"/>
          <w:sz w:val="23"/>
          <w:szCs w:val="23"/>
          <w:lang w:eastAsia="ru-RU"/>
        </w:rPr>
        <w:t xml:space="preserve"> подозрений, что произошло или может произойти нарушение каких-либо положений настоящей Статьи, соответствующая </w:t>
      </w:r>
      <w:r w:rsidR="00A1444C" w:rsidRPr="00A1444C">
        <w:rPr>
          <w:rFonts w:ascii="Times New Roman" w:eastAsia="Times New Roman" w:hAnsi="Times New Roman"/>
          <w:sz w:val="23"/>
          <w:szCs w:val="23"/>
          <w:lang w:eastAsia="ru-RU"/>
        </w:rPr>
        <w:t>Сторон</w:t>
      </w:r>
      <w:r w:rsidR="00A1444C">
        <w:rPr>
          <w:rFonts w:ascii="Times New Roman" w:eastAsia="Times New Roman" w:hAnsi="Times New Roman"/>
          <w:sz w:val="23"/>
          <w:szCs w:val="23"/>
          <w:lang w:eastAsia="ru-RU"/>
        </w:rPr>
        <w:t>а</w:t>
      </w:r>
      <w:r w:rsidRPr="00A362DB">
        <w:rPr>
          <w:rFonts w:ascii="Times New Roman" w:eastAsia="Times New Roman" w:hAnsi="Times New Roman"/>
          <w:sz w:val="23"/>
          <w:szCs w:val="23"/>
          <w:lang w:eastAsia="ru-RU"/>
        </w:rPr>
        <w:t xml:space="preserve"> обязуется уведомить другую </w:t>
      </w:r>
      <w:r w:rsidR="00A1444C" w:rsidRPr="00A1444C">
        <w:rPr>
          <w:rFonts w:ascii="Times New Roman" w:eastAsia="Times New Roman" w:hAnsi="Times New Roman"/>
          <w:sz w:val="23"/>
          <w:szCs w:val="23"/>
          <w:lang w:eastAsia="ru-RU"/>
        </w:rPr>
        <w:t>Сторон</w:t>
      </w:r>
      <w:r w:rsidR="00A1444C">
        <w:rPr>
          <w:rFonts w:ascii="Times New Roman" w:eastAsia="Times New Roman" w:hAnsi="Times New Roman"/>
          <w:sz w:val="23"/>
          <w:szCs w:val="23"/>
          <w:lang w:eastAsia="ru-RU"/>
        </w:rPr>
        <w:t>у</w:t>
      </w:r>
      <w:r w:rsidRPr="00A362DB">
        <w:rPr>
          <w:rFonts w:ascii="Times New Roman" w:eastAsia="Times New Roman" w:hAnsi="Times New Roman"/>
          <w:sz w:val="23"/>
          <w:szCs w:val="23"/>
          <w:lang w:eastAsia="ru-RU"/>
        </w:rPr>
        <w:t xml:space="preserve"> в письменной форме. В письменном уведомлении </w:t>
      </w:r>
      <w:r w:rsidR="00A1444C" w:rsidRPr="00A1444C">
        <w:rPr>
          <w:rFonts w:ascii="Times New Roman" w:eastAsia="Times New Roman" w:hAnsi="Times New Roman"/>
          <w:sz w:val="23"/>
          <w:szCs w:val="23"/>
          <w:lang w:eastAsia="ru-RU"/>
        </w:rPr>
        <w:t>Сторона</w:t>
      </w:r>
      <w:r w:rsidRPr="00A362DB">
        <w:rPr>
          <w:rFonts w:ascii="Times New Roman" w:eastAsia="Times New Roman" w:hAnsi="Times New Roman"/>
          <w:sz w:val="23"/>
          <w:szCs w:val="23"/>
          <w:lang w:eastAsia="ru-RU"/>
        </w:rPr>
        <w:t xml:space="preserve"> обязана сослаться на факты или предоставить материалы, достоверно подтверждающие или дающие основание предполагать, что </w:t>
      </w:r>
      <w:r w:rsidRPr="00A362DB">
        <w:rPr>
          <w:rFonts w:ascii="Times New Roman" w:eastAsia="Times New Roman" w:hAnsi="Times New Roman"/>
          <w:sz w:val="23"/>
          <w:szCs w:val="23"/>
          <w:lang w:eastAsia="ru-RU"/>
        </w:rPr>
        <w:lastRenderedPageBreak/>
        <w:t>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362DB" w:rsidRPr="00A362DB" w:rsidRDefault="00A362DB" w:rsidP="00A362DB">
      <w:pPr>
        <w:pStyle w:val="aff"/>
        <w:widowControl w:val="0"/>
        <w:numPr>
          <w:ilvl w:val="1"/>
          <w:numId w:val="9"/>
        </w:numPr>
        <w:tabs>
          <w:tab w:val="left" w:pos="993"/>
        </w:tabs>
        <w:autoSpaceDE w:val="0"/>
        <w:autoSpaceDN w:val="0"/>
        <w:spacing w:after="0" w:line="240" w:lineRule="auto"/>
        <w:ind w:left="0" w:firstLine="360"/>
        <w:jc w:val="both"/>
        <w:rPr>
          <w:rFonts w:ascii="Times New Roman" w:eastAsia="Times New Roman" w:hAnsi="Times New Roman"/>
          <w:sz w:val="23"/>
          <w:szCs w:val="23"/>
          <w:lang w:eastAsia="ru-RU"/>
        </w:rPr>
      </w:pPr>
      <w:r w:rsidRPr="00A362DB">
        <w:rPr>
          <w:rFonts w:ascii="Times New Roman" w:eastAsia="Times New Roman" w:hAnsi="Times New Roman"/>
          <w:sz w:val="23"/>
          <w:szCs w:val="23"/>
          <w:lang w:eastAsia="ru-RU"/>
        </w:rPr>
        <w:t xml:space="preserve">После письменного уведомления, соответствующая </w:t>
      </w:r>
      <w:r w:rsidR="00A1444C" w:rsidRPr="00A1444C">
        <w:rPr>
          <w:rFonts w:ascii="Times New Roman" w:eastAsia="Times New Roman" w:hAnsi="Times New Roman"/>
          <w:sz w:val="23"/>
          <w:szCs w:val="23"/>
          <w:lang w:eastAsia="ru-RU"/>
        </w:rPr>
        <w:t>Сторона</w:t>
      </w:r>
      <w:r w:rsidRPr="00A362DB">
        <w:rPr>
          <w:rFonts w:ascii="Times New Roman" w:eastAsia="Times New Roman" w:hAnsi="Times New Roman"/>
          <w:sz w:val="23"/>
          <w:szCs w:val="23"/>
          <w:lang w:eastAsia="ru-RU"/>
        </w:rPr>
        <w:t xml:space="preserve">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362DB" w:rsidRPr="00A362DB" w:rsidRDefault="00A362DB">
      <w:pPr>
        <w:widowControl w:val="0"/>
        <w:spacing w:after="0" w:line="240" w:lineRule="auto"/>
        <w:ind w:firstLine="709"/>
        <w:jc w:val="both"/>
        <w:rPr>
          <w:rFonts w:ascii="Times New Roman" w:hAnsi="Times New Roman"/>
          <w:sz w:val="23"/>
          <w:szCs w:val="23"/>
        </w:rPr>
      </w:pPr>
    </w:p>
    <w:p w:rsidR="008215D4" w:rsidRPr="00131F15" w:rsidRDefault="00E11EAF">
      <w:pPr>
        <w:widowControl w:val="0"/>
        <w:tabs>
          <w:tab w:val="left" w:pos="709"/>
        </w:tabs>
        <w:spacing w:after="0" w:line="240" w:lineRule="auto"/>
        <w:jc w:val="center"/>
        <w:rPr>
          <w:rFonts w:ascii="Times New Roman" w:hAnsi="Times New Roman"/>
          <w:b/>
          <w:sz w:val="23"/>
          <w:szCs w:val="23"/>
        </w:rPr>
      </w:pPr>
      <w:r w:rsidRPr="00131F15">
        <w:rPr>
          <w:rFonts w:ascii="Times New Roman" w:hAnsi="Times New Roman"/>
          <w:b/>
          <w:sz w:val="23"/>
          <w:szCs w:val="23"/>
        </w:rPr>
        <w:t>1</w:t>
      </w:r>
      <w:r w:rsidR="00634AD5">
        <w:rPr>
          <w:rFonts w:ascii="Times New Roman" w:hAnsi="Times New Roman"/>
          <w:b/>
          <w:sz w:val="23"/>
          <w:szCs w:val="23"/>
        </w:rPr>
        <w:t>5</w:t>
      </w:r>
      <w:r w:rsidRPr="00131F15">
        <w:rPr>
          <w:rFonts w:ascii="Times New Roman" w:hAnsi="Times New Roman"/>
          <w:b/>
          <w:sz w:val="23"/>
          <w:szCs w:val="23"/>
        </w:rPr>
        <w:t>.</w:t>
      </w:r>
      <w:r w:rsidR="00634AD5">
        <w:rPr>
          <w:rFonts w:ascii="Times New Roman" w:hAnsi="Times New Roman"/>
          <w:b/>
          <w:sz w:val="23"/>
          <w:szCs w:val="23"/>
        </w:rPr>
        <w:t xml:space="preserve"> </w:t>
      </w:r>
      <w:r w:rsidRPr="00131F15">
        <w:rPr>
          <w:rFonts w:ascii="Times New Roman" w:hAnsi="Times New Roman"/>
          <w:b/>
          <w:sz w:val="23"/>
          <w:szCs w:val="23"/>
        </w:rPr>
        <w:t>Приложения</w:t>
      </w:r>
    </w:p>
    <w:p w:rsidR="008215D4" w:rsidRPr="00131F15"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rPr>
        <w:t>1</w:t>
      </w:r>
      <w:r w:rsidR="00634AD5">
        <w:rPr>
          <w:rFonts w:ascii="Times New Roman" w:hAnsi="Times New Roman"/>
          <w:sz w:val="23"/>
          <w:szCs w:val="23"/>
        </w:rPr>
        <w:t>5</w:t>
      </w:r>
      <w:r w:rsidRPr="00131F15">
        <w:rPr>
          <w:rFonts w:ascii="Times New Roman" w:hAnsi="Times New Roman"/>
          <w:sz w:val="23"/>
          <w:szCs w:val="23"/>
        </w:rPr>
        <w:t>.1. Неотъемлемыми частями Контракта являются следующие приложения к Контракту:</w:t>
      </w:r>
    </w:p>
    <w:p w:rsidR="008215D4"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rPr>
        <w:t>приложение № 1 «Описание объекта закупки»</w:t>
      </w:r>
      <w:r w:rsidR="007E0A7E">
        <w:rPr>
          <w:rFonts w:ascii="Times New Roman" w:hAnsi="Times New Roman"/>
          <w:sz w:val="23"/>
          <w:szCs w:val="23"/>
        </w:rPr>
        <w:t>;</w:t>
      </w:r>
    </w:p>
    <w:p w:rsidR="007E0A7E" w:rsidRPr="00131F15" w:rsidRDefault="007E0A7E">
      <w:pPr>
        <w:widowControl w:val="0"/>
        <w:tabs>
          <w:tab w:val="left" w:pos="709"/>
        </w:tabs>
        <w:spacing w:after="0" w:line="240" w:lineRule="auto"/>
        <w:ind w:firstLine="709"/>
        <w:jc w:val="both"/>
        <w:rPr>
          <w:rFonts w:ascii="Times New Roman" w:hAnsi="Times New Roman"/>
          <w:sz w:val="23"/>
          <w:szCs w:val="23"/>
        </w:rPr>
      </w:pPr>
      <w:r>
        <w:rPr>
          <w:rFonts w:ascii="Times New Roman" w:hAnsi="Times New Roman"/>
          <w:sz w:val="23"/>
          <w:szCs w:val="23"/>
        </w:rPr>
        <w:t>приложение № 2 «Спецификация».</w:t>
      </w:r>
    </w:p>
    <w:p w:rsidR="008215D4" w:rsidRPr="00131F15" w:rsidRDefault="008215D4">
      <w:pPr>
        <w:widowControl w:val="0"/>
        <w:spacing w:after="0" w:line="240" w:lineRule="auto"/>
        <w:jc w:val="center"/>
        <w:rPr>
          <w:rFonts w:ascii="Times New Roman" w:hAnsi="Times New Roman"/>
          <w:sz w:val="23"/>
          <w:szCs w:val="23"/>
        </w:rPr>
      </w:pPr>
    </w:p>
    <w:p w:rsidR="008215D4" w:rsidRPr="004B0D93" w:rsidRDefault="004B0D93" w:rsidP="004B0D93">
      <w:pPr>
        <w:widowControl w:val="0"/>
        <w:spacing w:after="0" w:line="240" w:lineRule="auto"/>
        <w:ind w:left="360"/>
        <w:jc w:val="center"/>
        <w:rPr>
          <w:rFonts w:ascii="Times New Roman" w:hAnsi="Times New Roman"/>
          <w:b/>
          <w:sz w:val="23"/>
          <w:szCs w:val="23"/>
        </w:rPr>
      </w:pPr>
      <w:r>
        <w:rPr>
          <w:rFonts w:ascii="Times New Roman" w:hAnsi="Times New Roman"/>
          <w:b/>
          <w:sz w:val="23"/>
          <w:szCs w:val="23"/>
        </w:rPr>
        <w:t>16.</w:t>
      </w:r>
      <w:r w:rsidR="00E11EAF" w:rsidRPr="004B0D93">
        <w:rPr>
          <w:rFonts w:ascii="Times New Roman" w:hAnsi="Times New Roman"/>
          <w:b/>
          <w:sz w:val="23"/>
          <w:szCs w:val="23"/>
        </w:rPr>
        <w:t>Адреса, реквизиты и подписи Сторон</w:t>
      </w:r>
    </w:p>
    <w:p w:rsidR="008215D4" w:rsidRPr="00131F15" w:rsidRDefault="008215D4">
      <w:pPr>
        <w:widowControl w:val="0"/>
        <w:spacing w:after="0" w:line="240" w:lineRule="auto"/>
        <w:jc w:val="center"/>
        <w:rPr>
          <w:rFonts w:ascii="Times New Roman" w:hAnsi="Times New Roman"/>
          <w:b/>
          <w:sz w:val="23"/>
          <w:szCs w:val="23"/>
        </w:rPr>
      </w:pPr>
    </w:p>
    <w:tbl>
      <w:tblPr>
        <w:tblW w:w="0" w:type="auto"/>
        <w:tblInd w:w="108" w:type="dxa"/>
        <w:tblLook w:val="04A0" w:firstRow="1" w:lastRow="0" w:firstColumn="1" w:lastColumn="0" w:noHBand="0" w:noVBand="1"/>
      </w:tblPr>
      <w:tblGrid>
        <w:gridCol w:w="4820"/>
        <w:gridCol w:w="5103"/>
      </w:tblGrid>
      <w:tr w:rsidR="008215D4" w:rsidRPr="00131F15" w:rsidTr="006666C8">
        <w:trPr>
          <w:trHeight w:val="267"/>
        </w:trPr>
        <w:tc>
          <w:tcPr>
            <w:tcW w:w="4820" w:type="dxa"/>
          </w:tcPr>
          <w:p w:rsidR="008215D4" w:rsidRPr="003F2D41" w:rsidRDefault="00E11EAF">
            <w:pPr>
              <w:widowControl w:val="0"/>
              <w:spacing w:after="0" w:line="240" w:lineRule="auto"/>
              <w:rPr>
                <w:rFonts w:ascii="Times New Roman" w:hAnsi="Times New Roman"/>
                <w:b/>
                <w:sz w:val="23"/>
                <w:szCs w:val="23"/>
              </w:rPr>
            </w:pPr>
            <w:r w:rsidRPr="003F2D41">
              <w:rPr>
                <w:rFonts w:ascii="Times New Roman" w:hAnsi="Times New Roman"/>
                <w:b/>
                <w:sz w:val="23"/>
                <w:szCs w:val="23"/>
              </w:rPr>
              <w:t>Заказчик</w:t>
            </w:r>
          </w:p>
        </w:tc>
        <w:tc>
          <w:tcPr>
            <w:tcW w:w="5103" w:type="dxa"/>
          </w:tcPr>
          <w:p w:rsidR="008215D4" w:rsidRPr="003F2D41" w:rsidRDefault="00E11EAF">
            <w:pPr>
              <w:widowControl w:val="0"/>
              <w:spacing w:after="0" w:line="240" w:lineRule="auto"/>
              <w:rPr>
                <w:rFonts w:ascii="Times New Roman" w:hAnsi="Times New Roman"/>
                <w:b/>
                <w:sz w:val="23"/>
                <w:szCs w:val="23"/>
              </w:rPr>
            </w:pPr>
            <w:r w:rsidRPr="003F2D41">
              <w:rPr>
                <w:rFonts w:ascii="Times New Roman" w:hAnsi="Times New Roman"/>
                <w:b/>
                <w:sz w:val="23"/>
                <w:szCs w:val="23"/>
              </w:rPr>
              <w:t>Исполнитель</w:t>
            </w:r>
          </w:p>
        </w:tc>
      </w:tr>
      <w:tr w:rsidR="008215D4" w:rsidRPr="00131F15" w:rsidTr="006666C8">
        <w:tc>
          <w:tcPr>
            <w:tcW w:w="4820" w:type="dxa"/>
          </w:tcPr>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Наименование: 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Краткое наименование: ГПНТБ СО РАН</w:t>
            </w:r>
          </w:p>
          <w:p w:rsidR="00E00926" w:rsidRDefault="00E00926" w:rsidP="0021069F">
            <w:pPr>
              <w:widowControl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Юридический адрес: </w:t>
            </w:r>
            <w:r w:rsidR="0021069F" w:rsidRPr="0021069F">
              <w:rPr>
                <w:rFonts w:ascii="Times New Roman" w:hAnsi="Times New Roman"/>
                <w:sz w:val="24"/>
                <w:szCs w:val="24"/>
                <w:lang w:eastAsia="ar-SA"/>
              </w:rPr>
              <w:t xml:space="preserve">630008,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г. Новосибирск, ул. Восход, д. 15</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ОГРН 1025401929981 от 17.12.2002 г.</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ИНН 5405109125 КПП 540501001</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ОКПО 03533820 ОКОПФ 75103 ОКФС 12</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ОКОГУ 1322600 ОКАТО 50401379000 ОКТМО 50701000</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Банковские реквизиты учреждения:</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Получатель: УФК по Новосибирской области (ГПНТБ СО РАН л/с 20516Ц20840)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ИНН 5405109125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КПП 540501001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Банк получателя: ОКЦ №1 </w:t>
            </w:r>
            <w:proofErr w:type="spellStart"/>
            <w:r w:rsidRPr="0021069F">
              <w:rPr>
                <w:rFonts w:ascii="Times New Roman" w:hAnsi="Times New Roman"/>
                <w:sz w:val="24"/>
                <w:szCs w:val="24"/>
                <w:lang w:eastAsia="ar-SA"/>
              </w:rPr>
              <w:t>СибГУ</w:t>
            </w:r>
            <w:proofErr w:type="spellEnd"/>
            <w:r w:rsidRPr="0021069F">
              <w:rPr>
                <w:rFonts w:ascii="Times New Roman" w:hAnsi="Times New Roman"/>
                <w:sz w:val="24"/>
                <w:szCs w:val="24"/>
                <w:lang w:eastAsia="ar-SA"/>
              </w:rPr>
              <w:t xml:space="preserve"> Банка России//УФК по Новосибирской области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г. Новосибирск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БИК 015004950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р/с 03214643000000015100</w:t>
            </w:r>
          </w:p>
          <w:p w:rsid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к/с 40102810445370000043</w:t>
            </w:r>
          </w:p>
          <w:p w:rsidR="006666C8" w:rsidRPr="0021069F" w:rsidRDefault="006666C8" w:rsidP="0021069F">
            <w:pPr>
              <w:widowControl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Ответственный специалист: Кузнецов Иннокентий Олегович, тел. 3732494</w:t>
            </w:r>
          </w:p>
          <w:p w:rsidR="008215D4" w:rsidRPr="00131F15" w:rsidRDefault="008215D4">
            <w:pPr>
              <w:widowControl w:val="0"/>
              <w:spacing w:after="0" w:line="240" w:lineRule="auto"/>
              <w:ind w:firstLine="709"/>
              <w:jc w:val="both"/>
              <w:rPr>
                <w:rFonts w:ascii="Times New Roman" w:hAnsi="Times New Roman"/>
                <w:sz w:val="23"/>
                <w:szCs w:val="23"/>
              </w:rPr>
            </w:pPr>
          </w:p>
        </w:tc>
        <w:tc>
          <w:tcPr>
            <w:tcW w:w="5103" w:type="dxa"/>
          </w:tcPr>
          <w:p w:rsidR="0021069F" w:rsidRPr="0021069F" w:rsidRDefault="0021069F" w:rsidP="0021069F">
            <w:pPr>
              <w:widowControl w:val="0"/>
              <w:spacing w:after="0" w:line="240" w:lineRule="auto"/>
              <w:jc w:val="both"/>
              <w:rPr>
                <w:rFonts w:ascii="Times New Roman" w:hAnsi="Times New Roman"/>
                <w:sz w:val="23"/>
                <w:szCs w:val="23"/>
              </w:rPr>
            </w:pPr>
          </w:p>
        </w:tc>
      </w:tr>
      <w:tr w:rsidR="0021069F" w:rsidRPr="00131F15" w:rsidTr="006666C8">
        <w:tc>
          <w:tcPr>
            <w:tcW w:w="4820" w:type="dxa"/>
          </w:tcPr>
          <w:p w:rsidR="0021069F" w:rsidRPr="0021069F" w:rsidRDefault="007D527F" w:rsidP="0021069F">
            <w:pPr>
              <w:widowControl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____________</w:t>
            </w:r>
          </w:p>
          <w:p w:rsidR="0021069F" w:rsidRPr="0021069F" w:rsidRDefault="0021069F" w:rsidP="0021069F">
            <w:pPr>
              <w:widowControl w:val="0"/>
              <w:spacing w:after="0" w:line="240" w:lineRule="auto"/>
              <w:jc w:val="both"/>
              <w:rPr>
                <w:rFonts w:ascii="Times New Roman" w:hAnsi="Times New Roman"/>
                <w:sz w:val="24"/>
                <w:szCs w:val="24"/>
                <w:lang w:eastAsia="ar-SA"/>
              </w:rPr>
            </w:pP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______________/ </w:t>
            </w:r>
            <w:r w:rsidR="007D527F">
              <w:rPr>
                <w:rFonts w:ascii="Times New Roman" w:hAnsi="Times New Roman"/>
                <w:sz w:val="24"/>
                <w:szCs w:val="24"/>
                <w:lang w:eastAsia="ar-SA"/>
              </w:rPr>
              <w:t>___________</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«_____» ________ 202</w:t>
            </w:r>
            <w:r w:rsidR="00E00926">
              <w:rPr>
                <w:rFonts w:ascii="Times New Roman" w:hAnsi="Times New Roman"/>
                <w:sz w:val="24"/>
                <w:szCs w:val="24"/>
                <w:lang w:eastAsia="ar-SA"/>
              </w:rPr>
              <w:t>6</w:t>
            </w:r>
            <w:r w:rsidRPr="0021069F">
              <w:rPr>
                <w:rFonts w:ascii="Times New Roman" w:hAnsi="Times New Roman"/>
                <w:sz w:val="24"/>
                <w:szCs w:val="24"/>
                <w:lang w:eastAsia="ar-SA"/>
              </w:rPr>
              <w:t xml:space="preserve"> г.</w:t>
            </w:r>
          </w:p>
          <w:p w:rsidR="0021069F" w:rsidRPr="0021069F" w:rsidRDefault="0021069F" w:rsidP="0021069F">
            <w:pPr>
              <w:widowControl w:val="0"/>
              <w:spacing w:after="0" w:line="240" w:lineRule="auto"/>
              <w:jc w:val="both"/>
              <w:rPr>
                <w:rFonts w:ascii="Times New Roman" w:hAnsi="Times New Roman"/>
                <w:sz w:val="24"/>
                <w:szCs w:val="24"/>
                <w:lang w:eastAsia="ar-SA"/>
              </w:rPr>
            </w:pPr>
            <w:proofErr w:type="spellStart"/>
            <w:r w:rsidRPr="0021069F">
              <w:rPr>
                <w:rFonts w:ascii="Times New Roman" w:hAnsi="Times New Roman"/>
                <w:sz w:val="24"/>
                <w:szCs w:val="24"/>
                <w:lang w:eastAsia="ar-SA"/>
              </w:rPr>
              <w:t>М.п</w:t>
            </w:r>
            <w:proofErr w:type="spellEnd"/>
            <w:r w:rsidRPr="0021069F">
              <w:rPr>
                <w:rFonts w:ascii="Times New Roman" w:hAnsi="Times New Roman"/>
                <w:sz w:val="24"/>
                <w:szCs w:val="24"/>
                <w:lang w:eastAsia="ar-SA"/>
              </w:rPr>
              <w:t>. (при наличии)</w:t>
            </w:r>
          </w:p>
        </w:tc>
        <w:tc>
          <w:tcPr>
            <w:tcW w:w="5103" w:type="dxa"/>
          </w:tcPr>
          <w:p w:rsidR="0021069F" w:rsidRDefault="0021069F">
            <w:pPr>
              <w:widowControl w:val="0"/>
              <w:spacing w:after="0" w:line="240" w:lineRule="auto"/>
              <w:ind w:firstLine="709"/>
              <w:jc w:val="both"/>
              <w:rPr>
                <w:rFonts w:ascii="Times New Roman" w:hAnsi="Times New Roman"/>
                <w:sz w:val="23"/>
                <w:szCs w:val="23"/>
              </w:rPr>
            </w:pPr>
          </w:p>
          <w:p w:rsidR="001500FB" w:rsidRDefault="001500FB">
            <w:pPr>
              <w:widowControl w:val="0"/>
              <w:spacing w:after="0" w:line="240" w:lineRule="auto"/>
              <w:ind w:firstLine="709"/>
              <w:jc w:val="both"/>
              <w:rPr>
                <w:rFonts w:ascii="Times New Roman" w:hAnsi="Times New Roman"/>
                <w:sz w:val="23"/>
                <w:szCs w:val="23"/>
              </w:rPr>
            </w:pP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______________/ </w:t>
            </w:r>
            <w:r w:rsidR="001500FB">
              <w:rPr>
                <w:rFonts w:ascii="Times New Roman" w:hAnsi="Times New Roman"/>
                <w:sz w:val="24"/>
                <w:szCs w:val="24"/>
                <w:lang w:eastAsia="ar-SA"/>
              </w:rPr>
              <w:t>________________</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«_____» ________ 202</w:t>
            </w:r>
            <w:r w:rsidR="00E00926">
              <w:rPr>
                <w:rFonts w:ascii="Times New Roman" w:hAnsi="Times New Roman"/>
                <w:sz w:val="24"/>
                <w:szCs w:val="24"/>
                <w:lang w:eastAsia="ar-SA"/>
              </w:rPr>
              <w:t>6</w:t>
            </w:r>
            <w:r w:rsidRPr="0021069F">
              <w:rPr>
                <w:rFonts w:ascii="Times New Roman" w:hAnsi="Times New Roman"/>
                <w:sz w:val="24"/>
                <w:szCs w:val="24"/>
                <w:lang w:eastAsia="ar-SA"/>
              </w:rPr>
              <w:t xml:space="preserve"> г.</w:t>
            </w:r>
          </w:p>
          <w:p w:rsidR="0021069F" w:rsidRPr="0021069F" w:rsidRDefault="0021069F" w:rsidP="0021069F">
            <w:pPr>
              <w:rPr>
                <w:rFonts w:ascii="Times New Roman" w:hAnsi="Times New Roman"/>
                <w:sz w:val="23"/>
                <w:szCs w:val="23"/>
              </w:rPr>
            </w:pPr>
            <w:proofErr w:type="spellStart"/>
            <w:r w:rsidRPr="0021069F">
              <w:rPr>
                <w:rFonts w:ascii="Times New Roman" w:hAnsi="Times New Roman"/>
                <w:sz w:val="24"/>
                <w:szCs w:val="24"/>
                <w:lang w:eastAsia="ar-SA"/>
              </w:rPr>
              <w:t>М.п</w:t>
            </w:r>
            <w:proofErr w:type="spellEnd"/>
            <w:r w:rsidRPr="0021069F">
              <w:rPr>
                <w:rFonts w:ascii="Times New Roman" w:hAnsi="Times New Roman"/>
                <w:sz w:val="24"/>
                <w:szCs w:val="24"/>
                <w:lang w:eastAsia="ar-SA"/>
              </w:rPr>
              <w:t>. (при наличии)</w:t>
            </w:r>
          </w:p>
        </w:tc>
      </w:tr>
    </w:tbl>
    <w:p w:rsidR="00E917F5" w:rsidRDefault="00E917F5">
      <w:pPr>
        <w:pStyle w:val="ConsPlusNonformat"/>
        <w:rPr>
          <w:rFonts w:ascii="Times New Roman" w:hAnsi="Times New Roman" w:cs="Times New Roman"/>
          <w:sz w:val="23"/>
          <w:szCs w:val="23"/>
        </w:rPr>
        <w:sectPr w:rsidR="00E917F5" w:rsidSect="003F2D41">
          <w:headerReference w:type="default" r:id="rId8"/>
          <w:pgSz w:w="11906" w:h="16838"/>
          <w:pgMar w:top="567" w:right="567" w:bottom="567" w:left="1134" w:header="709" w:footer="709" w:gutter="0"/>
          <w:cols w:space="708"/>
          <w:titlePg/>
          <w:docGrid w:linePitch="360"/>
        </w:sectPr>
      </w:pPr>
    </w:p>
    <w:p w:rsidR="008215D4" w:rsidRPr="00131F15" w:rsidRDefault="008215D4">
      <w:pPr>
        <w:pStyle w:val="ConsPlusNonformat"/>
        <w:rPr>
          <w:rFonts w:ascii="Times New Roman" w:hAnsi="Times New Roman" w:cs="Times New Roman"/>
          <w:sz w:val="23"/>
          <w:szCs w:val="23"/>
        </w:rPr>
      </w:pPr>
    </w:p>
    <w:p w:rsidR="008215D4" w:rsidRPr="00C14C51" w:rsidRDefault="00E11EAF">
      <w:pPr>
        <w:widowControl w:val="0"/>
        <w:spacing w:after="0" w:line="240" w:lineRule="auto"/>
        <w:ind w:left="5954"/>
        <w:jc w:val="right"/>
        <w:rPr>
          <w:rFonts w:ascii="Times New Roman" w:hAnsi="Times New Roman"/>
        </w:rPr>
      </w:pPr>
      <w:r w:rsidRPr="00C14C51">
        <w:rPr>
          <w:rFonts w:ascii="Times New Roman" w:hAnsi="Times New Roman"/>
        </w:rPr>
        <w:t>ПРИЛОЖЕНИЕ № 1</w:t>
      </w:r>
    </w:p>
    <w:p w:rsidR="008215D4" w:rsidRPr="00C14C51" w:rsidRDefault="00E11EAF">
      <w:pPr>
        <w:widowControl w:val="0"/>
        <w:spacing w:after="0" w:line="240" w:lineRule="auto"/>
        <w:ind w:left="5954"/>
        <w:jc w:val="right"/>
        <w:rPr>
          <w:rFonts w:ascii="Times New Roman" w:hAnsi="Times New Roman"/>
        </w:rPr>
      </w:pPr>
      <w:r w:rsidRPr="00C14C51">
        <w:rPr>
          <w:rFonts w:ascii="Times New Roman" w:hAnsi="Times New Roman"/>
        </w:rPr>
        <w:t>к Контракту</w:t>
      </w:r>
    </w:p>
    <w:p w:rsidR="008215D4" w:rsidRPr="00C14C51" w:rsidRDefault="00E11EAF">
      <w:pPr>
        <w:widowControl w:val="0"/>
        <w:spacing w:after="0" w:line="240" w:lineRule="auto"/>
        <w:ind w:left="5670"/>
        <w:jc w:val="right"/>
        <w:rPr>
          <w:rFonts w:ascii="Times New Roman" w:hAnsi="Times New Roman"/>
        </w:rPr>
      </w:pPr>
      <w:r w:rsidRPr="00C14C51">
        <w:rPr>
          <w:rFonts w:ascii="Times New Roman" w:hAnsi="Times New Roman"/>
        </w:rPr>
        <w:t>от «__» __________ 20</w:t>
      </w:r>
      <w:r w:rsidR="000D3520" w:rsidRPr="00C14C51">
        <w:rPr>
          <w:rFonts w:ascii="Times New Roman" w:hAnsi="Times New Roman"/>
        </w:rPr>
        <w:t>26</w:t>
      </w:r>
      <w:r w:rsidRPr="00C14C51">
        <w:rPr>
          <w:rFonts w:ascii="Times New Roman" w:hAnsi="Times New Roman"/>
        </w:rPr>
        <w:t xml:space="preserve"> г. №____</w:t>
      </w:r>
    </w:p>
    <w:p w:rsidR="008215D4" w:rsidRPr="00C14C51" w:rsidRDefault="008215D4">
      <w:pPr>
        <w:widowControl w:val="0"/>
        <w:spacing w:after="0" w:line="240" w:lineRule="auto"/>
        <w:ind w:firstLine="540"/>
        <w:jc w:val="right"/>
        <w:rPr>
          <w:rFonts w:ascii="Times New Roman" w:hAnsi="Times New Roman"/>
        </w:rPr>
      </w:pPr>
    </w:p>
    <w:p w:rsidR="00C35D3A" w:rsidRPr="00C14C51" w:rsidRDefault="00C35D3A" w:rsidP="00C35D3A">
      <w:pPr>
        <w:spacing w:after="160" w:line="259" w:lineRule="auto"/>
        <w:jc w:val="center"/>
        <w:rPr>
          <w:rFonts w:ascii="Times New Roman" w:hAnsi="Times New Roman"/>
          <w:b/>
          <w:lang w:eastAsia="ru-RU"/>
        </w:rPr>
      </w:pPr>
      <w:bookmarkStart w:id="2" w:name="Par1019"/>
      <w:bookmarkEnd w:id="2"/>
      <w:r w:rsidRPr="00C14C51">
        <w:rPr>
          <w:rFonts w:ascii="Times New Roman" w:hAnsi="Times New Roman"/>
          <w:b/>
          <w:lang w:eastAsia="ru-RU"/>
        </w:rPr>
        <w:t>ОПИСАНИЕ ОБЪЕКТА ЗАКУПКИ</w:t>
      </w:r>
    </w:p>
    <w:p w:rsidR="00BF165C" w:rsidRPr="00BF165C" w:rsidRDefault="00BF165C" w:rsidP="00BF165C">
      <w:pPr>
        <w:tabs>
          <w:tab w:val="left" w:pos="709"/>
          <w:tab w:val="left" w:pos="1080"/>
        </w:tabs>
        <w:spacing w:after="0" w:line="240" w:lineRule="auto"/>
        <w:ind w:firstLine="709"/>
        <w:jc w:val="center"/>
        <w:rPr>
          <w:rFonts w:ascii="Times New Roman" w:hAnsi="Times New Roman"/>
          <w:b/>
          <w:sz w:val="24"/>
          <w:szCs w:val="24"/>
        </w:rPr>
      </w:pPr>
      <w:bookmarkStart w:id="3" w:name="_Hlk238476666"/>
      <w:r w:rsidRPr="00BF165C">
        <w:rPr>
          <w:rFonts w:ascii="Times New Roman" w:hAnsi="Times New Roman"/>
          <w:b/>
          <w:sz w:val="24"/>
          <w:szCs w:val="24"/>
        </w:rPr>
        <w:t>Оказание услуг по пассажирским перевозкам</w:t>
      </w:r>
    </w:p>
    <w:bookmarkEnd w:id="3"/>
    <w:p w:rsidR="00BF165C" w:rsidRPr="00BF165C" w:rsidRDefault="00BF165C" w:rsidP="00BF165C">
      <w:pPr>
        <w:tabs>
          <w:tab w:val="left" w:pos="709"/>
          <w:tab w:val="left" w:pos="1080"/>
        </w:tabs>
        <w:spacing w:after="0" w:line="240" w:lineRule="auto"/>
        <w:ind w:firstLine="709"/>
        <w:jc w:val="both"/>
        <w:rPr>
          <w:rFonts w:ascii="Times New Roman" w:eastAsia="Times New Roman" w:hAnsi="Times New Roman"/>
          <w:sz w:val="24"/>
          <w:szCs w:val="24"/>
        </w:rPr>
      </w:pPr>
    </w:p>
    <w:p w:rsidR="00BF165C" w:rsidRPr="00BF165C" w:rsidRDefault="00BF165C" w:rsidP="00BF165C">
      <w:pPr>
        <w:tabs>
          <w:tab w:val="left" w:pos="709"/>
          <w:tab w:val="left" w:pos="1080"/>
        </w:tabs>
        <w:spacing w:after="0" w:line="240" w:lineRule="auto"/>
        <w:ind w:firstLine="709"/>
        <w:jc w:val="both"/>
        <w:rPr>
          <w:rFonts w:ascii="Times New Roman" w:eastAsia="Times New Roman" w:hAnsi="Times New Roman"/>
          <w:bCs/>
          <w:sz w:val="24"/>
          <w:szCs w:val="24"/>
        </w:rPr>
      </w:pPr>
      <w:r w:rsidRPr="00BF165C">
        <w:rPr>
          <w:rFonts w:ascii="Times New Roman" w:eastAsia="Times New Roman" w:hAnsi="Times New Roman"/>
          <w:sz w:val="24"/>
          <w:szCs w:val="24"/>
        </w:rPr>
        <w:t>1. </w:t>
      </w:r>
      <w:r w:rsidRPr="00BF165C">
        <w:rPr>
          <w:rFonts w:ascii="Times New Roman" w:eastAsia="Times New Roman" w:hAnsi="Times New Roman"/>
          <w:bCs/>
          <w:sz w:val="24"/>
          <w:szCs w:val="24"/>
        </w:rPr>
        <w:t>Описание услуги</w:t>
      </w:r>
    </w:p>
    <w:p w:rsidR="00BF165C" w:rsidRPr="00BF165C" w:rsidRDefault="00BF165C" w:rsidP="00BF165C">
      <w:pPr>
        <w:tabs>
          <w:tab w:val="left" w:pos="0"/>
          <w:tab w:val="left" w:pos="709"/>
        </w:tabs>
        <w:spacing w:after="0" w:line="240" w:lineRule="auto"/>
        <w:ind w:firstLine="709"/>
        <w:rPr>
          <w:rFonts w:ascii="Times New Roman" w:eastAsia="Times New Roman" w:hAnsi="Times New Roman"/>
          <w:bCs/>
          <w:sz w:val="24"/>
          <w:szCs w:val="24"/>
        </w:rPr>
      </w:pPr>
      <w:r w:rsidRPr="00BF165C">
        <w:rPr>
          <w:rFonts w:ascii="Times New Roman" w:eastAsia="Times New Roman" w:hAnsi="Times New Roman"/>
          <w:sz w:val="24"/>
          <w:szCs w:val="24"/>
        </w:rPr>
        <w:t>1.1. Характеристики услуги: ОКПД 2:  49.39.39.000</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706"/>
      </w:tblGrid>
      <w:tr w:rsidR="00BF165C" w:rsidRPr="00BF165C" w:rsidTr="00D83E1E">
        <w:tc>
          <w:tcPr>
            <w:tcW w:w="5495" w:type="dxa"/>
            <w:tcBorders>
              <w:bottom w:val="single" w:sz="4" w:space="0" w:color="auto"/>
            </w:tcBorders>
          </w:tcPr>
          <w:p w:rsidR="00BF165C" w:rsidRPr="00BF165C" w:rsidRDefault="00BF165C" w:rsidP="00BF165C">
            <w:pPr>
              <w:tabs>
                <w:tab w:val="left" w:pos="1080"/>
              </w:tabs>
              <w:spacing w:after="0" w:line="240" w:lineRule="auto"/>
              <w:jc w:val="center"/>
              <w:rPr>
                <w:rFonts w:ascii="Times New Roman" w:hAnsi="Times New Roman"/>
                <w:b/>
                <w:bCs/>
                <w:sz w:val="24"/>
                <w:szCs w:val="24"/>
              </w:rPr>
            </w:pPr>
            <w:r w:rsidRPr="00BF165C">
              <w:rPr>
                <w:rFonts w:ascii="Times New Roman" w:hAnsi="Times New Roman"/>
                <w:b/>
                <w:bCs/>
                <w:sz w:val="24"/>
                <w:szCs w:val="24"/>
              </w:rPr>
              <w:t>Наименование характеристики</w:t>
            </w:r>
          </w:p>
          <w:p w:rsidR="00BF165C" w:rsidRPr="00BF165C" w:rsidRDefault="00BF165C" w:rsidP="00BF165C">
            <w:pPr>
              <w:tabs>
                <w:tab w:val="left" w:pos="1080"/>
              </w:tabs>
              <w:spacing w:after="0" w:line="240" w:lineRule="auto"/>
              <w:jc w:val="center"/>
              <w:rPr>
                <w:rFonts w:ascii="Times New Roman" w:hAnsi="Times New Roman"/>
                <w:b/>
                <w:bCs/>
                <w:sz w:val="24"/>
                <w:szCs w:val="24"/>
              </w:rPr>
            </w:pPr>
          </w:p>
        </w:tc>
        <w:tc>
          <w:tcPr>
            <w:tcW w:w="4706" w:type="dxa"/>
            <w:tcBorders>
              <w:bottom w:val="single" w:sz="4" w:space="0" w:color="auto"/>
            </w:tcBorders>
          </w:tcPr>
          <w:p w:rsidR="00BF165C" w:rsidRPr="00BF165C" w:rsidRDefault="00BF165C" w:rsidP="00BF165C">
            <w:pPr>
              <w:tabs>
                <w:tab w:val="left" w:pos="1080"/>
              </w:tabs>
              <w:spacing w:after="0" w:line="240" w:lineRule="auto"/>
              <w:ind w:firstLine="34"/>
              <w:jc w:val="center"/>
              <w:rPr>
                <w:rFonts w:ascii="Times New Roman" w:hAnsi="Times New Roman"/>
                <w:b/>
                <w:bCs/>
                <w:sz w:val="24"/>
                <w:szCs w:val="24"/>
              </w:rPr>
            </w:pPr>
            <w:r w:rsidRPr="00BF165C">
              <w:rPr>
                <w:rFonts w:ascii="Times New Roman" w:hAnsi="Times New Roman"/>
                <w:b/>
                <w:bCs/>
                <w:sz w:val="24"/>
                <w:szCs w:val="24"/>
              </w:rPr>
              <w:t>Значение характеристики</w:t>
            </w:r>
          </w:p>
        </w:tc>
      </w:tr>
      <w:tr w:rsidR="00BF165C" w:rsidRPr="00BF165C" w:rsidTr="00D83E1E">
        <w:tc>
          <w:tcPr>
            <w:tcW w:w="5495" w:type="dxa"/>
            <w:tcBorders>
              <w:top w:val="single" w:sz="4" w:space="0" w:color="auto"/>
              <w:left w:val="single" w:sz="4" w:space="0" w:color="auto"/>
              <w:bottom w:val="single" w:sz="4" w:space="0" w:color="auto"/>
              <w:right w:val="single" w:sz="4" w:space="0" w:color="auto"/>
            </w:tcBorders>
            <w:vAlign w:val="center"/>
          </w:tcPr>
          <w:p w:rsidR="00BF165C" w:rsidRPr="00BF165C" w:rsidRDefault="00BF165C" w:rsidP="00BF165C">
            <w:pPr>
              <w:suppressAutoHyphens/>
              <w:spacing w:after="0" w:line="256" w:lineRule="auto"/>
              <w:rPr>
                <w:rFonts w:ascii="Times New Roman" w:eastAsia="Times New Roman" w:hAnsi="Times New Roman"/>
                <w:color w:val="000000"/>
                <w:sz w:val="24"/>
                <w:szCs w:val="24"/>
                <w:lang w:eastAsia="zh-CN"/>
              </w:rPr>
            </w:pPr>
            <w:r w:rsidRPr="00BF165C">
              <w:rPr>
                <w:rFonts w:ascii="Times New Roman" w:eastAsia="Times New Roman" w:hAnsi="Times New Roman"/>
                <w:color w:val="000000"/>
                <w:sz w:val="24"/>
                <w:szCs w:val="24"/>
                <w:lang w:eastAsia="ru-RU"/>
              </w:rPr>
              <w:t xml:space="preserve">Вид сообщения </w:t>
            </w:r>
          </w:p>
        </w:tc>
        <w:tc>
          <w:tcPr>
            <w:tcW w:w="4706" w:type="dxa"/>
            <w:tcBorders>
              <w:top w:val="single" w:sz="4" w:space="0" w:color="auto"/>
              <w:left w:val="single" w:sz="4" w:space="0" w:color="auto"/>
              <w:bottom w:val="single" w:sz="4" w:space="0" w:color="auto"/>
              <w:right w:val="single" w:sz="4" w:space="0" w:color="auto"/>
            </w:tcBorders>
            <w:vAlign w:val="center"/>
          </w:tcPr>
          <w:p w:rsidR="00BF165C" w:rsidRPr="00BF165C" w:rsidRDefault="00BF165C" w:rsidP="00BF165C">
            <w:pPr>
              <w:suppressAutoHyphens/>
              <w:spacing w:after="0" w:line="240" w:lineRule="auto"/>
              <w:rPr>
                <w:rFonts w:ascii="Times New Roman" w:eastAsia="Times New Roman" w:hAnsi="Times New Roman"/>
                <w:color w:val="000000"/>
                <w:sz w:val="24"/>
                <w:szCs w:val="24"/>
                <w:lang w:eastAsia="zh-CN"/>
              </w:rPr>
            </w:pPr>
            <w:r w:rsidRPr="00BF165C">
              <w:rPr>
                <w:rFonts w:ascii="Times New Roman" w:eastAsia="Times New Roman" w:hAnsi="Times New Roman"/>
                <w:color w:val="000000"/>
                <w:sz w:val="24"/>
                <w:szCs w:val="24"/>
                <w:lang w:eastAsia="ru-RU"/>
              </w:rPr>
              <w:t>Городской, Пригородный</w:t>
            </w:r>
          </w:p>
        </w:tc>
      </w:tr>
      <w:tr w:rsidR="00BF165C" w:rsidRPr="00BF165C" w:rsidTr="00D83E1E">
        <w:tc>
          <w:tcPr>
            <w:tcW w:w="5495" w:type="dxa"/>
            <w:tcBorders>
              <w:top w:val="single" w:sz="4" w:space="0" w:color="auto"/>
              <w:left w:val="single" w:sz="4" w:space="0" w:color="auto"/>
              <w:bottom w:val="single" w:sz="4" w:space="0" w:color="auto"/>
              <w:right w:val="single" w:sz="4" w:space="0" w:color="auto"/>
            </w:tcBorders>
            <w:vAlign w:val="center"/>
          </w:tcPr>
          <w:p w:rsidR="00BF165C" w:rsidRPr="00BF165C" w:rsidRDefault="00BF165C" w:rsidP="00BF165C">
            <w:pPr>
              <w:suppressAutoHyphens/>
              <w:spacing w:after="0" w:line="256" w:lineRule="auto"/>
              <w:rPr>
                <w:rFonts w:ascii="Times New Roman" w:eastAsia="Times New Roman" w:hAnsi="Times New Roman"/>
                <w:color w:val="000000"/>
                <w:sz w:val="24"/>
                <w:szCs w:val="24"/>
                <w:lang w:eastAsia="zh-CN"/>
              </w:rPr>
            </w:pPr>
            <w:r w:rsidRPr="00BF165C">
              <w:rPr>
                <w:rFonts w:ascii="Times New Roman" w:eastAsia="Times New Roman" w:hAnsi="Times New Roman"/>
                <w:color w:val="000000"/>
                <w:sz w:val="24"/>
                <w:szCs w:val="24"/>
                <w:lang w:eastAsia="ru-RU"/>
              </w:rPr>
              <w:t>Наличие диспетчерской службы</w:t>
            </w:r>
          </w:p>
        </w:tc>
        <w:tc>
          <w:tcPr>
            <w:tcW w:w="4706" w:type="dxa"/>
            <w:tcBorders>
              <w:top w:val="single" w:sz="4" w:space="0" w:color="auto"/>
              <w:left w:val="single" w:sz="4" w:space="0" w:color="auto"/>
              <w:bottom w:val="single" w:sz="4" w:space="0" w:color="auto"/>
              <w:right w:val="single" w:sz="4" w:space="0" w:color="auto"/>
            </w:tcBorders>
            <w:vAlign w:val="center"/>
          </w:tcPr>
          <w:p w:rsidR="00BF165C" w:rsidRPr="00BF165C" w:rsidRDefault="00BF165C" w:rsidP="00BF165C">
            <w:pPr>
              <w:suppressAutoHyphens/>
              <w:spacing w:after="0" w:line="240" w:lineRule="auto"/>
              <w:rPr>
                <w:rFonts w:ascii="Times New Roman" w:eastAsia="Times New Roman" w:hAnsi="Times New Roman"/>
                <w:color w:val="000000"/>
                <w:sz w:val="24"/>
                <w:szCs w:val="24"/>
                <w:lang w:eastAsia="zh-CN"/>
              </w:rPr>
            </w:pPr>
            <w:r w:rsidRPr="00BF165C">
              <w:rPr>
                <w:rFonts w:ascii="Times New Roman" w:eastAsia="Times New Roman" w:hAnsi="Times New Roman"/>
                <w:color w:val="000000"/>
                <w:sz w:val="24"/>
                <w:szCs w:val="24"/>
                <w:lang w:eastAsia="ru-RU"/>
              </w:rPr>
              <w:t>Да</w:t>
            </w:r>
          </w:p>
        </w:tc>
      </w:tr>
      <w:tr w:rsidR="00BF165C" w:rsidRPr="00BF165C" w:rsidTr="00D83E1E">
        <w:tc>
          <w:tcPr>
            <w:tcW w:w="5495" w:type="dxa"/>
            <w:tcBorders>
              <w:top w:val="single" w:sz="4" w:space="0" w:color="auto"/>
              <w:left w:val="single" w:sz="4" w:space="0" w:color="auto"/>
              <w:right w:val="single" w:sz="4" w:space="0" w:color="auto"/>
            </w:tcBorders>
            <w:vAlign w:val="center"/>
          </w:tcPr>
          <w:p w:rsidR="00BF165C" w:rsidRPr="00BF165C" w:rsidRDefault="00BF165C" w:rsidP="00BF165C">
            <w:pPr>
              <w:suppressAutoHyphens/>
              <w:spacing w:after="0" w:line="256" w:lineRule="auto"/>
              <w:rPr>
                <w:rFonts w:ascii="Times New Roman" w:eastAsia="Times New Roman" w:hAnsi="Times New Roman"/>
                <w:color w:val="000000"/>
                <w:sz w:val="24"/>
                <w:szCs w:val="24"/>
                <w:lang w:eastAsia="zh-CN"/>
              </w:rPr>
            </w:pPr>
            <w:r w:rsidRPr="00BF165C">
              <w:rPr>
                <w:rFonts w:ascii="Times New Roman" w:eastAsia="Times New Roman" w:hAnsi="Times New Roman"/>
                <w:color w:val="000000"/>
                <w:sz w:val="24"/>
                <w:szCs w:val="24"/>
                <w:lang w:eastAsia="ru-RU"/>
              </w:rPr>
              <w:t>График оказания услуг</w:t>
            </w:r>
          </w:p>
        </w:tc>
        <w:tc>
          <w:tcPr>
            <w:tcW w:w="4706" w:type="dxa"/>
            <w:tcBorders>
              <w:top w:val="single" w:sz="4" w:space="0" w:color="auto"/>
              <w:left w:val="single" w:sz="4" w:space="0" w:color="auto"/>
              <w:right w:val="single" w:sz="4" w:space="0" w:color="auto"/>
            </w:tcBorders>
            <w:vAlign w:val="center"/>
          </w:tcPr>
          <w:p w:rsidR="00BF165C" w:rsidRPr="00BF165C" w:rsidRDefault="00BF165C" w:rsidP="00BF165C">
            <w:pPr>
              <w:suppressAutoHyphens/>
              <w:spacing w:after="0" w:line="256" w:lineRule="auto"/>
              <w:rPr>
                <w:rFonts w:ascii="Times New Roman" w:eastAsia="Times New Roman" w:hAnsi="Times New Roman"/>
                <w:color w:val="000000"/>
                <w:sz w:val="24"/>
                <w:szCs w:val="24"/>
                <w:lang w:eastAsia="zh-CN"/>
              </w:rPr>
            </w:pPr>
            <w:r w:rsidRPr="00BF165C">
              <w:rPr>
                <w:rFonts w:ascii="Times New Roman" w:eastAsia="Times New Roman" w:hAnsi="Times New Roman"/>
                <w:color w:val="000000"/>
                <w:sz w:val="24"/>
                <w:szCs w:val="24"/>
                <w:lang w:eastAsia="ru-RU"/>
              </w:rPr>
              <w:t>Рабочие дни</w:t>
            </w:r>
          </w:p>
        </w:tc>
      </w:tr>
      <w:tr w:rsidR="00BF165C" w:rsidRPr="00BF165C" w:rsidTr="00D83E1E">
        <w:tc>
          <w:tcPr>
            <w:tcW w:w="5495" w:type="dxa"/>
            <w:tcBorders>
              <w:top w:val="single" w:sz="4" w:space="0" w:color="auto"/>
              <w:left w:val="single" w:sz="4" w:space="0" w:color="auto"/>
              <w:right w:val="single" w:sz="4" w:space="0" w:color="auto"/>
            </w:tcBorders>
            <w:vAlign w:val="center"/>
          </w:tcPr>
          <w:p w:rsidR="00BF165C" w:rsidRPr="00BF165C" w:rsidRDefault="00BF165C" w:rsidP="00BF165C">
            <w:pPr>
              <w:suppressAutoHyphens/>
              <w:spacing w:after="0" w:line="256" w:lineRule="auto"/>
              <w:rPr>
                <w:rFonts w:ascii="Times New Roman" w:eastAsia="Times New Roman" w:hAnsi="Times New Roman"/>
                <w:color w:val="000000"/>
                <w:sz w:val="24"/>
                <w:szCs w:val="24"/>
                <w:lang w:eastAsia="zh-CN"/>
              </w:rPr>
            </w:pPr>
            <w:r w:rsidRPr="00BF165C">
              <w:rPr>
                <w:rFonts w:ascii="Times New Roman" w:eastAsia="Times New Roman" w:hAnsi="Times New Roman"/>
                <w:color w:val="000000"/>
                <w:sz w:val="24"/>
                <w:szCs w:val="24"/>
                <w:lang w:eastAsia="ru-RU"/>
              </w:rPr>
              <w:t xml:space="preserve">Периодичность оказания услуг </w:t>
            </w:r>
          </w:p>
        </w:tc>
        <w:tc>
          <w:tcPr>
            <w:tcW w:w="4706" w:type="dxa"/>
            <w:tcBorders>
              <w:top w:val="single" w:sz="4" w:space="0" w:color="auto"/>
              <w:left w:val="single" w:sz="4" w:space="0" w:color="auto"/>
              <w:right w:val="single" w:sz="4" w:space="0" w:color="auto"/>
            </w:tcBorders>
            <w:vAlign w:val="center"/>
          </w:tcPr>
          <w:p w:rsidR="00BF165C" w:rsidRPr="00BF165C" w:rsidRDefault="00BF165C" w:rsidP="00BF165C">
            <w:pPr>
              <w:suppressAutoHyphens/>
              <w:spacing w:after="0" w:line="240" w:lineRule="auto"/>
              <w:rPr>
                <w:rFonts w:ascii="Times New Roman" w:eastAsia="Times New Roman" w:hAnsi="Times New Roman"/>
                <w:color w:val="000000"/>
                <w:sz w:val="24"/>
                <w:szCs w:val="24"/>
                <w:lang w:eastAsia="zh-CN"/>
              </w:rPr>
            </w:pPr>
            <w:r w:rsidRPr="00BF165C">
              <w:rPr>
                <w:rFonts w:ascii="Times New Roman" w:eastAsia="Times New Roman" w:hAnsi="Times New Roman"/>
                <w:color w:val="000000"/>
                <w:sz w:val="24"/>
                <w:szCs w:val="24"/>
                <w:lang w:eastAsia="ru-RU"/>
              </w:rPr>
              <w:t>26.08.2026г. в период с 1</w:t>
            </w:r>
            <w:r w:rsidR="00156685">
              <w:rPr>
                <w:rFonts w:ascii="Times New Roman" w:eastAsia="Times New Roman" w:hAnsi="Times New Roman"/>
                <w:color w:val="000000"/>
                <w:sz w:val="24"/>
                <w:szCs w:val="24"/>
                <w:lang w:eastAsia="ru-RU"/>
              </w:rPr>
              <w:t>6</w:t>
            </w:r>
            <w:r w:rsidRPr="00BF165C">
              <w:rPr>
                <w:rFonts w:ascii="Times New Roman" w:eastAsia="Times New Roman" w:hAnsi="Times New Roman"/>
                <w:color w:val="000000"/>
                <w:sz w:val="24"/>
                <w:szCs w:val="24"/>
                <w:lang w:eastAsia="ru-RU"/>
              </w:rPr>
              <w:t xml:space="preserve">:30 по </w:t>
            </w:r>
            <w:r>
              <w:rPr>
                <w:rFonts w:ascii="Times New Roman" w:eastAsia="Times New Roman" w:hAnsi="Times New Roman"/>
                <w:color w:val="000000"/>
                <w:sz w:val="24"/>
                <w:szCs w:val="24"/>
                <w:lang w:eastAsia="ru-RU"/>
              </w:rPr>
              <w:t>2</w:t>
            </w:r>
            <w:r w:rsidR="00156685">
              <w:rPr>
                <w:rFonts w:ascii="Times New Roman" w:eastAsia="Times New Roman" w:hAnsi="Times New Roman"/>
                <w:color w:val="000000"/>
                <w:sz w:val="24"/>
                <w:szCs w:val="24"/>
                <w:lang w:eastAsia="ru-RU"/>
              </w:rPr>
              <w:t>1</w:t>
            </w:r>
            <w:r w:rsidRPr="00BF165C">
              <w:rPr>
                <w:rFonts w:ascii="Times New Roman" w:eastAsia="Times New Roman" w:hAnsi="Times New Roman"/>
                <w:color w:val="000000"/>
                <w:sz w:val="24"/>
                <w:szCs w:val="24"/>
                <w:lang w:eastAsia="ru-RU"/>
              </w:rPr>
              <w:t>:30</w:t>
            </w:r>
          </w:p>
        </w:tc>
      </w:tr>
      <w:tr w:rsidR="00BF165C" w:rsidRPr="00BF165C" w:rsidTr="00D83E1E">
        <w:trPr>
          <w:trHeight w:val="336"/>
        </w:trPr>
        <w:tc>
          <w:tcPr>
            <w:tcW w:w="5495" w:type="dxa"/>
            <w:tcBorders>
              <w:top w:val="single" w:sz="4" w:space="0" w:color="auto"/>
              <w:left w:val="single" w:sz="4" w:space="0" w:color="auto"/>
              <w:bottom w:val="single" w:sz="4" w:space="0" w:color="auto"/>
              <w:right w:val="single" w:sz="4" w:space="0" w:color="auto"/>
            </w:tcBorders>
            <w:vAlign w:val="center"/>
          </w:tcPr>
          <w:p w:rsidR="00BF165C" w:rsidRPr="00BF165C" w:rsidRDefault="00BF165C" w:rsidP="00BF165C">
            <w:pPr>
              <w:suppressAutoHyphens/>
              <w:spacing w:after="0" w:line="240" w:lineRule="auto"/>
              <w:rPr>
                <w:rFonts w:ascii="Times New Roman" w:eastAsia="Times New Roman" w:hAnsi="Times New Roman"/>
                <w:sz w:val="24"/>
                <w:szCs w:val="24"/>
                <w:lang w:eastAsia="ru-RU"/>
              </w:rPr>
            </w:pPr>
            <w:r w:rsidRPr="00BF165C">
              <w:rPr>
                <w:rFonts w:ascii="Times New Roman" w:eastAsia="Times New Roman" w:hAnsi="Times New Roman"/>
                <w:sz w:val="24"/>
                <w:szCs w:val="24"/>
                <w:lang w:eastAsia="ru-RU"/>
              </w:rPr>
              <w:t>Количество посадочных мест</w:t>
            </w:r>
          </w:p>
        </w:tc>
        <w:tc>
          <w:tcPr>
            <w:tcW w:w="4706" w:type="dxa"/>
            <w:tcBorders>
              <w:top w:val="single" w:sz="4" w:space="0" w:color="auto"/>
              <w:left w:val="single" w:sz="4" w:space="0" w:color="auto"/>
              <w:bottom w:val="single" w:sz="4" w:space="0" w:color="auto"/>
              <w:right w:val="single" w:sz="4" w:space="0" w:color="auto"/>
            </w:tcBorders>
            <w:vAlign w:val="center"/>
          </w:tcPr>
          <w:p w:rsidR="00BF165C" w:rsidRPr="00BF165C" w:rsidRDefault="00BF165C" w:rsidP="00BF165C">
            <w:pPr>
              <w:suppressAutoHyphens/>
              <w:spacing w:after="0" w:line="240" w:lineRule="auto"/>
              <w:rPr>
                <w:rFonts w:ascii="Times New Roman" w:eastAsia="Times New Roman" w:hAnsi="Times New Roman"/>
                <w:color w:val="000000"/>
                <w:sz w:val="24"/>
                <w:szCs w:val="24"/>
                <w:lang w:eastAsia="zh-CN"/>
              </w:rPr>
            </w:pPr>
            <w:r w:rsidRPr="00BF165C">
              <w:rPr>
                <w:rFonts w:ascii="Times New Roman" w:eastAsia="Times New Roman" w:hAnsi="Times New Roman"/>
                <w:color w:val="000000"/>
                <w:sz w:val="24"/>
                <w:szCs w:val="24"/>
                <w:lang w:eastAsia="ru-RU"/>
              </w:rPr>
              <w:t>51</w:t>
            </w:r>
          </w:p>
        </w:tc>
      </w:tr>
    </w:tbl>
    <w:p w:rsidR="006718F2" w:rsidRDefault="00BF165C" w:rsidP="00BF165C">
      <w:pPr>
        <w:suppressAutoHyphens/>
        <w:spacing w:after="0" w:line="240" w:lineRule="auto"/>
        <w:ind w:firstLine="709"/>
        <w:jc w:val="both"/>
        <w:rPr>
          <w:rFonts w:ascii="Times New Roman" w:hAnsi="Times New Roman"/>
          <w:sz w:val="24"/>
          <w:szCs w:val="24"/>
        </w:rPr>
      </w:pPr>
      <w:r w:rsidRPr="00BF165C">
        <w:rPr>
          <w:rFonts w:ascii="Times New Roman" w:hAnsi="Times New Roman"/>
          <w:sz w:val="24"/>
          <w:szCs w:val="24"/>
        </w:rPr>
        <w:t xml:space="preserve">2. Место оказания услуг: </w:t>
      </w:r>
    </w:p>
    <w:p w:rsidR="00BF165C" w:rsidRPr="00BF165C" w:rsidRDefault="00FE12AC" w:rsidP="00BF165C">
      <w:pPr>
        <w:suppressAutoHyphen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zh-CN"/>
        </w:rPr>
        <w:t>- с</w:t>
      </w:r>
      <w:r w:rsidR="006718F2">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 xml:space="preserve">адреса: </w:t>
      </w:r>
      <w:r w:rsidRPr="00FE12AC">
        <w:rPr>
          <w:rFonts w:ascii="Times New Roman" w:eastAsia="Times New Roman" w:hAnsi="Times New Roman"/>
          <w:sz w:val="24"/>
          <w:szCs w:val="24"/>
          <w:lang w:eastAsia="zh-CN"/>
        </w:rPr>
        <w:t xml:space="preserve">ГПНТБ СО РАН </w:t>
      </w:r>
      <w:r w:rsidR="00BF165C" w:rsidRPr="00BF165C">
        <w:rPr>
          <w:rFonts w:ascii="Times New Roman" w:eastAsia="Times New Roman" w:hAnsi="Times New Roman"/>
          <w:sz w:val="24"/>
          <w:szCs w:val="24"/>
          <w:lang w:eastAsia="zh-CN"/>
        </w:rPr>
        <w:t xml:space="preserve">г. Новосибирск, ул. Восход, </w:t>
      </w:r>
      <w:r>
        <w:rPr>
          <w:rFonts w:ascii="Times New Roman" w:eastAsia="Times New Roman" w:hAnsi="Times New Roman"/>
          <w:sz w:val="24"/>
          <w:szCs w:val="24"/>
          <w:lang w:eastAsia="zh-CN"/>
        </w:rPr>
        <w:t xml:space="preserve">д. </w:t>
      </w:r>
      <w:r w:rsidR="00BF165C" w:rsidRPr="00BF165C">
        <w:rPr>
          <w:rFonts w:ascii="Times New Roman" w:eastAsia="Times New Roman" w:hAnsi="Times New Roman"/>
          <w:sz w:val="24"/>
          <w:szCs w:val="24"/>
          <w:lang w:eastAsia="zh-CN"/>
        </w:rPr>
        <w:t>15.</w:t>
      </w:r>
      <w:r>
        <w:rPr>
          <w:rFonts w:ascii="Times New Roman" w:eastAsia="Times New Roman" w:hAnsi="Times New Roman"/>
          <w:sz w:val="24"/>
          <w:szCs w:val="24"/>
          <w:lang w:eastAsia="zh-CN"/>
        </w:rPr>
        <w:t xml:space="preserve"> до адреса: </w:t>
      </w:r>
      <w:r w:rsidRPr="00FE12AC">
        <w:rPr>
          <w:rFonts w:ascii="Times New Roman" w:eastAsia="Times New Roman" w:hAnsi="Times New Roman"/>
          <w:sz w:val="24"/>
          <w:szCs w:val="24"/>
          <w:lang w:eastAsia="zh-CN"/>
        </w:rPr>
        <w:t>Международный выставочный комплекс Новосибирск Экспоцентр</w:t>
      </w:r>
      <w:r>
        <w:rPr>
          <w:rFonts w:ascii="Times New Roman" w:eastAsia="Times New Roman" w:hAnsi="Times New Roman"/>
          <w:sz w:val="24"/>
          <w:szCs w:val="24"/>
          <w:lang w:eastAsia="zh-CN"/>
        </w:rPr>
        <w:t>,</w:t>
      </w:r>
      <w:r w:rsidRPr="00FE12AC">
        <w:rPr>
          <w:rFonts w:ascii="Times New Roman" w:eastAsia="Times New Roman" w:hAnsi="Times New Roman"/>
          <w:sz w:val="24"/>
          <w:szCs w:val="24"/>
          <w:lang w:eastAsia="zh-CN"/>
        </w:rPr>
        <w:t xml:space="preserve"> ул</w:t>
      </w:r>
      <w:r>
        <w:rPr>
          <w:rFonts w:ascii="Times New Roman" w:eastAsia="Times New Roman" w:hAnsi="Times New Roman"/>
          <w:sz w:val="24"/>
          <w:szCs w:val="24"/>
          <w:lang w:eastAsia="zh-CN"/>
        </w:rPr>
        <w:t>.</w:t>
      </w:r>
      <w:r w:rsidRPr="00FE12AC">
        <w:rPr>
          <w:rFonts w:ascii="Times New Roman" w:eastAsia="Times New Roman" w:hAnsi="Times New Roman"/>
          <w:sz w:val="24"/>
          <w:szCs w:val="24"/>
          <w:lang w:eastAsia="zh-CN"/>
        </w:rPr>
        <w:t xml:space="preserve"> Станционная, д</w:t>
      </w:r>
      <w:r>
        <w:rPr>
          <w:rFonts w:ascii="Times New Roman" w:eastAsia="Times New Roman" w:hAnsi="Times New Roman"/>
          <w:sz w:val="24"/>
          <w:szCs w:val="24"/>
          <w:lang w:eastAsia="zh-CN"/>
        </w:rPr>
        <w:t>.</w:t>
      </w:r>
      <w:r w:rsidRPr="00FE12AC">
        <w:rPr>
          <w:rFonts w:ascii="Times New Roman" w:eastAsia="Times New Roman" w:hAnsi="Times New Roman"/>
          <w:sz w:val="24"/>
          <w:szCs w:val="24"/>
          <w:lang w:eastAsia="zh-CN"/>
        </w:rPr>
        <w:t xml:space="preserve"> 104</w:t>
      </w:r>
      <w:r>
        <w:rPr>
          <w:rFonts w:ascii="Times New Roman" w:eastAsia="Times New Roman" w:hAnsi="Times New Roman"/>
          <w:sz w:val="24"/>
          <w:szCs w:val="24"/>
          <w:lang w:eastAsia="zh-CN"/>
        </w:rPr>
        <w:t xml:space="preserve"> и обратно по адресу: </w:t>
      </w:r>
      <w:r w:rsidRPr="00FE12AC">
        <w:rPr>
          <w:rFonts w:ascii="Times New Roman" w:eastAsia="Times New Roman" w:hAnsi="Times New Roman"/>
          <w:sz w:val="24"/>
          <w:szCs w:val="24"/>
          <w:lang w:eastAsia="zh-CN"/>
        </w:rPr>
        <w:t>ГПНТБ СО РАН г. Новосибирск, ул. Восход, д. 15</w:t>
      </w:r>
      <w:r>
        <w:rPr>
          <w:rFonts w:ascii="Times New Roman" w:eastAsia="Times New Roman" w:hAnsi="Times New Roman"/>
          <w:sz w:val="24"/>
          <w:szCs w:val="24"/>
          <w:lang w:eastAsia="zh-CN"/>
        </w:rPr>
        <w:t>.</w:t>
      </w:r>
    </w:p>
    <w:p w:rsidR="00BF165C" w:rsidRPr="00BF165C" w:rsidRDefault="00BF165C" w:rsidP="00BF165C">
      <w:pPr>
        <w:tabs>
          <w:tab w:val="left" w:pos="993"/>
        </w:tabs>
        <w:spacing w:after="0" w:line="240" w:lineRule="auto"/>
        <w:ind w:firstLine="709"/>
        <w:jc w:val="both"/>
        <w:rPr>
          <w:rFonts w:ascii="Times New Roman" w:hAnsi="Times New Roman"/>
          <w:sz w:val="24"/>
          <w:szCs w:val="24"/>
        </w:rPr>
      </w:pPr>
      <w:r w:rsidRPr="00BF165C">
        <w:rPr>
          <w:rFonts w:ascii="Times New Roman" w:hAnsi="Times New Roman"/>
          <w:bCs/>
          <w:sz w:val="24"/>
          <w:szCs w:val="24"/>
        </w:rPr>
        <w:t>3. Срок оказания услуг</w:t>
      </w:r>
      <w:bookmarkStart w:id="4" w:name="_GoBack"/>
      <w:bookmarkEnd w:id="4"/>
      <w:r w:rsidRPr="00BF165C">
        <w:rPr>
          <w:rFonts w:ascii="Times New Roman" w:hAnsi="Times New Roman"/>
          <w:sz w:val="24"/>
          <w:szCs w:val="24"/>
        </w:rPr>
        <w:t>: 26.08.2026г. в период с 1</w:t>
      </w:r>
      <w:r w:rsidR="00156685">
        <w:rPr>
          <w:rFonts w:ascii="Times New Roman" w:hAnsi="Times New Roman"/>
          <w:sz w:val="24"/>
          <w:szCs w:val="24"/>
        </w:rPr>
        <w:t>6</w:t>
      </w:r>
      <w:r w:rsidRPr="00BF165C">
        <w:rPr>
          <w:rFonts w:ascii="Times New Roman" w:hAnsi="Times New Roman"/>
          <w:sz w:val="24"/>
          <w:szCs w:val="24"/>
        </w:rPr>
        <w:t xml:space="preserve">:30 по </w:t>
      </w:r>
      <w:r>
        <w:rPr>
          <w:rFonts w:ascii="Times New Roman" w:hAnsi="Times New Roman"/>
          <w:sz w:val="24"/>
          <w:szCs w:val="24"/>
        </w:rPr>
        <w:t>2</w:t>
      </w:r>
      <w:r w:rsidR="00156685">
        <w:rPr>
          <w:rFonts w:ascii="Times New Roman" w:hAnsi="Times New Roman"/>
          <w:sz w:val="24"/>
          <w:szCs w:val="24"/>
        </w:rPr>
        <w:t>1</w:t>
      </w:r>
      <w:r w:rsidRPr="00BF165C">
        <w:rPr>
          <w:rFonts w:ascii="Times New Roman" w:hAnsi="Times New Roman"/>
          <w:sz w:val="24"/>
          <w:szCs w:val="24"/>
        </w:rPr>
        <w:t>:30 (</w:t>
      </w:r>
      <w:r>
        <w:rPr>
          <w:rFonts w:ascii="Times New Roman" w:hAnsi="Times New Roman"/>
          <w:sz w:val="24"/>
          <w:szCs w:val="24"/>
        </w:rPr>
        <w:t>5</w:t>
      </w:r>
      <w:r w:rsidRPr="00BF165C">
        <w:rPr>
          <w:rFonts w:ascii="Times New Roman" w:hAnsi="Times New Roman"/>
          <w:sz w:val="24"/>
          <w:szCs w:val="24"/>
        </w:rPr>
        <w:t xml:space="preserve"> час</w:t>
      </w:r>
      <w:r>
        <w:rPr>
          <w:rFonts w:ascii="Times New Roman" w:hAnsi="Times New Roman"/>
          <w:sz w:val="24"/>
          <w:szCs w:val="24"/>
        </w:rPr>
        <w:t>ов</w:t>
      </w:r>
      <w:r w:rsidRPr="00BF165C">
        <w:rPr>
          <w:rFonts w:ascii="Times New Roman" w:hAnsi="Times New Roman"/>
          <w:sz w:val="24"/>
          <w:szCs w:val="24"/>
        </w:rPr>
        <w:t>).</w:t>
      </w:r>
    </w:p>
    <w:p w:rsidR="00BF165C" w:rsidRPr="00BF165C" w:rsidRDefault="00BF165C" w:rsidP="00BF165C">
      <w:pPr>
        <w:shd w:val="clear" w:color="auto" w:fill="FFFFFF"/>
        <w:tabs>
          <w:tab w:val="left" w:pos="1620"/>
        </w:tabs>
        <w:spacing w:after="0"/>
        <w:ind w:firstLine="709"/>
        <w:jc w:val="both"/>
        <w:rPr>
          <w:rFonts w:ascii="Times New Roman" w:hAnsi="Times New Roman"/>
          <w:sz w:val="24"/>
          <w:szCs w:val="24"/>
        </w:rPr>
      </w:pPr>
      <w:r w:rsidRPr="00BF165C">
        <w:rPr>
          <w:rFonts w:ascii="Times New Roman" w:hAnsi="Times New Roman"/>
          <w:sz w:val="24"/>
          <w:szCs w:val="24"/>
        </w:rPr>
        <w:t>4. Условия оказания услуг:</w:t>
      </w:r>
    </w:p>
    <w:p w:rsidR="00BF165C" w:rsidRPr="00BF165C" w:rsidRDefault="00BF165C" w:rsidP="00BF165C">
      <w:pPr>
        <w:widowControl w:val="0"/>
        <w:numPr>
          <w:ilvl w:val="0"/>
          <w:numId w:val="16"/>
        </w:numPr>
        <w:tabs>
          <w:tab w:val="left" w:pos="993"/>
        </w:tabs>
        <w:suppressAutoHyphens/>
        <w:spacing w:after="0" w:line="240" w:lineRule="auto"/>
        <w:ind w:left="0" w:firstLine="709"/>
        <w:contextualSpacing/>
        <w:jc w:val="both"/>
        <w:rPr>
          <w:rFonts w:ascii="Times New Roman" w:eastAsia="Lucida Sans Unicode" w:hAnsi="Times New Roman"/>
          <w:bCs/>
          <w:kern w:val="2"/>
          <w:sz w:val="24"/>
          <w:szCs w:val="24"/>
          <w:lang w:eastAsia="zh-CN" w:bidi="hi-IN"/>
        </w:rPr>
      </w:pPr>
      <w:r w:rsidRPr="00BF165C">
        <w:rPr>
          <w:rFonts w:ascii="Times New Roman" w:eastAsia="Lucida Sans Unicode" w:hAnsi="Times New Roman"/>
          <w:bCs/>
          <w:kern w:val="2"/>
          <w:sz w:val="24"/>
          <w:szCs w:val="24"/>
          <w:lang w:eastAsia="zh-CN" w:bidi="hi-IN"/>
        </w:rPr>
        <w:t>обеспечить качественное, безопасное обслуживание пассажиров в соответствии с федеральными законами, государственными стандартами, областными законами Новосибирской области, нормативными правовыми актами Новосибирской области;</w:t>
      </w:r>
    </w:p>
    <w:p w:rsidR="00BF165C" w:rsidRPr="00BF165C" w:rsidRDefault="00BF165C" w:rsidP="00BF165C">
      <w:pPr>
        <w:widowControl w:val="0"/>
        <w:numPr>
          <w:ilvl w:val="0"/>
          <w:numId w:val="16"/>
        </w:numPr>
        <w:tabs>
          <w:tab w:val="left" w:pos="993"/>
        </w:tabs>
        <w:suppressAutoHyphens/>
        <w:spacing w:after="0" w:line="240" w:lineRule="auto"/>
        <w:ind w:left="0" w:firstLine="0"/>
        <w:contextualSpacing/>
        <w:jc w:val="both"/>
        <w:rPr>
          <w:rFonts w:ascii="Times New Roman" w:eastAsia="Lucida Sans Unicode" w:hAnsi="Times New Roman"/>
          <w:bCs/>
          <w:kern w:val="2"/>
          <w:sz w:val="24"/>
          <w:szCs w:val="24"/>
          <w:lang w:eastAsia="zh-CN" w:bidi="hi-IN"/>
        </w:rPr>
      </w:pPr>
      <w:r w:rsidRPr="00BF165C">
        <w:rPr>
          <w:rFonts w:ascii="Times New Roman" w:eastAsia="Lucida Sans Unicode" w:hAnsi="Times New Roman"/>
          <w:bCs/>
          <w:kern w:val="2"/>
          <w:sz w:val="24"/>
          <w:szCs w:val="24"/>
          <w:lang w:eastAsia="zh-CN" w:bidi="hi-IN"/>
        </w:rPr>
        <w:t xml:space="preserve">Услуги по предоставлению автотранспорта должны оказываться на транспортных средствах </w:t>
      </w:r>
      <w:proofErr w:type="gramStart"/>
      <w:r w:rsidRPr="00BF165C">
        <w:rPr>
          <w:rFonts w:ascii="Times New Roman" w:eastAsia="Lucida Sans Unicode" w:hAnsi="Times New Roman"/>
          <w:bCs/>
          <w:kern w:val="2"/>
          <w:sz w:val="24"/>
          <w:szCs w:val="24"/>
          <w:lang w:eastAsia="zh-CN" w:bidi="hi-IN"/>
        </w:rPr>
        <w:t>Исполнителя</w:t>
      </w:r>
      <w:proofErr w:type="gramEnd"/>
      <w:r w:rsidRPr="00BF165C">
        <w:rPr>
          <w:rFonts w:ascii="Times New Roman" w:eastAsia="Lucida Sans Unicode" w:hAnsi="Times New Roman"/>
          <w:bCs/>
          <w:kern w:val="2"/>
          <w:sz w:val="24"/>
          <w:szCs w:val="24"/>
          <w:lang w:eastAsia="zh-CN" w:bidi="hi-IN"/>
        </w:rPr>
        <w:t xml:space="preserve"> находящихся у него в собственности, а не арендуемые у третьих лиц. Транспорт должен быть в наличии в количестве, необходимом для выполнения контракта в полном объеме. При невозможности использования закрепленного транспортного средства Заказчику должно быть предоставлено другое аналогичное транспортное средство. Исполнитель обязан выполнять условия заявки: по времени – с точностью до 15 минут, по месту – точно по адресу. </w:t>
      </w:r>
    </w:p>
    <w:p w:rsidR="00BF165C" w:rsidRPr="00BF165C" w:rsidRDefault="00BF165C" w:rsidP="00BF165C">
      <w:pPr>
        <w:widowControl w:val="0"/>
        <w:numPr>
          <w:ilvl w:val="0"/>
          <w:numId w:val="16"/>
        </w:numPr>
        <w:tabs>
          <w:tab w:val="left" w:pos="993"/>
        </w:tabs>
        <w:suppressAutoHyphens/>
        <w:spacing w:after="0" w:line="240" w:lineRule="auto"/>
        <w:ind w:left="0" w:firstLine="0"/>
        <w:contextualSpacing/>
        <w:jc w:val="both"/>
        <w:rPr>
          <w:rFonts w:ascii="Times New Roman" w:eastAsia="Lucida Sans Unicode" w:hAnsi="Times New Roman"/>
          <w:bCs/>
          <w:kern w:val="2"/>
          <w:sz w:val="24"/>
          <w:szCs w:val="24"/>
          <w:lang w:eastAsia="zh-CN" w:bidi="hi-IN"/>
        </w:rPr>
      </w:pPr>
      <w:r w:rsidRPr="00BF165C">
        <w:rPr>
          <w:rFonts w:ascii="Times New Roman" w:eastAsia="Lucida Sans Unicode" w:hAnsi="Times New Roman"/>
          <w:bCs/>
          <w:kern w:val="2"/>
          <w:sz w:val="24"/>
          <w:szCs w:val="24"/>
          <w:lang w:eastAsia="zh-CN" w:bidi="hi-IN"/>
        </w:rPr>
        <w:t>В случае отмены или переноса поездки, заказчик обязан сообщить об этом исполнителю не менее чем за 2 (два) рабочих дня. В случае срыва поездки (неявка группы на место посадки, опоздание группы более чем на 1 (один) час или отказа менее чем за 2 (два) рабочих дня) по вине Заказчика, последний оплачивает исполнителю 50% стоимости заказа. В случае задержки автотранспортного средства заказчиком (до 2 часов сверх запланированной программы), Заказчик дополнительно оплачивает исполнителю каждый час задержки по действующему тарифу на день поездки.</w:t>
      </w:r>
    </w:p>
    <w:p w:rsidR="00BF165C" w:rsidRPr="00BF165C" w:rsidRDefault="00BF165C" w:rsidP="00BF165C">
      <w:pPr>
        <w:widowControl w:val="0"/>
        <w:numPr>
          <w:ilvl w:val="0"/>
          <w:numId w:val="16"/>
        </w:numPr>
        <w:tabs>
          <w:tab w:val="left" w:pos="993"/>
        </w:tabs>
        <w:suppressAutoHyphens/>
        <w:spacing w:after="0" w:line="240" w:lineRule="auto"/>
        <w:ind w:left="0" w:firstLine="0"/>
        <w:contextualSpacing/>
        <w:jc w:val="both"/>
        <w:rPr>
          <w:rFonts w:ascii="Times New Roman" w:eastAsia="Lucida Sans Unicode" w:hAnsi="Times New Roman"/>
          <w:bCs/>
          <w:kern w:val="2"/>
          <w:sz w:val="24"/>
          <w:szCs w:val="24"/>
          <w:lang w:eastAsia="zh-CN" w:bidi="hi-IN"/>
        </w:rPr>
      </w:pPr>
      <w:r w:rsidRPr="00BF165C">
        <w:rPr>
          <w:rFonts w:ascii="Times New Roman" w:eastAsia="Lucida Sans Unicode" w:hAnsi="Times New Roman"/>
          <w:bCs/>
          <w:kern w:val="2"/>
          <w:sz w:val="24"/>
          <w:szCs w:val="24"/>
          <w:lang w:eastAsia="zh-CN" w:bidi="hi-IN"/>
        </w:rPr>
        <w:t>Исполнитель оказывает услуги на основании действующей лицензии на право осуществления деятельности по перевозкам пассажиров и иных лиц автобусами «деятельность по перевозкам пассажиров и иных лиц автобусами» (в соответствии с пунктом 24 части 1 статьи 12 Федерального закона от 04.05.2011 № 99-ФЗ «О лицензировании отдельных видов деятельности», и  постановлением Правительства РФ от 07.10.2020 N 1616 "О лицензировании деятельности по перевозкам пассажиров и иных лиц автобусами" (вместе с "Положением о лицензировании деятельности по перевозкам пассажиров и иных лиц автобусами")</w:t>
      </w:r>
      <w:r w:rsidRPr="00BF165C">
        <w:rPr>
          <w:rFonts w:ascii="Times New Roman" w:eastAsia="Lucida Sans Unicode" w:hAnsi="Times New Roman"/>
          <w:kern w:val="2"/>
          <w:sz w:val="24"/>
          <w:szCs w:val="24"/>
          <w:shd w:val="clear" w:color="auto" w:fill="FFFFFF"/>
          <w:lang w:eastAsia="zh-CN" w:bidi="hi-IN"/>
        </w:rPr>
        <w:t>.</w:t>
      </w:r>
    </w:p>
    <w:p w:rsidR="00BF165C" w:rsidRPr="00BF165C" w:rsidRDefault="00BF165C" w:rsidP="00BF165C">
      <w:pPr>
        <w:shd w:val="clear" w:color="auto" w:fill="FFFFFF"/>
        <w:tabs>
          <w:tab w:val="left" w:pos="1620"/>
        </w:tabs>
        <w:spacing w:after="0" w:line="240" w:lineRule="auto"/>
        <w:ind w:firstLine="709"/>
        <w:jc w:val="both"/>
        <w:rPr>
          <w:rFonts w:ascii="Times New Roman" w:hAnsi="Times New Roman"/>
          <w:sz w:val="24"/>
          <w:szCs w:val="24"/>
        </w:rPr>
      </w:pPr>
      <w:r w:rsidRPr="00BF165C">
        <w:rPr>
          <w:rFonts w:ascii="Times New Roman" w:hAnsi="Times New Roman"/>
          <w:sz w:val="24"/>
          <w:szCs w:val="24"/>
        </w:rPr>
        <w:t>5. Исполнитель, осуществляющий перевозку, обязан иметь:</w:t>
      </w:r>
    </w:p>
    <w:p w:rsidR="00BF165C" w:rsidRPr="00BF165C" w:rsidRDefault="00BF165C" w:rsidP="00BF165C">
      <w:pPr>
        <w:shd w:val="clear" w:color="auto" w:fill="FFFFFF"/>
        <w:tabs>
          <w:tab w:val="left" w:pos="1620"/>
        </w:tabs>
        <w:spacing w:after="0" w:line="240" w:lineRule="auto"/>
        <w:ind w:firstLine="709"/>
        <w:jc w:val="both"/>
        <w:rPr>
          <w:rFonts w:ascii="Times New Roman" w:hAnsi="Times New Roman"/>
          <w:sz w:val="24"/>
          <w:szCs w:val="24"/>
        </w:rPr>
      </w:pPr>
      <w:r w:rsidRPr="00BF165C">
        <w:rPr>
          <w:rFonts w:ascii="Times New Roman" w:hAnsi="Times New Roman"/>
          <w:sz w:val="24"/>
          <w:szCs w:val="24"/>
        </w:rPr>
        <w:t>– Диагностическую карту на каждое транспортное средство, привлекаемое к перевозкам, выданную в установленном порядке;</w:t>
      </w:r>
    </w:p>
    <w:p w:rsidR="00BF165C" w:rsidRPr="00BF165C" w:rsidRDefault="00BF165C" w:rsidP="00BF165C">
      <w:pPr>
        <w:shd w:val="clear" w:color="auto" w:fill="FFFFFF"/>
        <w:tabs>
          <w:tab w:val="left" w:pos="1620"/>
        </w:tabs>
        <w:spacing w:after="0" w:line="240" w:lineRule="auto"/>
        <w:ind w:firstLine="709"/>
        <w:jc w:val="both"/>
        <w:rPr>
          <w:rFonts w:ascii="Times New Roman" w:hAnsi="Times New Roman"/>
          <w:sz w:val="24"/>
          <w:szCs w:val="24"/>
        </w:rPr>
      </w:pPr>
      <w:r w:rsidRPr="00BF165C">
        <w:rPr>
          <w:rFonts w:ascii="Times New Roman" w:hAnsi="Times New Roman"/>
          <w:sz w:val="24"/>
          <w:szCs w:val="24"/>
        </w:rPr>
        <w:t xml:space="preserve">– Страховой полис обязательного страхования гражданской ответственности владельцев транспортных средств, оформленный на каждое транспортное средство, привлекаемое к перевозкам обучающихся; </w:t>
      </w:r>
    </w:p>
    <w:p w:rsidR="00BF165C" w:rsidRPr="00BF165C" w:rsidRDefault="00BF165C" w:rsidP="00BF165C">
      <w:pPr>
        <w:shd w:val="clear" w:color="auto" w:fill="FFFFFF"/>
        <w:tabs>
          <w:tab w:val="left" w:pos="1620"/>
        </w:tabs>
        <w:spacing w:after="0" w:line="240" w:lineRule="auto"/>
        <w:ind w:firstLine="709"/>
        <w:jc w:val="both"/>
        <w:rPr>
          <w:rFonts w:ascii="Times New Roman" w:hAnsi="Times New Roman"/>
          <w:sz w:val="24"/>
          <w:szCs w:val="24"/>
        </w:rPr>
      </w:pPr>
      <w:r w:rsidRPr="00BF165C">
        <w:rPr>
          <w:rFonts w:ascii="Times New Roman" w:hAnsi="Times New Roman"/>
          <w:sz w:val="24"/>
          <w:szCs w:val="24"/>
        </w:rPr>
        <w:t>– Транспортные средства (автобусы), соответствующие нормам и требованиям для перевозки и безопасности движения;</w:t>
      </w:r>
    </w:p>
    <w:p w:rsidR="00BF165C" w:rsidRPr="00BF165C" w:rsidRDefault="00BF165C" w:rsidP="00BF165C">
      <w:pPr>
        <w:shd w:val="clear" w:color="auto" w:fill="FFFFFF"/>
        <w:tabs>
          <w:tab w:val="left" w:pos="1620"/>
        </w:tabs>
        <w:spacing w:after="0" w:line="240" w:lineRule="auto"/>
        <w:ind w:firstLine="709"/>
        <w:jc w:val="both"/>
        <w:rPr>
          <w:rFonts w:ascii="Times New Roman" w:hAnsi="Times New Roman"/>
          <w:sz w:val="24"/>
          <w:szCs w:val="24"/>
        </w:rPr>
      </w:pPr>
      <w:r w:rsidRPr="00BF165C">
        <w:rPr>
          <w:rFonts w:ascii="Times New Roman" w:hAnsi="Times New Roman"/>
          <w:sz w:val="24"/>
          <w:szCs w:val="24"/>
        </w:rPr>
        <w:lastRenderedPageBreak/>
        <w:t xml:space="preserve">– Водителей, имеющих водительское удостоверение для управления автобусами категории "Д" в соответствии с Федеральным законом от 04.05.2011 №99-ФЗ (ред. от 06.12.2021, с изм. от 30.12.2021) «О лицензировании отдельных видов деятельности», и Постановлением Правительства РФ от 07.10.2020 № 1616 «О лицензировании деятельности по перевозкам пассажиров и иных лиц автобусами»; прошедших медицинское освидетельствование в установленном порядке, имеющие опыт работы не менее 5-ти лет (с документальным подтверждением). </w:t>
      </w:r>
    </w:p>
    <w:p w:rsidR="00BF165C" w:rsidRPr="00BF165C" w:rsidRDefault="00BF165C" w:rsidP="00BF165C">
      <w:pPr>
        <w:shd w:val="clear" w:color="auto" w:fill="FFFFFF"/>
        <w:tabs>
          <w:tab w:val="left" w:pos="1620"/>
        </w:tabs>
        <w:spacing w:after="0" w:line="240" w:lineRule="auto"/>
        <w:ind w:firstLine="709"/>
        <w:jc w:val="both"/>
        <w:rPr>
          <w:rFonts w:ascii="Times New Roman" w:hAnsi="Times New Roman"/>
          <w:sz w:val="24"/>
          <w:szCs w:val="24"/>
        </w:rPr>
      </w:pPr>
      <w:r w:rsidRPr="00BF165C">
        <w:rPr>
          <w:rFonts w:ascii="Times New Roman" w:hAnsi="Times New Roman"/>
          <w:sz w:val="24"/>
          <w:szCs w:val="24"/>
        </w:rPr>
        <w:t>Проводить предрейсовые инструктажи с водителями автобусов по безопасности перевозки детей, в соответствии с Приказом Минтранса РФ от 30.04.2021 №145, с соответствующей отметкой в журналах;</w:t>
      </w:r>
    </w:p>
    <w:p w:rsidR="00BF165C" w:rsidRPr="00BF165C" w:rsidRDefault="00BF165C" w:rsidP="00BF165C">
      <w:pPr>
        <w:shd w:val="clear" w:color="auto" w:fill="FFFFFF"/>
        <w:tabs>
          <w:tab w:val="left" w:pos="1620"/>
        </w:tabs>
        <w:spacing w:after="0" w:line="240" w:lineRule="auto"/>
        <w:ind w:firstLine="709"/>
        <w:jc w:val="both"/>
        <w:rPr>
          <w:rFonts w:ascii="Times New Roman" w:hAnsi="Times New Roman"/>
          <w:sz w:val="24"/>
          <w:szCs w:val="24"/>
        </w:rPr>
      </w:pPr>
      <w:r w:rsidRPr="00BF165C">
        <w:rPr>
          <w:rFonts w:ascii="Times New Roman" w:hAnsi="Times New Roman"/>
          <w:sz w:val="24"/>
          <w:szCs w:val="24"/>
        </w:rPr>
        <w:t>Проводить предрейсовые и послерейсовые медицинские осмотры водителей автобусов в соответствии с письмом Министерства здравоохранения Российской Федерации от 21.08.2003 №2510/9468-03-32 «О предрейсовых медицинских осмотрах водителей транспортных средств» с отметкой в путевом листе лица, ответственного за проведение указанных медицинских осмотров;</w:t>
      </w:r>
    </w:p>
    <w:p w:rsidR="00BF165C" w:rsidRPr="00BF165C" w:rsidRDefault="00BF165C" w:rsidP="00BF165C">
      <w:pPr>
        <w:shd w:val="clear" w:color="auto" w:fill="FFFFFF"/>
        <w:tabs>
          <w:tab w:val="left" w:pos="1620"/>
        </w:tabs>
        <w:spacing w:after="0" w:line="240" w:lineRule="auto"/>
        <w:ind w:firstLine="709"/>
        <w:jc w:val="both"/>
        <w:rPr>
          <w:rFonts w:ascii="Times New Roman" w:hAnsi="Times New Roman"/>
          <w:bCs/>
          <w:sz w:val="24"/>
          <w:szCs w:val="24"/>
        </w:rPr>
      </w:pPr>
      <w:r w:rsidRPr="00BF165C">
        <w:rPr>
          <w:rFonts w:ascii="Times New Roman" w:hAnsi="Times New Roman"/>
          <w:sz w:val="24"/>
          <w:szCs w:val="24"/>
        </w:rPr>
        <w:t>Проводить техническое обслуживание и ремонт автобуса в порядке и сроки, которые определены действующими нормативными правовыми актами (производится за счет средств «Исполнителя»)</w:t>
      </w:r>
      <w:r w:rsidRPr="00BF165C">
        <w:rPr>
          <w:rFonts w:ascii="Times New Roman" w:hAnsi="Times New Roman"/>
          <w:bCs/>
          <w:sz w:val="24"/>
          <w:szCs w:val="24"/>
        </w:rPr>
        <w:t>.</w:t>
      </w:r>
    </w:p>
    <w:p w:rsidR="00BF165C" w:rsidRPr="00BF165C" w:rsidRDefault="00BF165C" w:rsidP="00BF165C">
      <w:pPr>
        <w:suppressAutoHyphens/>
        <w:spacing w:after="0" w:line="240" w:lineRule="auto"/>
        <w:ind w:left="574"/>
        <w:rPr>
          <w:rFonts w:ascii="Times New Roman" w:eastAsia="Times New Roman" w:hAnsi="Times New Roman"/>
          <w:sz w:val="24"/>
          <w:szCs w:val="24"/>
          <w:lang w:eastAsia="zh-CN"/>
        </w:rPr>
      </w:pPr>
    </w:p>
    <w:p w:rsidR="008149ED" w:rsidRPr="00C14C51" w:rsidRDefault="008149ED">
      <w:pPr>
        <w:rPr>
          <w:rFonts w:ascii="Times New Roman" w:hAnsi="Times New Roman"/>
          <w:lang w:eastAsia="ru-RU"/>
        </w:rPr>
        <w:sectPr w:rsidR="008149ED" w:rsidRPr="00C14C51" w:rsidSect="003F2D41">
          <w:pgSz w:w="11906" w:h="16838"/>
          <w:pgMar w:top="567" w:right="567" w:bottom="567" w:left="1134" w:header="709" w:footer="709" w:gutter="0"/>
          <w:cols w:space="708"/>
          <w:titlePg/>
          <w:docGrid w:linePitch="360"/>
        </w:sectPr>
      </w:pPr>
    </w:p>
    <w:p w:rsidR="007E0A7E" w:rsidRPr="00C14C51" w:rsidRDefault="007E0A7E" w:rsidP="000A10EB">
      <w:pPr>
        <w:widowControl w:val="0"/>
        <w:spacing w:after="0" w:line="240" w:lineRule="auto"/>
        <w:ind w:right="283"/>
        <w:jc w:val="right"/>
        <w:rPr>
          <w:rFonts w:ascii="Times New Roman" w:hAnsi="Times New Roman"/>
          <w:lang w:eastAsia="ar-SA"/>
        </w:rPr>
      </w:pPr>
      <w:r w:rsidRPr="00C14C51">
        <w:rPr>
          <w:rFonts w:ascii="Times New Roman" w:hAnsi="Times New Roman"/>
          <w:lang w:eastAsia="ar-SA"/>
        </w:rPr>
        <w:lastRenderedPageBreak/>
        <w:t>ПРИЛОЖЕНИЕ № 2</w:t>
      </w:r>
    </w:p>
    <w:p w:rsidR="007E0A7E" w:rsidRPr="00C14C51" w:rsidRDefault="007E0A7E" w:rsidP="007E0A7E">
      <w:pPr>
        <w:widowControl w:val="0"/>
        <w:spacing w:after="0" w:line="240" w:lineRule="auto"/>
        <w:ind w:left="5954" w:right="283"/>
        <w:jc w:val="right"/>
        <w:rPr>
          <w:rFonts w:ascii="Times New Roman" w:hAnsi="Times New Roman"/>
          <w:lang w:eastAsia="ar-SA"/>
        </w:rPr>
      </w:pPr>
      <w:r w:rsidRPr="00C14C51">
        <w:rPr>
          <w:rFonts w:ascii="Times New Roman" w:hAnsi="Times New Roman"/>
          <w:lang w:eastAsia="ar-SA"/>
        </w:rPr>
        <w:t>к Контракту</w:t>
      </w:r>
    </w:p>
    <w:p w:rsidR="007E0A7E" w:rsidRPr="00C14C51" w:rsidRDefault="007E0A7E" w:rsidP="007E0A7E">
      <w:pPr>
        <w:widowControl w:val="0"/>
        <w:spacing w:after="0" w:line="240" w:lineRule="auto"/>
        <w:ind w:left="5954" w:right="283"/>
        <w:jc w:val="right"/>
        <w:rPr>
          <w:rFonts w:ascii="Times New Roman" w:hAnsi="Times New Roman"/>
          <w:lang w:eastAsia="ar-SA"/>
        </w:rPr>
      </w:pPr>
      <w:r w:rsidRPr="00C14C51">
        <w:rPr>
          <w:rFonts w:ascii="Times New Roman" w:hAnsi="Times New Roman"/>
          <w:lang w:eastAsia="ar-SA"/>
        </w:rPr>
        <w:t>от «___» _________ 2026 г. №_____</w:t>
      </w:r>
    </w:p>
    <w:p w:rsidR="007E0A7E" w:rsidRPr="00C14C51" w:rsidRDefault="007E0A7E" w:rsidP="007E0A7E">
      <w:pPr>
        <w:widowControl w:val="0"/>
        <w:spacing w:after="0" w:line="240" w:lineRule="auto"/>
        <w:ind w:hanging="810"/>
        <w:jc w:val="right"/>
        <w:rPr>
          <w:rFonts w:ascii="Times New Roman" w:hAnsi="Times New Roman"/>
          <w:lang w:eastAsia="ar-SA"/>
        </w:rPr>
      </w:pPr>
    </w:p>
    <w:p w:rsidR="007E0A7E" w:rsidRPr="00C14C51" w:rsidRDefault="007E0A7E" w:rsidP="007E0A7E">
      <w:pPr>
        <w:widowControl w:val="0"/>
        <w:spacing w:after="0" w:line="240" w:lineRule="auto"/>
        <w:jc w:val="center"/>
        <w:rPr>
          <w:rFonts w:ascii="Times New Roman" w:hAnsi="Times New Roman"/>
          <w:b/>
          <w:bCs/>
          <w:lang w:eastAsia="ar-SA"/>
        </w:rPr>
      </w:pPr>
      <w:r w:rsidRPr="00C14C51">
        <w:rPr>
          <w:rFonts w:ascii="Times New Roman" w:hAnsi="Times New Roman"/>
          <w:b/>
          <w:bCs/>
          <w:lang w:eastAsia="ar-SA"/>
        </w:rPr>
        <w:t>СПЕЦИФИКАЦИЯ</w:t>
      </w:r>
    </w:p>
    <w:p w:rsidR="00192FD9" w:rsidRPr="00C14C51" w:rsidRDefault="00192FD9" w:rsidP="007E0A7E">
      <w:pPr>
        <w:widowControl w:val="0"/>
        <w:spacing w:after="0" w:line="240" w:lineRule="auto"/>
        <w:jc w:val="center"/>
        <w:rPr>
          <w:rFonts w:ascii="Times New Roman" w:hAnsi="Times New Roman"/>
          <w:bCs/>
          <w:lang w:eastAsia="ar-SA"/>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6"/>
        <w:gridCol w:w="3002"/>
        <w:gridCol w:w="624"/>
        <w:gridCol w:w="918"/>
        <w:gridCol w:w="1701"/>
        <w:gridCol w:w="1701"/>
        <w:gridCol w:w="1701"/>
      </w:tblGrid>
      <w:tr w:rsidR="000A10EB" w:rsidRPr="00C14C51" w:rsidTr="000A10EB">
        <w:trPr>
          <w:jc w:val="center"/>
        </w:trPr>
        <w:tc>
          <w:tcPr>
            <w:tcW w:w="696" w:type="dxa"/>
            <w:tcBorders>
              <w:bottom w:val="single" w:sz="4" w:space="0" w:color="auto"/>
            </w:tcBorders>
            <w:vAlign w:val="center"/>
            <w:hideMark/>
          </w:tcPr>
          <w:p w:rsidR="000A10EB" w:rsidRPr="00C14C51" w:rsidRDefault="000A10EB" w:rsidP="000A10EB">
            <w:pPr>
              <w:spacing w:after="0" w:line="240" w:lineRule="auto"/>
              <w:jc w:val="center"/>
              <w:rPr>
                <w:rFonts w:ascii="Times New Roman" w:eastAsia="Times New Roman" w:hAnsi="Times New Roman"/>
                <w:color w:val="000000"/>
                <w:lang w:eastAsia="ru-RU"/>
              </w:rPr>
            </w:pPr>
            <w:r w:rsidRPr="00C14C51">
              <w:rPr>
                <w:rFonts w:ascii="Times New Roman" w:eastAsia="Times New Roman" w:hAnsi="Times New Roman"/>
                <w:color w:val="000000"/>
                <w:lang w:eastAsia="ru-RU"/>
              </w:rPr>
              <w:t>№</w:t>
            </w:r>
          </w:p>
        </w:tc>
        <w:tc>
          <w:tcPr>
            <w:tcW w:w="3002" w:type="dxa"/>
            <w:tcBorders>
              <w:top w:val="single" w:sz="4" w:space="0" w:color="000000"/>
              <w:left w:val="single" w:sz="4" w:space="0" w:color="000000"/>
              <w:right w:val="single" w:sz="4" w:space="0" w:color="000000"/>
            </w:tcBorders>
            <w:shd w:val="clear" w:color="auto" w:fill="auto"/>
            <w:vAlign w:val="center"/>
          </w:tcPr>
          <w:p w:rsidR="000A10EB" w:rsidRPr="00C14C51" w:rsidRDefault="000A10EB" w:rsidP="000A10EB">
            <w:pPr>
              <w:widowControl w:val="0"/>
              <w:spacing w:after="0" w:line="240" w:lineRule="auto"/>
              <w:jc w:val="center"/>
              <w:rPr>
                <w:rFonts w:ascii="Times New Roman" w:eastAsia="Times New Roman" w:hAnsi="Times New Roman"/>
                <w:lang w:eastAsia="ru-RU"/>
              </w:rPr>
            </w:pPr>
            <w:r w:rsidRPr="00C14C51">
              <w:rPr>
                <w:rFonts w:ascii="Times New Roman" w:eastAsia="Times New Roman" w:hAnsi="Times New Roman"/>
                <w:lang w:eastAsia="ru-RU"/>
              </w:rPr>
              <w:t>Наименование</w:t>
            </w:r>
          </w:p>
          <w:p w:rsidR="000A10EB" w:rsidRPr="00C14C51" w:rsidRDefault="000A10EB" w:rsidP="000A10EB">
            <w:pPr>
              <w:widowControl w:val="0"/>
              <w:spacing w:after="0" w:line="240" w:lineRule="auto"/>
              <w:jc w:val="center"/>
              <w:rPr>
                <w:rFonts w:ascii="Times New Roman" w:eastAsia="Times New Roman" w:hAnsi="Times New Roman"/>
                <w:lang w:eastAsia="ru-RU"/>
              </w:rPr>
            </w:pPr>
            <w:r w:rsidRPr="00C14C51">
              <w:rPr>
                <w:rFonts w:ascii="Times New Roman" w:eastAsia="Times New Roman" w:hAnsi="Times New Roman"/>
                <w:lang w:eastAsia="ru-RU"/>
              </w:rPr>
              <w:t>услуги</w:t>
            </w:r>
          </w:p>
        </w:tc>
        <w:tc>
          <w:tcPr>
            <w:tcW w:w="624" w:type="dxa"/>
            <w:tcBorders>
              <w:top w:val="single" w:sz="4" w:space="0" w:color="000000"/>
              <w:left w:val="single" w:sz="4" w:space="0" w:color="000000"/>
              <w:right w:val="single" w:sz="4" w:space="0" w:color="000000"/>
            </w:tcBorders>
            <w:vAlign w:val="center"/>
            <w:hideMark/>
          </w:tcPr>
          <w:p w:rsidR="000A10EB" w:rsidRPr="00C14C51" w:rsidRDefault="000A10EB" w:rsidP="000A10EB">
            <w:pPr>
              <w:widowControl w:val="0"/>
              <w:spacing w:after="0" w:line="240" w:lineRule="auto"/>
              <w:jc w:val="center"/>
              <w:rPr>
                <w:rFonts w:ascii="Times New Roman" w:eastAsia="Times New Roman" w:hAnsi="Times New Roman"/>
                <w:lang w:eastAsia="ru-RU"/>
              </w:rPr>
            </w:pPr>
            <w:r w:rsidRPr="00C14C51">
              <w:rPr>
                <w:rFonts w:ascii="Times New Roman" w:eastAsia="Times New Roman" w:hAnsi="Times New Roman"/>
                <w:lang w:eastAsia="ru-RU"/>
              </w:rPr>
              <w:t>Ед. изм.</w:t>
            </w:r>
          </w:p>
        </w:tc>
        <w:tc>
          <w:tcPr>
            <w:tcW w:w="918" w:type="dxa"/>
            <w:tcBorders>
              <w:bottom w:val="nil"/>
            </w:tcBorders>
            <w:vAlign w:val="center"/>
          </w:tcPr>
          <w:p w:rsidR="000A10EB" w:rsidRPr="00C14C51" w:rsidRDefault="000A10EB" w:rsidP="000A10EB">
            <w:pPr>
              <w:spacing w:after="0" w:line="240" w:lineRule="auto"/>
              <w:jc w:val="center"/>
              <w:rPr>
                <w:rFonts w:ascii="Times New Roman" w:hAnsi="Times New Roman"/>
                <w:color w:val="000000" w:themeColor="text1"/>
              </w:rPr>
            </w:pPr>
            <w:r w:rsidRPr="00C14C51">
              <w:rPr>
                <w:rFonts w:ascii="Times New Roman" w:hAnsi="Times New Roman"/>
                <w:color w:val="000000" w:themeColor="text1"/>
              </w:rPr>
              <w:t>Кол-во</w:t>
            </w:r>
          </w:p>
          <w:p w:rsidR="000A10EB" w:rsidRPr="00C14C51" w:rsidRDefault="000A10EB" w:rsidP="000A10EB">
            <w:pPr>
              <w:pStyle w:val="af0"/>
              <w:jc w:val="center"/>
              <w:rPr>
                <w:rFonts w:ascii="Times New Roman" w:hAnsi="Times New Roman" w:cs="Times New Roman"/>
                <w:color w:val="000000" w:themeColor="text1"/>
                <w:sz w:val="22"/>
                <w:szCs w:val="22"/>
              </w:rPr>
            </w:pPr>
          </w:p>
        </w:tc>
        <w:tc>
          <w:tcPr>
            <w:tcW w:w="1701" w:type="dxa"/>
          </w:tcPr>
          <w:p w:rsidR="000A10EB" w:rsidRPr="00C14C51" w:rsidRDefault="000A10EB" w:rsidP="000A10EB">
            <w:pPr>
              <w:widowControl w:val="0"/>
              <w:suppressAutoHyphens/>
              <w:autoSpaceDN w:val="0"/>
              <w:spacing w:after="0" w:line="240" w:lineRule="auto"/>
              <w:jc w:val="center"/>
              <w:textAlignment w:val="baseline"/>
              <w:rPr>
                <w:rFonts w:ascii="Times New Roman" w:eastAsia="Times New Roman" w:hAnsi="Times New Roman"/>
                <w:kern w:val="3"/>
                <w:lang w:eastAsia="ru-RU"/>
              </w:rPr>
            </w:pPr>
            <w:r w:rsidRPr="00C14C51">
              <w:rPr>
                <w:rFonts w:ascii="Times New Roman" w:eastAsia="Times New Roman" w:hAnsi="Times New Roman"/>
                <w:kern w:val="3"/>
                <w:lang w:eastAsia="ru-RU"/>
              </w:rPr>
              <w:t>Цена с НДС, руб.</w:t>
            </w:r>
          </w:p>
        </w:tc>
        <w:tc>
          <w:tcPr>
            <w:tcW w:w="1701" w:type="dxa"/>
          </w:tcPr>
          <w:p w:rsidR="000A10EB" w:rsidRPr="00C14C51" w:rsidRDefault="000A10EB" w:rsidP="000A10EB">
            <w:pPr>
              <w:widowControl w:val="0"/>
              <w:suppressAutoHyphens/>
              <w:autoSpaceDN w:val="0"/>
              <w:spacing w:after="0" w:line="240" w:lineRule="auto"/>
              <w:jc w:val="center"/>
              <w:textAlignment w:val="baseline"/>
              <w:rPr>
                <w:rFonts w:ascii="Times New Roman" w:eastAsia="Times New Roman" w:hAnsi="Times New Roman"/>
                <w:kern w:val="3"/>
                <w:lang w:eastAsia="ru-RU"/>
              </w:rPr>
            </w:pPr>
            <w:r w:rsidRPr="00C14C51">
              <w:rPr>
                <w:rFonts w:ascii="Times New Roman" w:eastAsia="Times New Roman" w:hAnsi="Times New Roman"/>
                <w:kern w:val="3"/>
                <w:lang w:eastAsia="ru-RU"/>
              </w:rPr>
              <w:t>НДС, %</w:t>
            </w:r>
          </w:p>
        </w:tc>
        <w:tc>
          <w:tcPr>
            <w:tcW w:w="1701" w:type="dxa"/>
          </w:tcPr>
          <w:p w:rsidR="000A10EB" w:rsidRPr="00C14C51" w:rsidRDefault="000A10EB" w:rsidP="000A10EB">
            <w:pPr>
              <w:widowControl w:val="0"/>
              <w:suppressAutoHyphens/>
              <w:autoSpaceDN w:val="0"/>
              <w:spacing w:after="0" w:line="240" w:lineRule="auto"/>
              <w:jc w:val="center"/>
              <w:textAlignment w:val="baseline"/>
              <w:rPr>
                <w:rFonts w:ascii="Times New Roman" w:eastAsia="Times New Roman" w:hAnsi="Times New Roman"/>
                <w:kern w:val="3"/>
                <w:lang w:eastAsia="ru-RU"/>
              </w:rPr>
            </w:pPr>
            <w:r w:rsidRPr="00C14C51">
              <w:rPr>
                <w:rFonts w:ascii="Times New Roman" w:eastAsia="Times New Roman" w:hAnsi="Times New Roman"/>
                <w:kern w:val="3"/>
                <w:lang w:eastAsia="ru-RU"/>
              </w:rPr>
              <w:t>Сумма с НДС, руб.</w:t>
            </w:r>
          </w:p>
        </w:tc>
      </w:tr>
      <w:tr w:rsidR="000A10EB" w:rsidRPr="00C14C51" w:rsidTr="000A10EB">
        <w:trPr>
          <w:jc w:val="center"/>
        </w:trPr>
        <w:tc>
          <w:tcPr>
            <w:tcW w:w="696" w:type="dxa"/>
            <w:vAlign w:val="center"/>
            <w:hideMark/>
          </w:tcPr>
          <w:p w:rsidR="000A10EB" w:rsidRPr="00C14C51" w:rsidRDefault="000A10EB" w:rsidP="000A10EB">
            <w:pPr>
              <w:spacing w:after="0" w:line="240" w:lineRule="auto"/>
              <w:jc w:val="center"/>
              <w:rPr>
                <w:rFonts w:ascii="Times New Roman" w:eastAsia="Times New Roman" w:hAnsi="Times New Roman"/>
                <w:color w:val="000000"/>
                <w:lang w:eastAsia="ru-RU"/>
              </w:rPr>
            </w:pPr>
            <w:r w:rsidRPr="00C14C51">
              <w:rPr>
                <w:rFonts w:ascii="Times New Roman" w:eastAsia="Times New Roman" w:hAnsi="Times New Roman"/>
                <w:color w:val="000000"/>
                <w:lang w:eastAsia="ru-RU"/>
              </w:rPr>
              <w:t>1</w:t>
            </w:r>
          </w:p>
        </w:tc>
        <w:tc>
          <w:tcPr>
            <w:tcW w:w="3002" w:type="dxa"/>
            <w:vAlign w:val="center"/>
          </w:tcPr>
          <w:p w:rsidR="00FC5E5F" w:rsidRPr="00C14C51" w:rsidRDefault="00085DB9" w:rsidP="000A10EB">
            <w:pPr>
              <w:spacing w:after="0" w:line="240" w:lineRule="auto"/>
              <w:rPr>
                <w:rFonts w:ascii="Times New Roman" w:hAnsi="Times New Roman"/>
              </w:rPr>
            </w:pPr>
            <w:r>
              <w:rPr>
                <w:rFonts w:ascii="Times New Roman" w:hAnsi="Times New Roman"/>
              </w:rPr>
              <w:t>О</w:t>
            </w:r>
            <w:r w:rsidRPr="00085DB9">
              <w:rPr>
                <w:rFonts w:ascii="Times New Roman" w:hAnsi="Times New Roman"/>
              </w:rPr>
              <w:t>казание услуг по пассажирским перевозкам</w:t>
            </w:r>
          </w:p>
        </w:tc>
        <w:tc>
          <w:tcPr>
            <w:tcW w:w="624" w:type="dxa"/>
            <w:vAlign w:val="center"/>
          </w:tcPr>
          <w:p w:rsidR="000A10EB" w:rsidRPr="00F7058B" w:rsidRDefault="00F7058B" w:rsidP="00F7058B">
            <w:pPr>
              <w:pStyle w:val="aff5"/>
              <w:spacing w:before="0" w:beforeAutospacing="0" w:after="0" w:afterAutospacing="0"/>
              <w:jc w:val="center"/>
              <w:rPr>
                <w:color w:val="000000" w:themeColor="text1"/>
                <w:sz w:val="22"/>
                <w:szCs w:val="22"/>
              </w:rPr>
            </w:pPr>
            <w:r w:rsidRPr="00F7058B">
              <w:rPr>
                <w:color w:val="000000" w:themeColor="text1"/>
                <w:sz w:val="22"/>
                <w:szCs w:val="22"/>
              </w:rPr>
              <w:t>час</w:t>
            </w:r>
          </w:p>
        </w:tc>
        <w:tc>
          <w:tcPr>
            <w:tcW w:w="918" w:type="dxa"/>
            <w:vAlign w:val="center"/>
          </w:tcPr>
          <w:p w:rsidR="000A10EB" w:rsidRPr="00C14C51" w:rsidRDefault="00F7058B" w:rsidP="00F7058B">
            <w:pPr>
              <w:pStyle w:val="aff5"/>
              <w:spacing w:before="0" w:beforeAutospacing="0" w:after="0" w:afterAutospacing="0"/>
              <w:jc w:val="center"/>
              <w:rPr>
                <w:color w:val="000000" w:themeColor="text1"/>
                <w:sz w:val="22"/>
                <w:szCs w:val="22"/>
              </w:rPr>
            </w:pPr>
            <w:r>
              <w:rPr>
                <w:color w:val="000000" w:themeColor="text1"/>
                <w:sz w:val="22"/>
                <w:szCs w:val="22"/>
              </w:rPr>
              <w:t>5</w:t>
            </w:r>
          </w:p>
        </w:tc>
        <w:tc>
          <w:tcPr>
            <w:tcW w:w="1701" w:type="dxa"/>
            <w:vAlign w:val="center"/>
          </w:tcPr>
          <w:p w:rsidR="000A10EB" w:rsidRPr="00C14C51" w:rsidRDefault="000A10EB" w:rsidP="000A10EB">
            <w:pPr>
              <w:spacing w:after="0" w:line="240" w:lineRule="auto"/>
              <w:jc w:val="center"/>
              <w:rPr>
                <w:rFonts w:ascii="Times New Roman" w:eastAsia="Times New Roman" w:hAnsi="Times New Roman"/>
                <w:color w:val="000000"/>
                <w:lang w:eastAsia="ru-RU"/>
              </w:rPr>
            </w:pPr>
          </w:p>
        </w:tc>
        <w:tc>
          <w:tcPr>
            <w:tcW w:w="1701" w:type="dxa"/>
            <w:vAlign w:val="center"/>
          </w:tcPr>
          <w:p w:rsidR="000A10EB" w:rsidRPr="00C14C51" w:rsidRDefault="000A10EB" w:rsidP="000A10EB">
            <w:pPr>
              <w:spacing w:after="0" w:line="240" w:lineRule="auto"/>
              <w:jc w:val="center"/>
              <w:rPr>
                <w:rFonts w:ascii="Times New Roman" w:eastAsia="Times New Roman" w:hAnsi="Times New Roman"/>
                <w:color w:val="00000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0A10EB" w:rsidRPr="00C14C51" w:rsidRDefault="000A10EB" w:rsidP="000A10EB">
            <w:pPr>
              <w:widowControl w:val="0"/>
              <w:spacing w:after="0" w:line="240" w:lineRule="auto"/>
              <w:jc w:val="center"/>
              <w:rPr>
                <w:rFonts w:ascii="Times New Roman" w:eastAsia="Times New Roman" w:hAnsi="Times New Roman"/>
                <w:lang w:eastAsia="ru-RU"/>
              </w:rPr>
            </w:pPr>
          </w:p>
        </w:tc>
      </w:tr>
      <w:tr w:rsidR="000A10EB" w:rsidRPr="00C14C51" w:rsidTr="000A10EB">
        <w:trPr>
          <w:jc w:val="center"/>
        </w:trPr>
        <w:tc>
          <w:tcPr>
            <w:tcW w:w="696" w:type="dxa"/>
            <w:vAlign w:val="center"/>
          </w:tcPr>
          <w:p w:rsidR="000A10EB" w:rsidRPr="00C14C51" w:rsidRDefault="000A10EB" w:rsidP="000A10EB">
            <w:pPr>
              <w:spacing w:after="0" w:line="240" w:lineRule="auto"/>
              <w:jc w:val="center"/>
              <w:rPr>
                <w:rFonts w:ascii="Times New Roman" w:eastAsia="Times New Roman" w:hAnsi="Times New Roman"/>
                <w:color w:val="000000"/>
                <w:lang w:eastAsia="ru-RU"/>
              </w:rPr>
            </w:pPr>
          </w:p>
        </w:tc>
        <w:tc>
          <w:tcPr>
            <w:tcW w:w="4544" w:type="dxa"/>
            <w:gridSpan w:val="3"/>
            <w:vAlign w:val="center"/>
          </w:tcPr>
          <w:p w:rsidR="000A10EB" w:rsidRPr="00C14C51" w:rsidRDefault="000A10EB" w:rsidP="000A10EB">
            <w:pPr>
              <w:spacing w:after="0" w:line="240" w:lineRule="auto"/>
              <w:rPr>
                <w:rFonts w:ascii="Times New Roman" w:eastAsia="Times New Roman" w:hAnsi="Times New Roman"/>
                <w:color w:val="000000"/>
                <w:lang w:eastAsia="ru-RU"/>
              </w:rPr>
            </w:pPr>
            <w:r w:rsidRPr="00C14C51">
              <w:rPr>
                <w:rFonts w:ascii="Times New Roman" w:eastAsia="Times New Roman" w:hAnsi="Times New Roman"/>
                <w:color w:val="000000"/>
                <w:lang w:eastAsia="ru-RU"/>
              </w:rPr>
              <w:t>Итого:</w:t>
            </w:r>
          </w:p>
        </w:tc>
        <w:tc>
          <w:tcPr>
            <w:tcW w:w="1701" w:type="dxa"/>
            <w:vAlign w:val="center"/>
          </w:tcPr>
          <w:p w:rsidR="000A10EB" w:rsidRPr="00C14C51" w:rsidRDefault="000A10EB" w:rsidP="000A10EB">
            <w:pPr>
              <w:spacing w:after="0" w:line="240" w:lineRule="auto"/>
              <w:jc w:val="center"/>
              <w:rPr>
                <w:rFonts w:ascii="Times New Roman" w:eastAsia="Times New Roman" w:hAnsi="Times New Roman"/>
                <w:color w:val="000000"/>
                <w:lang w:eastAsia="ru-RU"/>
              </w:rPr>
            </w:pPr>
          </w:p>
        </w:tc>
        <w:tc>
          <w:tcPr>
            <w:tcW w:w="1701" w:type="dxa"/>
            <w:vAlign w:val="center"/>
          </w:tcPr>
          <w:p w:rsidR="000A10EB" w:rsidRPr="00C14C51" w:rsidRDefault="000A10EB" w:rsidP="000A10EB">
            <w:pPr>
              <w:spacing w:after="0" w:line="240" w:lineRule="auto"/>
              <w:rPr>
                <w:rFonts w:ascii="Times New Roman" w:eastAsia="Times New Roman" w:hAnsi="Times New Roman"/>
                <w:color w:val="000000"/>
                <w:lang w:eastAsia="ru-RU"/>
              </w:rPr>
            </w:pPr>
          </w:p>
        </w:tc>
        <w:tc>
          <w:tcPr>
            <w:tcW w:w="1701" w:type="dxa"/>
            <w:vAlign w:val="center"/>
          </w:tcPr>
          <w:p w:rsidR="000A10EB" w:rsidRPr="00C14C51" w:rsidRDefault="000A10EB" w:rsidP="000A10EB">
            <w:pPr>
              <w:spacing w:after="0" w:line="240" w:lineRule="auto"/>
              <w:jc w:val="center"/>
              <w:rPr>
                <w:rFonts w:ascii="Times New Roman" w:eastAsia="Times New Roman" w:hAnsi="Times New Roman"/>
                <w:color w:val="000000"/>
                <w:lang w:eastAsia="ru-RU"/>
              </w:rPr>
            </w:pPr>
          </w:p>
        </w:tc>
      </w:tr>
    </w:tbl>
    <w:p w:rsidR="000A10EB" w:rsidRPr="00C14C51" w:rsidRDefault="000A10EB" w:rsidP="000A10EB">
      <w:pPr>
        <w:tabs>
          <w:tab w:val="center" w:pos="5403"/>
        </w:tabs>
        <w:rPr>
          <w:rFonts w:ascii="Times New Roman" w:hAnsi="Times New Roman"/>
          <w:lang w:eastAsia="ar-SA"/>
        </w:rPr>
      </w:pPr>
    </w:p>
    <w:p w:rsidR="007E0A7E" w:rsidRPr="00C14C51" w:rsidRDefault="007E0A7E" w:rsidP="000A10EB">
      <w:pPr>
        <w:tabs>
          <w:tab w:val="center" w:pos="5403"/>
        </w:tabs>
        <w:rPr>
          <w:rFonts w:ascii="Times New Roman" w:hAnsi="Times New Roman"/>
          <w:lang w:eastAsia="ar-SA"/>
        </w:rPr>
      </w:pPr>
      <w:r w:rsidRPr="00C14C51">
        <w:rPr>
          <w:rFonts w:ascii="Times New Roman" w:hAnsi="Times New Roman"/>
          <w:lang w:eastAsia="ar-SA"/>
        </w:rPr>
        <w:t>Заказчик</w:t>
      </w:r>
      <w:r w:rsidRPr="00C14C51">
        <w:rPr>
          <w:rFonts w:ascii="Times New Roman" w:hAnsi="Times New Roman"/>
          <w:lang w:eastAsia="ar-SA"/>
        </w:rPr>
        <w:tab/>
        <w:t>Исполнитель</w:t>
      </w:r>
    </w:p>
    <w:p w:rsidR="007E0A7E" w:rsidRPr="00C14C51" w:rsidRDefault="007E0A7E" w:rsidP="007E0A7E">
      <w:pPr>
        <w:widowControl w:val="0"/>
        <w:spacing w:after="0" w:line="240" w:lineRule="auto"/>
        <w:rPr>
          <w:rFonts w:ascii="Times New Roman" w:eastAsia="Times New Roman" w:hAnsi="Times New Roman"/>
          <w:color w:val="000000" w:themeColor="text1"/>
          <w:lang w:eastAsia="ar-SA"/>
        </w:rPr>
      </w:pPr>
      <w:r w:rsidRPr="00C14C51">
        <w:rPr>
          <w:rFonts w:ascii="Times New Roman" w:eastAsia="Times New Roman" w:hAnsi="Times New Roman"/>
          <w:color w:val="000000" w:themeColor="text1"/>
          <w:lang w:eastAsia="ar-SA"/>
        </w:rPr>
        <w:t>_______________/ ________________                        _______________/ ______________</w:t>
      </w:r>
    </w:p>
    <w:p w:rsidR="007E0A7E" w:rsidRPr="00C14C51" w:rsidRDefault="007E0A7E" w:rsidP="007E0A7E">
      <w:pPr>
        <w:widowControl w:val="0"/>
        <w:spacing w:after="0" w:line="240" w:lineRule="auto"/>
        <w:rPr>
          <w:rFonts w:ascii="Times New Roman" w:eastAsia="Times New Roman" w:hAnsi="Times New Roman"/>
          <w:color w:val="000000" w:themeColor="text1"/>
          <w:lang w:eastAsia="ar-SA"/>
        </w:rPr>
      </w:pPr>
      <w:r w:rsidRPr="00C14C51">
        <w:rPr>
          <w:rFonts w:ascii="Times New Roman" w:eastAsia="Times New Roman" w:hAnsi="Times New Roman"/>
          <w:color w:val="000000" w:themeColor="text1"/>
          <w:lang w:eastAsia="ar-SA"/>
        </w:rPr>
        <w:t xml:space="preserve">«___» _______________ 2026 г.                  </w:t>
      </w:r>
      <w:r w:rsidRPr="00C14C51">
        <w:rPr>
          <w:rFonts w:ascii="Times New Roman" w:eastAsia="Times New Roman" w:hAnsi="Times New Roman"/>
          <w:color w:val="000000" w:themeColor="text1"/>
          <w:lang w:eastAsia="ar-SA"/>
        </w:rPr>
        <w:tab/>
        <w:t xml:space="preserve"> «___» _______________ 2026 г.</w:t>
      </w:r>
    </w:p>
    <w:p w:rsidR="007E0A7E" w:rsidRPr="00C14C51" w:rsidRDefault="007E0A7E" w:rsidP="007E0A7E">
      <w:pPr>
        <w:widowControl w:val="0"/>
        <w:spacing w:after="0" w:line="240" w:lineRule="auto"/>
        <w:rPr>
          <w:rFonts w:ascii="Times New Roman" w:eastAsia="Times New Roman" w:hAnsi="Times New Roman"/>
          <w:lang w:eastAsia="ar-SA"/>
        </w:rPr>
      </w:pPr>
      <w:proofErr w:type="spellStart"/>
      <w:r w:rsidRPr="00C14C51">
        <w:rPr>
          <w:rFonts w:ascii="Times New Roman" w:eastAsia="Times New Roman" w:hAnsi="Times New Roman"/>
          <w:lang w:eastAsia="ar-SA"/>
        </w:rPr>
        <w:t>М.п</w:t>
      </w:r>
      <w:proofErr w:type="spellEnd"/>
      <w:r w:rsidRPr="00C14C51">
        <w:rPr>
          <w:rFonts w:ascii="Times New Roman" w:eastAsia="Times New Roman" w:hAnsi="Times New Roman"/>
          <w:lang w:eastAsia="ar-SA"/>
        </w:rPr>
        <w:t xml:space="preserve">. (при </w:t>
      </w:r>
      <w:proofErr w:type="gramStart"/>
      <w:r w:rsidRPr="00C14C51">
        <w:rPr>
          <w:rFonts w:ascii="Times New Roman" w:eastAsia="Times New Roman" w:hAnsi="Times New Roman"/>
          <w:lang w:eastAsia="ar-SA"/>
        </w:rPr>
        <w:t xml:space="preserve">наличии)   </w:t>
      </w:r>
      <w:proofErr w:type="gramEnd"/>
      <w:r w:rsidRPr="00C14C51">
        <w:rPr>
          <w:rFonts w:ascii="Times New Roman" w:eastAsia="Times New Roman" w:hAnsi="Times New Roman"/>
          <w:lang w:eastAsia="ar-SA"/>
        </w:rPr>
        <w:t xml:space="preserve">                                                    </w:t>
      </w:r>
      <w:proofErr w:type="spellStart"/>
      <w:r w:rsidRPr="00C14C51">
        <w:rPr>
          <w:rFonts w:ascii="Times New Roman" w:eastAsia="Times New Roman" w:hAnsi="Times New Roman"/>
          <w:lang w:eastAsia="ar-SA"/>
        </w:rPr>
        <w:t>М.п</w:t>
      </w:r>
      <w:proofErr w:type="spellEnd"/>
      <w:r w:rsidRPr="00C14C51">
        <w:rPr>
          <w:rFonts w:ascii="Times New Roman" w:eastAsia="Times New Roman" w:hAnsi="Times New Roman"/>
          <w:lang w:eastAsia="ar-SA"/>
        </w:rPr>
        <w:t>. (при наличии)</w:t>
      </w:r>
    </w:p>
    <w:p w:rsidR="007E0A7E" w:rsidRPr="00C14C51" w:rsidRDefault="007E0A7E" w:rsidP="007E0A7E">
      <w:pPr>
        <w:rPr>
          <w:rFonts w:ascii="Times New Roman" w:hAnsi="Times New Roman"/>
          <w:lang w:eastAsia="ar-SA"/>
        </w:rPr>
      </w:pPr>
    </w:p>
    <w:p w:rsidR="007E0A7E" w:rsidRPr="00131F15" w:rsidRDefault="007E0A7E" w:rsidP="008E24EC">
      <w:pPr>
        <w:widowControl w:val="0"/>
        <w:spacing w:after="0" w:line="240" w:lineRule="auto"/>
        <w:jc w:val="center"/>
        <w:rPr>
          <w:rFonts w:ascii="Times New Roman" w:hAnsi="Times New Roman"/>
          <w:sz w:val="23"/>
          <w:szCs w:val="23"/>
        </w:rPr>
      </w:pPr>
    </w:p>
    <w:sectPr w:rsidR="007E0A7E" w:rsidRPr="00131F15" w:rsidSect="000A10EB">
      <w:pgSz w:w="11906" w:h="16838"/>
      <w:pgMar w:top="1135" w:right="567" w:bottom="241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15D4" w:rsidRDefault="00E11EAF">
      <w:pPr>
        <w:spacing w:after="0" w:line="240" w:lineRule="auto"/>
      </w:pPr>
      <w:r>
        <w:separator/>
      </w:r>
    </w:p>
  </w:endnote>
  <w:endnote w:type="continuationSeparator" w:id="0">
    <w:p w:rsidR="008215D4" w:rsidRDefault="00E11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15D4" w:rsidRDefault="00E11EAF">
      <w:pPr>
        <w:spacing w:after="0" w:line="240" w:lineRule="auto"/>
      </w:pPr>
      <w:r>
        <w:separator/>
      </w:r>
    </w:p>
  </w:footnote>
  <w:footnote w:type="continuationSeparator" w:id="0">
    <w:p w:rsidR="008215D4" w:rsidRDefault="00E11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5D4" w:rsidRDefault="00E11EAF">
    <w:pPr>
      <w:pStyle w:val="af8"/>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sz w:val="20"/>
        <w:szCs w:val="20"/>
      </w:rPr>
      <w:t>16</w:t>
    </w:r>
    <w:r>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251AD"/>
    <w:multiLevelType w:val="multilevel"/>
    <w:tmpl w:val="DB5A9AA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10DD1C51"/>
    <w:multiLevelType w:val="multilevel"/>
    <w:tmpl w:val="3444A50E"/>
    <w:lvl w:ilvl="0">
      <w:start w:val="1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E8D4E57"/>
    <w:multiLevelType w:val="hybridMultilevel"/>
    <w:tmpl w:val="366405CC"/>
    <w:lvl w:ilvl="0" w:tplc="C70498F8">
      <w:start w:val="1"/>
      <w:numFmt w:val="bullet"/>
      <w:lvlText w:val=""/>
      <w:lvlJc w:val="left"/>
      <w:pPr>
        <w:ind w:left="2062" w:hanging="360"/>
      </w:pPr>
      <w:rPr>
        <w:rFonts w:ascii="Symbol" w:hAnsi="Symbol" w:hint="default"/>
      </w:rPr>
    </w:lvl>
    <w:lvl w:ilvl="1" w:tplc="118A1EE2" w:tentative="1">
      <w:start w:val="1"/>
      <w:numFmt w:val="bullet"/>
      <w:lvlText w:val="o"/>
      <w:lvlJc w:val="left"/>
      <w:pPr>
        <w:ind w:left="2149" w:hanging="360"/>
      </w:pPr>
      <w:rPr>
        <w:rFonts w:ascii="Courier New" w:hAnsi="Courier New" w:cs="Courier New" w:hint="default"/>
      </w:rPr>
    </w:lvl>
    <w:lvl w:ilvl="2" w:tplc="3EFA895E" w:tentative="1">
      <w:start w:val="1"/>
      <w:numFmt w:val="bullet"/>
      <w:lvlText w:val=""/>
      <w:lvlJc w:val="left"/>
      <w:pPr>
        <w:ind w:left="2869" w:hanging="360"/>
      </w:pPr>
      <w:rPr>
        <w:rFonts w:ascii="Wingdings" w:hAnsi="Wingdings" w:hint="default"/>
      </w:rPr>
    </w:lvl>
    <w:lvl w:ilvl="3" w:tplc="6FB8405A" w:tentative="1">
      <w:start w:val="1"/>
      <w:numFmt w:val="bullet"/>
      <w:lvlText w:val=""/>
      <w:lvlJc w:val="left"/>
      <w:pPr>
        <w:ind w:left="3589" w:hanging="360"/>
      </w:pPr>
      <w:rPr>
        <w:rFonts w:ascii="Symbol" w:hAnsi="Symbol" w:hint="default"/>
      </w:rPr>
    </w:lvl>
    <w:lvl w:ilvl="4" w:tplc="0A76C5AA" w:tentative="1">
      <w:start w:val="1"/>
      <w:numFmt w:val="bullet"/>
      <w:lvlText w:val="o"/>
      <w:lvlJc w:val="left"/>
      <w:pPr>
        <w:ind w:left="4309" w:hanging="360"/>
      </w:pPr>
      <w:rPr>
        <w:rFonts w:ascii="Courier New" w:hAnsi="Courier New" w:cs="Courier New" w:hint="default"/>
      </w:rPr>
    </w:lvl>
    <w:lvl w:ilvl="5" w:tplc="9A0C4A50" w:tentative="1">
      <w:start w:val="1"/>
      <w:numFmt w:val="bullet"/>
      <w:lvlText w:val=""/>
      <w:lvlJc w:val="left"/>
      <w:pPr>
        <w:ind w:left="5029" w:hanging="360"/>
      </w:pPr>
      <w:rPr>
        <w:rFonts w:ascii="Wingdings" w:hAnsi="Wingdings" w:hint="default"/>
      </w:rPr>
    </w:lvl>
    <w:lvl w:ilvl="6" w:tplc="3924AD76" w:tentative="1">
      <w:start w:val="1"/>
      <w:numFmt w:val="bullet"/>
      <w:lvlText w:val=""/>
      <w:lvlJc w:val="left"/>
      <w:pPr>
        <w:ind w:left="5749" w:hanging="360"/>
      </w:pPr>
      <w:rPr>
        <w:rFonts w:ascii="Symbol" w:hAnsi="Symbol" w:hint="default"/>
      </w:rPr>
    </w:lvl>
    <w:lvl w:ilvl="7" w:tplc="FBCA4114" w:tentative="1">
      <w:start w:val="1"/>
      <w:numFmt w:val="bullet"/>
      <w:lvlText w:val="o"/>
      <w:lvlJc w:val="left"/>
      <w:pPr>
        <w:ind w:left="6469" w:hanging="360"/>
      </w:pPr>
      <w:rPr>
        <w:rFonts w:ascii="Courier New" w:hAnsi="Courier New" w:cs="Courier New" w:hint="default"/>
      </w:rPr>
    </w:lvl>
    <w:lvl w:ilvl="8" w:tplc="0618FFC4" w:tentative="1">
      <w:start w:val="1"/>
      <w:numFmt w:val="bullet"/>
      <w:lvlText w:val=""/>
      <w:lvlJc w:val="left"/>
      <w:pPr>
        <w:ind w:left="7189" w:hanging="360"/>
      </w:pPr>
      <w:rPr>
        <w:rFonts w:ascii="Wingdings" w:hAnsi="Wingdings" w:hint="default"/>
      </w:rPr>
    </w:lvl>
  </w:abstractNum>
  <w:abstractNum w:abstractNumId="3" w15:restartNumberingAfterBreak="0">
    <w:nsid w:val="25E5097F"/>
    <w:multiLevelType w:val="multilevel"/>
    <w:tmpl w:val="0F8CE8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C812CD"/>
    <w:multiLevelType w:val="multilevel"/>
    <w:tmpl w:val="7CB22B3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B403B68"/>
    <w:multiLevelType w:val="hybridMultilevel"/>
    <w:tmpl w:val="97B811AC"/>
    <w:lvl w:ilvl="0" w:tplc="390620C8">
      <w:start w:val="1"/>
      <w:numFmt w:val="decimal"/>
      <w:lvlText w:val="%1."/>
      <w:lvlJc w:val="left"/>
      <w:pPr>
        <w:ind w:left="720" w:hanging="360"/>
      </w:pPr>
      <w:rPr>
        <w:rFonts w:hint="default"/>
      </w:rPr>
    </w:lvl>
    <w:lvl w:ilvl="1" w:tplc="08E2320E">
      <w:start w:val="1"/>
      <w:numFmt w:val="lowerLetter"/>
      <w:lvlText w:val="%2."/>
      <w:lvlJc w:val="left"/>
      <w:pPr>
        <w:ind w:left="1440" w:hanging="360"/>
      </w:pPr>
    </w:lvl>
    <w:lvl w:ilvl="2" w:tplc="8C144CFC">
      <w:start w:val="1"/>
      <w:numFmt w:val="lowerRoman"/>
      <w:lvlText w:val="%3."/>
      <w:lvlJc w:val="right"/>
      <w:pPr>
        <w:ind w:left="2160" w:hanging="180"/>
      </w:pPr>
    </w:lvl>
    <w:lvl w:ilvl="3" w:tplc="D42A0C78">
      <w:start w:val="1"/>
      <w:numFmt w:val="decimal"/>
      <w:lvlText w:val="%4."/>
      <w:lvlJc w:val="left"/>
      <w:pPr>
        <w:ind w:left="2880" w:hanging="360"/>
      </w:pPr>
    </w:lvl>
    <w:lvl w:ilvl="4" w:tplc="D36C5D5E">
      <w:start w:val="1"/>
      <w:numFmt w:val="lowerLetter"/>
      <w:lvlText w:val="%5."/>
      <w:lvlJc w:val="left"/>
      <w:pPr>
        <w:ind w:left="3600" w:hanging="360"/>
      </w:pPr>
    </w:lvl>
    <w:lvl w:ilvl="5" w:tplc="513A7030">
      <w:start w:val="1"/>
      <w:numFmt w:val="lowerRoman"/>
      <w:lvlText w:val="%6."/>
      <w:lvlJc w:val="right"/>
      <w:pPr>
        <w:ind w:left="4320" w:hanging="180"/>
      </w:pPr>
    </w:lvl>
    <w:lvl w:ilvl="6" w:tplc="52586948">
      <w:start w:val="1"/>
      <w:numFmt w:val="decimal"/>
      <w:lvlText w:val="%7."/>
      <w:lvlJc w:val="left"/>
      <w:pPr>
        <w:ind w:left="5040" w:hanging="360"/>
      </w:pPr>
    </w:lvl>
    <w:lvl w:ilvl="7" w:tplc="5F7EBE7A">
      <w:start w:val="1"/>
      <w:numFmt w:val="lowerLetter"/>
      <w:lvlText w:val="%8."/>
      <w:lvlJc w:val="left"/>
      <w:pPr>
        <w:ind w:left="5760" w:hanging="360"/>
      </w:pPr>
    </w:lvl>
    <w:lvl w:ilvl="8" w:tplc="D09686B2">
      <w:start w:val="1"/>
      <w:numFmt w:val="lowerRoman"/>
      <w:lvlText w:val="%9."/>
      <w:lvlJc w:val="right"/>
      <w:pPr>
        <w:ind w:left="6480" w:hanging="180"/>
      </w:pPr>
    </w:lvl>
  </w:abstractNum>
  <w:abstractNum w:abstractNumId="6" w15:restartNumberingAfterBreak="0">
    <w:nsid w:val="3FDF7D52"/>
    <w:multiLevelType w:val="hybridMultilevel"/>
    <w:tmpl w:val="25F23706"/>
    <w:lvl w:ilvl="0" w:tplc="332A43FA">
      <w:start w:val="1"/>
      <w:numFmt w:val="decimal"/>
      <w:lvlText w:val="%1."/>
      <w:lvlJc w:val="left"/>
      <w:pPr>
        <w:tabs>
          <w:tab w:val="num" w:pos="0"/>
        </w:tabs>
        <w:ind w:left="360" w:hanging="360"/>
      </w:pPr>
      <w:rPr>
        <w:b w:val="0"/>
      </w:rPr>
    </w:lvl>
    <w:lvl w:ilvl="1" w:tplc="42C86C26">
      <w:start w:val="1"/>
      <w:numFmt w:val="lowerLetter"/>
      <w:lvlText w:val="%2."/>
      <w:lvlJc w:val="left"/>
      <w:pPr>
        <w:tabs>
          <w:tab w:val="num" w:pos="0"/>
        </w:tabs>
        <w:ind w:left="1080" w:hanging="360"/>
      </w:pPr>
    </w:lvl>
    <w:lvl w:ilvl="2" w:tplc="7954FB94">
      <w:start w:val="1"/>
      <w:numFmt w:val="lowerRoman"/>
      <w:lvlText w:val="%3."/>
      <w:lvlJc w:val="right"/>
      <w:pPr>
        <w:tabs>
          <w:tab w:val="num" w:pos="0"/>
        </w:tabs>
        <w:ind w:left="1800" w:hanging="180"/>
      </w:pPr>
    </w:lvl>
    <w:lvl w:ilvl="3" w:tplc="FE5A5B6C">
      <w:start w:val="1"/>
      <w:numFmt w:val="decimal"/>
      <w:lvlText w:val="%4."/>
      <w:lvlJc w:val="left"/>
      <w:pPr>
        <w:tabs>
          <w:tab w:val="num" w:pos="0"/>
        </w:tabs>
        <w:ind w:left="2520" w:hanging="360"/>
      </w:pPr>
    </w:lvl>
    <w:lvl w:ilvl="4" w:tplc="C304E9EE">
      <w:start w:val="1"/>
      <w:numFmt w:val="lowerLetter"/>
      <w:lvlText w:val="%5."/>
      <w:lvlJc w:val="left"/>
      <w:pPr>
        <w:tabs>
          <w:tab w:val="num" w:pos="0"/>
        </w:tabs>
        <w:ind w:left="3240" w:hanging="360"/>
      </w:pPr>
    </w:lvl>
    <w:lvl w:ilvl="5" w:tplc="D9D2C544">
      <w:start w:val="1"/>
      <w:numFmt w:val="lowerRoman"/>
      <w:lvlText w:val="%6."/>
      <w:lvlJc w:val="right"/>
      <w:pPr>
        <w:tabs>
          <w:tab w:val="num" w:pos="0"/>
        </w:tabs>
        <w:ind w:left="3960" w:hanging="180"/>
      </w:pPr>
    </w:lvl>
    <w:lvl w:ilvl="6" w:tplc="6C8A780A">
      <w:start w:val="1"/>
      <w:numFmt w:val="decimal"/>
      <w:lvlText w:val="%7."/>
      <w:lvlJc w:val="left"/>
      <w:pPr>
        <w:tabs>
          <w:tab w:val="num" w:pos="0"/>
        </w:tabs>
        <w:ind w:left="4680" w:hanging="360"/>
      </w:pPr>
    </w:lvl>
    <w:lvl w:ilvl="7" w:tplc="9F7A9C86">
      <w:start w:val="1"/>
      <w:numFmt w:val="lowerLetter"/>
      <w:lvlText w:val="%8."/>
      <w:lvlJc w:val="left"/>
      <w:pPr>
        <w:tabs>
          <w:tab w:val="num" w:pos="0"/>
        </w:tabs>
        <w:ind w:left="5400" w:hanging="360"/>
      </w:pPr>
    </w:lvl>
    <w:lvl w:ilvl="8" w:tplc="67E40E0E">
      <w:start w:val="1"/>
      <w:numFmt w:val="lowerRoman"/>
      <w:lvlText w:val="%9."/>
      <w:lvlJc w:val="right"/>
      <w:pPr>
        <w:tabs>
          <w:tab w:val="num" w:pos="0"/>
        </w:tabs>
        <w:ind w:left="6120" w:hanging="180"/>
      </w:pPr>
    </w:lvl>
  </w:abstractNum>
  <w:abstractNum w:abstractNumId="7" w15:restartNumberingAfterBreak="0">
    <w:nsid w:val="4AD05AAF"/>
    <w:multiLevelType w:val="multilevel"/>
    <w:tmpl w:val="C2EA2AB0"/>
    <w:lvl w:ilvl="0">
      <w:start w:val="1"/>
      <w:numFmt w:val="decimal"/>
      <w:lvlText w:val="8.%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54879D5"/>
    <w:multiLevelType w:val="multilevel"/>
    <w:tmpl w:val="651073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1E3858"/>
    <w:multiLevelType w:val="multilevel"/>
    <w:tmpl w:val="7C4CE9B4"/>
    <w:lvl w:ilvl="0">
      <w:start w:val="8"/>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75B4F05"/>
    <w:multiLevelType w:val="hybridMultilevel"/>
    <w:tmpl w:val="54883C28"/>
    <w:lvl w:ilvl="0" w:tplc="45181A62">
      <w:start w:val="1"/>
      <w:numFmt w:val="bullet"/>
      <w:lvlText w:val=""/>
      <w:lvlJc w:val="left"/>
      <w:pPr>
        <w:ind w:left="720" w:hanging="360"/>
      </w:pPr>
      <w:rPr>
        <w:rFonts w:ascii="Symbol" w:eastAsia="Times New Roman" w:hAnsi="Symbol" w:cs="Times New Roman" w:hint="default"/>
      </w:rPr>
    </w:lvl>
    <w:lvl w:ilvl="1" w:tplc="6318F944">
      <w:start w:val="1"/>
      <w:numFmt w:val="bullet"/>
      <w:lvlText w:val="o"/>
      <w:lvlJc w:val="left"/>
      <w:pPr>
        <w:ind w:left="1440" w:hanging="360"/>
      </w:pPr>
      <w:rPr>
        <w:rFonts w:ascii="Courier New" w:hAnsi="Courier New" w:cs="Courier New" w:hint="default"/>
      </w:rPr>
    </w:lvl>
    <w:lvl w:ilvl="2" w:tplc="4B600214">
      <w:start w:val="1"/>
      <w:numFmt w:val="bullet"/>
      <w:lvlText w:val=""/>
      <w:lvlJc w:val="left"/>
      <w:pPr>
        <w:ind w:left="2160" w:hanging="360"/>
      </w:pPr>
      <w:rPr>
        <w:rFonts w:ascii="Wingdings" w:hAnsi="Wingdings" w:hint="default"/>
      </w:rPr>
    </w:lvl>
    <w:lvl w:ilvl="3" w:tplc="3A505B44">
      <w:start w:val="1"/>
      <w:numFmt w:val="bullet"/>
      <w:lvlText w:val=""/>
      <w:lvlJc w:val="left"/>
      <w:pPr>
        <w:ind w:left="2880" w:hanging="360"/>
      </w:pPr>
      <w:rPr>
        <w:rFonts w:ascii="Symbol" w:hAnsi="Symbol" w:hint="default"/>
      </w:rPr>
    </w:lvl>
    <w:lvl w:ilvl="4" w:tplc="C3DC7CC8">
      <w:start w:val="1"/>
      <w:numFmt w:val="bullet"/>
      <w:lvlText w:val="o"/>
      <w:lvlJc w:val="left"/>
      <w:pPr>
        <w:ind w:left="3600" w:hanging="360"/>
      </w:pPr>
      <w:rPr>
        <w:rFonts w:ascii="Courier New" w:hAnsi="Courier New" w:cs="Courier New" w:hint="default"/>
      </w:rPr>
    </w:lvl>
    <w:lvl w:ilvl="5" w:tplc="82A678C2">
      <w:start w:val="1"/>
      <w:numFmt w:val="bullet"/>
      <w:lvlText w:val=""/>
      <w:lvlJc w:val="left"/>
      <w:pPr>
        <w:ind w:left="4320" w:hanging="360"/>
      </w:pPr>
      <w:rPr>
        <w:rFonts w:ascii="Wingdings" w:hAnsi="Wingdings" w:hint="default"/>
      </w:rPr>
    </w:lvl>
    <w:lvl w:ilvl="6" w:tplc="3E42EBFE">
      <w:start w:val="1"/>
      <w:numFmt w:val="bullet"/>
      <w:lvlText w:val=""/>
      <w:lvlJc w:val="left"/>
      <w:pPr>
        <w:ind w:left="5040" w:hanging="360"/>
      </w:pPr>
      <w:rPr>
        <w:rFonts w:ascii="Symbol" w:hAnsi="Symbol" w:hint="default"/>
      </w:rPr>
    </w:lvl>
    <w:lvl w:ilvl="7" w:tplc="0E7E678A">
      <w:start w:val="1"/>
      <w:numFmt w:val="bullet"/>
      <w:lvlText w:val="o"/>
      <w:lvlJc w:val="left"/>
      <w:pPr>
        <w:ind w:left="5760" w:hanging="360"/>
      </w:pPr>
      <w:rPr>
        <w:rFonts w:ascii="Courier New" w:hAnsi="Courier New" w:cs="Courier New" w:hint="default"/>
      </w:rPr>
    </w:lvl>
    <w:lvl w:ilvl="8" w:tplc="82F46A72">
      <w:start w:val="1"/>
      <w:numFmt w:val="bullet"/>
      <w:lvlText w:val=""/>
      <w:lvlJc w:val="left"/>
      <w:pPr>
        <w:ind w:left="6480" w:hanging="360"/>
      </w:pPr>
      <w:rPr>
        <w:rFonts w:ascii="Wingdings" w:hAnsi="Wingdings" w:hint="default"/>
      </w:rPr>
    </w:lvl>
  </w:abstractNum>
  <w:abstractNum w:abstractNumId="11" w15:restartNumberingAfterBreak="0">
    <w:nsid w:val="68B94ADD"/>
    <w:multiLevelType w:val="multilevel"/>
    <w:tmpl w:val="A30A3F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C4D24A0"/>
    <w:multiLevelType w:val="multilevel"/>
    <w:tmpl w:val="AE3807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27D7F6D"/>
    <w:multiLevelType w:val="hybridMultilevel"/>
    <w:tmpl w:val="4B0C7096"/>
    <w:lvl w:ilvl="0" w:tplc="A536B1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A61F01"/>
    <w:multiLevelType w:val="hybridMultilevel"/>
    <w:tmpl w:val="FD1A6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57F5F76"/>
    <w:multiLevelType w:val="hybridMultilevel"/>
    <w:tmpl w:val="EF74D942"/>
    <w:lvl w:ilvl="0" w:tplc="5EB82952">
      <w:start w:val="1"/>
      <w:numFmt w:val="decimal"/>
      <w:lvlText w:val="%1."/>
      <w:lvlJc w:val="left"/>
      <w:pPr>
        <w:ind w:left="720" w:hanging="360"/>
      </w:pPr>
      <w:rPr>
        <w:rFonts w:hint="default"/>
      </w:rPr>
    </w:lvl>
    <w:lvl w:ilvl="1" w:tplc="A452645C">
      <w:start w:val="1"/>
      <w:numFmt w:val="lowerLetter"/>
      <w:lvlText w:val="%2."/>
      <w:lvlJc w:val="left"/>
      <w:pPr>
        <w:ind w:left="1440" w:hanging="360"/>
      </w:pPr>
    </w:lvl>
    <w:lvl w:ilvl="2" w:tplc="7F601240">
      <w:start w:val="1"/>
      <w:numFmt w:val="lowerRoman"/>
      <w:lvlText w:val="%3."/>
      <w:lvlJc w:val="right"/>
      <w:pPr>
        <w:ind w:left="2160" w:hanging="180"/>
      </w:pPr>
    </w:lvl>
    <w:lvl w:ilvl="3" w:tplc="806C0D6E">
      <w:start w:val="1"/>
      <w:numFmt w:val="decimal"/>
      <w:lvlText w:val="%4."/>
      <w:lvlJc w:val="left"/>
      <w:pPr>
        <w:ind w:left="2880" w:hanging="360"/>
      </w:pPr>
    </w:lvl>
    <w:lvl w:ilvl="4" w:tplc="A6C8D9B0">
      <w:start w:val="1"/>
      <w:numFmt w:val="lowerLetter"/>
      <w:lvlText w:val="%5."/>
      <w:lvlJc w:val="left"/>
      <w:pPr>
        <w:ind w:left="3600" w:hanging="360"/>
      </w:pPr>
    </w:lvl>
    <w:lvl w:ilvl="5" w:tplc="D59AF7DC">
      <w:start w:val="1"/>
      <w:numFmt w:val="lowerRoman"/>
      <w:lvlText w:val="%6."/>
      <w:lvlJc w:val="right"/>
      <w:pPr>
        <w:ind w:left="4320" w:hanging="180"/>
      </w:pPr>
    </w:lvl>
    <w:lvl w:ilvl="6" w:tplc="570E428E">
      <w:start w:val="1"/>
      <w:numFmt w:val="decimal"/>
      <w:lvlText w:val="%7."/>
      <w:lvlJc w:val="left"/>
      <w:pPr>
        <w:ind w:left="5040" w:hanging="360"/>
      </w:pPr>
    </w:lvl>
    <w:lvl w:ilvl="7" w:tplc="D44ADAD0">
      <w:start w:val="1"/>
      <w:numFmt w:val="lowerLetter"/>
      <w:lvlText w:val="%8."/>
      <w:lvlJc w:val="left"/>
      <w:pPr>
        <w:ind w:left="5760" w:hanging="360"/>
      </w:pPr>
    </w:lvl>
    <w:lvl w:ilvl="8" w:tplc="D9D6A500">
      <w:start w:val="1"/>
      <w:numFmt w:val="lowerRoman"/>
      <w:lvlText w:val="%9."/>
      <w:lvlJc w:val="right"/>
      <w:pPr>
        <w:ind w:left="6480" w:hanging="180"/>
      </w:pPr>
    </w:lvl>
  </w:abstractNum>
  <w:num w:numId="1">
    <w:abstractNumId w:val="10"/>
  </w:num>
  <w:num w:numId="2">
    <w:abstractNumId w:val="5"/>
  </w:num>
  <w:num w:numId="3">
    <w:abstractNumId w:val="15"/>
  </w:num>
  <w:num w:numId="4">
    <w:abstractNumId w:val="14"/>
  </w:num>
  <w:num w:numId="5">
    <w:abstractNumId w:val="6"/>
  </w:num>
  <w:num w:numId="6">
    <w:abstractNumId w:val="4"/>
  </w:num>
  <w:num w:numId="7">
    <w:abstractNumId w:val="9"/>
  </w:num>
  <w:num w:numId="8">
    <w:abstractNumId w:val="7"/>
  </w:num>
  <w:num w:numId="9">
    <w:abstractNumId w:val="1"/>
  </w:num>
  <w:num w:numId="10">
    <w:abstractNumId w:val="3"/>
  </w:num>
  <w:num w:numId="11">
    <w:abstractNumId w:val="8"/>
  </w:num>
  <w:num w:numId="12">
    <w:abstractNumId w:val="12"/>
  </w:num>
  <w:num w:numId="13">
    <w:abstractNumId w:val="11"/>
  </w:num>
  <w:num w:numId="14">
    <w:abstractNumId w:val="0"/>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5D4"/>
    <w:rsid w:val="000059C7"/>
    <w:rsid w:val="00046C54"/>
    <w:rsid w:val="00047D35"/>
    <w:rsid w:val="00085DB9"/>
    <w:rsid w:val="000A10EB"/>
    <w:rsid w:val="000C6E9E"/>
    <w:rsid w:val="000D3520"/>
    <w:rsid w:val="000E1510"/>
    <w:rsid w:val="00131F15"/>
    <w:rsid w:val="00140522"/>
    <w:rsid w:val="001500FB"/>
    <w:rsid w:val="0015529C"/>
    <w:rsid w:val="00156685"/>
    <w:rsid w:val="00163096"/>
    <w:rsid w:val="00190B62"/>
    <w:rsid w:val="00192FD9"/>
    <w:rsid w:val="0021069F"/>
    <w:rsid w:val="00222A5A"/>
    <w:rsid w:val="00271BE1"/>
    <w:rsid w:val="00296F38"/>
    <w:rsid w:val="002A2ED0"/>
    <w:rsid w:val="002A701D"/>
    <w:rsid w:val="002E65B0"/>
    <w:rsid w:val="00320FCF"/>
    <w:rsid w:val="003418E1"/>
    <w:rsid w:val="0038670F"/>
    <w:rsid w:val="00386A3E"/>
    <w:rsid w:val="003A6358"/>
    <w:rsid w:val="003F2D41"/>
    <w:rsid w:val="00447AAC"/>
    <w:rsid w:val="0045143A"/>
    <w:rsid w:val="00455B59"/>
    <w:rsid w:val="0046117F"/>
    <w:rsid w:val="00490919"/>
    <w:rsid w:val="004914F9"/>
    <w:rsid w:val="004B0D93"/>
    <w:rsid w:val="004B3B3D"/>
    <w:rsid w:val="004D5B13"/>
    <w:rsid w:val="00544AB5"/>
    <w:rsid w:val="005912AF"/>
    <w:rsid w:val="005B790D"/>
    <w:rsid w:val="005C5367"/>
    <w:rsid w:val="00634AD5"/>
    <w:rsid w:val="006666C8"/>
    <w:rsid w:val="006718F2"/>
    <w:rsid w:val="00684EA9"/>
    <w:rsid w:val="00686E1D"/>
    <w:rsid w:val="0068782D"/>
    <w:rsid w:val="006C4E93"/>
    <w:rsid w:val="0075384A"/>
    <w:rsid w:val="00755820"/>
    <w:rsid w:val="007561D4"/>
    <w:rsid w:val="00756999"/>
    <w:rsid w:val="007B5078"/>
    <w:rsid w:val="007C0CCF"/>
    <w:rsid w:val="007D527F"/>
    <w:rsid w:val="007D7000"/>
    <w:rsid w:val="007E0A7E"/>
    <w:rsid w:val="007F3CCA"/>
    <w:rsid w:val="008149ED"/>
    <w:rsid w:val="008215D4"/>
    <w:rsid w:val="008447EF"/>
    <w:rsid w:val="008A2B41"/>
    <w:rsid w:val="008A4924"/>
    <w:rsid w:val="008D0C07"/>
    <w:rsid w:val="008E24EC"/>
    <w:rsid w:val="008E38A8"/>
    <w:rsid w:val="00965ADA"/>
    <w:rsid w:val="00990C6E"/>
    <w:rsid w:val="00993A10"/>
    <w:rsid w:val="00A1444C"/>
    <w:rsid w:val="00A27713"/>
    <w:rsid w:val="00A362DB"/>
    <w:rsid w:val="00A477B5"/>
    <w:rsid w:val="00A55080"/>
    <w:rsid w:val="00A608B2"/>
    <w:rsid w:val="00A765D5"/>
    <w:rsid w:val="00AC563C"/>
    <w:rsid w:val="00B24D1D"/>
    <w:rsid w:val="00B356F0"/>
    <w:rsid w:val="00B5194C"/>
    <w:rsid w:val="00B7126E"/>
    <w:rsid w:val="00BE4E4F"/>
    <w:rsid w:val="00BF165C"/>
    <w:rsid w:val="00C03373"/>
    <w:rsid w:val="00C14C51"/>
    <w:rsid w:val="00C35D3A"/>
    <w:rsid w:val="00C676C6"/>
    <w:rsid w:val="00C70928"/>
    <w:rsid w:val="00C759AE"/>
    <w:rsid w:val="00CA0A89"/>
    <w:rsid w:val="00CB0BF5"/>
    <w:rsid w:val="00CF1C78"/>
    <w:rsid w:val="00CF3043"/>
    <w:rsid w:val="00CF7537"/>
    <w:rsid w:val="00D609EC"/>
    <w:rsid w:val="00D71048"/>
    <w:rsid w:val="00D83E1E"/>
    <w:rsid w:val="00DA222E"/>
    <w:rsid w:val="00DD213A"/>
    <w:rsid w:val="00DE57EA"/>
    <w:rsid w:val="00DE6298"/>
    <w:rsid w:val="00DF1705"/>
    <w:rsid w:val="00E00926"/>
    <w:rsid w:val="00E01596"/>
    <w:rsid w:val="00E0458B"/>
    <w:rsid w:val="00E11EAF"/>
    <w:rsid w:val="00E22B01"/>
    <w:rsid w:val="00E252A2"/>
    <w:rsid w:val="00E75DD0"/>
    <w:rsid w:val="00E83E18"/>
    <w:rsid w:val="00E917F5"/>
    <w:rsid w:val="00ED6318"/>
    <w:rsid w:val="00EE180F"/>
    <w:rsid w:val="00EF0C11"/>
    <w:rsid w:val="00F06777"/>
    <w:rsid w:val="00F30599"/>
    <w:rsid w:val="00F5082F"/>
    <w:rsid w:val="00F7058B"/>
    <w:rsid w:val="00F86FBE"/>
    <w:rsid w:val="00FA5783"/>
    <w:rsid w:val="00FC51B8"/>
    <w:rsid w:val="00FC5E5F"/>
    <w:rsid w:val="00FE12AC"/>
    <w:rsid w:val="00FE3302"/>
    <w:rsid w:val="00FE3C63"/>
    <w:rsid w:val="00FE489E"/>
    <w:rsid w:val="00FE5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E4ACC"/>
  <w15:docId w15:val="{C6139759-A0F6-4CEF-8060-885429249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2B41"/>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styleId="af0">
    <w:name w:val="Balloon Text"/>
    <w:basedOn w:val="a"/>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link w:val="af0"/>
    <w:uiPriority w:val="99"/>
    <w:semiHidden/>
    <w:rPr>
      <w:rFonts w:ascii="Tahoma" w:hAnsi="Tahoma" w:cs="Tahoma"/>
      <w:sz w:val="16"/>
      <w:szCs w:val="16"/>
      <w:lang w:eastAsia="en-US"/>
    </w:rPr>
  </w:style>
  <w:style w:type="character" w:styleId="af2">
    <w:name w:val="annotation reference"/>
    <w:uiPriority w:val="99"/>
    <w:semiHidden/>
    <w:unhideWhenUsed/>
    <w:rPr>
      <w:sz w:val="16"/>
      <w:szCs w:val="16"/>
    </w:rPr>
  </w:style>
  <w:style w:type="paragraph" w:styleId="af3">
    <w:name w:val="annotation text"/>
    <w:basedOn w:val="a"/>
    <w:link w:val="af4"/>
    <w:uiPriority w:val="99"/>
    <w:semiHidden/>
    <w:unhideWhenUsed/>
    <w:rPr>
      <w:sz w:val="20"/>
      <w:szCs w:val="20"/>
    </w:rPr>
  </w:style>
  <w:style w:type="character" w:customStyle="1" w:styleId="af4">
    <w:name w:val="Текст примечания Знак"/>
    <w:link w:val="af3"/>
    <w:uiPriority w:val="99"/>
    <w:semiHidden/>
    <w:rPr>
      <w:lang w:eastAsia="en-US"/>
    </w:rPr>
  </w:style>
  <w:style w:type="paragraph" w:styleId="af5">
    <w:name w:val="annotation subject"/>
    <w:basedOn w:val="af3"/>
    <w:next w:val="af3"/>
    <w:link w:val="af6"/>
    <w:uiPriority w:val="99"/>
    <w:semiHidden/>
    <w:unhideWhenUsed/>
    <w:rPr>
      <w:b/>
      <w:bCs/>
    </w:rPr>
  </w:style>
  <w:style w:type="character" w:customStyle="1" w:styleId="af6">
    <w:name w:val="Тема примечания Знак"/>
    <w:link w:val="af5"/>
    <w:uiPriority w:val="99"/>
    <w:semiHidden/>
    <w:rPr>
      <w:b/>
      <w:bCs/>
      <w:lang w:eastAsia="en-US"/>
    </w:rPr>
  </w:style>
  <w:style w:type="paragraph" w:customStyle="1" w:styleId="ConsPlusNormal">
    <w:name w:val="ConsPlusNormal"/>
    <w:link w:val="ConsPlusNormal0"/>
    <w:uiPriority w:val="99"/>
    <w:rPr>
      <w:rFonts w:ascii="Arial" w:eastAsia="Times New Roman" w:hAnsi="Arial" w:cs="Arial"/>
    </w:rPr>
  </w:style>
  <w:style w:type="paragraph" w:customStyle="1" w:styleId="af7">
    <w:name w:val="Обычный + по ширине"/>
    <w:basedOn w:val="a"/>
    <w:uiPriority w:val="99"/>
    <w:pPr>
      <w:spacing w:after="0" w:line="240" w:lineRule="auto"/>
      <w:jc w:val="both"/>
    </w:pPr>
    <w:rPr>
      <w:rFonts w:ascii="Times New Roman" w:eastAsia="Times New Roman" w:hAnsi="Times New Roman"/>
      <w:sz w:val="24"/>
      <w:szCs w:val="24"/>
      <w:lang w:eastAsia="ru-RU"/>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Cell">
    <w:name w:val="ConsPlusCell"/>
    <w:uiPriority w:val="99"/>
    <w:pPr>
      <w:widowControl w:val="0"/>
    </w:pPr>
    <w:rPr>
      <w:rFonts w:eastAsia="Times New Roman" w:cs="Calibri"/>
      <w:sz w:val="22"/>
      <w:szCs w:val="22"/>
    </w:rPr>
  </w:style>
  <w:style w:type="paragraph" w:styleId="af8">
    <w:name w:val="header"/>
    <w:basedOn w:val="a"/>
    <w:link w:val="af9"/>
    <w:uiPriority w:val="99"/>
    <w:unhideWhenUsed/>
    <w:pPr>
      <w:tabs>
        <w:tab w:val="center" w:pos="4677"/>
        <w:tab w:val="right" w:pos="9355"/>
      </w:tabs>
    </w:pPr>
  </w:style>
  <w:style w:type="character" w:customStyle="1" w:styleId="af9">
    <w:name w:val="Верхний колонтитул Знак"/>
    <w:link w:val="af8"/>
    <w:uiPriority w:val="99"/>
    <w:rPr>
      <w:sz w:val="22"/>
      <w:szCs w:val="22"/>
      <w:lang w:eastAsia="en-US"/>
    </w:rPr>
  </w:style>
  <w:style w:type="paragraph" w:styleId="afa">
    <w:name w:val="footer"/>
    <w:basedOn w:val="a"/>
    <w:link w:val="afb"/>
    <w:uiPriority w:val="99"/>
    <w:unhideWhenUsed/>
    <w:pPr>
      <w:tabs>
        <w:tab w:val="center" w:pos="4677"/>
        <w:tab w:val="right" w:pos="9355"/>
      </w:tabs>
    </w:pPr>
  </w:style>
  <w:style w:type="character" w:customStyle="1" w:styleId="afb">
    <w:name w:val="Нижний колонтитул Знак"/>
    <w:link w:val="afa"/>
    <w:uiPriority w:val="99"/>
    <w:rPr>
      <w:sz w:val="22"/>
      <w:szCs w:val="22"/>
      <w:lang w:eastAsia="en-US"/>
    </w:rPr>
  </w:style>
  <w:style w:type="paragraph" w:styleId="afc">
    <w:name w:val="Body Text"/>
    <w:basedOn w:val="a"/>
    <w:link w:val="afd"/>
    <w:pPr>
      <w:spacing w:after="120" w:line="240" w:lineRule="auto"/>
      <w:jc w:val="both"/>
    </w:pPr>
    <w:rPr>
      <w:rFonts w:ascii="Times New Roman" w:eastAsia="Times New Roman" w:hAnsi="Times New Roman"/>
      <w:color w:val="000000"/>
      <w:sz w:val="24"/>
      <w:szCs w:val="20"/>
      <w:lang w:eastAsia="ar-SA"/>
    </w:rPr>
  </w:style>
  <w:style w:type="character" w:customStyle="1" w:styleId="afd">
    <w:name w:val="Основной текст Знак"/>
    <w:basedOn w:val="a0"/>
    <w:link w:val="afc"/>
    <w:rPr>
      <w:rFonts w:ascii="Times New Roman" w:eastAsia="Times New Roman" w:hAnsi="Times New Roman"/>
      <w:color w:val="000000"/>
      <w:sz w:val="24"/>
      <w:lang w:eastAsia="ar-SA"/>
    </w:rPr>
  </w:style>
  <w:style w:type="table" w:styleId="afe">
    <w:name w:val="Table Grid"/>
    <w:basedOn w:val="a1"/>
    <w:uiPriority w:val="3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List Paragraph"/>
    <w:basedOn w:val="a"/>
    <w:uiPriority w:val="34"/>
    <w:qFormat/>
    <w:pPr>
      <w:ind w:left="720"/>
      <w:contextualSpacing/>
    </w:pPr>
  </w:style>
  <w:style w:type="paragraph" w:styleId="aff0">
    <w:name w:val="Revision"/>
    <w:hidden/>
    <w:uiPriority w:val="99"/>
    <w:semiHidden/>
    <w:rPr>
      <w:sz w:val="22"/>
      <w:szCs w:val="22"/>
      <w:lang w:eastAsia="en-US"/>
    </w:rPr>
  </w:style>
  <w:style w:type="paragraph" w:styleId="aff1">
    <w:name w:val="footnote text"/>
    <w:basedOn w:val="a"/>
    <w:link w:val="aff2"/>
    <w:uiPriority w:val="99"/>
    <w:semiHidden/>
    <w:unhideWhenUsed/>
    <w:pPr>
      <w:spacing w:after="0" w:line="240" w:lineRule="auto"/>
    </w:pPr>
    <w:rPr>
      <w:sz w:val="20"/>
      <w:szCs w:val="20"/>
    </w:rPr>
  </w:style>
  <w:style w:type="character" w:customStyle="1" w:styleId="aff2">
    <w:name w:val="Текст сноски Знак"/>
    <w:basedOn w:val="a0"/>
    <w:link w:val="aff1"/>
    <w:uiPriority w:val="99"/>
    <w:semiHidden/>
    <w:rPr>
      <w:lang w:eastAsia="en-US"/>
    </w:rPr>
  </w:style>
  <w:style w:type="character" w:styleId="aff3">
    <w:name w:val="footnote reference"/>
    <w:basedOn w:val="a0"/>
    <w:uiPriority w:val="99"/>
    <w:semiHidden/>
    <w:unhideWhenUsed/>
    <w:rPr>
      <w:vertAlign w:val="superscript"/>
    </w:rPr>
  </w:style>
  <w:style w:type="character" w:customStyle="1" w:styleId="ConsPlusNormal0">
    <w:name w:val="ConsPlusNormal Знак"/>
    <w:link w:val="ConsPlusNormal"/>
    <w:uiPriority w:val="99"/>
    <w:rPr>
      <w:rFonts w:ascii="Arial" w:eastAsia="Times New Roman" w:hAnsi="Arial" w:cs="Arial"/>
    </w:rPr>
  </w:style>
  <w:style w:type="character" w:styleId="aff4">
    <w:name w:val="Hyperlink"/>
    <w:semiHidden/>
    <w:unhideWhenUsed/>
    <w:rPr>
      <w:color w:val="000080"/>
      <w:u w:val="single"/>
    </w:rPr>
  </w:style>
  <w:style w:type="table" w:customStyle="1" w:styleId="13">
    <w:name w:val="Сетка таблицы1"/>
    <w:basedOn w:val="a1"/>
    <w:next w:val="afe"/>
    <w:uiPriority w:val="39"/>
    <w:rsid w:val="008A2B4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Normal (Web)"/>
    <w:basedOn w:val="a"/>
    <w:uiPriority w:val="99"/>
    <w:unhideWhenUsed/>
    <w:rsid w:val="005B790D"/>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5">
    <w:name w:val="Сетка таблицы2"/>
    <w:basedOn w:val="a1"/>
    <w:next w:val="afe"/>
    <w:rsid w:val="007538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D0CF1-535C-4734-90F3-C11A857ED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11</Pages>
  <Words>5004</Words>
  <Characters>28529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44</cp:revision>
  <cp:lastPrinted>2026-03-20T03:03:00Z</cp:lastPrinted>
  <dcterms:created xsi:type="dcterms:W3CDTF">2026-03-05T07:00:00Z</dcterms:created>
  <dcterms:modified xsi:type="dcterms:W3CDTF">2026-08-24T09:08:00Z</dcterms:modified>
</cp:coreProperties>
</file>