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A0" w:rsidRPr="00CB1BA0" w:rsidRDefault="00CB1BA0" w:rsidP="00CB1BA0">
      <w:pPr>
        <w:spacing w:after="220" w:line="276" w:lineRule="auto"/>
        <w:ind w:hanging="567"/>
        <w:jc w:val="center"/>
        <w:rPr>
          <w:b/>
          <w:bCs/>
          <w:color w:val="000000"/>
        </w:rPr>
      </w:pPr>
    </w:p>
    <w:p w:rsidR="00CB1BA0" w:rsidRPr="00CB1BA0" w:rsidRDefault="00CB1BA0" w:rsidP="00CB1BA0">
      <w:pPr>
        <w:spacing w:after="220" w:line="276" w:lineRule="auto"/>
        <w:ind w:hanging="567"/>
        <w:jc w:val="center"/>
        <w:rPr>
          <w:b/>
          <w:bCs/>
          <w:color w:val="000000"/>
        </w:rPr>
      </w:pPr>
      <w:r w:rsidRPr="00CB1BA0">
        <w:rPr>
          <w:b/>
          <w:bCs/>
          <w:color w:val="000000"/>
        </w:rPr>
        <w:t>Техническое задание</w:t>
      </w:r>
      <w:r w:rsidR="001B77A6">
        <w:rPr>
          <w:b/>
          <w:bCs/>
          <w:color w:val="000000"/>
        </w:rPr>
        <w:t xml:space="preserve"> на страхование помещения в 2026</w:t>
      </w:r>
      <w:r w:rsidRPr="00CB1BA0">
        <w:rPr>
          <w:b/>
          <w:bCs/>
          <w:color w:val="000000"/>
        </w:rPr>
        <w:t xml:space="preserve"> г.</w:t>
      </w:r>
    </w:p>
    <w:p w:rsidR="00CB1BA0" w:rsidRPr="00CB1BA0" w:rsidRDefault="00CB1BA0" w:rsidP="00CB1BA0">
      <w:pPr>
        <w:pStyle w:val="a3"/>
        <w:numPr>
          <w:ilvl w:val="0"/>
          <w:numId w:val="3"/>
        </w:numPr>
        <w:spacing w:after="220" w:line="276" w:lineRule="auto"/>
        <w:rPr>
          <w:rFonts w:ascii="Times New Roman" w:hAnsi="Times New Roman"/>
          <w:b/>
          <w:bCs/>
          <w:color w:val="000000"/>
        </w:rPr>
      </w:pPr>
      <w:r w:rsidRPr="00CB1BA0">
        <w:rPr>
          <w:rFonts w:ascii="Times New Roman" w:hAnsi="Times New Roman"/>
          <w:b/>
          <w:bCs/>
          <w:color w:val="000000"/>
        </w:rPr>
        <w:t>Оплата проводится по факту оказания услуг;</w:t>
      </w:r>
    </w:p>
    <w:p w:rsidR="00CB1BA0" w:rsidRPr="00CB1BA0" w:rsidRDefault="00CB1BA0" w:rsidP="00CB1BA0">
      <w:pPr>
        <w:pStyle w:val="a3"/>
        <w:numPr>
          <w:ilvl w:val="0"/>
          <w:numId w:val="3"/>
        </w:numPr>
        <w:spacing w:after="220" w:line="276" w:lineRule="auto"/>
        <w:rPr>
          <w:rFonts w:ascii="Times New Roman" w:hAnsi="Times New Roman"/>
          <w:b/>
          <w:bCs/>
          <w:color w:val="000000"/>
        </w:rPr>
      </w:pPr>
      <w:r w:rsidRPr="00CB1BA0">
        <w:rPr>
          <w:rFonts w:ascii="Times New Roman" w:hAnsi="Times New Roman"/>
          <w:b/>
          <w:bCs/>
          <w:color w:val="000000"/>
        </w:rPr>
        <w:t>Условия страхования: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9389"/>
        <w:gridCol w:w="676"/>
      </w:tblGrid>
      <w:tr w:rsidR="00CB1BA0" w:rsidRPr="00CB1BA0" w:rsidTr="00D70DFB">
        <w:trPr>
          <w:trHeight w:val="166"/>
        </w:trPr>
        <w:tc>
          <w:tcPr>
            <w:tcW w:w="10065" w:type="dxa"/>
            <w:gridSpan w:val="2"/>
          </w:tcPr>
          <w:p w:rsidR="00CB1BA0" w:rsidRPr="00CB1BA0" w:rsidRDefault="00CB1BA0" w:rsidP="00D70DFB">
            <w:pPr>
              <w:rPr>
                <w:color w:val="000000"/>
              </w:rPr>
            </w:pPr>
            <w:r w:rsidRPr="00CB1BA0">
              <w:rPr>
                <w:color w:val="000000"/>
              </w:rPr>
              <w:t>Объе</w:t>
            </w:r>
            <w:proofErr w:type="gramStart"/>
            <w:r w:rsidRPr="00CB1BA0">
              <w:rPr>
                <w:color w:val="000000"/>
              </w:rPr>
              <w:t>кт стр</w:t>
            </w:r>
            <w:proofErr w:type="gramEnd"/>
            <w:r w:rsidRPr="00CB1BA0">
              <w:rPr>
                <w:color w:val="000000"/>
              </w:rPr>
              <w:t xml:space="preserve">ахования: </w:t>
            </w:r>
          </w:p>
          <w:p w:rsidR="00CB1BA0" w:rsidRPr="00CB1BA0" w:rsidRDefault="00142441" w:rsidP="00D70DF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Нежилое </w:t>
            </w:r>
            <w:r w:rsidR="00097BB2">
              <w:rPr>
                <w:color w:val="000000"/>
              </w:rPr>
              <w:t xml:space="preserve">офисное </w:t>
            </w:r>
            <w:r>
              <w:rPr>
                <w:color w:val="000000"/>
              </w:rPr>
              <w:t>п</w:t>
            </w:r>
            <w:r w:rsidR="009B33C3">
              <w:rPr>
                <w:color w:val="000000"/>
              </w:rPr>
              <w:t>омещение площадью 393,44</w:t>
            </w:r>
            <w:r w:rsidR="00CB1BA0" w:rsidRPr="00CB1BA0">
              <w:rPr>
                <w:color w:val="000000"/>
              </w:rPr>
              <w:t xml:space="preserve"> м.</w:t>
            </w:r>
            <w:r w:rsidR="00B25C45">
              <w:rPr>
                <w:color w:val="000000"/>
              </w:rPr>
              <w:t xml:space="preserve"> </w:t>
            </w:r>
            <w:r w:rsidR="00CB1BA0" w:rsidRPr="00CB1BA0">
              <w:rPr>
                <w:color w:val="000000"/>
              </w:rPr>
              <w:t xml:space="preserve">кв.  по адресу: Екатеринбург, </w:t>
            </w:r>
            <w:r w:rsidR="009B33C3">
              <w:rPr>
                <w:color w:val="000000"/>
              </w:rPr>
              <w:t>Попова,30 (1 этаж)</w:t>
            </w:r>
            <w:r w:rsidR="00CB1BA0" w:rsidRPr="00CB1BA0">
              <w:rPr>
                <w:color w:val="000000"/>
              </w:rPr>
              <w:t xml:space="preserve"> включая:</w:t>
            </w:r>
          </w:p>
          <w:p w:rsidR="00875C4C" w:rsidRDefault="00875C4C" w:rsidP="00875C4C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875C4C">
              <w:rPr>
                <w:color w:val="000000"/>
              </w:rPr>
              <w:t xml:space="preserve">конструктивные элементы, </w:t>
            </w:r>
          </w:p>
          <w:p w:rsidR="00875C4C" w:rsidRDefault="00875C4C" w:rsidP="00875C4C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875C4C">
              <w:rPr>
                <w:color w:val="000000"/>
              </w:rPr>
              <w:t xml:space="preserve">внешняя и внутренняя отделка, </w:t>
            </w:r>
          </w:p>
          <w:p w:rsidR="00CB1BA0" w:rsidRPr="00CB1BA0" w:rsidRDefault="00875C4C" w:rsidP="00875C4C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875C4C">
              <w:rPr>
                <w:color w:val="000000"/>
              </w:rPr>
              <w:t>инженерные коммуникации и оборудование</w:t>
            </w:r>
          </w:p>
          <w:p w:rsidR="00CB1BA0" w:rsidRPr="00CB1BA0" w:rsidRDefault="00CB1BA0" w:rsidP="00D70DFB">
            <w:pPr>
              <w:ind w:left="720"/>
              <w:rPr>
                <w:color w:val="000000"/>
              </w:rPr>
            </w:pPr>
          </w:p>
          <w:p w:rsidR="00CB1BA0" w:rsidRPr="00CB1BA0" w:rsidRDefault="00CB1BA0" w:rsidP="00D70DFB">
            <w:pPr>
              <w:rPr>
                <w:color w:val="000000"/>
              </w:rPr>
            </w:pPr>
            <w:r w:rsidRPr="00CB1BA0">
              <w:rPr>
                <w:color w:val="000000"/>
              </w:rPr>
              <w:t xml:space="preserve"> Страховой случай:</w:t>
            </w:r>
          </w:p>
        </w:tc>
      </w:tr>
      <w:tr w:rsidR="00CB1BA0" w:rsidRPr="00CB1BA0" w:rsidTr="00D70DFB">
        <w:tc>
          <w:tcPr>
            <w:tcW w:w="10065" w:type="dxa"/>
            <w:gridSpan w:val="2"/>
          </w:tcPr>
          <w:p w:rsidR="00CB1BA0" w:rsidRPr="00CB1BA0" w:rsidRDefault="00CB1BA0" w:rsidP="00D70DFB">
            <w:pPr>
              <w:jc w:val="both"/>
              <w:rPr>
                <w:color w:val="000000"/>
              </w:rPr>
            </w:pPr>
          </w:p>
        </w:tc>
      </w:tr>
      <w:tr w:rsidR="00CB1BA0" w:rsidRPr="00CB1BA0" w:rsidTr="00D70DFB">
        <w:trPr>
          <w:gridAfter w:val="1"/>
          <w:wAfter w:w="676" w:type="dxa"/>
        </w:trPr>
        <w:tc>
          <w:tcPr>
            <w:tcW w:w="93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73"/>
            </w:tblGrid>
            <w:tr w:rsidR="004A5AE0">
              <w:trPr>
                <w:trHeight w:val="1489"/>
              </w:trPr>
              <w:tc>
                <w:tcPr>
                  <w:tcW w:w="0" w:type="auto"/>
                </w:tcPr>
                <w:p w:rsidR="004A5AE0" w:rsidRDefault="004A5AE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Пожар, удар молнии, взрыв бытового газа; </w:t>
                  </w:r>
                </w:p>
                <w:p w:rsidR="004A5AE0" w:rsidRDefault="004A5AE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Падение на застрахованное имущество летающих объектов или их частей и грузов;</w:t>
                  </w:r>
                  <w:r w:rsidR="00875C4C">
                    <w:rPr>
                      <w:sz w:val="23"/>
                      <w:szCs w:val="23"/>
                    </w:rPr>
                    <w:t xml:space="preserve">     </w:t>
                  </w:r>
                </w:p>
                <w:p w:rsidR="004A5AE0" w:rsidRDefault="004A5AE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Опасные природные явления;</w:t>
                  </w:r>
                </w:p>
                <w:p w:rsidR="004A5AE0" w:rsidRDefault="004A5AE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Взрыв паровых котлов, газохранилищ, газопроводов, машин, аппаратов и других технических устройств; </w:t>
                  </w:r>
                </w:p>
                <w:p w:rsidR="00875C4C" w:rsidRDefault="004A5AE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Повреждения в результате аварий гидравлических и противопожарных систем; </w:t>
                  </w:r>
                </w:p>
                <w:p w:rsidR="004A5AE0" w:rsidRDefault="004A5AE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Противоправные действия третьих лиц </w:t>
                  </w:r>
                </w:p>
              </w:tc>
            </w:tr>
          </w:tbl>
          <w:p w:rsidR="009B33C3" w:rsidRPr="00CB1BA0" w:rsidRDefault="009B33C3" w:rsidP="004A5AE0">
            <w:pPr>
              <w:pStyle w:val="a3"/>
              <w:contextualSpacing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</w:p>
          <w:p w:rsidR="00CB1BA0" w:rsidRPr="00CB1BA0" w:rsidRDefault="00CB1BA0" w:rsidP="00D70DFB">
            <w:pPr>
              <w:pStyle w:val="a3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</w:p>
          <w:p w:rsidR="00CB1BA0" w:rsidRPr="00CB1BA0" w:rsidRDefault="00CB1BA0" w:rsidP="00D70DFB">
            <w:pPr>
              <w:pStyle w:val="a3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CB1BA0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Страховая сумма:</w:t>
            </w:r>
            <w:r w:rsidR="009B33C3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21 </w:t>
            </w:r>
            <w:r w:rsidR="00CD2AD9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024</w:t>
            </w:r>
            <w:r w:rsidR="009B33C3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  <w:r w:rsidR="00CD2AD9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428</w:t>
            </w:r>
            <w:r w:rsidRPr="00CB1BA0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,00 рублей.</w:t>
            </w:r>
          </w:p>
          <w:p w:rsidR="00CB1BA0" w:rsidRPr="00CB1BA0" w:rsidRDefault="00CB1BA0" w:rsidP="00D70DFB">
            <w:pPr>
              <w:pStyle w:val="a3"/>
              <w:jc w:val="both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CB1BA0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Страховая премия: </w:t>
            </w:r>
            <w:r w:rsidR="001B77A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10 000,00</w:t>
            </w:r>
            <w:r w:rsidR="00D73D2E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="009B33C3" w:rsidRPr="00D73D2E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рублей</w:t>
            </w:r>
          </w:p>
          <w:p w:rsidR="00CB1BA0" w:rsidRPr="00CB1BA0" w:rsidRDefault="00CB1BA0" w:rsidP="00D70DFB">
            <w:pPr>
              <w:pStyle w:val="a3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</w:p>
          <w:p w:rsidR="00CB1BA0" w:rsidRPr="00CB1BA0" w:rsidRDefault="00CB1BA0" w:rsidP="00D70DFB">
            <w:pPr>
              <w:pStyle w:val="a3"/>
              <w:ind w:left="0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</w:tc>
      </w:tr>
    </w:tbl>
    <w:p w:rsidR="008700FD" w:rsidRDefault="008700FD"/>
    <w:sectPr w:rsidR="0087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5DC"/>
    <w:multiLevelType w:val="hybridMultilevel"/>
    <w:tmpl w:val="39864F8E"/>
    <w:lvl w:ilvl="0" w:tplc="873EB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E006FBC"/>
    <w:multiLevelType w:val="hybridMultilevel"/>
    <w:tmpl w:val="A166561A"/>
    <w:lvl w:ilvl="0" w:tplc="C6A4F9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D5E31"/>
    <w:multiLevelType w:val="hybridMultilevel"/>
    <w:tmpl w:val="759EBB66"/>
    <w:lvl w:ilvl="0" w:tplc="C52A5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A0"/>
    <w:rsid w:val="00097BB2"/>
    <w:rsid w:val="00142441"/>
    <w:rsid w:val="001B77A6"/>
    <w:rsid w:val="00230282"/>
    <w:rsid w:val="004A5AE0"/>
    <w:rsid w:val="005A20EC"/>
    <w:rsid w:val="008700FD"/>
    <w:rsid w:val="00875C4C"/>
    <w:rsid w:val="009B33C3"/>
    <w:rsid w:val="00B25C45"/>
    <w:rsid w:val="00CB1BA0"/>
    <w:rsid w:val="00CD2AD9"/>
    <w:rsid w:val="00CD59E5"/>
    <w:rsid w:val="00D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A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A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A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A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A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A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AvdeevaTA</dc:creator>
  <cp:lastModifiedBy>AvdeevaTA</cp:lastModifiedBy>
  <cp:revision>12</cp:revision>
  <dcterms:created xsi:type="dcterms:W3CDTF">2020-04-09T09:59:00Z</dcterms:created>
  <dcterms:modified xsi:type="dcterms:W3CDTF">2026-06-30T05:00:00Z</dcterms:modified>
</cp:coreProperties>
</file>