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70" w:rsidRPr="00070B61" w:rsidRDefault="00F83F70" w:rsidP="00F83F70">
      <w:pPr>
        <w:pStyle w:val="a5"/>
        <w:ind w:left="0" w:right="-1" w:firstLine="567"/>
        <w:rPr>
          <w:b/>
          <w:szCs w:val="24"/>
        </w:rPr>
      </w:pPr>
      <w:r w:rsidRPr="00070B61">
        <w:rPr>
          <w:b/>
          <w:szCs w:val="24"/>
        </w:rPr>
        <w:t>КОНТРАКТ №</w:t>
      </w:r>
      <w:r w:rsidR="0017655B" w:rsidRPr="00070B61">
        <w:rPr>
          <w:color w:val="auto"/>
          <w:szCs w:val="24"/>
        </w:rPr>
        <w:t>_________________________</w:t>
      </w:r>
    </w:p>
    <w:p w:rsidR="00EA26B6" w:rsidRPr="00070B61" w:rsidRDefault="005212B7" w:rsidP="00EA26B6">
      <w:pPr>
        <w:ind w:right="-1" w:firstLine="567"/>
        <w:jc w:val="center"/>
        <w:rPr>
          <w:b/>
        </w:rPr>
      </w:pPr>
      <w:r w:rsidRPr="00070B61">
        <w:rPr>
          <w:b/>
        </w:rPr>
        <w:t xml:space="preserve">НА ОКАЗАНИЕ УСЛУГ ПО ТЕКУЩЕМУ РЕМОНТУ ОБОРУДОВАНИЯ </w:t>
      </w:r>
      <w:r w:rsidR="008024D4">
        <w:rPr>
          <w:b/>
        </w:rPr>
        <w:br/>
      </w:r>
      <w:r w:rsidRPr="00070B61">
        <w:rPr>
          <w:b/>
        </w:rPr>
        <w:t>ФГИС «СЭМПЛ»</w:t>
      </w:r>
    </w:p>
    <w:p w:rsidR="00F83F70" w:rsidRPr="00070B61" w:rsidRDefault="00F83F70" w:rsidP="00F83F70">
      <w:pPr>
        <w:ind w:right="-1" w:firstLine="567"/>
        <w:jc w:val="center"/>
        <w:rPr>
          <w:b/>
          <w:u w:val="single"/>
        </w:rPr>
      </w:pPr>
      <w:r w:rsidRPr="00070B61">
        <w:rPr>
          <w:b/>
        </w:rPr>
        <w:t xml:space="preserve">ИКЗ </w:t>
      </w:r>
      <w:r w:rsidRPr="00070B61">
        <w:t>__________________________________________</w:t>
      </w:r>
    </w:p>
    <w:p w:rsidR="00F83F70" w:rsidRPr="00070B61" w:rsidRDefault="00F83F70" w:rsidP="00EA26B6">
      <w:pPr>
        <w:ind w:right="-1"/>
        <w:rPr>
          <w:b/>
          <w:u w:val="single"/>
        </w:rPr>
      </w:pPr>
    </w:p>
    <w:tbl>
      <w:tblPr>
        <w:tblW w:w="9952" w:type="dxa"/>
        <w:tblLook w:val="04A0"/>
      </w:tblPr>
      <w:tblGrid>
        <w:gridCol w:w="4840"/>
        <w:gridCol w:w="5112"/>
      </w:tblGrid>
      <w:tr w:rsidR="00F83F70" w:rsidRPr="00070B61" w:rsidTr="001F5ADD">
        <w:trPr>
          <w:trHeight w:val="333"/>
        </w:trPr>
        <w:tc>
          <w:tcPr>
            <w:tcW w:w="4840" w:type="dxa"/>
            <w:shd w:val="clear" w:color="auto" w:fill="auto"/>
          </w:tcPr>
          <w:p w:rsidR="00F83F70" w:rsidRPr="005F2A1B" w:rsidRDefault="00F83F70" w:rsidP="00EA26B6">
            <w:pPr>
              <w:ind w:right="-1"/>
              <w:jc w:val="left"/>
            </w:pPr>
            <w:r w:rsidRPr="005F2A1B">
              <w:t>г. Астрахань</w:t>
            </w:r>
          </w:p>
        </w:tc>
        <w:tc>
          <w:tcPr>
            <w:tcW w:w="5112" w:type="dxa"/>
            <w:shd w:val="clear" w:color="auto" w:fill="auto"/>
          </w:tcPr>
          <w:p w:rsidR="00F83F70" w:rsidRPr="005E66A4" w:rsidRDefault="00F83F70" w:rsidP="005212B7">
            <w:pPr>
              <w:ind w:right="-1"/>
              <w:jc w:val="right"/>
            </w:pPr>
            <w:r w:rsidRPr="005E66A4">
              <w:t>«___» _____________202</w:t>
            </w:r>
            <w:r w:rsidR="005212B7" w:rsidRPr="005E66A4">
              <w:t>6</w:t>
            </w:r>
            <w:r w:rsidRPr="005E66A4">
              <w:t xml:space="preserve"> г.</w:t>
            </w:r>
          </w:p>
        </w:tc>
      </w:tr>
    </w:tbl>
    <w:p w:rsidR="00CF6FF7" w:rsidRPr="00070B61" w:rsidRDefault="00CF6FF7"/>
    <w:p w:rsidR="004B5433" w:rsidRDefault="008024D4" w:rsidP="004B5433">
      <w:pPr>
        <w:ind w:firstLine="851"/>
        <w:rPr>
          <w:rFonts w:eastAsia="Calibri"/>
          <w:lang w:eastAsia="en-US"/>
        </w:rPr>
      </w:pPr>
      <w:r w:rsidRPr="008024D4">
        <w:rPr>
          <w:rFonts w:eastAsia="Calibri"/>
          <w:lang w:eastAsia="en-US"/>
        </w:rPr>
        <w:t xml:space="preserve">Федеральное казенное учреждение «Центр инженерно–технического обеспечения </w:t>
      </w:r>
      <w:r w:rsidR="001F5ADD">
        <w:rPr>
          <w:rFonts w:eastAsia="Calibri"/>
          <w:lang w:eastAsia="en-US"/>
        </w:rPr>
        <w:br/>
      </w:r>
      <w:r w:rsidRPr="008024D4">
        <w:rPr>
          <w:rFonts w:eastAsia="Calibri"/>
          <w:lang w:eastAsia="en-US"/>
        </w:rPr>
        <w:t>и вооружения Управления Федеральной службы исполнения наказаний по Астраханской области», (далее ФКУ ЦИТОВ УФСИН Р</w:t>
      </w:r>
      <w:r w:rsidR="009D5C38">
        <w:rPr>
          <w:rFonts w:eastAsia="Calibri"/>
          <w:lang w:eastAsia="en-US"/>
        </w:rPr>
        <w:t>оссии по Астраханской области)</w:t>
      </w:r>
      <w:r w:rsidR="00794285">
        <w:rPr>
          <w:rFonts w:eastAsia="Calibri"/>
          <w:lang w:eastAsia="en-US"/>
        </w:rPr>
        <w:t xml:space="preserve"> именуемое в дальнейщем</w:t>
      </w:r>
      <w:r w:rsidRPr="008024D4">
        <w:rPr>
          <w:rFonts w:eastAsia="Calibri"/>
          <w:lang w:eastAsia="en-US"/>
        </w:rPr>
        <w:t xml:space="preserve"> Заказчик», в лице</w:t>
      </w:r>
      <w:r w:rsidR="005212B7" w:rsidRPr="00070B61">
        <w:rPr>
          <w:rFonts w:eastAsia="Calibri"/>
          <w:lang w:eastAsia="en-US"/>
        </w:rPr>
        <w:t xml:space="preserve"> ________________, действующего  на основании ______________, с одной стороны, и  _____________ , именуемый в дальнейшем «</w:t>
      </w:r>
      <w:r w:rsidR="009D5C38">
        <w:rPr>
          <w:rFonts w:eastAsia="Calibri"/>
          <w:lang w:eastAsia="en-US"/>
        </w:rPr>
        <w:t>Исполнитель</w:t>
      </w:r>
      <w:r w:rsidR="005212B7" w:rsidRPr="00070B61">
        <w:rPr>
          <w:rFonts w:eastAsia="Calibri"/>
          <w:lang w:eastAsia="en-US"/>
        </w:rPr>
        <w:t>», в лице ________________, действующего на основании _______________ с другой стороны, вместе именуемые в дальнейшем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F0117" w:rsidRPr="00070B61" w:rsidRDefault="00CF0117" w:rsidP="004B5433">
      <w:pPr>
        <w:ind w:firstLine="851"/>
        <w:rPr>
          <w:rFonts w:eastAsia="Calibri"/>
          <w:lang w:eastAsia="en-US"/>
        </w:rPr>
      </w:pPr>
    </w:p>
    <w:p w:rsidR="00EA26B6" w:rsidRPr="00070B61" w:rsidRDefault="00EA26B6" w:rsidP="00EA26B6">
      <w:pPr>
        <w:numPr>
          <w:ilvl w:val="0"/>
          <w:numId w:val="1"/>
        </w:numPr>
        <w:jc w:val="center"/>
        <w:rPr>
          <w:b/>
        </w:rPr>
      </w:pPr>
      <w:r w:rsidRPr="00070B61">
        <w:rPr>
          <w:b/>
        </w:rPr>
        <w:t>ПРЕДМЕТ КОНТРАКТА</w:t>
      </w:r>
    </w:p>
    <w:p w:rsidR="004B5433" w:rsidRDefault="00EA26B6" w:rsidP="004B5433">
      <w:pPr>
        <w:numPr>
          <w:ilvl w:val="1"/>
          <w:numId w:val="1"/>
        </w:numPr>
        <w:ind w:left="0" w:firstLine="567"/>
      </w:pPr>
      <w:r w:rsidRPr="00070B61">
        <w:t xml:space="preserve">По настоящему Контракту Исполнитель обязуется по </w:t>
      </w:r>
      <w:r w:rsidR="00CF0117">
        <w:t xml:space="preserve">заданию Заказчика (Приложение </w:t>
      </w:r>
      <w:r w:rsidR="00287D1D" w:rsidRPr="00070B61">
        <w:t>№</w:t>
      </w:r>
      <w:r w:rsidR="00CF0117">
        <w:t xml:space="preserve"> </w:t>
      </w:r>
      <w:r w:rsidRPr="00070B61">
        <w:t xml:space="preserve">1 к Контракту) </w:t>
      </w:r>
      <w:r w:rsidR="005212B7" w:rsidRPr="00871164">
        <w:rPr>
          <w:b/>
        </w:rPr>
        <w:t>ОКАЗАТЬ УСЛУГИ ПО ТЕКУЩЕМУ РЕМОНТУ ОБОРУДОВАНИЯ ФГИС «СЭМПЛ»</w:t>
      </w:r>
      <w:r w:rsidR="005212B7" w:rsidRPr="00070B61">
        <w:rPr>
          <w:b/>
        </w:rPr>
        <w:t xml:space="preserve"> </w:t>
      </w:r>
      <w:r w:rsidRPr="00070B61">
        <w:t>(далее</w:t>
      </w:r>
      <w:r w:rsidR="0017655B" w:rsidRPr="00070B61">
        <w:t xml:space="preserve"> -</w:t>
      </w:r>
      <w:r w:rsidRPr="00070B61">
        <w:t xml:space="preserve"> Услуги) </w:t>
      </w:r>
      <w:r w:rsidR="00420514" w:rsidRPr="00070B61">
        <w:t>(</w:t>
      </w:r>
      <w:r w:rsidRPr="009366F9">
        <w:t xml:space="preserve">ОКПД 2 – </w:t>
      </w:r>
      <w:r w:rsidR="005D2F4D" w:rsidRPr="009366F9">
        <w:t>33.12.29.900</w:t>
      </w:r>
      <w:r w:rsidR="00420514" w:rsidRPr="00070B61">
        <w:t>)</w:t>
      </w:r>
      <w:r w:rsidRPr="00070B61">
        <w:t xml:space="preserve">, </w:t>
      </w:r>
      <w:r w:rsidR="00871164">
        <w:br/>
      </w:r>
      <w:r w:rsidRPr="00070B61">
        <w:t xml:space="preserve">в порядке и </w:t>
      </w:r>
      <w:r w:rsidR="000155D4" w:rsidRPr="00070B61">
        <w:t>сроки,</w:t>
      </w:r>
      <w:r w:rsidR="00E911FC" w:rsidRPr="00070B61">
        <w:t xml:space="preserve"> </w:t>
      </w:r>
      <w:r w:rsidRPr="00070B61">
        <w:t xml:space="preserve">предусмотренные условиями Контракта и Техническим заданием, </w:t>
      </w:r>
      <w:r w:rsidR="00871164">
        <w:br/>
      </w:r>
      <w:r w:rsidRPr="00070B61">
        <w:t>а Заказчик обязуется принять и оплатить данные Услуги.</w:t>
      </w:r>
    </w:p>
    <w:p w:rsidR="00CF0117" w:rsidRPr="00070B61" w:rsidRDefault="00CF0117" w:rsidP="00CF0117">
      <w:pPr>
        <w:ind w:left="567"/>
      </w:pPr>
    </w:p>
    <w:p w:rsidR="004452B3" w:rsidRPr="00070B61" w:rsidRDefault="00EA26B6" w:rsidP="008F663F">
      <w:pPr>
        <w:numPr>
          <w:ilvl w:val="0"/>
          <w:numId w:val="1"/>
        </w:numPr>
        <w:jc w:val="center"/>
        <w:rPr>
          <w:b/>
        </w:rPr>
      </w:pPr>
      <w:r w:rsidRPr="00070B61">
        <w:rPr>
          <w:b/>
        </w:rPr>
        <w:t>ЦЕНА КОНТРАКТА И ПОРЯДОК РАСЧЕТОВ</w:t>
      </w:r>
    </w:p>
    <w:p w:rsidR="004452B3" w:rsidRPr="00871164" w:rsidRDefault="004452B3" w:rsidP="00871164">
      <w:pPr>
        <w:numPr>
          <w:ilvl w:val="1"/>
          <w:numId w:val="1"/>
        </w:numPr>
        <w:ind w:left="0" w:firstLine="567"/>
        <w:rPr>
          <w:b/>
        </w:rPr>
      </w:pPr>
      <w:r w:rsidRPr="00070B61">
        <w:t>Цена единиц услуг указывается в Перечне цен единиц услуг (</w:t>
      </w:r>
      <w:r w:rsidR="005102F0" w:rsidRPr="00070B61">
        <w:t>П</w:t>
      </w:r>
      <w:r w:rsidRPr="00070B61">
        <w:t xml:space="preserve">риложение </w:t>
      </w:r>
      <w:r w:rsidR="005102F0" w:rsidRPr="00070B61">
        <w:br/>
      </w:r>
      <w:r w:rsidRPr="00070B61">
        <w:t xml:space="preserve">к Контракту). </w:t>
      </w:r>
      <w:r w:rsidRPr="009366F9">
        <w:t>Максимальное значение цены Контракта составляет _____________ (прописью</w:t>
      </w:r>
      <w:proofErr w:type="gramStart"/>
      <w:r w:rsidRPr="009366F9">
        <w:t>) (_______)</w:t>
      </w:r>
      <w:r w:rsidR="005102F0" w:rsidRPr="009366F9">
        <w:t xml:space="preserve"> </w:t>
      </w:r>
      <w:proofErr w:type="gramEnd"/>
      <w:r w:rsidRPr="009366F9">
        <w:t>рублей __ копеек.</w:t>
      </w:r>
      <w:r w:rsidR="005212B7" w:rsidRPr="009366F9">
        <w:t xml:space="preserve"> НДС не облагается в соответствии со статьей __ НК РФ.</w:t>
      </w:r>
    </w:p>
    <w:p w:rsidR="00EA26B6" w:rsidRPr="00070B61" w:rsidRDefault="003064F4" w:rsidP="003538F2">
      <w:pPr>
        <w:ind w:firstLine="567"/>
      </w:pPr>
      <w:r w:rsidRPr="00070B61">
        <w:t xml:space="preserve">2.1.1. </w:t>
      </w:r>
      <w:r w:rsidR="00EA26B6" w:rsidRPr="00070B61">
        <w:t>Цена контракта включает в себя</w:t>
      </w:r>
      <w:r w:rsidRPr="00070B61">
        <w:t>:</w:t>
      </w:r>
      <w:r w:rsidR="00EA26B6" w:rsidRPr="00070B61">
        <w:t xml:space="preserve"> стоимость услуг, транспортные расходы, расходы на страхование, уплату таможенных пошлин, налогов, сборов и другие обязательные платежи, взимаемые с Исполнителя</w:t>
      </w:r>
      <w:r w:rsidR="00160F52" w:rsidRPr="00070B61">
        <w:t xml:space="preserve"> </w:t>
      </w:r>
      <w:r w:rsidR="00EA26B6" w:rsidRPr="00070B61">
        <w:t>в связи с исполнением обязательств по Контракту.</w:t>
      </w:r>
    </w:p>
    <w:p w:rsidR="005102F0" w:rsidRPr="00070B61" w:rsidRDefault="00EA26B6" w:rsidP="005102F0">
      <w:pPr>
        <w:numPr>
          <w:ilvl w:val="1"/>
          <w:numId w:val="1"/>
        </w:numPr>
        <w:ind w:left="0" w:firstLine="567"/>
      </w:pPr>
      <w:r w:rsidRPr="00070B61">
        <w:t>Цена Контракта определена по результатам проведения закупочной сессии с использованием единого агрегатора торговли - информационного ресурса.</w:t>
      </w:r>
      <w:r w:rsidR="00361E3A" w:rsidRPr="00070B61">
        <w:t xml:space="preserve"> </w:t>
      </w:r>
    </w:p>
    <w:p w:rsidR="005102F0" w:rsidRPr="00070B61" w:rsidRDefault="00EA26B6" w:rsidP="005102F0">
      <w:pPr>
        <w:ind w:firstLine="567"/>
      </w:pPr>
      <w:r w:rsidRPr="00070B61">
        <w:t>В случае</w:t>
      </w:r>
      <w:proofErr w:type="gramStart"/>
      <w:r w:rsidR="003064F4" w:rsidRPr="00070B61">
        <w:t>,</w:t>
      </w:r>
      <w:proofErr w:type="gramEnd"/>
      <w:r w:rsidRPr="00070B61">
        <w:t xml:space="preserve"> если по результатам закупочной сессии не подано ни одной заявки, цена определяется в соответствии с расчетом и обоснованием цены контракта, согласно Приказу Минэконо</w:t>
      </w:r>
      <w:r w:rsidR="00361E3A" w:rsidRPr="00070B61">
        <w:t>мразвития России от 02.10.2013 №</w:t>
      </w:r>
      <w:r w:rsidRPr="00070B61">
        <w:t xml:space="preserve"> 567.</w:t>
      </w:r>
    </w:p>
    <w:p w:rsidR="005102F0" w:rsidRPr="00070B61" w:rsidRDefault="005102F0" w:rsidP="005102F0">
      <w:pPr>
        <w:numPr>
          <w:ilvl w:val="1"/>
          <w:numId w:val="1"/>
        </w:numPr>
        <w:ind w:left="0" w:firstLine="567"/>
      </w:pPr>
      <w:r w:rsidRPr="00070B61">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70B61">
          <w:t>законом</w:t>
        </w:r>
      </w:hyperlink>
      <w:r w:rsidRPr="00070B61">
        <w:t xml:space="preserve"> от </w:t>
      </w:r>
      <w:r w:rsidR="001F5ADD">
        <w:t>5 апреля 2013 г. N 44-ФЗ «</w:t>
      </w:r>
      <w:r w:rsidRPr="00070B61">
        <w:t>О контрактной системе в сфере закупок товаров, работ, услуг для обеспечения госуд</w:t>
      </w:r>
      <w:r w:rsidR="001F5ADD">
        <w:t>арственных и муниципальных нужд»</w:t>
      </w:r>
      <w:r w:rsidRPr="00070B61">
        <w:t xml:space="preserve"> и Контрактом.</w:t>
      </w:r>
    </w:p>
    <w:p w:rsidR="005102F0" w:rsidRPr="00070B61" w:rsidRDefault="005102F0" w:rsidP="005102F0">
      <w:pPr>
        <w:numPr>
          <w:ilvl w:val="1"/>
          <w:numId w:val="1"/>
        </w:numPr>
        <w:ind w:left="0" w:firstLine="567"/>
      </w:pPr>
      <w:r w:rsidRPr="00070B61">
        <w:t xml:space="preserve">Финансирование настоящего Контракта осуществляется за счет средств федерального бюджета, согласно </w:t>
      </w:r>
      <w:r w:rsidRPr="00070B61">
        <w:rPr>
          <w:b/>
        </w:rPr>
        <w:t>ЦС 4240690049 ВР 244.</w:t>
      </w:r>
    </w:p>
    <w:p w:rsidR="00361E3A" w:rsidRPr="00070B61" w:rsidRDefault="005102F0" w:rsidP="003538F2">
      <w:pPr>
        <w:numPr>
          <w:ilvl w:val="1"/>
          <w:numId w:val="1"/>
        </w:numPr>
        <w:ind w:left="0" w:firstLine="567"/>
      </w:pPr>
      <w:proofErr w:type="gramStart"/>
      <w:r w:rsidRPr="00070B61">
        <w:t>Оплата по Контракту осуществляется по цене единицы услуги исходя из фактически оказанных услуг, в сумме, не превышающей максимального значения цены Контракта, в рублях Российской Федерации в безналичном порядке в форме платежных поручений путем перечисления денежных средств на расчетный счет Исполнителя, указанный в р</w:t>
      </w:r>
      <w:r w:rsidR="00CF0117">
        <w:t>азделе 14 Контракта, в течение 7</w:t>
      </w:r>
      <w:r w:rsidRPr="00070B61">
        <w:t>-ти рабочих дней с момента подписания Заказчиком документа о приемке услуг (акта оказанных</w:t>
      </w:r>
      <w:proofErr w:type="gramEnd"/>
      <w:r w:rsidRPr="00070B61">
        <w:t xml:space="preserve"> услуг)</w:t>
      </w:r>
    </w:p>
    <w:p w:rsidR="00361E3A" w:rsidRPr="00070B61" w:rsidRDefault="00361E3A" w:rsidP="003538F2">
      <w:pPr>
        <w:numPr>
          <w:ilvl w:val="1"/>
          <w:numId w:val="1"/>
        </w:numPr>
        <w:ind w:left="0" w:firstLine="567"/>
      </w:pPr>
      <w:r w:rsidRPr="00070B61">
        <w:t>Обязательства по оплате оказанных услуг считаются выполненными в день списания денежных средств со счетов Заказчика.</w:t>
      </w:r>
    </w:p>
    <w:p w:rsidR="00361E3A" w:rsidRPr="00070B61" w:rsidRDefault="00361E3A" w:rsidP="003538F2">
      <w:pPr>
        <w:numPr>
          <w:ilvl w:val="1"/>
          <w:numId w:val="1"/>
        </w:numPr>
        <w:ind w:left="0" w:firstLine="567"/>
      </w:pPr>
      <w:r w:rsidRPr="00070B61">
        <w:lastRenderedPageBreak/>
        <w:t xml:space="preserve">В случае изменения банковских реквизитов Исполнитель обязан в течение </w:t>
      </w:r>
      <w:r w:rsidR="001F5ADD">
        <w:br/>
      </w:r>
      <w:r w:rsidRPr="00070B61">
        <w:t>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361E3A" w:rsidRPr="00070B61" w:rsidRDefault="00361E3A" w:rsidP="003538F2">
      <w:pPr>
        <w:numPr>
          <w:ilvl w:val="1"/>
          <w:numId w:val="1"/>
        </w:numPr>
        <w:ind w:left="0" w:firstLine="567"/>
      </w:pPr>
      <w:r w:rsidRPr="00070B61">
        <w:t>По факту исполнения взаимных обязательств по Контракту, но не позднее пяти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B243BD" w:rsidRDefault="000E5A67" w:rsidP="004B5433">
      <w:pPr>
        <w:numPr>
          <w:ilvl w:val="1"/>
          <w:numId w:val="1"/>
        </w:numPr>
        <w:ind w:left="0" w:firstLine="567"/>
      </w:pPr>
      <w:proofErr w:type="gramStart"/>
      <w:r w:rsidRPr="00070B61">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F0117" w:rsidRPr="00070B61" w:rsidRDefault="00CF0117" w:rsidP="00CF0117">
      <w:pPr>
        <w:ind w:left="567"/>
      </w:pPr>
    </w:p>
    <w:p w:rsidR="00361E3A" w:rsidRPr="00070B61" w:rsidRDefault="00361E3A" w:rsidP="00361E3A">
      <w:pPr>
        <w:numPr>
          <w:ilvl w:val="0"/>
          <w:numId w:val="1"/>
        </w:numPr>
        <w:jc w:val="center"/>
        <w:rPr>
          <w:b/>
        </w:rPr>
      </w:pPr>
      <w:r w:rsidRPr="00070B61">
        <w:rPr>
          <w:b/>
          <w:bCs/>
        </w:rPr>
        <w:t>ПРАВА И ОБЯЗАННОСТИ СТОРОН</w:t>
      </w:r>
    </w:p>
    <w:p w:rsidR="005D2F4D" w:rsidRPr="00070B61" w:rsidRDefault="00D77370" w:rsidP="00C7762A">
      <w:pPr>
        <w:pStyle w:val="15"/>
        <w:numPr>
          <w:ilvl w:val="1"/>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b/>
          <w:noProof/>
          <w:color w:val="auto"/>
          <w:sz w:val="24"/>
          <w:szCs w:val="24"/>
        </w:rPr>
        <w:t>Заказчик обязуется:</w:t>
      </w:r>
    </w:p>
    <w:p w:rsidR="005D2F4D" w:rsidRPr="00070B61" w:rsidRDefault="005D2F4D"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 xml:space="preserve">Передать Исполнителю оборудование </w:t>
      </w:r>
      <w:r w:rsidR="00CF0117">
        <w:rPr>
          <w:rFonts w:ascii="Times New Roman" w:hAnsi="Times New Roman"/>
          <w:color w:val="auto"/>
          <w:sz w:val="24"/>
          <w:szCs w:val="24"/>
        </w:rPr>
        <w:t>Ф</w:t>
      </w:r>
      <w:r w:rsidRPr="00070B61">
        <w:rPr>
          <w:rFonts w:ascii="Times New Roman" w:hAnsi="Times New Roman"/>
          <w:color w:val="auto"/>
          <w:sz w:val="24"/>
          <w:szCs w:val="24"/>
        </w:rPr>
        <w:t>ГИС «СЭМПЛ» (далее – оборудование) в надлежащем виде (оборудование должно быть передано очищенным от загрязнений).</w:t>
      </w:r>
    </w:p>
    <w:p w:rsidR="00594C0D" w:rsidRPr="00070B61" w:rsidRDefault="005D2F4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Передать Исполнителю оборудование с указанием наименования, количества, а также серийного (заводского) номера, в соответствии с Актом приема-передачи оборудования.</w:t>
      </w:r>
    </w:p>
    <w:p w:rsidR="00594C0D" w:rsidRPr="00070B61" w:rsidRDefault="00594C0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 xml:space="preserve">Осуществлять </w:t>
      </w:r>
      <w:proofErr w:type="gramStart"/>
      <w:r w:rsidRPr="00070B61">
        <w:rPr>
          <w:rFonts w:ascii="Times New Roman" w:hAnsi="Times New Roman"/>
          <w:color w:val="auto"/>
          <w:sz w:val="24"/>
          <w:szCs w:val="24"/>
        </w:rPr>
        <w:t>контроль за</w:t>
      </w:r>
      <w:proofErr w:type="gramEnd"/>
      <w:r w:rsidRPr="00070B61">
        <w:rPr>
          <w:rFonts w:ascii="Times New Roman" w:hAnsi="Times New Roman"/>
          <w:color w:val="auto"/>
          <w:sz w:val="24"/>
          <w:szCs w:val="24"/>
        </w:rPr>
        <w:t xml:space="preserve"> исполнением Исполнителем условий Контракта в соответствии с законодательством Российской Федерации. </w:t>
      </w:r>
    </w:p>
    <w:p w:rsidR="00594C0D" w:rsidRPr="00070B61" w:rsidRDefault="00594C0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Обеспечить приемку оказанных услуг в соответствии с действующим законодательством.</w:t>
      </w:r>
    </w:p>
    <w:p w:rsidR="00594C0D" w:rsidRPr="00070B61" w:rsidRDefault="00594C0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Обеспечить оплату услуг в соответствии с условиями раздела 2 Контракта.</w:t>
      </w:r>
    </w:p>
    <w:p w:rsidR="00594C0D" w:rsidRPr="00070B61" w:rsidRDefault="00594C0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Провести экспертизу оказанных услуг по настоящему Контракту, в части их соответствия условиям настоящего Контракта.</w:t>
      </w:r>
    </w:p>
    <w:p w:rsidR="001A0DFA" w:rsidRPr="00070B61" w:rsidRDefault="001A0DFA"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noProof/>
          <w:color w:val="auto"/>
          <w:sz w:val="24"/>
          <w:szCs w:val="24"/>
        </w:rPr>
        <w:t>В случае расторжения Контракта,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Исполнителем и Заказчиком без замечаний актаоказанных услуг.</w:t>
      </w:r>
    </w:p>
    <w:p w:rsidR="001A0DFA" w:rsidRPr="00070B61" w:rsidRDefault="001A0DFA"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noProof/>
          <w:color w:val="000000"/>
          <w:sz w:val="24"/>
          <w:szCs w:val="24"/>
        </w:rPr>
        <w:t>Взыскивать пеню и штраф, а также требовать возмещения убытков в соответствии с разделом 7 Контракта.</w:t>
      </w:r>
    </w:p>
    <w:p w:rsidR="001A0DFA" w:rsidRPr="00070B61" w:rsidRDefault="001A0DFA" w:rsidP="00C7762A">
      <w:pPr>
        <w:pStyle w:val="15"/>
        <w:numPr>
          <w:ilvl w:val="2"/>
          <w:numId w:val="1"/>
        </w:numPr>
        <w:ind w:left="0" w:right="-1" w:firstLine="567"/>
        <w:contextualSpacing/>
        <w:jc w:val="both"/>
        <w:rPr>
          <w:rFonts w:ascii="Times New Roman" w:hAnsi="Times New Roman"/>
          <w:color w:val="auto"/>
          <w:sz w:val="24"/>
          <w:szCs w:val="24"/>
        </w:rPr>
      </w:pPr>
      <w:proofErr w:type="gramStart"/>
      <w:r w:rsidRPr="00070B61">
        <w:rPr>
          <w:rFonts w:ascii="Times New Roman" w:hAnsi="Times New Roman"/>
          <w:noProof/>
          <w:color w:val="000000"/>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Исполнитель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070B61">
        <w:rPr>
          <w:rFonts w:ascii="Times New Roman" w:hAnsi="Times New Roman"/>
          <w:noProof/>
          <w:color w:val="000000"/>
          <w:sz w:val="24"/>
          <w:szCs w:val="24"/>
        </w:rPr>
        <w:t xml:space="preserve"> ему стать победителем определения Поставщика.</w:t>
      </w:r>
    </w:p>
    <w:p w:rsidR="001A0DFA" w:rsidRPr="00070B61" w:rsidRDefault="001A0DFA" w:rsidP="00C7762A">
      <w:pPr>
        <w:pStyle w:val="15"/>
        <w:numPr>
          <w:ilvl w:val="2"/>
          <w:numId w:val="1"/>
        </w:numPr>
        <w:ind w:left="0" w:right="-1" w:firstLine="567"/>
        <w:contextualSpacing/>
        <w:jc w:val="both"/>
        <w:rPr>
          <w:rFonts w:ascii="Times New Roman" w:hAnsi="Times New Roman"/>
          <w:color w:val="auto"/>
          <w:sz w:val="24"/>
          <w:szCs w:val="24"/>
        </w:rPr>
      </w:pPr>
      <w:proofErr w:type="gramStart"/>
      <w:r w:rsidRPr="00070B61">
        <w:rPr>
          <w:rFonts w:ascii="Times New Roman" w:hAnsi="Times New Roman"/>
          <w:noProof/>
          <w:color w:val="000000"/>
          <w:sz w:val="24"/>
          <w:szCs w:val="24"/>
        </w:rPr>
        <w:t xml:space="preserve">В случае принятия Заказчиком предусмотренного </w:t>
      </w:r>
      <w:hyperlink r:id="rId9" w:history="1">
        <w:r w:rsidRPr="00070B61">
          <w:rPr>
            <w:rFonts w:ascii="Times New Roman" w:hAnsi="Times New Roman"/>
            <w:noProof/>
            <w:color w:val="000000"/>
            <w:sz w:val="24"/>
            <w:szCs w:val="24"/>
          </w:rPr>
          <w:t>частью 9</w:t>
        </w:r>
      </w:hyperlink>
      <w:r w:rsidRPr="00070B61">
        <w:rPr>
          <w:rFonts w:ascii="Times New Roman" w:hAnsi="Times New Roman"/>
          <w:noProof/>
          <w:color w:val="000000"/>
          <w:sz w:val="24"/>
          <w:szCs w:val="24"/>
        </w:rPr>
        <w:t xml:space="preserve"> ст.95 №44-ФЗ решения об одностороннем отказе от исполнения контракта, при осуществлении закупок, предусмотренных </w:t>
      </w:r>
      <w:hyperlink r:id="rId10" w:history="1">
        <w:r w:rsidRPr="00070B61">
          <w:rPr>
            <w:rFonts w:ascii="Times New Roman" w:hAnsi="Times New Roman"/>
            <w:noProof/>
            <w:color w:val="000000"/>
            <w:sz w:val="24"/>
            <w:szCs w:val="24"/>
          </w:rPr>
          <w:t>статьей 93</w:t>
        </w:r>
      </w:hyperlink>
      <w:r w:rsidRPr="00070B61">
        <w:rPr>
          <w:rFonts w:ascii="Times New Roman" w:hAnsi="Times New Roman"/>
          <w:noProof/>
          <w:color w:val="000000"/>
          <w:sz w:val="24"/>
          <w:szCs w:val="24"/>
        </w:rPr>
        <w:t xml:space="preserve"> №44-ФЗ (за исключением закупки товара у единственного поставщика на сумму, предусмотренную </w:t>
      </w:r>
      <w:hyperlink r:id="rId11" w:history="1">
        <w:r w:rsidRPr="00070B61">
          <w:rPr>
            <w:rFonts w:ascii="Times New Roman" w:hAnsi="Times New Roman"/>
            <w:noProof/>
            <w:color w:val="000000"/>
            <w:sz w:val="24"/>
            <w:szCs w:val="24"/>
          </w:rPr>
          <w:t>частью 12 статьи 93</w:t>
        </w:r>
      </w:hyperlink>
      <w:r w:rsidRPr="00070B61">
        <w:rPr>
          <w:rFonts w:ascii="Times New Roman" w:hAnsi="Times New Roman"/>
          <w:noProof/>
          <w:color w:val="000000"/>
          <w:sz w:val="24"/>
          <w:szCs w:val="24"/>
        </w:rPr>
        <w:t xml:space="preserve"> настоящего Федерального закона), </w:t>
      </w:r>
      <w:hyperlink r:id="rId12" w:history="1">
        <w:r w:rsidRPr="00070B61">
          <w:rPr>
            <w:rFonts w:ascii="Times New Roman" w:hAnsi="Times New Roman"/>
            <w:noProof/>
            <w:color w:val="000000"/>
            <w:sz w:val="24"/>
            <w:szCs w:val="24"/>
          </w:rPr>
          <w:t>статьей 111</w:t>
        </w:r>
      </w:hyperlink>
      <w:r w:rsidRPr="00070B61">
        <w:rPr>
          <w:rFonts w:ascii="Times New Roman" w:hAnsi="Times New Roman"/>
          <w:noProof/>
          <w:color w:val="000000"/>
          <w:sz w:val="24"/>
          <w:szCs w:val="24"/>
        </w:rPr>
        <w:t xml:space="preserve"> (в случае определения в соответствии с </w:t>
      </w:r>
      <w:hyperlink r:id="rId13" w:history="1">
        <w:r w:rsidRPr="00070B61">
          <w:rPr>
            <w:rFonts w:ascii="Times New Roman" w:hAnsi="Times New Roman"/>
            <w:noProof/>
            <w:color w:val="000000"/>
            <w:sz w:val="24"/>
            <w:szCs w:val="24"/>
          </w:rPr>
          <w:t>частью 1 статьи 111</w:t>
        </w:r>
      </w:hyperlink>
      <w:r w:rsidRPr="00070B61">
        <w:rPr>
          <w:rFonts w:ascii="Times New Roman" w:hAnsi="Times New Roman"/>
          <w:noProof/>
          <w:color w:val="000000"/>
          <w:sz w:val="24"/>
          <w:szCs w:val="24"/>
        </w:rPr>
        <w:t xml:space="preserve"> настоящего Федерального закона особенностей, предусматривающих неразмещение информации</w:t>
      </w:r>
      <w:proofErr w:type="gramEnd"/>
      <w:r w:rsidRPr="00070B61">
        <w:rPr>
          <w:rFonts w:ascii="Times New Roman" w:hAnsi="Times New Roman"/>
          <w:noProof/>
          <w:color w:val="000000"/>
          <w:sz w:val="24"/>
          <w:szCs w:val="24"/>
        </w:rPr>
        <w:t xml:space="preserve"> и документов в единой информационной системе, на официальном сайте при определении поставщика и </w:t>
      </w:r>
      <w:hyperlink r:id="rId14" w:history="1">
        <w:r w:rsidRPr="00070B61">
          <w:rPr>
            <w:rFonts w:ascii="Times New Roman" w:hAnsi="Times New Roman"/>
            <w:noProof/>
            <w:color w:val="000000"/>
            <w:sz w:val="24"/>
            <w:szCs w:val="24"/>
          </w:rPr>
          <w:t>статьей 111.1</w:t>
        </w:r>
      </w:hyperlink>
      <w:r w:rsidRPr="00070B61">
        <w:rPr>
          <w:rFonts w:ascii="Times New Roman" w:hAnsi="Times New Roman"/>
          <w:noProof/>
          <w:color w:val="000000"/>
          <w:sz w:val="24"/>
          <w:szCs w:val="24"/>
        </w:rPr>
        <w:t xml:space="preserve"> настоящего Федерального закона,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w:t>
      </w:r>
      <w:r w:rsidRPr="00070B61">
        <w:rPr>
          <w:rFonts w:ascii="Times New Roman" w:hAnsi="Times New Roman"/>
          <w:noProof/>
          <w:color w:val="000000"/>
          <w:sz w:val="24"/>
          <w:szCs w:val="24"/>
        </w:rPr>
        <w:lastRenderedPageBreak/>
        <w:t xml:space="preserve">одностороннем отказе от исполнения контракта. Датой такого надлежащего уведомления считается: </w:t>
      </w:r>
    </w:p>
    <w:p w:rsidR="001A0DFA" w:rsidRPr="00070B61" w:rsidRDefault="001A0DFA" w:rsidP="00C7762A">
      <w:pPr>
        <w:pStyle w:val="15"/>
        <w:ind w:right="-1" w:firstLine="567"/>
        <w:contextualSpacing/>
        <w:jc w:val="both"/>
        <w:rPr>
          <w:rFonts w:ascii="Times New Roman" w:hAnsi="Times New Roman"/>
          <w:noProof/>
          <w:color w:val="000000"/>
          <w:sz w:val="24"/>
          <w:szCs w:val="24"/>
        </w:rPr>
      </w:pPr>
      <w:r w:rsidRPr="00070B61">
        <w:rPr>
          <w:rFonts w:ascii="Times New Roman" w:hAnsi="Times New Roman"/>
          <w:noProof/>
          <w:color w:val="000000"/>
          <w:sz w:val="24"/>
          <w:szCs w:val="24"/>
        </w:rPr>
        <w:t xml:space="preserve">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w:t>
      </w:r>
    </w:p>
    <w:p w:rsidR="001A0DFA" w:rsidRPr="00070B61" w:rsidRDefault="001A0DFA" w:rsidP="00C7762A">
      <w:pPr>
        <w:pStyle w:val="15"/>
        <w:ind w:right="-1" w:firstLine="567"/>
        <w:contextualSpacing/>
        <w:jc w:val="both"/>
        <w:rPr>
          <w:rFonts w:ascii="Times New Roman" w:hAnsi="Times New Roman"/>
          <w:noProof/>
          <w:color w:val="000000"/>
          <w:sz w:val="24"/>
          <w:szCs w:val="24"/>
        </w:rPr>
      </w:pPr>
      <w:r w:rsidRPr="00070B61">
        <w:rPr>
          <w:rFonts w:ascii="Times New Roman" w:hAnsi="Times New Roman"/>
          <w:noProof/>
          <w:color w:val="000000"/>
          <w:sz w:val="24"/>
          <w:szCs w:val="24"/>
        </w:rPr>
        <w:t xml:space="preserve">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1A0DFA" w:rsidRPr="00070B61" w:rsidRDefault="001A0DFA" w:rsidP="00C7762A">
      <w:pPr>
        <w:pStyle w:val="15"/>
        <w:ind w:right="-1" w:firstLine="567"/>
        <w:contextualSpacing/>
        <w:jc w:val="both"/>
        <w:rPr>
          <w:rFonts w:ascii="Times New Roman" w:hAnsi="Times New Roman"/>
          <w:noProof/>
          <w:color w:val="000000"/>
          <w:sz w:val="24"/>
          <w:szCs w:val="24"/>
        </w:rPr>
      </w:pPr>
      <w:r w:rsidRPr="00070B61">
        <w:rPr>
          <w:rFonts w:ascii="Times New Roman" w:hAnsi="Times New Roman"/>
          <w:noProof/>
          <w:color w:val="000000"/>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A0DFA" w:rsidRPr="00070B61" w:rsidRDefault="001A0DFA" w:rsidP="00C7762A">
      <w:pPr>
        <w:pStyle w:val="15"/>
        <w:numPr>
          <w:ilvl w:val="2"/>
          <w:numId w:val="1"/>
        </w:numPr>
        <w:ind w:left="0" w:right="-1" w:firstLine="567"/>
        <w:contextualSpacing/>
        <w:jc w:val="both"/>
        <w:rPr>
          <w:rFonts w:ascii="Times New Roman" w:hAnsi="Times New Roman"/>
          <w:noProof/>
          <w:color w:val="000000"/>
          <w:sz w:val="24"/>
          <w:szCs w:val="24"/>
        </w:rPr>
      </w:pPr>
      <w:proofErr w:type="gramStart"/>
      <w:r w:rsidRPr="00070B61">
        <w:rPr>
          <w:rFonts w:ascii="Times New Roman" w:hAnsi="Times New Roman"/>
          <w:noProof/>
          <w:color w:val="000000"/>
          <w:sz w:val="24"/>
          <w:szCs w:val="24"/>
        </w:rPr>
        <w:t>Заказчик обязан отменить не вступившие в силу решение об одностороннем отказе от исполнения контракта, если в течение десятидневного срока с даты надлежащего уведомления Исполнителя (подрядчика, поставщика) о принятом решении об одностороннем отказе от исполнения контракта устранено нарушений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 95</w:t>
      </w:r>
      <w:proofErr w:type="gramEnd"/>
      <w:r w:rsidRPr="00070B61">
        <w:rPr>
          <w:rFonts w:ascii="Times New Roman" w:hAnsi="Times New Roman"/>
          <w:noProof/>
          <w:color w:val="000000"/>
          <w:sz w:val="24"/>
          <w:szCs w:val="24"/>
        </w:rPr>
        <w:t xml:space="preserve"> 44-ФЗ. Данное правило не применяется в случае повторного нарушения Исполнителем (подрядчиком,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A0DFA" w:rsidRPr="00CF0117" w:rsidRDefault="001A0DFA" w:rsidP="00C7762A">
      <w:pPr>
        <w:pStyle w:val="15"/>
        <w:numPr>
          <w:ilvl w:val="2"/>
          <w:numId w:val="1"/>
        </w:numPr>
        <w:ind w:left="0" w:right="-1" w:firstLine="567"/>
        <w:contextualSpacing/>
        <w:jc w:val="both"/>
        <w:rPr>
          <w:rFonts w:ascii="Times New Roman" w:hAnsi="Times New Roman"/>
          <w:noProof/>
          <w:color w:val="000000"/>
          <w:sz w:val="24"/>
          <w:szCs w:val="24"/>
        </w:rPr>
      </w:pPr>
      <w:r w:rsidRPr="00070B61">
        <w:rPr>
          <w:rFonts w:ascii="Times New Roman" w:hAnsi="Times New Roman"/>
          <w:color w:val="auto"/>
          <w:sz w:val="24"/>
          <w:szCs w:val="24"/>
        </w:rPr>
        <w:t>Выполнять иные обязанности, предусмотренные действующим законодательством Российской Федерации и Контрактом.</w:t>
      </w:r>
    </w:p>
    <w:p w:rsidR="00CF0117" w:rsidRPr="00070B61" w:rsidRDefault="00CF0117" w:rsidP="00CF0117">
      <w:pPr>
        <w:pStyle w:val="15"/>
        <w:ind w:left="567" w:right="-1"/>
        <w:contextualSpacing/>
        <w:jc w:val="both"/>
        <w:rPr>
          <w:rFonts w:ascii="Times New Roman" w:hAnsi="Times New Roman"/>
          <w:noProof/>
          <w:color w:val="000000"/>
          <w:sz w:val="24"/>
          <w:szCs w:val="24"/>
        </w:rPr>
      </w:pPr>
    </w:p>
    <w:p w:rsidR="005D2F4D" w:rsidRPr="00070B61" w:rsidRDefault="005D2F4D" w:rsidP="00C7762A">
      <w:pPr>
        <w:pStyle w:val="15"/>
        <w:numPr>
          <w:ilvl w:val="1"/>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b/>
          <w:color w:val="auto"/>
          <w:sz w:val="24"/>
          <w:szCs w:val="24"/>
        </w:rPr>
        <w:t>Заказчик имеет право:</w:t>
      </w:r>
    </w:p>
    <w:p w:rsidR="009910E1" w:rsidRPr="00070B61" w:rsidRDefault="009910E1"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noProof/>
          <w:color w:val="000000"/>
          <w:sz w:val="24"/>
          <w:szCs w:val="24"/>
        </w:rPr>
        <w:t>Запрашивать у Исполнителя информацию по вопросам организации и обеспечения надлежащего предоставления Услуг.</w:t>
      </w:r>
    </w:p>
    <w:p w:rsidR="009910E1" w:rsidRPr="00070B61" w:rsidRDefault="009910E1"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noProof/>
          <w:color w:val="000000"/>
          <w:sz w:val="24"/>
          <w:szCs w:val="24"/>
        </w:rPr>
        <w:t>Требовать от Исполнителя надлежащего исполнения обязательств по Контракту.</w:t>
      </w:r>
    </w:p>
    <w:p w:rsidR="00916503" w:rsidRPr="00070B61" w:rsidRDefault="00916503"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 xml:space="preserve">Требовать устранения недостатков, исправления некачественно оказанных услуг, несоответствующих  по качеству и безопасности, </w:t>
      </w:r>
      <w:proofErr w:type="gramStart"/>
      <w:r w:rsidRPr="00070B61">
        <w:rPr>
          <w:rFonts w:ascii="Times New Roman" w:hAnsi="Times New Roman"/>
          <w:color w:val="auto"/>
          <w:sz w:val="24"/>
          <w:szCs w:val="24"/>
        </w:rPr>
        <w:t>показателям</w:t>
      </w:r>
      <w:proofErr w:type="gramEnd"/>
      <w:r w:rsidRPr="00070B61">
        <w:rPr>
          <w:rFonts w:ascii="Times New Roman" w:hAnsi="Times New Roman"/>
          <w:color w:val="auto"/>
          <w:sz w:val="24"/>
          <w:szCs w:val="24"/>
        </w:rPr>
        <w:t xml:space="preserve"> содержащимся в нормативных документах, и настоящем Контракте.</w:t>
      </w:r>
    </w:p>
    <w:p w:rsidR="00916503" w:rsidRPr="00070B61" w:rsidRDefault="00916503"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Отказаться от исполнения Контракта, потребовать возмещения убытков в случае нарушения Исполнителем условий Контракта о сроках и качестве оказания услуг.</w:t>
      </w:r>
    </w:p>
    <w:p w:rsidR="005D2F4D" w:rsidRPr="00070B61" w:rsidRDefault="005D2F4D"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Взыскивать пени и штраф, а также требовать возмещения убытков в соответствии с условиями настоящего Контракта.</w:t>
      </w:r>
    </w:p>
    <w:p w:rsidR="005D2F4D" w:rsidRPr="00070B61" w:rsidRDefault="005D2F4D"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Принять решение об одностороннем отказе от исполнения настоящего Контракта в случае нарушения Исполнителем обязательств, предусмотренных настоящим Контрактом.</w:t>
      </w:r>
    </w:p>
    <w:p w:rsidR="009910E1" w:rsidRPr="00070B61" w:rsidRDefault="009910E1"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noProof/>
          <w:color w:val="000000"/>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D2F4D" w:rsidRPr="00070B61" w:rsidRDefault="005D2F4D"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 xml:space="preserve">Направлять </w:t>
      </w:r>
      <w:proofErr w:type="gramStart"/>
      <w:r w:rsidRPr="00070B61">
        <w:rPr>
          <w:rFonts w:ascii="Times New Roman" w:hAnsi="Times New Roman"/>
          <w:color w:val="auto"/>
          <w:sz w:val="24"/>
          <w:szCs w:val="24"/>
        </w:rPr>
        <w:t>в уполномоченный на осуществление контроля в сфере закупок федеральный орган исполнительной власти сведения об Исполнителе для включения</w:t>
      </w:r>
      <w:proofErr w:type="gramEnd"/>
      <w:r w:rsidRPr="00070B61">
        <w:rPr>
          <w:rFonts w:ascii="Times New Roman" w:hAnsi="Times New Roman"/>
          <w:color w:val="auto"/>
          <w:sz w:val="24"/>
          <w:szCs w:val="24"/>
        </w:rPr>
        <w:t xml:space="preserve"> его в реестр недобросовестных поставщиков в случае расторжения Контракта по решению суда в связи с существенным нарушением Исполнителем условий настоящего Контракта.</w:t>
      </w:r>
    </w:p>
    <w:p w:rsidR="00916503" w:rsidRPr="00070B61" w:rsidRDefault="005D2F4D"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 xml:space="preserve">Осуществлять </w:t>
      </w:r>
      <w:proofErr w:type="gramStart"/>
      <w:r w:rsidRPr="00070B61">
        <w:rPr>
          <w:rFonts w:ascii="Times New Roman" w:hAnsi="Times New Roman"/>
          <w:color w:val="auto"/>
          <w:sz w:val="24"/>
          <w:szCs w:val="24"/>
        </w:rPr>
        <w:t>контроль за</w:t>
      </w:r>
      <w:proofErr w:type="gramEnd"/>
      <w:r w:rsidRPr="00070B61">
        <w:rPr>
          <w:rFonts w:ascii="Times New Roman" w:hAnsi="Times New Roman"/>
          <w:color w:val="auto"/>
          <w:sz w:val="24"/>
          <w:szCs w:val="24"/>
        </w:rPr>
        <w:t xml:space="preserve"> выполнением Исполнителем обязательств по настоящему Контракту.</w:t>
      </w:r>
      <w:r w:rsidR="00916503" w:rsidRPr="00070B61">
        <w:rPr>
          <w:rFonts w:ascii="Times New Roman" w:hAnsi="Times New Roman"/>
          <w:color w:val="auto"/>
          <w:sz w:val="24"/>
          <w:szCs w:val="24"/>
        </w:rPr>
        <w:t xml:space="preserve"> </w:t>
      </w:r>
    </w:p>
    <w:p w:rsidR="00916503" w:rsidRPr="008024D4" w:rsidRDefault="00916503"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Осуществлять иные права в соответствии с законодательством Российской Федерации.</w:t>
      </w:r>
    </w:p>
    <w:p w:rsidR="008024D4" w:rsidRPr="00070B61" w:rsidRDefault="008024D4" w:rsidP="008024D4">
      <w:pPr>
        <w:pStyle w:val="15"/>
        <w:ind w:left="567" w:right="-1"/>
        <w:contextualSpacing/>
        <w:jc w:val="both"/>
        <w:rPr>
          <w:rFonts w:ascii="Times New Roman" w:hAnsi="Times New Roman"/>
          <w:b/>
          <w:noProof/>
          <w:color w:val="auto"/>
          <w:sz w:val="24"/>
          <w:szCs w:val="24"/>
        </w:rPr>
      </w:pPr>
    </w:p>
    <w:p w:rsidR="005D2F4D" w:rsidRPr="00070B61" w:rsidRDefault="005D2F4D" w:rsidP="00C7762A">
      <w:pPr>
        <w:pStyle w:val="15"/>
        <w:numPr>
          <w:ilvl w:val="1"/>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b/>
          <w:color w:val="auto"/>
          <w:sz w:val="24"/>
          <w:szCs w:val="24"/>
        </w:rPr>
        <w:lastRenderedPageBreak/>
        <w:t>Исполнитель обязуется:</w:t>
      </w:r>
    </w:p>
    <w:p w:rsidR="004E0776" w:rsidRPr="00070B61" w:rsidRDefault="005D2F4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 xml:space="preserve">Обеспечить соответствие </w:t>
      </w:r>
      <w:r w:rsidR="00CE050C" w:rsidRPr="00070B61">
        <w:rPr>
          <w:rFonts w:ascii="Times New Roman" w:hAnsi="Times New Roman"/>
          <w:color w:val="auto"/>
          <w:sz w:val="24"/>
          <w:szCs w:val="24"/>
        </w:rPr>
        <w:t>оказываемых услуг</w:t>
      </w:r>
      <w:r w:rsidRPr="00070B61">
        <w:rPr>
          <w:rFonts w:ascii="Times New Roman" w:hAnsi="Times New Roman"/>
          <w:color w:val="auto"/>
          <w:sz w:val="24"/>
          <w:szCs w:val="24"/>
        </w:rPr>
        <w:t xml:space="preserve"> требованиям действующего законодательства Российской Федерации, нормативным и техническим документам, а также условиям Контракта и Технич</w:t>
      </w:r>
      <w:r w:rsidR="006852F8" w:rsidRPr="00070B61">
        <w:rPr>
          <w:rFonts w:ascii="Times New Roman" w:hAnsi="Times New Roman"/>
          <w:color w:val="auto"/>
          <w:sz w:val="24"/>
          <w:szCs w:val="24"/>
        </w:rPr>
        <w:t xml:space="preserve">ескому  заданию (Приложение </w:t>
      </w:r>
      <w:r w:rsidRPr="00070B61">
        <w:rPr>
          <w:rFonts w:ascii="Times New Roman" w:hAnsi="Times New Roman"/>
          <w:color w:val="auto"/>
          <w:sz w:val="24"/>
          <w:szCs w:val="24"/>
        </w:rPr>
        <w:t>к Контракту).</w:t>
      </w:r>
    </w:p>
    <w:p w:rsidR="004E0776" w:rsidRPr="00070B61" w:rsidRDefault="004E0776"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Использовать в процессе оказания услуг материалы и оборудование, которые должны быть исправны и удовлетворять требования стандартов качества, безопасности, санитарным и гигиеническим нормам, экологическим нормам, действующим на территории РФ.</w:t>
      </w:r>
    </w:p>
    <w:p w:rsidR="005D2F4D" w:rsidRPr="00070B61" w:rsidRDefault="00A86850"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Оказывать</w:t>
      </w:r>
      <w:r w:rsidR="005D2F4D" w:rsidRPr="00070B61">
        <w:rPr>
          <w:rFonts w:ascii="Times New Roman" w:hAnsi="Times New Roman"/>
          <w:color w:val="auto"/>
          <w:sz w:val="24"/>
          <w:szCs w:val="24"/>
        </w:rPr>
        <w:t xml:space="preserve"> </w:t>
      </w:r>
      <w:r w:rsidRPr="00070B61">
        <w:rPr>
          <w:rFonts w:ascii="Times New Roman" w:hAnsi="Times New Roman"/>
          <w:color w:val="auto"/>
          <w:sz w:val="24"/>
          <w:szCs w:val="24"/>
        </w:rPr>
        <w:t xml:space="preserve"> услуги З</w:t>
      </w:r>
      <w:r w:rsidR="005D2F4D" w:rsidRPr="00070B61">
        <w:rPr>
          <w:rFonts w:ascii="Times New Roman" w:hAnsi="Times New Roman"/>
          <w:color w:val="auto"/>
          <w:sz w:val="24"/>
          <w:szCs w:val="24"/>
        </w:rPr>
        <w:t xml:space="preserve">аказчику в сроки и в порядке предусмотренные настоящим Контрактом. </w:t>
      </w:r>
    </w:p>
    <w:p w:rsidR="005D2F4D" w:rsidRPr="00070B61" w:rsidRDefault="005D2F4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 xml:space="preserve">Своими силами и за свой счет организовать доставку оборудования </w:t>
      </w:r>
      <w:r w:rsidR="00CF0117">
        <w:rPr>
          <w:rFonts w:ascii="Times New Roman" w:hAnsi="Times New Roman"/>
          <w:color w:val="auto"/>
          <w:sz w:val="24"/>
          <w:szCs w:val="24"/>
        </w:rPr>
        <w:t>Ф</w:t>
      </w:r>
      <w:r w:rsidRPr="00070B61">
        <w:rPr>
          <w:rFonts w:ascii="Times New Roman" w:hAnsi="Times New Roman"/>
          <w:color w:val="auto"/>
          <w:sz w:val="24"/>
          <w:szCs w:val="24"/>
        </w:rPr>
        <w:t xml:space="preserve">ГИС «СЭМПЛ» </w:t>
      </w:r>
      <w:r w:rsidR="004E0776" w:rsidRPr="00070B61">
        <w:rPr>
          <w:rFonts w:ascii="Times New Roman" w:hAnsi="Times New Roman"/>
          <w:color w:val="auto"/>
          <w:sz w:val="24"/>
          <w:szCs w:val="24"/>
        </w:rPr>
        <w:t>З</w:t>
      </w:r>
      <w:r w:rsidRPr="00070B61">
        <w:rPr>
          <w:rFonts w:ascii="Times New Roman" w:hAnsi="Times New Roman"/>
          <w:color w:val="auto"/>
          <w:sz w:val="24"/>
          <w:szCs w:val="24"/>
        </w:rPr>
        <w:t xml:space="preserve">аказчику после </w:t>
      </w:r>
      <w:r w:rsidR="004E0776" w:rsidRPr="00070B61">
        <w:rPr>
          <w:rFonts w:ascii="Times New Roman" w:hAnsi="Times New Roman"/>
          <w:color w:val="auto"/>
          <w:sz w:val="24"/>
          <w:szCs w:val="24"/>
        </w:rPr>
        <w:t>оказания услуг</w:t>
      </w:r>
      <w:r w:rsidRPr="00070B61">
        <w:rPr>
          <w:rFonts w:ascii="Times New Roman" w:hAnsi="Times New Roman"/>
          <w:color w:val="auto"/>
          <w:sz w:val="24"/>
          <w:szCs w:val="24"/>
        </w:rPr>
        <w:t>.</w:t>
      </w:r>
    </w:p>
    <w:p w:rsidR="004E0776" w:rsidRPr="00070B61" w:rsidRDefault="00954FBF"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Передать Заказчику платежные и иные документы в порядке и на условиях, установленных пунктом 5.5. Контракта.</w:t>
      </w:r>
    </w:p>
    <w:p w:rsidR="005D2F4D" w:rsidRPr="00070B61" w:rsidRDefault="00954FBF"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и информировать Заказчика об окончании исполнения услуг.</w:t>
      </w:r>
      <w:r w:rsidR="005D2F4D" w:rsidRPr="00070B61">
        <w:rPr>
          <w:rFonts w:ascii="Times New Roman" w:hAnsi="Times New Roman"/>
          <w:color w:val="auto"/>
          <w:sz w:val="24"/>
          <w:szCs w:val="24"/>
        </w:rPr>
        <w:t xml:space="preserve"> </w:t>
      </w:r>
    </w:p>
    <w:p w:rsidR="005D2F4D" w:rsidRPr="00070B61" w:rsidRDefault="005D2F4D" w:rsidP="00C7762A">
      <w:pPr>
        <w:pStyle w:val="15"/>
        <w:numPr>
          <w:ilvl w:val="2"/>
          <w:numId w:val="1"/>
        </w:numPr>
        <w:ind w:left="0" w:right="-1" w:firstLine="567"/>
        <w:contextualSpacing/>
        <w:jc w:val="both"/>
        <w:rPr>
          <w:rFonts w:ascii="Times New Roman" w:hAnsi="Times New Roman"/>
          <w:b/>
          <w:noProof/>
          <w:color w:val="auto"/>
          <w:sz w:val="24"/>
          <w:szCs w:val="24"/>
        </w:rPr>
      </w:pPr>
      <w:r w:rsidRPr="00070B61">
        <w:rPr>
          <w:rFonts w:ascii="Times New Roman" w:hAnsi="Times New Roman"/>
          <w:color w:val="auto"/>
          <w:sz w:val="24"/>
          <w:szCs w:val="24"/>
        </w:rPr>
        <w:t xml:space="preserve">Обеспечить возможность доставки и получения юридически значимых сообщений, направляемых и получаемых в рамках настоящего Контракта, в том числе по юридическому (почтовому) адресу, адресу электронной почты и иными контактными данными, позволяющие осуществлять такой обмен. </w:t>
      </w:r>
    </w:p>
    <w:p w:rsidR="00954FBF" w:rsidRPr="00070B61" w:rsidRDefault="005D2F4D"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Обеспечить надлежащее обеспечение исполнения обязательств по настоящему Контракту непрерывно в течение всего периода действия настоящего Контракта.</w:t>
      </w:r>
    </w:p>
    <w:p w:rsidR="00954FBF" w:rsidRPr="00070B61" w:rsidRDefault="00954FBF"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Своими силами и за свой счет, не нарушая конечной даты оказания услуг, предусмотренной Контрактом, устранять допущенные по его вине ошибки при оказании услуг.</w:t>
      </w:r>
    </w:p>
    <w:p w:rsidR="004008DA" w:rsidRPr="00070B61" w:rsidRDefault="00954FBF"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В случае нарушения условий Контракта о сроках и качестве оказанных услуг возместить убытки Заказчику.</w:t>
      </w:r>
    </w:p>
    <w:p w:rsidR="004008DA" w:rsidRPr="00070B61" w:rsidRDefault="004008DA" w:rsidP="00C7762A">
      <w:pPr>
        <w:pStyle w:val="15"/>
        <w:numPr>
          <w:ilvl w:val="2"/>
          <w:numId w:val="1"/>
        </w:numPr>
        <w:ind w:left="0" w:right="-1" w:firstLine="567"/>
        <w:contextualSpacing/>
        <w:jc w:val="both"/>
        <w:rPr>
          <w:rFonts w:ascii="Times New Roman" w:hAnsi="Times New Roman"/>
          <w:color w:val="auto"/>
          <w:sz w:val="24"/>
          <w:szCs w:val="24"/>
        </w:rPr>
      </w:pPr>
      <w:proofErr w:type="gramStart"/>
      <w:r w:rsidRPr="00070B61">
        <w:rPr>
          <w:rFonts w:ascii="Times New Roman" w:hAnsi="Times New Roman"/>
          <w:color w:val="auto"/>
          <w:sz w:val="24"/>
          <w:szCs w:val="24"/>
        </w:rPr>
        <w:t xml:space="preserve">В случае принятия Исполнителем решения об одностороннем отказе от исполнения контракта, при осуществлении закупок, предусмотренных </w:t>
      </w:r>
      <w:hyperlink r:id="rId15" w:history="1">
        <w:r w:rsidRPr="00070B61">
          <w:rPr>
            <w:rFonts w:ascii="Times New Roman" w:hAnsi="Times New Roman"/>
            <w:color w:val="auto"/>
            <w:sz w:val="24"/>
            <w:szCs w:val="24"/>
          </w:rPr>
          <w:t>статьей 93</w:t>
        </w:r>
      </w:hyperlink>
      <w:r w:rsidRPr="00070B61">
        <w:rPr>
          <w:rFonts w:ascii="Times New Roman" w:hAnsi="Times New Roman"/>
          <w:color w:val="auto"/>
          <w:sz w:val="24"/>
          <w:szCs w:val="24"/>
        </w:rPr>
        <w:t xml:space="preserve"> №44-ФЗ (за исключением закупки товара у единственного поставщика на сумму, предусмотренную </w:t>
      </w:r>
      <w:hyperlink r:id="rId16" w:history="1">
        <w:r w:rsidRPr="00070B61">
          <w:rPr>
            <w:rFonts w:ascii="Times New Roman" w:hAnsi="Times New Roman"/>
            <w:color w:val="auto"/>
            <w:sz w:val="24"/>
            <w:szCs w:val="24"/>
          </w:rPr>
          <w:t>частью 12 статьи 93</w:t>
        </w:r>
      </w:hyperlink>
      <w:r w:rsidRPr="00070B61">
        <w:rPr>
          <w:rFonts w:ascii="Times New Roman" w:hAnsi="Times New Roman"/>
          <w:color w:val="auto"/>
          <w:sz w:val="24"/>
          <w:szCs w:val="24"/>
        </w:rPr>
        <w:t xml:space="preserve"> настоящего Федерального закона), </w:t>
      </w:r>
      <w:hyperlink r:id="rId17" w:history="1">
        <w:r w:rsidRPr="00070B61">
          <w:rPr>
            <w:rFonts w:ascii="Times New Roman" w:hAnsi="Times New Roman"/>
            <w:color w:val="auto"/>
            <w:sz w:val="24"/>
            <w:szCs w:val="24"/>
          </w:rPr>
          <w:t>статьей 111</w:t>
        </w:r>
      </w:hyperlink>
      <w:r w:rsidRPr="00070B61">
        <w:rPr>
          <w:rFonts w:ascii="Times New Roman" w:hAnsi="Times New Roman"/>
          <w:color w:val="auto"/>
          <w:sz w:val="24"/>
          <w:szCs w:val="24"/>
        </w:rPr>
        <w:t xml:space="preserve"> (в случае определения в соответствии с </w:t>
      </w:r>
      <w:hyperlink r:id="rId18" w:history="1">
        <w:r w:rsidRPr="00070B61">
          <w:rPr>
            <w:rFonts w:ascii="Times New Roman" w:hAnsi="Times New Roman"/>
            <w:color w:val="auto"/>
            <w:sz w:val="24"/>
            <w:szCs w:val="24"/>
          </w:rPr>
          <w:t>частью 1 статьи 111</w:t>
        </w:r>
      </w:hyperlink>
      <w:r w:rsidRPr="00070B61">
        <w:rPr>
          <w:rFonts w:ascii="Times New Roman" w:hAnsi="Times New Roman"/>
          <w:color w:val="auto"/>
          <w:sz w:val="24"/>
          <w:szCs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w:t>
      </w:r>
      <w:proofErr w:type="gramEnd"/>
      <w:r w:rsidRPr="00070B61">
        <w:rPr>
          <w:rFonts w:ascii="Times New Roman" w:hAnsi="Times New Roman"/>
          <w:color w:val="auto"/>
          <w:sz w:val="24"/>
          <w:szCs w:val="24"/>
        </w:rPr>
        <w:t xml:space="preserve">, на официальном сайте при определении поставщика и </w:t>
      </w:r>
      <w:hyperlink r:id="rId19" w:history="1">
        <w:r w:rsidRPr="00070B61">
          <w:rPr>
            <w:rFonts w:ascii="Times New Roman" w:hAnsi="Times New Roman"/>
            <w:color w:val="auto"/>
            <w:sz w:val="24"/>
            <w:szCs w:val="24"/>
          </w:rPr>
          <w:t>статьей 111.1</w:t>
        </w:r>
      </w:hyperlink>
      <w:r w:rsidRPr="00070B61">
        <w:rPr>
          <w:rFonts w:ascii="Times New Roman" w:hAnsi="Times New Roman"/>
          <w:color w:val="auto"/>
          <w:sz w:val="24"/>
          <w:szCs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 </w:t>
      </w:r>
    </w:p>
    <w:p w:rsidR="004008DA" w:rsidRPr="00070B61" w:rsidRDefault="004008DA" w:rsidP="00C7762A">
      <w:pPr>
        <w:pStyle w:val="15"/>
        <w:ind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1) дата, указанная лицом, имеющим право действовать от имени за</w:t>
      </w:r>
      <w:r w:rsidR="00287D1D" w:rsidRPr="00070B61">
        <w:rPr>
          <w:rFonts w:ascii="Times New Roman" w:hAnsi="Times New Roman"/>
          <w:color w:val="auto"/>
          <w:sz w:val="24"/>
          <w:szCs w:val="24"/>
        </w:rPr>
        <w:t xml:space="preserve">казчика, </w:t>
      </w:r>
      <w:r w:rsidRPr="00070B61">
        <w:rPr>
          <w:rFonts w:ascii="Times New Roman" w:hAnsi="Times New Roman"/>
          <w:color w:val="auto"/>
          <w:sz w:val="24"/>
          <w:szCs w:val="24"/>
        </w:rPr>
        <w:t xml:space="preserve">в расписке о получении решения об одностороннем </w:t>
      </w:r>
      <w:r w:rsidR="00287D1D" w:rsidRPr="00070B61">
        <w:rPr>
          <w:rFonts w:ascii="Times New Roman" w:hAnsi="Times New Roman"/>
          <w:color w:val="auto"/>
          <w:sz w:val="24"/>
          <w:szCs w:val="24"/>
        </w:rPr>
        <w:t xml:space="preserve">отказе от исполнения контракта </w:t>
      </w:r>
      <w:r w:rsidRPr="00070B61">
        <w:rPr>
          <w:rFonts w:ascii="Times New Roman" w:hAnsi="Times New Roman"/>
          <w:color w:val="auto"/>
          <w:sz w:val="24"/>
          <w:szCs w:val="24"/>
        </w:rPr>
        <w:t xml:space="preserve">(в случае передачи такого решения лицу, имеющему право действовать от имени заказчика, лично под расписку); </w:t>
      </w:r>
    </w:p>
    <w:p w:rsidR="004008DA" w:rsidRPr="00070B61" w:rsidRDefault="004008DA" w:rsidP="00C7762A">
      <w:pPr>
        <w:pStyle w:val="15"/>
        <w:ind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08DA" w:rsidRPr="00070B61" w:rsidRDefault="004008DA"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 xml:space="preserve">Решение Исполнителя об одностороннем отказе от исполнения контракта вступает в </w:t>
      </w:r>
      <w:proofErr w:type="gramStart"/>
      <w:r w:rsidRPr="00070B61">
        <w:rPr>
          <w:rFonts w:ascii="Times New Roman" w:hAnsi="Times New Roman"/>
          <w:color w:val="auto"/>
          <w:sz w:val="24"/>
          <w:szCs w:val="24"/>
        </w:rPr>
        <w:t>силу</w:t>
      </w:r>
      <w:proofErr w:type="gramEnd"/>
      <w:r w:rsidRPr="00070B61">
        <w:rPr>
          <w:rFonts w:ascii="Times New Roman" w:hAnsi="Times New Roman"/>
          <w:color w:val="auto"/>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54FBF" w:rsidRPr="00070B61" w:rsidRDefault="00954FBF"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lastRenderedPageBreak/>
        <w:t>Исполнитель не вправе без согласия Заказчика оказывать дополнительные услуги за плату, а также обуславливать оказание одних услуг обязательным исполнением других.</w:t>
      </w:r>
    </w:p>
    <w:p w:rsidR="005D2F4D" w:rsidRPr="00070B61" w:rsidRDefault="005D2F4D" w:rsidP="00C7762A">
      <w:pPr>
        <w:pStyle w:val="15"/>
        <w:numPr>
          <w:ilvl w:val="1"/>
          <w:numId w:val="1"/>
        </w:numPr>
        <w:ind w:left="0" w:right="-1" w:firstLine="567"/>
        <w:contextualSpacing/>
        <w:jc w:val="both"/>
        <w:rPr>
          <w:rFonts w:ascii="Times New Roman" w:hAnsi="Times New Roman"/>
          <w:b/>
          <w:color w:val="auto"/>
          <w:sz w:val="24"/>
          <w:szCs w:val="24"/>
        </w:rPr>
      </w:pPr>
      <w:r w:rsidRPr="00070B61">
        <w:rPr>
          <w:rFonts w:ascii="Times New Roman" w:hAnsi="Times New Roman"/>
          <w:b/>
          <w:color w:val="auto"/>
          <w:sz w:val="24"/>
          <w:szCs w:val="24"/>
        </w:rPr>
        <w:t>Исполнитель вправе:</w:t>
      </w:r>
    </w:p>
    <w:p w:rsidR="00953E35" w:rsidRPr="00070B61" w:rsidRDefault="00764D6A" w:rsidP="00C7762A">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Требовать оплату за оказанные услуги в соответствии с условиями Контракта.</w:t>
      </w:r>
    </w:p>
    <w:p w:rsidR="005D2F4D" w:rsidRDefault="00764D6A" w:rsidP="004B5433">
      <w:pPr>
        <w:pStyle w:val="15"/>
        <w:numPr>
          <w:ilvl w:val="2"/>
          <w:numId w:val="1"/>
        </w:numPr>
        <w:ind w:left="0" w:right="-1" w:firstLine="567"/>
        <w:contextualSpacing/>
        <w:jc w:val="both"/>
        <w:rPr>
          <w:rFonts w:ascii="Times New Roman" w:hAnsi="Times New Roman"/>
          <w:color w:val="auto"/>
          <w:sz w:val="24"/>
          <w:szCs w:val="24"/>
        </w:rPr>
      </w:pPr>
      <w:r w:rsidRPr="00070B61">
        <w:rPr>
          <w:rFonts w:ascii="Times New Roman" w:hAnsi="Times New Roman"/>
          <w:color w:val="auto"/>
          <w:sz w:val="24"/>
          <w:szCs w:val="24"/>
        </w:rPr>
        <w:t>Требовать уплату пеней, штрафов, а также возмещения убытков, согласно раздела 7 Контракта.</w:t>
      </w:r>
    </w:p>
    <w:p w:rsidR="00C765F5" w:rsidRPr="00070B61" w:rsidRDefault="00C765F5" w:rsidP="00C765F5">
      <w:pPr>
        <w:pStyle w:val="15"/>
        <w:ind w:left="567" w:right="-1"/>
        <w:contextualSpacing/>
        <w:jc w:val="both"/>
        <w:rPr>
          <w:rFonts w:ascii="Times New Roman" w:hAnsi="Times New Roman"/>
          <w:color w:val="auto"/>
          <w:sz w:val="24"/>
          <w:szCs w:val="24"/>
        </w:rPr>
      </w:pPr>
    </w:p>
    <w:p w:rsidR="001456A1" w:rsidRPr="00070B61" w:rsidRDefault="001456A1" w:rsidP="0047523E">
      <w:pPr>
        <w:numPr>
          <w:ilvl w:val="0"/>
          <w:numId w:val="1"/>
        </w:numPr>
        <w:jc w:val="center"/>
        <w:rPr>
          <w:b/>
          <w:bCs/>
        </w:rPr>
      </w:pPr>
      <w:r w:rsidRPr="00070B61">
        <w:rPr>
          <w:b/>
          <w:bCs/>
        </w:rPr>
        <w:t>КАЧЕСТВО ОКАЗ</w:t>
      </w:r>
      <w:r w:rsidR="00953E35" w:rsidRPr="00070B61">
        <w:rPr>
          <w:b/>
          <w:bCs/>
        </w:rPr>
        <w:t>ЫВАЕМ</w:t>
      </w:r>
      <w:r w:rsidRPr="00070B61">
        <w:rPr>
          <w:b/>
          <w:bCs/>
        </w:rPr>
        <w:t>ЫХ УСЛУГ</w:t>
      </w:r>
    </w:p>
    <w:p w:rsidR="00870C30" w:rsidRPr="00C765F5" w:rsidRDefault="0047523E" w:rsidP="00287D1D">
      <w:pPr>
        <w:pStyle w:val="a8"/>
        <w:numPr>
          <w:ilvl w:val="1"/>
          <w:numId w:val="8"/>
        </w:numPr>
        <w:ind w:left="0" w:firstLine="567"/>
        <w:jc w:val="both"/>
        <w:rPr>
          <w:rFonts w:ascii="Times New Roman" w:hAnsi="Times New Roman"/>
          <w:sz w:val="24"/>
          <w:szCs w:val="24"/>
        </w:rPr>
      </w:pPr>
      <w:r w:rsidRPr="00070B61">
        <w:rPr>
          <w:rFonts w:ascii="Times New Roman" w:hAnsi="Times New Roman"/>
          <w:bCs/>
          <w:sz w:val="24"/>
          <w:szCs w:val="24"/>
        </w:rPr>
        <w:t xml:space="preserve">Качество оказываемых услуг должно соответствовать </w:t>
      </w:r>
      <w:r w:rsidR="008E6EEB" w:rsidRPr="00070B61">
        <w:rPr>
          <w:rFonts w:ascii="Times New Roman" w:hAnsi="Times New Roman"/>
          <w:bCs/>
          <w:sz w:val="24"/>
          <w:szCs w:val="24"/>
        </w:rPr>
        <w:t xml:space="preserve">действующему на момент оказания услуг ГОСТ, ТУ, СТО, а также </w:t>
      </w:r>
      <w:r w:rsidR="00BA4E8F" w:rsidRPr="00070B61">
        <w:rPr>
          <w:rFonts w:ascii="Times New Roman" w:hAnsi="Times New Roman"/>
          <w:bCs/>
          <w:sz w:val="24"/>
          <w:szCs w:val="24"/>
        </w:rPr>
        <w:t>действующим нормативным актам законодательства Российской Федерации на данный вид Услуг.</w:t>
      </w:r>
    </w:p>
    <w:p w:rsidR="00C765F5" w:rsidRPr="00070B61" w:rsidRDefault="00C765F5" w:rsidP="00C765F5">
      <w:pPr>
        <w:pStyle w:val="a8"/>
        <w:ind w:left="567"/>
        <w:jc w:val="both"/>
        <w:rPr>
          <w:rFonts w:ascii="Times New Roman" w:hAnsi="Times New Roman"/>
          <w:sz w:val="24"/>
          <w:szCs w:val="24"/>
        </w:rPr>
      </w:pPr>
    </w:p>
    <w:p w:rsidR="0077637C" w:rsidRPr="00070B61" w:rsidRDefault="0077637C" w:rsidP="0047523E">
      <w:pPr>
        <w:numPr>
          <w:ilvl w:val="0"/>
          <w:numId w:val="1"/>
        </w:numPr>
        <w:jc w:val="center"/>
        <w:rPr>
          <w:b/>
          <w:bCs/>
        </w:rPr>
      </w:pPr>
      <w:r w:rsidRPr="00070B61">
        <w:rPr>
          <w:b/>
          <w:bCs/>
        </w:rPr>
        <w:t>СРОКИ ОКАЗАНИЯ УСЛУГ, ПОРЯДОК ПРИЕМКИ</w:t>
      </w:r>
    </w:p>
    <w:p w:rsidR="005102F0" w:rsidRPr="00070B61" w:rsidRDefault="0038098D" w:rsidP="0038098D">
      <w:pPr>
        <w:ind w:firstLine="567"/>
        <w:rPr>
          <w:b/>
        </w:rPr>
      </w:pPr>
      <w:r w:rsidRPr="004F60E8">
        <w:t xml:space="preserve">5.1. </w:t>
      </w:r>
      <w:r w:rsidR="00BD573C" w:rsidRPr="004F60E8">
        <w:t xml:space="preserve">Услуги по настоящему Контракту Исполнитель должен оказать </w:t>
      </w:r>
      <w:r w:rsidR="003A64FB" w:rsidRPr="004F60E8">
        <w:t>по предварительным заявкам Заказчика, в объемах, указанных в</w:t>
      </w:r>
      <w:r w:rsidR="00853DFF" w:rsidRPr="004F60E8">
        <w:t xml:space="preserve"> заявке Заказчика</w:t>
      </w:r>
      <w:r w:rsidR="003A64FB" w:rsidRPr="004F60E8">
        <w:t>,</w:t>
      </w:r>
      <w:r w:rsidR="00BD573C" w:rsidRPr="004F60E8">
        <w:t xml:space="preserve"> </w:t>
      </w:r>
      <w:r w:rsidR="00C765F5" w:rsidRPr="004F60E8">
        <w:br/>
      </w:r>
      <w:r w:rsidR="00BD573C" w:rsidRPr="004F60E8">
        <w:rPr>
          <w:b/>
        </w:rPr>
        <w:t xml:space="preserve">до </w:t>
      </w:r>
      <w:r w:rsidR="00E81168" w:rsidRPr="004F60E8">
        <w:rPr>
          <w:b/>
        </w:rPr>
        <w:t>25</w:t>
      </w:r>
      <w:r w:rsidR="00BD573C" w:rsidRPr="004F60E8">
        <w:rPr>
          <w:b/>
        </w:rPr>
        <w:t>.</w:t>
      </w:r>
      <w:r w:rsidR="005D2F4D" w:rsidRPr="004F60E8">
        <w:rPr>
          <w:b/>
        </w:rPr>
        <w:t>12</w:t>
      </w:r>
      <w:r w:rsidR="00BD573C" w:rsidRPr="004F60E8">
        <w:rPr>
          <w:b/>
        </w:rPr>
        <w:t>.202</w:t>
      </w:r>
      <w:r w:rsidR="005212B7" w:rsidRPr="004F60E8">
        <w:rPr>
          <w:b/>
        </w:rPr>
        <w:t>6</w:t>
      </w:r>
      <w:r w:rsidR="00BD573C" w:rsidRPr="004F60E8">
        <w:rPr>
          <w:b/>
        </w:rPr>
        <w:t xml:space="preserve"> </w:t>
      </w:r>
      <w:r w:rsidR="00853DFF" w:rsidRPr="004F60E8">
        <w:rPr>
          <w:b/>
        </w:rPr>
        <w:t>(</w:t>
      </w:r>
      <w:r w:rsidR="00BD573C" w:rsidRPr="004F60E8">
        <w:rPr>
          <w:b/>
        </w:rPr>
        <w:t>включительно</w:t>
      </w:r>
      <w:r w:rsidR="00853DFF" w:rsidRPr="004F60E8">
        <w:rPr>
          <w:b/>
        </w:rPr>
        <w:t>)</w:t>
      </w:r>
      <w:r w:rsidR="00BD573C" w:rsidRPr="004F60E8">
        <w:rPr>
          <w:b/>
        </w:rPr>
        <w:t>.</w:t>
      </w:r>
      <w:r w:rsidR="00E77886" w:rsidRPr="00070B61">
        <w:rPr>
          <w:b/>
        </w:rPr>
        <w:t xml:space="preserve"> </w:t>
      </w:r>
    </w:p>
    <w:p w:rsidR="00870C30" w:rsidRPr="00070B61" w:rsidRDefault="00E77886" w:rsidP="0038098D">
      <w:pPr>
        <w:ind w:firstLine="567"/>
        <w:rPr>
          <w:b/>
        </w:rPr>
      </w:pPr>
      <w:r w:rsidRPr="00070B61">
        <w:t>Дата оказания услуг подлежит обязательному согласованию с Заказчиком.</w:t>
      </w:r>
    </w:p>
    <w:p w:rsidR="006852F8" w:rsidRPr="00070B61" w:rsidRDefault="0038098D" w:rsidP="006852F8">
      <w:pPr>
        <w:ind w:firstLine="567"/>
      </w:pPr>
      <w:r w:rsidRPr="00070B61">
        <w:t xml:space="preserve">5.2. </w:t>
      </w:r>
      <w:r w:rsidR="004C7860" w:rsidRPr="00070B61">
        <w:t>Место оказания услуг - оказание услуг</w:t>
      </w:r>
      <w:r w:rsidR="006852F8" w:rsidRPr="00070B61">
        <w:t xml:space="preserve"> </w:t>
      </w:r>
      <w:r w:rsidR="004C7860" w:rsidRPr="00070B61">
        <w:t>осуществляется на территории Исполнителя.</w:t>
      </w:r>
    </w:p>
    <w:p w:rsidR="00BD573C" w:rsidRPr="00070B61" w:rsidRDefault="006852F8" w:rsidP="006852F8">
      <w:pPr>
        <w:ind w:firstLine="567"/>
      </w:pPr>
      <w:r w:rsidRPr="00070B61">
        <w:t xml:space="preserve">Заказчик направляет Исполнителю </w:t>
      </w:r>
      <w:r w:rsidR="00C765F5">
        <w:t>оборудование</w:t>
      </w:r>
      <w:r w:rsidR="0096586E">
        <w:t xml:space="preserve">, в объеме согласно заявке, </w:t>
      </w:r>
      <w:r w:rsidRPr="00070B61">
        <w:t>подлежаще</w:t>
      </w:r>
      <w:r w:rsidR="00C765F5">
        <w:t>е</w:t>
      </w:r>
      <w:r w:rsidRPr="00070B61">
        <w:t xml:space="preserve"> ремонту, в соответствии с Техническим заданием (Приложение к Контракту). </w:t>
      </w:r>
    </w:p>
    <w:p w:rsidR="00BD573C" w:rsidRPr="00070B61" w:rsidRDefault="0038098D" w:rsidP="0038098D">
      <w:pPr>
        <w:ind w:firstLine="567"/>
      </w:pPr>
      <w:r w:rsidRPr="00070B61">
        <w:t>5.</w:t>
      </w:r>
      <w:r w:rsidR="006852F8" w:rsidRPr="00070B61">
        <w:t>3</w:t>
      </w:r>
      <w:r w:rsidRPr="00070B61">
        <w:t xml:space="preserve">. </w:t>
      </w:r>
      <w:r w:rsidR="00BD573C" w:rsidRPr="00070B61">
        <w:t>Услуги по настоящему Контракту Исполнитель обязан оказать лично, своими силами, квалифицированными специалистами.</w:t>
      </w:r>
    </w:p>
    <w:p w:rsidR="00BD573C" w:rsidRPr="00070B61" w:rsidRDefault="0038098D" w:rsidP="0038098D">
      <w:pPr>
        <w:ind w:firstLine="567"/>
      </w:pPr>
      <w:r w:rsidRPr="00070B61">
        <w:t xml:space="preserve">5.4. </w:t>
      </w:r>
      <w:r w:rsidR="00BD573C" w:rsidRPr="00070B61">
        <w:t xml:space="preserve">Датой окончания оказания услуг по настоящему Контракту считается дата подписания </w:t>
      </w:r>
      <w:r w:rsidR="00853DFF" w:rsidRPr="00070B61">
        <w:t>документа о приемке услуг (акта оказанных услуг) Заказчиком</w:t>
      </w:r>
      <w:r w:rsidR="00BD573C" w:rsidRPr="00070B61">
        <w:t>.</w:t>
      </w:r>
    </w:p>
    <w:p w:rsidR="00BD573C" w:rsidRPr="00070B61" w:rsidRDefault="0038098D" w:rsidP="0038098D">
      <w:pPr>
        <w:ind w:firstLine="567"/>
      </w:pPr>
      <w:r w:rsidRPr="00070B61">
        <w:t xml:space="preserve">5.5. </w:t>
      </w:r>
      <w:r w:rsidR="00BD573C" w:rsidRPr="00070B61">
        <w:t xml:space="preserve">По факту окончания оказания услуг Исполнитель передает Заказчику подлинники платежных документов: </w:t>
      </w:r>
      <w:r w:rsidRPr="00070B61">
        <w:t>счет, счет-фактура, акт оказанных услуг.</w:t>
      </w:r>
    </w:p>
    <w:p w:rsidR="00BD573C" w:rsidRPr="00070B61" w:rsidRDefault="0038098D" w:rsidP="0038098D">
      <w:pPr>
        <w:ind w:firstLine="567"/>
      </w:pPr>
      <w:r w:rsidRPr="00070B61">
        <w:t xml:space="preserve">5.6. </w:t>
      </w:r>
      <w:r w:rsidR="00BD573C" w:rsidRPr="00070B61">
        <w:t>В случае если документы, указанные в пункте 5.5. Контракта, не переданы Исполнителем Заказчику услуги считаются не оказанными.</w:t>
      </w:r>
    </w:p>
    <w:p w:rsidR="0038098D" w:rsidRPr="00070B61" w:rsidRDefault="0038098D" w:rsidP="0038098D">
      <w:pPr>
        <w:ind w:firstLine="567"/>
      </w:pPr>
      <w:r w:rsidRPr="00070B61">
        <w:t>5.7.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38098D" w:rsidRPr="00070B61" w:rsidRDefault="0038098D" w:rsidP="0038098D">
      <w:pPr>
        <w:ind w:firstLine="567"/>
      </w:pPr>
      <w:r w:rsidRPr="00070B61">
        <w:t>5.8. По решению Заказчика для приемки Услуг (этапа оказания Услуг) может создаваться приемочная комиссия.</w:t>
      </w:r>
    </w:p>
    <w:p w:rsidR="0038098D" w:rsidRPr="00070B61" w:rsidRDefault="005D2F4D" w:rsidP="0038098D">
      <w:pPr>
        <w:ind w:firstLine="567"/>
      </w:pPr>
      <w:r w:rsidRPr="00070B61">
        <w:t>5.9.  Приемка</w:t>
      </w:r>
      <w:r w:rsidR="006852F8" w:rsidRPr="00070B61">
        <w:t xml:space="preserve"> результатов</w:t>
      </w:r>
      <w:r w:rsidR="0038098D" w:rsidRPr="00070B61">
        <w:t xml:space="preserve"> оказанных Услуг осуществляется З</w:t>
      </w:r>
      <w:r w:rsidR="00536B02" w:rsidRPr="00070B61">
        <w:t xml:space="preserve">аказчиком в течение   3 (трех) </w:t>
      </w:r>
      <w:r w:rsidR="0038098D" w:rsidRPr="00070B61">
        <w:t xml:space="preserve"> рабочих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3 (трех) рабочих дней Заказчиком направляется  в  письменной  форме  мотивированный отказ от подписания акта сдачи-приемки оказанных Услуг.</w:t>
      </w:r>
    </w:p>
    <w:p w:rsidR="00BD573C" w:rsidRPr="00070B61" w:rsidRDefault="0038098D" w:rsidP="0038098D">
      <w:pPr>
        <w:ind w:firstLine="567"/>
      </w:pPr>
      <w:r w:rsidRPr="00070B61">
        <w:t>5.10.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w:t>
      </w:r>
      <w:proofErr w:type="gramStart"/>
      <w:r w:rsidRPr="00070B61">
        <w:t>и</w:t>
      </w:r>
      <w:proofErr w:type="gramEnd"/>
      <w:r w:rsidRPr="00070B61">
        <w:t xml:space="preserve"> предложения экспертов, экспертных организаций, привлеченных для ее проведения.</w:t>
      </w:r>
    </w:p>
    <w:p w:rsidR="00BD573C" w:rsidRPr="00070B61" w:rsidRDefault="0038098D" w:rsidP="0038098D">
      <w:pPr>
        <w:ind w:firstLine="567"/>
      </w:pPr>
      <w:r w:rsidRPr="00070B61">
        <w:t xml:space="preserve">5.11. </w:t>
      </w:r>
      <w:r w:rsidR="00BD573C" w:rsidRPr="00070B61">
        <w:t xml:space="preserve">Основаниями для отказа в приемке услуг по Контракту является не соответствие услуг требованиям федеральных законов и технических регламентов, и технических условий, рекомендациям, действующих на момент оказания услуга также условиям Контракта. </w:t>
      </w:r>
    </w:p>
    <w:p w:rsidR="00BD573C" w:rsidRPr="00070B61" w:rsidRDefault="0038098D" w:rsidP="0038098D">
      <w:pPr>
        <w:ind w:firstLine="567"/>
      </w:pPr>
      <w:r w:rsidRPr="00070B61">
        <w:t xml:space="preserve">5.12. </w:t>
      </w:r>
      <w:r w:rsidR="00BD573C" w:rsidRPr="00070B61">
        <w:t xml:space="preserve">В случае обнаружения Заказчиком некачественно оказанных услуг, Сторонами в течение 5 (пяти) рабочих дней составляется двусторонний акт с перечнем выявленных </w:t>
      </w:r>
      <w:r w:rsidR="00BD573C" w:rsidRPr="00070B61">
        <w:lastRenderedPageBreak/>
        <w:t>недостатков, необходимых доработок и сроком их устранения. После подписания двустороннего акта Исполнитель обязан в течени</w:t>
      </w:r>
      <w:proofErr w:type="gramStart"/>
      <w:r w:rsidR="00BD573C" w:rsidRPr="00070B61">
        <w:t>и</w:t>
      </w:r>
      <w:proofErr w:type="gramEnd"/>
      <w:r w:rsidR="00BD573C" w:rsidRPr="00070B61">
        <w:t xml:space="preserve"> 10 дней своими силами и без увеличения цены Контракта устранить недостатки в оказанных услугах.</w:t>
      </w:r>
    </w:p>
    <w:p w:rsidR="00BD573C" w:rsidRPr="00070B61" w:rsidRDefault="0038098D" w:rsidP="0038098D">
      <w:pPr>
        <w:ind w:firstLine="567"/>
      </w:pPr>
      <w:r w:rsidRPr="00070B61">
        <w:t xml:space="preserve">5.13. </w:t>
      </w:r>
      <w:r w:rsidR="00BD573C" w:rsidRPr="00070B61">
        <w:t xml:space="preserve">В случае отказа Исполнителя подписать двусторонний акт или уклонения </w:t>
      </w:r>
      <w:r w:rsidR="00BD573C" w:rsidRPr="00070B61">
        <w:br/>
        <w:t>от его подписания, акт составляется в отсутствии Исполнителя. При этом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rsidR="00BD573C" w:rsidRPr="00070B61" w:rsidRDefault="0038098D" w:rsidP="0038098D">
      <w:pPr>
        <w:ind w:firstLine="567"/>
      </w:pPr>
      <w:r w:rsidRPr="00070B61">
        <w:t>5.14</w:t>
      </w:r>
      <w:r w:rsidR="00160F52" w:rsidRPr="00070B61">
        <w:t>.</w:t>
      </w:r>
      <w:r w:rsidRPr="00070B61">
        <w:t xml:space="preserve"> </w:t>
      </w:r>
      <w:r w:rsidR="00BD573C" w:rsidRPr="00070B61">
        <w:t>Все расходы, связанные с устранением недостатков/исправлению некачественно оказанных услуг другими лицами, оплачиваются Исполнителем, а в случае их неоплаты они возмещаются Заказчику путем удержания соответствующих сумм из платежей, причитающихся Исполнителю.</w:t>
      </w:r>
    </w:p>
    <w:p w:rsidR="00BD573C" w:rsidRPr="00070B61" w:rsidRDefault="0038098D" w:rsidP="0038098D">
      <w:pPr>
        <w:ind w:firstLine="567"/>
      </w:pPr>
      <w:r w:rsidRPr="00070B61">
        <w:t xml:space="preserve">5.15. </w:t>
      </w:r>
      <w:r w:rsidR="00BD573C" w:rsidRPr="00070B61">
        <w:t>Услуги, оказанные Исполнителем с изменением или отклонением от условий Контракта, оплате не подлежат.</w:t>
      </w:r>
    </w:p>
    <w:p w:rsidR="00BD573C" w:rsidRPr="00070B61" w:rsidRDefault="0038098D" w:rsidP="0038098D">
      <w:pPr>
        <w:ind w:firstLine="567"/>
      </w:pPr>
      <w:r w:rsidRPr="00070B61">
        <w:t xml:space="preserve">5.16. </w:t>
      </w:r>
      <w:r w:rsidR="00BD573C" w:rsidRPr="00070B61">
        <w:t>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на устранение недостатков.</w:t>
      </w:r>
    </w:p>
    <w:p w:rsidR="00BD573C" w:rsidRPr="00070B61" w:rsidRDefault="0038098D" w:rsidP="00287D1D">
      <w:pPr>
        <w:ind w:firstLine="567"/>
      </w:pPr>
      <w:r w:rsidRPr="00070B61">
        <w:t xml:space="preserve">5.17. </w:t>
      </w:r>
      <w:r w:rsidR="00BD573C" w:rsidRPr="00070B61">
        <w:t>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287D1D" w:rsidRPr="00070B61" w:rsidRDefault="00287D1D" w:rsidP="00287D1D">
      <w:pPr>
        <w:ind w:firstLine="567"/>
      </w:pPr>
    </w:p>
    <w:p w:rsidR="00BD573C" w:rsidRPr="00070B61" w:rsidRDefault="00BD573C" w:rsidP="0047523E">
      <w:pPr>
        <w:numPr>
          <w:ilvl w:val="0"/>
          <w:numId w:val="1"/>
        </w:numPr>
        <w:jc w:val="center"/>
        <w:rPr>
          <w:b/>
          <w:bCs/>
        </w:rPr>
      </w:pPr>
      <w:r w:rsidRPr="00070B61">
        <w:rPr>
          <w:b/>
          <w:bCs/>
        </w:rPr>
        <w:t>ГАРАНТИЙНЫЕ ОБЯЗАТЕЛЬСТВА</w:t>
      </w:r>
    </w:p>
    <w:p w:rsidR="00BD573C" w:rsidRPr="00070B61" w:rsidRDefault="0038098D" w:rsidP="0038098D">
      <w:pPr>
        <w:ind w:firstLine="567"/>
      </w:pPr>
      <w:r w:rsidRPr="00070B61">
        <w:t xml:space="preserve">6.1. </w:t>
      </w:r>
      <w:r w:rsidR="00BD573C" w:rsidRPr="00070B61">
        <w:t>Исполнитель гарантирует: соответствие качества оказываемых услуг требованиям законодательства Российской Федерации, и условиям Контракта.</w:t>
      </w:r>
    </w:p>
    <w:p w:rsidR="00BD573C" w:rsidRPr="00070B61" w:rsidRDefault="0038098D" w:rsidP="0038098D">
      <w:pPr>
        <w:ind w:firstLine="567"/>
      </w:pPr>
      <w:r w:rsidRPr="00070B61">
        <w:t xml:space="preserve">6.2. </w:t>
      </w:r>
      <w:r w:rsidR="00BD573C" w:rsidRPr="00070B61">
        <w:t>В случае оказания услуг ненадлежащего качества Заказчик вправе по своему выбору потребовать от Исполнителя:</w:t>
      </w:r>
    </w:p>
    <w:p w:rsidR="00BD573C" w:rsidRPr="00070B61" w:rsidRDefault="0038098D" w:rsidP="0038098D">
      <w:pPr>
        <w:ind w:firstLine="567"/>
      </w:pPr>
      <w:r w:rsidRPr="00070B61">
        <w:t xml:space="preserve">6.2.1. </w:t>
      </w:r>
      <w:r w:rsidR="00BD573C" w:rsidRPr="00070B61">
        <w:t xml:space="preserve">устранения недостатков оказываемых услуг, </w:t>
      </w:r>
      <w:proofErr w:type="gramStart"/>
      <w:r w:rsidR="00BD573C" w:rsidRPr="00070B61">
        <w:t>соответствующим</w:t>
      </w:r>
      <w:proofErr w:type="gramEnd"/>
      <w:r w:rsidR="00BD573C" w:rsidRPr="00070B61">
        <w:t xml:space="preserve"> Контракту;</w:t>
      </w:r>
    </w:p>
    <w:p w:rsidR="00BD573C" w:rsidRPr="00070B61" w:rsidRDefault="0038098D" w:rsidP="00287D1D">
      <w:pPr>
        <w:ind w:firstLine="567"/>
      </w:pPr>
      <w:r w:rsidRPr="00070B61">
        <w:t xml:space="preserve">6.2.2. </w:t>
      </w:r>
      <w:r w:rsidR="00BD573C" w:rsidRPr="00070B61">
        <w:t xml:space="preserve">возмещения своих расходов </w:t>
      </w:r>
      <w:r w:rsidRPr="00070B61">
        <w:t>на устранение недостатков услуг.</w:t>
      </w:r>
    </w:p>
    <w:p w:rsidR="00287D1D" w:rsidRPr="00070B61" w:rsidRDefault="00287D1D" w:rsidP="00287D1D">
      <w:pPr>
        <w:ind w:firstLine="567"/>
      </w:pPr>
    </w:p>
    <w:p w:rsidR="00BD573C" w:rsidRPr="00070B61" w:rsidRDefault="00BD573C" w:rsidP="0047523E">
      <w:pPr>
        <w:numPr>
          <w:ilvl w:val="0"/>
          <w:numId w:val="1"/>
        </w:numPr>
        <w:jc w:val="center"/>
        <w:rPr>
          <w:b/>
          <w:bCs/>
        </w:rPr>
      </w:pPr>
      <w:r w:rsidRPr="00070B61">
        <w:rPr>
          <w:b/>
          <w:bCs/>
        </w:rPr>
        <w:t>ОТВЕТСТВЕННОСТЬ СТОРОН</w:t>
      </w:r>
    </w:p>
    <w:p w:rsidR="00F876BD" w:rsidRPr="00070B61" w:rsidRDefault="00F876BD" w:rsidP="00F876BD">
      <w:pPr>
        <w:ind w:firstLine="567"/>
      </w:pPr>
      <w:r w:rsidRPr="00070B61">
        <w:t>7.1.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F876BD" w:rsidRPr="00070B61" w:rsidRDefault="00F876BD" w:rsidP="00F876BD">
      <w:pPr>
        <w:ind w:firstLine="567"/>
      </w:pPr>
      <w:r w:rsidRPr="00070B61">
        <w:t xml:space="preserve">7.2.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2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070B61">
          <w:t>Правилами</w:t>
        </w:r>
      </w:hyperlink>
      <w:r w:rsidRPr="00070B61">
        <w:t xml:space="preserve"> определения размера штрафа, начисляемого в случае ненадлежащего исполнения </w:t>
      </w:r>
      <w:r w:rsidR="009B7127" w:rsidRPr="00070B61">
        <w:t>З</w:t>
      </w:r>
      <w:r w:rsidRPr="00070B61">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9B7127" w:rsidRPr="00070B61">
        <w:t>З</w:t>
      </w:r>
      <w:r w:rsidRPr="00070B61">
        <w:t>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w:t>
      </w:r>
    </w:p>
    <w:p w:rsidR="00F876BD" w:rsidRPr="00070B61" w:rsidRDefault="00F876BD" w:rsidP="00F876BD">
      <w:pPr>
        <w:ind w:firstLine="567"/>
      </w:pPr>
      <w:r w:rsidRPr="00070B61">
        <w:t>7.3. 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876BD" w:rsidRPr="00070B61" w:rsidRDefault="00F876BD" w:rsidP="00F876BD">
      <w:pPr>
        <w:ind w:firstLine="567"/>
      </w:pPr>
      <w:r w:rsidRPr="00070B61">
        <w:t xml:space="preserve">7.4.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w:t>
      </w:r>
      <w:r w:rsidRPr="00070B61">
        <w:lastRenderedPageBreak/>
        <w:t>обязательств, предусмотренных Контрактом), Заказчик направляет Исполнителю требование об уплате штрафа.</w:t>
      </w:r>
    </w:p>
    <w:p w:rsidR="00F876BD" w:rsidRPr="00070B61" w:rsidRDefault="00F876BD" w:rsidP="00F876BD">
      <w:pPr>
        <w:ind w:firstLine="567"/>
      </w:pPr>
      <w:r w:rsidRPr="00070B61">
        <w:t xml:space="preserve">7.5.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00287D1D" w:rsidRPr="00070B61">
        <w:t xml:space="preserve">   Исполнителем  обязательств,</w:t>
      </w:r>
      <w:r w:rsidR="004B5433" w:rsidRPr="00070B61">
        <w:t xml:space="preserve"> </w:t>
      </w:r>
      <w:r w:rsidRPr="00070B61">
        <w:t xml:space="preserve">предусмотренных Контрактом),  размер штрафа определяется в соответствии с </w:t>
      </w:r>
      <w:hyperlink r:id="rId2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070B61">
          <w:t>Правилами</w:t>
        </w:r>
      </w:hyperlink>
      <w:r w:rsidRPr="00070B61">
        <w:t xml:space="preserve"> и равен </w:t>
      </w:r>
      <w:r w:rsidR="005C29C0" w:rsidRPr="00070B61">
        <w:t>____ %</w:t>
      </w:r>
      <w:r w:rsidR="005C29C0" w:rsidRPr="00070B61">
        <w:rPr>
          <w:rStyle w:val="ad"/>
        </w:rPr>
        <w:footnoteReference w:id="2"/>
      </w:r>
      <w:r w:rsidR="005C29C0" w:rsidRPr="00070B61">
        <w:t xml:space="preserve"> </w:t>
      </w:r>
      <w:r w:rsidRPr="00070B61">
        <w:t>це</w:t>
      </w:r>
      <w:r w:rsidR="004B5433" w:rsidRPr="00070B61">
        <w:t xml:space="preserve">ны </w:t>
      </w:r>
      <w:r w:rsidRPr="00070B61">
        <w:t>Контракта</w:t>
      </w:r>
      <w:r w:rsidR="005C29C0" w:rsidRPr="00070B61">
        <w:t>/начальной (максимальной) цены Контракта.</w:t>
      </w:r>
    </w:p>
    <w:p w:rsidR="00F876BD" w:rsidRPr="00070B61" w:rsidRDefault="00F876BD" w:rsidP="00F876BD">
      <w:pPr>
        <w:ind w:firstLine="567"/>
      </w:pPr>
      <w:r w:rsidRPr="00070B61">
        <w:t>7.6.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F876BD" w:rsidRPr="00070B61" w:rsidRDefault="00F876BD" w:rsidP="00F876BD">
      <w:pPr>
        <w:ind w:firstLine="567"/>
      </w:pPr>
      <w:r w:rsidRPr="00070B61">
        <w:t xml:space="preserve">7.7.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2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070B61">
          <w:t>Правилами</w:t>
        </w:r>
      </w:hyperlink>
      <w:r w:rsidRPr="00070B61">
        <w:t>,   и   составляет 1 000 (</w:t>
      </w:r>
      <w:r w:rsidR="00287D1D" w:rsidRPr="00070B61">
        <w:t xml:space="preserve">одна </w:t>
      </w:r>
      <w:r w:rsidRPr="00070B61">
        <w:t xml:space="preserve">тысяча) рублей 00 копеек. </w:t>
      </w:r>
    </w:p>
    <w:p w:rsidR="00F876BD" w:rsidRPr="00070B61" w:rsidRDefault="00F876BD" w:rsidP="00F876BD">
      <w:pPr>
        <w:ind w:firstLine="567"/>
      </w:pPr>
      <w:r w:rsidRPr="00070B61">
        <w:t>7.8.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F876BD" w:rsidRPr="00070B61" w:rsidRDefault="00F876BD" w:rsidP="00F876BD">
      <w:pPr>
        <w:ind w:firstLine="567"/>
      </w:pPr>
      <w:r w:rsidRPr="00070B61">
        <w:t>7.9. Общая сумма начисленн</w:t>
      </w:r>
      <w:r w:rsidR="00536B02" w:rsidRPr="00070B61">
        <w:t xml:space="preserve">ой неустойки (штрафов, пени) за </w:t>
      </w:r>
      <w:proofErr w:type="gramStart"/>
      <w:r w:rsidRPr="00070B61">
        <w:t>ненадлежащее</w:t>
      </w:r>
      <w:proofErr w:type="gramEnd"/>
      <w:r w:rsidRPr="00070B61">
        <w:t xml:space="preserve"> исполнением Заказчиком обязательств, предусмотренных Контрактом, не может превышать цены Контракта.</w:t>
      </w:r>
    </w:p>
    <w:p w:rsidR="00F876BD" w:rsidRPr="00070B61" w:rsidRDefault="00F876BD" w:rsidP="00F876BD">
      <w:pPr>
        <w:ind w:firstLine="567"/>
      </w:pPr>
      <w:r w:rsidRPr="00070B61">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76BD" w:rsidRPr="00070B61" w:rsidRDefault="00F876BD" w:rsidP="00F876BD">
      <w:pPr>
        <w:ind w:firstLine="567"/>
      </w:pPr>
      <w:r w:rsidRPr="00070B61">
        <w:t>7.11.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w:t>
      </w:r>
      <w:r w:rsidR="0096586E">
        <w:t xml:space="preserve"> </w:t>
      </w:r>
      <w:r w:rsidRPr="00070B61">
        <w:t xml:space="preserve">соответствии с </w:t>
      </w:r>
      <w:hyperlink r:id="rId23"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070B61">
          <w:t>Правилами</w:t>
        </w:r>
      </w:hyperlink>
      <w:r w:rsidRPr="00070B61">
        <w:t>, и составляет 1000 (Одна тысяча) рублей 00 копеек.</w:t>
      </w:r>
    </w:p>
    <w:p w:rsidR="00F876BD" w:rsidRPr="00070B61" w:rsidRDefault="00F876BD" w:rsidP="00F876BD">
      <w:pPr>
        <w:ind w:firstLine="567"/>
      </w:pPr>
      <w:r w:rsidRPr="00070B61">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573C" w:rsidRDefault="00F876BD" w:rsidP="00287D1D">
      <w:pPr>
        <w:ind w:firstLine="567"/>
        <w:rPr>
          <w:b/>
        </w:rPr>
      </w:pPr>
      <w:r w:rsidRPr="00070B61">
        <w:t>7.13.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sidR="00BD573C" w:rsidRPr="00070B61">
        <w:t xml:space="preserve"> </w:t>
      </w:r>
      <w:r w:rsidR="00BD573C" w:rsidRPr="00070B61">
        <w:rPr>
          <w:b/>
        </w:rPr>
        <w:t xml:space="preserve"> </w:t>
      </w:r>
    </w:p>
    <w:p w:rsidR="004F60E8" w:rsidRDefault="004F60E8" w:rsidP="001F5ADD">
      <w:pPr>
        <w:rPr>
          <w:b/>
        </w:rPr>
      </w:pPr>
    </w:p>
    <w:p w:rsidR="001F5ADD" w:rsidRDefault="001F5ADD" w:rsidP="001F5ADD">
      <w:pPr>
        <w:rPr>
          <w:b/>
        </w:rPr>
      </w:pPr>
    </w:p>
    <w:p w:rsidR="001F5ADD" w:rsidRPr="00070B61" w:rsidRDefault="001F5ADD" w:rsidP="001F5ADD">
      <w:pPr>
        <w:rPr>
          <w:b/>
        </w:rPr>
      </w:pPr>
    </w:p>
    <w:p w:rsidR="00BD573C" w:rsidRPr="00070B61" w:rsidRDefault="00BD573C" w:rsidP="0047523E">
      <w:pPr>
        <w:numPr>
          <w:ilvl w:val="0"/>
          <w:numId w:val="1"/>
        </w:numPr>
        <w:jc w:val="center"/>
        <w:rPr>
          <w:b/>
          <w:bCs/>
        </w:rPr>
      </w:pPr>
      <w:r w:rsidRPr="00070B61">
        <w:rPr>
          <w:b/>
          <w:bCs/>
        </w:rPr>
        <w:t>ОБСТОЯТЕЛЬСТВА НЕПРЕОДОЛИМОЙ СИЛЫ</w:t>
      </w:r>
    </w:p>
    <w:p w:rsidR="004C7860" w:rsidRPr="00070B61" w:rsidRDefault="00BD573C" w:rsidP="004C7860">
      <w:pPr>
        <w:numPr>
          <w:ilvl w:val="1"/>
          <w:numId w:val="1"/>
        </w:numPr>
        <w:tabs>
          <w:tab w:val="left" w:pos="851"/>
        </w:tabs>
        <w:ind w:left="0" w:firstLine="567"/>
      </w:pPr>
      <w:r w:rsidRPr="00070B61">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D573C" w:rsidRPr="00070B61" w:rsidRDefault="00BD573C" w:rsidP="004C7860">
      <w:pPr>
        <w:ind w:firstLine="567"/>
      </w:pPr>
      <w:r w:rsidRPr="00070B61">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D573C" w:rsidRPr="00070B61" w:rsidRDefault="00BD573C" w:rsidP="004C7860">
      <w:pPr>
        <w:numPr>
          <w:ilvl w:val="1"/>
          <w:numId w:val="1"/>
        </w:numPr>
        <w:tabs>
          <w:tab w:val="left" w:pos="851"/>
        </w:tabs>
        <w:ind w:left="0" w:firstLine="567"/>
      </w:pPr>
      <w:r w:rsidRPr="00070B61">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070B61">
        <w:t>в</w:t>
      </w:r>
      <w:proofErr w:type="gramEnd"/>
      <w:r w:rsidRPr="00070B61">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D573C" w:rsidRPr="00070B61" w:rsidRDefault="00BD573C" w:rsidP="004C7860">
      <w:pPr>
        <w:numPr>
          <w:ilvl w:val="1"/>
          <w:numId w:val="1"/>
        </w:numPr>
        <w:tabs>
          <w:tab w:val="left" w:pos="851"/>
        </w:tabs>
        <w:ind w:left="0" w:firstLine="567"/>
      </w:pPr>
      <w:r w:rsidRPr="00070B61">
        <w:t>По прекращении указанных обстоятель</w:t>
      </w:r>
      <w:proofErr w:type="gramStart"/>
      <w:r w:rsidRPr="00070B61">
        <w:t>ств Ст</w:t>
      </w:r>
      <w:proofErr w:type="gramEnd"/>
      <w:r w:rsidRPr="00070B61">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BD573C" w:rsidRPr="00070B61" w:rsidRDefault="00BD573C" w:rsidP="004C7860">
      <w:pPr>
        <w:numPr>
          <w:ilvl w:val="1"/>
          <w:numId w:val="1"/>
        </w:numPr>
        <w:tabs>
          <w:tab w:val="left" w:pos="851"/>
        </w:tabs>
        <w:ind w:left="0" w:firstLine="567"/>
      </w:pPr>
      <w:r w:rsidRPr="00070B61">
        <w:t xml:space="preserve">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BD573C" w:rsidRPr="00070B61" w:rsidRDefault="00BD573C" w:rsidP="004C7860">
      <w:pPr>
        <w:numPr>
          <w:ilvl w:val="1"/>
          <w:numId w:val="1"/>
        </w:numPr>
        <w:tabs>
          <w:tab w:val="left" w:pos="851"/>
        </w:tabs>
        <w:ind w:left="0" w:firstLine="567"/>
      </w:pPr>
      <w:r w:rsidRPr="00070B61">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D573C" w:rsidRPr="00070B61" w:rsidRDefault="00E118DC" w:rsidP="00287D1D">
      <w:pPr>
        <w:numPr>
          <w:ilvl w:val="1"/>
          <w:numId w:val="1"/>
        </w:numPr>
        <w:tabs>
          <w:tab w:val="left" w:pos="851"/>
        </w:tabs>
        <w:ind w:left="0" w:firstLine="567"/>
      </w:pPr>
      <w:r w:rsidRPr="00070B61">
        <w:t>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87D1D" w:rsidRPr="00070B61" w:rsidRDefault="00287D1D" w:rsidP="00287D1D">
      <w:pPr>
        <w:tabs>
          <w:tab w:val="left" w:pos="851"/>
        </w:tabs>
        <w:ind w:left="567"/>
      </w:pPr>
    </w:p>
    <w:p w:rsidR="00BD573C" w:rsidRPr="00070B61" w:rsidRDefault="00BD573C" w:rsidP="0047523E">
      <w:pPr>
        <w:numPr>
          <w:ilvl w:val="0"/>
          <w:numId w:val="1"/>
        </w:numPr>
        <w:jc w:val="center"/>
        <w:rPr>
          <w:b/>
          <w:bCs/>
        </w:rPr>
      </w:pPr>
      <w:r w:rsidRPr="00070B61">
        <w:rPr>
          <w:b/>
          <w:bCs/>
        </w:rPr>
        <w:t>ИЗМЕНЕНИЕ, РАСТОРЖЕНИЕ КОНТРАКТА</w:t>
      </w:r>
    </w:p>
    <w:p w:rsidR="00BD573C" w:rsidRPr="00070B61" w:rsidRDefault="00BD573C" w:rsidP="004C7860">
      <w:pPr>
        <w:numPr>
          <w:ilvl w:val="1"/>
          <w:numId w:val="1"/>
        </w:numPr>
        <w:ind w:left="0" w:firstLine="567"/>
      </w:pPr>
      <w:r w:rsidRPr="00070B61">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BD573C" w:rsidRPr="00070B61" w:rsidRDefault="00BD573C" w:rsidP="004C7860">
      <w:pPr>
        <w:numPr>
          <w:ilvl w:val="1"/>
          <w:numId w:val="1"/>
        </w:numPr>
        <w:ind w:left="0" w:firstLine="567"/>
      </w:pPr>
      <w:r w:rsidRPr="00070B61">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BD573C" w:rsidRPr="00070B61" w:rsidRDefault="00BD573C" w:rsidP="004C7860">
      <w:pPr>
        <w:numPr>
          <w:ilvl w:val="1"/>
          <w:numId w:val="1"/>
        </w:numPr>
        <w:ind w:left="0" w:firstLine="567"/>
      </w:pPr>
      <w:r w:rsidRPr="00070B61">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D573C" w:rsidRPr="00070B61" w:rsidRDefault="00BD573C" w:rsidP="004C7860">
      <w:pPr>
        <w:numPr>
          <w:ilvl w:val="1"/>
          <w:numId w:val="1"/>
        </w:numPr>
        <w:ind w:left="0" w:firstLine="567"/>
      </w:pPr>
      <w:r w:rsidRPr="00070B61">
        <w:t>В случае перемены Заказчика права и обязанности Заказчика, предусмотренные Контрактом, переходят к новому Заказчику.</w:t>
      </w:r>
    </w:p>
    <w:p w:rsidR="00BD573C" w:rsidRPr="00070B61" w:rsidRDefault="00BD573C" w:rsidP="004C7860">
      <w:pPr>
        <w:numPr>
          <w:ilvl w:val="1"/>
          <w:numId w:val="1"/>
        </w:numPr>
        <w:ind w:left="0" w:firstLine="567"/>
      </w:pPr>
      <w:r w:rsidRPr="00070B61">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8-25 статьи 95 Федерального закона </w:t>
      </w:r>
      <w:r w:rsidRPr="00070B61">
        <w:lastRenderedPageBreak/>
        <w:t>от 05.04.2013 № 44-ФЗ «О контрактной системе в сфере закупок товаров, работ, услуг для обеспечения государственных и муниципальных нужд».</w:t>
      </w:r>
    </w:p>
    <w:p w:rsidR="00BD573C" w:rsidRPr="00070B61" w:rsidRDefault="00BD573C" w:rsidP="004C7860">
      <w:pPr>
        <w:numPr>
          <w:ilvl w:val="1"/>
          <w:numId w:val="1"/>
        </w:numPr>
        <w:ind w:left="0" w:firstLine="567"/>
      </w:pPr>
      <w:r w:rsidRPr="00070B61">
        <w:t>В случае расторжения Контракта по любым основаниям Заказчик обязан оплатить Исполнителю стоимость услуг надлежащего качества и соответствующего требованиям Заказчика, фактически оказанных на момент расторжения Контракта.</w:t>
      </w:r>
    </w:p>
    <w:p w:rsidR="00BD573C" w:rsidRPr="00070B61" w:rsidRDefault="00BD573C" w:rsidP="004C7860">
      <w:pPr>
        <w:numPr>
          <w:ilvl w:val="1"/>
          <w:numId w:val="1"/>
        </w:numPr>
        <w:ind w:left="0" w:firstLine="567"/>
      </w:pPr>
      <w:r w:rsidRPr="00070B61">
        <w:t>Заказчик вправе принять решение об одностороннем отказе от исполнения Контракта в соответствии с гражданским законодательством в случае: Оказания услуг ненадлежащего качества с недостатками, которые не могут быть устранены в приемлемый для Заказчика срок; нарушения сроков оказания услуг более чем на 10 рабочих дней.</w:t>
      </w:r>
    </w:p>
    <w:p w:rsidR="00BD573C" w:rsidRPr="00070B61" w:rsidRDefault="00BD573C" w:rsidP="004C7860">
      <w:pPr>
        <w:numPr>
          <w:ilvl w:val="1"/>
          <w:numId w:val="1"/>
        </w:numPr>
        <w:ind w:left="0" w:firstLine="567"/>
      </w:pPr>
      <w:r w:rsidRPr="00070B61">
        <w:t>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87D1D" w:rsidRDefault="00BD573C" w:rsidP="004B5433">
      <w:pPr>
        <w:numPr>
          <w:ilvl w:val="1"/>
          <w:numId w:val="1"/>
        </w:numPr>
        <w:ind w:left="0" w:firstLine="567"/>
        <w:contextualSpacing/>
      </w:pPr>
      <w:r w:rsidRPr="00070B61">
        <w:t>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FF7350" w:rsidRPr="00070B61" w:rsidRDefault="00FF7350" w:rsidP="00FF7350">
      <w:pPr>
        <w:ind w:left="567"/>
        <w:contextualSpacing/>
      </w:pPr>
    </w:p>
    <w:p w:rsidR="00872D6E" w:rsidRPr="00070B61" w:rsidRDefault="00872D6E" w:rsidP="004B5433">
      <w:pPr>
        <w:numPr>
          <w:ilvl w:val="0"/>
          <w:numId w:val="1"/>
        </w:numPr>
        <w:contextualSpacing/>
        <w:jc w:val="center"/>
        <w:rPr>
          <w:b/>
          <w:bCs/>
        </w:rPr>
      </w:pPr>
      <w:r w:rsidRPr="00070B61">
        <w:rPr>
          <w:b/>
          <w:bCs/>
        </w:rPr>
        <w:t>ПОРЯДОК РАЗРЕШЕНИЯ СПОРОВ</w:t>
      </w:r>
    </w:p>
    <w:p w:rsidR="00872D6E" w:rsidRPr="00070B61" w:rsidRDefault="00872D6E" w:rsidP="004B5433">
      <w:pPr>
        <w:numPr>
          <w:ilvl w:val="1"/>
          <w:numId w:val="1"/>
        </w:numPr>
        <w:ind w:left="0" w:firstLine="567"/>
        <w:contextualSpacing/>
      </w:pPr>
      <w:r w:rsidRPr="00070B61">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872D6E" w:rsidRPr="00070B61" w:rsidRDefault="00872D6E" w:rsidP="004C7860">
      <w:pPr>
        <w:numPr>
          <w:ilvl w:val="1"/>
          <w:numId w:val="1"/>
        </w:numPr>
        <w:ind w:left="0" w:firstLine="567"/>
      </w:pPr>
      <w:r w:rsidRPr="00070B61">
        <w:t>Досудебный порядок урегулирования споров, предусматривающий направление претензии контрагенту, является обязательным.</w:t>
      </w:r>
    </w:p>
    <w:p w:rsidR="00872D6E" w:rsidRDefault="00872D6E" w:rsidP="00287D1D">
      <w:pPr>
        <w:numPr>
          <w:ilvl w:val="1"/>
          <w:numId w:val="1"/>
        </w:numPr>
        <w:ind w:left="0" w:firstLine="567"/>
      </w:pPr>
      <w:r w:rsidRPr="00070B61">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FF7350" w:rsidRPr="00070B61" w:rsidRDefault="00FF7350" w:rsidP="00FF7350">
      <w:pPr>
        <w:ind w:left="567"/>
      </w:pPr>
    </w:p>
    <w:p w:rsidR="000F307A" w:rsidRPr="00070B61" w:rsidRDefault="000F307A" w:rsidP="0047523E">
      <w:pPr>
        <w:numPr>
          <w:ilvl w:val="0"/>
          <w:numId w:val="1"/>
        </w:numPr>
        <w:jc w:val="center"/>
        <w:rPr>
          <w:b/>
          <w:bCs/>
        </w:rPr>
      </w:pPr>
      <w:bookmarkStart w:id="0" w:name="p0"/>
      <w:bookmarkEnd w:id="0"/>
      <w:r w:rsidRPr="00070B61">
        <w:rPr>
          <w:b/>
          <w:bCs/>
        </w:rPr>
        <w:t>АНТИКОРРУПЦИОННАЯ ОГОВОРКА</w:t>
      </w:r>
    </w:p>
    <w:p w:rsidR="000F307A" w:rsidRPr="00070B61" w:rsidRDefault="000F307A" w:rsidP="004C7860">
      <w:pPr>
        <w:numPr>
          <w:ilvl w:val="1"/>
          <w:numId w:val="1"/>
        </w:numPr>
        <w:ind w:left="0" w:firstLine="567"/>
      </w:pPr>
      <w:r w:rsidRPr="00070B61">
        <w:t xml:space="preserve">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0F307A" w:rsidRPr="00070B61" w:rsidRDefault="000F307A" w:rsidP="004C7860">
      <w:pPr>
        <w:numPr>
          <w:ilvl w:val="1"/>
          <w:numId w:val="1"/>
        </w:numPr>
        <w:ind w:left="0" w:firstLine="567"/>
      </w:pPr>
      <w:r w:rsidRPr="00070B61">
        <w:t xml:space="preserve">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0F307A" w:rsidRPr="00070B61" w:rsidRDefault="000F307A" w:rsidP="004C7860">
      <w:pPr>
        <w:numPr>
          <w:ilvl w:val="1"/>
          <w:numId w:val="1"/>
        </w:numPr>
        <w:ind w:left="0" w:firstLine="567"/>
      </w:pPr>
      <w:r w:rsidRPr="00070B61">
        <w:t xml:space="preserve">В случае возникновения у Стороны обоснованных подозрений, что произошло или может произойти нарушение каких-либо положений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w:t>
      </w:r>
      <w:proofErr w:type="gramStart"/>
      <w:r w:rsidRPr="00070B61">
        <w:t>с даты получения</w:t>
      </w:r>
      <w:proofErr w:type="gramEnd"/>
      <w:r w:rsidRPr="00070B61">
        <w:t xml:space="preserve"> письменного уведомления о нарушении. </w:t>
      </w:r>
    </w:p>
    <w:p w:rsidR="000F307A" w:rsidRPr="00070B61" w:rsidRDefault="000F307A" w:rsidP="004C7860">
      <w:pPr>
        <w:numPr>
          <w:ilvl w:val="1"/>
          <w:numId w:val="1"/>
        </w:numPr>
        <w:ind w:left="0" w:firstLine="567"/>
      </w:pPr>
      <w:r w:rsidRPr="00070B61">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w:t>
      </w:r>
      <w:r w:rsidRPr="00070B61">
        <w:lastRenderedPageBreak/>
        <w:t xml:space="preserve">применимого законодательства Российской Федерации и международных актов о противодействии коррупции. </w:t>
      </w:r>
    </w:p>
    <w:p w:rsidR="00FF7350" w:rsidRPr="008024D4" w:rsidRDefault="000F307A" w:rsidP="008024D4">
      <w:pPr>
        <w:numPr>
          <w:ilvl w:val="1"/>
          <w:numId w:val="1"/>
        </w:numPr>
        <w:ind w:left="0" w:firstLine="567"/>
      </w:pPr>
      <w:r w:rsidRPr="00070B61">
        <w:t>В случае нарушения одной Стороной обязательств воздерживаться от запрещенных в Контракте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72D6E" w:rsidRPr="00070B61" w:rsidRDefault="00872D6E" w:rsidP="0047523E">
      <w:pPr>
        <w:numPr>
          <w:ilvl w:val="0"/>
          <w:numId w:val="1"/>
        </w:numPr>
        <w:jc w:val="center"/>
        <w:rPr>
          <w:b/>
          <w:bCs/>
        </w:rPr>
      </w:pPr>
      <w:r w:rsidRPr="00070B61">
        <w:rPr>
          <w:b/>
          <w:bCs/>
        </w:rPr>
        <w:t>ПРОЧИЕ УСЛОВИЯ</w:t>
      </w:r>
    </w:p>
    <w:p w:rsidR="00872D6E" w:rsidRPr="00070B61" w:rsidRDefault="00872D6E" w:rsidP="004C7860">
      <w:pPr>
        <w:numPr>
          <w:ilvl w:val="1"/>
          <w:numId w:val="1"/>
        </w:numPr>
        <w:ind w:left="0" w:firstLine="567"/>
      </w:pPr>
      <w:r w:rsidRPr="00070B61">
        <w:t>Настоящий Контракт заключён по результатам закупочной сессии с использованием единого агрегатора торговли - информационного ресурса.</w:t>
      </w:r>
    </w:p>
    <w:p w:rsidR="00872D6E" w:rsidRPr="00070B61" w:rsidRDefault="00872D6E" w:rsidP="004C7860">
      <w:pPr>
        <w:numPr>
          <w:ilvl w:val="2"/>
          <w:numId w:val="1"/>
        </w:numPr>
        <w:ind w:left="0" w:firstLine="567"/>
        <w:rPr>
          <w:highlight w:val="green"/>
        </w:rPr>
      </w:pPr>
      <w:r w:rsidRPr="00070B61">
        <w:rPr>
          <w:highlight w:val="green"/>
        </w:rPr>
        <w:t>(выбрать при подписании Контракта)</w:t>
      </w:r>
    </w:p>
    <w:p w:rsidR="00872D6E" w:rsidRPr="00070B61" w:rsidRDefault="00872D6E" w:rsidP="000F307A">
      <w:pPr>
        <w:ind w:firstLine="567"/>
        <w:rPr>
          <w:highlight w:val="cyan"/>
        </w:rPr>
      </w:pPr>
      <w:r w:rsidRPr="00070B61">
        <w:rPr>
          <w:highlight w:val="cyan"/>
        </w:rPr>
        <w:t>Вариант 1. Контракт составлен в 2 экземплярах, идентичных по содержанию и имеющих одинаковую юридическую силу, один из которых передан Исполнителю, другой - находится у Заказчика.</w:t>
      </w:r>
    </w:p>
    <w:p w:rsidR="00872D6E" w:rsidRPr="00070B61" w:rsidRDefault="00872D6E" w:rsidP="000F307A">
      <w:pPr>
        <w:ind w:firstLine="567"/>
      </w:pPr>
      <w:r w:rsidRPr="00070B61">
        <w:rPr>
          <w:highlight w:val="cyan"/>
        </w:rPr>
        <w:t>Вариант 2. Контракт составлен в форме электронного документа, подписанного усиленными электронными подписями Сторон.</w:t>
      </w:r>
    </w:p>
    <w:p w:rsidR="00872D6E" w:rsidRPr="00070B61" w:rsidRDefault="00872D6E" w:rsidP="004C7860">
      <w:pPr>
        <w:numPr>
          <w:ilvl w:val="1"/>
          <w:numId w:val="1"/>
        </w:numPr>
        <w:ind w:left="0" w:firstLine="567"/>
      </w:pPr>
      <w:r w:rsidRPr="00070B61">
        <w:t>Во всем остальном, что не предусмотрено Контрактом, Стороны руководствуются законодательством Российской Федерации.</w:t>
      </w:r>
    </w:p>
    <w:p w:rsidR="00872D6E" w:rsidRPr="00070B61" w:rsidRDefault="00872D6E" w:rsidP="004C7860">
      <w:pPr>
        <w:numPr>
          <w:ilvl w:val="1"/>
          <w:numId w:val="1"/>
        </w:numPr>
        <w:ind w:left="0" w:firstLine="567"/>
      </w:pPr>
      <w:r w:rsidRPr="00070B61">
        <w:t>Приложения к Контракту, являющиеся его неотъемлемой частью:</w:t>
      </w:r>
    </w:p>
    <w:p w:rsidR="00FF7350" w:rsidRPr="00070B61" w:rsidRDefault="00872D6E" w:rsidP="006701F5">
      <w:pPr>
        <w:ind w:firstLine="567"/>
      </w:pPr>
      <w:r w:rsidRPr="00070B61">
        <w:t xml:space="preserve">Приложение  – </w:t>
      </w:r>
      <w:r w:rsidR="00802A6A" w:rsidRPr="00070B61">
        <w:t xml:space="preserve">Техническое </w:t>
      </w:r>
      <w:r w:rsidR="00EE6D01" w:rsidRPr="00070B61">
        <w:t>задание</w:t>
      </w:r>
      <w:r w:rsidR="000F307A" w:rsidRPr="00070B61">
        <w:t>.</w:t>
      </w:r>
    </w:p>
    <w:p w:rsidR="00872D6E" w:rsidRPr="00070B61" w:rsidRDefault="00872D6E" w:rsidP="0047523E">
      <w:pPr>
        <w:numPr>
          <w:ilvl w:val="0"/>
          <w:numId w:val="1"/>
        </w:numPr>
        <w:jc w:val="center"/>
        <w:rPr>
          <w:b/>
        </w:rPr>
      </w:pPr>
      <w:r w:rsidRPr="00070B61">
        <w:rPr>
          <w:b/>
          <w:bCs/>
        </w:rPr>
        <w:t>СРОК ДЕЙСТВИЯ КОНТРАКТА</w:t>
      </w:r>
    </w:p>
    <w:p w:rsidR="00872D6E" w:rsidRDefault="00872D6E" w:rsidP="008F663F">
      <w:pPr>
        <w:numPr>
          <w:ilvl w:val="1"/>
          <w:numId w:val="1"/>
        </w:numPr>
        <w:ind w:left="0" w:firstLine="567"/>
      </w:pPr>
      <w:r w:rsidRPr="00070B61">
        <w:t>Контра</w:t>
      </w:r>
      <w:proofErr w:type="gramStart"/>
      <w:r w:rsidRPr="00070B61">
        <w:t>кт вст</w:t>
      </w:r>
      <w:proofErr w:type="gramEnd"/>
      <w:r w:rsidRPr="00070B61">
        <w:t xml:space="preserve">упает в силу с момента его подписания Сторонами и действует </w:t>
      </w:r>
      <w:r w:rsidRPr="00070B61">
        <w:br/>
      </w:r>
      <w:r w:rsidRPr="00070B61">
        <w:rPr>
          <w:b/>
        </w:rPr>
        <w:t>до «31» декабря 202</w:t>
      </w:r>
      <w:r w:rsidR="00A26D08">
        <w:rPr>
          <w:b/>
        </w:rPr>
        <w:t>6</w:t>
      </w:r>
      <w:r w:rsidR="008024D4" w:rsidRPr="008024D4">
        <w:rPr>
          <w:b/>
        </w:rPr>
        <w:t xml:space="preserve"> </w:t>
      </w:r>
      <w:r w:rsidRPr="00070B61">
        <w:rPr>
          <w:b/>
        </w:rPr>
        <w:t>г.,</w:t>
      </w:r>
      <w:r w:rsidRPr="00070B61">
        <w:t xml:space="preserve"> а в части осуществления оплаты и гарантийных обязательств – </w:t>
      </w:r>
      <w:r w:rsidR="008024D4">
        <w:br/>
      </w:r>
      <w:r w:rsidRPr="00070B61">
        <w:t>до их полного исполнения. Окончание срока действия настоящего контракта не влечет прекращение неисполненных обязатель</w:t>
      </w:r>
      <w:proofErr w:type="gramStart"/>
      <w:r w:rsidRPr="00070B61">
        <w:t>ств ст</w:t>
      </w:r>
      <w:proofErr w:type="gramEnd"/>
      <w:r w:rsidRPr="00070B61">
        <w:t>орон по настоящему контракту.</w:t>
      </w:r>
    </w:p>
    <w:p w:rsidR="00A26D08" w:rsidRPr="00070B61" w:rsidRDefault="00A26D08" w:rsidP="00A26D08">
      <w:pPr>
        <w:ind w:left="567"/>
      </w:pPr>
    </w:p>
    <w:p w:rsidR="0047523E" w:rsidRPr="00070B61" w:rsidRDefault="00872D6E" w:rsidP="0047523E">
      <w:pPr>
        <w:numPr>
          <w:ilvl w:val="0"/>
          <w:numId w:val="1"/>
        </w:numPr>
        <w:jc w:val="center"/>
        <w:rPr>
          <w:b/>
          <w:bCs/>
        </w:rPr>
      </w:pPr>
      <w:r w:rsidRPr="00070B61">
        <w:rPr>
          <w:b/>
          <w:bCs/>
        </w:rPr>
        <w:t xml:space="preserve">ЮРИДИЧЕСКИЕ АДРЕСА, </w:t>
      </w:r>
    </w:p>
    <w:p w:rsidR="008024D4" w:rsidRPr="00C5448F" w:rsidRDefault="00872D6E" w:rsidP="00C5448F">
      <w:pPr>
        <w:ind w:left="360"/>
        <w:jc w:val="center"/>
        <w:rPr>
          <w:b/>
          <w:bCs/>
        </w:rPr>
      </w:pPr>
      <w:r w:rsidRPr="00070B61">
        <w:rPr>
          <w:b/>
          <w:bCs/>
        </w:rPr>
        <w:t xml:space="preserve">БАНКОВСКИЕ И РЕКВИЗИТЫ СТОРОН </w:t>
      </w:r>
    </w:p>
    <w:tbl>
      <w:tblPr>
        <w:tblW w:w="0" w:type="auto"/>
        <w:tblInd w:w="675" w:type="dxa"/>
        <w:tblLook w:val="04A0"/>
      </w:tblPr>
      <w:tblGrid>
        <w:gridCol w:w="4840"/>
        <w:gridCol w:w="4481"/>
      </w:tblGrid>
      <w:tr w:rsidR="00C5448F" w:rsidRPr="00192DE3" w:rsidTr="00C5448F">
        <w:tc>
          <w:tcPr>
            <w:tcW w:w="4911" w:type="dxa"/>
            <w:shd w:val="clear" w:color="auto" w:fill="auto"/>
          </w:tcPr>
          <w:p w:rsidR="00C5448F" w:rsidRPr="00192DE3" w:rsidRDefault="00C5448F" w:rsidP="006701F5">
            <w:pPr>
              <w:pStyle w:val="ConsPlusNormal"/>
              <w:outlineLvl w:val="1"/>
              <w:rPr>
                <w:b/>
                <w:sz w:val="22"/>
                <w:szCs w:val="22"/>
              </w:rPr>
            </w:pPr>
            <w:r w:rsidRPr="00192DE3">
              <w:rPr>
                <w:rFonts w:eastAsia="Calibri"/>
                <w:b/>
                <w:lang w:eastAsia="en-US"/>
              </w:rPr>
              <w:t>Заказчик</w:t>
            </w:r>
          </w:p>
        </w:tc>
        <w:tc>
          <w:tcPr>
            <w:tcW w:w="4552" w:type="dxa"/>
            <w:shd w:val="clear" w:color="auto" w:fill="auto"/>
          </w:tcPr>
          <w:p w:rsidR="00C5448F" w:rsidRPr="00192DE3" w:rsidRDefault="006701F5" w:rsidP="006701F5">
            <w:pPr>
              <w:pStyle w:val="ConsPlusNormal"/>
              <w:jc w:val="center"/>
              <w:outlineLvl w:val="1"/>
              <w:rPr>
                <w:b/>
                <w:sz w:val="22"/>
                <w:szCs w:val="22"/>
              </w:rPr>
            </w:pPr>
            <w:r>
              <w:rPr>
                <w:b/>
              </w:rPr>
              <w:t>Исполнитель</w:t>
            </w:r>
          </w:p>
        </w:tc>
      </w:tr>
      <w:tr w:rsidR="00C5448F" w:rsidRPr="00192DE3" w:rsidTr="00C5448F">
        <w:tc>
          <w:tcPr>
            <w:tcW w:w="4911" w:type="dxa"/>
            <w:shd w:val="clear" w:color="auto" w:fill="auto"/>
          </w:tcPr>
          <w:p w:rsidR="00C5448F" w:rsidRPr="00C5448F" w:rsidRDefault="00C5448F" w:rsidP="00C5448F">
            <w:pPr>
              <w:pStyle w:val="ConsPlusNormal"/>
              <w:jc w:val="center"/>
              <w:outlineLvl w:val="1"/>
              <w:rPr>
                <w:sz w:val="22"/>
                <w:szCs w:val="22"/>
              </w:rPr>
            </w:pPr>
            <w:r w:rsidRPr="00C5448F">
              <w:rPr>
                <w:sz w:val="22"/>
                <w:szCs w:val="22"/>
              </w:rPr>
              <w:t xml:space="preserve">Федеральное казенное учреждение «Центр инженерно-технического обеспечения </w:t>
            </w:r>
            <w:r w:rsidRPr="00C5448F">
              <w:rPr>
                <w:sz w:val="22"/>
                <w:szCs w:val="22"/>
              </w:rPr>
              <w:br/>
              <w:t>и вооружения Управления Федеральной службы</w:t>
            </w:r>
          </w:p>
          <w:p w:rsidR="00C5448F" w:rsidRPr="00C5448F" w:rsidRDefault="00C5448F" w:rsidP="00C5448F">
            <w:pPr>
              <w:pStyle w:val="ConsPlusNormal"/>
              <w:jc w:val="center"/>
              <w:outlineLvl w:val="1"/>
              <w:rPr>
                <w:sz w:val="22"/>
                <w:szCs w:val="22"/>
              </w:rPr>
            </w:pPr>
            <w:r w:rsidRPr="00C5448F">
              <w:rPr>
                <w:sz w:val="22"/>
                <w:szCs w:val="22"/>
              </w:rPr>
              <w:t>исполнения наказаний по Астраханской области»</w:t>
            </w:r>
          </w:p>
        </w:tc>
        <w:tc>
          <w:tcPr>
            <w:tcW w:w="4552" w:type="dxa"/>
            <w:shd w:val="clear" w:color="auto" w:fill="auto"/>
          </w:tcPr>
          <w:p w:rsidR="00C5448F" w:rsidRPr="00C5448F" w:rsidRDefault="00C5448F" w:rsidP="00C5448F">
            <w:pPr>
              <w:pStyle w:val="ConsPlusNormal"/>
              <w:jc w:val="center"/>
              <w:outlineLvl w:val="1"/>
              <w:rPr>
                <w:b/>
                <w:sz w:val="22"/>
                <w:szCs w:val="22"/>
              </w:rPr>
            </w:pPr>
          </w:p>
        </w:tc>
      </w:tr>
      <w:tr w:rsidR="00C5448F" w:rsidRPr="00192DE3" w:rsidTr="00C5448F">
        <w:tc>
          <w:tcPr>
            <w:tcW w:w="4911" w:type="dxa"/>
            <w:shd w:val="clear" w:color="auto" w:fill="auto"/>
          </w:tcPr>
          <w:p w:rsidR="00C5448F" w:rsidRPr="00C5448F" w:rsidRDefault="00C5448F" w:rsidP="00C5448F">
            <w:pPr>
              <w:pStyle w:val="ConsPlusNormal"/>
              <w:outlineLvl w:val="1"/>
              <w:rPr>
                <w:sz w:val="22"/>
                <w:szCs w:val="22"/>
              </w:rPr>
            </w:pPr>
            <w:r w:rsidRPr="00C5448F">
              <w:rPr>
                <w:sz w:val="22"/>
                <w:szCs w:val="22"/>
              </w:rPr>
              <w:t>ИНН 2311048256</w:t>
            </w:r>
          </w:p>
          <w:p w:rsidR="00C5448F" w:rsidRPr="00C5448F" w:rsidRDefault="00C5448F" w:rsidP="00C5448F">
            <w:pPr>
              <w:pStyle w:val="ConsPlusNormal"/>
              <w:outlineLvl w:val="1"/>
              <w:rPr>
                <w:sz w:val="22"/>
                <w:szCs w:val="22"/>
              </w:rPr>
            </w:pPr>
            <w:r w:rsidRPr="00C5448F">
              <w:rPr>
                <w:sz w:val="22"/>
                <w:szCs w:val="22"/>
              </w:rPr>
              <w:t>КПП 302501001</w:t>
            </w:r>
          </w:p>
          <w:p w:rsidR="00C5448F" w:rsidRPr="00C5448F" w:rsidRDefault="00C5448F" w:rsidP="00C5448F">
            <w:pPr>
              <w:pStyle w:val="ConsPlusNormal"/>
              <w:outlineLvl w:val="1"/>
              <w:rPr>
                <w:sz w:val="22"/>
                <w:szCs w:val="22"/>
              </w:rPr>
            </w:pPr>
            <w:r w:rsidRPr="00C5448F">
              <w:rPr>
                <w:sz w:val="22"/>
                <w:szCs w:val="22"/>
              </w:rPr>
              <w:t>Место нахождения</w:t>
            </w:r>
            <w:r w:rsidR="006701F5">
              <w:rPr>
                <w:sz w:val="22"/>
                <w:szCs w:val="22"/>
              </w:rPr>
              <w:t xml:space="preserve"> </w:t>
            </w:r>
            <w:r w:rsidRPr="00C5448F">
              <w:rPr>
                <w:sz w:val="22"/>
                <w:szCs w:val="22"/>
              </w:rPr>
              <w:t xml:space="preserve">Российская Федерация, 414057, Астраханская </w:t>
            </w:r>
            <w:proofErr w:type="gramStart"/>
            <w:r w:rsidRPr="00C5448F">
              <w:rPr>
                <w:sz w:val="22"/>
                <w:szCs w:val="22"/>
              </w:rPr>
              <w:t>обл</w:t>
            </w:r>
            <w:proofErr w:type="gramEnd"/>
            <w:r w:rsidRPr="00C5448F">
              <w:rPr>
                <w:sz w:val="22"/>
                <w:szCs w:val="22"/>
              </w:rPr>
              <w:t>, Астрахань г, Рождественского, СТР. 6</w:t>
            </w:r>
          </w:p>
          <w:p w:rsidR="00C5448F" w:rsidRPr="00C5448F" w:rsidRDefault="00C5448F" w:rsidP="00C5448F">
            <w:pPr>
              <w:pStyle w:val="ConsPlusNormal"/>
              <w:outlineLvl w:val="1"/>
              <w:rPr>
                <w:sz w:val="22"/>
                <w:szCs w:val="22"/>
              </w:rPr>
            </w:pPr>
            <w:r w:rsidRPr="00C5448F">
              <w:rPr>
                <w:sz w:val="22"/>
                <w:szCs w:val="22"/>
              </w:rPr>
              <w:t>Почтовый адрес</w:t>
            </w:r>
            <w:r w:rsidR="006701F5">
              <w:rPr>
                <w:sz w:val="22"/>
                <w:szCs w:val="22"/>
              </w:rPr>
              <w:t xml:space="preserve"> </w:t>
            </w:r>
            <w:r w:rsidRPr="00C5448F">
              <w:rPr>
                <w:sz w:val="22"/>
                <w:szCs w:val="22"/>
              </w:rPr>
              <w:t>Российская Федерация, 414057,</w:t>
            </w:r>
            <w:r w:rsidR="006701F5">
              <w:rPr>
                <w:sz w:val="22"/>
                <w:szCs w:val="22"/>
              </w:rPr>
              <w:t xml:space="preserve"> Астраханская </w:t>
            </w:r>
            <w:proofErr w:type="gramStart"/>
            <w:r w:rsidR="006701F5">
              <w:rPr>
                <w:sz w:val="22"/>
                <w:szCs w:val="22"/>
              </w:rPr>
              <w:t>обл</w:t>
            </w:r>
            <w:proofErr w:type="gramEnd"/>
            <w:r w:rsidR="006701F5">
              <w:rPr>
                <w:sz w:val="22"/>
                <w:szCs w:val="22"/>
              </w:rPr>
              <w:t xml:space="preserve">, Астрахань г </w:t>
            </w:r>
            <w:r w:rsidRPr="00C5448F">
              <w:rPr>
                <w:sz w:val="22"/>
                <w:szCs w:val="22"/>
              </w:rPr>
              <w:t>Рождественского, СТР. 6</w:t>
            </w:r>
          </w:p>
          <w:p w:rsidR="00C5448F" w:rsidRPr="00C5448F" w:rsidRDefault="00C5448F" w:rsidP="00C5448F">
            <w:pPr>
              <w:pStyle w:val="ConsPlusNormal"/>
              <w:outlineLvl w:val="1"/>
              <w:rPr>
                <w:sz w:val="22"/>
                <w:szCs w:val="22"/>
              </w:rPr>
            </w:pPr>
            <w:r w:rsidRPr="00C5448F">
              <w:rPr>
                <w:sz w:val="22"/>
                <w:szCs w:val="22"/>
              </w:rPr>
              <w:t>Адрес электронной почты citov@30.fsin.gov.ru</w:t>
            </w:r>
          </w:p>
          <w:p w:rsidR="00C5448F" w:rsidRPr="00C5448F" w:rsidRDefault="00C5448F" w:rsidP="00C5448F">
            <w:pPr>
              <w:pStyle w:val="ConsPlusNormal"/>
              <w:outlineLvl w:val="1"/>
              <w:rPr>
                <w:sz w:val="22"/>
                <w:szCs w:val="22"/>
              </w:rPr>
            </w:pPr>
            <w:r w:rsidRPr="00C5448F">
              <w:rPr>
                <w:sz w:val="22"/>
                <w:szCs w:val="22"/>
              </w:rPr>
              <w:t>Номер контактного телефона +7 (8512) 390175 (вн.33-00)</w:t>
            </w:r>
          </w:p>
          <w:p w:rsidR="00C5448F" w:rsidRPr="00C5448F" w:rsidRDefault="00C5448F" w:rsidP="00C5448F">
            <w:pPr>
              <w:pStyle w:val="ConsPlusNormal"/>
              <w:outlineLvl w:val="1"/>
              <w:rPr>
                <w:sz w:val="22"/>
                <w:szCs w:val="22"/>
              </w:rPr>
            </w:pPr>
            <w:proofErr w:type="gramStart"/>
            <w:r w:rsidRPr="00C5448F">
              <w:rPr>
                <w:sz w:val="22"/>
                <w:szCs w:val="22"/>
              </w:rPr>
              <w:t>л</w:t>
            </w:r>
            <w:proofErr w:type="gramEnd"/>
            <w:r w:rsidRPr="00C5448F">
              <w:rPr>
                <w:sz w:val="22"/>
                <w:szCs w:val="22"/>
              </w:rPr>
              <w:t>/с 03251509970</w:t>
            </w:r>
          </w:p>
          <w:p w:rsidR="00C5448F" w:rsidRPr="00C5448F" w:rsidRDefault="00C5448F" w:rsidP="00C5448F">
            <w:pPr>
              <w:pStyle w:val="ConsPlusNormal"/>
              <w:outlineLvl w:val="1"/>
              <w:rPr>
                <w:sz w:val="22"/>
                <w:szCs w:val="22"/>
              </w:rPr>
            </w:pPr>
            <w:proofErr w:type="gramStart"/>
            <w:r w:rsidRPr="00C5448F">
              <w:rPr>
                <w:sz w:val="22"/>
                <w:szCs w:val="22"/>
              </w:rPr>
              <w:t>р</w:t>
            </w:r>
            <w:proofErr w:type="gramEnd"/>
            <w:r w:rsidRPr="00C5448F">
              <w:rPr>
                <w:sz w:val="22"/>
                <w:szCs w:val="22"/>
              </w:rPr>
              <w:t>/с 03211643000000013235</w:t>
            </w:r>
          </w:p>
          <w:p w:rsidR="00C5448F" w:rsidRPr="00C5448F" w:rsidRDefault="00C5448F" w:rsidP="00C5448F">
            <w:pPr>
              <w:pStyle w:val="ConsPlusNormal"/>
              <w:outlineLvl w:val="1"/>
              <w:rPr>
                <w:sz w:val="22"/>
                <w:szCs w:val="22"/>
              </w:rPr>
            </w:pPr>
            <w:r w:rsidRPr="00C5448F">
              <w:rPr>
                <w:sz w:val="22"/>
                <w:szCs w:val="22"/>
              </w:rPr>
              <w:t xml:space="preserve">ОКЦ № 1 ВВГУ Банка России // УФК по Нижегородской области, </w:t>
            </w:r>
            <w:proofErr w:type="gramStart"/>
            <w:r w:rsidRPr="00C5448F">
              <w:rPr>
                <w:sz w:val="22"/>
                <w:szCs w:val="22"/>
              </w:rPr>
              <w:t>г</w:t>
            </w:r>
            <w:proofErr w:type="gramEnd"/>
            <w:r w:rsidRPr="00C5448F">
              <w:rPr>
                <w:sz w:val="22"/>
                <w:szCs w:val="22"/>
              </w:rPr>
              <w:t>. Нижний Новгород</w:t>
            </w:r>
          </w:p>
          <w:p w:rsidR="00C5448F" w:rsidRPr="00C5448F" w:rsidRDefault="00C5448F" w:rsidP="00C5448F">
            <w:pPr>
              <w:pStyle w:val="ConsPlusNormal"/>
              <w:outlineLvl w:val="1"/>
              <w:rPr>
                <w:sz w:val="22"/>
                <w:szCs w:val="22"/>
              </w:rPr>
            </w:pPr>
            <w:r w:rsidRPr="00C5448F">
              <w:rPr>
                <w:sz w:val="22"/>
                <w:szCs w:val="22"/>
              </w:rPr>
              <w:t xml:space="preserve">БИК 012202102, </w:t>
            </w:r>
          </w:p>
          <w:p w:rsidR="00C5448F" w:rsidRPr="00C5448F" w:rsidRDefault="00C5448F" w:rsidP="00C5448F">
            <w:pPr>
              <w:pStyle w:val="ConsPlusNormal"/>
              <w:outlineLvl w:val="1"/>
              <w:rPr>
                <w:sz w:val="22"/>
                <w:szCs w:val="22"/>
              </w:rPr>
            </w:pPr>
            <w:r w:rsidRPr="00C5448F">
              <w:rPr>
                <w:sz w:val="22"/>
                <w:szCs w:val="22"/>
              </w:rPr>
              <w:t>к/с 40102810745370000024</w:t>
            </w:r>
          </w:p>
        </w:tc>
        <w:tc>
          <w:tcPr>
            <w:tcW w:w="4552" w:type="dxa"/>
            <w:shd w:val="clear" w:color="auto" w:fill="auto"/>
          </w:tcPr>
          <w:p w:rsidR="00C5448F" w:rsidRPr="00C5448F" w:rsidRDefault="00C5448F" w:rsidP="00C5448F">
            <w:pPr>
              <w:pStyle w:val="ConsPlusNormal"/>
              <w:jc w:val="center"/>
              <w:outlineLvl w:val="1"/>
              <w:rPr>
                <w:b/>
                <w:sz w:val="22"/>
                <w:szCs w:val="22"/>
              </w:rPr>
            </w:pPr>
          </w:p>
        </w:tc>
      </w:tr>
      <w:tr w:rsidR="00C5448F" w:rsidRPr="00192DE3" w:rsidTr="00C5448F">
        <w:tc>
          <w:tcPr>
            <w:tcW w:w="4911" w:type="dxa"/>
            <w:shd w:val="clear" w:color="auto" w:fill="auto"/>
          </w:tcPr>
          <w:p w:rsidR="00C5448F" w:rsidRPr="00C5448F" w:rsidRDefault="00C5448F" w:rsidP="00C5448F">
            <w:pPr>
              <w:pStyle w:val="ConsPlusNormal"/>
              <w:jc w:val="center"/>
              <w:outlineLvl w:val="1"/>
              <w:rPr>
                <w:sz w:val="22"/>
                <w:szCs w:val="22"/>
              </w:rPr>
            </w:pPr>
            <w:r w:rsidRPr="00C5448F">
              <w:rPr>
                <w:b/>
                <w:sz w:val="22"/>
                <w:szCs w:val="22"/>
              </w:rPr>
              <w:t xml:space="preserve">_________________ </w:t>
            </w:r>
            <w:r w:rsidRPr="00C5448F">
              <w:rPr>
                <w:b/>
                <w:sz w:val="22"/>
                <w:szCs w:val="22"/>
                <w:lang w:val="en-US"/>
              </w:rPr>
              <w:t>/ _______________/</w:t>
            </w:r>
            <w:r w:rsidRPr="00C5448F">
              <w:rPr>
                <w:b/>
                <w:sz w:val="22"/>
                <w:szCs w:val="22"/>
              </w:rPr>
              <w:br/>
              <w:t>М.</w:t>
            </w:r>
            <w:proofErr w:type="gramStart"/>
            <w:r w:rsidRPr="00C5448F">
              <w:rPr>
                <w:b/>
                <w:sz w:val="22"/>
                <w:szCs w:val="22"/>
              </w:rPr>
              <w:t>П</w:t>
            </w:r>
            <w:proofErr w:type="gramEnd"/>
          </w:p>
        </w:tc>
        <w:tc>
          <w:tcPr>
            <w:tcW w:w="4552" w:type="dxa"/>
            <w:shd w:val="clear" w:color="auto" w:fill="auto"/>
          </w:tcPr>
          <w:p w:rsidR="00C5448F" w:rsidRPr="00C5448F" w:rsidRDefault="00C5448F" w:rsidP="00C5448F">
            <w:pPr>
              <w:pStyle w:val="ConsPlusNormal"/>
              <w:jc w:val="center"/>
              <w:outlineLvl w:val="1"/>
              <w:rPr>
                <w:b/>
                <w:sz w:val="22"/>
                <w:szCs w:val="22"/>
              </w:rPr>
            </w:pPr>
            <w:r w:rsidRPr="00C5448F">
              <w:rPr>
                <w:b/>
                <w:sz w:val="22"/>
                <w:szCs w:val="22"/>
              </w:rPr>
              <w:t xml:space="preserve">_________________ </w:t>
            </w:r>
            <w:r w:rsidRPr="00C5448F">
              <w:rPr>
                <w:b/>
                <w:sz w:val="22"/>
                <w:szCs w:val="22"/>
                <w:lang w:val="en-US"/>
              </w:rPr>
              <w:t>/ _______________/</w:t>
            </w:r>
            <w:r w:rsidRPr="00C5448F">
              <w:rPr>
                <w:b/>
                <w:sz w:val="22"/>
                <w:szCs w:val="22"/>
              </w:rPr>
              <w:br/>
              <w:t>М.</w:t>
            </w:r>
            <w:proofErr w:type="gramStart"/>
            <w:r w:rsidRPr="00C5448F">
              <w:rPr>
                <w:b/>
                <w:sz w:val="22"/>
                <w:szCs w:val="22"/>
              </w:rPr>
              <w:t>П</w:t>
            </w:r>
            <w:proofErr w:type="gramEnd"/>
          </w:p>
        </w:tc>
      </w:tr>
    </w:tbl>
    <w:p w:rsidR="00EE6D01" w:rsidRPr="005212B7" w:rsidRDefault="00EE6D01" w:rsidP="006852F8">
      <w:pPr>
        <w:rPr>
          <w:sz w:val="18"/>
          <w:szCs w:val="18"/>
        </w:rPr>
      </w:pPr>
    </w:p>
    <w:p w:rsidR="00802A6A" w:rsidRPr="005212B7" w:rsidRDefault="00802A6A" w:rsidP="002777ED">
      <w:pPr>
        <w:ind w:firstLine="567"/>
        <w:jc w:val="center"/>
        <w:rPr>
          <w:b/>
          <w:sz w:val="18"/>
          <w:szCs w:val="18"/>
        </w:rPr>
      </w:pPr>
      <w:r w:rsidRPr="005212B7">
        <w:rPr>
          <w:b/>
          <w:sz w:val="18"/>
          <w:szCs w:val="18"/>
        </w:rPr>
        <w:t>ТЕХНИЧЕСКОЕ ЗАДАНИЕ</w:t>
      </w:r>
    </w:p>
    <w:p w:rsidR="006852F8" w:rsidRPr="005212B7" w:rsidRDefault="007417D2" w:rsidP="006852F8">
      <w:pPr>
        <w:ind w:firstLine="567"/>
        <w:jc w:val="center"/>
        <w:rPr>
          <w:b/>
          <w:sz w:val="18"/>
          <w:szCs w:val="18"/>
        </w:rPr>
      </w:pPr>
      <w:r w:rsidRPr="005212B7">
        <w:rPr>
          <w:b/>
          <w:sz w:val="18"/>
          <w:szCs w:val="18"/>
        </w:rPr>
        <w:t xml:space="preserve">УСЛУГИ ПО </w:t>
      </w:r>
      <w:r w:rsidR="006755E7" w:rsidRPr="005212B7">
        <w:rPr>
          <w:b/>
          <w:sz w:val="18"/>
          <w:szCs w:val="18"/>
        </w:rPr>
        <w:t xml:space="preserve">ТЕКУЩЕМУ </w:t>
      </w:r>
      <w:r w:rsidR="006852F8" w:rsidRPr="005212B7">
        <w:rPr>
          <w:b/>
          <w:sz w:val="18"/>
          <w:szCs w:val="18"/>
        </w:rPr>
        <w:t>РЕМОНТУ ОБОРУДОВАНИЯ ГИС «СЭМПЛ»</w:t>
      </w:r>
    </w:p>
    <w:p w:rsidR="006852F8" w:rsidRPr="005212B7" w:rsidRDefault="006852F8" w:rsidP="006852F8">
      <w:pPr>
        <w:ind w:firstLine="567"/>
        <w:jc w:val="center"/>
        <w:rPr>
          <w:b/>
          <w:bCs/>
          <w:position w:val="-1"/>
          <w:sz w:val="18"/>
          <w:szCs w:val="18"/>
        </w:rPr>
      </w:pPr>
    </w:p>
    <w:p w:rsidR="006852F8" w:rsidRPr="005212B7" w:rsidRDefault="006852F8" w:rsidP="006852F8">
      <w:pPr>
        <w:widowControl w:val="0"/>
        <w:tabs>
          <w:tab w:val="left" w:pos="670"/>
        </w:tabs>
        <w:contextualSpacing/>
        <w:rPr>
          <w:rFonts w:eastAsia="SimSun"/>
          <w:kern w:val="1"/>
          <w:sz w:val="18"/>
          <w:szCs w:val="18"/>
          <w:lang w:eastAsia="hi-IN" w:bidi="hi-IN"/>
        </w:rPr>
      </w:pPr>
      <w:r w:rsidRPr="005212B7">
        <w:rPr>
          <w:rFonts w:eastAsia="SimSun"/>
          <w:kern w:val="1"/>
          <w:sz w:val="18"/>
          <w:szCs w:val="18"/>
          <w:lang w:eastAsia="hi-IN" w:bidi="hi-IN"/>
        </w:rPr>
        <w:tab/>
      </w:r>
      <w:r w:rsidRPr="005212B7">
        <w:rPr>
          <w:bCs/>
          <w:sz w:val="18"/>
          <w:szCs w:val="18"/>
        </w:rPr>
        <w:tab/>
      </w:r>
      <w:r w:rsidRPr="005212B7">
        <w:rPr>
          <w:b/>
          <w:bCs/>
          <w:sz w:val="18"/>
          <w:szCs w:val="18"/>
        </w:rPr>
        <w:t xml:space="preserve">1. </w:t>
      </w:r>
      <w:r w:rsidRPr="005212B7">
        <w:rPr>
          <w:b/>
          <w:sz w:val="18"/>
          <w:szCs w:val="18"/>
        </w:rPr>
        <w:t>Наименование предлагаемого к ремонту оборудования:</w:t>
      </w:r>
    </w:p>
    <w:p w:rsidR="006852F8" w:rsidRPr="005212B7" w:rsidRDefault="006852F8" w:rsidP="006852F8">
      <w:pPr>
        <w:widowControl w:val="0"/>
        <w:tabs>
          <w:tab w:val="left" w:pos="670"/>
        </w:tabs>
        <w:contextualSpacing/>
        <w:rPr>
          <w:sz w:val="18"/>
          <w:szCs w:val="18"/>
        </w:rPr>
      </w:pPr>
      <w:r w:rsidRPr="005212B7">
        <w:rPr>
          <w:b/>
          <w:sz w:val="18"/>
          <w:szCs w:val="18"/>
        </w:rPr>
        <w:tab/>
        <w:t>2. Общие сведения.</w:t>
      </w:r>
    </w:p>
    <w:p w:rsidR="006852F8" w:rsidRPr="005212B7" w:rsidRDefault="006852F8" w:rsidP="00E87114">
      <w:pPr>
        <w:tabs>
          <w:tab w:val="left" w:pos="-4395"/>
        </w:tabs>
        <w:ind w:firstLine="709"/>
        <w:rPr>
          <w:sz w:val="18"/>
          <w:szCs w:val="18"/>
        </w:rPr>
      </w:pPr>
      <w:r w:rsidRPr="005212B7">
        <w:rPr>
          <w:sz w:val="18"/>
          <w:szCs w:val="18"/>
        </w:rPr>
        <w:t>2.1. </w:t>
      </w:r>
      <w:r w:rsidR="00E87114" w:rsidRPr="005212B7">
        <w:rPr>
          <w:sz w:val="18"/>
          <w:szCs w:val="18"/>
        </w:rPr>
        <w:t>Полное н</w:t>
      </w:r>
      <w:r w:rsidRPr="005212B7">
        <w:rPr>
          <w:sz w:val="18"/>
          <w:szCs w:val="18"/>
        </w:rPr>
        <w:t xml:space="preserve">аименование </w:t>
      </w:r>
      <w:r w:rsidR="00E87114" w:rsidRPr="005212B7">
        <w:rPr>
          <w:sz w:val="18"/>
          <w:szCs w:val="18"/>
        </w:rPr>
        <w:t>Услуг</w:t>
      </w:r>
      <w:r w:rsidRPr="005212B7">
        <w:rPr>
          <w:sz w:val="18"/>
          <w:szCs w:val="18"/>
        </w:rPr>
        <w:t>:</w:t>
      </w:r>
      <w:r w:rsidR="00E87114" w:rsidRPr="005212B7">
        <w:rPr>
          <w:sz w:val="18"/>
          <w:szCs w:val="18"/>
        </w:rPr>
        <w:t xml:space="preserve"> оказание услуг по </w:t>
      </w:r>
      <w:r w:rsidR="006755E7" w:rsidRPr="005212B7">
        <w:rPr>
          <w:sz w:val="18"/>
          <w:szCs w:val="18"/>
        </w:rPr>
        <w:t xml:space="preserve">текущему </w:t>
      </w:r>
      <w:r w:rsidRPr="005212B7">
        <w:rPr>
          <w:sz w:val="18"/>
          <w:szCs w:val="18"/>
        </w:rPr>
        <w:t>ремонт</w:t>
      </w:r>
      <w:r w:rsidR="00E87114" w:rsidRPr="005212B7">
        <w:rPr>
          <w:sz w:val="18"/>
          <w:szCs w:val="18"/>
        </w:rPr>
        <w:t>у</w:t>
      </w:r>
      <w:r w:rsidRPr="005212B7">
        <w:rPr>
          <w:sz w:val="18"/>
          <w:szCs w:val="18"/>
        </w:rPr>
        <w:t xml:space="preserve"> средств персонального надзора и контроля для системы электронного мониторинга подконтрольных лиц УИС (далее – </w:t>
      </w:r>
      <w:r w:rsidR="00E87114" w:rsidRPr="005212B7">
        <w:rPr>
          <w:sz w:val="18"/>
          <w:szCs w:val="18"/>
        </w:rPr>
        <w:t>Услуги</w:t>
      </w:r>
      <w:r w:rsidRPr="005212B7">
        <w:rPr>
          <w:sz w:val="18"/>
          <w:szCs w:val="18"/>
        </w:rPr>
        <w:t>)</w:t>
      </w:r>
      <w:r w:rsidRPr="005212B7">
        <w:rPr>
          <w:noProof/>
          <w:sz w:val="18"/>
          <w:szCs w:val="18"/>
        </w:rPr>
        <w:t>.</w:t>
      </w:r>
    </w:p>
    <w:p w:rsidR="006852F8" w:rsidRPr="005212B7" w:rsidRDefault="006852F8" w:rsidP="006852F8">
      <w:pPr>
        <w:widowControl w:val="0"/>
        <w:shd w:val="clear" w:color="auto" w:fill="FFFFFF"/>
        <w:autoSpaceDE w:val="0"/>
        <w:autoSpaceDN w:val="0"/>
        <w:adjustRightInd w:val="0"/>
        <w:spacing w:line="274" w:lineRule="exact"/>
        <w:ind w:right="6" w:firstLine="709"/>
        <w:rPr>
          <w:noProof/>
          <w:sz w:val="18"/>
          <w:szCs w:val="18"/>
        </w:rPr>
      </w:pPr>
      <w:r w:rsidRPr="005212B7">
        <w:rPr>
          <w:noProof/>
          <w:sz w:val="18"/>
          <w:szCs w:val="18"/>
        </w:rPr>
        <w:t xml:space="preserve">2.2. В настоящем Техническом задании описаны порядок и качество </w:t>
      </w:r>
      <w:r w:rsidR="00666F71" w:rsidRPr="005212B7">
        <w:rPr>
          <w:noProof/>
          <w:sz w:val="18"/>
          <w:szCs w:val="18"/>
        </w:rPr>
        <w:t>оказания услуг</w:t>
      </w:r>
      <w:r w:rsidRPr="005212B7">
        <w:rPr>
          <w:noProof/>
          <w:sz w:val="18"/>
          <w:szCs w:val="18"/>
        </w:rPr>
        <w:t>.</w:t>
      </w:r>
    </w:p>
    <w:p w:rsidR="007F7EA0" w:rsidRPr="005212B7" w:rsidRDefault="006852F8" w:rsidP="00871164">
      <w:pPr>
        <w:widowControl w:val="0"/>
        <w:shd w:val="clear" w:color="auto" w:fill="FFFFFF"/>
        <w:autoSpaceDE w:val="0"/>
        <w:autoSpaceDN w:val="0"/>
        <w:adjustRightInd w:val="0"/>
        <w:spacing w:line="264" w:lineRule="auto"/>
        <w:ind w:firstLine="709"/>
        <w:rPr>
          <w:sz w:val="18"/>
          <w:szCs w:val="18"/>
        </w:rPr>
      </w:pPr>
      <w:r w:rsidRPr="005212B7">
        <w:rPr>
          <w:sz w:val="18"/>
          <w:szCs w:val="18"/>
        </w:rPr>
        <w:t xml:space="preserve">2.3. </w:t>
      </w:r>
      <w:proofErr w:type="gramStart"/>
      <w:r w:rsidRPr="005212B7">
        <w:rPr>
          <w:sz w:val="18"/>
          <w:szCs w:val="18"/>
        </w:rPr>
        <w:t xml:space="preserve">Стоимость </w:t>
      </w:r>
      <w:r w:rsidRPr="00871164">
        <w:rPr>
          <w:sz w:val="18"/>
          <w:szCs w:val="18"/>
        </w:rPr>
        <w:t xml:space="preserve">и затраты на </w:t>
      </w:r>
      <w:r w:rsidR="009B7127" w:rsidRPr="00871164">
        <w:rPr>
          <w:sz w:val="18"/>
          <w:szCs w:val="18"/>
        </w:rPr>
        <w:t>оказание услуг</w:t>
      </w:r>
      <w:r w:rsidRPr="00871164">
        <w:rPr>
          <w:sz w:val="18"/>
          <w:szCs w:val="18"/>
        </w:rPr>
        <w:t xml:space="preserve"> должны соответствовать требованиям </w:t>
      </w:r>
      <w:r w:rsidR="00871164" w:rsidRPr="00871164">
        <w:rPr>
          <w:sz w:val="18"/>
          <w:szCs w:val="18"/>
        </w:rPr>
        <w:t>п</w:t>
      </w:r>
      <w:r w:rsidR="007F7EA0" w:rsidRPr="00871164">
        <w:rPr>
          <w:sz w:val="18"/>
          <w:szCs w:val="18"/>
        </w:rPr>
        <w:t>риказа ФСИН России от 09.10.2025 N 828 "Об утверждении порядка определения нормативных затрат на обеспечение функций Федеральной службы исполнения наказаний, территориальных органов Федеральной службы исполнения наказаний и федеральных казенных учреждений уголовно-исполнительной системы Российской Федерации в части приобретаемых товаров, работ и услуг по направлению связи, а также нормативов количества и цены закупаемых</w:t>
      </w:r>
      <w:proofErr w:type="gramEnd"/>
      <w:r w:rsidR="007F7EA0" w:rsidRPr="00871164">
        <w:rPr>
          <w:sz w:val="18"/>
          <w:szCs w:val="18"/>
        </w:rPr>
        <w:t xml:space="preserve"> товаров".</w:t>
      </w:r>
      <w:r w:rsidR="007F7EA0" w:rsidRPr="007F7EA0">
        <w:rPr>
          <w:sz w:val="18"/>
          <w:szCs w:val="18"/>
        </w:rPr>
        <w:t xml:space="preserve"> </w:t>
      </w:r>
    </w:p>
    <w:p w:rsidR="006852F8" w:rsidRPr="005212B7" w:rsidRDefault="006852F8" w:rsidP="006852F8">
      <w:pPr>
        <w:widowControl w:val="0"/>
        <w:tabs>
          <w:tab w:val="left" w:pos="709"/>
        </w:tabs>
        <w:contextualSpacing/>
        <w:rPr>
          <w:b/>
          <w:bCs/>
          <w:spacing w:val="-2"/>
          <w:sz w:val="18"/>
          <w:szCs w:val="18"/>
          <w:u w:val="single"/>
        </w:rPr>
      </w:pPr>
      <w:r w:rsidRPr="005212B7">
        <w:rPr>
          <w:rFonts w:eastAsia="SimSun"/>
          <w:kern w:val="1"/>
          <w:sz w:val="18"/>
          <w:szCs w:val="18"/>
          <w:lang w:eastAsia="hi-IN" w:bidi="hi-IN"/>
        </w:rPr>
        <w:tab/>
      </w:r>
      <w:r w:rsidRPr="005212B7">
        <w:rPr>
          <w:b/>
          <w:sz w:val="18"/>
          <w:szCs w:val="18"/>
        </w:rPr>
        <w:t xml:space="preserve">3. </w:t>
      </w:r>
      <w:r w:rsidRPr="005212B7">
        <w:rPr>
          <w:b/>
          <w:bCs/>
          <w:spacing w:val="-2"/>
          <w:sz w:val="18"/>
          <w:szCs w:val="18"/>
        </w:rPr>
        <w:t>Термины и определения.</w:t>
      </w:r>
    </w:p>
    <w:p w:rsidR="00E236E1" w:rsidRPr="005212B7" w:rsidRDefault="00E236E1" w:rsidP="00E236E1">
      <w:pPr>
        <w:ind w:firstLine="709"/>
        <w:rPr>
          <w:sz w:val="18"/>
          <w:szCs w:val="18"/>
        </w:rPr>
      </w:pPr>
      <w:r w:rsidRPr="005212B7">
        <w:rPr>
          <w:b/>
          <w:sz w:val="18"/>
          <w:szCs w:val="18"/>
        </w:rPr>
        <w:t>Стационарное контрольное устройство (СКУ)</w:t>
      </w:r>
      <w:r w:rsidRPr="005212B7">
        <w:rPr>
          <w:sz w:val="18"/>
          <w:szCs w:val="18"/>
        </w:rPr>
        <w:t xml:space="preserve"> – 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E236E1" w:rsidRPr="005212B7" w:rsidRDefault="00E236E1" w:rsidP="00E236E1">
      <w:pPr>
        <w:ind w:firstLine="709"/>
        <w:rPr>
          <w:sz w:val="18"/>
          <w:szCs w:val="18"/>
        </w:rPr>
      </w:pPr>
      <w:r w:rsidRPr="005212B7">
        <w:rPr>
          <w:b/>
          <w:sz w:val="18"/>
          <w:szCs w:val="18"/>
        </w:rPr>
        <w:t>Мобильное контрольное устройство (МКУ)</w:t>
      </w:r>
      <w:r w:rsidRPr="005212B7">
        <w:rPr>
          <w:sz w:val="18"/>
          <w:szCs w:val="18"/>
        </w:rPr>
        <w:t xml:space="preserve"> – 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E236E1" w:rsidRPr="005212B7" w:rsidRDefault="00E236E1" w:rsidP="00E236E1">
      <w:pPr>
        <w:ind w:firstLine="709"/>
        <w:rPr>
          <w:sz w:val="18"/>
          <w:szCs w:val="18"/>
        </w:rPr>
      </w:pPr>
      <w:r w:rsidRPr="005212B7">
        <w:rPr>
          <w:b/>
          <w:sz w:val="18"/>
          <w:szCs w:val="18"/>
        </w:rPr>
        <w:t>Устройство активации (УА)</w:t>
      </w:r>
      <w:r w:rsidRPr="005212B7">
        <w:rPr>
          <w:sz w:val="18"/>
          <w:szCs w:val="18"/>
        </w:rPr>
        <w:t xml:space="preserve"> –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E236E1" w:rsidRPr="005212B7" w:rsidRDefault="00E236E1" w:rsidP="00E236E1">
      <w:pPr>
        <w:ind w:firstLine="709"/>
        <w:rPr>
          <w:sz w:val="18"/>
          <w:szCs w:val="18"/>
        </w:rPr>
      </w:pPr>
      <w:r w:rsidRPr="005212B7">
        <w:rPr>
          <w:b/>
          <w:sz w:val="18"/>
          <w:szCs w:val="18"/>
        </w:rPr>
        <w:t>Модернизированный электронный браслет (МЭБ)</w:t>
      </w:r>
      <w:r w:rsidRPr="005212B7">
        <w:rPr>
          <w:sz w:val="18"/>
          <w:szCs w:val="18"/>
        </w:rPr>
        <w:t xml:space="preserve"> – электронное устройство, надеваемое на подконтрольное лицо, находящееся под домашним арестом, либо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E236E1" w:rsidRPr="005212B7" w:rsidRDefault="00E236E1" w:rsidP="00E236E1">
      <w:pPr>
        <w:ind w:firstLine="709"/>
        <w:rPr>
          <w:b/>
          <w:sz w:val="18"/>
          <w:szCs w:val="18"/>
        </w:rPr>
      </w:pPr>
      <w:r w:rsidRPr="005212B7">
        <w:rPr>
          <w:b/>
          <w:sz w:val="18"/>
          <w:szCs w:val="18"/>
        </w:rPr>
        <w:t>Требования по направлению неисправных устройств на ремонт</w:t>
      </w:r>
    </w:p>
    <w:p w:rsidR="00E236E1" w:rsidRPr="005212B7" w:rsidRDefault="00E236E1" w:rsidP="00E236E1">
      <w:pPr>
        <w:ind w:firstLine="709"/>
        <w:rPr>
          <w:sz w:val="18"/>
          <w:szCs w:val="18"/>
        </w:rPr>
      </w:pPr>
      <w:r w:rsidRPr="005212B7">
        <w:rPr>
          <w:sz w:val="18"/>
          <w:szCs w:val="18"/>
        </w:rPr>
        <w:t>1. Неисправное оборудование транспортируется к месту проведения ремонта за счет Исполнителя. Если Исполнитель не имеет возможности доставки оборудования за счет собственных средств, Заказчик имеет право осуществить доставку оборудования, подлежащего ремонту, до места осуществления ремонта и обратно самостоятельно.</w:t>
      </w:r>
    </w:p>
    <w:p w:rsidR="00E236E1" w:rsidRPr="005212B7" w:rsidRDefault="00E236E1" w:rsidP="00E236E1">
      <w:pPr>
        <w:ind w:firstLine="709"/>
        <w:rPr>
          <w:sz w:val="18"/>
          <w:szCs w:val="18"/>
        </w:rPr>
      </w:pPr>
      <w:r w:rsidRPr="005212B7">
        <w:rPr>
          <w:sz w:val="18"/>
          <w:szCs w:val="18"/>
        </w:rPr>
        <w:t>2. Неисправное оборудование направляется без устройств и принадлежностей комплекта поставки, не требующих ремонта.</w:t>
      </w:r>
    </w:p>
    <w:p w:rsidR="00E236E1" w:rsidRPr="005212B7" w:rsidRDefault="00E236E1" w:rsidP="00E236E1">
      <w:pPr>
        <w:ind w:firstLine="709"/>
        <w:rPr>
          <w:b/>
          <w:sz w:val="18"/>
          <w:szCs w:val="18"/>
        </w:rPr>
      </w:pPr>
      <w:r w:rsidRPr="005212B7">
        <w:rPr>
          <w:b/>
          <w:sz w:val="18"/>
          <w:szCs w:val="18"/>
        </w:rPr>
        <w:t>2. Порядок оказания Услуг.</w:t>
      </w:r>
    </w:p>
    <w:p w:rsidR="00E236E1" w:rsidRPr="005212B7" w:rsidRDefault="00E236E1" w:rsidP="00E236E1">
      <w:pPr>
        <w:ind w:firstLine="709"/>
        <w:rPr>
          <w:sz w:val="18"/>
          <w:szCs w:val="18"/>
        </w:rPr>
      </w:pPr>
      <w:r w:rsidRPr="005212B7">
        <w:rPr>
          <w:sz w:val="18"/>
          <w:szCs w:val="18"/>
        </w:rPr>
        <w:t>Услуги по текущему ремонту будут производиться в соответствии с нижеперечисленными требованиями:</w:t>
      </w:r>
    </w:p>
    <w:tbl>
      <w:tblPr>
        <w:tblW w:w="9784"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950"/>
        <w:gridCol w:w="6265"/>
      </w:tblGrid>
      <w:tr w:rsidR="00E236E1" w:rsidRPr="005212B7" w:rsidTr="008F663F">
        <w:trPr>
          <w:jc w:val="center"/>
        </w:trPr>
        <w:tc>
          <w:tcPr>
            <w:tcW w:w="569" w:type="dxa"/>
            <w:vAlign w:val="center"/>
          </w:tcPr>
          <w:p w:rsidR="00E236E1" w:rsidRPr="005212B7" w:rsidRDefault="00E236E1" w:rsidP="00D419AF">
            <w:pPr>
              <w:rPr>
                <w:rFonts w:eastAsia="Calibri"/>
                <w:sz w:val="18"/>
                <w:szCs w:val="18"/>
              </w:rPr>
            </w:pPr>
            <w:r w:rsidRPr="005212B7">
              <w:rPr>
                <w:rFonts w:eastAsia="Calibri"/>
                <w:sz w:val="18"/>
                <w:szCs w:val="18"/>
              </w:rPr>
              <w:t>№</w:t>
            </w:r>
          </w:p>
          <w:p w:rsidR="00E236E1" w:rsidRPr="005212B7" w:rsidRDefault="00E236E1" w:rsidP="00D419AF">
            <w:pPr>
              <w:rPr>
                <w:rFonts w:eastAsia="Calibri"/>
                <w:sz w:val="18"/>
                <w:szCs w:val="18"/>
              </w:rPr>
            </w:pPr>
            <w:r w:rsidRPr="005212B7">
              <w:rPr>
                <w:rFonts w:eastAsia="Calibri"/>
                <w:sz w:val="18"/>
                <w:szCs w:val="18"/>
              </w:rPr>
              <w:t>п.п.</w:t>
            </w:r>
          </w:p>
        </w:tc>
        <w:tc>
          <w:tcPr>
            <w:tcW w:w="2950" w:type="dxa"/>
            <w:vAlign w:val="center"/>
          </w:tcPr>
          <w:p w:rsidR="00E236E1" w:rsidRPr="005212B7" w:rsidRDefault="00E236E1" w:rsidP="00D419AF">
            <w:pPr>
              <w:rPr>
                <w:rFonts w:eastAsia="Calibri"/>
                <w:sz w:val="18"/>
                <w:szCs w:val="18"/>
              </w:rPr>
            </w:pPr>
            <w:r w:rsidRPr="005212B7">
              <w:rPr>
                <w:rFonts w:eastAsia="Calibri"/>
                <w:sz w:val="18"/>
                <w:szCs w:val="18"/>
              </w:rPr>
              <w:t>Наименование работ</w:t>
            </w:r>
          </w:p>
        </w:tc>
        <w:tc>
          <w:tcPr>
            <w:tcW w:w="0" w:type="auto"/>
            <w:shd w:val="clear" w:color="auto" w:fill="auto"/>
            <w:vAlign w:val="center"/>
          </w:tcPr>
          <w:p w:rsidR="00E236E1" w:rsidRPr="005212B7" w:rsidRDefault="00E236E1" w:rsidP="00D419AF">
            <w:pPr>
              <w:rPr>
                <w:rFonts w:eastAsia="Calibri"/>
                <w:sz w:val="18"/>
                <w:szCs w:val="18"/>
              </w:rPr>
            </w:pPr>
            <w:r w:rsidRPr="005212B7">
              <w:rPr>
                <w:rFonts w:eastAsia="Calibri"/>
                <w:sz w:val="18"/>
                <w:szCs w:val="18"/>
              </w:rPr>
              <w:t>Требования к оказанию услуг</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w:t>
            </w:r>
          </w:p>
        </w:tc>
        <w:tc>
          <w:tcPr>
            <w:tcW w:w="2950" w:type="dxa"/>
            <w:shd w:val="clear" w:color="auto" w:fill="auto"/>
            <w:vAlign w:val="center"/>
          </w:tcPr>
          <w:p w:rsidR="00E236E1" w:rsidRPr="005212B7" w:rsidRDefault="00E236E1" w:rsidP="00582CD0">
            <w:pPr>
              <w:jc w:val="left"/>
              <w:rPr>
                <w:rFonts w:eastAsia="Calibri"/>
                <w:sz w:val="18"/>
                <w:szCs w:val="18"/>
              </w:rPr>
            </w:pPr>
            <w:r w:rsidRPr="005212B7">
              <w:rPr>
                <w:rFonts w:eastAsia="Calibri"/>
                <w:sz w:val="18"/>
                <w:szCs w:val="18"/>
              </w:rPr>
              <w:t>Замена элемента до 2 выводов</w:t>
            </w:r>
          </w:p>
        </w:tc>
        <w:tc>
          <w:tcPr>
            <w:tcW w:w="0" w:type="auto"/>
            <w:vMerge w:val="restart"/>
            <w:vAlign w:val="center"/>
          </w:tcPr>
          <w:p w:rsidR="00E236E1" w:rsidRPr="005212B7" w:rsidRDefault="00E236E1" w:rsidP="00D419AF">
            <w:pPr>
              <w:rPr>
                <w:rFonts w:eastAsia="Calibri"/>
                <w:sz w:val="18"/>
                <w:szCs w:val="18"/>
              </w:rPr>
            </w:pPr>
            <w:r w:rsidRPr="005212B7">
              <w:rPr>
                <w:sz w:val="18"/>
                <w:szCs w:val="18"/>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элемента до 10 выводов</w:t>
            </w:r>
          </w:p>
        </w:tc>
        <w:tc>
          <w:tcPr>
            <w:tcW w:w="0" w:type="auto"/>
            <w:vMerge/>
            <w:vAlign w:val="center"/>
          </w:tcPr>
          <w:p w:rsidR="00E236E1" w:rsidRPr="005212B7" w:rsidRDefault="00E236E1" w:rsidP="00D419AF">
            <w:pPr>
              <w:rPr>
                <w:rFonts w:eastAsia="Calibri"/>
                <w:sz w:val="18"/>
                <w:szCs w:val="18"/>
              </w:rPr>
            </w:pP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элемента до 40 выводов</w:t>
            </w:r>
          </w:p>
        </w:tc>
        <w:tc>
          <w:tcPr>
            <w:tcW w:w="0" w:type="auto"/>
            <w:vMerge/>
            <w:vAlign w:val="center"/>
          </w:tcPr>
          <w:p w:rsidR="00E236E1" w:rsidRPr="005212B7" w:rsidRDefault="00E236E1" w:rsidP="00D419AF">
            <w:pPr>
              <w:rPr>
                <w:rFonts w:eastAsia="Calibri"/>
                <w:sz w:val="18"/>
                <w:szCs w:val="18"/>
              </w:rPr>
            </w:pP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4</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элемента до 100 выводов</w:t>
            </w:r>
          </w:p>
        </w:tc>
        <w:tc>
          <w:tcPr>
            <w:tcW w:w="0" w:type="auto"/>
            <w:vMerge/>
            <w:vAlign w:val="center"/>
          </w:tcPr>
          <w:p w:rsidR="00E236E1" w:rsidRPr="005212B7" w:rsidRDefault="00E236E1" w:rsidP="00D419AF">
            <w:pPr>
              <w:rPr>
                <w:rFonts w:eastAsia="Calibri"/>
                <w:sz w:val="18"/>
                <w:szCs w:val="18"/>
              </w:rPr>
            </w:pP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5</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штырькового разъема до 5 выводов</w:t>
            </w:r>
          </w:p>
        </w:tc>
        <w:tc>
          <w:tcPr>
            <w:tcW w:w="0" w:type="auto"/>
            <w:vMerge/>
            <w:vAlign w:val="center"/>
          </w:tcPr>
          <w:p w:rsidR="00E236E1" w:rsidRPr="005212B7" w:rsidRDefault="00E236E1" w:rsidP="00D419AF">
            <w:pPr>
              <w:rPr>
                <w:rFonts w:eastAsia="Calibri"/>
                <w:sz w:val="18"/>
                <w:szCs w:val="18"/>
              </w:rPr>
            </w:pP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6</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разъема от 16 до 32 выводов</w:t>
            </w:r>
          </w:p>
        </w:tc>
        <w:tc>
          <w:tcPr>
            <w:tcW w:w="0" w:type="auto"/>
            <w:vMerge/>
            <w:vAlign w:val="center"/>
          </w:tcPr>
          <w:p w:rsidR="00E236E1" w:rsidRPr="005212B7" w:rsidRDefault="00E236E1" w:rsidP="00D419AF">
            <w:pPr>
              <w:rPr>
                <w:rFonts w:eastAsia="Calibri"/>
                <w:sz w:val="18"/>
                <w:szCs w:val="18"/>
              </w:rPr>
            </w:pP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7</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АКБ МКУ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8</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клавиатуры МКУ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бонок)</w:t>
            </w:r>
            <w:proofErr w:type="gramStart"/>
            <w:r w:rsidRPr="005212B7">
              <w:rPr>
                <w:rFonts w:eastAsia="Calibri"/>
                <w:sz w:val="18"/>
                <w:szCs w:val="18"/>
              </w:rPr>
              <w:t>.В</w:t>
            </w:r>
            <w:proofErr w:type="gramEnd"/>
            <w:r w:rsidRPr="005212B7">
              <w:rPr>
                <w:rFonts w:eastAsia="Calibri"/>
                <w:sz w:val="18"/>
                <w:szCs w:val="18"/>
              </w:rPr>
              <w:t>ставить шлейф клавиатуры в разъем на плате, установить плату в крышку, закрепить.</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9</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GPS модуля с платой управления в МКУ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Демонтировать процессорную плату из крышки, отсоединить шлейф клавиатуры от разъёма на плате. Выпаять плату управления с модулем   GPS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GPS модулем, паять припоем. Вставить шлейф клавиатуры в разъем на плате, установить плату в крышку, закрепить.</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10</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корпуса МКУ с переустановкой узлов</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Подобрать корпуса и крышки под модификацию восстанавливаемого изделия. Доработка крышки: фрезеровка паза, сверление отверстий.</w:t>
            </w:r>
          </w:p>
          <w:p w:rsidR="00E236E1" w:rsidRPr="005212B7" w:rsidRDefault="00E236E1" w:rsidP="00D419AF">
            <w:pPr>
              <w:rPr>
                <w:rFonts w:eastAsia="Calibri"/>
                <w:sz w:val="18"/>
                <w:szCs w:val="18"/>
              </w:rPr>
            </w:pPr>
            <w:r w:rsidRPr="005212B7">
              <w:rPr>
                <w:rFonts w:eastAsia="Calibri"/>
                <w:sz w:val="18"/>
                <w:szCs w:val="18"/>
              </w:rPr>
              <w:t xml:space="preserve">Заменить АКБ из корпуса, </w:t>
            </w:r>
            <w:proofErr w:type="gramStart"/>
            <w:r w:rsidRPr="005212B7">
              <w:rPr>
                <w:rFonts w:eastAsia="Calibri"/>
                <w:sz w:val="18"/>
                <w:szCs w:val="18"/>
              </w:rPr>
              <w:t>см</w:t>
            </w:r>
            <w:proofErr w:type="gramEnd"/>
            <w:r w:rsidRPr="005212B7">
              <w:rPr>
                <w:rFonts w:eastAsia="Calibri"/>
                <w:sz w:val="18"/>
                <w:szCs w:val="18"/>
              </w:rPr>
              <w:t>.п.7.</w:t>
            </w:r>
          </w:p>
          <w:p w:rsidR="00E236E1" w:rsidRPr="005212B7" w:rsidRDefault="00E236E1" w:rsidP="00D419AF">
            <w:pPr>
              <w:rPr>
                <w:rFonts w:eastAsia="Calibri"/>
                <w:sz w:val="18"/>
                <w:szCs w:val="18"/>
              </w:rPr>
            </w:pPr>
            <w:r w:rsidRPr="005212B7">
              <w:rPr>
                <w:rFonts w:eastAsia="Calibri"/>
                <w:sz w:val="18"/>
                <w:szCs w:val="18"/>
              </w:rPr>
              <w:t xml:space="preserve">Заменить клавиатуры </w:t>
            </w:r>
            <w:proofErr w:type="gramStart"/>
            <w:r w:rsidRPr="005212B7">
              <w:rPr>
                <w:rFonts w:eastAsia="Calibri"/>
                <w:sz w:val="18"/>
                <w:szCs w:val="18"/>
              </w:rPr>
              <w:t>см</w:t>
            </w:r>
            <w:proofErr w:type="gramEnd"/>
            <w:r w:rsidRPr="005212B7">
              <w:rPr>
                <w:rFonts w:eastAsia="Calibri"/>
                <w:sz w:val="18"/>
                <w:szCs w:val="18"/>
              </w:rPr>
              <w:t>. п.8.</w:t>
            </w:r>
          </w:p>
          <w:p w:rsidR="00E236E1" w:rsidRPr="005212B7" w:rsidRDefault="00E236E1" w:rsidP="00D419AF">
            <w:pPr>
              <w:rPr>
                <w:rFonts w:eastAsia="Calibri"/>
                <w:sz w:val="18"/>
                <w:szCs w:val="18"/>
              </w:rPr>
            </w:pPr>
            <w:r w:rsidRPr="005212B7">
              <w:rPr>
                <w:rFonts w:eastAsia="Calibri"/>
                <w:sz w:val="18"/>
                <w:szCs w:val="18"/>
              </w:rPr>
              <w:lastRenderedPageBreak/>
              <w:t>Восстановить  и наклеить  этикетку фирменную.</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lastRenderedPageBreak/>
              <w:t>11</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Запись актуальной микропрограммы (прошивки) в МКУ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r w:rsidRPr="005212B7">
              <w:rPr>
                <w:sz w:val="18"/>
                <w:szCs w:val="18"/>
              </w:rPr>
              <w:t xml:space="preserve">TeraTERM </w:t>
            </w:r>
            <w:proofErr w:type="gramStart"/>
            <w:r w:rsidRPr="005212B7">
              <w:rPr>
                <w:sz w:val="18"/>
                <w:szCs w:val="18"/>
              </w:rPr>
              <w:t>или</w:t>
            </w:r>
            <w:proofErr w:type="gramEnd"/>
            <w:r w:rsidRPr="005212B7">
              <w:rPr>
                <w:sz w:val="18"/>
                <w:szCs w:val="18"/>
              </w:rPr>
              <w:t>Hercules. Контролировать на экране ПК данные от КУ (включение блоков КУ, поиск GSM сети, поиск МЭБ). Отключить питание, отключить программатор от КУ.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12</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Проверка функционирования МКУ после замены дефектного элемента</w:t>
            </w:r>
          </w:p>
        </w:tc>
        <w:tc>
          <w:tcPr>
            <w:tcW w:w="0" w:type="auto"/>
            <w:vAlign w:val="center"/>
          </w:tcPr>
          <w:p w:rsidR="00E236E1" w:rsidRPr="005212B7" w:rsidRDefault="00E236E1" w:rsidP="00D419AF">
            <w:pPr>
              <w:rPr>
                <w:sz w:val="18"/>
                <w:szCs w:val="18"/>
              </w:rPr>
            </w:pPr>
            <w:r w:rsidRPr="005212B7">
              <w:rPr>
                <w:rFonts w:eastAsia="Calibri"/>
                <w:sz w:val="18"/>
                <w:szCs w:val="18"/>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Отсоединить питание. Установить Sim карту. Подключить программатор, произвести тестирование в программах </w:t>
            </w:r>
            <w:r w:rsidRPr="005212B7">
              <w:rPr>
                <w:sz w:val="18"/>
                <w:szCs w:val="18"/>
              </w:rPr>
              <w:t>TeraTERM, Hercules,</w:t>
            </w:r>
          </w:p>
          <w:p w:rsidR="00E236E1" w:rsidRPr="005212B7" w:rsidRDefault="00E236E1" w:rsidP="00D419AF">
            <w:pPr>
              <w:rPr>
                <w:rFonts w:eastAsia="Calibri"/>
                <w:sz w:val="18"/>
                <w:szCs w:val="18"/>
              </w:rPr>
            </w:pPr>
            <w:r w:rsidRPr="005212B7">
              <w:rPr>
                <w:sz w:val="18"/>
                <w:szCs w:val="18"/>
              </w:rPr>
              <w:t>Проверить потребление тока во время отработки тестов. Отсоединить питание. Sim карту, подключить АКБ. Контролировать процесс заряда АКБ.</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13</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Сборка МКУ и проверка работоспособности с использованием технологического сервера СЭМПЛ</w:t>
            </w:r>
          </w:p>
        </w:tc>
        <w:tc>
          <w:tcPr>
            <w:tcW w:w="0" w:type="auto"/>
            <w:vAlign w:val="center"/>
          </w:tcPr>
          <w:p w:rsidR="00E236E1" w:rsidRPr="005212B7" w:rsidRDefault="00E236E1" w:rsidP="00D419AF">
            <w:pPr>
              <w:rPr>
                <w:sz w:val="18"/>
                <w:szCs w:val="18"/>
              </w:rPr>
            </w:pPr>
            <w:r w:rsidRPr="005212B7">
              <w:rPr>
                <w:rFonts w:eastAsia="Calibri"/>
                <w:sz w:val="18"/>
                <w:szCs w:val="18"/>
              </w:rPr>
              <w:t>Произвести сборку изделия без скручивания корпуса с крышкой. Отключить питание. Вставить Sim карту. Подключить АКБ. Зайти в программу</w:t>
            </w:r>
            <w:r w:rsidRPr="005212B7">
              <w:rPr>
                <w:sz w:val="18"/>
                <w:szCs w:val="18"/>
              </w:rPr>
              <w:t xml:space="preserve"> АРМ СЭМПЛ (СПО СПМ) в качестве администратора, ввести параметры согласно РЭ </w:t>
            </w:r>
            <w:proofErr w:type="gramStart"/>
            <w:r w:rsidRPr="005212B7">
              <w:rPr>
                <w:sz w:val="18"/>
                <w:szCs w:val="18"/>
              </w:rPr>
              <w:t>на</w:t>
            </w:r>
            <w:proofErr w:type="gramEnd"/>
            <w:r w:rsidRPr="005212B7">
              <w:rPr>
                <w:sz w:val="18"/>
                <w:szCs w:val="18"/>
              </w:rPr>
              <w:t xml:space="preserve"> УА. Подать команду 18 на МКУ, 18 на ЭБ. Отработать команды согласно РЭ </w:t>
            </w:r>
            <w:proofErr w:type="gramStart"/>
            <w:r w:rsidRPr="005212B7">
              <w:rPr>
                <w:sz w:val="18"/>
                <w:szCs w:val="18"/>
              </w:rPr>
              <w:t>на</w:t>
            </w:r>
            <w:proofErr w:type="gramEnd"/>
            <w:r w:rsidRPr="005212B7">
              <w:rPr>
                <w:sz w:val="18"/>
                <w:szCs w:val="18"/>
              </w:rPr>
              <w:t xml:space="preserve"> УА. Подать команду 14 на МКУ, отработать. Подать команду 16 на МКУ, установить устройство в зону уверенного сигнала GPS.Передать МКУ в инспекцию. </w:t>
            </w:r>
            <w:r w:rsidRPr="005212B7">
              <w:rPr>
                <w:rFonts w:eastAsia="Calibri"/>
                <w:sz w:val="18"/>
                <w:szCs w:val="18"/>
              </w:rPr>
              <w:t>Зайти в программу</w:t>
            </w:r>
            <w:r w:rsidRPr="005212B7">
              <w:rPr>
                <w:sz w:val="18"/>
                <w:szCs w:val="18"/>
              </w:rPr>
              <w:t xml:space="preserve"> АРМ СЭМПЛ (СПО СПМ) в качестве оператора, привязать МКУ к подконтрольному лицу, ожидать поступление данных от МКУ</w:t>
            </w:r>
            <w:proofErr w:type="gramStart"/>
            <w:r w:rsidRPr="005212B7">
              <w:rPr>
                <w:sz w:val="18"/>
                <w:szCs w:val="18"/>
              </w:rPr>
              <w:t>.П</w:t>
            </w:r>
            <w:proofErr w:type="gramEnd"/>
            <w:r w:rsidRPr="005212B7">
              <w:rPr>
                <w:sz w:val="18"/>
                <w:szCs w:val="18"/>
              </w:rPr>
              <w:t>роверить датчик вскрытия, акселерометр, датчик температур, GPS данные. Подать команду 14 на МКУ, согласно РЭ.</w:t>
            </w:r>
          </w:p>
          <w:p w:rsidR="00E236E1" w:rsidRPr="005212B7" w:rsidRDefault="00E236E1" w:rsidP="00D419AF">
            <w:pPr>
              <w:rPr>
                <w:rFonts w:eastAsia="Calibri"/>
                <w:sz w:val="18"/>
                <w:szCs w:val="18"/>
              </w:rPr>
            </w:pPr>
            <w:r w:rsidRPr="005212B7">
              <w:rPr>
                <w:sz w:val="18"/>
                <w:szCs w:val="18"/>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r w:rsidRPr="005212B7">
              <w:rPr>
                <w:rFonts w:eastAsia="Calibri"/>
                <w:sz w:val="18"/>
                <w:szCs w:val="18"/>
              </w:rPr>
              <w:t>Sim карту.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14</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Проведение цикла полного заряда и разряда АКБ МКУ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15</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АКБ СКУ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Открутить винты крепления кронштейна (планки).  (При замене АКБ на корпусе типа KZ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16</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клавиатуры СКУ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Отсоединить шлейф клавиатуры от разъема на плате, демонтировать клавиатуру изкрышки,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 При замене клавиатуры на корпусе типа KZ производится дополнительно демонтаж и монтаж платы индикации).</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17</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корпуса СКУ с переустановкой узлов</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Заменить АКБ </w:t>
            </w:r>
            <w:proofErr w:type="gramStart"/>
            <w:r w:rsidRPr="005212B7">
              <w:rPr>
                <w:rFonts w:eastAsia="Calibri"/>
                <w:sz w:val="18"/>
                <w:szCs w:val="18"/>
              </w:rPr>
              <w:t>см</w:t>
            </w:r>
            <w:proofErr w:type="gramEnd"/>
            <w:r w:rsidRPr="005212B7">
              <w:rPr>
                <w:rFonts w:eastAsia="Calibri"/>
                <w:sz w:val="18"/>
                <w:szCs w:val="18"/>
              </w:rPr>
              <w:t>.п.15.</w:t>
            </w:r>
          </w:p>
          <w:p w:rsidR="00E236E1" w:rsidRPr="005212B7" w:rsidRDefault="00E236E1" w:rsidP="00D419AF">
            <w:pPr>
              <w:rPr>
                <w:rFonts w:eastAsia="Calibri"/>
                <w:sz w:val="18"/>
                <w:szCs w:val="18"/>
              </w:rPr>
            </w:pPr>
            <w:r w:rsidRPr="005212B7">
              <w:rPr>
                <w:rFonts w:eastAsia="Calibri"/>
                <w:sz w:val="18"/>
                <w:szCs w:val="18"/>
              </w:rPr>
              <w:t xml:space="preserve">Заменить клавиатуру </w:t>
            </w:r>
            <w:proofErr w:type="gramStart"/>
            <w:r w:rsidRPr="005212B7">
              <w:rPr>
                <w:rFonts w:eastAsia="Calibri"/>
                <w:sz w:val="18"/>
                <w:szCs w:val="18"/>
              </w:rPr>
              <w:t>см</w:t>
            </w:r>
            <w:proofErr w:type="gramEnd"/>
            <w:r w:rsidRPr="005212B7">
              <w:rPr>
                <w:rFonts w:eastAsia="Calibri"/>
                <w:sz w:val="18"/>
                <w:szCs w:val="18"/>
              </w:rPr>
              <w:t>. п. 16.</w:t>
            </w:r>
          </w:p>
          <w:p w:rsidR="00E236E1" w:rsidRPr="005212B7" w:rsidRDefault="00E236E1" w:rsidP="00D419AF">
            <w:pPr>
              <w:rPr>
                <w:rFonts w:eastAsia="Calibri"/>
                <w:sz w:val="18"/>
                <w:szCs w:val="18"/>
              </w:rPr>
            </w:pPr>
            <w:r w:rsidRPr="005212B7">
              <w:rPr>
                <w:rFonts w:eastAsia="Calibri"/>
                <w:sz w:val="18"/>
                <w:szCs w:val="18"/>
              </w:rPr>
              <w:t>Для различных модификаций произвести дополнительно:</w:t>
            </w:r>
          </w:p>
          <w:p w:rsidR="00E236E1" w:rsidRPr="005212B7" w:rsidRDefault="00E236E1" w:rsidP="00D419AF">
            <w:pPr>
              <w:rPr>
                <w:rFonts w:eastAsia="Calibri"/>
                <w:sz w:val="18"/>
                <w:szCs w:val="18"/>
              </w:rPr>
            </w:pPr>
            <w:r w:rsidRPr="005212B7">
              <w:rPr>
                <w:rFonts w:eastAsia="Calibri"/>
                <w:sz w:val="18"/>
                <w:szCs w:val="18"/>
              </w:rPr>
              <w:t>Демонтаж/монтаж упора (на винты с подкраской либо на клей)</w:t>
            </w:r>
          </w:p>
          <w:p w:rsidR="00E236E1" w:rsidRPr="005212B7" w:rsidRDefault="00E236E1" w:rsidP="00D419AF">
            <w:pPr>
              <w:rPr>
                <w:rFonts w:eastAsia="Calibri"/>
                <w:sz w:val="18"/>
                <w:szCs w:val="18"/>
              </w:rPr>
            </w:pPr>
            <w:r w:rsidRPr="005212B7">
              <w:rPr>
                <w:rFonts w:eastAsia="Calibri"/>
                <w:sz w:val="18"/>
                <w:szCs w:val="18"/>
              </w:rPr>
              <w:t>Демонтаж/монтаж плиты, рычага.</w:t>
            </w:r>
          </w:p>
          <w:p w:rsidR="00E236E1" w:rsidRPr="005212B7" w:rsidRDefault="00E236E1" w:rsidP="00D419AF">
            <w:pPr>
              <w:rPr>
                <w:rFonts w:eastAsia="Calibri"/>
                <w:sz w:val="18"/>
                <w:szCs w:val="18"/>
              </w:rPr>
            </w:pPr>
            <w:r w:rsidRPr="005212B7">
              <w:rPr>
                <w:rFonts w:eastAsia="Calibri"/>
                <w:sz w:val="18"/>
                <w:szCs w:val="18"/>
              </w:rPr>
              <w:t>Демонтаж/монтаж плат процессора, радиоприемника, GSM модуля.</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18</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Запись актуальной микропрограммы (прошивки) в СКУ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r w:rsidRPr="005212B7">
              <w:rPr>
                <w:sz w:val="18"/>
                <w:szCs w:val="18"/>
              </w:rPr>
              <w:t xml:space="preserve">TeraTERM </w:t>
            </w:r>
            <w:proofErr w:type="gramStart"/>
            <w:r w:rsidRPr="005212B7">
              <w:rPr>
                <w:sz w:val="18"/>
                <w:szCs w:val="18"/>
              </w:rPr>
              <w:t>или</w:t>
            </w:r>
            <w:proofErr w:type="gramEnd"/>
            <w:r w:rsidRPr="005212B7">
              <w:rPr>
                <w:sz w:val="18"/>
                <w:szCs w:val="18"/>
              </w:rPr>
              <w:t>Hercules. Контролировать на экране ПК данные от КУ (включение блоков КУ, поиск GSM сети, поиск МЭБ). Отключить питание, отключить программатор от КУ.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19</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Проверка функционирования СКУ после замены дефектного элемента</w:t>
            </w:r>
          </w:p>
        </w:tc>
        <w:tc>
          <w:tcPr>
            <w:tcW w:w="0" w:type="auto"/>
            <w:vAlign w:val="center"/>
          </w:tcPr>
          <w:p w:rsidR="00E236E1" w:rsidRPr="005212B7" w:rsidRDefault="00E236E1" w:rsidP="00D419AF">
            <w:pPr>
              <w:rPr>
                <w:rFonts w:eastAsia="Calibri"/>
                <w:sz w:val="18"/>
                <w:szCs w:val="18"/>
              </w:rPr>
            </w:pPr>
            <w:r w:rsidRPr="005212B7">
              <w:rPr>
                <w:sz w:val="18"/>
                <w:szCs w:val="18"/>
              </w:rPr>
              <w:t xml:space="preserve">Произвести проверку цепей питания на отсутствие  коротких замыканий </w:t>
            </w:r>
            <w:proofErr w:type="gramStart"/>
            <w:r w:rsidRPr="005212B7">
              <w:rPr>
                <w:sz w:val="18"/>
                <w:szCs w:val="18"/>
              </w:rPr>
              <w:t>согласно схем</w:t>
            </w:r>
            <w:proofErr w:type="gramEnd"/>
            <w:r w:rsidRPr="005212B7">
              <w:rPr>
                <w:sz w:val="18"/>
                <w:szCs w:val="18"/>
              </w:rPr>
              <w:t xml:space="preserve">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 </w:t>
            </w:r>
            <w:r w:rsidRPr="005212B7">
              <w:rPr>
                <w:sz w:val="18"/>
                <w:szCs w:val="18"/>
              </w:rPr>
              <w:lastRenderedPageBreak/>
              <w:t>Отсоединить питание. Вставить Sim карту в держатели на плате. Выставить защиту на блоке питания.</w:t>
            </w:r>
            <w:r w:rsidRPr="005212B7">
              <w:rPr>
                <w:rFonts w:eastAsia="Calibri"/>
                <w:sz w:val="18"/>
                <w:szCs w:val="18"/>
              </w:rPr>
              <w:t xml:space="preserve"> Подключить программатор</w:t>
            </w:r>
            <w:r w:rsidRPr="005212B7">
              <w:rPr>
                <w:sz w:val="18"/>
                <w:szCs w:val="18"/>
              </w:rPr>
              <w:t xml:space="preserve"> произвести тестирование в программах TeraTERM,Hercules. Проверить потребление тока во время отработки тестов. Отсоединить питание. Извлечь карту памяти, Sim карту.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lastRenderedPageBreak/>
              <w:t>20</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Сборка СКУ и проверка работоспособности с использованием технологического сервера СЭМПЛ</w:t>
            </w:r>
          </w:p>
        </w:tc>
        <w:tc>
          <w:tcPr>
            <w:tcW w:w="0" w:type="auto"/>
            <w:vAlign w:val="center"/>
          </w:tcPr>
          <w:p w:rsidR="00E236E1" w:rsidRPr="005212B7" w:rsidRDefault="00E236E1" w:rsidP="00D419AF">
            <w:pPr>
              <w:rPr>
                <w:sz w:val="18"/>
                <w:szCs w:val="18"/>
              </w:rPr>
            </w:pPr>
            <w:r w:rsidRPr="005212B7">
              <w:rPr>
                <w:rFonts w:eastAsia="Calibri"/>
                <w:sz w:val="18"/>
                <w:szCs w:val="18"/>
              </w:rPr>
              <w:t xml:space="preserve">Произвести сборку изделия без скручивания корпуса с крышкой, </w:t>
            </w:r>
            <w:r w:rsidRPr="005212B7">
              <w:rPr>
                <w:sz w:val="18"/>
                <w:szCs w:val="18"/>
              </w:rPr>
              <w:t xml:space="preserve">подключить аккумулятор. После подключения должен выполняться процесс заряда аккумулятора. Вставить карту памяти. </w:t>
            </w:r>
            <w:r w:rsidRPr="005212B7">
              <w:rPr>
                <w:rFonts w:eastAsia="Calibri"/>
                <w:sz w:val="18"/>
                <w:szCs w:val="18"/>
              </w:rPr>
              <w:t>Зайти в программу</w:t>
            </w:r>
            <w:r w:rsidRPr="005212B7">
              <w:rPr>
                <w:sz w:val="18"/>
                <w:szCs w:val="18"/>
              </w:rPr>
              <w:t xml:space="preserve"> АРМ СЭМПЛ (СПО СПМ) в качестве администратора, ввести параметры согласно РЭ. Отключить АКБ. Вставить Sim карту. Подключить АКБ. Подать команду 18 на СКУ. Отработать. Подать команду 18 на ЭБ, отработать. Отработать. Подать команду 14 на СКУ. Отработать. Подать команду 16 на СКУ. Передать СКУ в инспекцию. </w:t>
            </w:r>
            <w:r w:rsidRPr="005212B7">
              <w:rPr>
                <w:rFonts w:eastAsia="Calibri"/>
                <w:sz w:val="18"/>
                <w:szCs w:val="18"/>
              </w:rPr>
              <w:t>Зайти в программу</w:t>
            </w:r>
            <w:r w:rsidRPr="005212B7">
              <w:rPr>
                <w:sz w:val="18"/>
                <w:szCs w:val="18"/>
              </w:rPr>
              <w:t xml:space="preserve"> АРМ СЭМПЛ (СПО СПМ) в качестве оператора, привязать СКУ к подконтрольному лицу, ожидать поступление данных от СКУ. Проверить датчик вскрытия, акселерометр, датчик температур, GPS данные. Подать команду 14 на СКУ.</w:t>
            </w:r>
          </w:p>
          <w:p w:rsidR="00E236E1" w:rsidRPr="005212B7" w:rsidRDefault="00E236E1" w:rsidP="00D419AF">
            <w:pPr>
              <w:rPr>
                <w:rFonts w:eastAsia="Calibri"/>
                <w:sz w:val="18"/>
                <w:szCs w:val="18"/>
              </w:rPr>
            </w:pPr>
            <w:r w:rsidRPr="005212B7">
              <w:rPr>
                <w:sz w:val="18"/>
                <w:szCs w:val="18"/>
              </w:rPr>
              <w:t>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СКУ (стирание данных)</w:t>
            </w:r>
            <w:proofErr w:type="gramStart"/>
            <w:r w:rsidRPr="005212B7">
              <w:rPr>
                <w:sz w:val="18"/>
                <w:szCs w:val="18"/>
              </w:rPr>
              <w:t>.о</w:t>
            </w:r>
            <w:proofErr w:type="gramEnd"/>
            <w:r w:rsidRPr="005212B7">
              <w:rPr>
                <w:sz w:val="18"/>
                <w:szCs w:val="18"/>
              </w:rPr>
              <w:t>тключить аккумуляторную батарею, вынуть карту памяти,Sim карту.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21</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Проведение цикла полного заряда и разряда АКБ СКУ</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22</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АКБ УА</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Вынуть плату из крышки, выпаять отказавшую А</w:t>
            </w:r>
            <w:proofErr w:type="gramStart"/>
            <w:r w:rsidRPr="005212B7">
              <w:rPr>
                <w:rFonts w:eastAsia="Calibri"/>
                <w:sz w:val="18"/>
                <w:szCs w:val="18"/>
              </w:rPr>
              <w:t>КБ с пл</w:t>
            </w:r>
            <w:proofErr w:type="gramEnd"/>
            <w:r w:rsidRPr="005212B7">
              <w:rPr>
                <w:rFonts w:eastAsia="Calibri"/>
                <w:sz w:val="18"/>
                <w:szCs w:val="18"/>
              </w:rPr>
              <w:t>аты, зачистить контактные площадки, паять новую АКБ на плату. Установить плату в крышку, совместить корпус с крышкой, крепить винтами.</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23</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клавиатуры УА</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24</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корпуса УА с переустановкой узлов</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w:t>
            </w:r>
            <w:proofErr w:type="gramStart"/>
            <w:r w:rsidRPr="005212B7">
              <w:rPr>
                <w:rFonts w:eastAsia="Calibri"/>
                <w:sz w:val="18"/>
                <w:szCs w:val="18"/>
              </w:rPr>
              <w:t>с</w:t>
            </w:r>
            <w:proofErr w:type="gramEnd"/>
          </w:p>
          <w:p w:rsidR="00E236E1" w:rsidRPr="005212B7" w:rsidRDefault="00E236E1" w:rsidP="00D419AF">
            <w:pPr>
              <w:rPr>
                <w:rFonts w:eastAsia="Calibri"/>
                <w:sz w:val="18"/>
                <w:szCs w:val="18"/>
              </w:rPr>
            </w:pPr>
            <w:r w:rsidRPr="005212B7">
              <w:rPr>
                <w:rFonts w:eastAsia="Calibri"/>
                <w:sz w:val="18"/>
                <w:szCs w:val="18"/>
              </w:rPr>
              <w:t>клавиатуры, вставить конец шлейфа в паз крышки. Клеить клавиатуру к крышке. Вставить шлейф клавиатуры в разъем на плате. Установить</w:t>
            </w:r>
          </w:p>
          <w:p w:rsidR="00E236E1" w:rsidRPr="005212B7" w:rsidRDefault="00E236E1" w:rsidP="00D419AF">
            <w:pPr>
              <w:rPr>
                <w:rFonts w:eastAsia="Calibri"/>
                <w:sz w:val="18"/>
                <w:szCs w:val="18"/>
              </w:rPr>
            </w:pPr>
            <w:r w:rsidRPr="005212B7">
              <w:rPr>
                <w:rFonts w:eastAsia="Calibri"/>
                <w:sz w:val="18"/>
                <w:szCs w:val="18"/>
              </w:rPr>
              <w:t>плату в крышку, закрепить винтами. Установить корпус на крышку, закрепить винтами.</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25</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 xml:space="preserve">Запись актуальной микропрограммы (прошивки) </w:t>
            </w:r>
            <w:proofErr w:type="gramStart"/>
            <w:r w:rsidRPr="005212B7">
              <w:rPr>
                <w:rFonts w:eastAsia="Calibri"/>
                <w:sz w:val="18"/>
                <w:szCs w:val="18"/>
              </w:rPr>
              <w:t>в</w:t>
            </w:r>
            <w:proofErr w:type="gramEnd"/>
            <w:r w:rsidRPr="005212B7">
              <w:rPr>
                <w:rFonts w:eastAsia="Calibri"/>
                <w:sz w:val="18"/>
                <w:szCs w:val="18"/>
              </w:rPr>
              <w:t xml:space="preserve"> УА</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r w:rsidRPr="005212B7">
              <w:rPr>
                <w:sz w:val="18"/>
                <w:szCs w:val="18"/>
              </w:rPr>
              <w:t xml:space="preserve">UAProq и установить версию процессора 19. Отключить программатор. Проверить индикацию. Подключить USB кабель, с помощью программы HIDBootloaderV26A установить обновленные версии программного обеспечения от 19 до 26. Сверить на плате отметку номера ID в районе разъема поз. Х3. Сделать на плате отметку версии </w:t>
            </w:r>
            <w:proofErr w:type="gramStart"/>
            <w:r w:rsidRPr="005212B7">
              <w:rPr>
                <w:sz w:val="18"/>
                <w:szCs w:val="18"/>
              </w:rPr>
              <w:t>ПО</w:t>
            </w:r>
            <w:proofErr w:type="gramEnd"/>
            <w:r w:rsidRPr="005212B7">
              <w:rPr>
                <w:sz w:val="18"/>
                <w:szCs w:val="18"/>
              </w:rPr>
              <w:t xml:space="preserve"> в районе разъема поз. Х</w:t>
            </w:r>
            <w:proofErr w:type="gramStart"/>
            <w:r w:rsidRPr="005212B7">
              <w:rPr>
                <w:sz w:val="18"/>
                <w:szCs w:val="18"/>
              </w:rPr>
              <w:t>1</w:t>
            </w:r>
            <w:proofErr w:type="gramEnd"/>
            <w:r w:rsidRPr="005212B7">
              <w:rPr>
                <w:sz w:val="18"/>
                <w:szCs w:val="18"/>
              </w:rPr>
              <w:t xml:space="preserve"> маркером.</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26</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Проверка функционирования УА после замены дефектного элемента</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USB, Включить программу </w:t>
            </w:r>
            <w:r w:rsidRPr="005212B7">
              <w:rPr>
                <w:sz w:val="18"/>
                <w:szCs w:val="18"/>
              </w:rPr>
              <w:t xml:space="preserve">ua-loader, поднести технологический браслет </w:t>
            </w:r>
            <w:proofErr w:type="gramStart"/>
            <w:r w:rsidRPr="005212B7">
              <w:rPr>
                <w:sz w:val="18"/>
                <w:szCs w:val="18"/>
              </w:rPr>
              <w:t>к</w:t>
            </w:r>
            <w:proofErr w:type="gramEnd"/>
            <w:r w:rsidRPr="005212B7">
              <w:rPr>
                <w:sz w:val="18"/>
                <w:szCs w:val="18"/>
              </w:rPr>
              <w:t xml:space="preserve"> УА, подать команды: 18; 14; 16; 99; 14. Произвести отработку команд. Отключить кабель, отключить блок питания.</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27</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Проведение цикла полного заряда и разряда АКБ УА</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Включить УА. Замерить глубину заряда/ уровень напряжения прибором.  Разрядить АКБ.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28</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Замена батареи питания МЭБ</w:t>
            </w:r>
          </w:p>
        </w:tc>
        <w:tc>
          <w:tcPr>
            <w:tcW w:w="0" w:type="auto"/>
            <w:vAlign w:val="center"/>
          </w:tcPr>
          <w:p w:rsidR="00E236E1" w:rsidRPr="005212B7" w:rsidRDefault="00E236E1" w:rsidP="00D419AF">
            <w:pPr>
              <w:rPr>
                <w:sz w:val="18"/>
                <w:szCs w:val="18"/>
              </w:rPr>
            </w:pPr>
            <w:r w:rsidRPr="005212B7">
              <w:rPr>
                <w:sz w:val="18"/>
                <w:szCs w:val="18"/>
              </w:rPr>
              <w:t xml:space="preserve">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w:t>
            </w:r>
            <w:r w:rsidRPr="005212B7">
              <w:rPr>
                <w:sz w:val="18"/>
                <w:szCs w:val="18"/>
              </w:rPr>
              <w:lastRenderedPageBreak/>
              <w:t xml:space="preserve">олово отсоса, извлечь плату из корпуса. Закрепить плату в держатель, выпаять батарею питания с использованием олово отсоса, зачистить конт. площадки. Установить новую батарею питания, паять. (В процессе демонтажа возможно отслоение </w:t>
            </w:r>
            <w:proofErr w:type="gramStart"/>
            <w:r w:rsidRPr="005212B7">
              <w:rPr>
                <w:sz w:val="18"/>
                <w:szCs w:val="18"/>
              </w:rPr>
              <w:t>п</w:t>
            </w:r>
            <w:proofErr w:type="gramEnd"/>
            <w:r w:rsidRPr="005212B7">
              <w:rPr>
                <w:sz w:val="18"/>
                <w:szCs w:val="18"/>
              </w:rPr>
              <w:t>/п – плата бракуется.)</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lastRenderedPageBreak/>
              <w:t>29</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 xml:space="preserve">Установка платы МЭБ </w:t>
            </w:r>
          </w:p>
          <w:p w:rsidR="00E236E1" w:rsidRPr="005212B7" w:rsidRDefault="00E236E1" w:rsidP="00582CD0">
            <w:pPr>
              <w:jc w:val="left"/>
              <w:rPr>
                <w:rFonts w:eastAsia="Calibri"/>
                <w:sz w:val="18"/>
                <w:szCs w:val="18"/>
              </w:rPr>
            </w:pPr>
            <w:r w:rsidRPr="005212B7">
              <w:rPr>
                <w:rFonts w:eastAsia="Calibri"/>
                <w:sz w:val="18"/>
                <w:szCs w:val="18"/>
              </w:rPr>
              <w:t xml:space="preserve">в корпус / Замена платы МЭБ </w:t>
            </w:r>
          </w:p>
          <w:p w:rsidR="00E236E1" w:rsidRPr="005212B7" w:rsidRDefault="00E236E1" w:rsidP="00582CD0">
            <w:pPr>
              <w:jc w:val="left"/>
              <w:rPr>
                <w:rFonts w:eastAsia="Calibri"/>
                <w:sz w:val="18"/>
                <w:szCs w:val="18"/>
              </w:rPr>
            </w:pPr>
            <w:bookmarkStart w:id="1" w:name="_GoBack"/>
            <w:bookmarkEnd w:id="1"/>
            <w:r w:rsidRPr="005212B7">
              <w:rPr>
                <w:rFonts w:eastAsia="Calibri"/>
                <w:sz w:val="18"/>
                <w:szCs w:val="18"/>
              </w:rPr>
              <w:t>в корпусе</w:t>
            </w:r>
          </w:p>
        </w:tc>
        <w:tc>
          <w:tcPr>
            <w:tcW w:w="0" w:type="auto"/>
            <w:vAlign w:val="center"/>
          </w:tcPr>
          <w:p w:rsidR="00E236E1" w:rsidRPr="005212B7" w:rsidRDefault="00E236E1" w:rsidP="00D419AF">
            <w:pPr>
              <w:rPr>
                <w:sz w:val="18"/>
                <w:szCs w:val="18"/>
              </w:rPr>
            </w:pPr>
            <w:r w:rsidRPr="005212B7">
              <w:rPr>
                <w:sz w:val="18"/>
                <w:szCs w:val="18"/>
              </w:rPr>
              <w:t>Демонтировать ремни при их наличии, закрепить корпус в тиски, распилить корпус, вскрыть корпус, надкусить, отогнуть торцы, Установитькорпус  с платой в держатель, прогреть место пайки, выпаять плату с использованием олово отсоса, извлечь плату из корпуса.</w:t>
            </w:r>
          </w:p>
          <w:p w:rsidR="00E236E1" w:rsidRPr="005212B7" w:rsidRDefault="00E236E1" w:rsidP="00D419AF">
            <w:pPr>
              <w:rPr>
                <w:rFonts w:eastAsia="Calibri"/>
                <w:sz w:val="18"/>
                <w:szCs w:val="18"/>
              </w:rPr>
            </w:pPr>
            <w:r w:rsidRPr="005212B7">
              <w:rPr>
                <w:sz w:val="18"/>
                <w:szCs w:val="18"/>
              </w:rPr>
              <w:t>Установить заменяемую плату  в корпус. Паять контакты.</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30</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Запись актуальной микропрограммы (прошивки) в МЭБ</w:t>
            </w:r>
          </w:p>
        </w:tc>
        <w:tc>
          <w:tcPr>
            <w:tcW w:w="0" w:type="auto"/>
            <w:vAlign w:val="center"/>
          </w:tcPr>
          <w:p w:rsidR="00E236E1" w:rsidRPr="005212B7" w:rsidRDefault="00E236E1" w:rsidP="00D419AF">
            <w:pPr>
              <w:rPr>
                <w:sz w:val="18"/>
                <w:szCs w:val="18"/>
              </w:rPr>
            </w:pPr>
            <w:r w:rsidRPr="005212B7">
              <w:rPr>
                <w:sz w:val="18"/>
                <w:szCs w:val="18"/>
              </w:rPr>
              <w:t>Тестирование:</w:t>
            </w:r>
          </w:p>
          <w:p w:rsidR="00E236E1" w:rsidRPr="005212B7" w:rsidRDefault="00E236E1" w:rsidP="00D419AF">
            <w:pPr>
              <w:rPr>
                <w:sz w:val="18"/>
                <w:szCs w:val="18"/>
              </w:rPr>
            </w:pPr>
            <w:r w:rsidRPr="005212B7">
              <w:rPr>
                <w:sz w:val="18"/>
                <w:szCs w:val="18"/>
              </w:rPr>
              <w:t>Установить плату на стенд, программировать тестовой программой, снять со стенда, установить на стенд тестирования, тестировать на потребление питания, на разрыв ремня, передачу пакетных данных.</w:t>
            </w:r>
          </w:p>
          <w:p w:rsidR="00E236E1" w:rsidRPr="005212B7" w:rsidRDefault="00E236E1" w:rsidP="00D419AF">
            <w:pPr>
              <w:rPr>
                <w:sz w:val="18"/>
                <w:szCs w:val="18"/>
              </w:rPr>
            </w:pPr>
            <w:r w:rsidRPr="005212B7">
              <w:rPr>
                <w:sz w:val="18"/>
                <w:szCs w:val="18"/>
              </w:rPr>
              <w:t>Программирование:</w:t>
            </w:r>
          </w:p>
          <w:p w:rsidR="00E236E1" w:rsidRPr="005212B7" w:rsidRDefault="00E236E1" w:rsidP="00D419AF">
            <w:pPr>
              <w:rPr>
                <w:sz w:val="18"/>
                <w:szCs w:val="18"/>
              </w:rPr>
            </w:pPr>
            <w:r w:rsidRPr="005212B7">
              <w:rPr>
                <w:sz w:val="18"/>
                <w:szCs w:val="18"/>
              </w:rPr>
              <w:t>Программировать RFID и радиопередатчик СС2530, установить на стенд программирования, записать рабочую программу, активировать МЭБ с помощью УА.</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31</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Проверка функционирования МЭБ после замены дефектного элемента</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Зайти в программу</w:t>
            </w:r>
            <w:r w:rsidRPr="005212B7">
              <w:rPr>
                <w:sz w:val="18"/>
                <w:szCs w:val="18"/>
              </w:rPr>
              <w:t xml:space="preserve"> АРМ СЭМПЛ (СПО СПМ) в качестве администратора, ввести параметры согласно РЭ. Произвести активацию МЭБ с использованием  УА.  Провести тест. Контроль тестирования осуществлять по индикации. Произвести деактивацию.</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rFonts w:eastAsia="Calibri"/>
                <w:sz w:val="18"/>
                <w:szCs w:val="18"/>
              </w:rPr>
              <w:t>32</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Лазерная гравировка корпуса МЭБ с нанесением серийного номера</w:t>
            </w:r>
          </w:p>
        </w:tc>
        <w:tc>
          <w:tcPr>
            <w:tcW w:w="0" w:type="auto"/>
            <w:vAlign w:val="center"/>
          </w:tcPr>
          <w:p w:rsidR="00E236E1" w:rsidRPr="005212B7" w:rsidRDefault="00E236E1" w:rsidP="00D419AF">
            <w:pPr>
              <w:rPr>
                <w:rFonts w:eastAsia="Calibri"/>
                <w:sz w:val="18"/>
                <w:szCs w:val="18"/>
              </w:rPr>
            </w:pPr>
            <w:r w:rsidRPr="005212B7">
              <w:rPr>
                <w:sz w:val="18"/>
                <w:szCs w:val="18"/>
              </w:rPr>
              <w:t>Внести в программу станка данные  гравирования.  Установить корпус на рабочем столе станка «Speedy 100 Rtrotec». Гравировать знаки  заводской  номер, сведения о производителе.</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33</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Ультразвуковая сварка корпуса МЭБ</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 xml:space="preserve">Привести станок в готовность, выбрать программу сварки. Установить корпус и крышку  в форму, произвести сварку. Извлечь готовый </w:t>
            </w:r>
            <w:proofErr w:type="gramStart"/>
            <w:r w:rsidRPr="005212B7">
              <w:rPr>
                <w:rFonts w:eastAsia="Calibri"/>
                <w:sz w:val="18"/>
                <w:szCs w:val="18"/>
              </w:rPr>
              <w:t>корпус</w:t>
            </w:r>
            <w:proofErr w:type="gramEnd"/>
            <w:r w:rsidRPr="005212B7">
              <w:rPr>
                <w:rFonts w:eastAsia="Calibri"/>
                <w:sz w:val="18"/>
                <w:szCs w:val="18"/>
              </w:rPr>
              <w:t xml:space="preserve"> прикрутив технологические винты. Визуально контролировать сварной шов.</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34</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Проверка герметичности корпуса МЭБ на газогидравлическом стенде</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Установить корпус в приспособление, наполнить емкость  водой, погрузить корпус МЭБ в емкость, компрессором, создать требуемое разрежение. Выдержать корпус, контролируя отсутствие протекания. Восстановить нормальное давление, извлечь приспособление с корпусом, высушить МЭБ.</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35</w:t>
            </w:r>
          </w:p>
        </w:tc>
        <w:tc>
          <w:tcPr>
            <w:tcW w:w="2950" w:type="dxa"/>
            <w:vAlign w:val="center"/>
          </w:tcPr>
          <w:p w:rsidR="00E236E1" w:rsidRPr="005212B7" w:rsidRDefault="00E236E1" w:rsidP="00582CD0">
            <w:pPr>
              <w:jc w:val="left"/>
              <w:rPr>
                <w:rFonts w:eastAsia="Calibri"/>
                <w:sz w:val="18"/>
                <w:szCs w:val="18"/>
              </w:rPr>
            </w:pPr>
            <w:r w:rsidRPr="005212B7">
              <w:rPr>
                <w:rFonts w:eastAsia="Calibri"/>
                <w:sz w:val="18"/>
                <w:szCs w:val="18"/>
              </w:rPr>
              <w:t>Проверка работоспособности МЭБ с использованием технологического сервера СЭМПЛ</w:t>
            </w:r>
          </w:p>
        </w:tc>
        <w:tc>
          <w:tcPr>
            <w:tcW w:w="0" w:type="auto"/>
            <w:vAlign w:val="center"/>
          </w:tcPr>
          <w:p w:rsidR="00E236E1" w:rsidRPr="005212B7" w:rsidRDefault="00E236E1" w:rsidP="00D419AF">
            <w:pPr>
              <w:rPr>
                <w:rFonts w:eastAsia="Calibri"/>
                <w:sz w:val="18"/>
                <w:szCs w:val="18"/>
              </w:rPr>
            </w:pPr>
            <w:r w:rsidRPr="005212B7">
              <w:rPr>
                <w:rFonts w:eastAsia="Calibri"/>
                <w:sz w:val="18"/>
                <w:szCs w:val="18"/>
              </w:rPr>
              <w:t>Зайти в программу</w:t>
            </w:r>
            <w:r w:rsidRPr="005212B7">
              <w:rPr>
                <w:sz w:val="18"/>
                <w:szCs w:val="18"/>
              </w:rPr>
              <w:t xml:space="preserve"> АРМ СЭМПЛ (СПО СПМ) в качестве администратора, ввести параметры согласно РЭ. Передать МЭБ в инспекцию. </w:t>
            </w:r>
            <w:r w:rsidRPr="005212B7">
              <w:rPr>
                <w:rFonts w:eastAsia="Calibri"/>
                <w:sz w:val="18"/>
                <w:szCs w:val="18"/>
              </w:rPr>
              <w:t>Зайти в программу</w:t>
            </w:r>
            <w:r w:rsidRPr="005212B7">
              <w:rPr>
                <w:sz w:val="18"/>
                <w:szCs w:val="18"/>
              </w:rPr>
              <w:t xml:space="preserve"> АРМ СЭМПЛ (СПО СПМ) в качестве оператора, привязать МЭБ к подконтрольному лицу</w:t>
            </w:r>
            <w:proofErr w:type="gramStart"/>
            <w:r w:rsidRPr="005212B7">
              <w:rPr>
                <w:sz w:val="18"/>
                <w:szCs w:val="18"/>
              </w:rPr>
              <w:t xml:space="preserve"> П</w:t>
            </w:r>
            <w:proofErr w:type="gramEnd"/>
            <w:r w:rsidRPr="005212B7">
              <w:rPr>
                <w:sz w:val="18"/>
                <w:szCs w:val="18"/>
              </w:rPr>
              <w:t>роизвести тест между КУ и МЭБ на получение пакетных данных. Провести отслеживание передачи данных КУ.</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36</w:t>
            </w:r>
          </w:p>
        </w:tc>
        <w:tc>
          <w:tcPr>
            <w:tcW w:w="2950" w:type="dxa"/>
            <w:vAlign w:val="center"/>
          </w:tcPr>
          <w:p w:rsidR="00E236E1" w:rsidRPr="005212B7" w:rsidRDefault="00E236E1" w:rsidP="00582CD0">
            <w:pPr>
              <w:jc w:val="left"/>
              <w:rPr>
                <w:sz w:val="18"/>
                <w:szCs w:val="18"/>
              </w:rPr>
            </w:pPr>
            <w:r w:rsidRPr="005212B7">
              <w:rPr>
                <w:sz w:val="18"/>
                <w:szCs w:val="18"/>
              </w:rPr>
              <w:t>Диагностика УА</w:t>
            </w:r>
          </w:p>
        </w:tc>
        <w:tc>
          <w:tcPr>
            <w:tcW w:w="0" w:type="auto"/>
            <w:vAlign w:val="center"/>
          </w:tcPr>
          <w:p w:rsidR="00E236E1" w:rsidRPr="005212B7" w:rsidRDefault="00E236E1" w:rsidP="00D419AF">
            <w:pPr>
              <w:rPr>
                <w:sz w:val="18"/>
                <w:szCs w:val="18"/>
              </w:rPr>
            </w:pPr>
            <w:proofErr w:type="gramStart"/>
            <w:r w:rsidRPr="005212B7">
              <w:rPr>
                <w:sz w:val="18"/>
                <w:szCs w:val="18"/>
              </w:rPr>
              <w:t>Визуальная оценка внешнего состояния  изделия,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функционирования УА при климатических и воздействиях на него, проверка функционирования УА</w:t>
            </w:r>
            <w:proofErr w:type="gramEnd"/>
            <w:r w:rsidRPr="005212B7">
              <w:rPr>
                <w:sz w:val="18"/>
                <w:szCs w:val="18"/>
              </w:rPr>
              <w:t xml:space="preserve"> при механических воздействиях</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37</w:t>
            </w:r>
          </w:p>
        </w:tc>
        <w:tc>
          <w:tcPr>
            <w:tcW w:w="2950" w:type="dxa"/>
            <w:vAlign w:val="center"/>
          </w:tcPr>
          <w:p w:rsidR="00E236E1" w:rsidRPr="005212B7" w:rsidRDefault="00E236E1" w:rsidP="00582CD0">
            <w:pPr>
              <w:jc w:val="left"/>
              <w:rPr>
                <w:sz w:val="18"/>
                <w:szCs w:val="18"/>
              </w:rPr>
            </w:pPr>
            <w:r w:rsidRPr="005212B7">
              <w:rPr>
                <w:sz w:val="18"/>
                <w:szCs w:val="18"/>
              </w:rPr>
              <w:t>Диагностика МЭБ</w:t>
            </w:r>
          </w:p>
        </w:tc>
        <w:tc>
          <w:tcPr>
            <w:tcW w:w="0" w:type="auto"/>
            <w:vAlign w:val="center"/>
          </w:tcPr>
          <w:p w:rsidR="00E236E1" w:rsidRPr="005212B7" w:rsidRDefault="00E236E1" w:rsidP="00D419AF">
            <w:pPr>
              <w:rPr>
                <w:sz w:val="18"/>
                <w:szCs w:val="18"/>
              </w:rPr>
            </w:pPr>
            <w:r w:rsidRPr="005212B7">
              <w:rPr>
                <w:sz w:val="18"/>
                <w:szCs w:val="18"/>
              </w:rPr>
              <w:t xml:space="preserve">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w:t>
            </w:r>
            <w:proofErr w:type="gramStart"/>
            <w:r w:rsidRPr="005212B7">
              <w:rPr>
                <w:sz w:val="18"/>
                <w:szCs w:val="18"/>
              </w:rPr>
              <w:t>Проверка ПО, проверка функционирования  МЭБ  при климатических и воздействиях на него, проверка функционирования  МЭБ  при механических воздействиях, 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и воздействиях на него, проверка функционирования  МЭБ  при механических воздействиях</w:t>
            </w:r>
            <w:proofErr w:type="gramEnd"/>
          </w:p>
          <w:p w:rsidR="00E236E1" w:rsidRPr="005212B7" w:rsidRDefault="00E236E1" w:rsidP="00D419AF">
            <w:pPr>
              <w:rPr>
                <w:sz w:val="18"/>
                <w:szCs w:val="18"/>
              </w:rPr>
            </w:pP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38</w:t>
            </w:r>
          </w:p>
        </w:tc>
        <w:tc>
          <w:tcPr>
            <w:tcW w:w="2950" w:type="dxa"/>
            <w:vAlign w:val="center"/>
          </w:tcPr>
          <w:p w:rsidR="00E236E1" w:rsidRPr="005212B7" w:rsidRDefault="00E236E1" w:rsidP="00582CD0">
            <w:pPr>
              <w:jc w:val="left"/>
              <w:rPr>
                <w:sz w:val="18"/>
                <w:szCs w:val="18"/>
              </w:rPr>
            </w:pPr>
            <w:r w:rsidRPr="005212B7">
              <w:rPr>
                <w:sz w:val="18"/>
                <w:szCs w:val="18"/>
              </w:rPr>
              <w:t>Модернизация корпуса МКУ (доработка бонками)</w:t>
            </w:r>
          </w:p>
        </w:tc>
        <w:tc>
          <w:tcPr>
            <w:tcW w:w="0" w:type="auto"/>
            <w:vAlign w:val="center"/>
          </w:tcPr>
          <w:p w:rsidR="00E236E1" w:rsidRPr="005212B7" w:rsidRDefault="00E236E1" w:rsidP="00D419AF">
            <w:pPr>
              <w:rPr>
                <w:sz w:val="18"/>
                <w:szCs w:val="18"/>
              </w:rPr>
            </w:pPr>
            <w:r w:rsidRPr="005212B7">
              <w:rPr>
                <w:sz w:val="18"/>
                <w:szCs w:val="18"/>
              </w:rPr>
              <w:t xml:space="preserve">Определить модификацию крышки МКУ. Скомплектовать бонки по типу под модификацию крышки. Рассверлить в крышке отверстия под бонку(4 </w:t>
            </w:r>
            <w:proofErr w:type="gramStart"/>
            <w:r w:rsidRPr="005212B7">
              <w:rPr>
                <w:sz w:val="18"/>
                <w:szCs w:val="18"/>
              </w:rPr>
              <w:t>шт</w:t>
            </w:r>
            <w:proofErr w:type="gramEnd"/>
            <w:r w:rsidRPr="005212B7">
              <w:rPr>
                <w:sz w:val="18"/>
                <w:szCs w:val="18"/>
              </w:rPr>
              <w:t>). Произвести установку бонок.</w:t>
            </w:r>
          </w:p>
        </w:tc>
      </w:tr>
      <w:tr w:rsidR="00E236E1" w:rsidRPr="005212B7" w:rsidTr="008F663F">
        <w:trPr>
          <w:jc w:val="center"/>
        </w:trPr>
        <w:tc>
          <w:tcPr>
            <w:tcW w:w="569" w:type="dxa"/>
            <w:vAlign w:val="center"/>
          </w:tcPr>
          <w:p w:rsidR="00E236E1" w:rsidRPr="005212B7" w:rsidRDefault="00E236E1" w:rsidP="00D419AF">
            <w:pPr>
              <w:rPr>
                <w:sz w:val="18"/>
                <w:szCs w:val="18"/>
              </w:rPr>
            </w:pPr>
            <w:r w:rsidRPr="005212B7">
              <w:rPr>
                <w:sz w:val="18"/>
                <w:szCs w:val="18"/>
              </w:rPr>
              <w:t>39</w:t>
            </w:r>
          </w:p>
        </w:tc>
        <w:tc>
          <w:tcPr>
            <w:tcW w:w="2950" w:type="dxa"/>
            <w:vAlign w:val="center"/>
          </w:tcPr>
          <w:p w:rsidR="00E236E1" w:rsidRPr="005212B7" w:rsidRDefault="00E236E1" w:rsidP="00582CD0">
            <w:pPr>
              <w:jc w:val="left"/>
              <w:rPr>
                <w:sz w:val="18"/>
                <w:szCs w:val="18"/>
              </w:rPr>
            </w:pPr>
            <w:r w:rsidRPr="005212B7">
              <w:rPr>
                <w:sz w:val="18"/>
                <w:szCs w:val="18"/>
              </w:rPr>
              <w:t>Предварительный осмотр изделия (МКУ, СКУ, УА и МЭБ)</w:t>
            </w:r>
          </w:p>
        </w:tc>
        <w:tc>
          <w:tcPr>
            <w:tcW w:w="0" w:type="auto"/>
            <w:vAlign w:val="center"/>
          </w:tcPr>
          <w:p w:rsidR="00E236E1" w:rsidRPr="005212B7" w:rsidRDefault="00E236E1" w:rsidP="00D419AF">
            <w:pPr>
              <w:rPr>
                <w:sz w:val="18"/>
                <w:szCs w:val="18"/>
              </w:rPr>
            </w:pPr>
            <w:r w:rsidRPr="005212B7">
              <w:rPr>
                <w:sz w:val="18"/>
                <w:szCs w:val="18"/>
              </w:rPr>
              <w:t>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bl>
    <w:p w:rsidR="00E236E1" w:rsidRDefault="00E236E1" w:rsidP="00E236E1">
      <w:pPr>
        <w:rPr>
          <w:sz w:val="18"/>
          <w:szCs w:val="18"/>
        </w:rPr>
      </w:pPr>
    </w:p>
    <w:p w:rsidR="001F5ADD" w:rsidRDefault="001F5ADD" w:rsidP="00E236E1">
      <w:pPr>
        <w:rPr>
          <w:sz w:val="18"/>
          <w:szCs w:val="18"/>
        </w:rPr>
      </w:pPr>
    </w:p>
    <w:p w:rsidR="001F5ADD" w:rsidRPr="005212B7" w:rsidRDefault="001F5ADD" w:rsidP="00E236E1">
      <w:pPr>
        <w:rPr>
          <w:sz w:val="18"/>
          <w:szCs w:val="18"/>
        </w:rPr>
      </w:pPr>
    </w:p>
    <w:p w:rsidR="00E236E1" w:rsidRPr="005212B7" w:rsidRDefault="00E236E1" w:rsidP="00E236E1">
      <w:pPr>
        <w:rPr>
          <w:b/>
          <w:sz w:val="18"/>
          <w:szCs w:val="18"/>
        </w:rPr>
      </w:pPr>
      <w:r w:rsidRPr="005212B7">
        <w:rPr>
          <w:b/>
          <w:sz w:val="18"/>
          <w:szCs w:val="18"/>
        </w:rPr>
        <w:t xml:space="preserve">3. Описание </w:t>
      </w:r>
      <w:proofErr w:type="gramStart"/>
      <w:r w:rsidRPr="005212B7">
        <w:rPr>
          <w:b/>
          <w:sz w:val="18"/>
          <w:szCs w:val="18"/>
        </w:rPr>
        <w:t>комплектующих</w:t>
      </w:r>
      <w:proofErr w:type="gramEnd"/>
      <w:r w:rsidRPr="005212B7">
        <w:rPr>
          <w:b/>
          <w:sz w:val="18"/>
          <w:szCs w:val="18"/>
        </w:rPr>
        <w:t xml:space="preserve"> разработки ФГУП ЦИТОС ФСИН России</w:t>
      </w:r>
    </w:p>
    <w:p w:rsidR="00E236E1" w:rsidRPr="005212B7" w:rsidRDefault="00E236E1" w:rsidP="00E236E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9"/>
        <w:gridCol w:w="6707"/>
      </w:tblGrid>
      <w:tr w:rsidR="00E236E1" w:rsidRPr="005212B7" w:rsidTr="008F663F">
        <w:tc>
          <w:tcPr>
            <w:tcW w:w="0" w:type="auto"/>
            <w:vAlign w:val="center"/>
          </w:tcPr>
          <w:p w:rsidR="00E236E1" w:rsidRPr="008F663F" w:rsidRDefault="00E236E1" w:rsidP="00582CD0">
            <w:pPr>
              <w:jc w:val="left"/>
              <w:rPr>
                <w:b/>
                <w:sz w:val="18"/>
                <w:szCs w:val="18"/>
              </w:rPr>
            </w:pPr>
            <w:r w:rsidRPr="008F663F">
              <w:rPr>
                <w:b/>
                <w:sz w:val="18"/>
                <w:szCs w:val="18"/>
              </w:rPr>
              <w:t xml:space="preserve">Наименование </w:t>
            </w:r>
          </w:p>
        </w:tc>
        <w:tc>
          <w:tcPr>
            <w:tcW w:w="0" w:type="auto"/>
            <w:vAlign w:val="center"/>
          </w:tcPr>
          <w:p w:rsidR="00E236E1" w:rsidRPr="008F663F" w:rsidRDefault="00E236E1" w:rsidP="00D419AF">
            <w:pPr>
              <w:rPr>
                <w:b/>
                <w:sz w:val="18"/>
                <w:szCs w:val="18"/>
              </w:rPr>
            </w:pPr>
            <w:r w:rsidRPr="008F663F">
              <w:rPr>
                <w:b/>
                <w:sz w:val="18"/>
                <w:szCs w:val="18"/>
              </w:rPr>
              <w:t xml:space="preserve">Описание </w:t>
            </w:r>
            <w:proofErr w:type="gramStart"/>
            <w:r w:rsidRPr="008F663F">
              <w:rPr>
                <w:b/>
                <w:sz w:val="18"/>
                <w:szCs w:val="18"/>
              </w:rPr>
              <w:t>комплектующих</w:t>
            </w:r>
            <w:proofErr w:type="gramEnd"/>
            <w:r w:rsidRPr="008F663F">
              <w:rPr>
                <w:b/>
                <w:sz w:val="18"/>
                <w:szCs w:val="18"/>
              </w:rPr>
              <w:t xml:space="preserve"> разработки ФГУП ЦИТОС ФСИН России</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lastRenderedPageBreak/>
              <w:t>Аккумуляторная батарея (АКБ) СКУ (ЛЕАС.46441.003.300.00) М 138.310.09.00 или аналог</w:t>
            </w:r>
          </w:p>
        </w:tc>
        <w:tc>
          <w:tcPr>
            <w:tcW w:w="0" w:type="auto"/>
            <w:vAlign w:val="center"/>
          </w:tcPr>
          <w:p w:rsidR="00E236E1" w:rsidRPr="005212B7" w:rsidRDefault="00E236E1" w:rsidP="00D419AF">
            <w:pPr>
              <w:rPr>
                <w:sz w:val="18"/>
                <w:szCs w:val="18"/>
              </w:rPr>
            </w:pPr>
            <w:r w:rsidRPr="005212B7">
              <w:rPr>
                <w:sz w:val="18"/>
                <w:szCs w:val="18"/>
              </w:rPr>
              <w:t xml:space="preserve">Аккумуляторная батарея, изготовленная на основе двухъячеечной </w:t>
            </w:r>
            <w:proofErr w:type="gramStart"/>
            <w:r w:rsidRPr="005212B7">
              <w:rPr>
                <w:sz w:val="18"/>
                <w:szCs w:val="18"/>
              </w:rPr>
              <w:t>литий-полимерной</w:t>
            </w:r>
            <w:proofErr w:type="gramEnd"/>
            <w:r w:rsidRPr="005212B7">
              <w:rPr>
                <w:sz w:val="18"/>
                <w:szCs w:val="18"/>
              </w:rPr>
              <w:t xml:space="preserve"> аккумуляторной батареи с платой защиты и датчиком температуры. Номинальное напряжение, вид и длина соединительных проводов, тип розетки определены конструктивным решением.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 xml:space="preserve">Аккумуляторная батарея (АКБ) МКУ </w:t>
            </w:r>
          </w:p>
          <w:p w:rsidR="00E236E1" w:rsidRPr="005212B7" w:rsidRDefault="00E236E1" w:rsidP="00582CD0">
            <w:pPr>
              <w:jc w:val="left"/>
              <w:rPr>
                <w:sz w:val="18"/>
                <w:szCs w:val="18"/>
              </w:rPr>
            </w:pPr>
            <w:r w:rsidRPr="005212B7">
              <w:rPr>
                <w:sz w:val="18"/>
                <w:szCs w:val="18"/>
              </w:rPr>
              <w:t>М 402.110.15.00-02 или аналог</w:t>
            </w:r>
          </w:p>
        </w:tc>
        <w:tc>
          <w:tcPr>
            <w:tcW w:w="0" w:type="auto"/>
            <w:vAlign w:val="center"/>
          </w:tcPr>
          <w:p w:rsidR="00E236E1" w:rsidRPr="005212B7" w:rsidRDefault="00E236E1" w:rsidP="00D419AF">
            <w:pPr>
              <w:rPr>
                <w:sz w:val="18"/>
                <w:szCs w:val="18"/>
              </w:rPr>
            </w:pPr>
            <w:r w:rsidRPr="005212B7">
              <w:rPr>
                <w:sz w:val="18"/>
                <w:szCs w:val="18"/>
              </w:rPr>
              <w:t xml:space="preserve">Аккумуляторная батарея, изготовленная на основе двухъячеечной </w:t>
            </w:r>
            <w:proofErr w:type="gramStart"/>
            <w:r w:rsidRPr="005212B7">
              <w:rPr>
                <w:sz w:val="18"/>
                <w:szCs w:val="18"/>
              </w:rPr>
              <w:t>литий-полимерной</w:t>
            </w:r>
            <w:proofErr w:type="gramEnd"/>
            <w:r w:rsidRPr="005212B7">
              <w:rPr>
                <w:sz w:val="18"/>
                <w:szCs w:val="18"/>
              </w:rPr>
              <w:t xml:space="preserve"> аккумуляторной батареи с платой защиты. Номинальное напряжение, вид и длина соединительных проводов, тип розетки    определены конструктивным решением.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Корпус СКУ ЛЕАС464418.003.100.01-02 или аналог</w:t>
            </w:r>
          </w:p>
        </w:tc>
        <w:tc>
          <w:tcPr>
            <w:tcW w:w="0" w:type="auto"/>
            <w:vAlign w:val="center"/>
          </w:tcPr>
          <w:p w:rsidR="00E236E1" w:rsidRPr="005212B7" w:rsidRDefault="00E236E1" w:rsidP="00D419AF">
            <w:pPr>
              <w:rPr>
                <w:sz w:val="18"/>
                <w:szCs w:val="18"/>
              </w:rPr>
            </w:pPr>
            <w:r w:rsidRPr="005212B7">
              <w:rPr>
                <w:sz w:val="18"/>
                <w:szCs w:val="18"/>
              </w:rPr>
              <w:t xml:space="preserve">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Крышка М138.411.00.02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разработанного чертежа.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Крышка СКУ ЛЕАС464418.003.100.02-01 или аналог</w:t>
            </w:r>
          </w:p>
        </w:tc>
        <w:tc>
          <w:tcPr>
            <w:tcW w:w="0" w:type="auto"/>
            <w:vAlign w:val="center"/>
          </w:tcPr>
          <w:p w:rsidR="00E236E1" w:rsidRPr="005212B7" w:rsidRDefault="00E236E1" w:rsidP="00D419AF">
            <w:pPr>
              <w:rPr>
                <w:sz w:val="18"/>
                <w:szCs w:val="18"/>
              </w:rPr>
            </w:pPr>
            <w:r w:rsidRPr="005212B7">
              <w:rPr>
                <w:sz w:val="18"/>
                <w:szCs w:val="18"/>
              </w:rPr>
              <w:t xml:space="preserve">Основой крышки является крышка покупного телефонного аппарата «Тюльпан-01». Отверстия и паз дорабатываются под установочные размеры клавиатуры и крепежных деталей по разработанному чертежу.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Трубка СКУ ЛЕАС464418.003.101.00-01 или аналог</w:t>
            </w:r>
          </w:p>
        </w:tc>
        <w:tc>
          <w:tcPr>
            <w:tcW w:w="0" w:type="auto"/>
            <w:vAlign w:val="center"/>
          </w:tcPr>
          <w:p w:rsidR="00E236E1" w:rsidRPr="005212B7" w:rsidRDefault="00E236E1" w:rsidP="00D419AF">
            <w:pPr>
              <w:rPr>
                <w:sz w:val="18"/>
                <w:szCs w:val="18"/>
              </w:rPr>
            </w:pPr>
            <w:r w:rsidRPr="005212B7">
              <w:rPr>
                <w:sz w:val="18"/>
                <w:szCs w:val="18"/>
              </w:rPr>
              <w:t xml:space="preserve">Покупная трубка к "Тюльпан-01 ЦБ" доработанная установкой электронных компонентов для увеличения чувствительности динамика под обновленную версию </w:t>
            </w:r>
            <w:proofErr w:type="gramStart"/>
            <w:r w:rsidRPr="005212B7">
              <w:rPr>
                <w:sz w:val="18"/>
                <w:szCs w:val="18"/>
              </w:rPr>
              <w:t>ПО</w:t>
            </w:r>
            <w:proofErr w:type="gramEnd"/>
            <w:r w:rsidRPr="005212B7">
              <w:rPr>
                <w:sz w:val="18"/>
                <w:szCs w:val="18"/>
              </w:rPr>
              <w:t xml:space="preserve">.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МЭБ корпус (ЛЕАС464418.001.510.00)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чертежа и требования к устройству в целом. В корпус залиты контакты и бонки для обеспечения установки на них ремней.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МЭБ крышка (ЛЕАС464418.001.530.00)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чертежа и требования к устройству в целом.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МЭБ плата управления</w:t>
            </w:r>
            <w:proofErr w:type="gramStart"/>
            <w:r w:rsidRPr="005212B7">
              <w:rPr>
                <w:sz w:val="18"/>
                <w:szCs w:val="18"/>
              </w:rPr>
              <w:t xml:space="preserve"> ()   (</w:t>
            </w:r>
            <w:proofErr w:type="gramEnd"/>
            <w:r w:rsidRPr="005212B7">
              <w:rPr>
                <w:sz w:val="18"/>
                <w:szCs w:val="18"/>
              </w:rPr>
              <w:t>ЛЕАС.464418.001.520.00) или аналог</w:t>
            </w:r>
          </w:p>
        </w:tc>
        <w:tc>
          <w:tcPr>
            <w:tcW w:w="0" w:type="auto"/>
            <w:vAlign w:val="center"/>
          </w:tcPr>
          <w:p w:rsidR="00E236E1" w:rsidRPr="005212B7" w:rsidRDefault="00E236E1" w:rsidP="00D419AF">
            <w:pPr>
              <w:rPr>
                <w:sz w:val="18"/>
                <w:szCs w:val="18"/>
              </w:rPr>
            </w:pPr>
            <w:proofErr w:type="gramStart"/>
            <w:r w:rsidRPr="005212B7">
              <w:rPr>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установлено программного обеспечение в микросхемы, проведено тестирование по электрическим параметрам</w:t>
            </w:r>
            <w:r w:rsidRPr="005212B7">
              <w:rPr>
                <w:sz w:val="18"/>
                <w:szCs w:val="18"/>
              </w:rPr>
              <w:br/>
              <w:t xml:space="preserve">и функциональным свойствам. </w:t>
            </w:r>
            <w:proofErr w:type="gramEnd"/>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Крышка СКУ ЛЕАС.464418.003.100.02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изготавливается из покупной заготовки крышки телефонного аппарата «Тюльпан-01». Отверстия и паз дорабатываются под установочные размеры клавиатуры и крепежных деталей по разработанному чертежу. В рычаг устанавливаются заглушки, изготовленные по разработанному чертежу.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Крышка МКУ  М138.410.00.02 или аналог</w:t>
            </w:r>
          </w:p>
          <w:p w:rsidR="00E236E1" w:rsidRPr="005212B7" w:rsidRDefault="00E236E1" w:rsidP="00582CD0">
            <w:pPr>
              <w:jc w:val="left"/>
              <w:rPr>
                <w:sz w:val="18"/>
                <w:szCs w:val="18"/>
              </w:rPr>
            </w:pPr>
          </w:p>
        </w:tc>
        <w:tc>
          <w:tcPr>
            <w:tcW w:w="0" w:type="auto"/>
            <w:vAlign w:val="center"/>
          </w:tcPr>
          <w:p w:rsidR="00E236E1" w:rsidRPr="005212B7" w:rsidRDefault="00E236E1" w:rsidP="00D419AF">
            <w:pPr>
              <w:rPr>
                <w:sz w:val="18"/>
                <w:szCs w:val="18"/>
              </w:rPr>
            </w:pPr>
            <w:r w:rsidRPr="005212B7">
              <w:rPr>
                <w:sz w:val="18"/>
                <w:szCs w:val="18"/>
              </w:rPr>
              <w:t xml:space="preserve">Деталь изготавливается из покупной заготовки корпусной детали Z-34. Отверстия и паз дорабатываются под установочные размеры клавиатуры и крепежных деталей по разработанному чертежу.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Корпус МКУ  М 138.410.00.01 или аналог</w:t>
            </w:r>
          </w:p>
          <w:p w:rsidR="00E236E1" w:rsidRPr="005212B7" w:rsidRDefault="00E236E1" w:rsidP="00582CD0">
            <w:pPr>
              <w:jc w:val="left"/>
              <w:rPr>
                <w:sz w:val="18"/>
                <w:szCs w:val="18"/>
              </w:rPr>
            </w:pPr>
          </w:p>
        </w:tc>
        <w:tc>
          <w:tcPr>
            <w:tcW w:w="0" w:type="auto"/>
            <w:vAlign w:val="center"/>
          </w:tcPr>
          <w:p w:rsidR="00E236E1" w:rsidRPr="005212B7" w:rsidRDefault="00E236E1" w:rsidP="00D419AF">
            <w:pPr>
              <w:rPr>
                <w:sz w:val="18"/>
                <w:szCs w:val="18"/>
              </w:rPr>
            </w:pPr>
            <w:r w:rsidRPr="005212B7">
              <w:rPr>
                <w:sz w:val="18"/>
                <w:szCs w:val="18"/>
              </w:rPr>
              <w:t xml:space="preserve">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Корпус СКУ ЛЕАС. 424418.003.100.01-01 или аналог</w:t>
            </w:r>
          </w:p>
          <w:p w:rsidR="00E236E1" w:rsidRPr="005212B7" w:rsidRDefault="00E236E1" w:rsidP="00582CD0">
            <w:pPr>
              <w:jc w:val="left"/>
              <w:rPr>
                <w:sz w:val="18"/>
                <w:szCs w:val="18"/>
              </w:rPr>
            </w:pPr>
          </w:p>
        </w:tc>
        <w:tc>
          <w:tcPr>
            <w:tcW w:w="0" w:type="auto"/>
            <w:vAlign w:val="center"/>
          </w:tcPr>
          <w:p w:rsidR="00E236E1" w:rsidRPr="005212B7" w:rsidRDefault="00E236E1" w:rsidP="00D419AF">
            <w:pPr>
              <w:rPr>
                <w:sz w:val="18"/>
                <w:szCs w:val="18"/>
              </w:rPr>
            </w:pPr>
            <w:r w:rsidRPr="005212B7">
              <w:rPr>
                <w:sz w:val="18"/>
                <w:szCs w:val="18"/>
              </w:rPr>
              <w:t xml:space="preserve">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СКУ плата модуля GSM (ЛЕАС 464418.003.150.00)</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roofErr w:type="gramStart"/>
            <w:r w:rsidRPr="005212B7">
              <w:rPr>
                <w:sz w:val="18"/>
                <w:szCs w:val="18"/>
              </w:rPr>
              <w:t xml:space="preserve"> ,</w:t>
            </w:r>
            <w:proofErr w:type="gramEnd"/>
            <w:r w:rsidRPr="005212B7">
              <w:rPr>
                <w:sz w:val="18"/>
                <w:szCs w:val="18"/>
              </w:rPr>
              <w:t xml:space="preserve">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СКУ плата индикации (М 138.310.06.00) или аналог</w:t>
            </w:r>
          </w:p>
        </w:tc>
        <w:tc>
          <w:tcPr>
            <w:tcW w:w="0" w:type="auto"/>
            <w:vAlign w:val="center"/>
          </w:tcPr>
          <w:p w:rsidR="00E236E1" w:rsidRPr="005212B7" w:rsidRDefault="00E236E1" w:rsidP="00D419AF">
            <w:pPr>
              <w:rPr>
                <w:sz w:val="18"/>
                <w:szCs w:val="18"/>
              </w:rPr>
            </w:pPr>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СКУ плата подключения аккумуляторной батареи (ЛЕАС 464418.003.102.00) или аналог</w:t>
            </w:r>
          </w:p>
        </w:tc>
        <w:tc>
          <w:tcPr>
            <w:tcW w:w="0" w:type="auto"/>
            <w:vAlign w:val="center"/>
          </w:tcPr>
          <w:p w:rsidR="00E236E1" w:rsidRPr="005212B7" w:rsidRDefault="00E236E1" w:rsidP="00D419AF">
            <w:pPr>
              <w:rPr>
                <w:sz w:val="18"/>
                <w:szCs w:val="18"/>
              </w:rPr>
            </w:pPr>
            <w:proofErr w:type="gramStart"/>
            <w:r w:rsidRPr="005212B7">
              <w:rPr>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 компонентом.</w:t>
            </w:r>
            <w:proofErr w:type="gramEnd"/>
            <w:r w:rsidRPr="005212B7">
              <w:rPr>
                <w:sz w:val="18"/>
                <w:szCs w:val="18"/>
              </w:rPr>
              <w:t xml:space="preserve"> После установки электронного компонента  проведена визуальная проверка.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СКУ плата радиоприемника (ЛЕАС 464418.003.320.00)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w:t>
            </w:r>
            <w:proofErr w:type="gramStart"/>
            <w:r w:rsidRPr="005212B7">
              <w:rPr>
                <w:sz w:val="18"/>
                <w:szCs w:val="18"/>
              </w:rPr>
              <w:t>программного</w:t>
            </w:r>
            <w:proofErr w:type="gramEnd"/>
            <w:r w:rsidRPr="005212B7">
              <w:rPr>
                <w:sz w:val="18"/>
                <w:szCs w:val="18"/>
              </w:rPr>
              <w:t xml:space="preserve"> обеспечение в микросхемы, </w:t>
            </w:r>
            <w:r w:rsidRPr="005212B7">
              <w:rPr>
                <w:sz w:val="18"/>
                <w:szCs w:val="18"/>
              </w:rPr>
              <w:lastRenderedPageBreak/>
              <w:t>проведено тестирование по электрическим параметрам и функциональным свойствам.</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lastRenderedPageBreak/>
              <w:t>СКУ плата процессорная (ЛЕАС464418.003.310.00)</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roofErr w:type="gramStart"/>
            <w:r w:rsidRPr="005212B7">
              <w:rPr>
                <w:sz w:val="18"/>
                <w:szCs w:val="18"/>
              </w:rPr>
              <w:t xml:space="preserve"> ,</w:t>
            </w:r>
            <w:proofErr w:type="gramEnd"/>
            <w:r w:rsidRPr="005212B7">
              <w:rPr>
                <w:sz w:val="18"/>
                <w:szCs w:val="18"/>
              </w:rPr>
              <w:t xml:space="preserve"> установлено программное обеспечение в микросхемы, проведено тестирование по электрическим параметрам и функциональным свойствам.</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корпус (ЛЕАС464418.002.100.01)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разработанного чертежа.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крышка (ЛЕАС464418.002.100.02)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разработанного чертежа.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плата защиты аккумулятора (ЛЕАС 464418.002.170.00)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плата подключения GPS модуля (ЛЕАС 464418.002.220.00)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плата подключения GPS модуля (М 138.410.20.00)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плата процессорная (ЛЕАС 464418.002.413.00)</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roofErr w:type="gramStart"/>
            <w:r w:rsidRPr="005212B7">
              <w:rPr>
                <w:sz w:val="18"/>
                <w:szCs w:val="18"/>
              </w:rPr>
              <w:t xml:space="preserve">., </w:t>
            </w:r>
            <w:proofErr w:type="gramEnd"/>
            <w:r w:rsidRPr="005212B7">
              <w:rPr>
                <w:sz w:val="18"/>
                <w:szCs w:val="18"/>
              </w:rPr>
              <w:t xml:space="preserve">установлено специальное программного обеспечения в микросхемы, проведено тестирование по электрическим параметрам и функциональным свойствам.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плата процессорная (ЛЕАС 464418.002.110.00)</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proofErr w:type="gramStart"/>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установлено специальное программного обеспечение в микросхемы, проведено тестирование по электрическим параметрам и функциональным свойствам. </w:t>
            </w:r>
            <w:proofErr w:type="gramEnd"/>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МКУ плата контроллера заряда (ЛЕАС 464418.002.160.00) или аналог</w:t>
            </w:r>
          </w:p>
        </w:tc>
        <w:tc>
          <w:tcPr>
            <w:tcW w:w="0" w:type="auto"/>
            <w:vAlign w:val="center"/>
          </w:tcPr>
          <w:p w:rsidR="00E236E1" w:rsidRPr="005212B7" w:rsidRDefault="00E236E1" w:rsidP="00D419AF">
            <w:pPr>
              <w:rPr>
                <w:sz w:val="18"/>
                <w:szCs w:val="18"/>
              </w:rPr>
            </w:pPr>
            <w:r w:rsidRPr="005212B7">
              <w:rPr>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УА основание (корпус) (ЛЕАС.464418.004.021.01)</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разработанного чертежа.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УА крышка (ЛЕАС.464418.004.220.01) или аналог</w:t>
            </w:r>
          </w:p>
        </w:tc>
        <w:tc>
          <w:tcPr>
            <w:tcW w:w="0" w:type="auto"/>
            <w:vAlign w:val="center"/>
          </w:tcPr>
          <w:p w:rsidR="00E236E1" w:rsidRPr="005212B7" w:rsidRDefault="00E236E1" w:rsidP="00D419AF">
            <w:pPr>
              <w:rPr>
                <w:sz w:val="18"/>
                <w:szCs w:val="18"/>
              </w:rPr>
            </w:pPr>
            <w:r w:rsidRPr="005212B7">
              <w:rPr>
                <w:sz w:val="18"/>
                <w:szCs w:val="18"/>
              </w:rPr>
              <w:t xml:space="preserve">Деталь, изготовленная  методом литья из сополимера АБС, с применением литформы, </w:t>
            </w:r>
            <w:proofErr w:type="gramStart"/>
            <w:r w:rsidRPr="005212B7">
              <w:rPr>
                <w:sz w:val="18"/>
                <w:szCs w:val="18"/>
              </w:rPr>
              <w:t>обеспечивающей</w:t>
            </w:r>
            <w:proofErr w:type="gramEnd"/>
            <w:r w:rsidRPr="005212B7">
              <w:rPr>
                <w:sz w:val="18"/>
                <w:szCs w:val="18"/>
              </w:rPr>
              <w:t xml:space="preserve"> требования разработанного чертежа. Материал сертифицирован по безопасности применения. На деталь наносятся надписи выполненные методом тампопечати.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УА заглушка (ЛЕАС.464418.004.021.04,05) или аналог</w:t>
            </w:r>
          </w:p>
        </w:tc>
        <w:tc>
          <w:tcPr>
            <w:tcW w:w="0" w:type="auto"/>
            <w:vAlign w:val="center"/>
          </w:tcPr>
          <w:p w:rsidR="00E236E1" w:rsidRPr="005212B7" w:rsidRDefault="00E236E1" w:rsidP="00D419AF">
            <w:pPr>
              <w:rPr>
                <w:sz w:val="18"/>
                <w:szCs w:val="18"/>
              </w:rPr>
            </w:pPr>
            <w:proofErr w:type="gramStart"/>
            <w:r w:rsidRPr="005212B7">
              <w:rPr>
                <w:sz w:val="18"/>
                <w:szCs w:val="18"/>
              </w:rPr>
              <w:t>Детали, изготовленные методом литья из сополимера АБС, с применением литформы, обеспечивающей требования чертежа и требования к устройству в целом.</w:t>
            </w:r>
            <w:proofErr w:type="gramEnd"/>
            <w:r w:rsidRPr="005212B7">
              <w:rPr>
                <w:sz w:val="18"/>
                <w:szCs w:val="18"/>
              </w:rPr>
              <w:t xml:space="preserve"> Материал сертифицирован  по безопасности применения.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УА катушка (ЛЕАС.464418.004.203.00) или аналог</w:t>
            </w:r>
          </w:p>
        </w:tc>
        <w:tc>
          <w:tcPr>
            <w:tcW w:w="0" w:type="auto"/>
            <w:vAlign w:val="center"/>
          </w:tcPr>
          <w:p w:rsidR="00E236E1" w:rsidRPr="005212B7" w:rsidRDefault="00E236E1" w:rsidP="00D419AF">
            <w:pPr>
              <w:rPr>
                <w:sz w:val="18"/>
                <w:szCs w:val="18"/>
              </w:rPr>
            </w:pPr>
            <w:r w:rsidRPr="005212B7">
              <w:rPr>
                <w:sz w:val="18"/>
                <w:szCs w:val="18"/>
              </w:rPr>
              <w:t xml:space="preserve">Состоит из детали «каркас» изготовленной  методом литья из полиамида литьевого, с применением литформы, обеспечивающей требования чертежа. На каркас производится намотка провода с количеством витков, обеспечивающих заданную требованиями чертежа индуктивность.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УА плата (ЛЕАС 464418.004.221.00) или аналог</w:t>
            </w:r>
          </w:p>
        </w:tc>
        <w:tc>
          <w:tcPr>
            <w:tcW w:w="0" w:type="auto"/>
            <w:vAlign w:val="center"/>
          </w:tcPr>
          <w:p w:rsidR="00E236E1" w:rsidRPr="005212B7" w:rsidRDefault="00E236E1" w:rsidP="00D419AF">
            <w:pPr>
              <w:rPr>
                <w:sz w:val="18"/>
                <w:szCs w:val="18"/>
              </w:rPr>
            </w:pPr>
            <w:proofErr w:type="gramStart"/>
            <w:r w:rsidRPr="005212B7">
              <w:rPr>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w:t>
            </w:r>
            <w:r w:rsidR="008F663F">
              <w:rPr>
                <w:sz w:val="18"/>
                <w:szCs w:val="18"/>
              </w:rPr>
              <w:t xml:space="preserve"> ней электронными компонентами.</w:t>
            </w:r>
            <w:r w:rsidRPr="005212B7">
              <w:rPr>
                <w:sz w:val="18"/>
                <w:szCs w:val="18"/>
              </w:rPr>
              <w:t xml:space="preserve">, установлено специальное программного обеспечение  в микросхемы, проведено тестирование по электрическим параметрам и функциональным свойствам. </w:t>
            </w:r>
            <w:proofErr w:type="gramEnd"/>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УА приспособление для смыкания замков браслета</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 xml:space="preserve">Приспособление выполнено на основе заготовки «Пассатижи 180 мм». Шарнирное соединение и губки выполнены из стальных деталей с последующим закреплением сварными швами.  </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Клавиатура ЛЕАС 002.190.00-01 или аналог</w:t>
            </w:r>
          </w:p>
        </w:tc>
        <w:tc>
          <w:tcPr>
            <w:tcW w:w="0" w:type="auto"/>
            <w:vAlign w:val="center"/>
          </w:tcPr>
          <w:p w:rsidR="00E236E1" w:rsidRPr="005212B7" w:rsidRDefault="00E236E1" w:rsidP="00D419AF">
            <w:pPr>
              <w:rPr>
                <w:sz w:val="18"/>
                <w:szCs w:val="18"/>
              </w:rPr>
            </w:pPr>
            <w:r w:rsidRPr="005212B7">
              <w:rPr>
                <w:sz w:val="18"/>
                <w:szCs w:val="18"/>
              </w:rPr>
              <w:t xml:space="preserve">Клавиатура пленочная, цветная,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w:t>
            </w:r>
            <w:r w:rsidRPr="005212B7">
              <w:rPr>
                <w:sz w:val="18"/>
                <w:szCs w:val="18"/>
              </w:rPr>
              <w:lastRenderedPageBreak/>
              <w:t>напряжению и току установлены чертежом собственной разработки.</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lastRenderedPageBreak/>
              <w:t>Клавиатура ЛЕАС 464418.003.110.00  (для МКУ)</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Клавиатура пленочная, с темным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Клавиатура ЛЕАС. 464418003.110.00-01 (для МКУ)</w:t>
            </w:r>
          </w:p>
          <w:p w:rsidR="00E236E1" w:rsidRPr="005212B7" w:rsidRDefault="00E236E1" w:rsidP="00582CD0">
            <w:pPr>
              <w:jc w:val="left"/>
              <w:rPr>
                <w:sz w:val="18"/>
                <w:szCs w:val="18"/>
              </w:rPr>
            </w:pPr>
            <w:r w:rsidRPr="005212B7">
              <w:rPr>
                <w:sz w:val="18"/>
                <w:szCs w:val="18"/>
              </w:rPr>
              <w:t>или аналог</w:t>
            </w:r>
          </w:p>
        </w:tc>
        <w:tc>
          <w:tcPr>
            <w:tcW w:w="0" w:type="auto"/>
            <w:vAlign w:val="center"/>
          </w:tcPr>
          <w:p w:rsidR="00E236E1" w:rsidRPr="005212B7" w:rsidRDefault="00E236E1" w:rsidP="00D419AF">
            <w:pPr>
              <w:rPr>
                <w:sz w:val="18"/>
                <w:szCs w:val="18"/>
              </w:rPr>
            </w:pPr>
            <w:r w:rsidRPr="005212B7">
              <w:rPr>
                <w:sz w:val="18"/>
                <w:szCs w:val="18"/>
              </w:rPr>
              <w:t>Клавиатура пленочная, со светлым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Клавиатура М 138.410.02.00  (для МКУ) или аналог</w:t>
            </w:r>
          </w:p>
        </w:tc>
        <w:tc>
          <w:tcPr>
            <w:tcW w:w="0" w:type="auto"/>
            <w:vAlign w:val="center"/>
          </w:tcPr>
          <w:p w:rsidR="00E236E1" w:rsidRPr="005212B7" w:rsidRDefault="00E236E1" w:rsidP="00D419AF">
            <w:pPr>
              <w:rPr>
                <w:sz w:val="18"/>
                <w:szCs w:val="18"/>
              </w:rPr>
            </w:pPr>
            <w:r w:rsidRPr="005212B7">
              <w:rPr>
                <w:sz w:val="18"/>
                <w:szCs w:val="18"/>
              </w:rPr>
              <w:t>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tc>
      </w:tr>
      <w:tr w:rsidR="00E236E1" w:rsidRPr="005212B7" w:rsidTr="008F663F">
        <w:tc>
          <w:tcPr>
            <w:tcW w:w="0" w:type="auto"/>
            <w:vAlign w:val="center"/>
          </w:tcPr>
          <w:p w:rsidR="00E236E1" w:rsidRPr="005212B7" w:rsidRDefault="00E236E1" w:rsidP="00582CD0">
            <w:pPr>
              <w:jc w:val="left"/>
              <w:rPr>
                <w:sz w:val="18"/>
                <w:szCs w:val="18"/>
              </w:rPr>
            </w:pPr>
            <w:r w:rsidRPr="005212B7">
              <w:rPr>
                <w:sz w:val="18"/>
                <w:szCs w:val="18"/>
              </w:rPr>
              <w:t>Клавиатура М138.310.02.00 (для СКУ) или аналог</w:t>
            </w:r>
          </w:p>
        </w:tc>
        <w:tc>
          <w:tcPr>
            <w:tcW w:w="0" w:type="auto"/>
            <w:vAlign w:val="center"/>
          </w:tcPr>
          <w:p w:rsidR="00E236E1" w:rsidRPr="005212B7" w:rsidRDefault="00E236E1" w:rsidP="00D419AF">
            <w:pPr>
              <w:rPr>
                <w:sz w:val="18"/>
                <w:szCs w:val="18"/>
              </w:rPr>
            </w:pPr>
            <w:r w:rsidRPr="005212B7">
              <w:rPr>
                <w:sz w:val="18"/>
                <w:szCs w:val="18"/>
              </w:rPr>
              <w:t>Вариант 1. 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p w:rsidR="00E236E1" w:rsidRPr="005212B7" w:rsidRDefault="00E236E1" w:rsidP="00D419AF">
            <w:pPr>
              <w:rPr>
                <w:sz w:val="18"/>
                <w:szCs w:val="18"/>
              </w:rPr>
            </w:pPr>
            <w:r w:rsidRPr="005212B7">
              <w:rPr>
                <w:sz w:val="18"/>
                <w:szCs w:val="18"/>
              </w:rPr>
              <w:t>Вариант 2. Клавиатура пленочная,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bl>
    <w:p w:rsidR="00E236E1" w:rsidRPr="005212B7" w:rsidRDefault="00E236E1" w:rsidP="00E236E1">
      <w:pPr>
        <w:rPr>
          <w:sz w:val="18"/>
          <w:szCs w:val="18"/>
        </w:rPr>
      </w:pPr>
    </w:p>
    <w:p w:rsidR="00E236E1" w:rsidRPr="004B5433" w:rsidRDefault="00E236E1" w:rsidP="00E236E1">
      <w:pPr>
        <w:rPr>
          <w:b/>
          <w:sz w:val="18"/>
          <w:szCs w:val="18"/>
        </w:rPr>
      </w:pPr>
      <w:r w:rsidRPr="005212B7">
        <w:rPr>
          <w:b/>
          <w:sz w:val="18"/>
          <w:szCs w:val="18"/>
        </w:rPr>
        <w:t>4. Перечень и стоимость оказываемых услуг</w:t>
      </w:r>
      <w:r w:rsidR="004B5433">
        <w:rPr>
          <w:b/>
          <w:sz w:val="18"/>
          <w:szCs w:val="18"/>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2410"/>
      </w:tblGrid>
      <w:tr w:rsidR="00E236E1" w:rsidRPr="005212B7" w:rsidTr="008F663F">
        <w:tc>
          <w:tcPr>
            <w:tcW w:w="709" w:type="dxa"/>
            <w:shd w:val="clear" w:color="000000" w:fill="FFFFFF"/>
            <w:noWrap/>
            <w:vAlign w:val="center"/>
          </w:tcPr>
          <w:p w:rsidR="00E236E1" w:rsidRPr="005212B7" w:rsidRDefault="00E236E1" w:rsidP="008F663F">
            <w:pPr>
              <w:jc w:val="center"/>
              <w:rPr>
                <w:sz w:val="18"/>
                <w:szCs w:val="18"/>
              </w:rPr>
            </w:pPr>
            <w:r w:rsidRPr="005212B7">
              <w:rPr>
                <w:sz w:val="18"/>
                <w:szCs w:val="18"/>
              </w:rPr>
              <w:t>№</w:t>
            </w:r>
          </w:p>
        </w:tc>
        <w:tc>
          <w:tcPr>
            <w:tcW w:w="6946" w:type="dxa"/>
            <w:shd w:val="clear" w:color="auto" w:fill="auto"/>
            <w:noWrap/>
            <w:vAlign w:val="center"/>
          </w:tcPr>
          <w:p w:rsidR="00E236E1" w:rsidRPr="005212B7" w:rsidRDefault="00E236E1" w:rsidP="008F663F">
            <w:pPr>
              <w:jc w:val="center"/>
              <w:rPr>
                <w:sz w:val="18"/>
                <w:szCs w:val="18"/>
              </w:rPr>
            </w:pPr>
            <w:r w:rsidRPr="005212B7">
              <w:rPr>
                <w:sz w:val="18"/>
                <w:szCs w:val="18"/>
              </w:rPr>
              <w:t>Наименование</w:t>
            </w:r>
          </w:p>
        </w:tc>
        <w:tc>
          <w:tcPr>
            <w:tcW w:w="2410" w:type="dxa"/>
            <w:vAlign w:val="center"/>
          </w:tcPr>
          <w:p w:rsidR="00E236E1" w:rsidRPr="005212B7" w:rsidRDefault="00E236E1" w:rsidP="008F663F">
            <w:pPr>
              <w:jc w:val="center"/>
              <w:rPr>
                <w:sz w:val="18"/>
                <w:szCs w:val="18"/>
              </w:rPr>
            </w:pPr>
            <w:r w:rsidRPr="005212B7">
              <w:rPr>
                <w:sz w:val="18"/>
                <w:szCs w:val="18"/>
              </w:rPr>
              <w:t>Цена* с учетом НДС (за ед.), руб.</w:t>
            </w: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элемента до 2 выводов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элемента до 10 выводов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3</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элемента до 40 выводов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4</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элемента до 100 выводов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5</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штырькового разъема до 5 выводов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6</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разъема от 16 до 32 выводов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7</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Предварительный осмотр изделия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8</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Предварительный осмотр изделия СКУ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9</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Предварительный осмотр изделия УА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10</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Первичный осмотр изделия МЭБ</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11</w:t>
            </w: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Проверка работоспособности после замены элемента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sz w:val="18"/>
                <w:szCs w:val="18"/>
              </w:rPr>
            </w:pPr>
          </w:p>
        </w:tc>
        <w:tc>
          <w:tcPr>
            <w:tcW w:w="6946" w:type="dxa"/>
            <w:shd w:val="clear" w:color="000000" w:fill="BFBFBF"/>
            <w:noWrap/>
            <w:vAlign w:val="center"/>
            <w:hideMark/>
          </w:tcPr>
          <w:p w:rsidR="00E236E1" w:rsidRPr="005212B7" w:rsidRDefault="00E236E1" w:rsidP="00D419AF">
            <w:pPr>
              <w:rPr>
                <w:b/>
                <w:sz w:val="18"/>
                <w:szCs w:val="18"/>
              </w:rPr>
            </w:pPr>
            <w:r w:rsidRPr="005212B7">
              <w:rPr>
                <w:b/>
                <w:sz w:val="18"/>
                <w:szCs w:val="18"/>
              </w:rPr>
              <w:t>МКУ</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vMerge w:val="restart"/>
            <w:shd w:val="clear" w:color="000000" w:fill="FFFFFF"/>
            <w:noWrap/>
            <w:vAlign w:val="center"/>
            <w:hideMark/>
          </w:tcPr>
          <w:p w:rsidR="00E236E1" w:rsidRPr="005212B7" w:rsidRDefault="00E236E1" w:rsidP="008F663F">
            <w:pPr>
              <w:jc w:val="center"/>
              <w:rPr>
                <w:sz w:val="18"/>
                <w:szCs w:val="18"/>
              </w:rPr>
            </w:pPr>
            <w:r w:rsidRPr="005212B7">
              <w:rPr>
                <w:sz w:val="18"/>
                <w:szCs w:val="18"/>
              </w:rPr>
              <w:t>12</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Диагностика МКУ, в том числе:</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запись актуальной микропрограммы (прошивки) в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 сборка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проверка работоспособности МКУ с использованием технологического сервера СЭМПЛ;</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проведение цикла полного заряда и разряда АКБ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13</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АКБ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14</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клавиатуры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15</w:t>
            </w: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Замена GPS/ГЛОНАСС модуля с платой управления в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16</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корпуса МКУ с переустановкой узлов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17</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Модернизация корпуса МКУ (доработка бонками)</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sz w:val="18"/>
                <w:szCs w:val="18"/>
              </w:rPr>
            </w:pPr>
          </w:p>
        </w:tc>
        <w:tc>
          <w:tcPr>
            <w:tcW w:w="6946" w:type="dxa"/>
            <w:shd w:val="clear" w:color="000000" w:fill="BFBFBF"/>
            <w:noWrap/>
            <w:vAlign w:val="center"/>
            <w:hideMark/>
          </w:tcPr>
          <w:p w:rsidR="00E236E1" w:rsidRPr="005212B7" w:rsidRDefault="00E236E1" w:rsidP="00D419AF">
            <w:pPr>
              <w:rPr>
                <w:b/>
                <w:sz w:val="18"/>
                <w:szCs w:val="18"/>
              </w:rPr>
            </w:pPr>
            <w:r w:rsidRPr="005212B7">
              <w:rPr>
                <w:b/>
                <w:sz w:val="18"/>
                <w:szCs w:val="18"/>
              </w:rPr>
              <w:t>СКУ</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vMerge w:val="restart"/>
            <w:shd w:val="clear" w:color="000000" w:fill="FFFFFF"/>
            <w:noWrap/>
            <w:vAlign w:val="center"/>
            <w:hideMark/>
          </w:tcPr>
          <w:p w:rsidR="00E236E1" w:rsidRPr="005212B7" w:rsidRDefault="00E236E1" w:rsidP="008F663F">
            <w:pPr>
              <w:jc w:val="center"/>
              <w:rPr>
                <w:sz w:val="18"/>
                <w:szCs w:val="18"/>
              </w:rPr>
            </w:pPr>
            <w:r w:rsidRPr="005212B7">
              <w:rPr>
                <w:sz w:val="18"/>
                <w:szCs w:val="18"/>
              </w:rPr>
              <w:t>18</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Диагностика СКУ, в том числе:</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запись актуальной микропрограммы (прошивки) в СКУ;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сборка СКУ;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проверка работоспособности СКУ с использованием технологического сервера СЭМПЛ;</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проведение цикла полного заряда и разряда АКБ СКУ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19</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АКБ СКУ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20</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клавиатуры СКУ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21</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корпуса СКУ с переустановкой узлов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sz w:val="18"/>
                <w:szCs w:val="18"/>
              </w:rPr>
            </w:pPr>
          </w:p>
        </w:tc>
        <w:tc>
          <w:tcPr>
            <w:tcW w:w="6946" w:type="dxa"/>
            <w:shd w:val="clear" w:color="000000" w:fill="BFBFBF"/>
            <w:noWrap/>
            <w:vAlign w:val="center"/>
            <w:hideMark/>
          </w:tcPr>
          <w:p w:rsidR="00E236E1" w:rsidRPr="005212B7" w:rsidRDefault="00E236E1" w:rsidP="00D419AF">
            <w:pPr>
              <w:rPr>
                <w:b/>
                <w:sz w:val="18"/>
                <w:szCs w:val="18"/>
              </w:rPr>
            </w:pPr>
            <w:r w:rsidRPr="005212B7">
              <w:rPr>
                <w:b/>
                <w:sz w:val="18"/>
                <w:szCs w:val="18"/>
              </w:rPr>
              <w:t>УА</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vMerge w:val="restart"/>
            <w:shd w:val="clear" w:color="000000" w:fill="FFFFFF"/>
            <w:noWrap/>
            <w:vAlign w:val="center"/>
            <w:hideMark/>
          </w:tcPr>
          <w:p w:rsidR="00E236E1" w:rsidRPr="005212B7" w:rsidRDefault="00E236E1" w:rsidP="008F663F">
            <w:pPr>
              <w:jc w:val="center"/>
              <w:rPr>
                <w:sz w:val="18"/>
                <w:szCs w:val="18"/>
              </w:rPr>
            </w:pPr>
            <w:r w:rsidRPr="005212B7">
              <w:rPr>
                <w:sz w:val="18"/>
                <w:szCs w:val="18"/>
              </w:rPr>
              <w:t>22</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Диагностика УА, в том числе:</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xml:space="preserve">• запись актуальной микропрограммы (прошивки) </w:t>
            </w:r>
            <w:proofErr w:type="gramStart"/>
            <w:r w:rsidRPr="005212B7">
              <w:rPr>
                <w:sz w:val="18"/>
                <w:szCs w:val="18"/>
              </w:rPr>
              <w:t>в</w:t>
            </w:r>
            <w:proofErr w:type="gramEnd"/>
            <w:r w:rsidRPr="005212B7">
              <w:rPr>
                <w:sz w:val="18"/>
                <w:szCs w:val="18"/>
              </w:rPr>
              <w:t xml:space="preserve"> УА;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сборка УА;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проверка работоспособности УА с использованием технологического сервера СЭМПЛ;</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проведение цикла полного заряда и разряда АКБ УА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23</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АКБ УА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24</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клавиатуры УА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25</w:t>
            </w:r>
          </w:p>
        </w:tc>
        <w:tc>
          <w:tcPr>
            <w:tcW w:w="6946" w:type="dxa"/>
            <w:shd w:val="clear" w:color="auto" w:fill="auto"/>
            <w:noWrap/>
            <w:vAlign w:val="center"/>
            <w:hideMark/>
          </w:tcPr>
          <w:p w:rsidR="00E236E1" w:rsidRPr="005212B7" w:rsidRDefault="00E236E1" w:rsidP="00D419AF">
            <w:pPr>
              <w:rPr>
                <w:sz w:val="18"/>
                <w:szCs w:val="18"/>
              </w:rPr>
            </w:pPr>
            <w:r w:rsidRPr="005212B7">
              <w:rPr>
                <w:sz w:val="18"/>
                <w:szCs w:val="18"/>
              </w:rPr>
              <w:t>Замена корпуса УА с переустановкой узлов</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sz w:val="18"/>
                <w:szCs w:val="18"/>
              </w:rPr>
            </w:pPr>
          </w:p>
        </w:tc>
        <w:tc>
          <w:tcPr>
            <w:tcW w:w="6946" w:type="dxa"/>
            <w:shd w:val="clear" w:color="000000" w:fill="BFBFBF"/>
            <w:noWrap/>
            <w:vAlign w:val="center"/>
            <w:hideMark/>
          </w:tcPr>
          <w:p w:rsidR="00E236E1" w:rsidRPr="005212B7" w:rsidRDefault="00E236E1" w:rsidP="00D419AF">
            <w:pPr>
              <w:rPr>
                <w:b/>
                <w:sz w:val="18"/>
                <w:szCs w:val="18"/>
              </w:rPr>
            </w:pPr>
            <w:r w:rsidRPr="005212B7">
              <w:rPr>
                <w:b/>
                <w:sz w:val="18"/>
                <w:szCs w:val="18"/>
              </w:rPr>
              <w:t>МЭБ</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vMerge w:val="restart"/>
            <w:shd w:val="clear" w:color="000000" w:fill="FFFFFF"/>
            <w:noWrap/>
            <w:vAlign w:val="center"/>
            <w:hideMark/>
          </w:tcPr>
          <w:p w:rsidR="00E236E1" w:rsidRPr="005212B7" w:rsidRDefault="00E236E1" w:rsidP="008F663F">
            <w:pPr>
              <w:jc w:val="center"/>
              <w:rPr>
                <w:sz w:val="18"/>
                <w:szCs w:val="18"/>
              </w:rPr>
            </w:pPr>
            <w:r w:rsidRPr="005212B7">
              <w:rPr>
                <w:sz w:val="18"/>
                <w:szCs w:val="18"/>
              </w:rPr>
              <w:t>26</w:t>
            </w: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Диагностика МЭБ, в том числе:</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установка платы МЭБ в корпус;</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запись актуальной микропрограммы (прошивки) в МЭБ;</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проверка функционирования МЭБ после замены дефектного элемента;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лазерная гравировка корпуса МЭБ с нанесением серийного номера;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ультразвуковая сварка корпуса МЭБ;</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проверка герметичности корпуса МЭБ на газо-гидравлическом стенде;</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vMerge/>
            <w:vAlign w:val="center"/>
            <w:hideMark/>
          </w:tcPr>
          <w:p w:rsidR="00E236E1" w:rsidRPr="005212B7" w:rsidRDefault="00E236E1" w:rsidP="008F663F">
            <w:pPr>
              <w:jc w:val="center"/>
              <w:rPr>
                <w:sz w:val="18"/>
                <w:szCs w:val="18"/>
              </w:rPr>
            </w:pP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 проверка работоспособности МЭБ с использованием технологического сервера СЭМПЛ.</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sz w:val="18"/>
                <w:szCs w:val="18"/>
              </w:rPr>
            </w:pPr>
            <w:r w:rsidRPr="005212B7">
              <w:rPr>
                <w:sz w:val="18"/>
                <w:szCs w:val="18"/>
              </w:rPr>
              <w:t>27</w:t>
            </w:r>
          </w:p>
        </w:tc>
        <w:tc>
          <w:tcPr>
            <w:tcW w:w="6946" w:type="dxa"/>
            <w:shd w:val="clear" w:color="auto" w:fill="auto"/>
            <w:vAlign w:val="center"/>
            <w:hideMark/>
          </w:tcPr>
          <w:p w:rsidR="00E236E1" w:rsidRPr="005212B7" w:rsidRDefault="00E236E1" w:rsidP="00D419AF">
            <w:pPr>
              <w:rPr>
                <w:sz w:val="18"/>
                <w:szCs w:val="18"/>
              </w:rPr>
            </w:pPr>
            <w:r w:rsidRPr="005212B7">
              <w:rPr>
                <w:sz w:val="18"/>
                <w:szCs w:val="18"/>
              </w:rPr>
              <w:t>Замена батареи питания МЭБ (с учетом установки новой батареи)</w:t>
            </w:r>
          </w:p>
        </w:tc>
        <w:tc>
          <w:tcPr>
            <w:tcW w:w="2410" w:type="dxa"/>
            <w:vAlign w:val="center"/>
          </w:tcPr>
          <w:p w:rsidR="00E236E1" w:rsidRPr="005212B7" w:rsidRDefault="00E236E1" w:rsidP="00D419AF">
            <w:pPr>
              <w:rPr>
                <w:sz w:val="18"/>
                <w:szCs w:val="18"/>
              </w:rPr>
            </w:pPr>
          </w:p>
        </w:tc>
      </w:tr>
    </w:tbl>
    <w:p w:rsidR="00E236E1" w:rsidRPr="005212B7" w:rsidRDefault="00E236E1" w:rsidP="00E236E1">
      <w:pPr>
        <w:rPr>
          <w:sz w:val="18"/>
          <w:szCs w:val="18"/>
        </w:rPr>
      </w:pPr>
    </w:p>
    <w:p w:rsidR="00E236E1" w:rsidRPr="004B5433" w:rsidRDefault="00E236E1" w:rsidP="00E236E1">
      <w:pPr>
        <w:rPr>
          <w:b/>
          <w:sz w:val="18"/>
          <w:szCs w:val="18"/>
        </w:rPr>
      </w:pPr>
      <w:r w:rsidRPr="005212B7">
        <w:rPr>
          <w:b/>
          <w:sz w:val="18"/>
          <w:szCs w:val="18"/>
        </w:rPr>
        <w:t>5. Перечень и стоимость материалов, используемых при оказании Услуг:</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2410"/>
      </w:tblGrid>
      <w:tr w:rsidR="00E236E1" w:rsidRPr="005212B7" w:rsidTr="008F663F">
        <w:tc>
          <w:tcPr>
            <w:tcW w:w="709" w:type="dxa"/>
            <w:shd w:val="clear" w:color="auto" w:fill="auto"/>
            <w:noWrap/>
            <w:vAlign w:val="center"/>
          </w:tcPr>
          <w:p w:rsidR="00E236E1" w:rsidRPr="005212B7" w:rsidRDefault="00E236E1" w:rsidP="008F663F">
            <w:pPr>
              <w:jc w:val="center"/>
              <w:rPr>
                <w:sz w:val="18"/>
                <w:szCs w:val="18"/>
              </w:rPr>
            </w:pPr>
            <w:r w:rsidRPr="005212B7">
              <w:rPr>
                <w:sz w:val="18"/>
                <w:szCs w:val="18"/>
              </w:rPr>
              <w:t>№</w:t>
            </w:r>
          </w:p>
        </w:tc>
        <w:tc>
          <w:tcPr>
            <w:tcW w:w="6946" w:type="dxa"/>
            <w:shd w:val="clear" w:color="auto" w:fill="auto"/>
            <w:vAlign w:val="center"/>
          </w:tcPr>
          <w:p w:rsidR="00E236E1" w:rsidRPr="005212B7" w:rsidRDefault="00E236E1" w:rsidP="008F663F">
            <w:pPr>
              <w:jc w:val="center"/>
              <w:rPr>
                <w:sz w:val="18"/>
                <w:szCs w:val="18"/>
              </w:rPr>
            </w:pPr>
            <w:r w:rsidRPr="005212B7">
              <w:rPr>
                <w:sz w:val="18"/>
                <w:szCs w:val="18"/>
              </w:rPr>
              <w:t>Наименование</w:t>
            </w:r>
          </w:p>
        </w:tc>
        <w:tc>
          <w:tcPr>
            <w:tcW w:w="2410" w:type="dxa"/>
            <w:shd w:val="clear" w:color="auto" w:fill="auto"/>
            <w:vAlign w:val="center"/>
          </w:tcPr>
          <w:p w:rsidR="00E236E1" w:rsidRPr="005212B7" w:rsidRDefault="00E236E1" w:rsidP="008F663F">
            <w:pPr>
              <w:jc w:val="center"/>
              <w:rPr>
                <w:sz w:val="18"/>
                <w:szCs w:val="18"/>
              </w:rPr>
            </w:pPr>
            <w:r w:rsidRPr="005212B7">
              <w:rPr>
                <w:sz w:val="18"/>
                <w:szCs w:val="18"/>
              </w:rPr>
              <w:t>Цена* с учетом НДС (за ед.), руб.</w:t>
            </w:r>
          </w:p>
        </w:tc>
      </w:tr>
      <w:tr w:rsidR="00E236E1" w:rsidRPr="005212B7" w:rsidTr="008F663F">
        <w:trPr>
          <w:tblHeader/>
        </w:trPr>
        <w:tc>
          <w:tcPr>
            <w:tcW w:w="709" w:type="dxa"/>
            <w:shd w:val="clear" w:color="000000" w:fill="BFBFBF"/>
            <w:noWrap/>
            <w:vAlign w:val="center"/>
            <w:hideMark/>
          </w:tcPr>
          <w:p w:rsidR="00E236E1" w:rsidRPr="005212B7" w:rsidRDefault="00E236E1">
            <w:pPr>
              <w:rPr>
                <w:color w:val="000000"/>
                <w:sz w:val="18"/>
                <w:szCs w:val="18"/>
              </w:rPr>
            </w:pPr>
            <w:r w:rsidRPr="005212B7">
              <w:rPr>
                <w:color w:val="000000"/>
                <w:sz w:val="18"/>
                <w:szCs w:val="18"/>
              </w:rPr>
              <w:t> </w:t>
            </w: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Антенны</w:t>
            </w:r>
          </w:p>
        </w:tc>
        <w:tc>
          <w:tcPr>
            <w:tcW w:w="2410" w:type="dxa"/>
            <w:shd w:val="clear" w:color="000000" w:fill="BFBFBF"/>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28</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ANT GSM AG360 SMA-M 2.5 M (CTI)</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A10315 Antenova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2450AT45A100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Варисторы</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VC06AG18120YAT1A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Винты/гайки/шайбы</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Винт ГОСТ 17473-80 М3х6.48.016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Винт ГОСТ 17473-80 М3х12.48.016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Винт ГОСТ 17473-80 М3х35.48.016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Диоды/Стабилитроны</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IRF7317 (тип корпуса SO-8)</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IRLML2803/IRLML2502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lang w:val="en-US"/>
              </w:rPr>
              <w:t>BC848/DC848A/BC848B/BC848C/BC849A/BC849B/BC849C/BC850A/BC50B/BC50C (</w:t>
            </w:r>
            <w:proofErr w:type="spellStart"/>
            <w:r w:rsidRPr="005212B7">
              <w:rPr>
                <w:color w:val="000000"/>
                <w:sz w:val="18"/>
                <w:szCs w:val="18"/>
                <w:lang w:val="en-US"/>
              </w:rPr>
              <w:t>произв</w:t>
            </w:r>
            <w:proofErr w:type="spellEnd"/>
            <w:r w:rsidRPr="005212B7">
              <w:rPr>
                <w:color w:val="000000"/>
                <w:sz w:val="18"/>
                <w:szCs w:val="18"/>
                <w:lang w:val="en-US"/>
              </w:rPr>
              <w:t>. NXP) BC847/BC849/BC850 (</w:t>
            </w:r>
            <w:proofErr w:type="spellStart"/>
            <w:r w:rsidRPr="005212B7">
              <w:rPr>
                <w:color w:val="000000"/>
                <w:sz w:val="18"/>
                <w:szCs w:val="18"/>
                <w:lang w:val="en-US"/>
              </w:rPr>
              <w:t>произв</w:t>
            </w:r>
            <w:proofErr w:type="spellEnd"/>
            <w:r w:rsidRPr="005212B7">
              <w:rPr>
                <w:color w:val="000000"/>
                <w:sz w:val="18"/>
                <w:szCs w:val="18"/>
                <w:lang w:val="en-US"/>
              </w:rPr>
              <w:t xml:space="preserve">. Infineon)  </w:t>
            </w:r>
            <w:proofErr w:type="spellStart"/>
            <w:r w:rsidRPr="005212B7">
              <w:rPr>
                <w:color w:val="000000"/>
                <w:sz w:val="18"/>
                <w:szCs w:val="18"/>
                <w:lang w:val="en-US"/>
              </w:rPr>
              <w:t>корпус</w:t>
            </w:r>
            <w:proofErr w:type="spellEnd"/>
            <w:r w:rsidRPr="005212B7">
              <w:rPr>
                <w:color w:val="000000"/>
                <w:sz w:val="18"/>
                <w:szCs w:val="18"/>
                <w:lang w:val="en-US"/>
              </w:rPr>
              <w:t xml:space="preserve"> SOT23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BAT54/BAT54S (SOT-23)</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39</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rPr>
              <w:t>Диодшотки</w:t>
            </w:r>
            <w:r w:rsidRPr="005212B7">
              <w:rPr>
                <w:color w:val="000000"/>
                <w:sz w:val="18"/>
                <w:szCs w:val="18"/>
                <w:lang w:val="en-US"/>
              </w:rPr>
              <w:t xml:space="preserve"> SK32 (SMC) 3ASK33-SK36/SK38/SK310 MCC/SC32-SK36 (DC Components)</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BL-BEG201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BAW56 (SOT23)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BZX84-C5V1 (SOT23)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BAV99 (SOT23)</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44</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L-7104SECK/L-7104CGCK/L-7104SYCK</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Диод шотки MBRA340T3G/NRVBA340T3G</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LM4040B25IDBZ</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47</w:t>
            </w:r>
          </w:p>
        </w:tc>
        <w:tc>
          <w:tcPr>
            <w:tcW w:w="6946" w:type="dxa"/>
            <w:shd w:val="clear" w:color="auto" w:fill="auto"/>
            <w:vAlign w:val="center"/>
            <w:hideMark/>
          </w:tcPr>
          <w:p w:rsidR="00E236E1" w:rsidRPr="005212B7" w:rsidRDefault="008F663F">
            <w:pPr>
              <w:rPr>
                <w:color w:val="000000"/>
                <w:sz w:val="18"/>
                <w:szCs w:val="18"/>
                <w:lang w:val="en-US"/>
              </w:rPr>
            </w:pPr>
            <w:r>
              <w:rPr>
                <w:color w:val="000000"/>
                <w:sz w:val="18"/>
                <w:szCs w:val="18"/>
                <w:lang w:val="en-US"/>
              </w:rPr>
              <w:t>CD214A-T24CA/SMAJ24CA-E3/61</w:t>
            </w:r>
            <w:r w:rsidR="00E236E1" w:rsidRPr="005212B7">
              <w:rPr>
                <w:color w:val="000000"/>
                <w:sz w:val="18"/>
                <w:szCs w:val="18"/>
                <w:lang w:val="en-US"/>
              </w:rPr>
              <w:t>/ 1SMA24CAT3/1SMA24CAT3G/P4SMAJ24CA (SMA)</w:t>
            </w:r>
          </w:p>
        </w:tc>
        <w:tc>
          <w:tcPr>
            <w:tcW w:w="2410" w:type="dxa"/>
            <w:vAlign w:val="center"/>
          </w:tcPr>
          <w:p w:rsidR="00E236E1" w:rsidRPr="005212B7" w:rsidRDefault="00E236E1" w:rsidP="00D419AF">
            <w:pPr>
              <w:rPr>
                <w:sz w:val="18"/>
                <w:szCs w:val="18"/>
                <w:lang w:val="en-US"/>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48</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CD214A-T16A/SMAJ16A,1SMA16AT3/1SMA16AT3G</w:t>
            </w:r>
          </w:p>
        </w:tc>
        <w:tc>
          <w:tcPr>
            <w:tcW w:w="2410" w:type="dxa"/>
            <w:vAlign w:val="center"/>
          </w:tcPr>
          <w:p w:rsidR="00E236E1" w:rsidRPr="005212B7" w:rsidRDefault="00E236E1" w:rsidP="00D419AF">
            <w:pPr>
              <w:rPr>
                <w:sz w:val="18"/>
                <w:szCs w:val="18"/>
                <w:lang w:val="en-US"/>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49</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P6SMB6.8CA/SMBJ6.0CA (5-7,5 V)</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SMF05CT1G/SMF05CT2G</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BZX84-C5V1 (SOT-23)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BZX84-C18 (SOT-23)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BZX84-C12 (SOT-23)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SMAJ12A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BAS16 (SOT23)</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56</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SMBJ05.0A/SMBJ5.0CA (SMA)</w:t>
            </w:r>
          </w:p>
        </w:tc>
        <w:tc>
          <w:tcPr>
            <w:tcW w:w="2410" w:type="dxa"/>
            <w:vAlign w:val="center"/>
          </w:tcPr>
          <w:p w:rsidR="00E236E1" w:rsidRPr="005212B7" w:rsidRDefault="00E236E1" w:rsidP="00D419AF">
            <w:pPr>
              <w:rPr>
                <w:sz w:val="18"/>
                <w:szCs w:val="18"/>
                <w:lang w:val="en-US"/>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57</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S2A/S2B/S2D/S2G/S2J/S2K/S2M  MCC</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1N5820 (DO-201AD)/1N5821/1N5822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59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10MQ040N</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PRTR5V0U2X</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BAT54C/BAT754C/BAT854CW</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BC857/BC857A/BC857B/BC857C</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BC847BC/ MBT3904DW1T1G/MBT2222ADW1T1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BAV99W (SOT323-3)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Индуктивности</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lastRenderedPageBreak/>
              <w:t>65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LPS5030-103ML</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EHF2BE2450/LDB212G4010C-001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BLM18HG102SN1D (0603) Murata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CDRH127-121MC 120 мкГн (120-200 мкГн)</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69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CDRH104RNP-470N</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BLM21PG121SN1 (1206) Murata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CDRH8D43NP-330N Sumida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LQG15HS2N0S02D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BLM21PG220SN1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CDRH5D28-5R3N/CDRH5D28NP-2R5N/CDRH5D28NP-3R0N</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B82450A2364A000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2450BM15A0002/DEA202450BT7210A1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LQG15HS3N9S02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LQW18AN12NG00D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79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LQW18AN3N9D00D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BLM18EG221SN1x (0603)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CDRH8D43NP-100N</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SDR0604-220YL</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LQM21FN4R7N</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84</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EPL3015-472MLB (</w:t>
            </w:r>
            <w:proofErr w:type="spellStart"/>
            <w:r w:rsidRPr="005212B7">
              <w:rPr>
                <w:color w:val="000000"/>
                <w:sz w:val="18"/>
                <w:szCs w:val="18"/>
                <w:lang w:val="en-US"/>
              </w:rPr>
              <w:t>Coilcraft</w:t>
            </w:r>
            <w:proofErr w:type="spellEnd"/>
            <w:r w:rsidRPr="005212B7">
              <w:rPr>
                <w:color w:val="000000"/>
                <w:sz w:val="18"/>
                <w:szCs w:val="18"/>
                <w:lang w:val="en-US"/>
              </w:rPr>
              <w:t>)/LQH3NPN4R7MM0 (Murata)</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BLM31PG601SN1x (1206)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LPS3015-222ML</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XFL3012-222ME</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88</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LQH3NPN2R2MM0 (Murata) / NR3015T2R2M (Taiyo Yuden)</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lang w:val="en-US"/>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Конденсаторы</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89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10</w:t>
            </w:r>
            <w:proofErr w:type="gramStart"/>
            <w:r w:rsidRPr="005212B7">
              <w:rPr>
                <w:color w:val="000000"/>
                <w:sz w:val="18"/>
                <w:szCs w:val="18"/>
              </w:rPr>
              <w:t xml:space="preserve"> В</w:t>
            </w:r>
            <w:proofErr w:type="gramEnd"/>
            <w:r w:rsidRPr="005212B7">
              <w:rPr>
                <w:color w:val="000000"/>
                <w:sz w:val="18"/>
                <w:szCs w:val="18"/>
              </w:rPr>
              <w:t xml:space="preserve"> 0,01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16</w:t>
            </w:r>
            <w:proofErr w:type="gramStart"/>
            <w:r w:rsidRPr="005212B7">
              <w:rPr>
                <w:color w:val="000000"/>
                <w:sz w:val="18"/>
                <w:szCs w:val="18"/>
              </w:rPr>
              <w:t xml:space="preserve"> В</w:t>
            </w:r>
            <w:proofErr w:type="gramEnd"/>
            <w:r w:rsidRPr="005212B7">
              <w:rPr>
                <w:color w:val="000000"/>
                <w:sz w:val="18"/>
                <w:szCs w:val="18"/>
              </w:rPr>
              <w:t xml:space="preserve"> 0,015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16</w:t>
            </w:r>
            <w:proofErr w:type="gramStart"/>
            <w:r w:rsidRPr="005212B7">
              <w:rPr>
                <w:color w:val="000000"/>
                <w:sz w:val="18"/>
                <w:szCs w:val="18"/>
              </w:rPr>
              <w:t xml:space="preserve"> В</w:t>
            </w:r>
            <w:proofErr w:type="gramEnd"/>
            <w:r w:rsidRPr="005212B7">
              <w:rPr>
                <w:color w:val="000000"/>
                <w:sz w:val="18"/>
                <w:szCs w:val="18"/>
              </w:rPr>
              <w:t xml:space="preserve"> 0,1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X7R 50</w:t>
            </w:r>
            <w:proofErr w:type="gramStart"/>
            <w:r w:rsidRPr="005212B7">
              <w:rPr>
                <w:color w:val="000000"/>
                <w:sz w:val="18"/>
                <w:szCs w:val="18"/>
              </w:rPr>
              <w:t xml:space="preserve"> В</w:t>
            </w:r>
            <w:proofErr w:type="gramEnd"/>
            <w:r w:rsidRPr="005212B7">
              <w:rPr>
                <w:color w:val="000000"/>
                <w:sz w:val="18"/>
                <w:szCs w:val="18"/>
              </w:rPr>
              <w:t xml:space="preserve"> 0,1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X7R 10</w:t>
            </w:r>
            <w:proofErr w:type="gramStart"/>
            <w:r w:rsidRPr="005212B7">
              <w:rPr>
                <w:color w:val="000000"/>
                <w:sz w:val="18"/>
                <w:szCs w:val="18"/>
              </w:rPr>
              <w:t xml:space="preserve"> В</w:t>
            </w:r>
            <w:proofErr w:type="gramEnd"/>
            <w:r w:rsidRPr="005212B7">
              <w:rPr>
                <w:color w:val="000000"/>
                <w:sz w:val="18"/>
                <w:szCs w:val="18"/>
              </w:rPr>
              <w:t xml:space="preserve"> 0,68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X7R 50</w:t>
            </w:r>
            <w:proofErr w:type="gramStart"/>
            <w:r w:rsidRPr="005212B7">
              <w:rPr>
                <w:color w:val="000000"/>
                <w:sz w:val="18"/>
                <w:szCs w:val="18"/>
              </w:rPr>
              <w:t xml:space="preserve"> В</w:t>
            </w:r>
            <w:proofErr w:type="gramEnd"/>
            <w:r w:rsidRPr="005212B7">
              <w:rPr>
                <w:color w:val="000000"/>
                <w:sz w:val="18"/>
                <w:szCs w:val="18"/>
              </w:rPr>
              <w:t xml:space="preserve"> 1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1210 X7R 50</w:t>
            </w:r>
            <w:proofErr w:type="gramStart"/>
            <w:r w:rsidRPr="005212B7">
              <w:rPr>
                <w:color w:val="000000"/>
                <w:sz w:val="18"/>
                <w:szCs w:val="18"/>
              </w:rPr>
              <w:t xml:space="preserve"> В</w:t>
            </w:r>
            <w:proofErr w:type="gramEnd"/>
            <w:r w:rsidRPr="005212B7">
              <w:rPr>
                <w:color w:val="000000"/>
                <w:sz w:val="18"/>
                <w:szCs w:val="18"/>
              </w:rPr>
              <w:t xml:space="preserve"> 4,7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X5R 6,3</w:t>
            </w:r>
            <w:proofErr w:type="gramStart"/>
            <w:r w:rsidRPr="005212B7">
              <w:rPr>
                <w:color w:val="000000"/>
                <w:sz w:val="18"/>
                <w:szCs w:val="18"/>
              </w:rPr>
              <w:t xml:space="preserve"> В</w:t>
            </w:r>
            <w:proofErr w:type="gramEnd"/>
            <w:r w:rsidRPr="005212B7">
              <w:rPr>
                <w:color w:val="000000"/>
                <w:sz w:val="18"/>
                <w:szCs w:val="18"/>
              </w:rPr>
              <w:t xml:space="preserve"> 10 мкФ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1210 X7R 25</w:t>
            </w:r>
            <w:proofErr w:type="gramStart"/>
            <w:r w:rsidRPr="005212B7">
              <w:rPr>
                <w:color w:val="000000"/>
                <w:sz w:val="18"/>
                <w:szCs w:val="18"/>
              </w:rPr>
              <w:t xml:space="preserve"> В</w:t>
            </w:r>
            <w:proofErr w:type="gramEnd"/>
            <w:r w:rsidRPr="005212B7">
              <w:rPr>
                <w:color w:val="000000"/>
                <w:sz w:val="18"/>
                <w:szCs w:val="18"/>
              </w:rPr>
              <w:t xml:space="preserve"> 10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50</w:t>
            </w:r>
            <w:proofErr w:type="gramStart"/>
            <w:r w:rsidRPr="005212B7">
              <w:rPr>
                <w:color w:val="000000"/>
                <w:sz w:val="18"/>
                <w:szCs w:val="18"/>
              </w:rPr>
              <w:t xml:space="preserve"> В</w:t>
            </w:r>
            <w:proofErr w:type="gramEnd"/>
            <w:r w:rsidRPr="005212B7">
              <w:rPr>
                <w:color w:val="000000"/>
                <w:sz w:val="18"/>
                <w:szCs w:val="18"/>
              </w:rPr>
              <w:t xml:space="preserve"> 33 пФ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99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293D-107-X0-004C</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100</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 xml:space="preserve">0402 X5R 6.3 В 1 </w:t>
            </w:r>
            <w:proofErr w:type="spellStart"/>
            <w:r w:rsidRPr="005212B7">
              <w:rPr>
                <w:color w:val="000000"/>
                <w:sz w:val="18"/>
                <w:szCs w:val="18"/>
                <w:lang w:val="en-US"/>
              </w:rPr>
              <w:t>мкФ</w:t>
            </w:r>
            <w:proofErr w:type="spellEnd"/>
            <w:r w:rsidRPr="005212B7">
              <w:rPr>
                <w:color w:val="000000"/>
                <w:sz w:val="18"/>
                <w:szCs w:val="18"/>
                <w:lang w:val="en-US"/>
              </w:rPr>
              <w:t xml:space="preserve"> ±20% (-40+85C)/ GRM155R60J105ME19D</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X5R 6.3</w:t>
            </w:r>
            <w:proofErr w:type="gramStart"/>
            <w:r w:rsidRPr="005212B7">
              <w:rPr>
                <w:color w:val="000000"/>
                <w:sz w:val="18"/>
                <w:szCs w:val="18"/>
              </w:rPr>
              <w:t xml:space="preserve"> В</w:t>
            </w:r>
            <w:proofErr w:type="gramEnd"/>
            <w:r w:rsidRPr="005212B7">
              <w:rPr>
                <w:color w:val="000000"/>
                <w:sz w:val="18"/>
                <w:szCs w:val="18"/>
              </w:rPr>
              <w:t xml:space="preserve"> 2.2 мкФ ±20%(-40+85C)</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X5R 10</w:t>
            </w:r>
            <w:proofErr w:type="gramStart"/>
            <w:r w:rsidRPr="005212B7">
              <w:rPr>
                <w:color w:val="000000"/>
                <w:sz w:val="18"/>
                <w:szCs w:val="18"/>
              </w:rPr>
              <w:t xml:space="preserve"> В</w:t>
            </w:r>
            <w:proofErr w:type="gramEnd"/>
            <w:r w:rsidRPr="005212B7">
              <w:rPr>
                <w:color w:val="000000"/>
                <w:sz w:val="18"/>
                <w:szCs w:val="18"/>
              </w:rPr>
              <w:t xml:space="preserve"> 100 нФ ±20% (-55+125С)/ GRM155R71A104KA01D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1 пФ ±5 % (-55+125С)/GRM1555C1H1R0CZ01D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1,5 пФ ±0.25 % (-55+125С)/ GRM1555C1H1R5CZ01D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27 пФ ±0.25 % (-55+125С)/ GRM1555C1H270JZ01D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220 пФ ±5 % (-55+125С)/ GRM1555C1H221JA01D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Чип танталовый 6,3</w:t>
            </w:r>
            <w:proofErr w:type="gramStart"/>
            <w:r w:rsidRPr="005212B7">
              <w:rPr>
                <w:color w:val="000000"/>
                <w:sz w:val="18"/>
                <w:szCs w:val="18"/>
              </w:rPr>
              <w:t>В</w:t>
            </w:r>
            <w:proofErr w:type="gramEnd"/>
            <w:r w:rsidRPr="005212B7">
              <w:rPr>
                <w:color w:val="000000"/>
                <w:sz w:val="18"/>
                <w:szCs w:val="18"/>
              </w:rPr>
              <w:t xml:space="preserve"> 470 мкФ 20 % тип Е / 593D477X06R3E</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К50-35-25В-220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109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К50-35-35В-470 мкФ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К50-35-16 В-470 мкФ</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DSK-3R3H224</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К50-35-50 В-470 мкФ</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50В 10 пФ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50В 22 пФ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50В 33 пФ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50В 27 пФ ± 5% -55+125C/ GRM1555C1H270JA01D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10В 680 пФ ± 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16</w:t>
            </w:r>
            <w:proofErr w:type="gramStart"/>
            <w:r w:rsidRPr="005212B7">
              <w:rPr>
                <w:color w:val="000000"/>
                <w:sz w:val="18"/>
                <w:szCs w:val="18"/>
              </w:rPr>
              <w:t xml:space="preserve"> В</w:t>
            </w:r>
            <w:proofErr w:type="gramEnd"/>
            <w:r w:rsidRPr="005212B7">
              <w:rPr>
                <w:color w:val="000000"/>
                <w:sz w:val="18"/>
                <w:szCs w:val="18"/>
              </w:rPr>
              <w:t xml:space="preserve"> 0,001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119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16</w:t>
            </w:r>
            <w:proofErr w:type="gramStart"/>
            <w:r w:rsidRPr="005212B7">
              <w:rPr>
                <w:color w:val="000000"/>
                <w:sz w:val="18"/>
                <w:szCs w:val="18"/>
              </w:rPr>
              <w:t xml:space="preserve"> В</w:t>
            </w:r>
            <w:proofErr w:type="gramEnd"/>
            <w:r w:rsidRPr="005212B7">
              <w:rPr>
                <w:color w:val="000000"/>
                <w:sz w:val="18"/>
                <w:szCs w:val="18"/>
              </w:rPr>
              <w:t xml:space="preserve"> 0,1 мкФ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25</w:t>
            </w:r>
            <w:proofErr w:type="gramStart"/>
            <w:r w:rsidRPr="005212B7">
              <w:rPr>
                <w:color w:val="000000"/>
                <w:sz w:val="18"/>
                <w:szCs w:val="18"/>
              </w:rPr>
              <w:t xml:space="preserve"> В</w:t>
            </w:r>
            <w:proofErr w:type="gramEnd"/>
            <w:r w:rsidRPr="005212B7">
              <w:rPr>
                <w:color w:val="000000"/>
                <w:sz w:val="18"/>
                <w:szCs w:val="18"/>
              </w:rPr>
              <w:t xml:space="preserve"> 0,1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X5R 6,3</w:t>
            </w:r>
            <w:proofErr w:type="gramStart"/>
            <w:r w:rsidRPr="005212B7">
              <w:rPr>
                <w:color w:val="000000"/>
                <w:sz w:val="18"/>
                <w:szCs w:val="18"/>
              </w:rPr>
              <w:t xml:space="preserve"> В</w:t>
            </w:r>
            <w:proofErr w:type="gramEnd"/>
            <w:r w:rsidRPr="005212B7">
              <w:rPr>
                <w:color w:val="000000"/>
                <w:sz w:val="18"/>
                <w:szCs w:val="18"/>
              </w:rPr>
              <w:t xml:space="preserve"> 1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X5R 6.3</w:t>
            </w:r>
            <w:proofErr w:type="gramStart"/>
            <w:r w:rsidRPr="005212B7">
              <w:rPr>
                <w:color w:val="000000"/>
                <w:sz w:val="18"/>
                <w:szCs w:val="18"/>
              </w:rPr>
              <w:t xml:space="preserve"> В</w:t>
            </w:r>
            <w:proofErr w:type="gramEnd"/>
            <w:r w:rsidRPr="005212B7">
              <w:rPr>
                <w:color w:val="000000"/>
                <w:sz w:val="18"/>
                <w:szCs w:val="18"/>
              </w:rPr>
              <w:t xml:space="preserve"> 1 мкФ ± 10% -40 +85C/ GRM155R60J105KE19D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X5R 6,3</w:t>
            </w:r>
            <w:proofErr w:type="gramStart"/>
            <w:r w:rsidRPr="005212B7">
              <w:rPr>
                <w:color w:val="000000"/>
                <w:sz w:val="18"/>
                <w:szCs w:val="18"/>
              </w:rPr>
              <w:t xml:space="preserve"> В</w:t>
            </w:r>
            <w:proofErr w:type="gramEnd"/>
            <w:r w:rsidRPr="005212B7">
              <w:rPr>
                <w:color w:val="000000"/>
                <w:sz w:val="18"/>
                <w:szCs w:val="18"/>
              </w:rPr>
              <w:t xml:space="preserve"> 10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X5R 25</w:t>
            </w:r>
            <w:proofErr w:type="gramStart"/>
            <w:r w:rsidRPr="005212B7">
              <w:rPr>
                <w:color w:val="000000"/>
                <w:sz w:val="18"/>
                <w:szCs w:val="18"/>
              </w:rPr>
              <w:t xml:space="preserve"> В</w:t>
            </w:r>
            <w:proofErr w:type="gramEnd"/>
            <w:r w:rsidRPr="005212B7">
              <w:rPr>
                <w:color w:val="000000"/>
                <w:sz w:val="18"/>
                <w:szCs w:val="18"/>
              </w:rPr>
              <w:t xml:space="preserve"> 10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1210 X5R 10</w:t>
            </w:r>
            <w:proofErr w:type="gramStart"/>
            <w:r w:rsidRPr="005212B7">
              <w:rPr>
                <w:color w:val="000000"/>
                <w:sz w:val="18"/>
                <w:szCs w:val="18"/>
              </w:rPr>
              <w:t xml:space="preserve"> В</w:t>
            </w:r>
            <w:proofErr w:type="gramEnd"/>
            <w:r w:rsidRPr="005212B7">
              <w:rPr>
                <w:color w:val="000000"/>
                <w:sz w:val="18"/>
                <w:szCs w:val="18"/>
              </w:rPr>
              <w:t xml:space="preserve"> 22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Танталовый 6,3</w:t>
            </w:r>
            <w:proofErr w:type="gramStart"/>
            <w:r w:rsidRPr="005212B7">
              <w:rPr>
                <w:color w:val="000000"/>
                <w:sz w:val="18"/>
                <w:szCs w:val="18"/>
              </w:rPr>
              <w:t xml:space="preserve"> В</w:t>
            </w:r>
            <w:proofErr w:type="gramEnd"/>
            <w:r w:rsidRPr="005212B7">
              <w:rPr>
                <w:color w:val="000000"/>
                <w:sz w:val="18"/>
                <w:szCs w:val="18"/>
              </w:rPr>
              <w:t xml:space="preserve"> 470 мкФ ± 10%, тип E / 593D477X96R3E</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1 пФ ±0,05пФ -55 +125С / GRM1555C1H1R5WA01D</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128</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 xml:space="preserve">0603 NPO 50 В 1,8 </w:t>
            </w:r>
            <w:proofErr w:type="spellStart"/>
            <w:r w:rsidRPr="005212B7">
              <w:rPr>
                <w:color w:val="000000"/>
                <w:sz w:val="18"/>
                <w:szCs w:val="18"/>
                <w:lang w:val="en-US"/>
              </w:rPr>
              <w:t>пФ</w:t>
            </w:r>
            <w:proofErr w:type="spellEnd"/>
            <w:r w:rsidRPr="005212B7">
              <w:rPr>
                <w:color w:val="000000"/>
                <w:sz w:val="18"/>
                <w:szCs w:val="18"/>
                <w:lang w:val="en-US"/>
              </w:rPr>
              <w:t xml:space="preserve"> ±0,1 </w:t>
            </w:r>
            <w:proofErr w:type="spellStart"/>
            <w:r w:rsidRPr="005212B7">
              <w:rPr>
                <w:color w:val="000000"/>
                <w:sz w:val="18"/>
                <w:szCs w:val="18"/>
                <w:lang w:val="en-US"/>
              </w:rPr>
              <w:t>пФ</w:t>
            </w:r>
            <w:proofErr w:type="spellEnd"/>
            <w:r w:rsidRPr="005212B7">
              <w:rPr>
                <w:color w:val="000000"/>
                <w:sz w:val="18"/>
                <w:szCs w:val="18"/>
                <w:lang w:val="en-US"/>
              </w:rPr>
              <w:t xml:space="preserve"> -55 +125C / GQM1885C2A1R8BB01D</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129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18 пФ ± 5% -55 +125С / GRM1555C1H11480JZ01D</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lastRenderedPageBreak/>
              <w:t>130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Y5V 10</w:t>
            </w:r>
            <w:proofErr w:type="gramStart"/>
            <w:r w:rsidRPr="005212B7">
              <w:rPr>
                <w:color w:val="000000"/>
                <w:sz w:val="18"/>
                <w:szCs w:val="18"/>
              </w:rPr>
              <w:t xml:space="preserve"> В</w:t>
            </w:r>
            <w:proofErr w:type="gramEnd"/>
            <w:r w:rsidRPr="005212B7">
              <w:rPr>
                <w:color w:val="000000"/>
                <w:sz w:val="18"/>
                <w:szCs w:val="18"/>
              </w:rPr>
              <w:t xml:space="preserve"> 10 мкФ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NPO 10</w:t>
            </w:r>
            <w:proofErr w:type="gramStart"/>
            <w:r w:rsidRPr="005212B7">
              <w:rPr>
                <w:color w:val="000000"/>
                <w:sz w:val="18"/>
                <w:szCs w:val="18"/>
              </w:rPr>
              <w:t xml:space="preserve"> В</w:t>
            </w:r>
            <w:proofErr w:type="gramEnd"/>
            <w:r w:rsidRPr="005212B7">
              <w:rPr>
                <w:color w:val="000000"/>
                <w:sz w:val="18"/>
                <w:szCs w:val="18"/>
              </w:rPr>
              <w:t xml:space="preserve"> 10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10В 33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NPO 10</w:t>
            </w:r>
            <w:proofErr w:type="gramStart"/>
            <w:r w:rsidRPr="005212B7">
              <w:rPr>
                <w:color w:val="000000"/>
                <w:sz w:val="18"/>
                <w:szCs w:val="18"/>
              </w:rPr>
              <w:t xml:space="preserve"> В</w:t>
            </w:r>
            <w:proofErr w:type="gramEnd"/>
            <w:r w:rsidRPr="005212B7">
              <w:rPr>
                <w:color w:val="000000"/>
                <w:sz w:val="18"/>
                <w:szCs w:val="18"/>
              </w:rPr>
              <w:t xml:space="preserve"> 100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NPO 100</w:t>
            </w:r>
            <w:proofErr w:type="gramStart"/>
            <w:r w:rsidRPr="005212B7">
              <w:rPr>
                <w:color w:val="000000"/>
                <w:sz w:val="18"/>
                <w:szCs w:val="18"/>
              </w:rPr>
              <w:t xml:space="preserve"> В</w:t>
            </w:r>
            <w:proofErr w:type="gramEnd"/>
            <w:r w:rsidRPr="005212B7">
              <w:rPr>
                <w:color w:val="000000"/>
                <w:sz w:val="18"/>
                <w:szCs w:val="18"/>
              </w:rPr>
              <w:t xml:space="preserve"> 100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NPO 100</w:t>
            </w:r>
            <w:proofErr w:type="gramStart"/>
            <w:r w:rsidRPr="005212B7">
              <w:rPr>
                <w:color w:val="000000"/>
                <w:sz w:val="18"/>
                <w:szCs w:val="18"/>
              </w:rPr>
              <w:t xml:space="preserve"> В</w:t>
            </w:r>
            <w:proofErr w:type="gramEnd"/>
            <w:r w:rsidRPr="005212B7">
              <w:rPr>
                <w:color w:val="000000"/>
                <w:sz w:val="18"/>
                <w:szCs w:val="18"/>
              </w:rPr>
              <w:t xml:space="preserve"> 180 пФ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NPO 25</w:t>
            </w:r>
            <w:proofErr w:type="gramStart"/>
            <w:r w:rsidRPr="005212B7">
              <w:rPr>
                <w:color w:val="000000"/>
                <w:sz w:val="18"/>
                <w:szCs w:val="18"/>
              </w:rPr>
              <w:t xml:space="preserve"> В</w:t>
            </w:r>
            <w:proofErr w:type="gramEnd"/>
            <w:r w:rsidRPr="005212B7">
              <w:rPr>
                <w:color w:val="000000"/>
                <w:sz w:val="18"/>
                <w:szCs w:val="18"/>
              </w:rPr>
              <w:t xml:space="preserve"> 270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10 B 1 нФ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X7R 25</w:t>
            </w:r>
            <w:proofErr w:type="gramStart"/>
            <w:r w:rsidRPr="005212B7">
              <w:rPr>
                <w:color w:val="000000"/>
                <w:sz w:val="18"/>
                <w:szCs w:val="18"/>
              </w:rPr>
              <w:t xml:space="preserve"> В</w:t>
            </w:r>
            <w:proofErr w:type="gramEnd"/>
            <w:r w:rsidRPr="005212B7">
              <w:rPr>
                <w:color w:val="000000"/>
                <w:sz w:val="18"/>
                <w:szCs w:val="18"/>
              </w:rPr>
              <w:t xml:space="preserve"> 0,1 мкФ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139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16</w:t>
            </w:r>
            <w:proofErr w:type="gramStart"/>
            <w:r w:rsidRPr="005212B7">
              <w:rPr>
                <w:color w:val="000000"/>
                <w:sz w:val="18"/>
                <w:szCs w:val="18"/>
              </w:rPr>
              <w:t xml:space="preserve"> В</w:t>
            </w:r>
            <w:proofErr w:type="gramEnd"/>
            <w:r w:rsidRPr="005212B7">
              <w:rPr>
                <w:color w:val="000000"/>
                <w:sz w:val="18"/>
                <w:szCs w:val="18"/>
              </w:rPr>
              <w:t xml:space="preserve"> 1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X5R 10</w:t>
            </w:r>
            <w:proofErr w:type="gramStart"/>
            <w:r w:rsidRPr="005212B7">
              <w:rPr>
                <w:color w:val="000000"/>
                <w:sz w:val="18"/>
                <w:szCs w:val="18"/>
              </w:rPr>
              <w:t xml:space="preserve"> В</w:t>
            </w:r>
            <w:proofErr w:type="gramEnd"/>
            <w:r w:rsidRPr="005212B7">
              <w:rPr>
                <w:color w:val="000000"/>
                <w:sz w:val="18"/>
                <w:szCs w:val="18"/>
              </w:rPr>
              <w:t xml:space="preserve"> 4,7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Тантал тип</w:t>
            </w:r>
            <w:proofErr w:type="gramStart"/>
            <w:r w:rsidRPr="005212B7">
              <w:rPr>
                <w:color w:val="000000"/>
                <w:sz w:val="18"/>
                <w:szCs w:val="18"/>
              </w:rPr>
              <w:t xml:space="preserve"> А</w:t>
            </w:r>
            <w:proofErr w:type="gramEnd"/>
            <w:r w:rsidRPr="005212B7">
              <w:rPr>
                <w:color w:val="000000"/>
                <w:sz w:val="18"/>
                <w:szCs w:val="18"/>
              </w:rPr>
              <w:t xml:space="preserve"> 10 В 10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Тантал тип</w:t>
            </w:r>
            <w:proofErr w:type="gramStart"/>
            <w:r w:rsidRPr="005212B7">
              <w:rPr>
                <w:color w:val="000000"/>
                <w:sz w:val="18"/>
                <w:szCs w:val="18"/>
              </w:rPr>
              <w:t xml:space="preserve"> А</w:t>
            </w:r>
            <w:proofErr w:type="gramEnd"/>
            <w:r w:rsidRPr="005212B7">
              <w:rPr>
                <w:color w:val="000000"/>
                <w:sz w:val="18"/>
                <w:szCs w:val="18"/>
              </w:rPr>
              <w:t xml:space="preserve"> 10 В 22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К50-35 16</w:t>
            </w:r>
            <w:proofErr w:type="gramStart"/>
            <w:r w:rsidRPr="005212B7">
              <w:rPr>
                <w:color w:val="000000"/>
                <w:sz w:val="18"/>
                <w:szCs w:val="18"/>
              </w:rPr>
              <w:t xml:space="preserve"> В</w:t>
            </w:r>
            <w:proofErr w:type="gramEnd"/>
            <w:r w:rsidRPr="005212B7">
              <w:rPr>
                <w:color w:val="000000"/>
                <w:sz w:val="18"/>
                <w:szCs w:val="18"/>
              </w:rPr>
              <w:t xml:space="preserve"> 100 мкФ</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6,3 B 2,2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25 B 0,1 мкФ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X7R 50 B 0,1 мкФ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X7R (X5R) 10 B 1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16</w:t>
            </w:r>
            <w:proofErr w:type="gramStart"/>
            <w:r w:rsidRPr="005212B7">
              <w:rPr>
                <w:color w:val="000000"/>
                <w:sz w:val="18"/>
                <w:szCs w:val="18"/>
              </w:rPr>
              <w:t xml:space="preserve"> В</w:t>
            </w:r>
            <w:proofErr w:type="gramEnd"/>
            <w:r w:rsidRPr="005212B7">
              <w:rPr>
                <w:color w:val="000000"/>
                <w:sz w:val="18"/>
                <w:szCs w:val="18"/>
              </w:rPr>
              <w:t xml:space="preserve"> 15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149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X5R 10</w:t>
            </w:r>
            <w:proofErr w:type="gramStart"/>
            <w:r w:rsidRPr="005212B7">
              <w:rPr>
                <w:color w:val="000000"/>
                <w:sz w:val="18"/>
                <w:szCs w:val="18"/>
              </w:rPr>
              <w:t xml:space="preserve"> В</w:t>
            </w:r>
            <w:proofErr w:type="gramEnd"/>
            <w:r w:rsidRPr="005212B7">
              <w:rPr>
                <w:color w:val="000000"/>
                <w:sz w:val="18"/>
                <w:szCs w:val="18"/>
              </w:rPr>
              <w:t xml:space="preserve"> 0,1 мкФ ± 20%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16</w:t>
            </w:r>
            <w:proofErr w:type="gramStart"/>
            <w:r w:rsidRPr="005212B7">
              <w:rPr>
                <w:color w:val="000000"/>
                <w:sz w:val="18"/>
                <w:szCs w:val="18"/>
              </w:rPr>
              <w:t xml:space="preserve"> В</w:t>
            </w:r>
            <w:proofErr w:type="gramEnd"/>
            <w:r w:rsidRPr="005212B7">
              <w:rPr>
                <w:color w:val="000000"/>
                <w:sz w:val="18"/>
                <w:szCs w:val="18"/>
              </w:rPr>
              <w:t xml:space="preserve"> 220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16</w:t>
            </w:r>
            <w:proofErr w:type="gramStart"/>
            <w:r w:rsidRPr="005212B7">
              <w:rPr>
                <w:color w:val="000000"/>
                <w:sz w:val="18"/>
                <w:szCs w:val="18"/>
              </w:rPr>
              <w:t xml:space="preserve"> В</w:t>
            </w:r>
            <w:proofErr w:type="gramEnd"/>
            <w:r w:rsidRPr="005212B7">
              <w:rPr>
                <w:color w:val="000000"/>
                <w:sz w:val="18"/>
                <w:szCs w:val="18"/>
              </w:rPr>
              <w:t xml:space="preserve"> 47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50</w:t>
            </w:r>
            <w:proofErr w:type="gramStart"/>
            <w:r w:rsidRPr="005212B7">
              <w:rPr>
                <w:color w:val="000000"/>
                <w:sz w:val="18"/>
                <w:szCs w:val="18"/>
              </w:rPr>
              <w:t xml:space="preserve"> В</w:t>
            </w:r>
            <w:proofErr w:type="gramEnd"/>
            <w:r w:rsidRPr="005212B7">
              <w:rPr>
                <w:color w:val="000000"/>
                <w:sz w:val="18"/>
                <w:szCs w:val="18"/>
              </w:rPr>
              <w:t xml:space="preserve"> 33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X5R 4</w:t>
            </w:r>
            <w:proofErr w:type="gramStart"/>
            <w:r w:rsidRPr="005212B7">
              <w:rPr>
                <w:color w:val="000000"/>
                <w:sz w:val="18"/>
                <w:szCs w:val="18"/>
              </w:rPr>
              <w:t xml:space="preserve"> В</w:t>
            </w:r>
            <w:proofErr w:type="gramEnd"/>
            <w:r w:rsidRPr="005212B7">
              <w:rPr>
                <w:color w:val="000000"/>
                <w:sz w:val="18"/>
                <w:szCs w:val="18"/>
              </w:rPr>
              <w:t xml:space="preserve"> 1 мкФ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NPO 16</w:t>
            </w:r>
            <w:proofErr w:type="gramStart"/>
            <w:r w:rsidRPr="005212B7">
              <w:rPr>
                <w:color w:val="000000"/>
                <w:sz w:val="18"/>
                <w:szCs w:val="18"/>
              </w:rPr>
              <w:t xml:space="preserve"> В</w:t>
            </w:r>
            <w:proofErr w:type="gramEnd"/>
            <w:r w:rsidRPr="005212B7">
              <w:rPr>
                <w:color w:val="000000"/>
                <w:sz w:val="18"/>
                <w:szCs w:val="18"/>
              </w:rPr>
              <w:t xml:space="preserve"> 27 пФ ± 10%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Микросхемы</w:t>
            </w:r>
          </w:p>
        </w:tc>
        <w:tc>
          <w:tcPr>
            <w:tcW w:w="2410" w:type="dxa"/>
            <w:shd w:val="clear" w:color="000000" w:fill="BFBFBF"/>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155</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 xml:space="preserve">LM2575S-ADJ </w:t>
            </w:r>
            <w:proofErr w:type="spellStart"/>
            <w:r w:rsidRPr="005212B7">
              <w:rPr>
                <w:color w:val="000000"/>
                <w:sz w:val="18"/>
                <w:szCs w:val="18"/>
                <w:lang w:val="en-US"/>
              </w:rPr>
              <w:t>или</w:t>
            </w:r>
            <w:proofErr w:type="spellEnd"/>
            <w:r w:rsidRPr="005212B7">
              <w:rPr>
                <w:color w:val="000000"/>
                <w:sz w:val="18"/>
                <w:szCs w:val="18"/>
                <w:lang w:val="en-US"/>
              </w:rPr>
              <w:t xml:space="preserve"> LM2575HVS-ADJ, </w:t>
            </w:r>
            <w:proofErr w:type="spellStart"/>
            <w:r w:rsidRPr="005212B7">
              <w:rPr>
                <w:color w:val="000000"/>
                <w:sz w:val="18"/>
                <w:szCs w:val="18"/>
                <w:lang w:val="en-US"/>
              </w:rPr>
              <w:t>аналог</w:t>
            </w:r>
            <w:proofErr w:type="spellEnd"/>
            <w:r w:rsidRPr="005212B7">
              <w:rPr>
                <w:color w:val="000000"/>
                <w:sz w:val="18"/>
                <w:szCs w:val="18"/>
                <w:lang w:val="en-US"/>
              </w:rPr>
              <w:t xml:space="preserve"> MIC4576BU/ MIC4576WU</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LT3652IMSE</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FM25V10-G</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LPC2368FBD100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159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Акселерометр LIS302DL</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TPS63001DRCT</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TPS73033DBVT/ TPS73033DBVR</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TPA301D (тип корпуса SOIC-8)</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TPS3836K33QDBVRQ1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PCF7941ATS</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CC2530F256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PJF7993ATW/C1C</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PIC18F46J50-I/PT</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LM2735XMFX</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169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TPS3838K33QDBVRQ1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LTC4055EUF/LTC4055EUF-1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USBUF02W6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TPS76333DBVT</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MCP1703-3002E/CB 3,3V / MCP1702-3002E/CB 3,3V</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TPS61221DCK</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TPS61093DSK</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LM1117MPX-3,3/M1117IMPX-3,3</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TVL1117-33CDCY/TVL1117-33IDCY</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178</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TDA3663/N1 / MCP1790-3302E/DB / TLE4274GSV33</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179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IRF5851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IRLML6302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IRLML2502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PCF7941ATJ/B00E</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LIS331DLH</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LM4040B25IBDZ</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TPS3836QDBVT/ TPS3836QDBVR</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STM32F103RET6</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CSTCE8M00G-RO</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TPS5420DR</w:t>
            </w:r>
          </w:p>
        </w:tc>
        <w:tc>
          <w:tcPr>
            <w:tcW w:w="2410" w:type="dxa"/>
            <w:vAlign w:val="center"/>
          </w:tcPr>
          <w:p w:rsidR="00E236E1" w:rsidRPr="005212B7" w:rsidRDefault="00E236E1" w:rsidP="00D419AF">
            <w:pPr>
              <w:rPr>
                <w:sz w:val="18"/>
                <w:szCs w:val="18"/>
              </w:rPr>
            </w:pPr>
          </w:p>
        </w:tc>
      </w:tr>
      <w:tr w:rsidR="00E236E1" w:rsidRPr="00794285"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189</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BQ24103(A)RHLT(R,T)/BQ24100RHLR</w:t>
            </w:r>
          </w:p>
        </w:tc>
        <w:tc>
          <w:tcPr>
            <w:tcW w:w="2410" w:type="dxa"/>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lang w:val="en-US"/>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Предохранители</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Предохранитель RXEF160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miniSMDC260F/16-2</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MF – MSMF110/24X</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FSMD010-0805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BFBFBF"/>
            <w:noWrap/>
            <w:vAlign w:val="center"/>
            <w:hideMark/>
          </w:tcPr>
          <w:p w:rsidR="00E236E1" w:rsidRPr="005212B7" w:rsidRDefault="00E236E1" w:rsidP="008F663F">
            <w:pPr>
              <w:jc w:val="center"/>
              <w:rPr>
                <w:color w:val="000000"/>
                <w:sz w:val="18"/>
                <w:szCs w:val="18"/>
              </w:rPr>
            </w:pPr>
          </w:p>
        </w:tc>
        <w:tc>
          <w:tcPr>
            <w:tcW w:w="6946" w:type="dxa"/>
            <w:shd w:val="clear" w:color="000000" w:fill="BFBFBF"/>
            <w:vAlign w:val="center"/>
            <w:hideMark/>
          </w:tcPr>
          <w:p w:rsidR="00E236E1" w:rsidRPr="005212B7" w:rsidRDefault="00E236E1">
            <w:pPr>
              <w:rPr>
                <w:b/>
                <w:bCs/>
                <w:color w:val="000000"/>
                <w:sz w:val="18"/>
                <w:szCs w:val="18"/>
              </w:rPr>
            </w:pPr>
            <w:r w:rsidRPr="005212B7">
              <w:rPr>
                <w:b/>
                <w:bCs/>
                <w:color w:val="000000"/>
                <w:sz w:val="18"/>
                <w:szCs w:val="18"/>
              </w:rPr>
              <w:t>Резисторы</w:t>
            </w:r>
          </w:p>
        </w:tc>
        <w:tc>
          <w:tcPr>
            <w:tcW w:w="2410" w:type="dxa"/>
            <w:shd w:val="clear" w:color="000000"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0603 -0 Ом ±5 % (Перемычка)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2512 0,15 Ом ±5 % или WSLT2512R0150FEA</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51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3,3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199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4,7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4,7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5,1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9,09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255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12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43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36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209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330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390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33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909 кОм ± 0,25%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511 кОм ± 0,25%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12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240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240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910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15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219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47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412 кОм ± 0,25%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1,6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160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2010 0,1 Ом ± 5% / CRCW2010R100JN</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Чип резисторная сборка 0603*4 22 Ом</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Чип резисторная сборка 0603*4 100 Ом</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4,3 кОм ±1 % / RK73H1ETTP4301F</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4,3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229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5,1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51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56 кОм ±1 % / RK73H1ETTP5602F</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75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100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100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150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240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100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100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239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220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560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2512 0,1 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5,1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10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0 Ом (перемычка)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10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27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100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330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249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680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2,2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6,8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10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18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100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220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330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2512 0,1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259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lastRenderedPageBreak/>
              <w:t>260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5,1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261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10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262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15 кОм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263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43 кОм ± 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264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1 Ом ± 5%</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265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36 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266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120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267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150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268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200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269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1206 100 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1210 12 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270 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1,5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3,3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6,8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10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27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43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47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279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0805 1 МОм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22 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1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0402 100 кОм ± 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0603 626 кОм ± 0,25%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Резонаторы</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SMD кварц 32768 Гц 8х3.8 мм -40+85С</w:t>
            </w:r>
            <w:proofErr w:type="gramStart"/>
            <w:r w:rsidRPr="005212B7">
              <w:rPr>
                <w:color w:val="000000"/>
                <w:sz w:val="18"/>
                <w:szCs w:val="18"/>
              </w:rPr>
              <w:t xml:space="preserve">( </w:t>
            </w:r>
            <w:proofErr w:type="gramEnd"/>
            <w:r w:rsidRPr="005212B7">
              <w:rPr>
                <w:color w:val="000000"/>
                <w:sz w:val="18"/>
                <w:szCs w:val="18"/>
              </w:rPr>
              <w:t>KX-327ST)/ GSX-200/ DMX-26S</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NX3225SA – 32 MHz</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KX-KT 12.000 MHz</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Разъёмы/контакты/штекеры/отсеки</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PBD-16</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PLD-16R</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289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PBD-26</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PBD-12</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TJ6-4P4C</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PLS-5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PLD-16</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PLD-14</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PLD-26</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PLD-12R</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WF-3 с шагом 2,54</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WF-4 вилка на плату с шагом 2,55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299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MW-5M</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MW-4M</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HU-3</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SMA-F угловой</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SMA S-P215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Держатель sim-карты 6393699-1</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DJ614-2.8</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MOLEX 49448-1611, 49448-1411</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DJK-05D/ DS-313</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MW-4MR</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309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Molex 52271-1269</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MicroSDMolex 500901-0801/ MSHN08-TF09</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FB-5R</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Разъём WF-2R</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Клема HU-2</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DJK-02A</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DJK-04A</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USB/M-1J</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PLS-2</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FB1-10R/52043-1019</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319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PLS-5S</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Molex 520431219</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Переключатели/кнопки</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Микропереключатель DM3-03P</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SS-12D10</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lastRenderedPageBreak/>
              <w:t>323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Кнопка датчика вскрытия корпуса HDT0004/DS1 - 01</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Модули</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GSM модуль SIM900D</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Устройства передачи звука</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Зуммер пьезоэлектрический EFM-240 или EFM-230</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Электромагнитный вызывной прибор HC0903A</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Малогабаритный телефон HSR10Q-32/ RB-10032F-93 BR/ HSB10B/ HSB10C</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Малогабаритный микрофон EM-6050P</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329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HC0905F</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BMT1212S / BMT1212H09-06LF / HCM1212A</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УА</w:t>
            </w:r>
          </w:p>
        </w:tc>
        <w:tc>
          <w:tcPr>
            <w:tcW w:w="2410" w:type="dxa"/>
            <w:shd w:val="clear" w:color="auto" w:fill="BFBFBF"/>
            <w:vAlign w:val="center"/>
          </w:tcPr>
          <w:p w:rsidR="00E236E1" w:rsidRPr="005212B7" w:rsidRDefault="00E236E1" w:rsidP="00D419AF">
            <w:pPr>
              <w:rPr>
                <w:sz w:val="18"/>
                <w:szCs w:val="18"/>
                <w:lang w:val="en-US"/>
              </w:rPr>
            </w:pPr>
          </w:p>
        </w:tc>
      </w:tr>
      <w:tr w:rsidR="00E236E1" w:rsidRPr="00794285"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331</w:t>
            </w:r>
          </w:p>
        </w:tc>
        <w:tc>
          <w:tcPr>
            <w:tcW w:w="6946" w:type="dxa"/>
            <w:shd w:val="clear" w:color="auto" w:fill="auto"/>
            <w:vAlign w:val="center"/>
            <w:hideMark/>
          </w:tcPr>
          <w:p w:rsidR="00E236E1" w:rsidRPr="005212B7" w:rsidRDefault="00E236E1">
            <w:pPr>
              <w:rPr>
                <w:color w:val="000000"/>
                <w:sz w:val="18"/>
                <w:szCs w:val="18"/>
                <w:lang w:val="en-US"/>
              </w:rPr>
            </w:pPr>
            <w:r w:rsidRPr="005212B7">
              <w:rPr>
                <w:color w:val="000000"/>
                <w:sz w:val="18"/>
                <w:szCs w:val="18"/>
                <w:lang w:val="en-US"/>
              </w:rPr>
              <w:t>Li-Ion W18650/3PT / Li-Ion W18650S/3PT,  3,5 V</w:t>
            </w:r>
          </w:p>
        </w:tc>
        <w:tc>
          <w:tcPr>
            <w:tcW w:w="2410" w:type="dxa"/>
            <w:shd w:val="clear" w:color="auto" w:fill="auto"/>
            <w:vAlign w:val="center"/>
          </w:tcPr>
          <w:p w:rsidR="00E236E1" w:rsidRPr="005212B7" w:rsidRDefault="00E236E1" w:rsidP="00D419AF">
            <w:pPr>
              <w:rPr>
                <w:sz w:val="18"/>
                <w:szCs w:val="18"/>
                <w:lang w:val="en-US"/>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TIC154A</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Катушка ЛЕАС.464418.004203</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 xml:space="preserve">Стекло для УА с </w:t>
            </w:r>
            <w:proofErr w:type="gramStart"/>
            <w:r w:rsidRPr="005212B7">
              <w:rPr>
                <w:color w:val="000000"/>
                <w:sz w:val="18"/>
                <w:szCs w:val="18"/>
              </w:rPr>
              <w:t>ЖК дисплеем</w:t>
            </w:r>
            <w:proofErr w:type="gramEnd"/>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 xml:space="preserve">Крышка корпуса УА с </w:t>
            </w:r>
            <w:proofErr w:type="gramStart"/>
            <w:r w:rsidRPr="005212B7">
              <w:rPr>
                <w:color w:val="000000"/>
                <w:sz w:val="18"/>
                <w:szCs w:val="18"/>
              </w:rPr>
              <w:t>ЖК дисплеем</w:t>
            </w:r>
            <w:proofErr w:type="gramEnd"/>
            <w:r w:rsidRPr="005212B7">
              <w:rPr>
                <w:color w:val="000000"/>
                <w:sz w:val="18"/>
                <w:szCs w:val="18"/>
              </w:rPr>
              <w:t>, включая клавиатуру</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 xml:space="preserve">Основание корпуса УА с </w:t>
            </w:r>
            <w:proofErr w:type="gramStart"/>
            <w:r w:rsidRPr="005212B7">
              <w:rPr>
                <w:color w:val="000000"/>
                <w:sz w:val="18"/>
                <w:szCs w:val="18"/>
              </w:rPr>
              <w:t>ЖК дисплеем</w:t>
            </w:r>
            <w:proofErr w:type="gramEnd"/>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УА с цветными кнопками</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УА черно-белая</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339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Заглушка для корпуса УА ЛЕАС.444618.004.021.04</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Заглушка для корпуса УА ЛЕАС.444618.004.021.05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процессорная УА ЛЕАС.464418.004.221.00 (без катушки)</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Материалы</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Этикетка (размеры 19х38 мм, лента) с серийным номером</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Батарея ML1220-TJ1/  ML1220/F1B</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Держатель плат TCBN-T1-M3-6-8</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СКУ М 138.310.00.00 (Z-25)</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Аккумуляторная батарея Li-POL 7/4 D*</w:t>
            </w:r>
            <w:proofErr w:type="gramStart"/>
            <w:r w:rsidRPr="005212B7">
              <w:rPr>
                <w:color w:val="000000"/>
                <w:sz w:val="18"/>
                <w:szCs w:val="18"/>
              </w:rPr>
              <w:t xml:space="preserve">( </w:t>
            </w:r>
            <w:proofErr w:type="gramEnd"/>
            <w:r w:rsidRPr="005212B7">
              <w:rPr>
                <w:color w:val="000000"/>
                <w:sz w:val="18"/>
                <w:szCs w:val="18"/>
              </w:rPr>
              <w:t>в сборе)</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пленочная СКУ М 138.310.02.00</w:t>
            </w:r>
            <w:proofErr w:type="gramStart"/>
            <w:r w:rsidRPr="005212B7">
              <w:rPr>
                <w:color w:val="000000"/>
                <w:sz w:val="18"/>
                <w:szCs w:val="18"/>
              </w:rPr>
              <w:t>СБ</w:t>
            </w:r>
            <w:proofErr w:type="gramEnd"/>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Ножка самоклеящаяся SJ5003</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Корпус Z25</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СКУ ЛЕАС.464418.003.100.00-01 (Тюльпан)</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349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пленочная СКУ ЛЕАС464418.003.110.00</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auto"/>
            <w:noWrap/>
            <w:vAlign w:val="center"/>
            <w:hideMark/>
          </w:tcPr>
          <w:p w:rsidR="00E236E1" w:rsidRPr="005212B7" w:rsidRDefault="00E236E1" w:rsidP="008F663F">
            <w:pPr>
              <w:jc w:val="center"/>
              <w:rPr>
                <w:color w:val="000000"/>
                <w:sz w:val="18"/>
                <w:szCs w:val="18"/>
              </w:rPr>
            </w:pPr>
            <w:r w:rsidRPr="005212B7">
              <w:rPr>
                <w:color w:val="000000"/>
                <w:sz w:val="18"/>
                <w:szCs w:val="18"/>
              </w:rPr>
              <w:t>350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пленочная СКУ ЛЕАС.464418.003.110.00-01</w:t>
            </w:r>
          </w:p>
        </w:tc>
        <w:tc>
          <w:tcPr>
            <w:tcW w:w="2410" w:type="dxa"/>
            <w:shd w:val="clear" w:color="auto" w:fill="auto"/>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Планка ЛЕАС.464418.003.100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Упор ЛЕАС.464418.003.100.19</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Трубка СКУ Тюльпан в сборе ЛЕАС.464418.003.101.00-01СБ</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Доработанное основание корпуса СКУ тюльпан</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Доработанное основание корпуса СКУ тюльпан (включая крышку, клавиатуру)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МКУ</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Аккумуляторная батарея POLYMER855085-4000mAh 3.7V (в сборе)</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МКУ ЛЕАС.464418.002.190.00-01</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Клавиатура МКУ М 138.410.02.00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359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Крышка МКУ доработанная бонками</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360</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Корпус МКУ</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361</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защиты АКБ МКУ ЛЕАС.464418.002.170.00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362</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процессорная МКУ (без платы GPS/Глонасс)</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363</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ЛЕАС.464418.002.128.00 (Глонасс/GPS)</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auto" w:fill="BFBFBF"/>
            <w:noWrap/>
            <w:vAlign w:val="center"/>
            <w:hideMark/>
          </w:tcPr>
          <w:p w:rsidR="00E236E1" w:rsidRPr="005212B7" w:rsidRDefault="00E236E1" w:rsidP="008F663F">
            <w:pPr>
              <w:jc w:val="center"/>
              <w:rPr>
                <w:color w:val="000000"/>
                <w:sz w:val="18"/>
                <w:szCs w:val="18"/>
              </w:rPr>
            </w:pPr>
          </w:p>
        </w:tc>
        <w:tc>
          <w:tcPr>
            <w:tcW w:w="6946" w:type="dxa"/>
            <w:shd w:val="clear" w:color="auto" w:fill="BFBFBF"/>
            <w:vAlign w:val="center"/>
            <w:hideMark/>
          </w:tcPr>
          <w:p w:rsidR="00E236E1" w:rsidRPr="005212B7" w:rsidRDefault="00E236E1">
            <w:pPr>
              <w:rPr>
                <w:b/>
                <w:bCs/>
                <w:color w:val="000000"/>
                <w:sz w:val="18"/>
                <w:szCs w:val="18"/>
              </w:rPr>
            </w:pPr>
            <w:r w:rsidRPr="005212B7">
              <w:rPr>
                <w:b/>
                <w:bCs/>
                <w:color w:val="000000"/>
                <w:sz w:val="18"/>
                <w:szCs w:val="18"/>
              </w:rPr>
              <w:t>Прочие материалы/платы/комплектация</w:t>
            </w:r>
          </w:p>
        </w:tc>
        <w:tc>
          <w:tcPr>
            <w:tcW w:w="2410" w:type="dxa"/>
            <w:shd w:val="clear" w:color="auto" w:fill="BFBFBF"/>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364</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управления МЭБ ЛЕАС.464418.001.520.00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365</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подключения АКБ СКУ ЛЕАС.464418.003.102.00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366</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радиоприемника в сборе (СКУ) ЛЕАС.464418.003.320.00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367</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радиоприемника в сборе (СКУ) ЛЕАС.464418.003.160.00</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368</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процессорная СКУ ЛЕАС.464418.003.310.00 (без радиоприемника)</w:t>
            </w:r>
          </w:p>
        </w:tc>
        <w:tc>
          <w:tcPr>
            <w:tcW w:w="2410" w:type="dxa"/>
            <w:vAlign w:val="center"/>
          </w:tcPr>
          <w:p w:rsidR="00E236E1" w:rsidRPr="005212B7" w:rsidRDefault="00E236E1" w:rsidP="00D419AF">
            <w:pPr>
              <w:rPr>
                <w:sz w:val="18"/>
                <w:szCs w:val="18"/>
              </w:rPr>
            </w:pPr>
          </w:p>
        </w:tc>
      </w:tr>
      <w:tr w:rsidR="00E236E1" w:rsidRPr="005212B7" w:rsidTr="008F663F">
        <w:trPr>
          <w:tblHeader/>
        </w:trPr>
        <w:tc>
          <w:tcPr>
            <w:tcW w:w="709" w:type="dxa"/>
            <w:shd w:val="clear" w:color="000000" w:fill="FFFFFF"/>
            <w:noWrap/>
            <w:vAlign w:val="center"/>
            <w:hideMark/>
          </w:tcPr>
          <w:p w:rsidR="00E236E1" w:rsidRPr="005212B7" w:rsidRDefault="00E236E1" w:rsidP="008F663F">
            <w:pPr>
              <w:jc w:val="center"/>
              <w:rPr>
                <w:color w:val="000000"/>
                <w:sz w:val="18"/>
                <w:szCs w:val="18"/>
              </w:rPr>
            </w:pPr>
            <w:r w:rsidRPr="005212B7">
              <w:rPr>
                <w:color w:val="000000"/>
                <w:sz w:val="18"/>
                <w:szCs w:val="18"/>
              </w:rPr>
              <w:t>369</w:t>
            </w:r>
          </w:p>
        </w:tc>
        <w:tc>
          <w:tcPr>
            <w:tcW w:w="6946" w:type="dxa"/>
            <w:shd w:val="clear" w:color="auto" w:fill="auto"/>
            <w:vAlign w:val="center"/>
            <w:hideMark/>
          </w:tcPr>
          <w:p w:rsidR="00E236E1" w:rsidRPr="005212B7" w:rsidRDefault="00E236E1">
            <w:pPr>
              <w:rPr>
                <w:color w:val="000000"/>
                <w:sz w:val="18"/>
                <w:szCs w:val="18"/>
              </w:rPr>
            </w:pPr>
            <w:r w:rsidRPr="005212B7">
              <w:rPr>
                <w:color w:val="000000"/>
                <w:sz w:val="18"/>
                <w:szCs w:val="18"/>
              </w:rPr>
              <w:t>Плата модуля GSM СКУ ЛЕАС.464418.003.150.00</w:t>
            </w:r>
          </w:p>
        </w:tc>
        <w:tc>
          <w:tcPr>
            <w:tcW w:w="2410" w:type="dxa"/>
            <w:vAlign w:val="center"/>
          </w:tcPr>
          <w:p w:rsidR="00E236E1" w:rsidRPr="005212B7" w:rsidRDefault="00E236E1" w:rsidP="00D419AF">
            <w:pPr>
              <w:rPr>
                <w:sz w:val="18"/>
                <w:szCs w:val="18"/>
              </w:rPr>
            </w:pPr>
          </w:p>
        </w:tc>
      </w:tr>
      <w:tr w:rsidR="00656706" w:rsidRPr="005212B7" w:rsidTr="008F663F">
        <w:trPr>
          <w:tblHeader/>
        </w:trPr>
        <w:tc>
          <w:tcPr>
            <w:tcW w:w="709" w:type="dxa"/>
            <w:shd w:val="clear" w:color="000000" w:fill="FFFFFF"/>
            <w:noWrap/>
            <w:vAlign w:val="center"/>
          </w:tcPr>
          <w:p w:rsidR="00656706" w:rsidRPr="005212B7" w:rsidRDefault="00656706" w:rsidP="008F663F">
            <w:pPr>
              <w:jc w:val="center"/>
              <w:rPr>
                <w:color w:val="000000"/>
                <w:sz w:val="18"/>
                <w:szCs w:val="18"/>
              </w:rPr>
            </w:pPr>
            <w:r w:rsidRPr="005212B7">
              <w:rPr>
                <w:color w:val="000000"/>
                <w:sz w:val="18"/>
                <w:szCs w:val="18"/>
              </w:rPr>
              <w:t>370</w:t>
            </w:r>
          </w:p>
        </w:tc>
        <w:tc>
          <w:tcPr>
            <w:tcW w:w="6946" w:type="dxa"/>
            <w:shd w:val="clear" w:color="auto" w:fill="auto"/>
            <w:vAlign w:val="center"/>
          </w:tcPr>
          <w:p w:rsidR="00656706" w:rsidRPr="005212B7" w:rsidRDefault="00656706" w:rsidP="009B7509">
            <w:pPr>
              <w:jc w:val="left"/>
              <w:rPr>
                <w:color w:val="000000"/>
                <w:sz w:val="18"/>
                <w:szCs w:val="18"/>
              </w:rPr>
            </w:pPr>
            <w:r w:rsidRPr="005212B7">
              <w:rPr>
                <w:color w:val="000000"/>
                <w:sz w:val="18"/>
                <w:szCs w:val="18"/>
              </w:rPr>
              <w:t>Корпус МЭБ</w:t>
            </w:r>
          </w:p>
        </w:tc>
        <w:tc>
          <w:tcPr>
            <w:tcW w:w="2410" w:type="dxa"/>
            <w:vAlign w:val="center"/>
          </w:tcPr>
          <w:p w:rsidR="00656706" w:rsidRPr="005212B7" w:rsidRDefault="00656706" w:rsidP="00D419AF">
            <w:pPr>
              <w:rPr>
                <w:sz w:val="18"/>
                <w:szCs w:val="18"/>
                <w:highlight w:val="yellow"/>
              </w:rPr>
            </w:pPr>
          </w:p>
        </w:tc>
      </w:tr>
    </w:tbl>
    <w:p w:rsidR="00E236E1" w:rsidRDefault="00E236E1" w:rsidP="00E236E1">
      <w:pPr>
        <w:rPr>
          <w:sz w:val="18"/>
          <w:szCs w:val="18"/>
        </w:rPr>
      </w:pPr>
    </w:p>
    <w:p w:rsidR="001F5ADD" w:rsidRPr="005212B7" w:rsidRDefault="001F5ADD" w:rsidP="00E236E1">
      <w:pPr>
        <w:rPr>
          <w:sz w:val="18"/>
          <w:szCs w:val="18"/>
        </w:rPr>
      </w:pPr>
    </w:p>
    <w:p w:rsidR="00E236E1" w:rsidRPr="005212B7" w:rsidRDefault="00E236E1" w:rsidP="00E236E1">
      <w:pPr>
        <w:ind w:firstLine="709"/>
        <w:rPr>
          <w:b/>
          <w:sz w:val="18"/>
          <w:szCs w:val="18"/>
        </w:rPr>
      </w:pPr>
      <w:r w:rsidRPr="005212B7">
        <w:rPr>
          <w:b/>
          <w:sz w:val="18"/>
          <w:szCs w:val="18"/>
        </w:rPr>
        <w:t>6. Передача Заказчиком неисправных устройств на ремонт.</w:t>
      </w:r>
    </w:p>
    <w:p w:rsidR="00E236E1" w:rsidRPr="005212B7" w:rsidRDefault="00E236E1" w:rsidP="00E236E1">
      <w:pPr>
        <w:ind w:firstLine="709"/>
        <w:rPr>
          <w:sz w:val="18"/>
          <w:szCs w:val="18"/>
        </w:rPr>
      </w:pPr>
      <w:r w:rsidRPr="005212B7">
        <w:rPr>
          <w:sz w:val="18"/>
          <w:szCs w:val="18"/>
        </w:rPr>
        <w:t>Неисправное оборудование подлежит  передаче транспортной компании (экспедитору) указываемой Исполнителем в целях осуществления доставки до места выполнения работ. Государственный заказчик направляет Исполнителю предполагаемое к ремонту оборудование, указанное в пункте 1 Технического задания, отдельными партиями. Количество единиц оборудования, входящих в одну партию, определяется Заказчиком. Государственный заказчик обязан передать Исполнителю оборудование на ремонт по Акту приема-передачи не позднее 25.11.2025.</w:t>
      </w:r>
    </w:p>
    <w:p w:rsidR="00E236E1" w:rsidRPr="005212B7" w:rsidRDefault="00E236E1" w:rsidP="00E236E1">
      <w:pPr>
        <w:ind w:firstLine="709"/>
        <w:rPr>
          <w:b/>
          <w:sz w:val="18"/>
          <w:szCs w:val="18"/>
        </w:rPr>
      </w:pPr>
      <w:r w:rsidRPr="005212B7">
        <w:rPr>
          <w:b/>
          <w:sz w:val="18"/>
          <w:szCs w:val="18"/>
        </w:rPr>
        <w:t>7. Условия проверки качества оказания Услуг.</w:t>
      </w:r>
    </w:p>
    <w:p w:rsidR="00E236E1" w:rsidRPr="005212B7" w:rsidRDefault="00E236E1" w:rsidP="00E236E1">
      <w:pPr>
        <w:ind w:firstLine="709"/>
        <w:rPr>
          <w:sz w:val="18"/>
          <w:szCs w:val="18"/>
        </w:rPr>
      </w:pPr>
      <w:r w:rsidRPr="005212B7">
        <w:rPr>
          <w:sz w:val="18"/>
          <w:szCs w:val="18"/>
        </w:rPr>
        <w:t>Экспертиза оказанных услуг будет осуществляться Заказчиком своими силами.</w:t>
      </w:r>
    </w:p>
    <w:p w:rsidR="00E236E1" w:rsidRPr="005212B7" w:rsidRDefault="00E236E1" w:rsidP="00E236E1">
      <w:pPr>
        <w:ind w:firstLine="709"/>
        <w:rPr>
          <w:b/>
          <w:sz w:val="18"/>
          <w:szCs w:val="18"/>
        </w:rPr>
      </w:pPr>
      <w:r w:rsidRPr="005212B7">
        <w:rPr>
          <w:b/>
          <w:sz w:val="18"/>
          <w:szCs w:val="18"/>
        </w:rPr>
        <w:t>8. Направление Исполнителем отремонтированных устройств.</w:t>
      </w:r>
    </w:p>
    <w:p w:rsidR="00E236E1" w:rsidRPr="005212B7" w:rsidRDefault="00E236E1" w:rsidP="00E236E1">
      <w:pPr>
        <w:ind w:firstLine="709"/>
        <w:rPr>
          <w:sz w:val="18"/>
          <w:szCs w:val="18"/>
        </w:rPr>
      </w:pPr>
      <w:r w:rsidRPr="005212B7">
        <w:rPr>
          <w:sz w:val="18"/>
          <w:szCs w:val="18"/>
        </w:rPr>
        <w:lastRenderedPageBreak/>
        <w:t>Отремонтированное оборудование будет транспортироваться Заказчику за счет Исполнителя. Если Исполнитель не имеет возможности доставки оборудования за счет собственных средств, Заказчик имеет право осуществить доставку оборудования подлежащего ремонту, до места осуществления ремонта и обратно самостоятельно.</w:t>
      </w:r>
    </w:p>
    <w:p w:rsidR="00E236E1" w:rsidRPr="005212B7" w:rsidRDefault="00E236E1" w:rsidP="00E236E1">
      <w:pPr>
        <w:ind w:firstLine="709"/>
        <w:rPr>
          <w:b/>
          <w:sz w:val="18"/>
          <w:szCs w:val="18"/>
        </w:rPr>
      </w:pPr>
      <w:r w:rsidRPr="005212B7">
        <w:rPr>
          <w:b/>
          <w:sz w:val="18"/>
          <w:szCs w:val="18"/>
        </w:rPr>
        <w:t>9. Гарантии качества оказанных услуг.</w:t>
      </w:r>
    </w:p>
    <w:p w:rsidR="00E236E1" w:rsidRPr="005212B7" w:rsidRDefault="00E236E1" w:rsidP="00E236E1">
      <w:pPr>
        <w:ind w:firstLine="709"/>
        <w:rPr>
          <w:sz w:val="18"/>
          <w:szCs w:val="18"/>
        </w:rPr>
      </w:pPr>
      <w:r w:rsidRPr="005212B7">
        <w:rPr>
          <w:sz w:val="18"/>
          <w:szCs w:val="18"/>
        </w:rPr>
        <w:t xml:space="preserve">Исполнитель гарантирует качество оказанных услуг на срок 6 (шесть) месяцев </w:t>
      </w:r>
      <w:proofErr w:type="gramStart"/>
      <w:r w:rsidRPr="005212B7">
        <w:rPr>
          <w:sz w:val="18"/>
          <w:szCs w:val="18"/>
        </w:rPr>
        <w:t>с даты подписания</w:t>
      </w:r>
      <w:proofErr w:type="gramEnd"/>
      <w:r w:rsidRPr="005212B7">
        <w:rPr>
          <w:sz w:val="18"/>
          <w:szCs w:val="18"/>
        </w:rPr>
        <w:t xml:space="preserve"> Акта оказанных услуг.</w:t>
      </w:r>
    </w:p>
    <w:p w:rsidR="00E236E1" w:rsidRPr="005212B7" w:rsidRDefault="00E236E1" w:rsidP="00E236E1">
      <w:pPr>
        <w:ind w:firstLine="709"/>
        <w:rPr>
          <w:sz w:val="18"/>
          <w:szCs w:val="18"/>
        </w:rPr>
      </w:pPr>
      <w:r w:rsidRPr="005212B7">
        <w:rPr>
          <w:sz w:val="18"/>
          <w:szCs w:val="18"/>
        </w:rPr>
        <w:t>В случае выявления несоответствия качества оказанных по Контракту услуг в течение гарантийного срока, Исполнитель за свой счет обязуется осуществить повторный ремонт оборудования в течение 20 (двадцати) рабочих дней после получения оборудования от Заказчика.</w:t>
      </w:r>
    </w:p>
    <w:p w:rsidR="00E236E1" w:rsidRPr="005212B7" w:rsidRDefault="00E236E1" w:rsidP="00E236E1">
      <w:pPr>
        <w:ind w:firstLine="709"/>
        <w:rPr>
          <w:sz w:val="18"/>
          <w:szCs w:val="18"/>
        </w:rPr>
      </w:pPr>
      <w:r w:rsidRPr="005212B7">
        <w:rPr>
          <w:sz w:val="18"/>
          <w:szCs w:val="18"/>
        </w:rPr>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 Если Исполнитель  не имеет возможности доставки оборудования за счет собственных средств, Заказчик имеет право осуществить доставку оборудования подлежащего гарантийному ремонту, до места осуществления ремонта и обратно самостоятельно.</w:t>
      </w:r>
    </w:p>
    <w:p w:rsidR="00E236E1" w:rsidRPr="005212B7" w:rsidRDefault="00E236E1" w:rsidP="00E236E1">
      <w:pPr>
        <w:ind w:firstLine="709"/>
        <w:rPr>
          <w:sz w:val="18"/>
          <w:szCs w:val="18"/>
        </w:rPr>
      </w:pPr>
      <w:r w:rsidRPr="005212B7">
        <w:rPr>
          <w:sz w:val="18"/>
          <w:szCs w:val="18"/>
        </w:rPr>
        <w:t>Исполнитель обеспечит выполнение всех гарантийных обязательств согласно Контракту.</w:t>
      </w:r>
    </w:p>
    <w:p w:rsidR="00E236E1" w:rsidRPr="005212B7" w:rsidRDefault="00E236E1" w:rsidP="00E236E1">
      <w:pPr>
        <w:ind w:firstLine="709"/>
        <w:rPr>
          <w:b/>
          <w:sz w:val="18"/>
          <w:szCs w:val="18"/>
        </w:rPr>
      </w:pPr>
      <w:r w:rsidRPr="005212B7">
        <w:rPr>
          <w:b/>
          <w:sz w:val="18"/>
          <w:szCs w:val="18"/>
        </w:rPr>
        <w:t>10. Срок оказания услуг.</w:t>
      </w:r>
    </w:p>
    <w:p w:rsidR="00E236E1" w:rsidRPr="005D05F6" w:rsidRDefault="00E236E1" w:rsidP="00E236E1">
      <w:pPr>
        <w:ind w:firstLine="709"/>
        <w:rPr>
          <w:b/>
          <w:sz w:val="18"/>
          <w:szCs w:val="18"/>
        </w:rPr>
      </w:pPr>
      <w:r w:rsidRPr="005D05F6">
        <w:rPr>
          <w:b/>
          <w:sz w:val="18"/>
          <w:szCs w:val="18"/>
        </w:rPr>
        <w:t>Исполнитель обязуется оказать услуги по текущему ремонту оборудования ФГИС СЭМПЛ не позднее 25.1</w:t>
      </w:r>
      <w:r w:rsidR="00871164" w:rsidRPr="005D05F6">
        <w:rPr>
          <w:b/>
          <w:sz w:val="18"/>
          <w:szCs w:val="18"/>
        </w:rPr>
        <w:t>2</w:t>
      </w:r>
      <w:r w:rsidRPr="005D05F6">
        <w:rPr>
          <w:b/>
          <w:sz w:val="18"/>
          <w:szCs w:val="18"/>
        </w:rPr>
        <w:t>.202</w:t>
      </w:r>
      <w:r w:rsidR="008F663F" w:rsidRPr="005D05F6">
        <w:rPr>
          <w:b/>
          <w:sz w:val="18"/>
          <w:szCs w:val="18"/>
        </w:rPr>
        <w:t>6</w:t>
      </w:r>
      <w:r w:rsidRPr="005D05F6">
        <w:rPr>
          <w:b/>
          <w:sz w:val="18"/>
          <w:szCs w:val="18"/>
        </w:rPr>
        <w:t>.</w:t>
      </w:r>
    </w:p>
    <w:p w:rsidR="00E236E1" w:rsidRPr="005212B7" w:rsidRDefault="00E236E1" w:rsidP="00E236E1">
      <w:pPr>
        <w:ind w:firstLine="709"/>
        <w:rPr>
          <w:b/>
          <w:sz w:val="18"/>
          <w:szCs w:val="18"/>
        </w:rPr>
      </w:pPr>
      <w:r w:rsidRPr="005D05F6">
        <w:rPr>
          <w:b/>
          <w:sz w:val="18"/>
          <w:szCs w:val="18"/>
        </w:rPr>
        <w:t>11.</w:t>
      </w:r>
      <w:r w:rsidRPr="005212B7">
        <w:rPr>
          <w:b/>
          <w:sz w:val="18"/>
          <w:szCs w:val="18"/>
        </w:rPr>
        <w:t xml:space="preserve"> Место оказания услуг.</w:t>
      </w:r>
    </w:p>
    <w:p w:rsidR="00E236E1" w:rsidRPr="005212B7" w:rsidRDefault="00E236E1" w:rsidP="00E236E1">
      <w:pPr>
        <w:ind w:firstLine="709"/>
        <w:rPr>
          <w:sz w:val="18"/>
          <w:szCs w:val="18"/>
        </w:rPr>
      </w:pPr>
      <w:r w:rsidRPr="005212B7">
        <w:rPr>
          <w:sz w:val="18"/>
          <w:szCs w:val="18"/>
        </w:rPr>
        <w:t>Оказание услуг будет осуществляться по месту нахождения Исполнителя</w:t>
      </w:r>
    </w:p>
    <w:p w:rsidR="00CE1BDE" w:rsidRPr="005212B7" w:rsidRDefault="00CE1BDE" w:rsidP="006852F8">
      <w:pPr>
        <w:rPr>
          <w:sz w:val="18"/>
          <w:szCs w:val="18"/>
        </w:rPr>
      </w:pPr>
    </w:p>
    <w:p w:rsidR="006852F8" w:rsidRPr="005212B7" w:rsidRDefault="006852F8" w:rsidP="006852F8">
      <w:pPr>
        <w:rPr>
          <w:sz w:val="18"/>
          <w:szCs w:val="18"/>
        </w:rPr>
      </w:pPr>
    </w:p>
    <w:p w:rsidR="00542CB3" w:rsidRPr="005212B7" w:rsidRDefault="00542CB3" w:rsidP="006852F8">
      <w:pPr>
        <w:rPr>
          <w:sz w:val="18"/>
          <w:szCs w:val="18"/>
        </w:rPr>
      </w:pPr>
    </w:p>
    <w:tbl>
      <w:tblPr>
        <w:tblW w:w="10070" w:type="dxa"/>
        <w:tblLook w:val="04A0"/>
      </w:tblPr>
      <w:tblGrid>
        <w:gridCol w:w="5277"/>
        <w:gridCol w:w="4793"/>
      </w:tblGrid>
      <w:tr w:rsidR="00542CB3" w:rsidRPr="005212B7" w:rsidTr="00E81168">
        <w:trPr>
          <w:trHeight w:val="625"/>
        </w:trPr>
        <w:tc>
          <w:tcPr>
            <w:tcW w:w="5277" w:type="dxa"/>
            <w:shd w:val="clear" w:color="auto" w:fill="auto"/>
          </w:tcPr>
          <w:p w:rsidR="00871164" w:rsidRPr="001F5ADD" w:rsidRDefault="008024D4" w:rsidP="000E7900">
            <w:r w:rsidRPr="001F5ADD">
              <w:t>Старший и</w:t>
            </w:r>
            <w:r w:rsidR="000E7900" w:rsidRPr="001F5ADD">
              <w:t>нженер</w:t>
            </w:r>
            <w:r w:rsidRPr="001F5ADD">
              <w:t xml:space="preserve"> ОИТСОН ФКУ ЦИТОВ</w:t>
            </w:r>
            <w:r w:rsidR="001462B5" w:rsidRPr="001F5ADD">
              <w:t xml:space="preserve"> </w:t>
            </w:r>
          </w:p>
          <w:p w:rsidR="000E7900" w:rsidRPr="001F5ADD" w:rsidRDefault="008024D4" w:rsidP="000E7900">
            <w:r w:rsidRPr="001F5ADD">
              <w:t xml:space="preserve">УФСИН </w:t>
            </w:r>
            <w:r w:rsidR="000E7900" w:rsidRPr="001F5ADD">
              <w:t xml:space="preserve">России </w:t>
            </w:r>
            <w:proofErr w:type="gramStart"/>
            <w:r w:rsidR="000E7900" w:rsidRPr="001F5ADD">
              <w:t>по</w:t>
            </w:r>
            <w:proofErr w:type="gramEnd"/>
            <w:r w:rsidR="000E7900" w:rsidRPr="001F5ADD">
              <w:t xml:space="preserve"> </w:t>
            </w:r>
            <w:proofErr w:type="gramStart"/>
            <w:r w:rsidR="000E7900" w:rsidRPr="001F5ADD">
              <w:t>Астраханкой</w:t>
            </w:r>
            <w:proofErr w:type="gramEnd"/>
            <w:r w:rsidR="000E7900" w:rsidRPr="001F5ADD">
              <w:t xml:space="preserve"> области</w:t>
            </w:r>
          </w:p>
          <w:p w:rsidR="00542CB3" w:rsidRPr="001F5ADD" w:rsidRDefault="008024D4" w:rsidP="000E7900">
            <w:pPr>
              <w:rPr>
                <w:highlight w:val="yellow"/>
              </w:rPr>
            </w:pPr>
            <w:r w:rsidRPr="001F5ADD">
              <w:t>капитан</w:t>
            </w:r>
            <w:r w:rsidR="000E7900" w:rsidRPr="001F5ADD">
              <w:t xml:space="preserve"> внутренней службы</w:t>
            </w:r>
          </w:p>
        </w:tc>
        <w:tc>
          <w:tcPr>
            <w:tcW w:w="4793" w:type="dxa"/>
            <w:shd w:val="clear" w:color="auto" w:fill="auto"/>
          </w:tcPr>
          <w:p w:rsidR="00542CB3" w:rsidRPr="001F5ADD" w:rsidRDefault="00542CB3" w:rsidP="00BE333A">
            <w:pPr>
              <w:rPr>
                <w:highlight w:val="yellow"/>
              </w:rPr>
            </w:pPr>
          </w:p>
          <w:p w:rsidR="00542CB3" w:rsidRPr="001F5ADD" w:rsidRDefault="00542CB3" w:rsidP="00BE333A">
            <w:pPr>
              <w:jc w:val="right"/>
              <w:rPr>
                <w:highlight w:val="yellow"/>
              </w:rPr>
            </w:pPr>
          </w:p>
          <w:p w:rsidR="00542CB3" w:rsidRPr="001F5ADD" w:rsidRDefault="008024D4" w:rsidP="008F663F">
            <w:pPr>
              <w:jc w:val="right"/>
            </w:pPr>
            <w:r w:rsidRPr="001F5ADD">
              <w:t>Д.С. Рымарев</w:t>
            </w:r>
          </w:p>
          <w:p w:rsidR="00E81168" w:rsidRPr="001F5ADD" w:rsidRDefault="00E81168" w:rsidP="00E81168">
            <w:pPr>
              <w:jc w:val="left"/>
            </w:pPr>
            <w:r w:rsidRPr="001F5ADD">
              <w:t>___________________</w:t>
            </w:r>
          </w:p>
          <w:p w:rsidR="00E81168" w:rsidRPr="001F5ADD" w:rsidRDefault="00E81168" w:rsidP="00E81168">
            <w:pPr>
              <w:jc w:val="left"/>
              <w:rPr>
                <w:highlight w:val="yellow"/>
              </w:rPr>
            </w:pPr>
            <w:r w:rsidRPr="001F5ADD">
              <w:rPr>
                <w:i/>
              </w:rPr>
              <w:t xml:space="preserve">         (подпись)</w:t>
            </w:r>
          </w:p>
        </w:tc>
      </w:tr>
    </w:tbl>
    <w:p w:rsidR="00542CB3" w:rsidRPr="005212B7" w:rsidRDefault="00542CB3" w:rsidP="006852F8">
      <w:pPr>
        <w:rPr>
          <w:sz w:val="18"/>
          <w:szCs w:val="18"/>
        </w:rPr>
      </w:pPr>
    </w:p>
    <w:p w:rsidR="00542CB3" w:rsidRPr="005212B7" w:rsidRDefault="00542CB3" w:rsidP="006852F8">
      <w:pPr>
        <w:rPr>
          <w:sz w:val="18"/>
          <w:szCs w:val="18"/>
        </w:rPr>
      </w:pPr>
    </w:p>
    <w:tbl>
      <w:tblPr>
        <w:tblW w:w="0" w:type="auto"/>
        <w:tblLook w:val="04A0"/>
      </w:tblPr>
      <w:tblGrid>
        <w:gridCol w:w="5495"/>
        <w:gridCol w:w="2440"/>
        <w:gridCol w:w="2061"/>
      </w:tblGrid>
      <w:tr w:rsidR="00CE1BDE" w:rsidRPr="005212B7" w:rsidTr="00C128BD">
        <w:tc>
          <w:tcPr>
            <w:tcW w:w="5495" w:type="dxa"/>
            <w:shd w:val="clear" w:color="auto" w:fill="auto"/>
          </w:tcPr>
          <w:p w:rsidR="00CE1BDE" w:rsidRPr="005212B7" w:rsidRDefault="00CE1BDE" w:rsidP="00C128BD">
            <w:pPr>
              <w:jc w:val="center"/>
              <w:rPr>
                <w:i/>
                <w:sz w:val="18"/>
                <w:szCs w:val="18"/>
              </w:rPr>
            </w:pPr>
          </w:p>
        </w:tc>
        <w:tc>
          <w:tcPr>
            <w:tcW w:w="2440" w:type="dxa"/>
            <w:shd w:val="clear" w:color="auto" w:fill="auto"/>
          </w:tcPr>
          <w:p w:rsidR="00CE1BDE" w:rsidRPr="005212B7" w:rsidRDefault="00CE1BDE" w:rsidP="00C128BD">
            <w:pPr>
              <w:jc w:val="center"/>
              <w:rPr>
                <w:i/>
                <w:sz w:val="18"/>
                <w:szCs w:val="18"/>
              </w:rPr>
            </w:pPr>
          </w:p>
        </w:tc>
        <w:tc>
          <w:tcPr>
            <w:tcW w:w="2061" w:type="dxa"/>
            <w:shd w:val="clear" w:color="auto" w:fill="auto"/>
          </w:tcPr>
          <w:p w:rsidR="00CE1BDE" w:rsidRPr="005212B7" w:rsidRDefault="00CE1BDE" w:rsidP="00EE6D01">
            <w:pPr>
              <w:rPr>
                <w:sz w:val="18"/>
                <w:szCs w:val="18"/>
              </w:rPr>
            </w:pPr>
          </w:p>
        </w:tc>
      </w:tr>
    </w:tbl>
    <w:p w:rsidR="002777ED" w:rsidRPr="005212B7" w:rsidRDefault="002777ED" w:rsidP="006852F8">
      <w:pPr>
        <w:tabs>
          <w:tab w:val="left" w:pos="0"/>
          <w:tab w:val="left" w:pos="360"/>
        </w:tabs>
        <w:ind w:right="-1"/>
        <w:rPr>
          <w:b/>
          <w:sz w:val="18"/>
          <w:szCs w:val="18"/>
        </w:rPr>
      </w:pPr>
    </w:p>
    <w:p w:rsidR="006852F8" w:rsidRPr="005212B7" w:rsidRDefault="006852F8" w:rsidP="006852F8">
      <w:pPr>
        <w:tabs>
          <w:tab w:val="left" w:pos="0"/>
          <w:tab w:val="left" w:pos="360"/>
        </w:tabs>
        <w:ind w:right="-1"/>
        <w:rPr>
          <w:b/>
          <w:sz w:val="18"/>
          <w:szCs w:val="18"/>
        </w:rPr>
      </w:pPr>
    </w:p>
    <w:p w:rsidR="006852F8" w:rsidRPr="005212B7" w:rsidRDefault="006852F8" w:rsidP="006852F8">
      <w:pPr>
        <w:tabs>
          <w:tab w:val="left" w:pos="0"/>
          <w:tab w:val="left" w:pos="360"/>
        </w:tabs>
        <w:ind w:right="-1"/>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02"/>
        <w:gridCol w:w="5088"/>
      </w:tblGrid>
      <w:tr w:rsidR="002777ED" w:rsidRPr="005212B7" w:rsidTr="0026215E">
        <w:tc>
          <w:tcPr>
            <w:tcW w:w="5102" w:type="dxa"/>
            <w:tcBorders>
              <w:top w:val="nil"/>
              <w:left w:val="nil"/>
              <w:bottom w:val="nil"/>
              <w:right w:val="nil"/>
            </w:tcBorders>
            <w:hideMark/>
          </w:tcPr>
          <w:p w:rsidR="002777ED" w:rsidRPr="005212B7" w:rsidRDefault="002777ED" w:rsidP="00871164">
            <w:pPr>
              <w:jc w:val="center"/>
              <w:rPr>
                <w:b/>
                <w:sz w:val="18"/>
                <w:szCs w:val="18"/>
              </w:rPr>
            </w:pPr>
            <w:r w:rsidRPr="005212B7">
              <w:rPr>
                <w:b/>
                <w:sz w:val="18"/>
                <w:szCs w:val="18"/>
              </w:rPr>
              <w:t>Заказчик:</w:t>
            </w:r>
          </w:p>
        </w:tc>
        <w:tc>
          <w:tcPr>
            <w:tcW w:w="5088" w:type="dxa"/>
            <w:tcBorders>
              <w:top w:val="nil"/>
              <w:left w:val="nil"/>
              <w:bottom w:val="nil"/>
              <w:right w:val="nil"/>
            </w:tcBorders>
          </w:tcPr>
          <w:p w:rsidR="002777ED" w:rsidRPr="005212B7" w:rsidRDefault="002777ED" w:rsidP="00871164">
            <w:pPr>
              <w:jc w:val="center"/>
              <w:rPr>
                <w:b/>
                <w:sz w:val="18"/>
                <w:szCs w:val="18"/>
              </w:rPr>
            </w:pPr>
            <w:r w:rsidRPr="005212B7">
              <w:rPr>
                <w:b/>
                <w:snapToGrid w:val="0"/>
                <w:sz w:val="18"/>
                <w:szCs w:val="18"/>
                <w:lang w:eastAsia="ar-SA"/>
              </w:rPr>
              <w:t>Исполнитель:</w:t>
            </w:r>
          </w:p>
        </w:tc>
      </w:tr>
      <w:tr w:rsidR="002777ED" w:rsidRPr="005212B7" w:rsidTr="0026215E">
        <w:tc>
          <w:tcPr>
            <w:tcW w:w="5102" w:type="dxa"/>
            <w:tcBorders>
              <w:top w:val="nil"/>
              <w:left w:val="nil"/>
              <w:bottom w:val="nil"/>
              <w:right w:val="nil"/>
            </w:tcBorders>
          </w:tcPr>
          <w:p w:rsidR="002777ED" w:rsidRPr="005212B7" w:rsidRDefault="002777ED" w:rsidP="00871164">
            <w:pPr>
              <w:jc w:val="center"/>
              <w:rPr>
                <w:sz w:val="18"/>
                <w:szCs w:val="18"/>
              </w:rPr>
            </w:pPr>
          </w:p>
          <w:p w:rsidR="002777ED" w:rsidRPr="005212B7" w:rsidRDefault="002777ED" w:rsidP="00871164">
            <w:pPr>
              <w:jc w:val="center"/>
              <w:rPr>
                <w:sz w:val="18"/>
                <w:szCs w:val="18"/>
              </w:rPr>
            </w:pPr>
            <w:r w:rsidRPr="005212B7">
              <w:rPr>
                <w:sz w:val="18"/>
                <w:szCs w:val="18"/>
              </w:rPr>
              <w:t>____________________/_______</w:t>
            </w:r>
          </w:p>
          <w:p w:rsidR="002777ED" w:rsidRPr="005212B7" w:rsidRDefault="002777ED" w:rsidP="00871164">
            <w:pPr>
              <w:jc w:val="center"/>
              <w:rPr>
                <w:sz w:val="18"/>
                <w:szCs w:val="18"/>
              </w:rPr>
            </w:pPr>
            <w:r w:rsidRPr="005212B7">
              <w:rPr>
                <w:sz w:val="18"/>
                <w:szCs w:val="18"/>
              </w:rPr>
              <w:t>МП</w:t>
            </w:r>
          </w:p>
        </w:tc>
        <w:tc>
          <w:tcPr>
            <w:tcW w:w="5088" w:type="dxa"/>
            <w:tcBorders>
              <w:top w:val="nil"/>
              <w:left w:val="nil"/>
              <w:bottom w:val="nil"/>
              <w:right w:val="nil"/>
            </w:tcBorders>
          </w:tcPr>
          <w:p w:rsidR="002777ED" w:rsidRPr="005212B7" w:rsidRDefault="002777ED" w:rsidP="00871164">
            <w:pPr>
              <w:jc w:val="center"/>
              <w:rPr>
                <w:sz w:val="18"/>
                <w:szCs w:val="18"/>
              </w:rPr>
            </w:pPr>
          </w:p>
          <w:p w:rsidR="002777ED" w:rsidRPr="005212B7" w:rsidRDefault="002777ED" w:rsidP="00871164">
            <w:pPr>
              <w:jc w:val="center"/>
              <w:rPr>
                <w:sz w:val="18"/>
                <w:szCs w:val="18"/>
              </w:rPr>
            </w:pPr>
            <w:r w:rsidRPr="005212B7">
              <w:rPr>
                <w:sz w:val="18"/>
                <w:szCs w:val="18"/>
              </w:rPr>
              <w:t>__________________/________</w:t>
            </w:r>
          </w:p>
          <w:p w:rsidR="002777ED" w:rsidRPr="005212B7" w:rsidRDefault="002777ED" w:rsidP="00871164">
            <w:pPr>
              <w:jc w:val="center"/>
              <w:rPr>
                <w:sz w:val="18"/>
                <w:szCs w:val="18"/>
              </w:rPr>
            </w:pPr>
            <w:r w:rsidRPr="005212B7">
              <w:rPr>
                <w:sz w:val="18"/>
                <w:szCs w:val="18"/>
              </w:rPr>
              <w:t>МП</w:t>
            </w:r>
          </w:p>
        </w:tc>
      </w:tr>
    </w:tbl>
    <w:p w:rsidR="002777ED" w:rsidRPr="00EE6D01" w:rsidRDefault="002777ED" w:rsidP="00EE6D01">
      <w:pPr>
        <w:ind w:firstLine="851"/>
        <w:rPr>
          <w:b/>
          <w:i/>
          <w:sz w:val="20"/>
          <w:szCs w:val="20"/>
        </w:rPr>
      </w:pPr>
    </w:p>
    <w:sectPr w:rsidR="002777ED" w:rsidRPr="00EE6D01" w:rsidSect="002777ED">
      <w:footerReference w:type="default" r:id="rId24"/>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48F" w:rsidRDefault="00C5448F" w:rsidP="00573623">
      <w:r>
        <w:separator/>
      </w:r>
    </w:p>
  </w:endnote>
  <w:endnote w:type="continuationSeparator" w:id="1">
    <w:p w:rsidR="00C5448F" w:rsidRDefault="00C5448F" w:rsidP="00573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48F" w:rsidRPr="00287D1D" w:rsidRDefault="00DD2735">
    <w:pPr>
      <w:pStyle w:val="af1"/>
      <w:jc w:val="center"/>
      <w:rPr>
        <w:sz w:val="18"/>
      </w:rPr>
    </w:pPr>
    <w:r w:rsidRPr="00287D1D">
      <w:rPr>
        <w:sz w:val="18"/>
      </w:rPr>
      <w:fldChar w:fldCharType="begin"/>
    </w:r>
    <w:r w:rsidR="00C5448F" w:rsidRPr="00287D1D">
      <w:rPr>
        <w:sz w:val="18"/>
      </w:rPr>
      <w:instrText xml:space="preserve"> PAGE   \* MERGEFORMAT </w:instrText>
    </w:r>
    <w:r w:rsidRPr="00287D1D">
      <w:rPr>
        <w:sz w:val="18"/>
      </w:rPr>
      <w:fldChar w:fldCharType="separate"/>
    </w:r>
    <w:r w:rsidR="00794285">
      <w:rPr>
        <w:noProof/>
        <w:sz w:val="18"/>
      </w:rPr>
      <w:t>2</w:t>
    </w:r>
    <w:r w:rsidRPr="00287D1D">
      <w:rPr>
        <w:sz w:val="18"/>
      </w:rPr>
      <w:fldChar w:fldCharType="end"/>
    </w:r>
  </w:p>
  <w:p w:rsidR="00C5448F" w:rsidRDefault="00C5448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48F" w:rsidRDefault="00C5448F" w:rsidP="00573623">
      <w:r>
        <w:separator/>
      </w:r>
    </w:p>
  </w:footnote>
  <w:footnote w:type="continuationSeparator" w:id="1">
    <w:p w:rsidR="00C5448F" w:rsidRDefault="00C5448F" w:rsidP="00573623">
      <w:r>
        <w:continuationSeparator/>
      </w:r>
    </w:p>
  </w:footnote>
  <w:footnote w:id="2">
    <w:p w:rsidR="00C5448F" w:rsidRPr="00871164" w:rsidRDefault="00C5448F" w:rsidP="00287D1D">
      <w:pPr>
        <w:pStyle w:val="aff2"/>
        <w:spacing w:before="0" w:beforeAutospacing="0" w:after="0" w:afterAutospacing="0"/>
        <w:contextualSpacing/>
        <w:jc w:val="both"/>
        <w:rPr>
          <w:sz w:val="14"/>
          <w:szCs w:val="14"/>
        </w:rPr>
      </w:pPr>
      <w:r w:rsidRPr="00871164">
        <w:rPr>
          <w:rStyle w:val="ad"/>
          <w:sz w:val="14"/>
          <w:szCs w:val="14"/>
        </w:rPr>
        <w:footnoteRef/>
      </w:r>
      <w:r w:rsidRPr="00871164">
        <w:rPr>
          <w:sz w:val="14"/>
          <w:szCs w:val="14"/>
        </w:rPr>
        <w:t xml:space="preserve"> </w:t>
      </w:r>
      <w:proofErr w:type="gramStart"/>
      <w:r w:rsidRPr="00871164">
        <w:rPr>
          <w:sz w:val="14"/>
          <w:szCs w:val="1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 w:history="1">
        <w:r w:rsidRPr="00871164">
          <w:rPr>
            <w:rStyle w:val="af0"/>
            <w:sz w:val="14"/>
            <w:szCs w:val="14"/>
          </w:rPr>
          <w:t>законом</w:t>
        </w:r>
      </w:hyperlink>
      <w:r w:rsidRPr="00871164">
        <w:rPr>
          <w:sz w:val="14"/>
          <w:szCs w:val="14"/>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а) в случае, если цена контракта не превышает начальную (максимальную) цену контракта: </w:t>
      </w:r>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10 процентов начальной (максимальной) цены контракта, если цена контракта не превышает 3 млн. рублей; </w:t>
      </w:r>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5 процентов начальной (максимальной) цены контракта, если цена контракта составляет от 3 млн. рублей до 50 млн. рублей (включительно); </w:t>
      </w:r>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1 процент начальной (максимальной) цены контракта, если цена контракта составляет от 50 млн. рублей до 100 млн. рублей (включительно); </w:t>
      </w:r>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б) в случае, если цена контракта превышает начальную (максимальную) цену контракта: </w:t>
      </w:r>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10 процентов цены контракта, если цена контракта не превышает 3 млн. рублей; </w:t>
      </w:r>
    </w:p>
    <w:p w:rsidR="00C5448F" w:rsidRPr="00871164" w:rsidRDefault="00C5448F" w:rsidP="00287D1D">
      <w:pPr>
        <w:pStyle w:val="aff2"/>
        <w:spacing w:before="0" w:beforeAutospacing="0" w:after="0" w:afterAutospacing="0"/>
        <w:contextualSpacing/>
        <w:jc w:val="both"/>
        <w:rPr>
          <w:sz w:val="14"/>
          <w:szCs w:val="14"/>
        </w:rPr>
      </w:pPr>
      <w:r w:rsidRPr="00871164">
        <w:rPr>
          <w:sz w:val="14"/>
          <w:szCs w:val="14"/>
        </w:rPr>
        <w:t xml:space="preserve">5 процентов цены контракта, если цена контракта составляет от 3 млн. рублей до 50 млн. рублей (включительно); </w:t>
      </w:r>
    </w:p>
    <w:p w:rsidR="00C5448F" w:rsidRPr="008F663F" w:rsidRDefault="00C5448F" w:rsidP="00287D1D">
      <w:pPr>
        <w:pStyle w:val="aff2"/>
        <w:spacing w:before="0" w:beforeAutospacing="0" w:after="0" w:afterAutospacing="0"/>
        <w:contextualSpacing/>
        <w:jc w:val="both"/>
        <w:rPr>
          <w:sz w:val="12"/>
          <w:szCs w:val="16"/>
        </w:rPr>
      </w:pPr>
      <w:r w:rsidRPr="00871164">
        <w:rPr>
          <w:sz w:val="14"/>
          <w:szCs w:val="14"/>
        </w:rPr>
        <w:t>1 процент цены контракта, если цена контракта составляет от 50 млн. рублей до 100 млн. рублей (включительно).</w:t>
      </w:r>
      <w:r w:rsidRPr="008F663F">
        <w:rPr>
          <w:sz w:val="12"/>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2A67C0"/>
    <w:lvl w:ilvl="0">
      <w:start w:val="1"/>
      <w:numFmt w:val="decimal"/>
      <w:lvlText w:val="%1."/>
      <w:lvlJc w:val="left"/>
      <w:pPr>
        <w:tabs>
          <w:tab w:val="num" w:pos="643"/>
        </w:tabs>
        <w:ind w:left="643" w:hanging="360"/>
      </w:pPr>
    </w:lvl>
  </w:abstractNum>
  <w:abstractNum w:abstractNumId="1">
    <w:nsid w:val="09FB03A1"/>
    <w:multiLevelType w:val="hybridMultilevel"/>
    <w:tmpl w:val="CCC43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52507"/>
    <w:multiLevelType w:val="multilevel"/>
    <w:tmpl w:val="FC6A3B6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74683F"/>
    <w:multiLevelType w:val="hybridMultilevel"/>
    <w:tmpl w:val="1AA46F78"/>
    <w:lvl w:ilvl="0" w:tplc="B3F43666">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6">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nsid w:val="271756D3"/>
    <w:multiLevelType w:val="multilevel"/>
    <w:tmpl w:val="5B1EEE3E"/>
    <w:styleLink w:val="List18"/>
    <w:lvl w:ilvl="0">
      <w:start w:val="31"/>
      <w:numFmt w:val="decimal"/>
      <w:lvlText w:val="%1."/>
      <w:lvlJc w:val="left"/>
      <w:pPr>
        <w:tabs>
          <w:tab w:val="num" w:pos="707"/>
        </w:tabs>
        <w:ind w:left="707" w:hanging="707"/>
      </w:pPr>
      <w:rPr>
        <w:rFonts w:ascii="Times New Roman Bold" w:eastAsia="Times New Roman Bold" w:hAnsi="Times New Roman Bold" w:cs="Times New Roman Bold"/>
        <w:b w:val="0"/>
        <w:bCs w:val="0"/>
        <w:position w:val="0"/>
        <w:sz w:val="24"/>
        <w:szCs w:val="24"/>
      </w:rPr>
    </w:lvl>
    <w:lvl w:ilvl="1">
      <w:start w:val="1"/>
      <w:numFmt w:val="decimal"/>
      <w:lvlText w:val="%1.%2."/>
      <w:lvlJc w:val="left"/>
      <w:pPr>
        <w:tabs>
          <w:tab w:val="num" w:pos="480"/>
        </w:tabs>
        <w:ind w:left="480" w:hanging="480"/>
      </w:pPr>
      <w:rPr>
        <w:rFonts w:ascii="Times New Roman Bold" w:eastAsia="Times New Roman Bold" w:hAnsi="Times New Roman Bold" w:cs="Times New Roman Bold"/>
        <w:b w:val="0"/>
        <w:bCs w:val="0"/>
        <w:position w:val="0"/>
        <w:sz w:val="24"/>
        <w:szCs w:val="24"/>
      </w:rPr>
    </w:lvl>
    <w:lvl w:ilvl="2">
      <w:start w:val="1"/>
      <w:numFmt w:val="decimal"/>
      <w:lvlText w:val="%1.%2.%3."/>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3">
      <w:start w:val="1"/>
      <w:numFmt w:val="decimal"/>
      <w:lvlText w:val="%1.%2.%3.%4."/>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4">
      <w:start w:val="1"/>
      <w:numFmt w:val="decimal"/>
      <w:lvlText w:val="%1.%2.%3.%4.%5."/>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5">
      <w:start w:val="1"/>
      <w:numFmt w:val="decimal"/>
      <w:lvlText w:val="%1.%2.%3.%4.%5.%6."/>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6">
      <w:start w:val="1"/>
      <w:numFmt w:val="decimal"/>
      <w:lvlText w:val="%1.%2.%3.%4.%5.%6.%7."/>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7">
      <w:start w:val="1"/>
      <w:numFmt w:val="decimal"/>
      <w:lvlText w:val="%1.%2.%3.%4.%5.%6.%7.%8."/>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8">
      <w:start w:val="1"/>
      <w:numFmt w:val="decimal"/>
      <w:lvlText w:val="%1.%2.%3.%4.%5.%6.%7.%8.%9."/>
      <w:lvlJc w:val="left"/>
      <w:pPr>
        <w:tabs>
          <w:tab w:val="num" w:pos="1800"/>
        </w:tabs>
        <w:ind w:left="1800" w:hanging="1800"/>
      </w:pPr>
      <w:rPr>
        <w:rFonts w:ascii="Times New Roman Bold" w:eastAsia="Times New Roman Bold" w:hAnsi="Times New Roman Bold" w:cs="Times New Roman Bold"/>
        <w:b w:val="0"/>
        <w:bCs w:val="0"/>
        <w:position w:val="0"/>
        <w:sz w:val="24"/>
        <w:szCs w:val="24"/>
      </w:rPr>
    </w:lvl>
  </w:abstractNum>
  <w:abstractNum w:abstractNumId="8">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
    <w:nsid w:val="376600C1"/>
    <w:multiLevelType w:val="hybridMultilevel"/>
    <w:tmpl w:val="5A70D18C"/>
    <w:lvl w:ilvl="0" w:tplc="B3F43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82B0686"/>
    <w:multiLevelType w:val="multilevel"/>
    <w:tmpl w:val="8DA8C78C"/>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93F639C"/>
    <w:multiLevelType w:val="multilevel"/>
    <w:tmpl w:val="91B8D892"/>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09D1073"/>
    <w:multiLevelType w:val="multilevel"/>
    <w:tmpl w:val="9B64DF2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1756EFE"/>
    <w:multiLevelType w:val="multilevel"/>
    <w:tmpl w:val="B20E6170"/>
    <w:styleLink w:val="10"/>
    <w:lvl w:ilvl="0">
      <w:start w:val="1"/>
      <w:numFmt w:val="decimal"/>
      <w:lvlText w:val="%1."/>
      <w:lvlJc w:val="left"/>
      <w:pPr>
        <w:ind w:left="1103" w:hanging="360"/>
      </w:pPr>
      <w:rPr>
        <w:rFonts w:hint="default"/>
      </w:r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14">
    <w:nsid w:val="46E90A1D"/>
    <w:multiLevelType w:val="multilevel"/>
    <w:tmpl w:val="2A7AD5BC"/>
    <w:lvl w:ilvl="0">
      <w:start w:val="1"/>
      <w:numFmt w:val="decimal"/>
      <w:pStyle w:val="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845379A"/>
    <w:multiLevelType w:val="multilevel"/>
    <w:tmpl w:val="AB0EA45E"/>
    <w:styleLink w:val="List2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6">
    <w:nsid w:val="4A141B58"/>
    <w:multiLevelType w:val="hybridMultilevel"/>
    <w:tmpl w:val="774AF2EE"/>
    <w:lvl w:ilvl="0" w:tplc="B3F43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866781A"/>
    <w:multiLevelType w:val="hybridMultilevel"/>
    <w:tmpl w:val="7D6E8B44"/>
    <w:lvl w:ilvl="0" w:tplc="4CF4A986">
      <w:start w:val="1"/>
      <w:numFmt w:val="decimal"/>
      <w:lvlText w:val="%1."/>
      <w:lvlJc w:val="left"/>
      <w:pPr>
        <w:ind w:left="1410" w:hanging="51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E1B6F41"/>
    <w:multiLevelType w:val="hybridMultilevel"/>
    <w:tmpl w:val="9E7A3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0FB5100"/>
    <w:multiLevelType w:val="hybridMultilevel"/>
    <w:tmpl w:val="7F882926"/>
    <w:lvl w:ilvl="0" w:tplc="B3F43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69DB3A66"/>
    <w:multiLevelType w:val="multilevel"/>
    <w:tmpl w:val="CB90DF80"/>
    <w:lvl w:ilvl="0">
      <w:start w:val="1"/>
      <w:numFmt w:val="decimal"/>
      <w:lvlText w:val="%1."/>
      <w:lvlJc w:val="left"/>
      <w:pPr>
        <w:tabs>
          <w:tab w:val="num" w:pos="1701"/>
        </w:tabs>
        <w:ind w:left="0" w:firstLine="1191"/>
      </w:pPr>
      <w:rPr>
        <w:rFonts w:hint="default"/>
        <w:b/>
      </w:rPr>
    </w:lvl>
    <w:lvl w:ilvl="1">
      <w:start w:val="1"/>
      <w:numFmt w:val="decimal"/>
      <w:lvlText w:val="%1.%2."/>
      <w:lvlJc w:val="left"/>
      <w:pPr>
        <w:tabs>
          <w:tab w:val="num" w:pos="795"/>
        </w:tabs>
        <w:ind w:left="341" w:firstLine="227"/>
      </w:pPr>
      <w:rPr>
        <w:rFonts w:hint="default"/>
      </w:rPr>
    </w:lvl>
    <w:lvl w:ilvl="2">
      <w:start w:val="1"/>
      <w:numFmt w:val="decimal"/>
      <w:lvlText w:val="%1.%2.%3."/>
      <w:lvlJc w:val="left"/>
      <w:pPr>
        <w:ind w:left="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0803291"/>
    <w:multiLevelType w:val="multilevel"/>
    <w:tmpl w:val="A6B4BFD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39157CC"/>
    <w:multiLevelType w:val="hybridMultilevel"/>
    <w:tmpl w:val="F84C2278"/>
    <w:lvl w:ilvl="0" w:tplc="AC52549E">
      <w:start w:val="1"/>
      <w:numFmt w:val="bullet"/>
      <w:pStyle w:val="a0"/>
      <w:lvlText w:val=""/>
      <w:lvlJc w:val="left"/>
      <w:pPr>
        <w:tabs>
          <w:tab w:val="num" w:pos="927"/>
        </w:tabs>
        <w:ind w:firstLine="567"/>
      </w:pPr>
      <w:rPr>
        <w:rFonts w:ascii="Symbol" w:hAnsi="Symbol" w:hint="default"/>
      </w:rPr>
    </w:lvl>
    <w:lvl w:ilvl="1" w:tplc="A89AD032">
      <w:start w:val="1"/>
      <w:numFmt w:val="bullet"/>
      <w:lvlText w:val="o"/>
      <w:lvlJc w:val="left"/>
      <w:pPr>
        <w:tabs>
          <w:tab w:val="num" w:pos="1440"/>
        </w:tabs>
        <w:ind w:left="1440" w:hanging="360"/>
      </w:pPr>
      <w:rPr>
        <w:rFonts w:ascii="Courier New" w:hAnsi="Courier New" w:hint="default"/>
      </w:rPr>
    </w:lvl>
    <w:lvl w:ilvl="2" w:tplc="CED0959E">
      <w:start w:val="1"/>
      <w:numFmt w:val="bullet"/>
      <w:lvlText w:val=""/>
      <w:lvlJc w:val="left"/>
      <w:pPr>
        <w:tabs>
          <w:tab w:val="num" w:pos="2160"/>
        </w:tabs>
        <w:ind w:left="2160" w:hanging="360"/>
      </w:pPr>
      <w:rPr>
        <w:rFonts w:ascii="Wingdings" w:hAnsi="Wingdings" w:hint="default"/>
      </w:rPr>
    </w:lvl>
    <w:lvl w:ilvl="3" w:tplc="606ED346">
      <w:start w:val="1"/>
      <w:numFmt w:val="bullet"/>
      <w:lvlText w:val=""/>
      <w:lvlJc w:val="left"/>
      <w:pPr>
        <w:tabs>
          <w:tab w:val="num" w:pos="2880"/>
        </w:tabs>
        <w:ind w:left="2880" w:hanging="360"/>
      </w:pPr>
      <w:rPr>
        <w:rFonts w:ascii="Symbol" w:hAnsi="Symbol" w:hint="default"/>
      </w:rPr>
    </w:lvl>
    <w:lvl w:ilvl="4" w:tplc="D5F4B402">
      <w:start w:val="1"/>
      <w:numFmt w:val="bullet"/>
      <w:lvlText w:val="o"/>
      <w:lvlJc w:val="left"/>
      <w:pPr>
        <w:tabs>
          <w:tab w:val="num" w:pos="3600"/>
        </w:tabs>
        <w:ind w:left="3600" w:hanging="360"/>
      </w:pPr>
      <w:rPr>
        <w:rFonts w:ascii="Courier New" w:hAnsi="Courier New" w:hint="default"/>
      </w:rPr>
    </w:lvl>
    <w:lvl w:ilvl="5" w:tplc="419EB45E">
      <w:start w:val="1"/>
      <w:numFmt w:val="bullet"/>
      <w:lvlText w:val=""/>
      <w:lvlJc w:val="left"/>
      <w:pPr>
        <w:tabs>
          <w:tab w:val="num" w:pos="4320"/>
        </w:tabs>
        <w:ind w:left="4320" w:hanging="360"/>
      </w:pPr>
      <w:rPr>
        <w:rFonts w:ascii="Wingdings" w:hAnsi="Wingdings" w:hint="default"/>
      </w:rPr>
    </w:lvl>
    <w:lvl w:ilvl="6" w:tplc="08D08BD6">
      <w:start w:val="1"/>
      <w:numFmt w:val="bullet"/>
      <w:lvlText w:val=""/>
      <w:lvlJc w:val="left"/>
      <w:pPr>
        <w:tabs>
          <w:tab w:val="num" w:pos="5040"/>
        </w:tabs>
        <w:ind w:left="5040" w:hanging="360"/>
      </w:pPr>
      <w:rPr>
        <w:rFonts w:ascii="Symbol" w:hAnsi="Symbol" w:hint="default"/>
      </w:rPr>
    </w:lvl>
    <w:lvl w:ilvl="7" w:tplc="3940BAA6">
      <w:start w:val="1"/>
      <w:numFmt w:val="bullet"/>
      <w:lvlText w:val="o"/>
      <w:lvlJc w:val="left"/>
      <w:pPr>
        <w:tabs>
          <w:tab w:val="num" w:pos="5760"/>
        </w:tabs>
        <w:ind w:left="5760" w:hanging="360"/>
      </w:pPr>
      <w:rPr>
        <w:rFonts w:ascii="Courier New" w:hAnsi="Courier New" w:hint="default"/>
      </w:rPr>
    </w:lvl>
    <w:lvl w:ilvl="8" w:tplc="EB385678">
      <w:start w:val="1"/>
      <w:numFmt w:val="bullet"/>
      <w:lvlText w:val=""/>
      <w:lvlJc w:val="left"/>
      <w:pPr>
        <w:tabs>
          <w:tab w:val="num" w:pos="6480"/>
        </w:tabs>
        <w:ind w:left="6480" w:hanging="360"/>
      </w:pPr>
      <w:rPr>
        <w:rFonts w:ascii="Wingdings" w:hAnsi="Wingdings" w:hint="default"/>
      </w:rPr>
    </w:lvl>
  </w:abstractNum>
  <w:abstractNum w:abstractNumId="24">
    <w:nsid w:val="77302F18"/>
    <w:multiLevelType w:val="hybridMultilevel"/>
    <w:tmpl w:val="9E7A3A9C"/>
    <w:lvl w:ilvl="0" w:tplc="D36C56B8">
      <w:start w:val="1"/>
      <w:numFmt w:val="decimal"/>
      <w:lvlText w:val="%1."/>
      <w:lvlJc w:val="left"/>
      <w:pPr>
        <w:ind w:left="360" w:hanging="360"/>
      </w:pPr>
    </w:lvl>
    <w:lvl w:ilvl="1" w:tplc="25465C78" w:tentative="1">
      <w:start w:val="1"/>
      <w:numFmt w:val="lowerLetter"/>
      <w:lvlText w:val="%2."/>
      <w:lvlJc w:val="left"/>
      <w:pPr>
        <w:ind w:left="1080" w:hanging="360"/>
      </w:pPr>
    </w:lvl>
    <w:lvl w:ilvl="2" w:tplc="D0C22C04" w:tentative="1">
      <w:start w:val="1"/>
      <w:numFmt w:val="lowerRoman"/>
      <w:lvlText w:val="%3."/>
      <w:lvlJc w:val="right"/>
      <w:pPr>
        <w:ind w:left="1800" w:hanging="180"/>
      </w:pPr>
    </w:lvl>
    <w:lvl w:ilvl="3" w:tplc="18B08766" w:tentative="1">
      <w:start w:val="1"/>
      <w:numFmt w:val="decimal"/>
      <w:lvlText w:val="%4."/>
      <w:lvlJc w:val="left"/>
      <w:pPr>
        <w:ind w:left="2520" w:hanging="360"/>
      </w:pPr>
    </w:lvl>
    <w:lvl w:ilvl="4" w:tplc="BF86198A" w:tentative="1">
      <w:start w:val="1"/>
      <w:numFmt w:val="lowerLetter"/>
      <w:lvlText w:val="%5."/>
      <w:lvlJc w:val="left"/>
      <w:pPr>
        <w:ind w:left="3240" w:hanging="360"/>
      </w:pPr>
    </w:lvl>
    <w:lvl w:ilvl="5" w:tplc="35D21D28" w:tentative="1">
      <w:start w:val="1"/>
      <w:numFmt w:val="lowerRoman"/>
      <w:lvlText w:val="%6."/>
      <w:lvlJc w:val="right"/>
      <w:pPr>
        <w:ind w:left="3960" w:hanging="180"/>
      </w:pPr>
    </w:lvl>
    <w:lvl w:ilvl="6" w:tplc="C66CB5E0" w:tentative="1">
      <w:start w:val="1"/>
      <w:numFmt w:val="decimal"/>
      <w:lvlText w:val="%7."/>
      <w:lvlJc w:val="left"/>
      <w:pPr>
        <w:ind w:left="4680" w:hanging="360"/>
      </w:pPr>
    </w:lvl>
    <w:lvl w:ilvl="7" w:tplc="D736D140" w:tentative="1">
      <w:start w:val="1"/>
      <w:numFmt w:val="lowerLetter"/>
      <w:lvlText w:val="%8."/>
      <w:lvlJc w:val="left"/>
      <w:pPr>
        <w:ind w:left="5400" w:hanging="360"/>
      </w:pPr>
    </w:lvl>
    <w:lvl w:ilvl="8" w:tplc="44DC295E" w:tentative="1">
      <w:start w:val="1"/>
      <w:numFmt w:val="lowerRoman"/>
      <w:lvlText w:val="%9."/>
      <w:lvlJc w:val="right"/>
      <w:pPr>
        <w:ind w:left="6120" w:hanging="180"/>
      </w:pPr>
    </w:lvl>
  </w:abstractNum>
  <w:abstractNum w:abstractNumId="25">
    <w:nsid w:val="7E23520D"/>
    <w:multiLevelType w:val="multilevel"/>
    <w:tmpl w:val="543E2C7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0"/>
  </w:num>
  <w:num w:numId="2">
    <w:abstractNumId w:val="19"/>
  </w:num>
  <w:num w:numId="3">
    <w:abstractNumId w:val="5"/>
  </w:num>
  <w:num w:numId="4">
    <w:abstractNumId w:val="9"/>
  </w:num>
  <w:num w:numId="5">
    <w:abstractNumId w:val="16"/>
  </w:num>
  <w:num w:numId="6">
    <w:abstractNumId w:val="25"/>
  </w:num>
  <w:num w:numId="7">
    <w:abstractNumId w:val="0"/>
  </w:num>
  <w:num w:numId="8">
    <w:abstractNumId w:val="2"/>
  </w:num>
  <w:num w:numId="9">
    <w:abstractNumId w:val="13"/>
  </w:num>
  <w:num w:numId="10">
    <w:abstractNumId w:val="20"/>
  </w:num>
  <w:num w:numId="11">
    <w:abstractNumId w:val="3"/>
  </w:num>
  <w:num w:numId="12">
    <w:abstractNumId w:val="7"/>
  </w:num>
  <w:num w:numId="13">
    <w:abstractNumId w:val="22"/>
  </w:num>
  <w:num w:numId="14">
    <w:abstractNumId w:val="15"/>
  </w:num>
  <w:num w:numId="15">
    <w:abstractNumId w:val="12"/>
  </w:num>
  <w:num w:numId="16">
    <w:abstractNumId w:val="6"/>
  </w:num>
  <w:num w:numId="17">
    <w:abstractNumId w:val="23"/>
  </w:num>
  <w:num w:numId="18">
    <w:abstractNumId w:val="14"/>
  </w:num>
  <w:num w:numId="19">
    <w:abstractNumId w:val="4"/>
  </w:num>
  <w:num w:numId="20">
    <w:abstractNumId w:val="8"/>
  </w:num>
  <w:num w:numId="21">
    <w:abstractNumId w:val="18"/>
  </w:num>
  <w:num w:numId="22">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83F70"/>
    <w:rsid w:val="0000081B"/>
    <w:rsid w:val="000155D4"/>
    <w:rsid w:val="00053EB3"/>
    <w:rsid w:val="00070B61"/>
    <w:rsid w:val="00073372"/>
    <w:rsid w:val="00083D88"/>
    <w:rsid w:val="000960A1"/>
    <w:rsid w:val="000960C2"/>
    <w:rsid w:val="000E5A67"/>
    <w:rsid w:val="000E7900"/>
    <w:rsid w:val="000F0A57"/>
    <w:rsid w:val="000F307A"/>
    <w:rsid w:val="000F5D69"/>
    <w:rsid w:val="0010031E"/>
    <w:rsid w:val="00116299"/>
    <w:rsid w:val="00141011"/>
    <w:rsid w:val="001456A1"/>
    <w:rsid w:val="001462B5"/>
    <w:rsid w:val="001479DF"/>
    <w:rsid w:val="00160F52"/>
    <w:rsid w:val="00164E27"/>
    <w:rsid w:val="0017655B"/>
    <w:rsid w:val="001A0DFA"/>
    <w:rsid w:val="001B12ED"/>
    <w:rsid w:val="001C1A88"/>
    <w:rsid w:val="001C5F4C"/>
    <w:rsid w:val="001D0C56"/>
    <w:rsid w:val="001F5ADD"/>
    <w:rsid w:val="001F71A5"/>
    <w:rsid w:val="0021302A"/>
    <w:rsid w:val="002230DF"/>
    <w:rsid w:val="00236D9D"/>
    <w:rsid w:val="00246812"/>
    <w:rsid w:val="0026215E"/>
    <w:rsid w:val="002777ED"/>
    <w:rsid w:val="00282B0B"/>
    <w:rsid w:val="00287D1D"/>
    <w:rsid w:val="002F2F32"/>
    <w:rsid w:val="002F5354"/>
    <w:rsid w:val="002F53DE"/>
    <w:rsid w:val="00300E48"/>
    <w:rsid w:val="003064F4"/>
    <w:rsid w:val="003426A6"/>
    <w:rsid w:val="003538F2"/>
    <w:rsid w:val="00361E3A"/>
    <w:rsid w:val="0038098D"/>
    <w:rsid w:val="0039269E"/>
    <w:rsid w:val="003A64FB"/>
    <w:rsid w:val="003B6FF0"/>
    <w:rsid w:val="003D3EE7"/>
    <w:rsid w:val="004008DA"/>
    <w:rsid w:val="00403A70"/>
    <w:rsid w:val="00407686"/>
    <w:rsid w:val="00420514"/>
    <w:rsid w:val="00427761"/>
    <w:rsid w:val="00430E01"/>
    <w:rsid w:val="004452B3"/>
    <w:rsid w:val="0047523E"/>
    <w:rsid w:val="0049075F"/>
    <w:rsid w:val="004B5433"/>
    <w:rsid w:val="004B5BFB"/>
    <w:rsid w:val="004C7860"/>
    <w:rsid w:val="004E0776"/>
    <w:rsid w:val="004F60E8"/>
    <w:rsid w:val="005102F0"/>
    <w:rsid w:val="00511474"/>
    <w:rsid w:val="00515175"/>
    <w:rsid w:val="005212B7"/>
    <w:rsid w:val="00536B02"/>
    <w:rsid w:val="00536BAB"/>
    <w:rsid w:val="00537983"/>
    <w:rsid w:val="00542CB3"/>
    <w:rsid w:val="005542BE"/>
    <w:rsid w:val="005625C0"/>
    <w:rsid w:val="00565B98"/>
    <w:rsid w:val="00573623"/>
    <w:rsid w:val="00582CD0"/>
    <w:rsid w:val="005863C0"/>
    <w:rsid w:val="005874DC"/>
    <w:rsid w:val="0059192E"/>
    <w:rsid w:val="00593F70"/>
    <w:rsid w:val="0059404E"/>
    <w:rsid w:val="00594C0D"/>
    <w:rsid w:val="005C29C0"/>
    <w:rsid w:val="005D05F6"/>
    <w:rsid w:val="005D2F4D"/>
    <w:rsid w:val="005E66A4"/>
    <w:rsid w:val="005F2A1B"/>
    <w:rsid w:val="00656706"/>
    <w:rsid w:val="00666F71"/>
    <w:rsid w:val="006701F5"/>
    <w:rsid w:val="006755E7"/>
    <w:rsid w:val="006852F8"/>
    <w:rsid w:val="007232E1"/>
    <w:rsid w:val="00726F2B"/>
    <w:rsid w:val="007417D2"/>
    <w:rsid w:val="00754442"/>
    <w:rsid w:val="00764D6A"/>
    <w:rsid w:val="0077637C"/>
    <w:rsid w:val="00794285"/>
    <w:rsid w:val="007E6932"/>
    <w:rsid w:val="007F7EA0"/>
    <w:rsid w:val="008024D4"/>
    <w:rsid w:val="00802A6A"/>
    <w:rsid w:val="00825ED4"/>
    <w:rsid w:val="00850035"/>
    <w:rsid w:val="00853DFF"/>
    <w:rsid w:val="00870C30"/>
    <w:rsid w:val="00871164"/>
    <w:rsid w:val="00872D6E"/>
    <w:rsid w:val="00874B8C"/>
    <w:rsid w:val="008834FA"/>
    <w:rsid w:val="00897B5A"/>
    <w:rsid w:val="008A44FB"/>
    <w:rsid w:val="008E6EEB"/>
    <w:rsid w:val="008F663F"/>
    <w:rsid w:val="0090202E"/>
    <w:rsid w:val="00916503"/>
    <w:rsid w:val="00930762"/>
    <w:rsid w:val="00933896"/>
    <w:rsid w:val="009366F9"/>
    <w:rsid w:val="00953E35"/>
    <w:rsid w:val="00954FBF"/>
    <w:rsid w:val="0096586E"/>
    <w:rsid w:val="009910E1"/>
    <w:rsid w:val="009A0813"/>
    <w:rsid w:val="009B7127"/>
    <w:rsid w:val="009B7509"/>
    <w:rsid w:val="009D5C38"/>
    <w:rsid w:val="00A26D08"/>
    <w:rsid w:val="00A3126F"/>
    <w:rsid w:val="00A47A33"/>
    <w:rsid w:val="00A8075D"/>
    <w:rsid w:val="00A86850"/>
    <w:rsid w:val="00AC7881"/>
    <w:rsid w:val="00B243BD"/>
    <w:rsid w:val="00B27C1B"/>
    <w:rsid w:val="00B349AC"/>
    <w:rsid w:val="00B42735"/>
    <w:rsid w:val="00B50B0F"/>
    <w:rsid w:val="00B620B8"/>
    <w:rsid w:val="00B74A68"/>
    <w:rsid w:val="00B90114"/>
    <w:rsid w:val="00BA08B7"/>
    <w:rsid w:val="00BA4E8F"/>
    <w:rsid w:val="00BD573C"/>
    <w:rsid w:val="00BE333A"/>
    <w:rsid w:val="00BE4C49"/>
    <w:rsid w:val="00BF2558"/>
    <w:rsid w:val="00BF3898"/>
    <w:rsid w:val="00C128BD"/>
    <w:rsid w:val="00C5448F"/>
    <w:rsid w:val="00C56FC5"/>
    <w:rsid w:val="00C57EDD"/>
    <w:rsid w:val="00C765F5"/>
    <w:rsid w:val="00C7762A"/>
    <w:rsid w:val="00C96D3B"/>
    <w:rsid w:val="00CE050C"/>
    <w:rsid w:val="00CE1BDE"/>
    <w:rsid w:val="00CE6743"/>
    <w:rsid w:val="00CF0117"/>
    <w:rsid w:val="00CF4057"/>
    <w:rsid w:val="00CF6FF7"/>
    <w:rsid w:val="00D20D89"/>
    <w:rsid w:val="00D40270"/>
    <w:rsid w:val="00D419AF"/>
    <w:rsid w:val="00D77370"/>
    <w:rsid w:val="00D97647"/>
    <w:rsid w:val="00DB15C9"/>
    <w:rsid w:val="00DD2735"/>
    <w:rsid w:val="00DD68D5"/>
    <w:rsid w:val="00E009D8"/>
    <w:rsid w:val="00E118DC"/>
    <w:rsid w:val="00E236E1"/>
    <w:rsid w:val="00E315E4"/>
    <w:rsid w:val="00E63660"/>
    <w:rsid w:val="00E77886"/>
    <w:rsid w:val="00E81168"/>
    <w:rsid w:val="00E87114"/>
    <w:rsid w:val="00E911FC"/>
    <w:rsid w:val="00E9775E"/>
    <w:rsid w:val="00EA26B6"/>
    <w:rsid w:val="00EC00A1"/>
    <w:rsid w:val="00ED5DC2"/>
    <w:rsid w:val="00EE6D01"/>
    <w:rsid w:val="00F017AE"/>
    <w:rsid w:val="00F34131"/>
    <w:rsid w:val="00F530BA"/>
    <w:rsid w:val="00F636A3"/>
    <w:rsid w:val="00F83F70"/>
    <w:rsid w:val="00F876BD"/>
    <w:rsid w:val="00FC357D"/>
    <w:rsid w:val="00FD6D01"/>
    <w:rsid w:val="00FF3232"/>
    <w:rsid w:val="00FF7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Normal Indent" w:uiPriority="0"/>
    <w:lsdException w:name="footnote text" w:uiPriority="0" w:qFormat="1"/>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83F70"/>
    <w:pPr>
      <w:jc w:val="both"/>
    </w:pPr>
    <w:rPr>
      <w:rFonts w:eastAsia="Times New Roman"/>
      <w:sz w:val="24"/>
      <w:szCs w:val="24"/>
    </w:rPr>
  </w:style>
  <w:style w:type="paragraph" w:styleId="12">
    <w:name w:val="heading 1"/>
    <w:aliases w:val="1,h1,Header 1"/>
    <w:basedOn w:val="a1"/>
    <w:next w:val="a1"/>
    <w:link w:val="13"/>
    <w:qFormat/>
    <w:rsid w:val="006852F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2,Header 2"/>
    <w:basedOn w:val="a1"/>
    <w:next w:val="a1"/>
    <w:link w:val="20"/>
    <w:uiPriority w:val="9"/>
    <w:qFormat/>
    <w:rsid w:val="006852F8"/>
    <w:pPr>
      <w:keepNext/>
      <w:spacing w:before="240" w:after="60"/>
      <w:jc w:val="left"/>
      <w:outlineLvl w:val="1"/>
    </w:pPr>
    <w:rPr>
      <w:rFonts w:ascii="Cambria" w:hAnsi="Cambria"/>
      <w:b/>
      <w:bCs/>
      <w:i/>
      <w:iCs/>
      <w:sz w:val="28"/>
      <w:szCs w:val="28"/>
    </w:rPr>
  </w:style>
  <w:style w:type="paragraph" w:styleId="3">
    <w:name w:val="heading 3"/>
    <w:basedOn w:val="a1"/>
    <w:next w:val="a1"/>
    <w:link w:val="30"/>
    <w:qFormat/>
    <w:rsid w:val="006852F8"/>
    <w:pPr>
      <w:keepNext/>
      <w:spacing w:before="240" w:after="60"/>
      <w:jc w:val="left"/>
      <w:outlineLvl w:val="2"/>
    </w:pPr>
    <w:rPr>
      <w:rFonts w:ascii="Cambria" w:hAnsi="Cambria"/>
      <w:b/>
      <w:bCs/>
      <w:sz w:val="26"/>
      <w:szCs w:val="26"/>
    </w:rPr>
  </w:style>
  <w:style w:type="paragraph" w:styleId="4">
    <w:name w:val="heading 4"/>
    <w:basedOn w:val="a1"/>
    <w:next w:val="a1"/>
    <w:link w:val="40"/>
    <w:uiPriority w:val="9"/>
    <w:qFormat/>
    <w:rsid w:val="006852F8"/>
    <w:pPr>
      <w:keepNext/>
      <w:spacing w:before="240" w:after="60"/>
      <w:jc w:val="left"/>
      <w:outlineLvl w:val="3"/>
    </w:pPr>
    <w:rPr>
      <w:rFonts w:ascii="Calibri" w:hAnsi="Calibri"/>
      <w:b/>
      <w:bCs/>
      <w:sz w:val="28"/>
      <w:szCs w:val="28"/>
    </w:rPr>
  </w:style>
  <w:style w:type="paragraph" w:styleId="6">
    <w:name w:val="heading 6"/>
    <w:basedOn w:val="a1"/>
    <w:next w:val="a1"/>
    <w:link w:val="60"/>
    <w:unhideWhenUsed/>
    <w:qFormat/>
    <w:rsid w:val="006852F8"/>
    <w:pPr>
      <w:spacing w:before="240" w:after="60"/>
      <w:jc w:val="left"/>
      <w:outlineLvl w:val="5"/>
    </w:pPr>
    <w:rPr>
      <w:rFonts w:ascii="Calibri" w:hAnsi="Calibri"/>
      <w:b/>
      <w:bCs/>
      <w:sz w:val="20"/>
      <w:szCs w:val="20"/>
    </w:rPr>
  </w:style>
  <w:style w:type="paragraph" w:styleId="9">
    <w:name w:val="heading 9"/>
    <w:basedOn w:val="a1"/>
    <w:next w:val="a1"/>
    <w:link w:val="90"/>
    <w:semiHidden/>
    <w:unhideWhenUsed/>
    <w:qFormat/>
    <w:rsid w:val="00954FBF"/>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аголовок"/>
    <w:basedOn w:val="a1"/>
    <w:link w:val="a6"/>
    <w:qFormat/>
    <w:rsid w:val="00F83F70"/>
    <w:pPr>
      <w:widowControl w:val="0"/>
      <w:shd w:val="clear" w:color="auto" w:fill="FFFFFF"/>
      <w:autoSpaceDE w:val="0"/>
      <w:autoSpaceDN w:val="0"/>
      <w:adjustRightInd w:val="0"/>
      <w:ind w:left="72"/>
      <w:jc w:val="center"/>
    </w:pPr>
    <w:rPr>
      <w:bCs/>
      <w:color w:val="000000"/>
      <w:spacing w:val="13"/>
      <w:szCs w:val="20"/>
    </w:rPr>
  </w:style>
  <w:style w:type="character" w:customStyle="1" w:styleId="a6">
    <w:name w:val="Заголовок Знак"/>
    <w:link w:val="a5"/>
    <w:rsid w:val="00F83F70"/>
    <w:rPr>
      <w:rFonts w:eastAsia="Times New Roman"/>
      <w:bCs/>
      <w:color w:val="000000"/>
      <w:spacing w:val="13"/>
      <w:sz w:val="24"/>
      <w:shd w:val="clear" w:color="auto" w:fill="FFFFFF"/>
      <w:lang w:eastAsia="ru-RU"/>
    </w:rPr>
  </w:style>
  <w:style w:type="table" w:styleId="a7">
    <w:name w:val="Table Grid"/>
    <w:basedOn w:val="a3"/>
    <w:uiPriority w:val="59"/>
    <w:rsid w:val="00F83F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aliases w:val="Без интервал"/>
    <w:link w:val="a9"/>
    <w:uiPriority w:val="1"/>
    <w:qFormat/>
    <w:rsid w:val="00EE6D01"/>
    <w:rPr>
      <w:rFonts w:ascii="Calibri" w:hAnsi="Calibri"/>
      <w:sz w:val="22"/>
      <w:szCs w:val="22"/>
      <w:lang w:eastAsia="en-US"/>
    </w:rPr>
  </w:style>
  <w:style w:type="paragraph" w:customStyle="1" w:styleId="ConsPlusNormal">
    <w:name w:val="ConsPlusNormal"/>
    <w:link w:val="ConsPlusNormal0"/>
    <w:rsid w:val="00EC00A1"/>
    <w:pPr>
      <w:widowControl w:val="0"/>
      <w:autoSpaceDE w:val="0"/>
      <w:autoSpaceDN w:val="0"/>
      <w:adjustRightInd w:val="0"/>
    </w:pPr>
    <w:rPr>
      <w:rFonts w:eastAsia="Times New Roman"/>
      <w:sz w:val="24"/>
      <w:szCs w:val="24"/>
    </w:rPr>
  </w:style>
  <w:style w:type="character" w:customStyle="1" w:styleId="aa">
    <w:name w:val="Основной текст_"/>
    <w:link w:val="14"/>
    <w:rsid w:val="00EC00A1"/>
    <w:rPr>
      <w:rFonts w:eastAsia="Times New Roman"/>
    </w:rPr>
  </w:style>
  <w:style w:type="paragraph" w:customStyle="1" w:styleId="14">
    <w:name w:val="Основной текст1"/>
    <w:basedOn w:val="a1"/>
    <w:link w:val="aa"/>
    <w:rsid w:val="00EC00A1"/>
    <w:pPr>
      <w:widowControl w:val="0"/>
      <w:ind w:firstLine="400"/>
      <w:jc w:val="left"/>
    </w:pPr>
    <w:rPr>
      <w:sz w:val="20"/>
      <w:szCs w:val="20"/>
    </w:rPr>
  </w:style>
  <w:style w:type="character" w:customStyle="1" w:styleId="ConsPlusNormal0">
    <w:name w:val="ConsPlusNormal Знак"/>
    <w:link w:val="ConsPlusNormal"/>
    <w:locked/>
    <w:rsid w:val="00EC00A1"/>
    <w:rPr>
      <w:rFonts w:eastAsia="Times New Roman"/>
      <w:sz w:val="24"/>
      <w:szCs w:val="24"/>
      <w:lang w:bidi="ar-SA"/>
    </w:rPr>
  </w:style>
  <w:style w:type="paragraph" w:customStyle="1" w:styleId="15">
    <w:name w:val="Обычный1"/>
    <w:link w:val="CharChar"/>
    <w:qFormat/>
    <w:rsid w:val="00D77370"/>
    <w:rPr>
      <w:rFonts w:ascii="NTHelvetica/Cyrillic" w:eastAsia="Times New Roman" w:hAnsi="NTHelvetica/Cyrillic"/>
      <w:color w:val="000080"/>
      <w:sz w:val="16"/>
    </w:rPr>
  </w:style>
  <w:style w:type="paragraph" w:customStyle="1" w:styleId="16">
    <w:name w:val="Без интервала1"/>
    <w:rsid w:val="00D77370"/>
    <w:rPr>
      <w:rFonts w:ascii="Calibri" w:hAnsi="Calibri"/>
      <w:sz w:val="22"/>
      <w:szCs w:val="22"/>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6 Знак, Знак4 Знак"/>
    <w:basedOn w:val="a1"/>
    <w:link w:val="ac"/>
    <w:unhideWhenUsed/>
    <w:qFormat/>
    <w:rsid w:val="00573623"/>
    <w:pPr>
      <w:jc w:val="left"/>
    </w:pPr>
    <w:rPr>
      <w:rFonts w:ascii="Calibri" w:hAnsi="Calibri"/>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6 Знак Знак"/>
    <w:link w:val="ab"/>
    <w:qFormat/>
    <w:rsid w:val="00573623"/>
    <w:rPr>
      <w:rFonts w:ascii="Calibri" w:eastAsia="Times New Roman" w:hAnsi="Calibri"/>
    </w:rPr>
  </w:style>
  <w:style w:type="character" w:styleId="ad">
    <w:name w:val="footnote reference"/>
    <w:aliases w:val="Знак сноски-FN,Ciae niinee-FN"/>
    <w:uiPriority w:val="99"/>
    <w:unhideWhenUsed/>
    <w:rsid w:val="00573623"/>
    <w:rPr>
      <w:vertAlign w:val="superscript"/>
    </w:rPr>
  </w:style>
  <w:style w:type="paragraph" w:styleId="ae">
    <w:name w:val="Body Text"/>
    <w:aliases w:val="Список 1,body text,NoticeText-List, Знак,Знак,Знак1 Знак,Знак1"/>
    <w:basedOn w:val="a1"/>
    <w:link w:val="17"/>
    <w:rsid w:val="002777ED"/>
    <w:pPr>
      <w:spacing w:after="120"/>
    </w:pPr>
  </w:style>
  <w:style w:type="character" w:customStyle="1" w:styleId="af">
    <w:name w:val="Основной текст Знак"/>
    <w:aliases w:val=" Знак Знак,Знак Знак,Знак1 Знак Знак,Знак1 Знак1"/>
    <w:qFormat/>
    <w:rsid w:val="002777ED"/>
    <w:rPr>
      <w:rFonts w:eastAsia="Times New Roman"/>
      <w:sz w:val="24"/>
      <w:szCs w:val="24"/>
    </w:rPr>
  </w:style>
  <w:style w:type="character" w:customStyle="1" w:styleId="17">
    <w:name w:val="Основной текст Знак1"/>
    <w:aliases w:val="Список 1 Знак,body text Знак,NoticeText-List Знак, Знак Знак1,Знак Знак1,Знак1 Знак Знак1,Знак1 Знак2"/>
    <w:link w:val="ae"/>
    <w:rsid w:val="002777ED"/>
    <w:rPr>
      <w:rFonts w:eastAsia="Times New Roman"/>
      <w:sz w:val="24"/>
      <w:szCs w:val="24"/>
    </w:rPr>
  </w:style>
  <w:style w:type="character" w:customStyle="1" w:styleId="a9">
    <w:name w:val="Без интервала Знак"/>
    <w:aliases w:val="Без интервал Знак"/>
    <w:link w:val="a8"/>
    <w:uiPriority w:val="1"/>
    <w:rsid w:val="006852F8"/>
    <w:rPr>
      <w:rFonts w:ascii="Calibri" w:hAnsi="Calibri"/>
      <w:sz w:val="22"/>
      <w:szCs w:val="22"/>
      <w:lang w:eastAsia="en-US" w:bidi="ar-SA"/>
    </w:rPr>
  </w:style>
  <w:style w:type="character" w:customStyle="1" w:styleId="13">
    <w:name w:val="Заголовок 1 Знак"/>
    <w:aliases w:val="1 Знак,h1 Знак,Header 1 Знак"/>
    <w:link w:val="12"/>
    <w:rsid w:val="006852F8"/>
    <w:rPr>
      <w:rFonts w:ascii="Arial" w:eastAsia="Times New Roman" w:hAnsi="Arial"/>
      <w:b/>
      <w:bCs/>
      <w:color w:val="000080"/>
    </w:rPr>
  </w:style>
  <w:style w:type="character" w:customStyle="1" w:styleId="20">
    <w:name w:val="Заголовок 2 Знак"/>
    <w:aliases w:val="h2 Знак,2 Знак,Header 2 Знак"/>
    <w:link w:val="2"/>
    <w:uiPriority w:val="9"/>
    <w:rsid w:val="006852F8"/>
    <w:rPr>
      <w:rFonts w:ascii="Cambria" w:eastAsia="Times New Roman" w:hAnsi="Cambria"/>
      <w:b/>
      <w:bCs/>
      <w:i/>
      <w:iCs/>
      <w:sz w:val="28"/>
      <w:szCs w:val="28"/>
    </w:rPr>
  </w:style>
  <w:style w:type="character" w:customStyle="1" w:styleId="30">
    <w:name w:val="Заголовок 3 Знак"/>
    <w:link w:val="3"/>
    <w:rsid w:val="006852F8"/>
    <w:rPr>
      <w:rFonts w:ascii="Cambria" w:eastAsia="Times New Roman" w:hAnsi="Cambria"/>
      <w:b/>
      <w:bCs/>
      <w:sz w:val="26"/>
      <w:szCs w:val="26"/>
    </w:rPr>
  </w:style>
  <w:style w:type="character" w:customStyle="1" w:styleId="40">
    <w:name w:val="Заголовок 4 Знак"/>
    <w:link w:val="4"/>
    <w:uiPriority w:val="9"/>
    <w:rsid w:val="006852F8"/>
    <w:rPr>
      <w:rFonts w:ascii="Calibri" w:eastAsia="Times New Roman" w:hAnsi="Calibri"/>
      <w:b/>
      <w:bCs/>
      <w:sz w:val="28"/>
      <w:szCs w:val="28"/>
    </w:rPr>
  </w:style>
  <w:style w:type="character" w:customStyle="1" w:styleId="60">
    <w:name w:val="Заголовок 6 Знак"/>
    <w:link w:val="6"/>
    <w:rsid w:val="006852F8"/>
    <w:rPr>
      <w:rFonts w:ascii="Calibri" w:eastAsia="Times New Roman" w:hAnsi="Calibri"/>
      <w:b/>
      <w:bCs/>
    </w:rPr>
  </w:style>
  <w:style w:type="character" w:styleId="af0">
    <w:name w:val="Hyperlink"/>
    <w:aliases w:val="%Hyperlink"/>
    <w:uiPriority w:val="99"/>
    <w:rsid w:val="006852F8"/>
    <w:rPr>
      <w:color w:val="0000FF"/>
      <w:u w:val="single"/>
    </w:rPr>
  </w:style>
  <w:style w:type="paragraph" w:styleId="af1">
    <w:name w:val="footer"/>
    <w:basedOn w:val="a1"/>
    <w:link w:val="af2"/>
    <w:uiPriority w:val="99"/>
    <w:rsid w:val="006852F8"/>
    <w:pPr>
      <w:tabs>
        <w:tab w:val="center" w:pos="4677"/>
        <w:tab w:val="right" w:pos="9355"/>
      </w:tabs>
      <w:jc w:val="left"/>
    </w:pPr>
  </w:style>
  <w:style w:type="character" w:customStyle="1" w:styleId="af2">
    <w:name w:val="Нижний колонтитул Знак"/>
    <w:link w:val="af1"/>
    <w:uiPriority w:val="99"/>
    <w:rsid w:val="006852F8"/>
    <w:rPr>
      <w:rFonts w:eastAsia="Times New Roman"/>
      <w:sz w:val="24"/>
      <w:szCs w:val="24"/>
    </w:rPr>
  </w:style>
  <w:style w:type="paragraph" w:customStyle="1" w:styleId="Iacaaiea">
    <w:name w:val="Iacaaiea"/>
    <w:basedOn w:val="a1"/>
    <w:rsid w:val="006852F8"/>
    <w:pPr>
      <w:tabs>
        <w:tab w:val="left" w:pos="426"/>
      </w:tabs>
      <w:spacing w:before="120" w:line="360" w:lineRule="atLeast"/>
      <w:jc w:val="center"/>
    </w:pPr>
    <w:rPr>
      <w:b/>
      <w:bCs/>
      <w:sz w:val="22"/>
      <w:szCs w:val="22"/>
    </w:rPr>
  </w:style>
  <w:style w:type="paragraph" w:styleId="21">
    <w:name w:val="Body Text 2"/>
    <w:basedOn w:val="a1"/>
    <w:link w:val="22"/>
    <w:rsid w:val="006852F8"/>
    <w:pPr>
      <w:spacing w:after="120" w:line="480" w:lineRule="auto"/>
      <w:jc w:val="left"/>
    </w:pPr>
  </w:style>
  <w:style w:type="character" w:customStyle="1" w:styleId="22">
    <w:name w:val="Основной текст 2 Знак"/>
    <w:link w:val="21"/>
    <w:rsid w:val="006852F8"/>
    <w:rPr>
      <w:rFonts w:eastAsia="Times New Roman"/>
      <w:sz w:val="24"/>
      <w:szCs w:val="24"/>
    </w:rPr>
  </w:style>
  <w:style w:type="paragraph" w:styleId="31">
    <w:name w:val="Body Text 3"/>
    <w:basedOn w:val="a1"/>
    <w:link w:val="32"/>
    <w:rsid w:val="006852F8"/>
    <w:pPr>
      <w:spacing w:after="120"/>
      <w:jc w:val="left"/>
    </w:pPr>
    <w:rPr>
      <w:sz w:val="16"/>
      <w:szCs w:val="16"/>
    </w:rPr>
  </w:style>
  <w:style w:type="character" w:customStyle="1" w:styleId="32">
    <w:name w:val="Основной текст 3 Знак"/>
    <w:link w:val="31"/>
    <w:rsid w:val="006852F8"/>
    <w:rPr>
      <w:rFonts w:eastAsia="Times New Roman"/>
      <w:sz w:val="16"/>
      <w:szCs w:val="16"/>
    </w:rPr>
  </w:style>
  <w:style w:type="paragraph" w:customStyle="1" w:styleId="ConsNormal">
    <w:name w:val="ConsNormal"/>
    <w:rsid w:val="006852F8"/>
    <w:pPr>
      <w:widowControl w:val="0"/>
      <w:autoSpaceDE w:val="0"/>
      <w:autoSpaceDN w:val="0"/>
      <w:adjustRightInd w:val="0"/>
      <w:ind w:left="709" w:right="19772" w:firstLine="720"/>
      <w:jc w:val="both"/>
    </w:pPr>
    <w:rPr>
      <w:rFonts w:ascii="Arial" w:eastAsia="Times New Roman" w:hAnsi="Arial" w:cs="Arial"/>
    </w:rPr>
  </w:style>
  <w:style w:type="paragraph" w:styleId="af3">
    <w:name w:val="Normal Indent"/>
    <w:unhideWhenUsed/>
    <w:rsid w:val="006852F8"/>
    <w:pPr>
      <w:spacing w:line="360" w:lineRule="auto"/>
      <w:ind w:firstLine="624"/>
      <w:jc w:val="both"/>
    </w:pPr>
    <w:rPr>
      <w:rFonts w:eastAsia="Times New Roman"/>
      <w:sz w:val="26"/>
    </w:rPr>
  </w:style>
  <w:style w:type="paragraph" w:customStyle="1" w:styleId="ConsNonformat">
    <w:name w:val="ConsNonformat"/>
    <w:rsid w:val="006852F8"/>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Cell">
    <w:name w:val="ConsCell"/>
    <w:rsid w:val="006852F8"/>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ConsTitle">
    <w:name w:val="ConsTitle"/>
    <w:rsid w:val="006852F8"/>
    <w:pPr>
      <w:widowControl w:val="0"/>
      <w:suppressAutoHyphens/>
      <w:autoSpaceDE w:val="0"/>
      <w:adjustRightInd w:val="0"/>
      <w:spacing w:line="360" w:lineRule="atLeast"/>
      <w:jc w:val="both"/>
    </w:pPr>
    <w:rPr>
      <w:rFonts w:ascii="Arial" w:eastAsia="Arial" w:hAnsi="Arial" w:cs="Arial"/>
      <w:b/>
      <w:bCs/>
      <w:lang w:eastAsia="ar-SA"/>
    </w:rPr>
  </w:style>
  <w:style w:type="paragraph" w:customStyle="1" w:styleId="af4">
    <w:name w:val="Стиль текста"/>
    <w:basedOn w:val="ae"/>
    <w:rsid w:val="006852F8"/>
    <w:pPr>
      <w:keepLines/>
      <w:widowControl w:val="0"/>
      <w:suppressAutoHyphens/>
      <w:adjustRightInd w:val="0"/>
      <w:spacing w:before="60" w:after="60" w:line="360" w:lineRule="atLeast"/>
      <w:textAlignment w:val="baseline"/>
    </w:pPr>
    <w:rPr>
      <w:szCs w:val="20"/>
      <w:lang w:eastAsia="ar-SA"/>
    </w:rPr>
  </w:style>
  <w:style w:type="paragraph" w:styleId="af5">
    <w:name w:val="Balloon Text"/>
    <w:basedOn w:val="a1"/>
    <w:link w:val="af6"/>
    <w:unhideWhenUsed/>
    <w:rsid w:val="006852F8"/>
    <w:pPr>
      <w:jc w:val="left"/>
    </w:pPr>
    <w:rPr>
      <w:rFonts w:ascii="Tahoma" w:hAnsi="Tahoma"/>
      <w:sz w:val="16"/>
      <w:szCs w:val="16"/>
    </w:rPr>
  </w:style>
  <w:style w:type="character" w:customStyle="1" w:styleId="af6">
    <w:name w:val="Текст выноски Знак"/>
    <w:link w:val="af5"/>
    <w:rsid w:val="006852F8"/>
    <w:rPr>
      <w:rFonts w:ascii="Tahoma" w:eastAsia="Times New Roman" w:hAnsi="Tahoma"/>
      <w:sz w:val="16"/>
      <w:szCs w:val="16"/>
    </w:rPr>
  </w:style>
  <w:style w:type="character" w:customStyle="1" w:styleId="sentence">
    <w:name w:val="sentence"/>
    <w:rsid w:val="006852F8"/>
    <w:rPr>
      <w:rFonts w:cs="Times New Roman"/>
    </w:rPr>
  </w:style>
  <w:style w:type="character" w:customStyle="1" w:styleId="apple-converted-space">
    <w:name w:val="apple-converted-space"/>
    <w:rsid w:val="006852F8"/>
    <w:rPr>
      <w:rFonts w:cs="Times New Roman"/>
    </w:rPr>
  </w:style>
  <w:style w:type="paragraph" w:styleId="33">
    <w:name w:val="Body Text Indent 3"/>
    <w:basedOn w:val="a1"/>
    <w:link w:val="34"/>
    <w:unhideWhenUsed/>
    <w:rsid w:val="006852F8"/>
    <w:pPr>
      <w:spacing w:after="120"/>
      <w:ind w:left="283"/>
      <w:jc w:val="left"/>
    </w:pPr>
    <w:rPr>
      <w:sz w:val="16"/>
      <w:szCs w:val="16"/>
    </w:rPr>
  </w:style>
  <w:style w:type="character" w:customStyle="1" w:styleId="34">
    <w:name w:val="Основной текст с отступом 3 Знак"/>
    <w:link w:val="33"/>
    <w:rsid w:val="006852F8"/>
    <w:rPr>
      <w:rFonts w:eastAsia="Times New Roman"/>
      <w:sz w:val="16"/>
      <w:szCs w:val="16"/>
    </w:rPr>
  </w:style>
  <w:style w:type="character" w:styleId="af7">
    <w:name w:val="page number"/>
    <w:rsid w:val="006852F8"/>
    <w:rPr>
      <w:rFonts w:ascii="Times New Roman" w:hAnsi="Times New Roman" w:cs="Times New Roman"/>
    </w:rPr>
  </w:style>
  <w:style w:type="paragraph" w:styleId="af8">
    <w:name w:val="header"/>
    <w:aliases w:val="Linie,header"/>
    <w:basedOn w:val="a1"/>
    <w:link w:val="af9"/>
    <w:uiPriority w:val="99"/>
    <w:rsid w:val="006852F8"/>
    <w:pPr>
      <w:tabs>
        <w:tab w:val="center" w:pos="4677"/>
        <w:tab w:val="right" w:pos="9355"/>
      </w:tabs>
      <w:ind w:left="34"/>
      <w:jc w:val="left"/>
    </w:pPr>
  </w:style>
  <w:style w:type="character" w:customStyle="1" w:styleId="af9">
    <w:name w:val="Верхний колонтитул Знак"/>
    <w:aliases w:val="Linie Знак,header Знак"/>
    <w:link w:val="af8"/>
    <w:uiPriority w:val="99"/>
    <w:rsid w:val="006852F8"/>
    <w:rPr>
      <w:rFonts w:eastAsia="Times New Roman"/>
      <w:sz w:val="24"/>
      <w:szCs w:val="24"/>
    </w:rPr>
  </w:style>
  <w:style w:type="paragraph" w:styleId="afa">
    <w:name w:val="Body Text Indent"/>
    <w:basedOn w:val="a1"/>
    <w:link w:val="afb"/>
    <w:uiPriority w:val="99"/>
    <w:rsid w:val="006852F8"/>
    <w:pPr>
      <w:widowControl w:val="0"/>
      <w:shd w:val="clear" w:color="auto" w:fill="FFFFFF"/>
      <w:spacing w:after="120"/>
      <w:ind w:left="283" w:firstLine="709"/>
    </w:pPr>
    <w:rPr>
      <w:sz w:val="22"/>
      <w:szCs w:val="22"/>
    </w:rPr>
  </w:style>
  <w:style w:type="character" w:customStyle="1" w:styleId="afb">
    <w:name w:val="Основной текст с отступом Знак"/>
    <w:link w:val="afa"/>
    <w:uiPriority w:val="99"/>
    <w:rsid w:val="006852F8"/>
    <w:rPr>
      <w:rFonts w:eastAsia="Times New Roman"/>
      <w:sz w:val="22"/>
      <w:szCs w:val="22"/>
      <w:shd w:val="clear" w:color="auto" w:fill="FFFFFF"/>
    </w:rPr>
  </w:style>
  <w:style w:type="paragraph" w:styleId="afc">
    <w:name w:val="Block Text"/>
    <w:basedOn w:val="a1"/>
    <w:rsid w:val="006852F8"/>
    <w:pPr>
      <w:spacing w:after="120"/>
      <w:ind w:left="1440" w:right="1440"/>
      <w:jc w:val="left"/>
    </w:pPr>
  </w:style>
  <w:style w:type="paragraph" w:customStyle="1" w:styleId="j0e">
    <w:name w:val="j0eбычный"/>
    <w:rsid w:val="006852F8"/>
    <w:pPr>
      <w:widowControl w:val="0"/>
      <w:ind w:left="34" w:firstLine="709"/>
    </w:pPr>
    <w:rPr>
      <w:rFonts w:eastAsia="Times New Roman"/>
      <w:snapToGrid w:val="0"/>
    </w:rPr>
  </w:style>
  <w:style w:type="paragraph" w:customStyle="1" w:styleId="FR1">
    <w:name w:val="FR1"/>
    <w:rsid w:val="006852F8"/>
    <w:pPr>
      <w:widowControl w:val="0"/>
      <w:spacing w:before="700"/>
      <w:ind w:left="34" w:firstLine="709"/>
    </w:pPr>
    <w:rPr>
      <w:rFonts w:eastAsia="Times New Roman"/>
      <w:b/>
      <w:snapToGrid w:val="0"/>
      <w:sz w:val="28"/>
    </w:rPr>
  </w:style>
  <w:style w:type="paragraph" w:customStyle="1" w:styleId="210">
    <w:name w:val="Основной текст 21"/>
    <w:basedOn w:val="a1"/>
    <w:rsid w:val="006852F8"/>
    <w:pPr>
      <w:widowControl w:val="0"/>
      <w:spacing w:before="120" w:after="120"/>
      <w:ind w:left="34" w:firstLine="851"/>
    </w:pPr>
    <w:rPr>
      <w:szCs w:val="20"/>
    </w:rPr>
  </w:style>
  <w:style w:type="paragraph" w:customStyle="1" w:styleId="23">
    <w:name w:val="Обычный2"/>
    <w:qFormat/>
    <w:rsid w:val="006852F8"/>
    <w:pPr>
      <w:widowControl w:val="0"/>
      <w:spacing w:line="280" w:lineRule="auto"/>
      <w:ind w:left="280" w:firstLine="709"/>
    </w:pPr>
    <w:rPr>
      <w:rFonts w:eastAsia="Times New Roman"/>
      <w:snapToGrid w:val="0"/>
    </w:rPr>
  </w:style>
  <w:style w:type="paragraph" w:customStyle="1" w:styleId="Caaieiaie1Noaouy">
    <w:name w:val="Caaieiaie 1.Noaouy"/>
    <w:basedOn w:val="a1"/>
    <w:next w:val="a1"/>
    <w:rsid w:val="006852F8"/>
    <w:pPr>
      <w:keepNext/>
      <w:keepLines/>
      <w:suppressAutoHyphens/>
      <w:spacing w:before="240" w:after="120"/>
      <w:ind w:left="567"/>
      <w:jc w:val="left"/>
    </w:pPr>
    <w:rPr>
      <w:b/>
      <w:smallCaps/>
      <w:szCs w:val="20"/>
    </w:rPr>
  </w:style>
  <w:style w:type="paragraph" w:customStyle="1" w:styleId="220">
    <w:name w:val="Основной текст 22"/>
    <w:basedOn w:val="a1"/>
    <w:rsid w:val="006852F8"/>
    <w:pPr>
      <w:widowControl w:val="0"/>
      <w:spacing w:before="120" w:after="120"/>
      <w:ind w:left="34" w:firstLine="851"/>
    </w:pPr>
    <w:rPr>
      <w:szCs w:val="20"/>
    </w:rPr>
  </w:style>
  <w:style w:type="paragraph" w:customStyle="1" w:styleId="35">
    <w:name w:val="Обычный3"/>
    <w:rsid w:val="006852F8"/>
    <w:pPr>
      <w:widowControl w:val="0"/>
      <w:spacing w:line="280" w:lineRule="auto"/>
      <w:ind w:left="280" w:firstLine="709"/>
    </w:pPr>
    <w:rPr>
      <w:rFonts w:eastAsia="Times New Roman"/>
      <w:snapToGrid w:val="0"/>
    </w:rPr>
  </w:style>
  <w:style w:type="paragraph" w:customStyle="1" w:styleId="230">
    <w:name w:val="Основной текст 23"/>
    <w:basedOn w:val="a1"/>
    <w:rsid w:val="006852F8"/>
    <w:pPr>
      <w:widowControl w:val="0"/>
      <w:spacing w:before="120" w:after="120"/>
      <w:ind w:firstLine="851"/>
    </w:pPr>
    <w:rPr>
      <w:szCs w:val="20"/>
    </w:rPr>
  </w:style>
  <w:style w:type="paragraph" w:customStyle="1" w:styleId="41">
    <w:name w:val="Обычный4"/>
    <w:rsid w:val="006852F8"/>
    <w:pPr>
      <w:widowControl w:val="0"/>
      <w:spacing w:line="280" w:lineRule="auto"/>
      <w:ind w:left="280"/>
    </w:pPr>
    <w:rPr>
      <w:rFonts w:eastAsia="Times New Roman"/>
      <w:snapToGrid w:val="0"/>
    </w:rPr>
  </w:style>
  <w:style w:type="character" w:customStyle="1" w:styleId="iiianoaieou">
    <w:name w:val="iiia? no?aieou"/>
    <w:rsid w:val="006852F8"/>
  </w:style>
  <w:style w:type="character" w:styleId="afd">
    <w:name w:val="Strong"/>
    <w:uiPriority w:val="22"/>
    <w:qFormat/>
    <w:rsid w:val="006852F8"/>
    <w:rPr>
      <w:b/>
      <w:bCs/>
    </w:rPr>
  </w:style>
  <w:style w:type="paragraph" w:styleId="afe">
    <w:name w:val="List Paragraph"/>
    <w:aliases w:val="Нумерованый список,Bullet List,FooterText,numbered,SL_Абзац списка,Paragraphe de liste1,lp1,List Paragraph,Абзац списка литеральный,ПС - Нумерованный,A_маркированный_список,ТЗ список,Dash,Table-Normal,RSHB_Table-Normal,Bullet 1,Маркер"/>
    <w:basedOn w:val="a1"/>
    <w:link w:val="aff"/>
    <w:uiPriority w:val="99"/>
    <w:qFormat/>
    <w:rsid w:val="006852F8"/>
    <w:pPr>
      <w:widowControl w:val="0"/>
      <w:shd w:val="clear" w:color="auto" w:fill="FFFFFF"/>
      <w:ind w:left="720" w:firstLine="709"/>
      <w:contextualSpacing/>
    </w:pPr>
    <w:rPr>
      <w:sz w:val="22"/>
      <w:szCs w:val="22"/>
    </w:rPr>
  </w:style>
  <w:style w:type="numbering" w:customStyle="1" w:styleId="10">
    <w:name w:val="Стиль1"/>
    <w:uiPriority w:val="99"/>
    <w:rsid w:val="006852F8"/>
    <w:pPr>
      <w:numPr>
        <w:numId w:val="9"/>
      </w:numPr>
    </w:pPr>
  </w:style>
  <w:style w:type="paragraph" w:styleId="aff0">
    <w:name w:val="Document Map"/>
    <w:basedOn w:val="a1"/>
    <w:link w:val="aff1"/>
    <w:semiHidden/>
    <w:unhideWhenUsed/>
    <w:rsid w:val="006852F8"/>
    <w:pPr>
      <w:widowControl w:val="0"/>
      <w:shd w:val="clear" w:color="auto" w:fill="FFFFFF"/>
      <w:ind w:left="34" w:firstLine="709"/>
    </w:pPr>
    <w:rPr>
      <w:rFonts w:ascii="Tahoma" w:hAnsi="Tahoma"/>
      <w:sz w:val="16"/>
      <w:szCs w:val="16"/>
    </w:rPr>
  </w:style>
  <w:style w:type="character" w:customStyle="1" w:styleId="aff1">
    <w:name w:val="Схема документа Знак"/>
    <w:link w:val="aff0"/>
    <w:semiHidden/>
    <w:rsid w:val="006852F8"/>
    <w:rPr>
      <w:rFonts w:ascii="Tahoma" w:eastAsia="Times New Roman" w:hAnsi="Tahoma"/>
      <w:sz w:val="16"/>
      <w:szCs w:val="16"/>
      <w:shd w:val="clear" w:color="auto" w:fill="FFFFFF"/>
    </w:rPr>
  </w:style>
  <w:style w:type="paragraph" w:customStyle="1" w:styleId="-">
    <w:name w:val="Контракт-раздел"/>
    <w:basedOn w:val="a1"/>
    <w:next w:val="-0"/>
    <w:rsid w:val="006852F8"/>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6852F8"/>
    <w:pPr>
      <w:numPr>
        <w:ilvl w:val="1"/>
        <w:numId w:val="11"/>
      </w:numPr>
      <w:tabs>
        <w:tab w:val="clear" w:pos="2471"/>
        <w:tab w:val="num" w:pos="1391"/>
      </w:tabs>
      <w:ind w:left="1391"/>
    </w:pPr>
  </w:style>
  <w:style w:type="paragraph" w:customStyle="1" w:styleId="-1">
    <w:name w:val="Контракт-подпункт"/>
    <w:basedOn w:val="a1"/>
    <w:rsid w:val="006852F8"/>
    <w:pPr>
      <w:numPr>
        <w:ilvl w:val="2"/>
        <w:numId w:val="11"/>
      </w:numPr>
    </w:pPr>
  </w:style>
  <w:style w:type="paragraph" w:customStyle="1" w:styleId="-2">
    <w:name w:val="Контракт-подподпункт"/>
    <w:basedOn w:val="a1"/>
    <w:rsid w:val="006852F8"/>
    <w:pPr>
      <w:numPr>
        <w:ilvl w:val="3"/>
        <w:numId w:val="11"/>
      </w:numPr>
    </w:pPr>
  </w:style>
  <w:style w:type="paragraph" w:customStyle="1" w:styleId="5">
    <w:name w:val="Обычный5"/>
    <w:rsid w:val="006852F8"/>
    <w:pPr>
      <w:widowControl w:val="0"/>
      <w:spacing w:line="300" w:lineRule="auto"/>
      <w:ind w:firstLine="720"/>
      <w:jc w:val="both"/>
    </w:pPr>
    <w:rPr>
      <w:rFonts w:eastAsia="Times New Roman"/>
      <w:snapToGrid w:val="0"/>
      <w:sz w:val="24"/>
    </w:rPr>
  </w:style>
  <w:style w:type="paragraph" w:customStyle="1" w:styleId="p008d83ec890a0e2d824458fb0c471908">
    <w:name w:val="p008d83ec890a0e2d824458fb0c471908"/>
    <w:basedOn w:val="a1"/>
    <w:rsid w:val="006852F8"/>
    <w:pPr>
      <w:spacing w:before="100" w:beforeAutospacing="1" w:after="100" w:afterAutospacing="1"/>
      <w:jc w:val="left"/>
    </w:pPr>
  </w:style>
  <w:style w:type="paragraph" w:customStyle="1" w:styleId="61">
    <w:name w:val="Обычный6"/>
    <w:rsid w:val="006852F8"/>
    <w:pPr>
      <w:widowControl w:val="0"/>
      <w:spacing w:line="300" w:lineRule="auto"/>
      <w:ind w:firstLine="720"/>
      <w:jc w:val="both"/>
    </w:pPr>
    <w:rPr>
      <w:rFonts w:eastAsia="Times New Roman"/>
      <w:snapToGrid w:val="0"/>
      <w:sz w:val="24"/>
    </w:rPr>
  </w:style>
  <w:style w:type="paragraph" w:styleId="aff2">
    <w:name w:val="Normal (Web)"/>
    <w:basedOn w:val="a1"/>
    <w:uiPriority w:val="99"/>
    <w:rsid w:val="006852F8"/>
    <w:pPr>
      <w:spacing w:before="100" w:beforeAutospacing="1" w:after="100" w:afterAutospacing="1"/>
      <w:jc w:val="left"/>
    </w:pPr>
  </w:style>
  <w:style w:type="paragraph" w:customStyle="1" w:styleId="310">
    <w:name w:val="Основной текст с отступом 31"/>
    <w:basedOn w:val="a1"/>
    <w:rsid w:val="006852F8"/>
    <w:pPr>
      <w:suppressAutoHyphens/>
      <w:spacing w:after="120"/>
      <w:ind w:left="283"/>
      <w:jc w:val="left"/>
    </w:pPr>
    <w:rPr>
      <w:sz w:val="16"/>
      <w:szCs w:val="16"/>
      <w:lang w:eastAsia="ar-SA"/>
    </w:rPr>
  </w:style>
  <w:style w:type="paragraph" w:customStyle="1" w:styleId="18">
    <w:name w:val="Абзац списка1"/>
    <w:basedOn w:val="a1"/>
    <w:rsid w:val="006852F8"/>
    <w:pPr>
      <w:spacing w:after="200" w:line="276" w:lineRule="auto"/>
      <w:ind w:left="720"/>
      <w:contextualSpacing/>
      <w:jc w:val="left"/>
    </w:pPr>
    <w:rPr>
      <w:rFonts w:ascii="Calibri" w:hAnsi="Calibri"/>
      <w:sz w:val="22"/>
      <w:szCs w:val="22"/>
    </w:rPr>
  </w:style>
  <w:style w:type="paragraph" w:styleId="aff3">
    <w:name w:val="endnote text"/>
    <w:basedOn w:val="a1"/>
    <w:link w:val="aff4"/>
    <w:uiPriority w:val="99"/>
    <w:semiHidden/>
    <w:unhideWhenUsed/>
    <w:rsid w:val="006852F8"/>
    <w:pPr>
      <w:jc w:val="left"/>
    </w:pPr>
    <w:rPr>
      <w:sz w:val="20"/>
      <w:szCs w:val="20"/>
    </w:rPr>
  </w:style>
  <w:style w:type="character" w:customStyle="1" w:styleId="aff4">
    <w:name w:val="Текст концевой сноски Знак"/>
    <w:link w:val="aff3"/>
    <w:uiPriority w:val="99"/>
    <w:semiHidden/>
    <w:rsid w:val="006852F8"/>
    <w:rPr>
      <w:rFonts w:eastAsia="Times New Roman"/>
    </w:rPr>
  </w:style>
  <w:style w:type="character" w:styleId="aff5">
    <w:name w:val="endnote reference"/>
    <w:uiPriority w:val="99"/>
    <w:semiHidden/>
    <w:unhideWhenUsed/>
    <w:rsid w:val="006852F8"/>
    <w:rPr>
      <w:vertAlign w:val="superscript"/>
    </w:rPr>
  </w:style>
  <w:style w:type="paragraph" w:customStyle="1" w:styleId="ConsPlusTitle">
    <w:name w:val="ConsPlusTitle"/>
    <w:uiPriority w:val="99"/>
    <w:rsid w:val="006852F8"/>
    <w:pPr>
      <w:widowControl w:val="0"/>
      <w:autoSpaceDE w:val="0"/>
      <w:autoSpaceDN w:val="0"/>
      <w:adjustRightInd w:val="0"/>
    </w:pPr>
    <w:rPr>
      <w:rFonts w:ascii="Calibri" w:eastAsia="Times New Roman" w:hAnsi="Calibri" w:cs="Calibri"/>
      <w:b/>
      <w:bCs/>
      <w:sz w:val="22"/>
      <w:szCs w:val="22"/>
    </w:rPr>
  </w:style>
  <w:style w:type="paragraph" w:customStyle="1" w:styleId="prdsubtitle">
    <w:name w:val="prdsubtitle"/>
    <w:basedOn w:val="a1"/>
    <w:rsid w:val="006852F8"/>
    <w:pPr>
      <w:spacing w:before="100" w:beforeAutospacing="1" w:after="100" w:afterAutospacing="1"/>
      <w:jc w:val="left"/>
    </w:pPr>
  </w:style>
  <w:style w:type="paragraph" w:customStyle="1" w:styleId="7">
    <w:name w:val="Обычный7"/>
    <w:rsid w:val="006852F8"/>
    <w:pPr>
      <w:widowControl w:val="0"/>
      <w:spacing w:line="300" w:lineRule="auto"/>
      <w:ind w:firstLine="720"/>
      <w:jc w:val="both"/>
    </w:pPr>
    <w:rPr>
      <w:rFonts w:eastAsia="Times New Roman"/>
      <w:snapToGrid w:val="0"/>
      <w:sz w:val="24"/>
    </w:rPr>
  </w:style>
  <w:style w:type="paragraph" w:styleId="24">
    <w:name w:val="Body Text Indent 2"/>
    <w:aliases w:val=" Знак2,Знак2"/>
    <w:basedOn w:val="a1"/>
    <w:link w:val="25"/>
    <w:uiPriority w:val="99"/>
    <w:rsid w:val="006852F8"/>
    <w:pPr>
      <w:spacing w:after="120" w:line="480" w:lineRule="auto"/>
      <w:ind w:left="283"/>
      <w:jc w:val="left"/>
    </w:pPr>
    <w:rPr>
      <w:rFonts w:ascii="Calibri" w:eastAsia="Calibri" w:hAnsi="Calibri"/>
    </w:rPr>
  </w:style>
  <w:style w:type="character" w:customStyle="1" w:styleId="25">
    <w:name w:val="Основной текст с отступом 2 Знак"/>
    <w:aliases w:val=" Знак2 Знак,Знак2 Знак"/>
    <w:link w:val="24"/>
    <w:uiPriority w:val="99"/>
    <w:rsid w:val="006852F8"/>
    <w:rPr>
      <w:rFonts w:ascii="Calibri" w:hAnsi="Calibri"/>
      <w:sz w:val="24"/>
      <w:szCs w:val="24"/>
    </w:rPr>
  </w:style>
  <w:style w:type="paragraph" w:customStyle="1" w:styleId="36">
    <w:name w:val="Стиль3 Знак Знак"/>
    <w:basedOn w:val="24"/>
    <w:link w:val="37"/>
    <w:rsid w:val="006852F8"/>
    <w:pPr>
      <w:widowControl w:val="0"/>
      <w:tabs>
        <w:tab w:val="num" w:pos="227"/>
      </w:tabs>
      <w:adjustRightInd w:val="0"/>
      <w:spacing w:after="0" w:line="240" w:lineRule="auto"/>
      <w:ind w:left="0"/>
      <w:jc w:val="both"/>
      <w:textAlignment w:val="baseline"/>
    </w:pPr>
    <w:rPr>
      <w:rFonts w:ascii="Times New Roman" w:eastAsia="Times New Roman" w:hAnsi="Times New Roman"/>
    </w:rPr>
  </w:style>
  <w:style w:type="character" w:customStyle="1" w:styleId="37">
    <w:name w:val="Стиль3 Знак Знак Знак"/>
    <w:link w:val="36"/>
    <w:locked/>
    <w:rsid w:val="006852F8"/>
    <w:rPr>
      <w:rFonts w:eastAsia="Times New Roman"/>
      <w:sz w:val="24"/>
      <w:szCs w:val="24"/>
    </w:rPr>
  </w:style>
  <w:style w:type="paragraph" w:customStyle="1" w:styleId="8">
    <w:name w:val="Обычный8"/>
    <w:rsid w:val="006852F8"/>
    <w:pPr>
      <w:widowControl w:val="0"/>
      <w:spacing w:line="300" w:lineRule="auto"/>
      <w:ind w:firstLine="720"/>
      <w:jc w:val="both"/>
    </w:pPr>
    <w:rPr>
      <w:rFonts w:eastAsia="Times New Roman"/>
      <w:snapToGrid w:val="0"/>
      <w:sz w:val="24"/>
    </w:rPr>
  </w:style>
  <w:style w:type="paragraph" w:customStyle="1" w:styleId="38">
    <w:name w:val="3"/>
    <w:basedOn w:val="a1"/>
    <w:rsid w:val="006852F8"/>
  </w:style>
  <w:style w:type="numbering" w:customStyle="1" w:styleId="List18">
    <w:name w:val="List 18"/>
    <w:basedOn w:val="a4"/>
    <w:rsid w:val="006852F8"/>
    <w:pPr>
      <w:numPr>
        <w:numId w:val="12"/>
      </w:numPr>
    </w:pPr>
  </w:style>
  <w:style w:type="character" w:customStyle="1" w:styleId="aff">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ПС - Нумерованный Знак,A_маркированный_список Знак"/>
    <w:link w:val="afe"/>
    <w:uiPriority w:val="99"/>
    <w:rsid w:val="006852F8"/>
    <w:rPr>
      <w:rFonts w:eastAsia="Times New Roman"/>
      <w:sz w:val="22"/>
      <w:szCs w:val="22"/>
      <w:shd w:val="clear" w:color="auto" w:fill="FFFFFF"/>
    </w:rPr>
  </w:style>
  <w:style w:type="paragraph" w:customStyle="1" w:styleId="91">
    <w:name w:val="Обычный9"/>
    <w:basedOn w:val="a1"/>
    <w:rsid w:val="006852F8"/>
    <w:pPr>
      <w:spacing w:before="100" w:beforeAutospacing="1" w:after="100" w:afterAutospacing="1"/>
      <w:jc w:val="left"/>
    </w:pPr>
  </w:style>
  <w:style w:type="table" w:customStyle="1" w:styleId="19">
    <w:name w:val="Сетка таблицы1"/>
    <w:basedOn w:val="a3"/>
    <w:next w:val="a7"/>
    <w:uiPriority w:val="59"/>
    <w:rsid w:val="006852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нак Знак3"/>
    <w:basedOn w:val="a1"/>
    <w:rsid w:val="006852F8"/>
    <w:pPr>
      <w:spacing w:after="160"/>
      <w:jc w:val="left"/>
    </w:pPr>
    <w:rPr>
      <w:rFonts w:ascii="Arial" w:hAnsi="Arial"/>
      <w:b/>
      <w:color w:val="FFFFFF"/>
      <w:sz w:val="32"/>
      <w:szCs w:val="20"/>
      <w:lang w:val="en-US" w:eastAsia="en-US"/>
    </w:rPr>
  </w:style>
  <w:style w:type="paragraph" w:customStyle="1" w:styleId="50">
    <w:name w:val="Абзац списка5"/>
    <w:basedOn w:val="a1"/>
    <w:link w:val="ListParagraphChar1"/>
    <w:uiPriority w:val="99"/>
    <w:rsid w:val="006852F8"/>
    <w:pPr>
      <w:ind w:left="708"/>
      <w:jc w:val="left"/>
    </w:pPr>
  </w:style>
  <w:style w:type="character" w:customStyle="1" w:styleId="ListParagraphChar1">
    <w:name w:val="List Paragraph Char1"/>
    <w:link w:val="50"/>
    <w:uiPriority w:val="99"/>
    <w:locked/>
    <w:rsid w:val="006852F8"/>
    <w:rPr>
      <w:rFonts w:eastAsia="Times New Roman"/>
      <w:sz w:val="24"/>
      <w:szCs w:val="24"/>
    </w:rPr>
  </w:style>
  <w:style w:type="numbering" w:customStyle="1" w:styleId="List22">
    <w:name w:val="List 22"/>
    <w:basedOn w:val="a4"/>
    <w:rsid w:val="006852F8"/>
    <w:pPr>
      <w:numPr>
        <w:numId w:val="14"/>
      </w:numPr>
    </w:pPr>
  </w:style>
  <w:style w:type="paragraph" w:customStyle="1" w:styleId="p1">
    <w:name w:val="p1"/>
    <w:basedOn w:val="a1"/>
    <w:rsid w:val="006852F8"/>
    <w:pPr>
      <w:spacing w:before="100" w:beforeAutospacing="1" w:after="100" w:afterAutospacing="1"/>
      <w:jc w:val="left"/>
    </w:pPr>
  </w:style>
  <w:style w:type="character" w:styleId="aff6">
    <w:name w:val="Emphasis"/>
    <w:qFormat/>
    <w:rsid w:val="006852F8"/>
    <w:rPr>
      <w:i/>
      <w:iCs/>
    </w:rPr>
  </w:style>
  <w:style w:type="paragraph" w:customStyle="1" w:styleId="3a">
    <w:name w:val="Основной текст3"/>
    <w:basedOn w:val="a1"/>
    <w:rsid w:val="006852F8"/>
    <w:pPr>
      <w:widowControl w:val="0"/>
      <w:shd w:val="clear" w:color="auto" w:fill="FFFFFF"/>
      <w:spacing w:before="120" w:after="240" w:line="326" w:lineRule="exact"/>
      <w:ind w:hanging="340"/>
      <w:jc w:val="left"/>
    </w:pPr>
    <w:rPr>
      <w:rFonts w:ascii="Calibri" w:eastAsia="Calibri" w:hAnsi="Calibri"/>
      <w:sz w:val="23"/>
      <w:szCs w:val="23"/>
      <w:shd w:val="clear" w:color="auto" w:fill="FFFFFF"/>
    </w:rPr>
  </w:style>
  <w:style w:type="character" w:customStyle="1" w:styleId="1a">
    <w:name w:val="Заголовок №1_"/>
    <w:link w:val="1b"/>
    <w:rsid w:val="006852F8"/>
    <w:rPr>
      <w:b/>
      <w:bCs/>
      <w:sz w:val="23"/>
      <w:szCs w:val="23"/>
      <w:shd w:val="clear" w:color="auto" w:fill="FFFFFF"/>
    </w:rPr>
  </w:style>
  <w:style w:type="paragraph" w:customStyle="1" w:styleId="1b">
    <w:name w:val="Заголовок №1"/>
    <w:basedOn w:val="a1"/>
    <w:link w:val="1a"/>
    <w:rsid w:val="006852F8"/>
    <w:pPr>
      <w:widowControl w:val="0"/>
      <w:shd w:val="clear" w:color="auto" w:fill="FFFFFF"/>
      <w:spacing w:before="540" w:after="60" w:line="0" w:lineRule="atLeast"/>
      <w:jc w:val="left"/>
      <w:outlineLvl w:val="0"/>
    </w:pPr>
    <w:rPr>
      <w:rFonts w:eastAsia="Calibri"/>
      <w:b/>
      <w:bCs/>
      <w:sz w:val="23"/>
      <w:szCs w:val="23"/>
      <w:shd w:val="clear" w:color="auto" w:fill="FFFFFF"/>
    </w:rPr>
  </w:style>
  <w:style w:type="paragraph" w:styleId="aff7">
    <w:name w:val="Plain Text"/>
    <w:basedOn w:val="a1"/>
    <w:link w:val="aff8"/>
    <w:unhideWhenUsed/>
    <w:rsid w:val="006852F8"/>
    <w:pPr>
      <w:jc w:val="left"/>
    </w:pPr>
    <w:rPr>
      <w:rFonts w:ascii="Courier New" w:hAnsi="Courier New"/>
      <w:sz w:val="20"/>
      <w:szCs w:val="20"/>
    </w:rPr>
  </w:style>
  <w:style w:type="character" w:customStyle="1" w:styleId="aff8">
    <w:name w:val="Текст Знак"/>
    <w:link w:val="aff7"/>
    <w:rsid w:val="006852F8"/>
    <w:rPr>
      <w:rFonts w:ascii="Courier New" w:eastAsia="Times New Roman" w:hAnsi="Courier New"/>
    </w:rPr>
  </w:style>
  <w:style w:type="paragraph" w:customStyle="1" w:styleId="Default">
    <w:name w:val="Default"/>
    <w:rsid w:val="006852F8"/>
    <w:pPr>
      <w:autoSpaceDE w:val="0"/>
      <w:autoSpaceDN w:val="0"/>
      <w:adjustRightInd w:val="0"/>
    </w:pPr>
    <w:rPr>
      <w:color w:val="000000"/>
      <w:sz w:val="24"/>
      <w:szCs w:val="24"/>
      <w:lang w:eastAsia="en-US"/>
    </w:rPr>
  </w:style>
  <w:style w:type="paragraph" w:styleId="26">
    <w:name w:val="List 2"/>
    <w:basedOn w:val="a1"/>
    <w:rsid w:val="006852F8"/>
    <w:pPr>
      <w:ind w:left="566" w:hanging="283"/>
      <w:jc w:val="left"/>
    </w:pPr>
  </w:style>
  <w:style w:type="character" w:customStyle="1" w:styleId="FontStyle60">
    <w:name w:val="Font Style60"/>
    <w:rsid w:val="006852F8"/>
    <w:rPr>
      <w:rFonts w:ascii="Times New Roman" w:hAnsi="Times New Roman" w:cs="Times New Roman"/>
      <w:sz w:val="24"/>
      <w:szCs w:val="24"/>
    </w:rPr>
  </w:style>
  <w:style w:type="paragraph" w:customStyle="1" w:styleId="Style26">
    <w:name w:val="Style26"/>
    <w:basedOn w:val="a1"/>
    <w:rsid w:val="006852F8"/>
    <w:pPr>
      <w:widowControl w:val="0"/>
      <w:autoSpaceDE w:val="0"/>
      <w:autoSpaceDN w:val="0"/>
      <w:adjustRightInd w:val="0"/>
      <w:spacing w:line="360" w:lineRule="exact"/>
      <w:ind w:hanging="720"/>
      <w:jc w:val="left"/>
    </w:pPr>
    <w:rPr>
      <w:rFonts w:ascii="Impact" w:hAnsi="Impact"/>
    </w:rPr>
  </w:style>
  <w:style w:type="paragraph" w:customStyle="1" w:styleId="3b">
    <w:name w:val="Стиль3 Знак"/>
    <w:basedOn w:val="afe"/>
    <w:next w:val="-"/>
    <w:rsid w:val="006852F8"/>
    <w:pPr>
      <w:shd w:val="clear" w:color="auto" w:fill="auto"/>
      <w:tabs>
        <w:tab w:val="num" w:pos="227"/>
      </w:tabs>
      <w:adjustRightInd w:val="0"/>
      <w:ind w:left="0" w:firstLine="0"/>
      <w:contextualSpacing w:val="0"/>
      <w:textAlignment w:val="baseline"/>
    </w:pPr>
    <w:rPr>
      <w:sz w:val="24"/>
      <w:szCs w:val="20"/>
    </w:rPr>
  </w:style>
  <w:style w:type="paragraph" w:customStyle="1" w:styleId="Normal1">
    <w:name w:val="Normal1"/>
    <w:link w:val="Normal"/>
    <w:rsid w:val="006852F8"/>
    <w:pPr>
      <w:widowControl w:val="0"/>
      <w:suppressAutoHyphens/>
      <w:spacing w:line="300" w:lineRule="auto"/>
      <w:ind w:firstLine="720"/>
    </w:pPr>
    <w:rPr>
      <w:rFonts w:eastAsia="Arial"/>
      <w:lang w:eastAsia="ar-SA"/>
    </w:rPr>
  </w:style>
  <w:style w:type="character" w:customStyle="1" w:styleId="Normal">
    <w:name w:val="Normal Знак"/>
    <w:link w:val="Normal1"/>
    <w:locked/>
    <w:rsid w:val="006852F8"/>
    <w:rPr>
      <w:rFonts w:eastAsia="Arial"/>
      <w:lang w:eastAsia="ar-SA" w:bidi="ar-SA"/>
    </w:rPr>
  </w:style>
  <w:style w:type="character" w:customStyle="1" w:styleId="CharChar">
    <w:name w:val="Обычный Char Char"/>
    <w:link w:val="15"/>
    <w:locked/>
    <w:rsid w:val="006852F8"/>
    <w:rPr>
      <w:rFonts w:ascii="NTHelvetica/Cyrillic" w:eastAsia="Times New Roman" w:hAnsi="NTHelvetica/Cyrillic"/>
      <w:color w:val="000080"/>
      <w:sz w:val="16"/>
      <w:lang w:bidi="ar-SA"/>
    </w:rPr>
  </w:style>
  <w:style w:type="character" w:customStyle="1" w:styleId="FontStyle42">
    <w:name w:val="Font Style42"/>
    <w:uiPriority w:val="99"/>
    <w:rsid w:val="006852F8"/>
    <w:rPr>
      <w:rFonts w:ascii="Times New Roman" w:hAnsi="Times New Roman" w:cs="Times New Roman"/>
      <w:sz w:val="24"/>
      <w:szCs w:val="24"/>
    </w:rPr>
  </w:style>
  <w:style w:type="character" w:customStyle="1" w:styleId="FontStyle41">
    <w:name w:val="Font Style41"/>
    <w:uiPriority w:val="99"/>
    <w:rsid w:val="006852F8"/>
    <w:rPr>
      <w:rFonts w:ascii="Times New Roman" w:hAnsi="Times New Roman" w:cs="Times New Roman"/>
      <w:b/>
      <w:bCs/>
      <w:sz w:val="24"/>
      <w:szCs w:val="24"/>
    </w:rPr>
  </w:style>
  <w:style w:type="paragraph" w:customStyle="1" w:styleId="Style15">
    <w:name w:val="Style15"/>
    <w:basedOn w:val="a1"/>
    <w:uiPriority w:val="99"/>
    <w:rsid w:val="006852F8"/>
    <w:pPr>
      <w:widowControl w:val="0"/>
      <w:autoSpaceDE w:val="0"/>
      <w:autoSpaceDN w:val="0"/>
      <w:adjustRightInd w:val="0"/>
      <w:spacing w:line="295" w:lineRule="exact"/>
      <w:ind w:firstLine="752"/>
    </w:pPr>
  </w:style>
  <w:style w:type="paragraph" w:customStyle="1" w:styleId="Style27">
    <w:name w:val="Style27"/>
    <w:basedOn w:val="a1"/>
    <w:uiPriority w:val="99"/>
    <w:rsid w:val="006852F8"/>
    <w:pPr>
      <w:widowControl w:val="0"/>
      <w:autoSpaceDE w:val="0"/>
      <w:autoSpaceDN w:val="0"/>
      <w:adjustRightInd w:val="0"/>
      <w:spacing w:line="320" w:lineRule="exact"/>
      <w:jc w:val="center"/>
    </w:pPr>
  </w:style>
  <w:style w:type="paragraph" w:customStyle="1" w:styleId="Style34">
    <w:name w:val="Style34"/>
    <w:basedOn w:val="a1"/>
    <w:uiPriority w:val="99"/>
    <w:rsid w:val="006852F8"/>
    <w:pPr>
      <w:widowControl w:val="0"/>
      <w:autoSpaceDE w:val="0"/>
      <w:autoSpaceDN w:val="0"/>
      <w:adjustRightInd w:val="0"/>
      <w:jc w:val="left"/>
    </w:pPr>
  </w:style>
  <w:style w:type="paragraph" w:customStyle="1" w:styleId="Style32">
    <w:name w:val="Style32"/>
    <w:basedOn w:val="a1"/>
    <w:uiPriority w:val="99"/>
    <w:rsid w:val="006852F8"/>
    <w:pPr>
      <w:widowControl w:val="0"/>
      <w:autoSpaceDE w:val="0"/>
      <w:autoSpaceDN w:val="0"/>
      <w:adjustRightInd w:val="0"/>
      <w:spacing w:line="322" w:lineRule="exact"/>
    </w:pPr>
  </w:style>
  <w:style w:type="paragraph" w:customStyle="1" w:styleId="Style37">
    <w:name w:val="Style37"/>
    <w:basedOn w:val="a1"/>
    <w:uiPriority w:val="99"/>
    <w:rsid w:val="006852F8"/>
    <w:pPr>
      <w:widowControl w:val="0"/>
      <w:autoSpaceDE w:val="0"/>
      <w:autoSpaceDN w:val="0"/>
      <w:adjustRightInd w:val="0"/>
      <w:spacing w:line="306" w:lineRule="exact"/>
      <w:jc w:val="center"/>
    </w:pPr>
  </w:style>
  <w:style w:type="character" w:customStyle="1" w:styleId="aff9">
    <w:name w:val="номер страницы"/>
    <w:rsid w:val="006852F8"/>
  </w:style>
  <w:style w:type="paragraph" w:customStyle="1" w:styleId="Style14">
    <w:name w:val="Style14"/>
    <w:basedOn w:val="a1"/>
    <w:uiPriority w:val="99"/>
    <w:rsid w:val="006852F8"/>
    <w:pPr>
      <w:widowControl w:val="0"/>
      <w:autoSpaceDE w:val="0"/>
      <w:autoSpaceDN w:val="0"/>
      <w:adjustRightInd w:val="0"/>
      <w:spacing w:line="331" w:lineRule="exact"/>
      <w:ind w:firstLine="576"/>
    </w:pPr>
  </w:style>
  <w:style w:type="paragraph" w:customStyle="1" w:styleId="Vor2">
    <w:name w:val="Vor2"/>
    <w:basedOn w:val="a1"/>
    <w:rsid w:val="006852F8"/>
    <w:pPr>
      <w:suppressAutoHyphens/>
      <w:spacing w:before="120"/>
      <w:outlineLvl w:val="1"/>
    </w:pPr>
    <w:rPr>
      <w:b/>
      <w:lang w:eastAsia="ar-SA"/>
    </w:rPr>
  </w:style>
  <w:style w:type="paragraph" w:customStyle="1" w:styleId="a0">
    <w:name w:val="Список основной (ненумерованный)"/>
    <w:basedOn w:val="a1"/>
    <w:link w:val="affa"/>
    <w:qFormat/>
    <w:rsid w:val="006852F8"/>
    <w:pPr>
      <w:keepLines/>
      <w:numPr>
        <w:numId w:val="17"/>
      </w:numPr>
      <w:tabs>
        <w:tab w:val="left" w:pos="1418"/>
      </w:tabs>
      <w:autoSpaceDE w:val="0"/>
      <w:autoSpaceDN w:val="0"/>
      <w:adjustRightInd w:val="0"/>
      <w:spacing w:before="60" w:after="60" w:line="288" w:lineRule="auto"/>
    </w:pPr>
    <w:rPr>
      <w:sz w:val="26"/>
      <w:szCs w:val="20"/>
    </w:rPr>
  </w:style>
  <w:style w:type="character" w:customStyle="1" w:styleId="affa">
    <w:name w:val="Список основной (ненумерованный) Знак"/>
    <w:link w:val="a0"/>
    <w:locked/>
    <w:rsid w:val="006852F8"/>
    <w:rPr>
      <w:rFonts w:eastAsia="Times New Roman"/>
      <w:sz w:val="26"/>
    </w:rPr>
  </w:style>
  <w:style w:type="character" w:customStyle="1" w:styleId="FontStyle50">
    <w:name w:val="Font Style50"/>
    <w:uiPriority w:val="99"/>
    <w:rsid w:val="006852F8"/>
    <w:rPr>
      <w:rFonts w:ascii="Times New Roman" w:hAnsi="Times New Roman"/>
      <w:sz w:val="22"/>
    </w:rPr>
  </w:style>
  <w:style w:type="paragraph" w:customStyle="1" w:styleId="1212">
    <w:name w:val="Абзац 12пт 1.2 интервал"/>
    <w:basedOn w:val="a1"/>
    <w:qFormat/>
    <w:rsid w:val="006852F8"/>
    <w:pPr>
      <w:keepLines/>
      <w:widowControl w:val="0"/>
      <w:suppressAutoHyphens/>
      <w:autoSpaceDE w:val="0"/>
      <w:autoSpaceDN w:val="0"/>
      <w:spacing w:before="60" w:after="60" w:line="288" w:lineRule="auto"/>
      <w:ind w:firstLine="851"/>
    </w:pPr>
    <w:rPr>
      <w:kern w:val="3"/>
      <w:sz w:val="26"/>
    </w:rPr>
  </w:style>
  <w:style w:type="paragraph" w:customStyle="1" w:styleId="affb">
    <w:name w:val="Абзац"/>
    <w:basedOn w:val="a1"/>
    <w:link w:val="affc"/>
    <w:qFormat/>
    <w:rsid w:val="006852F8"/>
    <w:pPr>
      <w:suppressAutoHyphens/>
      <w:overflowPunct w:val="0"/>
      <w:autoSpaceDE w:val="0"/>
      <w:autoSpaceDN w:val="0"/>
      <w:adjustRightInd w:val="0"/>
      <w:spacing w:line="360" w:lineRule="auto"/>
      <w:ind w:firstLine="851"/>
      <w:textAlignment w:val="baseline"/>
    </w:pPr>
    <w:rPr>
      <w:szCs w:val="20"/>
    </w:rPr>
  </w:style>
  <w:style w:type="character" w:customStyle="1" w:styleId="affc">
    <w:name w:val="Абзац Знак"/>
    <w:link w:val="affb"/>
    <w:locked/>
    <w:rsid w:val="006852F8"/>
    <w:rPr>
      <w:rFonts w:eastAsia="Times New Roman"/>
      <w:sz w:val="24"/>
    </w:rPr>
  </w:style>
  <w:style w:type="character" w:customStyle="1" w:styleId="3c">
    <w:name w:val="Подпись к таблице (3)_"/>
    <w:link w:val="3d"/>
    <w:uiPriority w:val="99"/>
    <w:rsid w:val="006852F8"/>
    <w:rPr>
      <w:i/>
      <w:iCs/>
      <w:spacing w:val="-2"/>
      <w:shd w:val="clear" w:color="auto" w:fill="FFFFFF"/>
    </w:rPr>
  </w:style>
  <w:style w:type="paragraph" w:customStyle="1" w:styleId="3d">
    <w:name w:val="Подпись к таблице (3)"/>
    <w:basedOn w:val="a1"/>
    <w:link w:val="3c"/>
    <w:uiPriority w:val="99"/>
    <w:rsid w:val="006852F8"/>
    <w:pPr>
      <w:widowControl w:val="0"/>
      <w:shd w:val="clear" w:color="auto" w:fill="FFFFFF"/>
      <w:spacing w:before="60" w:line="326" w:lineRule="exact"/>
      <w:jc w:val="right"/>
    </w:pPr>
    <w:rPr>
      <w:rFonts w:eastAsia="Calibri"/>
      <w:i/>
      <w:iCs/>
      <w:spacing w:val="-2"/>
      <w:sz w:val="20"/>
      <w:szCs w:val="20"/>
    </w:rPr>
  </w:style>
  <w:style w:type="paragraph" w:customStyle="1" w:styleId="affd">
    <w:name w:val="Таблицы (моноширинный)"/>
    <w:basedOn w:val="a1"/>
    <w:next w:val="a1"/>
    <w:rsid w:val="006852F8"/>
    <w:pPr>
      <w:widowControl w:val="0"/>
      <w:autoSpaceDE w:val="0"/>
      <w:autoSpaceDN w:val="0"/>
      <w:adjustRightInd w:val="0"/>
    </w:pPr>
    <w:rPr>
      <w:rFonts w:ascii="Courier New" w:hAnsi="Courier New" w:cs="Courier New"/>
      <w:sz w:val="20"/>
      <w:szCs w:val="20"/>
    </w:rPr>
  </w:style>
  <w:style w:type="paragraph" w:customStyle="1" w:styleId="ConsPlusNonformat">
    <w:name w:val="ConsPlusNonformat"/>
    <w:rsid w:val="006852F8"/>
    <w:pPr>
      <w:autoSpaceDE w:val="0"/>
      <w:autoSpaceDN w:val="0"/>
      <w:adjustRightInd w:val="0"/>
    </w:pPr>
    <w:rPr>
      <w:rFonts w:ascii="Courier New" w:eastAsia="Times New Roman" w:hAnsi="Courier New" w:cs="Courier New"/>
      <w:sz w:val="24"/>
      <w:szCs w:val="24"/>
    </w:rPr>
  </w:style>
  <w:style w:type="paragraph" w:customStyle="1" w:styleId="affe">
    <w:name w:val="Мой"/>
    <w:basedOn w:val="a1"/>
    <w:rsid w:val="006852F8"/>
    <w:pPr>
      <w:ind w:firstLine="720"/>
    </w:pPr>
    <w:rPr>
      <w:rFonts w:ascii="CG Times (W1)" w:hAnsi="CG Times (W1)"/>
      <w:sz w:val="28"/>
      <w:szCs w:val="20"/>
    </w:rPr>
  </w:style>
  <w:style w:type="paragraph" w:customStyle="1" w:styleId="3e">
    <w:name w:val="Стиль3"/>
    <w:basedOn w:val="24"/>
    <w:rsid w:val="006852F8"/>
    <w:pPr>
      <w:widowControl w:val="0"/>
      <w:tabs>
        <w:tab w:val="num" w:pos="1307"/>
      </w:tabs>
      <w:adjustRightInd w:val="0"/>
      <w:spacing w:after="0" w:line="240" w:lineRule="auto"/>
      <w:ind w:left="1080"/>
      <w:jc w:val="both"/>
      <w:textAlignment w:val="baseline"/>
    </w:pPr>
    <w:rPr>
      <w:rFonts w:ascii="Times New Roman" w:eastAsia="Times New Roman" w:hAnsi="Times New Roman"/>
    </w:rPr>
  </w:style>
  <w:style w:type="paragraph" w:customStyle="1" w:styleId="fr10">
    <w:name w:val="fr1"/>
    <w:basedOn w:val="a1"/>
    <w:rsid w:val="006852F8"/>
    <w:pPr>
      <w:spacing w:before="150" w:after="150"/>
      <w:ind w:left="150" w:right="150"/>
      <w:jc w:val="left"/>
    </w:pPr>
  </w:style>
  <w:style w:type="paragraph" w:customStyle="1" w:styleId="1c">
    <w:name w:val="заголовок 1"/>
    <w:basedOn w:val="a1"/>
    <w:next w:val="a1"/>
    <w:rsid w:val="006852F8"/>
    <w:pPr>
      <w:keepNext/>
      <w:spacing w:before="240" w:after="60"/>
      <w:jc w:val="left"/>
    </w:pPr>
    <w:rPr>
      <w:rFonts w:ascii="Arial" w:hAnsi="Arial" w:cs="Arial"/>
      <w:b/>
      <w:bCs/>
      <w:sz w:val="28"/>
      <w:szCs w:val="28"/>
    </w:rPr>
  </w:style>
  <w:style w:type="paragraph" w:customStyle="1" w:styleId="caaieiaie7">
    <w:name w:val="caaieiaie 7"/>
    <w:basedOn w:val="a1"/>
    <w:next w:val="a1"/>
    <w:rsid w:val="006852F8"/>
    <w:pPr>
      <w:keepNext/>
      <w:spacing w:before="120"/>
      <w:jc w:val="center"/>
    </w:pPr>
    <w:rPr>
      <w:sz w:val="28"/>
      <w:szCs w:val="28"/>
    </w:rPr>
  </w:style>
  <w:style w:type="paragraph" w:styleId="1d">
    <w:name w:val="toc 1"/>
    <w:basedOn w:val="a1"/>
    <w:next w:val="a1"/>
    <w:autoRedefine/>
    <w:uiPriority w:val="39"/>
    <w:rsid w:val="006852F8"/>
    <w:pPr>
      <w:tabs>
        <w:tab w:val="right" w:leader="dot" w:pos="9911"/>
      </w:tabs>
      <w:spacing w:before="120" w:after="120"/>
    </w:pPr>
    <w:rPr>
      <w:b/>
      <w:bCs/>
      <w:caps/>
      <w:noProof/>
      <w:szCs w:val="20"/>
    </w:rPr>
  </w:style>
  <w:style w:type="paragraph" w:styleId="27">
    <w:name w:val="toc 2"/>
    <w:basedOn w:val="a1"/>
    <w:next w:val="a1"/>
    <w:autoRedefine/>
    <w:uiPriority w:val="39"/>
    <w:rsid w:val="006852F8"/>
    <w:pPr>
      <w:tabs>
        <w:tab w:val="right" w:leader="dot" w:pos="9911"/>
      </w:tabs>
      <w:ind w:left="240"/>
      <w:jc w:val="left"/>
    </w:pPr>
    <w:rPr>
      <w:smallCaps/>
      <w:noProof/>
      <w:spacing w:val="-4"/>
      <w:sz w:val="20"/>
      <w:szCs w:val="20"/>
    </w:rPr>
  </w:style>
  <w:style w:type="paragraph" w:styleId="afff">
    <w:name w:val="TOC Heading"/>
    <w:basedOn w:val="12"/>
    <w:next w:val="a1"/>
    <w:uiPriority w:val="39"/>
    <w:qFormat/>
    <w:rsid w:val="006852F8"/>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e">
    <w:name w:val="Стиль1 Знак"/>
    <w:rsid w:val="006852F8"/>
    <w:rPr>
      <w:rFonts w:ascii="Times New Roman" w:eastAsia="Times New Roman" w:hAnsi="Times New Roman"/>
      <w:b/>
      <w:sz w:val="28"/>
      <w:szCs w:val="24"/>
    </w:rPr>
  </w:style>
  <w:style w:type="paragraph" w:customStyle="1" w:styleId="28">
    <w:name w:val="Стиль2"/>
    <w:basedOn w:val="29"/>
    <w:rsid w:val="006852F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9">
    <w:name w:val="List Number 2"/>
    <w:basedOn w:val="a1"/>
    <w:rsid w:val="006852F8"/>
    <w:pPr>
      <w:tabs>
        <w:tab w:val="num" w:pos="432"/>
      </w:tabs>
      <w:ind w:left="432" w:hanging="432"/>
      <w:contextualSpacing/>
      <w:jc w:val="left"/>
    </w:pPr>
  </w:style>
  <w:style w:type="paragraph" w:customStyle="1" w:styleId="211">
    <w:name w:val="Заголовок 2.1"/>
    <w:basedOn w:val="12"/>
    <w:rsid w:val="006852F8"/>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6852F8"/>
    <w:pPr>
      <w:keepNext/>
      <w:keepLines/>
      <w:suppressAutoHyphens/>
      <w:spacing w:before="120" w:after="120"/>
    </w:pPr>
    <w:rPr>
      <w:sz w:val="28"/>
      <w:lang w:eastAsia="ar-SA"/>
    </w:rPr>
  </w:style>
  <w:style w:type="paragraph" w:customStyle="1" w:styleId="afff0">
    <w:name w:val="Знак Знак Знак Знак Знак Знак Знак"/>
    <w:basedOn w:val="a1"/>
    <w:rsid w:val="006852F8"/>
    <w:pPr>
      <w:spacing w:before="100" w:beforeAutospacing="1" w:after="100" w:afterAutospacing="1"/>
      <w:jc w:val="left"/>
    </w:pPr>
    <w:rPr>
      <w:rFonts w:ascii="Tahoma" w:hAnsi="Tahoma"/>
      <w:sz w:val="20"/>
      <w:szCs w:val="20"/>
      <w:lang w:val="en-US" w:eastAsia="en-US"/>
    </w:rPr>
  </w:style>
  <w:style w:type="paragraph" w:customStyle="1" w:styleId="110">
    <w:name w:val="заголовок 11"/>
    <w:basedOn w:val="a1"/>
    <w:next w:val="a1"/>
    <w:rsid w:val="006852F8"/>
    <w:pPr>
      <w:keepNext/>
      <w:jc w:val="center"/>
    </w:pPr>
    <w:rPr>
      <w:szCs w:val="20"/>
    </w:rPr>
  </w:style>
  <w:style w:type="paragraph" w:customStyle="1" w:styleId="2a">
    <w:name w:val="Основной текст2"/>
    <w:basedOn w:val="a1"/>
    <w:rsid w:val="006852F8"/>
    <w:pPr>
      <w:shd w:val="clear" w:color="auto" w:fill="FFFFFF"/>
      <w:spacing w:line="0" w:lineRule="atLeast"/>
      <w:jc w:val="left"/>
    </w:pPr>
    <w:rPr>
      <w:rFonts w:ascii="Calibri" w:eastAsia="Calibri" w:hAnsi="Calibri"/>
      <w:sz w:val="23"/>
      <w:szCs w:val="23"/>
    </w:rPr>
  </w:style>
  <w:style w:type="character" w:customStyle="1" w:styleId="2b">
    <w:name w:val="Основной текст (2)_"/>
    <w:link w:val="2c"/>
    <w:rsid w:val="006852F8"/>
    <w:rPr>
      <w:sz w:val="8"/>
      <w:szCs w:val="8"/>
      <w:shd w:val="clear" w:color="auto" w:fill="FFFFFF"/>
    </w:rPr>
  </w:style>
  <w:style w:type="paragraph" w:customStyle="1" w:styleId="2c">
    <w:name w:val="Основной текст (2)"/>
    <w:basedOn w:val="a1"/>
    <w:link w:val="2b"/>
    <w:rsid w:val="006852F8"/>
    <w:pPr>
      <w:shd w:val="clear" w:color="auto" w:fill="FFFFFF"/>
      <w:spacing w:line="0" w:lineRule="atLeast"/>
      <w:jc w:val="left"/>
    </w:pPr>
    <w:rPr>
      <w:rFonts w:eastAsia="Calibri"/>
      <w:sz w:val="8"/>
      <w:szCs w:val="8"/>
    </w:rPr>
  </w:style>
  <w:style w:type="character" w:customStyle="1" w:styleId="3f">
    <w:name w:val="Основной текст (3)_"/>
    <w:link w:val="3f0"/>
    <w:rsid w:val="006852F8"/>
    <w:rPr>
      <w:sz w:val="8"/>
      <w:szCs w:val="8"/>
      <w:shd w:val="clear" w:color="auto" w:fill="FFFFFF"/>
    </w:rPr>
  </w:style>
  <w:style w:type="paragraph" w:customStyle="1" w:styleId="3f0">
    <w:name w:val="Основной текст (3)"/>
    <w:basedOn w:val="a1"/>
    <w:link w:val="3f"/>
    <w:rsid w:val="006852F8"/>
    <w:pPr>
      <w:shd w:val="clear" w:color="auto" w:fill="FFFFFF"/>
      <w:spacing w:line="0" w:lineRule="atLeast"/>
      <w:jc w:val="left"/>
    </w:pPr>
    <w:rPr>
      <w:rFonts w:eastAsia="Calibri"/>
      <w:sz w:val="8"/>
      <w:szCs w:val="8"/>
    </w:rPr>
  </w:style>
  <w:style w:type="character" w:customStyle="1" w:styleId="1pt">
    <w:name w:val="Основной текст + Интервал 1 pt"/>
    <w:rsid w:val="006852F8"/>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normalcxspmiddle">
    <w:name w:val="normalcxspmiddle"/>
    <w:basedOn w:val="a1"/>
    <w:rsid w:val="006852F8"/>
    <w:pPr>
      <w:spacing w:before="100" w:beforeAutospacing="1" w:after="100" w:afterAutospacing="1"/>
      <w:jc w:val="left"/>
    </w:pPr>
  </w:style>
  <w:style w:type="paragraph" w:customStyle="1" w:styleId="afff1">
    <w:name w:val="Таблица текст"/>
    <w:basedOn w:val="a1"/>
    <w:rsid w:val="006852F8"/>
    <w:pPr>
      <w:suppressAutoHyphens/>
      <w:spacing w:before="40" w:after="40"/>
      <w:ind w:left="57" w:right="57"/>
      <w:jc w:val="left"/>
    </w:pPr>
    <w:rPr>
      <w:sz w:val="22"/>
      <w:szCs w:val="22"/>
      <w:lang w:eastAsia="ar-SA"/>
    </w:rPr>
  </w:style>
  <w:style w:type="paragraph" w:customStyle="1" w:styleId="2d">
    <w:name w:val="заголовок 2"/>
    <w:basedOn w:val="a1"/>
    <w:next w:val="a1"/>
    <w:rsid w:val="006852F8"/>
    <w:pPr>
      <w:keepNext/>
      <w:suppressAutoHyphens/>
      <w:jc w:val="left"/>
    </w:pPr>
    <w:rPr>
      <w:sz w:val="28"/>
      <w:lang w:eastAsia="ar-SA"/>
    </w:rPr>
  </w:style>
  <w:style w:type="paragraph" w:customStyle="1" w:styleId="afff2">
    <w:name w:val="Содержимое таблицы"/>
    <w:basedOn w:val="a1"/>
    <w:rsid w:val="006852F8"/>
    <w:pPr>
      <w:widowControl w:val="0"/>
      <w:suppressLineNumbers/>
      <w:suppressAutoHyphens/>
      <w:jc w:val="left"/>
    </w:pPr>
    <w:rPr>
      <w:rFonts w:eastAsia="Andale Sans UI"/>
      <w:kern w:val="1"/>
      <w:lang w:eastAsia="ar-SA"/>
    </w:rPr>
  </w:style>
  <w:style w:type="paragraph" w:customStyle="1" w:styleId="111">
    <w:name w:val="Обычный11"/>
    <w:rsid w:val="006852F8"/>
    <w:pPr>
      <w:widowControl w:val="0"/>
      <w:spacing w:line="300" w:lineRule="auto"/>
      <w:ind w:firstLine="720"/>
      <w:jc w:val="both"/>
    </w:pPr>
    <w:rPr>
      <w:rFonts w:eastAsia="Times New Roman"/>
      <w:sz w:val="24"/>
    </w:rPr>
  </w:style>
  <w:style w:type="paragraph" w:customStyle="1" w:styleId="Iauiue">
    <w:name w:val="Iau?iue"/>
    <w:uiPriority w:val="99"/>
    <w:rsid w:val="006852F8"/>
    <w:rPr>
      <w:rFonts w:eastAsia="Times New Roman"/>
    </w:rPr>
  </w:style>
  <w:style w:type="paragraph" w:styleId="afff3">
    <w:name w:val="caption"/>
    <w:basedOn w:val="a1"/>
    <w:next w:val="a1"/>
    <w:qFormat/>
    <w:rsid w:val="006852F8"/>
    <w:pPr>
      <w:jc w:val="center"/>
    </w:pPr>
    <w:rPr>
      <w:b/>
      <w:bCs/>
      <w:sz w:val="28"/>
    </w:rPr>
  </w:style>
  <w:style w:type="character" w:customStyle="1" w:styleId="30pt">
    <w:name w:val="Основной текст (3) + Не курсив;Интервал 0 pt"/>
    <w:rsid w:val="006852F8"/>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6852F8"/>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6852F8"/>
    <w:rPr>
      <w:i/>
      <w:iCs/>
      <w:color w:val="000000"/>
      <w:spacing w:val="5"/>
      <w:w w:val="100"/>
      <w:position w:val="0"/>
      <w:sz w:val="24"/>
      <w:szCs w:val="24"/>
      <w:shd w:val="clear" w:color="auto" w:fill="FFFFFF"/>
      <w:lang w:val="ru-RU"/>
    </w:rPr>
  </w:style>
  <w:style w:type="character" w:customStyle="1" w:styleId="afff4">
    <w:name w:val="Подпись к таблице_"/>
    <w:link w:val="afff5"/>
    <w:rsid w:val="006852F8"/>
    <w:rPr>
      <w:spacing w:val="5"/>
      <w:shd w:val="clear" w:color="auto" w:fill="FFFFFF"/>
    </w:rPr>
  </w:style>
  <w:style w:type="paragraph" w:customStyle="1" w:styleId="afff5">
    <w:name w:val="Подпись к таблице"/>
    <w:basedOn w:val="a1"/>
    <w:link w:val="afff4"/>
    <w:rsid w:val="006852F8"/>
    <w:pPr>
      <w:widowControl w:val="0"/>
      <w:shd w:val="clear" w:color="auto" w:fill="FFFFFF"/>
      <w:spacing w:line="326" w:lineRule="exact"/>
      <w:jc w:val="left"/>
    </w:pPr>
    <w:rPr>
      <w:rFonts w:eastAsia="Calibri"/>
      <w:spacing w:val="5"/>
      <w:sz w:val="20"/>
      <w:szCs w:val="20"/>
    </w:rPr>
  </w:style>
  <w:style w:type="paragraph" w:customStyle="1" w:styleId="IT2">
    <w:name w:val="IT_Маркированный_список_уровень_2"/>
    <w:basedOn w:val="a1"/>
    <w:uiPriority w:val="99"/>
    <w:rsid w:val="006852F8"/>
    <w:pPr>
      <w:tabs>
        <w:tab w:val="num" w:pos="9432"/>
      </w:tabs>
      <w:spacing w:line="360" w:lineRule="auto"/>
      <w:ind w:left="8221" w:firstLine="851"/>
      <w:jc w:val="left"/>
    </w:pPr>
    <w:rPr>
      <w:rFonts w:ascii="ISOCPEUR" w:hAnsi="ISOCPEUR"/>
      <w:i/>
    </w:rPr>
  </w:style>
  <w:style w:type="paragraph" w:customStyle="1" w:styleId="IT21">
    <w:name w:val="Стиль IT_Маркированный_список_уровень_2 +1"/>
    <w:basedOn w:val="IT2"/>
    <w:uiPriority w:val="99"/>
    <w:rsid w:val="006852F8"/>
    <w:rPr>
      <w:iCs/>
      <w:szCs w:val="20"/>
    </w:rPr>
  </w:style>
  <w:style w:type="character" w:customStyle="1" w:styleId="afff6">
    <w:name w:val="Оглавление_"/>
    <w:link w:val="afff7"/>
    <w:uiPriority w:val="99"/>
    <w:rsid w:val="006852F8"/>
    <w:rPr>
      <w:i/>
      <w:iCs/>
      <w:spacing w:val="-2"/>
      <w:shd w:val="clear" w:color="auto" w:fill="FFFFFF"/>
    </w:rPr>
  </w:style>
  <w:style w:type="paragraph" w:customStyle="1" w:styleId="afff7">
    <w:name w:val="Оглавление"/>
    <w:basedOn w:val="a1"/>
    <w:link w:val="afff6"/>
    <w:uiPriority w:val="99"/>
    <w:rsid w:val="006852F8"/>
    <w:pPr>
      <w:widowControl w:val="0"/>
      <w:shd w:val="clear" w:color="auto" w:fill="FFFFFF"/>
      <w:spacing w:line="326" w:lineRule="exact"/>
      <w:jc w:val="left"/>
    </w:pPr>
    <w:rPr>
      <w:rFonts w:eastAsia="Calibri"/>
      <w:i/>
      <w:iCs/>
      <w:spacing w:val="-2"/>
      <w:sz w:val="20"/>
      <w:szCs w:val="20"/>
    </w:rPr>
  </w:style>
  <w:style w:type="character" w:customStyle="1" w:styleId="0pt0">
    <w:name w:val="Оглавление + Полужирный;Не курсив;Интервал 0 pt"/>
    <w:rsid w:val="006852F8"/>
    <w:rPr>
      <w:b/>
      <w:bCs/>
      <w:i/>
      <w:iCs/>
      <w:color w:val="000000"/>
      <w:spacing w:val="0"/>
      <w:w w:val="100"/>
      <w:position w:val="0"/>
      <w:sz w:val="24"/>
      <w:szCs w:val="24"/>
      <w:shd w:val="clear" w:color="auto" w:fill="FFFFFF"/>
    </w:rPr>
  </w:style>
  <w:style w:type="paragraph" w:customStyle="1" w:styleId="NoSpacing1">
    <w:name w:val="No Spacing1"/>
    <w:uiPriority w:val="99"/>
    <w:rsid w:val="006852F8"/>
    <w:pPr>
      <w:suppressAutoHyphens/>
    </w:pPr>
    <w:rPr>
      <w:rFonts w:ascii="Calibri" w:hAnsi="Calibri" w:cs="Calibri"/>
      <w:sz w:val="22"/>
      <w:szCs w:val="22"/>
      <w:lang w:eastAsia="ar-SA"/>
    </w:rPr>
  </w:style>
  <w:style w:type="paragraph" w:customStyle="1" w:styleId="ListParagraph1">
    <w:name w:val="List Paragraph1"/>
    <w:basedOn w:val="a1"/>
    <w:rsid w:val="006852F8"/>
    <w:pPr>
      <w:spacing w:after="200" w:line="276" w:lineRule="auto"/>
      <w:ind w:left="720"/>
      <w:jc w:val="left"/>
    </w:pPr>
    <w:rPr>
      <w:rFonts w:ascii="Calibri" w:hAnsi="Calibri"/>
      <w:sz w:val="22"/>
      <w:szCs w:val="22"/>
      <w:lang w:val="en-US" w:eastAsia="en-US"/>
    </w:rPr>
  </w:style>
  <w:style w:type="paragraph" w:customStyle="1" w:styleId="Style-3">
    <w:name w:val="Style-3"/>
    <w:uiPriority w:val="99"/>
    <w:rsid w:val="006852F8"/>
    <w:pPr>
      <w:widowControl w:val="0"/>
      <w:suppressAutoHyphens/>
    </w:pPr>
    <w:rPr>
      <w:rFonts w:eastAsia="Times New Roman" w:cs="Calibri"/>
      <w:lang w:eastAsia="ar-SA"/>
    </w:rPr>
  </w:style>
  <w:style w:type="character" w:customStyle="1" w:styleId="3f1">
    <w:name w:val="Подпись к таблице (3) + Не курсив"/>
    <w:aliases w:val="Интервал 0 pt1"/>
    <w:uiPriority w:val="99"/>
    <w:rsid w:val="006852F8"/>
    <w:rPr>
      <w:rFonts w:cs="Times New Roman"/>
      <w:i/>
      <w:iCs/>
      <w:color w:val="000000"/>
      <w:spacing w:val="5"/>
      <w:w w:val="100"/>
      <w:position w:val="0"/>
      <w:sz w:val="24"/>
      <w:szCs w:val="24"/>
      <w:shd w:val="clear" w:color="auto" w:fill="FFFFFF"/>
      <w:lang w:val="ru-RU"/>
    </w:rPr>
  </w:style>
  <w:style w:type="character" w:customStyle="1" w:styleId="afff8">
    <w:name w:val="Оглавление + Не курсив"/>
    <w:aliases w:val="Интервал 0 pt,Основной текст (3) + Не курсив"/>
    <w:uiPriority w:val="99"/>
    <w:rsid w:val="006852F8"/>
    <w:rPr>
      <w:rFonts w:cs="Times New Roman"/>
      <w:i/>
      <w:iCs/>
      <w:color w:val="000000"/>
      <w:spacing w:val="5"/>
      <w:w w:val="100"/>
      <w:position w:val="0"/>
      <w:sz w:val="24"/>
      <w:szCs w:val="24"/>
      <w:shd w:val="clear" w:color="auto" w:fill="FFFFFF"/>
      <w:lang w:val="ru-RU"/>
    </w:rPr>
  </w:style>
  <w:style w:type="character" w:customStyle="1" w:styleId="afff9">
    <w:name w:val="Оглавление + Полужирный"/>
    <w:aliases w:val="Не курсив,Интервал 0 pt2"/>
    <w:uiPriority w:val="99"/>
    <w:rsid w:val="006852F8"/>
    <w:rPr>
      <w:rFonts w:cs="Times New Roman"/>
      <w:b/>
      <w:bCs/>
      <w:i/>
      <w:iCs/>
      <w:color w:val="000000"/>
      <w:spacing w:val="0"/>
      <w:w w:val="100"/>
      <w:position w:val="0"/>
      <w:sz w:val="24"/>
      <w:szCs w:val="24"/>
      <w:shd w:val="clear" w:color="auto" w:fill="FFFFFF"/>
    </w:rPr>
  </w:style>
  <w:style w:type="paragraph" w:customStyle="1" w:styleId="afffa">
    <w:name w:val="Обычный.Нормальный абзац"/>
    <w:rsid w:val="006852F8"/>
    <w:pPr>
      <w:widowControl w:val="0"/>
      <w:autoSpaceDE w:val="0"/>
      <w:autoSpaceDN w:val="0"/>
      <w:ind w:firstLine="709"/>
      <w:jc w:val="both"/>
    </w:pPr>
    <w:rPr>
      <w:rFonts w:eastAsia="Times New Roman"/>
      <w:sz w:val="24"/>
      <w:szCs w:val="24"/>
    </w:rPr>
  </w:style>
  <w:style w:type="paragraph" w:customStyle="1" w:styleId="-3">
    <w:name w:val="Дефис-список"/>
    <w:basedOn w:val="a1"/>
    <w:uiPriority w:val="99"/>
    <w:rsid w:val="006852F8"/>
    <w:pPr>
      <w:tabs>
        <w:tab w:val="num" w:pos="927"/>
      </w:tabs>
      <w:ind w:right="170" w:firstLine="567"/>
    </w:pPr>
    <w:rPr>
      <w:rFonts w:ascii="Arial" w:hAnsi="Arial" w:cs="Arial"/>
      <w:sz w:val="20"/>
      <w:szCs w:val="20"/>
    </w:rPr>
  </w:style>
  <w:style w:type="paragraph" w:customStyle="1" w:styleId="1f">
    <w:name w:val="Табличный  Стиль 1"/>
    <w:basedOn w:val="a1"/>
    <w:rsid w:val="006852F8"/>
    <w:pPr>
      <w:widowControl w:val="0"/>
      <w:jc w:val="left"/>
    </w:pPr>
    <w:rPr>
      <w:szCs w:val="20"/>
    </w:rPr>
  </w:style>
  <w:style w:type="paragraph" w:customStyle="1" w:styleId="western">
    <w:name w:val="western"/>
    <w:basedOn w:val="a1"/>
    <w:rsid w:val="006852F8"/>
    <w:pPr>
      <w:spacing w:before="100" w:beforeAutospacing="1" w:after="100" w:afterAutospacing="1"/>
      <w:jc w:val="left"/>
    </w:pPr>
  </w:style>
  <w:style w:type="paragraph" w:customStyle="1" w:styleId="---">
    <w:name w:val="---"/>
    <w:basedOn w:val="a1"/>
    <w:link w:val="---0"/>
    <w:qFormat/>
    <w:rsid w:val="006852F8"/>
    <w:pPr>
      <w:widowControl w:val="0"/>
      <w:shd w:val="clear" w:color="auto" w:fill="FFFFFF"/>
      <w:tabs>
        <w:tab w:val="left" w:pos="993"/>
      </w:tabs>
      <w:autoSpaceDE w:val="0"/>
      <w:autoSpaceDN w:val="0"/>
      <w:adjustRightInd w:val="0"/>
      <w:ind w:firstLine="709"/>
    </w:pPr>
    <w:rPr>
      <w:color w:val="000000"/>
      <w:spacing w:val="-1"/>
      <w:sz w:val="28"/>
      <w:szCs w:val="26"/>
    </w:rPr>
  </w:style>
  <w:style w:type="character" w:customStyle="1" w:styleId="---0">
    <w:name w:val="--- Знак"/>
    <w:link w:val="---"/>
    <w:locked/>
    <w:rsid w:val="006852F8"/>
    <w:rPr>
      <w:rFonts w:eastAsia="Times New Roman"/>
      <w:color w:val="000000"/>
      <w:spacing w:val="-1"/>
      <w:sz w:val="28"/>
      <w:szCs w:val="26"/>
      <w:shd w:val="clear" w:color="auto" w:fill="FFFFFF"/>
    </w:rPr>
  </w:style>
  <w:style w:type="paragraph" w:customStyle="1" w:styleId="11">
    <w:name w:val="№1"/>
    <w:basedOn w:val="a1"/>
    <w:link w:val="1f0"/>
    <w:qFormat/>
    <w:rsid w:val="006852F8"/>
    <w:pPr>
      <w:widowControl w:val="0"/>
      <w:numPr>
        <w:numId w:val="18"/>
      </w:numPr>
      <w:shd w:val="clear" w:color="auto" w:fill="FFFFFF"/>
      <w:tabs>
        <w:tab w:val="left" w:pos="979"/>
      </w:tabs>
      <w:autoSpaceDE w:val="0"/>
      <w:autoSpaceDN w:val="0"/>
      <w:adjustRightInd w:val="0"/>
      <w:ind w:left="0" w:firstLine="709"/>
      <w:jc w:val="left"/>
    </w:pPr>
    <w:rPr>
      <w:b/>
      <w:bCs/>
      <w:color w:val="000000"/>
      <w:spacing w:val="-2"/>
      <w:sz w:val="28"/>
      <w:szCs w:val="28"/>
    </w:rPr>
  </w:style>
  <w:style w:type="character" w:customStyle="1" w:styleId="1f0">
    <w:name w:val="№1 Знак"/>
    <w:link w:val="11"/>
    <w:locked/>
    <w:rsid w:val="006852F8"/>
    <w:rPr>
      <w:rFonts w:eastAsia="Times New Roman"/>
      <w:b/>
      <w:bCs/>
      <w:color w:val="000000"/>
      <w:spacing w:val="-2"/>
      <w:sz w:val="28"/>
      <w:szCs w:val="28"/>
      <w:shd w:val="clear" w:color="auto" w:fill="FFFFFF"/>
    </w:rPr>
  </w:style>
  <w:style w:type="paragraph" w:customStyle="1" w:styleId="2e">
    <w:name w:val="№2"/>
    <w:basedOn w:val="a1"/>
    <w:link w:val="2f"/>
    <w:qFormat/>
    <w:rsid w:val="006852F8"/>
    <w:pPr>
      <w:widowControl w:val="0"/>
      <w:shd w:val="clear" w:color="auto" w:fill="FFFFFF"/>
      <w:tabs>
        <w:tab w:val="left" w:pos="1276"/>
      </w:tabs>
      <w:autoSpaceDE w:val="0"/>
      <w:autoSpaceDN w:val="0"/>
      <w:adjustRightInd w:val="0"/>
      <w:ind w:firstLine="709"/>
    </w:pPr>
    <w:rPr>
      <w:b/>
      <w:bCs/>
      <w:color w:val="000000"/>
      <w:spacing w:val="-2"/>
      <w:sz w:val="28"/>
      <w:szCs w:val="26"/>
    </w:rPr>
  </w:style>
  <w:style w:type="character" w:customStyle="1" w:styleId="2f">
    <w:name w:val="№2 Знак"/>
    <w:link w:val="2e"/>
    <w:locked/>
    <w:rsid w:val="006852F8"/>
    <w:rPr>
      <w:rFonts w:eastAsia="Times New Roman"/>
      <w:b/>
      <w:bCs/>
      <w:color w:val="000000"/>
      <w:spacing w:val="-2"/>
      <w:sz w:val="28"/>
      <w:szCs w:val="26"/>
      <w:shd w:val="clear" w:color="auto" w:fill="FFFFFF"/>
    </w:rPr>
  </w:style>
  <w:style w:type="paragraph" w:customStyle="1" w:styleId="Osn">
    <w:name w:val="Osn"/>
    <w:basedOn w:val="a1"/>
    <w:link w:val="Osn0"/>
    <w:qFormat/>
    <w:rsid w:val="006852F8"/>
    <w:pPr>
      <w:widowControl w:val="0"/>
      <w:shd w:val="clear" w:color="auto" w:fill="FFFFFF"/>
      <w:autoSpaceDE w:val="0"/>
      <w:autoSpaceDN w:val="0"/>
      <w:adjustRightInd w:val="0"/>
      <w:ind w:firstLine="709"/>
    </w:pPr>
    <w:rPr>
      <w:bCs/>
      <w:color w:val="000000"/>
      <w:sz w:val="28"/>
      <w:szCs w:val="26"/>
    </w:rPr>
  </w:style>
  <w:style w:type="character" w:customStyle="1" w:styleId="Osn0">
    <w:name w:val="Osn Знак"/>
    <w:link w:val="Osn"/>
    <w:locked/>
    <w:rsid w:val="006852F8"/>
    <w:rPr>
      <w:rFonts w:eastAsia="Times New Roman"/>
      <w:bCs/>
      <w:color w:val="000000"/>
      <w:sz w:val="28"/>
      <w:szCs w:val="26"/>
      <w:shd w:val="clear" w:color="auto" w:fill="FFFFFF"/>
    </w:rPr>
  </w:style>
  <w:style w:type="paragraph" w:customStyle="1" w:styleId="3f2">
    <w:name w:val="№3"/>
    <w:basedOn w:val="2e"/>
    <w:link w:val="3f3"/>
    <w:qFormat/>
    <w:rsid w:val="006852F8"/>
    <w:pPr>
      <w:numPr>
        <w:ilvl w:val="2"/>
      </w:numPr>
      <w:ind w:firstLine="709"/>
    </w:pPr>
  </w:style>
  <w:style w:type="character" w:customStyle="1" w:styleId="3f3">
    <w:name w:val="№3 Знак"/>
    <w:link w:val="3f2"/>
    <w:locked/>
    <w:rsid w:val="006852F8"/>
    <w:rPr>
      <w:rFonts w:eastAsia="Times New Roman"/>
      <w:b/>
      <w:bCs/>
      <w:color w:val="000000"/>
      <w:spacing w:val="-2"/>
      <w:sz w:val="28"/>
      <w:szCs w:val="26"/>
      <w:shd w:val="clear" w:color="auto" w:fill="FFFFFF"/>
    </w:rPr>
  </w:style>
  <w:style w:type="paragraph" w:customStyle="1" w:styleId="42">
    <w:name w:val="№4"/>
    <w:basedOn w:val="3f2"/>
    <w:link w:val="43"/>
    <w:qFormat/>
    <w:rsid w:val="006852F8"/>
    <w:pPr>
      <w:numPr>
        <w:ilvl w:val="3"/>
      </w:numPr>
      <w:tabs>
        <w:tab w:val="clear" w:pos="1276"/>
        <w:tab w:val="left" w:pos="1843"/>
      </w:tabs>
      <w:ind w:firstLine="709"/>
    </w:pPr>
    <w:rPr>
      <w:b w:val="0"/>
    </w:rPr>
  </w:style>
  <w:style w:type="character" w:customStyle="1" w:styleId="43">
    <w:name w:val="№4 Знак"/>
    <w:link w:val="42"/>
    <w:locked/>
    <w:rsid w:val="006852F8"/>
    <w:rPr>
      <w:rFonts w:eastAsia="Times New Roman"/>
      <w:bCs/>
      <w:color w:val="000000"/>
      <w:spacing w:val="-2"/>
      <w:sz w:val="28"/>
      <w:szCs w:val="26"/>
      <w:shd w:val="clear" w:color="auto" w:fill="FFFFFF"/>
    </w:rPr>
  </w:style>
  <w:style w:type="paragraph" w:customStyle="1" w:styleId="190">
    <w:name w:val="Основной текст19"/>
    <w:basedOn w:val="a1"/>
    <w:rsid w:val="006852F8"/>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b">
    <w:name w:val="ТП_обычн"/>
    <w:basedOn w:val="a1"/>
    <w:link w:val="afffc"/>
    <w:qFormat/>
    <w:rsid w:val="006852F8"/>
    <w:pPr>
      <w:spacing w:line="360" w:lineRule="auto"/>
      <w:ind w:firstLine="709"/>
    </w:pPr>
  </w:style>
  <w:style w:type="character" w:customStyle="1" w:styleId="afffc">
    <w:name w:val="ТП_обычн Знак"/>
    <w:link w:val="afffb"/>
    <w:rsid w:val="006852F8"/>
    <w:rPr>
      <w:rFonts w:eastAsia="Times New Roman"/>
      <w:sz w:val="24"/>
      <w:szCs w:val="24"/>
    </w:rPr>
  </w:style>
  <w:style w:type="paragraph" w:customStyle="1" w:styleId="1f1">
    <w:name w:val="СтильТК1"/>
    <w:basedOn w:val="a1"/>
    <w:rsid w:val="006852F8"/>
    <w:pPr>
      <w:suppressAutoHyphens/>
      <w:ind w:firstLine="709"/>
      <w:jc w:val="left"/>
    </w:pPr>
    <w:rPr>
      <w:szCs w:val="20"/>
      <w:lang w:eastAsia="ar-SA"/>
    </w:rPr>
  </w:style>
  <w:style w:type="character" w:styleId="afffd">
    <w:name w:val="annotation reference"/>
    <w:unhideWhenUsed/>
    <w:rsid w:val="006852F8"/>
    <w:rPr>
      <w:sz w:val="16"/>
      <w:szCs w:val="16"/>
    </w:rPr>
  </w:style>
  <w:style w:type="paragraph" w:styleId="afffe">
    <w:name w:val="annotation text"/>
    <w:basedOn w:val="a1"/>
    <w:link w:val="affff"/>
    <w:unhideWhenUsed/>
    <w:rsid w:val="006852F8"/>
    <w:pPr>
      <w:suppressAutoHyphens/>
      <w:jc w:val="left"/>
    </w:pPr>
    <w:rPr>
      <w:sz w:val="20"/>
      <w:szCs w:val="20"/>
      <w:lang w:eastAsia="ar-SA"/>
    </w:rPr>
  </w:style>
  <w:style w:type="character" w:customStyle="1" w:styleId="affff">
    <w:name w:val="Текст примечания Знак"/>
    <w:link w:val="afffe"/>
    <w:rsid w:val="006852F8"/>
    <w:rPr>
      <w:rFonts w:eastAsia="Times New Roman"/>
      <w:lang w:eastAsia="ar-SA"/>
    </w:rPr>
  </w:style>
  <w:style w:type="paragraph" w:styleId="affff0">
    <w:name w:val="annotation subject"/>
    <w:basedOn w:val="afffe"/>
    <w:next w:val="afffe"/>
    <w:link w:val="affff1"/>
    <w:unhideWhenUsed/>
    <w:rsid w:val="006852F8"/>
    <w:rPr>
      <w:b/>
      <w:bCs/>
    </w:rPr>
  </w:style>
  <w:style w:type="character" w:customStyle="1" w:styleId="affff1">
    <w:name w:val="Тема примечания Знак"/>
    <w:link w:val="affff0"/>
    <w:rsid w:val="006852F8"/>
    <w:rPr>
      <w:rFonts w:eastAsia="Times New Roman"/>
      <w:b/>
      <w:bCs/>
      <w:lang w:eastAsia="ar-SA"/>
    </w:rPr>
  </w:style>
  <w:style w:type="paragraph" w:customStyle="1" w:styleId="normal10">
    <w:name w:val="normal1"/>
    <w:basedOn w:val="a1"/>
    <w:rsid w:val="006852F8"/>
    <w:pPr>
      <w:spacing w:before="220" w:line="300" w:lineRule="auto"/>
      <w:ind w:firstLine="680"/>
    </w:pPr>
    <w:rPr>
      <w:sz w:val="22"/>
      <w:szCs w:val="22"/>
    </w:rPr>
  </w:style>
  <w:style w:type="character" w:customStyle="1" w:styleId="iceouttxt4">
    <w:name w:val="iceouttxt4"/>
    <w:rsid w:val="006852F8"/>
  </w:style>
  <w:style w:type="paragraph" w:customStyle="1" w:styleId="-11">
    <w:name w:val="Цветной список - Акцент 11"/>
    <w:basedOn w:val="a1"/>
    <w:qFormat/>
    <w:rsid w:val="006852F8"/>
    <w:pPr>
      <w:ind w:left="708"/>
      <w:jc w:val="left"/>
    </w:pPr>
  </w:style>
  <w:style w:type="paragraph" w:customStyle="1" w:styleId="3f4">
    <w:name w:val="Абзац списка3"/>
    <w:basedOn w:val="a1"/>
    <w:rsid w:val="006852F8"/>
    <w:pPr>
      <w:widowControl w:val="0"/>
      <w:suppressAutoHyphens/>
      <w:spacing w:line="100" w:lineRule="atLeast"/>
      <w:ind w:left="720"/>
      <w:jc w:val="left"/>
    </w:pPr>
    <w:rPr>
      <w:kern w:val="1"/>
      <w:sz w:val="20"/>
      <w:szCs w:val="20"/>
      <w:lang w:eastAsia="ar-SA"/>
    </w:rPr>
  </w:style>
  <w:style w:type="paragraph" w:customStyle="1" w:styleId="a">
    <w:name w:val="Перечисление"/>
    <w:basedOn w:val="a1"/>
    <w:rsid w:val="006852F8"/>
    <w:pPr>
      <w:numPr>
        <w:numId w:val="19"/>
      </w:numPr>
    </w:pPr>
    <w:rPr>
      <w:rFonts w:ascii="Calibri" w:hAnsi="Calibri"/>
    </w:rPr>
  </w:style>
  <w:style w:type="paragraph" w:customStyle="1" w:styleId="Style-4">
    <w:name w:val="Style-4"/>
    <w:rsid w:val="006852F8"/>
    <w:rPr>
      <w:rFonts w:eastAsia="Times New Roman"/>
    </w:rPr>
  </w:style>
  <w:style w:type="paragraph" w:customStyle="1" w:styleId="Style-10">
    <w:name w:val="Style-10"/>
    <w:rsid w:val="006852F8"/>
    <w:rPr>
      <w:rFonts w:eastAsia="Times New Roman"/>
    </w:rPr>
  </w:style>
  <w:style w:type="paragraph" w:customStyle="1" w:styleId="1">
    <w:name w:val="ТП_список1"/>
    <w:basedOn w:val="afffb"/>
    <w:link w:val="1f2"/>
    <w:qFormat/>
    <w:rsid w:val="006852F8"/>
    <w:pPr>
      <w:widowControl w:val="0"/>
      <w:numPr>
        <w:numId w:val="20"/>
      </w:numPr>
      <w:tabs>
        <w:tab w:val="left" w:pos="993"/>
      </w:tabs>
      <w:ind w:left="0" w:firstLine="709"/>
    </w:pPr>
    <w:rPr>
      <w:sz w:val="28"/>
      <w:szCs w:val="28"/>
    </w:rPr>
  </w:style>
  <w:style w:type="character" w:customStyle="1" w:styleId="1f2">
    <w:name w:val="ТП_список1 Знак"/>
    <w:link w:val="1"/>
    <w:rsid w:val="006852F8"/>
    <w:rPr>
      <w:rFonts w:eastAsia="Times New Roman"/>
      <w:sz w:val="28"/>
      <w:szCs w:val="28"/>
    </w:rPr>
  </w:style>
  <w:style w:type="character" w:customStyle="1" w:styleId="textspanview">
    <w:name w:val="textspanview"/>
    <w:rsid w:val="006852F8"/>
  </w:style>
  <w:style w:type="character" w:customStyle="1" w:styleId="fn">
    <w:name w:val="fn"/>
    <w:rsid w:val="006852F8"/>
  </w:style>
  <w:style w:type="paragraph" w:styleId="70">
    <w:name w:val="toc 7"/>
    <w:basedOn w:val="a1"/>
    <w:next w:val="a1"/>
    <w:autoRedefine/>
    <w:semiHidden/>
    <w:rsid w:val="006852F8"/>
    <w:pPr>
      <w:ind w:left="1440"/>
      <w:jc w:val="left"/>
    </w:pPr>
    <w:rPr>
      <w:rFonts w:ascii="Calibri" w:hAnsi="Calibri"/>
      <w:sz w:val="18"/>
      <w:szCs w:val="18"/>
    </w:rPr>
  </w:style>
  <w:style w:type="paragraph" w:styleId="92">
    <w:name w:val="toc 9"/>
    <w:basedOn w:val="a1"/>
    <w:next w:val="a1"/>
    <w:autoRedefine/>
    <w:semiHidden/>
    <w:rsid w:val="006852F8"/>
    <w:pPr>
      <w:ind w:left="1920"/>
      <w:jc w:val="left"/>
    </w:pPr>
    <w:rPr>
      <w:rFonts w:ascii="Calibri" w:hAnsi="Calibri"/>
      <w:sz w:val="18"/>
      <w:szCs w:val="18"/>
    </w:rPr>
  </w:style>
  <w:style w:type="paragraph" w:customStyle="1" w:styleId="2f0">
    <w:name w:val="Без интервала2"/>
    <w:uiPriority w:val="99"/>
    <w:rsid w:val="006852F8"/>
    <w:rPr>
      <w:rFonts w:ascii="Calibri" w:eastAsia="Times New Roman" w:hAnsi="Calibri"/>
      <w:sz w:val="22"/>
      <w:szCs w:val="22"/>
    </w:rPr>
  </w:style>
  <w:style w:type="character" w:customStyle="1" w:styleId="FooterChar">
    <w:name w:val="Footer Char"/>
    <w:locked/>
    <w:rsid w:val="006852F8"/>
    <w:rPr>
      <w:rFonts w:cs="Times New Roman"/>
      <w:sz w:val="24"/>
      <w:szCs w:val="24"/>
    </w:rPr>
  </w:style>
  <w:style w:type="paragraph" w:styleId="affff2">
    <w:name w:val="Subtitle"/>
    <w:basedOn w:val="a1"/>
    <w:next w:val="a1"/>
    <w:link w:val="affff3"/>
    <w:qFormat/>
    <w:rsid w:val="006852F8"/>
    <w:pPr>
      <w:spacing w:after="60"/>
      <w:jc w:val="center"/>
      <w:outlineLvl w:val="1"/>
    </w:pPr>
    <w:rPr>
      <w:rFonts w:ascii="Cambria" w:hAnsi="Cambria"/>
    </w:rPr>
  </w:style>
  <w:style w:type="character" w:customStyle="1" w:styleId="affff3">
    <w:name w:val="Подзаголовок Знак"/>
    <w:link w:val="affff2"/>
    <w:rsid w:val="006852F8"/>
    <w:rPr>
      <w:rFonts w:ascii="Cambria" w:eastAsia="Times New Roman" w:hAnsi="Cambria"/>
      <w:sz w:val="24"/>
      <w:szCs w:val="24"/>
    </w:rPr>
  </w:style>
  <w:style w:type="character" w:customStyle="1" w:styleId="blk">
    <w:name w:val="blk"/>
    <w:rsid w:val="006852F8"/>
  </w:style>
  <w:style w:type="character" w:customStyle="1" w:styleId="Osntex">
    <w:name w:val="Osn.tex Знак"/>
    <w:link w:val="Osntex0"/>
    <w:locked/>
    <w:rsid w:val="006852F8"/>
    <w:rPr>
      <w:sz w:val="24"/>
    </w:rPr>
  </w:style>
  <w:style w:type="paragraph" w:customStyle="1" w:styleId="Osntex0">
    <w:name w:val="Osn.tex"/>
    <w:basedOn w:val="a1"/>
    <w:link w:val="Osntex"/>
    <w:qFormat/>
    <w:rsid w:val="006852F8"/>
    <w:pPr>
      <w:spacing w:line="276" w:lineRule="auto"/>
      <w:ind w:firstLine="709"/>
    </w:pPr>
    <w:rPr>
      <w:rFonts w:eastAsia="Calibri"/>
      <w:szCs w:val="20"/>
    </w:rPr>
  </w:style>
  <w:style w:type="paragraph" w:customStyle="1" w:styleId="ItemizedList2">
    <w:name w:val="ItemizedList2"/>
    <w:qFormat/>
    <w:rsid w:val="006852F8"/>
    <w:pPr>
      <w:numPr>
        <w:ilvl w:val="1"/>
        <w:numId w:val="16"/>
      </w:numPr>
      <w:spacing w:line="360" w:lineRule="auto"/>
      <w:jc w:val="both"/>
    </w:pPr>
    <w:rPr>
      <w:rFonts w:eastAsia="Times New Roman"/>
      <w:sz w:val="28"/>
      <w:szCs w:val="24"/>
    </w:rPr>
  </w:style>
  <w:style w:type="paragraph" w:customStyle="1" w:styleId="ItemizedList3">
    <w:name w:val="ItemizedList3"/>
    <w:rsid w:val="006852F8"/>
    <w:pPr>
      <w:numPr>
        <w:ilvl w:val="2"/>
        <w:numId w:val="16"/>
      </w:numPr>
      <w:spacing w:before="120" w:line="360" w:lineRule="auto"/>
      <w:jc w:val="both"/>
    </w:pPr>
    <w:rPr>
      <w:rFonts w:eastAsia="Times New Roman"/>
      <w:sz w:val="28"/>
      <w:szCs w:val="24"/>
    </w:rPr>
  </w:style>
  <w:style w:type="paragraph" w:customStyle="1" w:styleId="ItemizedList1">
    <w:name w:val="ItemizedList1"/>
    <w:rsid w:val="006852F8"/>
    <w:pPr>
      <w:numPr>
        <w:numId w:val="16"/>
      </w:numPr>
      <w:spacing w:line="360" w:lineRule="auto"/>
      <w:ind w:left="928"/>
      <w:jc w:val="both"/>
    </w:pPr>
    <w:rPr>
      <w:rFonts w:eastAsia="Times New Roman"/>
      <w:sz w:val="28"/>
    </w:rPr>
  </w:style>
  <w:style w:type="character" w:customStyle="1" w:styleId="---tab">
    <w:name w:val="--- tab Знак"/>
    <w:link w:val="---tab0"/>
    <w:uiPriority w:val="99"/>
    <w:locked/>
    <w:rsid w:val="006852F8"/>
    <w:rPr>
      <w:color w:val="000000"/>
      <w:sz w:val="24"/>
    </w:rPr>
  </w:style>
  <w:style w:type="paragraph" w:customStyle="1" w:styleId="---tab0">
    <w:name w:val="--- tab"/>
    <w:basedOn w:val="a1"/>
    <w:link w:val="---tab"/>
    <w:uiPriority w:val="99"/>
    <w:qFormat/>
    <w:rsid w:val="006852F8"/>
    <w:pPr>
      <w:widowControl w:val="0"/>
      <w:tabs>
        <w:tab w:val="left" w:pos="317"/>
      </w:tabs>
      <w:ind w:left="-218" w:firstLine="360"/>
      <w:jc w:val="left"/>
    </w:pPr>
    <w:rPr>
      <w:rFonts w:eastAsia="Calibri"/>
      <w:color w:val="000000"/>
      <w:szCs w:val="20"/>
    </w:rPr>
  </w:style>
  <w:style w:type="paragraph" w:styleId="affff4">
    <w:name w:val="Revision"/>
    <w:hidden/>
    <w:uiPriority w:val="99"/>
    <w:semiHidden/>
    <w:rsid w:val="006852F8"/>
    <w:rPr>
      <w:rFonts w:eastAsia="Times New Roman"/>
      <w:sz w:val="24"/>
      <w:szCs w:val="24"/>
    </w:rPr>
  </w:style>
  <w:style w:type="numbering" w:customStyle="1" w:styleId="1f3">
    <w:name w:val="Нет списка1"/>
    <w:next w:val="a4"/>
    <w:uiPriority w:val="99"/>
    <w:semiHidden/>
    <w:unhideWhenUsed/>
    <w:rsid w:val="006852F8"/>
  </w:style>
  <w:style w:type="character" w:customStyle="1" w:styleId="1f4">
    <w:name w:val="Текст сноски Знак1"/>
    <w:uiPriority w:val="99"/>
    <w:semiHidden/>
    <w:rsid w:val="006852F8"/>
    <w:rPr>
      <w:rFonts w:ascii="Times New Roman" w:eastAsia="Times New Roman" w:hAnsi="Times New Roman" w:cs="Times New Roman"/>
      <w:sz w:val="20"/>
      <w:szCs w:val="20"/>
      <w:lang w:eastAsia="ru-RU"/>
    </w:rPr>
  </w:style>
  <w:style w:type="character" w:customStyle="1" w:styleId="1f5">
    <w:name w:val="Схема документа Знак1"/>
    <w:uiPriority w:val="99"/>
    <w:semiHidden/>
    <w:rsid w:val="006852F8"/>
    <w:rPr>
      <w:rFonts w:ascii="Tahoma" w:eastAsia="Times New Roman" w:hAnsi="Tahoma" w:cs="Tahoma"/>
      <w:sz w:val="16"/>
      <w:szCs w:val="16"/>
      <w:lang w:eastAsia="ru-RU"/>
    </w:rPr>
  </w:style>
  <w:style w:type="numbering" w:customStyle="1" w:styleId="2f1">
    <w:name w:val="Нет списка2"/>
    <w:next w:val="a4"/>
    <w:uiPriority w:val="99"/>
    <w:semiHidden/>
    <w:unhideWhenUsed/>
    <w:rsid w:val="006852F8"/>
  </w:style>
  <w:style w:type="numbering" w:customStyle="1" w:styleId="3f5">
    <w:name w:val="Нет списка3"/>
    <w:next w:val="a4"/>
    <w:uiPriority w:val="99"/>
    <w:semiHidden/>
    <w:unhideWhenUsed/>
    <w:rsid w:val="006852F8"/>
  </w:style>
  <w:style w:type="table" w:customStyle="1" w:styleId="2f2">
    <w:name w:val="Сетка таблицы2"/>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6852F8"/>
  </w:style>
  <w:style w:type="table" w:customStyle="1" w:styleId="113">
    <w:name w:val="Сетка таблицы11"/>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6852F8"/>
  </w:style>
  <w:style w:type="character" w:styleId="affff5">
    <w:name w:val="FollowedHyperlink"/>
    <w:uiPriority w:val="99"/>
    <w:semiHidden/>
    <w:unhideWhenUsed/>
    <w:rsid w:val="006852F8"/>
    <w:rPr>
      <w:color w:val="800080"/>
      <w:u w:val="single"/>
    </w:rPr>
  </w:style>
  <w:style w:type="paragraph" w:customStyle="1" w:styleId="xl63">
    <w:name w:val="xl63"/>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4">
    <w:name w:val="xl64"/>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1"/>
    <w:rsid w:val="006852F8"/>
    <w:pPr>
      <w:spacing w:before="100" w:beforeAutospacing="1" w:after="100" w:afterAutospacing="1"/>
      <w:jc w:val="left"/>
    </w:pPr>
  </w:style>
  <w:style w:type="paragraph" w:customStyle="1" w:styleId="xl66">
    <w:name w:val="xl66"/>
    <w:basedOn w:val="a1"/>
    <w:rsid w:val="006852F8"/>
    <w:pPr>
      <w:spacing w:before="100" w:beforeAutospacing="1" w:after="100" w:afterAutospacing="1"/>
      <w:jc w:val="left"/>
    </w:pPr>
  </w:style>
  <w:style w:type="paragraph" w:customStyle="1" w:styleId="xl67">
    <w:name w:val="xl67"/>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9">
    <w:name w:val="xl69"/>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0">
    <w:name w:val="xl70"/>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1">
    <w:name w:val="xl71"/>
    <w:basedOn w:val="a1"/>
    <w:rsid w:val="006852F8"/>
    <w:pPr>
      <w:shd w:val="clear" w:color="000000" w:fill="FFFF00"/>
      <w:spacing w:before="100" w:beforeAutospacing="1" w:after="100" w:afterAutospacing="1"/>
      <w:jc w:val="left"/>
    </w:pPr>
  </w:style>
  <w:style w:type="paragraph" w:customStyle="1" w:styleId="xl72">
    <w:name w:val="xl72"/>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3">
    <w:name w:val="xl73"/>
    <w:basedOn w:val="a1"/>
    <w:rsid w:val="006852F8"/>
    <w:pPr>
      <w:shd w:val="clear" w:color="000000" w:fill="FFFF00"/>
      <w:spacing w:before="100" w:beforeAutospacing="1" w:after="100" w:afterAutospacing="1"/>
      <w:jc w:val="left"/>
    </w:pPr>
  </w:style>
  <w:style w:type="numbering" w:customStyle="1" w:styleId="44">
    <w:name w:val="Нет списка4"/>
    <w:next w:val="a4"/>
    <w:uiPriority w:val="99"/>
    <w:semiHidden/>
    <w:unhideWhenUsed/>
    <w:rsid w:val="006852F8"/>
  </w:style>
  <w:style w:type="table" w:customStyle="1" w:styleId="3f6">
    <w:name w:val="Сетка таблицы3"/>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6852F8"/>
  </w:style>
  <w:style w:type="table" w:customStyle="1" w:styleId="121">
    <w:name w:val="Сетка таблицы12"/>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6852F8"/>
  </w:style>
  <w:style w:type="numbering" w:customStyle="1" w:styleId="311">
    <w:name w:val="Нет списка31"/>
    <w:next w:val="a4"/>
    <w:uiPriority w:val="99"/>
    <w:semiHidden/>
    <w:unhideWhenUsed/>
    <w:rsid w:val="006852F8"/>
  </w:style>
  <w:style w:type="table" w:customStyle="1" w:styleId="213">
    <w:name w:val="Сетка таблицы21"/>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6852F8"/>
  </w:style>
  <w:style w:type="table" w:customStyle="1" w:styleId="1111">
    <w:name w:val="Сетка таблицы111"/>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rsid w:val="006852F8"/>
  </w:style>
  <w:style w:type="numbering" w:customStyle="1" w:styleId="51">
    <w:name w:val="Нет списка5"/>
    <w:next w:val="a4"/>
    <w:uiPriority w:val="99"/>
    <w:semiHidden/>
    <w:unhideWhenUsed/>
    <w:rsid w:val="006852F8"/>
  </w:style>
  <w:style w:type="table" w:customStyle="1" w:styleId="45">
    <w:name w:val="Сетка таблицы4"/>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6852F8"/>
  </w:style>
  <w:style w:type="table" w:customStyle="1" w:styleId="131">
    <w:name w:val="Сетка таблицы13"/>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6852F8"/>
  </w:style>
  <w:style w:type="numbering" w:customStyle="1" w:styleId="320">
    <w:name w:val="Нет списка32"/>
    <w:next w:val="a4"/>
    <w:uiPriority w:val="99"/>
    <w:semiHidden/>
    <w:unhideWhenUsed/>
    <w:rsid w:val="006852F8"/>
  </w:style>
  <w:style w:type="table" w:customStyle="1" w:styleId="222">
    <w:name w:val="Сетка таблицы22"/>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6852F8"/>
  </w:style>
  <w:style w:type="table" w:customStyle="1" w:styleId="1121">
    <w:name w:val="Сетка таблицы112"/>
    <w:basedOn w:val="a3"/>
    <w:next w:val="a7"/>
    <w:uiPriority w:val="59"/>
    <w:rsid w:val="006852F8"/>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6852F8"/>
  </w:style>
  <w:style w:type="numbering" w:customStyle="1" w:styleId="62">
    <w:name w:val="Нет списка6"/>
    <w:next w:val="a4"/>
    <w:uiPriority w:val="99"/>
    <w:semiHidden/>
    <w:unhideWhenUsed/>
    <w:rsid w:val="006852F8"/>
  </w:style>
  <w:style w:type="table" w:customStyle="1" w:styleId="52">
    <w:name w:val="Сетка таблицы5"/>
    <w:basedOn w:val="a3"/>
    <w:next w:val="a7"/>
    <w:uiPriority w:val="59"/>
    <w:rsid w:val="006852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font5">
    <w:name w:val="font5"/>
    <w:basedOn w:val="a1"/>
    <w:rsid w:val="006852F8"/>
    <w:pPr>
      <w:spacing w:before="100" w:beforeAutospacing="1" w:after="100" w:afterAutospacing="1"/>
      <w:jc w:val="left"/>
    </w:pPr>
    <w:rPr>
      <w:i/>
      <w:iCs/>
      <w:color w:val="000000"/>
      <w:sz w:val="22"/>
      <w:szCs w:val="22"/>
    </w:rPr>
  </w:style>
  <w:style w:type="paragraph" w:customStyle="1" w:styleId="xl75">
    <w:name w:val="xl75"/>
    <w:basedOn w:val="a1"/>
    <w:rsid w:val="0068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1"/>
    <w:rsid w:val="006852F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77">
    <w:name w:val="xl77"/>
    <w:basedOn w:val="a1"/>
    <w:rsid w:val="0068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1"/>
    <w:rsid w:val="0068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1"/>
    <w:rsid w:val="0068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a1"/>
    <w:rsid w:val="0068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1"/>
    <w:rsid w:val="006852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6852F8"/>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83">
    <w:name w:val="xl83"/>
    <w:basedOn w:val="a1"/>
    <w:rsid w:val="006852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rPr>
  </w:style>
  <w:style w:type="paragraph" w:customStyle="1" w:styleId="xl84">
    <w:name w:val="xl84"/>
    <w:basedOn w:val="a1"/>
    <w:rsid w:val="0068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5">
    <w:name w:val="xl85"/>
    <w:basedOn w:val="a1"/>
    <w:rsid w:val="006852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1"/>
    <w:rsid w:val="006852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1"/>
    <w:rsid w:val="006852F8"/>
    <w:pPr>
      <w:shd w:val="clear" w:color="000000" w:fill="FFFFFF"/>
      <w:spacing w:before="100" w:beforeAutospacing="1" w:after="100" w:afterAutospacing="1"/>
      <w:jc w:val="center"/>
      <w:textAlignment w:val="center"/>
    </w:pPr>
  </w:style>
  <w:style w:type="paragraph" w:customStyle="1" w:styleId="xl88">
    <w:name w:val="xl88"/>
    <w:basedOn w:val="a1"/>
    <w:rsid w:val="006852F8"/>
    <w:pPr>
      <w:shd w:val="clear" w:color="000000" w:fill="FFFFFF"/>
      <w:spacing w:before="100" w:beforeAutospacing="1" w:after="100" w:afterAutospacing="1"/>
      <w:jc w:val="center"/>
    </w:pPr>
  </w:style>
  <w:style w:type="paragraph" w:customStyle="1" w:styleId="xl89">
    <w:name w:val="xl89"/>
    <w:basedOn w:val="a1"/>
    <w:rsid w:val="006852F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numbering" w:customStyle="1" w:styleId="11110">
    <w:name w:val="Нет списка1111"/>
    <w:next w:val="a4"/>
    <w:uiPriority w:val="99"/>
    <w:semiHidden/>
    <w:unhideWhenUsed/>
    <w:rsid w:val="006852F8"/>
  </w:style>
  <w:style w:type="character" w:customStyle="1" w:styleId="cardmaininfocontent2">
    <w:name w:val="cardmaininfo__content2"/>
    <w:rsid w:val="006852F8"/>
    <w:rPr>
      <w:vanish w:val="0"/>
      <w:webHidden w:val="0"/>
      <w:specVanish/>
    </w:rPr>
  </w:style>
  <w:style w:type="character" w:customStyle="1" w:styleId="otvetkrasn30">
    <w:name w:val="otvet_krasn_30"/>
    <w:rsid w:val="006852F8"/>
  </w:style>
  <w:style w:type="character" w:customStyle="1" w:styleId="90">
    <w:name w:val="Заголовок 9 Знак"/>
    <w:link w:val="9"/>
    <w:rsid w:val="00954FBF"/>
    <w:rPr>
      <w:rFonts w:ascii="Cambria" w:eastAsia="Times New Roman" w:hAnsi="Cambria" w:cs="Times New Roman"/>
      <w:sz w:val="22"/>
      <w:szCs w:val="22"/>
    </w:rPr>
  </w:style>
  <w:style w:type="character" w:customStyle="1" w:styleId="font-sc-le1wax-0">
    <w:name w:val="font-sc-le1wax-0"/>
    <w:basedOn w:val="a2"/>
    <w:rsid w:val="00E236E1"/>
  </w:style>
  <w:style w:type="numbering" w:customStyle="1" w:styleId="11111">
    <w:name w:val="Нет списка11111"/>
    <w:next w:val="a4"/>
    <w:uiPriority w:val="99"/>
    <w:semiHidden/>
    <w:unhideWhenUsed/>
    <w:rsid w:val="00E236E1"/>
  </w:style>
  <w:style w:type="paragraph" w:styleId="HTML">
    <w:name w:val="HTML Preformatted"/>
    <w:basedOn w:val="a1"/>
    <w:link w:val="HTML0"/>
    <w:uiPriority w:val="99"/>
    <w:semiHidden/>
    <w:unhideWhenUsed/>
    <w:rsid w:val="00445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2"/>
    <w:link w:val="HTML"/>
    <w:uiPriority w:val="99"/>
    <w:semiHidden/>
    <w:rsid w:val="004452B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06508201">
      <w:bodyDiv w:val="1"/>
      <w:marLeft w:val="0"/>
      <w:marRight w:val="0"/>
      <w:marTop w:val="0"/>
      <w:marBottom w:val="0"/>
      <w:divBdr>
        <w:top w:val="none" w:sz="0" w:space="0" w:color="auto"/>
        <w:left w:val="none" w:sz="0" w:space="0" w:color="auto"/>
        <w:bottom w:val="none" w:sz="0" w:space="0" w:color="auto"/>
        <w:right w:val="none" w:sz="0" w:space="0" w:color="auto"/>
      </w:divBdr>
    </w:div>
    <w:div w:id="865294215">
      <w:bodyDiv w:val="1"/>
      <w:marLeft w:val="0"/>
      <w:marRight w:val="0"/>
      <w:marTop w:val="0"/>
      <w:marBottom w:val="0"/>
      <w:divBdr>
        <w:top w:val="none" w:sz="0" w:space="0" w:color="auto"/>
        <w:left w:val="none" w:sz="0" w:space="0" w:color="auto"/>
        <w:bottom w:val="none" w:sz="0" w:space="0" w:color="auto"/>
        <w:right w:val="none" w:sz="0" w:space="0" w:color="auto"/>
      </w:divBdr>
    </w:div>
    <w:div w:id="1071469396">
      <w:bodyDiv w:val="1"/>
      <w:marLeft w:val="0"/>
      <w:marRight w:val="0"/>
      <w:marTop w:val="0"/>
      <w:marBottom w:val="0"/>
      <w:divBdr>
        <w:top w:val="none" w:sz="0" w:space="0" w:color="auto"/>
        <w:left w:val="none" w:sz="0" w:space="0" w:color="auto"/>
        <w:bottom w:val="none" w:sz="0" w:space="0" w:color="auto"/>
        <w:right w:val="none" w:sz="0" w:space="0" w:color="auto"/>
      </w:divBdr>
    </w:div>
    <w:div w:id="1240217137">
      <w:bodyDiv w:val="1"/>
      <w:marLeft w:val="0"/>
      <w:marRight w:val="0"/>
      <w:marTop w:val="0"/>
      <w:marBottom w:val="0"/>
      <w:divBdr>
        <w:top w:val="none" w:sz="0" w:space="0" w:color="auto"/>
        <w:left w:val="none" w:sz="0" w:space="0" w:color="auto"/>
        <w:bottom w:val="none" w:sz="0" w:space="0" w:color="auto"/>
        <w:right w:val="none" w:sz="0" w:space="0" w:color="auto"/>
      </w:divBdr>
    </w:div>
    <w:div w:id="1641423695">
      <w:bodyDiv w:val="1"/>
      <w:marLeft w:val="0"/>
      <w:marRight w:val="0"/>
      <w:marTop w:val="0"/>
      <w:marBottom w:val="0"/>
      <w:divBdr>
        <w:top w:val="none" w:sz="0" w:space="0" w:color="auto"/>
        <w:left w:val="none" w:sz="0" w:space="0" w:color="auto"/>
        <w:bottom w:val="none" w:sz="0" w:space="0" w:color="auto"/>
        <w:right w:val="none" w:sz="0" w:space="0" w:color="auto"/>
      </w:divBdr>
    </w:div>
    <w:div w:id="1688210704">
      <w:bodyDiv w:val="1"/>
      <w:marLeft w:val="0"/>
      <w:marRight w:val="0"/>
      <w:marTop w:val="0"/>
      <w:marBottom w:val="0"/>
      <w:divBdr>
        <w:top w:val="none" w:sz="0" w:space="0" w:color="auto"/>
        <w:left w:val="none" w:sz="0" w:space="0" w:color="auto"/>
        <w:bottom w:val="none" w:sz="0" w:space="0" w:color="auto"/>
        <w:right w:val="none" w:sz="0" w:space="0" w:color="auto"/>
      </w:divBdr>
    </w:div>
    <w:div w:id="20207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ate=05.05.2025" TargetMode="External"/><Relationship Id="rId13" Type="http://schemas.openxmlformats.org/officeDocument/2006/relationships/hyperlink" Target="https://login.consultant.ru/link/?req=doc&amp;base=LAW&amp;n=420524&amp;dst=101607&amp;field=134&amp;date=13.07.2022" TargetMode="External"/><Relationship Id="rId18" Type="http://schemas.openxmlformats.org/officeDocument/2006/relationships/hyperlink" Target="https://login.consultant.ru/link/?req=doc&amp;base=LAW&amp;n=420524&amp;dst=101607&amp;field=134&amp;date=13.07.20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31074&amp;date=18.11.2024&amp;dst=100012&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20524&amp;dst=101606&amp;field=134&amp;date=13.07.2022" TargetMode="External"/><Relationship Id="rId17" Type="http://schemas.openxmlformats.org/officeDocument/2006/relationships/hyperlink" Target="https://login.consultant.ru/link/?req=doc&amp;base=LAW&amp;n=420524&amp;dst=101606&amp;field=134&amp;date=13.07.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0524&amp;dst=1949&amp;field=134&amp;date=13.07.2022" TargetMode="External"/><Relationship Id="rId20" Type="http://schemas.openxmlformats.org/officeDocument/2006/relationships/hyperlink" Target="https://login.consultant.ru/link/?req=doc&amp;base=LAW&amp;n=331074&amp;date=18.11.2024&amp;dst=100012&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524&amp;dst=1949&amp;field=134&amp;date=13.07.20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20524&amp;dst=101256&amp;field=134&amp;date=13.07.2022" TargetMode="External"/><Relationship Id="rId23" Type="http://schemas.openxmlformats.org/officeDocument/2006/relationships/hyperlink" Target="https://login.consultant.ru/link/?req=doc&amp;base=LAW&amp;n=331074&amp;date=18.11.2024&amp;dst=100012&amp;field=134" TargetMode="External"/><Relationship Id="rId10" Type="http://schemas.openxmlformats.org/officeDocument/2006/relationships/hyperlink" Target="https://login.consultant.ru/link/?req=doc&amp;base=LAW&amp;n=420524&amp;dst=101256&amp;field=134&amp;date=13.07.2022" TargetMode="External"/><Relationship Id="rId19" Type="http://schemas.openxmlformats.org/officeDocument/2006/relationships/hyperlink" Target="https://login.consultant.ru/link/?req=doc&amp;base=LAW&amp;n=420524&amp;dst=308&amp;field=134&amp;date=13.07.2022" TargetMode="External"/><Relationship Id="rId4" Type="http://schemas.openxmlformats.org/officeDocument/2006/relationships/settings" Target="settings.xml"/><Relationship Id="rId9" Type="http://schemas.openxmlformats.org/officeDocument/2006/relationships/hyperlink" Target="https://login.consultant.ru/link/?req=doc&amp;base=LAW&amp;n=420524&amp;dst=101794&amp;field=134&amp;date=13.07.2022" TargetMode="External"/><Relationship Id="rId14" Type="http://schemas.openxmlformats.org/officeDocument/2006/relationships/hyperlink" Target="https://login.consultant.ru/link/?req=doc&amp;base=LAW&amp;n=420524&amp;dst=308&amp;field=134&amp;date=13.07.2022" TargetMode="External"/><Relationship Id="rId22" Type="http://schemas.openxmlformats.org/officeDocument/2006/relationships/hyperlink" Target="https://login.consultant.ru/link/?req=doc&amp;base=LAW&amp;n=331074&amp;date=18.11.2024&amp;dst=100012&amp;field=1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83361&amp;date=05.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2E86F-4477-4C89-B5D1-4F6FEDFB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12330</Words>
  <Characters>70282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С. Рымарев</dc:creator>
  <cp:lastModifiedBy>yusupov_sm</cp:lastModifiedBy>
  <cp:revision>5</cp:revision>
  <cp:lastPrinted>2026-06-29T06:32:00Z</cp:lastPrinted>
  <dcterms:created xsi:type="dcterms:W3CDTF">2026-06-29T04:39:00Z</dcterms:created>
  <dcterms:modified xsi:type="dcterms:W3CDTF">2026-06-29T06:39:00Z</dcterms:modified>
</cp:coreProperties>
</file>