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ind/>
        <w:jc w:val="center"/>
        <w:rPr>
          <w:rFonts w:ascii="PT Astra Serif" w:hAnsi="PT Astra Serif"/>
          <w:b w:val="1"/>
          <w:sz w:val="20"/>
        </w:rPr>
      </w:pPr>
      <w:r>
        <w:rPr>
          <w:rFonts w:ascii="PT Astra Serif" w:hAnsi="PT Astra Serif"/>
          <w:b w:val="1"/>
          <w:sz w:val="20"/>
        </w:rPr>
        <w:t>Государственный контракт №_____</w:t>
      </w:r>
    </w:p>
    <w:p w14:paraId="02000000">
      <w:pPr>
        <w:widowControl w:val="1"/>
        <w:ind/>
        <w:jc w:val="center"/>
        <w:rPr>
          <w:rFonts w:ascii="PT Astra Serif" w:hAnsi="PT Astra Serif"/>
          <w:b w:val="1"/>
          <w:sz w:val="20"/>
        </w:rPr>
      </w:pPr>
    </w:p>
    <w:p w14:paraId="03000000">
      <w:pPr>
        <w:rPr>
          <w:rFonts w:ascii="PT Astra Serif" w:hAnsi="PT Astra Serif"/>
          <w:color w:val="000000"/>
          <w:sz w:val="21"/>
        </w:rPr>
      </w:pPr>
      <w:r>
        <w:rPr>
          <w:rFonts w:ascii="PT Astra Serif" w:hAnsi="PT Astra Serif"/>
          <w:color w:val="000000"/>
          <w:sz w:val="21"/>
        </w:rPr>
        <w:t>г. Пермь</w:t>
      </w:r>
      <w:r>
        <w:rPr>
          <w:rFonts w:ascii="PT Astra Serif" w:hAnsi="PT Astra Serif"/>
          <w:color w:val="000000"/>
          <w:sz w:val="21"/>
        </w:rPr>
        <w:tab/>
      </w:r>
      <w:r>
        <w:rPr>
          <w:rFonts w:ascii="PT Astra Serif" w:hAnsi="PT Astra Serif"/>
          <w:color w:val="000000"/>
          <w:sz w:val="21"/>
        </w:rPr>
        <w:t xml:space="preserve">                                                                                                 </w:t>
      </w:r>
      <w:r>
        <w:rPr>
          <w:rFonts w:ascii="PT Astra Serif" w:hAnsi="PT Astra Serif"/>
          <w:color w:val="000000"/>
          <w:sz w:val="21"/>
        </w:rPr>
        <w:t xml:space="preserve">       </w:t>
      </w:r>
      <w:r>
        <w:rPr>
          <w:rFonts w:ascii="PT Astra Serif" w:hAnsi="PT Astra Serif"/>
          <w:color w:val="000000"/>
          <w:sz w:val="21"/>
        </w:rPr>
        <w:t>«___» _____________ 202</w:t>
      </w:r>
      <w:r>
        <w:rPr>
          <w:rFonts w:ascii="PT Astra Serif" w:hAnsi="PT Astra Serif"/>
          <w:color w:val="000000"/>
          <w:sz w:val="21"/>
        </w:rPr>
        <w:t>6</w:t>
      </w:r>
      <w:r>
        <w:rPr>
          <w:rFonts w:ascii="PT Astra Serif" w:hAnsi="PT Astra Serif"/>
          <w:color w:val="000000"/>
          <w:sz w:val="21"/>
        </w:rPr>
        <w:t xml:space="preserve"> г.</w:t>
      </w:r>
    </w:p>
    <w:p w14:paraId="04000000">
      <w:pPr>
        <w:rPr>
          <w:rFonts w:ascii="PT Astra Serif" w:hAnsi="PT Astra Serif"/>
          <w:color w:val="000000"/>
          <w:sz w:val="21"/>
        </w:rPr>
      </w:pPr>
    </w:p>
    <w:p w14:paraId="05000000">
      <w:pPr>
        <w:widowControl w:val="1"/>
        <w:ind w:firstLine="709"/>
        <w:jc w:val="both"/>
        <w:rPr>
          <w:rFonts w:ascii="PT Astra Serif" w:hAnsi="PT Astra Serif"/>
          <w:color w:val="000000"/>
          <w:sz w:val="21"/>
        </w:rPr>
      </w:pPr>
      <w:r>
        <w:rPr>
          <w:rFonts w:ascii="PT Astra Serif" w:hAnsi="PT Astra Serif"/>
          <w:b w:val="1"/>
          <w:color w:val="000000"/>
          <w:sz w:val="21"/>
        </w:rPr>
        <w:t>Федеральное казенное образовательное учреждение высшего образования «Пермский институт Федеральной службы исполнения наказаний»</w:t>
      </w:r>
      <w:r>
        <w:rPr>
          <w:rFonts w:ascii="PT Astra Serif" w:hAnsi="PT Astra Serif"/>
          <w:color w:val="000000"/>
          <w:sz w:val="21"/>
        </w:rPr>
        <w:t xml:space="preserve">, от имени Российской Федерации, именуемое в дальнейшем «Заказчик» или «Страхователь», в лице _______________________________, действующего на основании ___________________ с одной стороны, и </w:t>
      </w:r>
      <w:r>
        <w:rPr>
          <w:rFonts w:ascii="PT Astra Serif" w:hAnsi="PT Astra Serif"/>
          <w:b w:val="1"/>
          <w:color w:val="000000"/>
          <w:sz w:val="21"/>
        </w:rPr>
        <w:t>______________________________________________</w:t>
      </w:r>
      <w:r>
        <w:rPr>
          <w:rFonts w:ascii="PT Astra Serif" w:hAnsi="PT Astra Serif"/>
          <w:color w:val="000000"/>
          <w:sz w:val="21"/>
        </w:rPr>
        <w:t>, именуемое в дальнейшем «Исполнитель» или «Страховщик», в лице ___________________, действующего на основании ___________________, с другой стороны, вместе именуемые «Стороны», руководствуясь Федеральным законом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p>
    <w:p w14:paraId="06000000">
      <w:pPr>
        <w:widowControl w:val="1"/>
        <w:ind w:firstLine="709"/>
        <w:jc w:val="both"/>
        <w:rPr>
          <w:rFonts w:ascii="PT Astra Serif" w:hAnsi="PT Astra Serif"/>
          <w:color w:val="000000"/>
          <w:sz w:val="21"/>
        </w:rPr>
      </w:pPr>
    </w:p>
    <w:p w14:paraId="07000000">
      <w:pPr>
        <w:widowControl w:val="1"/>
        <w:ind/>
        <w:jc w:val="center"/>
        <w:rPr>
          <w:rFonts w:ascii="PT Astra Serif" w:hAnsi="PT Astra Serif"/>
          <w:b w:val="1"/>
          <w:color w:val="000000"/>
          <w:sz w:val="21"/>
        </w:rPr>
      </w:pPr>
      <w:r>
        <w:rPr>
          <w:rFonts w:ascii="PT Astra Serif" w:hAnsi="PT Astra Serif"/>
          <w:b w:val="1"/>
          <w:color w:val="000000"/>
          <w:sz w:val="21"/>
        </w:rPr>
        <w:t>1. Общие положения</w:t>
      </w:r>
    </w:p>
    <w:p w14:paraId="08000000">
      <w:pPr>
        <w:widowControl w:val="1"/>
        <w:ind w:firstLine="567"/>
        <w:jc w:val="both"/>
        <w:rPr>
          <w:rFonts w:ascii="PT Astra Serif" w:hAnsi="PT Astra Serif"/>
          <w:color w:val="000000"/>
          <w:sz w:val="21"/>
        </w:rPr>
      </w:pPr>
      <w:r>
        <w:rPr>
          <w:rFonts w:ascii="PT Astra Serif" w:hAnsi="PT Astra Serif"/>
          <w:color w:val="000000"/>
          <w:sz w:val="21"/>
        </w:rPr>
        <w:t>1.1. В настоящем Контракте используются следующие понятия:</w:t>
      </w:r>
    </w:p>
    <w:p w14:paraId="09000000">
      <w:pPr>
        <w:widowControl w:val="1"/>
        <w:ind w:firstLine="567"/>
        <w:jc w:val="both"/>
        <w:rPr>
          <w:rFonts w:ascii="PT Astra Serif" w:hAnsi="PT Astra Serif"/>
          <w:color w:val="000000"/>
          <w:sz w:val="21"/>
        </w:rPr>
      </w:pPr>
      <w:r>
        <w:rPr>
          <w:rFonts w:ascii="PT Astra Serif" w:hAnsi="PT Astra Serif"/>
          <w:color w:val="000000"/>
          <w:sz w:val="21"/>
        </w:rPr>
        <w:t xml:space="preserve">Объект обязательного страхования – </w:t>
      </w:r>
      <w:r>
        <w:rPr>
          <w:rFonts w:ascii="PT Astra Serif" w:hAnsi="PT Astra Serif"/>
          <w:color w:val="000000"/>
          <w:sz w:val="21"/>
        </w:rPr>
        <w:t>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r>
        <w:rPr>
          <w:rFonts w:ascii="PT Astra Serif" w:hAnsi="PT Astra Serif"/>
          <w:color w:val="000000"/>
          <w:sz w:val="21"/>
        </w:rPr>
        <w:t>.</w:t>
      </w:r>
    </w:p>
    <w:p w14:paraId="0A000000">
      <w:pPr>
        <w:widowControl w:val="1"/>
        <w:ind w:firstLine="567"/>
        <w:jc w:val="both"/>
        <w:rPr>
          <w:rFonts w:ascii="PT Astra Serif" w:hAnsi="PT Astra Serif"/>
          <w:color w:val="000000"/>
          <w:sz w:val="21"/>
        </w:rPr>
      </w:pPr>
      <w:r>
        <w:rPr>
          <w:rFonts w:ascii="PT Astra Serif" w:hAnsi="PT Astra Serif"/>
          <w:color w:val="000000"/>
          <w:sz w:val="21"/>
        </w:rPr>
        <w:t xml:space="preserve">Страховой случай -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страховую выплату. </w:t>
      </w:r>
    </w:p>
    <w:p w14:paraId="0B000000">
      <w:pPr>
        <w:widowControl w:val="1"/>
        <w:ind w:firstLine="567"/>
        <w:jc w:val="both"/>
        <w:rPr>
          <w:rFonts w:ascii="PT Astra Serif" w:hAnsi="PT Astra Serif"/>
          <w:color w:val="000000"/>
          <w:sz w:val="21"/>
        </w:rPr>
      </w:pPr>
      <w:r>
        <w:rPr>
          <w:rFonts w:ascii="PT Astra Serif" w:hAnsi="PT Astra Serif"/>
          <w:color w:val="000000"/>
          <w:sz w:val="21"/>
        </w:rPr>
        <w:t xml:space="preserve">Потерпевший – лицо, </w:t>
      </w:r>
      <w:r>
        <w:rPr>
          <w:rFonts w:ascii="PT Astra Serif" w:hAnsi="PT Astra Serif"/>
          <w:color w:val="000000"/>
          <w:sz w:val="21"/>
        </w:rPr>
        <w:t xml:space="preserve">жизни, здоровью или имуществу которого может быть причинен вред при использовании транспортного средства иным лицом, в том числе пешехода, водителя транспортного средства, которым причинен вред, и пассажира транспортного средства - участника дорожно-транспортного происшествия (за исключением лица, признаваемого потерпевшим в соответствии с Федеральным законом 14 июня 2012 года </w:t>
      </w:r>
      <w:r>
        <w:rPr>
          <w:rFonts w:ascii="PT Astra Serif" w:hAnsi="PT Astra Serif"/>
          <w:color w:val="000000"/>
          <w:sz w:val="21"/>
        </w:rPr>
        <w:t>№</w:t>
      </w:r>
      <w:r>
        <w:rPr>
          <w:rFonts w:ascii="PT Astra Serif" w:hAnsi="PT Astra Serif"/>
          <w:color w:val="000000"/>
          <w:sz w:val="21"/>
        </w:rPr>
        <w:t xml:space="preserve"> 67-ФЗ </w:t>
      </w:r>
      <w:r>
        <w:rPr>
          <w:rFonts w:ascii="PT Astra Serif" w:hAnsi="PT Astra Serif"/>
          <w:color w:val="000000"/>
          <w:sz w:val="21"/>
        </w:rPr>
        <w:t>«</w:t>
      </w:r>
      <w:r>
        <w:rPr>
          <w:rFonts w:ascii="PT Astra Serif" w:hAnsi="PT Astra Serif"/>
          <w:color w:val="000000"/>
          <w:sz w:val="21"/>
        </w:rPr>
        <w: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p>
    <w:p w14:paraId="0C000000">
      <w:pPr>
        <w:widowControl w:val="1"/>
        <w:ind w:firstLine="567"/>
        <w:jc w:val="both"/>
        <w:rPr>
          <w:rFonts w:ascii="PT Astra Serif" w:hAnsi="PT Astra Serif"/>
          <w:color w:val="000000"/>
          <w:sz w:val="21"/>
        </w:rPr>
      </w:pPr>
      <w:r>
        <w:rPr>
          <w:rFonts w:ascii="PT Astra Serif" w:hAnsi="PT Astra Serif"/>
          <w:color w:val="000000"/>
          <w:sz w:val="21"/>
        </w:rPr>
        <w:t>Страховая выплата – денежная сумма, которую в соответствии с договором обязательного страхования Страховщик обязан выплатить потерпевшим в счет возмещения вреда, причиненного их жизни, здоровью или имуществу при наступлении страхового случая. При причинении вреда имуществу страховщик с согласия потерпевшего вправе заменить страховую выплату компенсацией ущерба в натуральной форме, организовать ремонт или замену пострадавшего имущества в пределах страховой суммы.</w:t>
      </w:r>
    </w:p>
    <w:p w14:paraId="0D000000">
      <w:pPr>
        <w:widowControl w:val="1"/>
        <w:ind w:firstLine="567"/>
        <w:jc w:val="both"/>
        <w:rPr>
          <w:rFonts w:ascii="PT Astra Serif" w:hAnsi="PT Astra Serif"/>
          <w:color w:val="000000"/>
          <w:sz w:val="21"/>
        </w:rPr>
      </w:pPr>
      <w:r>
        <w:rPr>
          <w:rFonts w:ascii="PT Astra Serif" w:hAnsi="PT Astra Serif"/>
          <w:color w:val="000000"/>
          <w:sz w:val="21"/>
        </w:rPr>
        <w:t>Страховой полис обязательного страхования – документ установленного образца, удостоверяющий осуществление обязательного страхования (далее – Полис).</w:t>
      </w:r>
    </w:p>
    <w:p w14:paraId="0E000000">
      <w:pPr>
        <w:widowControl w:val="1"/>
        <w:ind w:firstLine="567"/>
        <w:jc w:val="both"/>
        <w:rPr>
          <w:rFonts w:ascii="PT Astra Serif" w:hAnsi="PT Astra Serif"/>
          <w:color w:val="000000"/>
          <w:sz w:val="21"/>
        </w:rPr>
      </w:pPr>
      <w:r>
        <w:rPr>
          <w:rFonts w:ascii="PT Astra Serif" w:hAnsi="PT Astra Serif"/>
          <w:color w:val="000000"/>
          <w:sz w:val="21"/>
        </w:rPr>
        <w:t>Страховая премия – денежная сумма в валюте Российской Федерации, которую страхователь обязан уплатить страховщику в соответствии с договором обязательного страхования.</w:t>
      </w:r>
    </w:p>
    <w:p w14:paraId="0F000000">
      <w:pPr>
        <w:widowControl w:val="1"/>
        <w:ind w:firstLine="567"/>
        <w:jc w:val="both"/>
        <w:rPr>
          <w:rFonts w:ascii="PT Astra Serif" w:hAnsi="PT Astra Serif"/>
          <w:color w:val="000000"/>
          <w:sz w:val="21"/>
        </w:rPr>
      </w:pPr>
      <w:r>
        <w:rPr>
          <w:rFonts w:ascii="PT Astra Serif" w:hAnsi="PT Astra Serif"/>
          <w:color w:val="000000"/>
          <w:sz w:val="21"/>
        </w:rPr>
        <w:t>Страховой случай – наступление гражданской ответственности Страхователя за причинение вреда жизни, здоровью или имуществу потерпевших при использовании транспортного средства.</w:t>
      </w:r>
    </w:p>
    <w:p w14:paraId="10000000">
      <w:pPr>
        <w:widowControl w:val="1"/>
        <w:ind w:firstLine="567"/>
        <w:jc w:val="both"/>
        <w:rPr>
          <w:rFonts w:ascii="PT Astra Serif" w:hAnsi="PT Astra Serif"/>
          <w:color w:val="000000"/>
          <w:sz w:val="21"/>
        </w:rPr>
      </w:pPr>
      <w:r>
        <w:rPr>
          <w:rFonts w:ascii="PT Astra Serif" w:hAnsi="PT Astra Serif"/>
          <w:color w:val="000000"/>
          <w:sz w:val="21"/>
        </w:rPr>
        <w:t>Страховая сумма – определенная Федеральным законом от 25.04.2002 № 40-ФЗ «Об обязательном страховании гражданской ответственности владельцев транспортных средств» (далее – Закон № 40-ФЗ) денежная сумма в валюте Российской Федерации, в пределах которой Страховщик обязуется при наступлении каждого страхового случая (независимо от их числа в течение срока действия настоящего Контракта) возместить потерпевшим причиненный вред.</w:t>
      </w:r>
    </w:p>
    <w:p w14:paraId="11000000">
      <w:pPr>
        <w:widowControl w:val="1"/>
        <w:ind w:firstLine="567"/>
        <w:jc w:val="both"/>
        <w:rPr>
          <w:rFonts w:ascii="PT Astra Serif" w:hAnsi="PT Astra Serif"/>
          <w:color w:val="000000"/>
          <w:sz w:val="21"/>
        </w:rPr>
      </w:pPr>
      <w:r>
        <w:rPr>
          <w:rFonts w:ascii="PT Astra Serif" w:hAnsi="PT Astra Serif"/>
          <w:color w:val="000000"/>
          <w:sz w:val="21"/>
        </w:rPr>
        <w:t xml:space="preserve">1.2. Иные понятия, используемые в Контракте, имеют значение и подлежат толкованию таким образом, как они изложены в Законе № 40-ФЗ и «Положении о правилах обязательного страхования гражданской ответственности владельцев транспортных средств» (утв. Банком России </w:t>
      </w:r>
      <w:r>
        <w:rPr>
          <w:rFonts w:ascii="PT Astra Serif" w:hAnsi="PT Astra Serif"/>
          <w:color w:val="000000"/>
          <w:sz w:val="21"/>
        </w:rPr>
        <w:t>01.04.2024 № 837-П</w:t>
      </w:r>
      <w:r>
        <w:rPr>
          <w:rFonts w:ascii="PT Astra Serif" w:hAnsi="PT Astra Serif"/>
          <w:color w:val="000000"/>
          <w:sz w:val="21"/>
        </w:rPr>
        <w:t>) (далее - Правила страхования).</w:t>
      </w:r>
    </w:p>
    <w:p w14:paraId="12000000">
      <w:pPr>
        <w:widowControl w:val="1"/>
        <w:ind/>
        <w:jc w:val="center"/>
        <w:rPr>
          <w:rFonts w:ascii="PT Astra Serif" w:hAnsi="PT Astra Serif"/>
          <w:b w:val="1"/>
          <w:color w:val="000000"/>
          <w:sz w:val="21"/>
        </w:rPr>
      </w:pPr>
    </w:p>
    <w:p w14:paraId="13000000">
      <w:pPr>
        <w:widowControl w:val="1"/>
        <w:ind/>
        <w:jc w:val="center"/>
        <w:rPr>
          <w:rFonts w:ascii="PT Astra Serif" w:hAnsi="PT Astra Serif"/>
          <w:b w:val="1"/>
          <w:color w:val="000000"/>
          <w:sz w:val="21"/>
        </w:rPr>
      </w:pPr>
      <w:r>
        <w:rPr>
          <w:rFonts w:ascii="PT Astra Serif" w:hAnsi="PT Astra Serif"/>
          <w:b w:val="1"/>
          <w:color w:val="000000"/>
          <w:sz w:val="21"/>
        </w:rPr>
        <w:t>2. Предмет Контракта</w:t>
      </w:r>
    </w:p>
    <w:p w14:paraId="14000000">
      <w:pPr>
        <w:widowControl w:val="1"/>
        <w:ind w:firstLine="567"/>
        <w:jc w:val="both"/>
        <w:rPr>
          <w:rFonts w:ascii="PT Astra Serif" w:hAnsi="PT Astra Serif"/>
          <w:color w:val="000000"/>
          <w:sz w:val="21"/>
        </w:rPr>
      </w:pPr>
      <w:r>
        <w:rPr>
          <w:rFonts w:ascii="PT Astra Serif" w:hAnsi="PT Astra Serif"/>
          <w:color w:val="000000"/>
          <w:sz w:val="21"/>
        </w:rPr>
        <w:t xml:space="preserve">2.1. Страховщик обязуется оказать Страхователю </w:t>
      </w:r>
      <w:r>
        <w:rPr>
          <w:rFonts w:ascii="PT Astra Serif" w:hAnsi="PT Astra Serif"/>
          <w:b w:val="1"/>
          <w:color w:val="000000"/>
          <w:sz w:val="21"/>
        </w:rPr>
        <w:t xml:space="preserve">услуги по </w:t>
      </w:r>
      <w:r>
        <w:rPr>
          <w:rFonts w:ascii="PT Astra Serif" w:hAnsi="PT Astra Serif"/>
          <w:b w:val="1"/>
          <w:color w:val="000000"/>
          <w:sz w:val="21"/>
        </w:rPr>
        <w:t xml:space="preserve">обязательному </w:t>
      </w:r>
      <w:r>
        <w:rPr>
          <w:rFonts w:ascii="PT Astra Serif" w:hAnsi="PT Astra Serif"/>
          <w:b w:val="1"/>
          <w:color w:val="000000"/>
          <w:sz w:val="21"/>
        </w:rPr>
        <w:t>страхованию гражданской ответственности владельцев автотранспортных средств</w:t>
      </w:r>
      <w:r>
        <w:rPr>
          <w:rFonts w:ascii="PT Astra Serif" w:hAnsi="PT Astra Serif"/>
          <w:color w:val="000000"/>
          <w:sz w:val="21"/>
        </w:rPr>
        <w:t xml:space="preserve"> (далее – Услуги)</w:t>
      </w:r>
      <w:r>
        <w:rPr>
          <w:rFonts w:ascii="PT Astra Serif" w:hAnsi="PT Astra Serif"/>
          <w:b w:val="1"/>
          <w:color w:val="000000"/>
          <w:sz w:val="21"/>
        </w:rPr>
        <w:t xml:space="preserve"> </w:t>
      </w:r>
      <w:r>
        <w:rPr>
          <w:rFonts w:ascii="PT Astra Serif" w:hAnsi="PT Astra Serif"/>
          <w:color w:val="000000"/>
          <w:sz w:val="21"/>
        </w:rPr>
        <w:t>в соответствии с Законом № 40-ФЗ и Правилами страхования, а Страхователь обязуется оплатить оказанные Услуги в соответствии с условиями Контракта.</w:t>
      </w:r>
    </w:p>
    <w:p w14:paraId="15000000">
      <w:pPr>
        <w:widowControl w:val="1"/>
        <w:ind w:firstLine="567"/>
        <w:jc w:val="both"/>
        <w:rPr>
          <w:rFonts w:ascii="PT Astra Serif" w:hAnsi="PT Astra Serif"/>
          <w:color w:val="000000"/>
          <w:sz w:val="21"/>
        </w:rPr>
      </w:pPr>
      <w:r>
        <w:rPr>
          <w:rFonts w:ascii="PT Astra Serif" w:hAnsi="PT Astra Serif"/>
          <w:color w:val="000000"/>
          <w:sz w:val="21"/>
        </w:rPr>
        <w:t>2.2. При оказании Услуг Страховщик обязуется за обусловленную Контрактом плату (страховую премию) при наступлении страхового случая, предусмотренного Правилами страхования, возместить потерпевшим причиненный вследствие этого страхового случая вред их жизни, здоровью или имуществу, в пределах страховой суммы и порядком определенным Законом № 40-ФЗ и Правилами страхования.</w:t>
      </w:r>
    </w:p>
    <w:p w14:paraId="16000000">
      <w:pPr>
        <w:widowControl w:val="1"/>
        <w:ind w:firstLine="567"/>
        <w:jc w:val="both"/>
        <w:rPr>
          <w:rFonts w:ascii="PT Astra Serif" w:hAnsi="PT Astra Serif"/>
          <w:color w:val="000000"/>
          <w:sz w:val="21"/>
        </w:rPr>
      </w:pPr>
      <w:r>
        <w:rPr>
          <w:rFonts w:ascii="PT Astra Serif" w:hAnsi="PT Astra Serif"/>
          <w:color w:val="000000"/>
          <w:sz w:val="21"/>
        </w:rPr>
        <w:t xml:space="preserve">2.3. Объектом страхования по настоящему Контракту являются имущественные интересы, связанные с риском гражданской ответственности владельца транспортного средства, по обязательствам, возникающим </w:t>
      </w:r>
      <w:r>
        <w:rPr>
          <w:rFonts w:ascii="PT Astra Serif" w:hAnsi="PT Astra Serif"/>
          <w:color w:val="000000"/>
          <w:sz w:val="21"/>
        </w:rPr>
        <w:t>вследствие причинения вреда жизни, здоровью или имуществу потерпевших при использовании автотранспортных средств в соответствии со спецификацией (Приложение № 1 к Контракту), являющимся неотъемлемой частью настоящего Контракта.</w:t>
      </w:r>
    </w:p>
    <w:p w14:paraId="17000000">
      <w:pPr>
        <w:widowControl w:val="1"/>
        <w:ind/>
        <w:jc w:val="center"/>
        <w:outlineLvl w:val="0"/>
        <w:rPr>
          <w:rFonts w:ascii="PT Astra Serif" w:hAnsi="PT Astra Serif"/>
          <w:b w:val="1"/>
          <w:sz w:val="21"/>
        </w:rPr>
      </w:pPr>
    </w:p>
    <w:p w14:paraId="18000000">
      <w:pPr>
        <w:widowControl w:val="1"/>
        <w:ind/>
        <w:jc w:val="center"/>
        <w:outlineLvl w:val="0"/>
        <w:rPr>
          <w:rFonts w:ascii="PT Astra Serif" w:hAnsi="PT Astra Serif"/>
          <w:sz w:val="21"/>
        </w:rPr>
      </w:pPr>
      <w:r>
        <w:rPr>
          <w:rFonts w:ascii="PT Astra Serif" w:hAnsi="PT Astra Serif"/>
          <w:b w:val="1"/>
          <w:sz w:val="21"/>
        </w:rPr>
        <w:t>3. Права и обязанности Сторон</w:t>
      </w:r>
    </w:p>
    <w:p w14:paraId="19000000">
      <w:pPr>
        <w:widowControl w:val="1"/>
        <w:ind w:firstLine="540"/>
        <w:jc w:val="both"/>
        <w:rPr>
          <w:rFonts w:ascii="PT Astra Serif" w:hAnsi="PT Astra Serif"/>
          <w:sz w:val="21"/>
        </w:rPr>
      </w:pPr>
      <w:r>
        <w:rPr>
          <w:rFonts w:ascii="PT Astra Serif" w:hAnsi="PT Astra Serif"/>
          <w:sz w:val="21"/>
        </w:rPr>
        <w:t>3.1. Страхователь вправе:</w:t>
      </w:r>
    </w:p>
    <w:p w14:paraId="1A000000">
      <w:pPr>
        <w:widowControl w:val="1"/>
        <w:ind w:firstLine="540"/>
        <w:jc w:val="both"/>
        <w:rPr>
          <w:rFonts w:ascii="PT Astra Serif" w:hAnsi="PT Astra Serif"/>
          <w:sz w:val="21"/>
        </w:rPr>
      </w:pPr>
      <w:r>
        <w:rPr>
          <w:rFonts w:ascii="PT Astra Serif" w:hAnsi="PT Astra Serif"/>
          <w:sz w:val="21"/>
        </w:rPr>
        <w:t>3.1.1. Определять лиц, непосредственно участвующих в контроле за оказанием Услуг Страховщиком и (или) лиц, участвующих в приемке оказанных Услуг по объему и качеству.</w:t>
      </w:r>
    </w:p>
    <w:p w14:paraId="1B000000">
      <w:pPr>
        <w:widowControl w:val="1"/>
        <w:ind w:firstLine="540"/>
        <w:jc w:val="both"/>
        <w:rPr>
          <w:rFonts w:ascii="PT Astra Serif" w:hAnsi="PT Astra Serif"/>
          <w:sz w:val="21"/>
        </w:rPr>
      </w:pPr>
      <w:r>
        <w:rPr>
          <w:rFonts w:ascii="PT Astra Serif" w:hAnsi="PT Astra Serif"/>
          <w:sz w:val="21"/>
        </w:rPr>
        <w:t>3.1.2. Требовать от Страховщика надлежащего исполнения обязательств, предусмотренных Контрактом.</w:t>
      </w:r>
    </w:p>
    <w:p w14:paraId="1C000000">
      <w:pPr>
        <w:widowControl w:val="1"/>
        <w:ind w:firstLine="540"/>
        <w:jc w:val="both"/>
        <w:rPr>
          <w:rFonts w:ascii="PT Astra Serif" w:hAnsi="PT Astra Serif"/>
          <w:sz w:val="21"/>
        </w:rPr>
      </w:pPr>
      <w:r>
        <w:rPr>
          <w:rFonts w:ascii="PT Astra Serif" w:hAnsi="PT Astra Serif"/>
          <w:sz w:val="21"/>
        </w:rPr>
        <w:t>3.1.3. Требовать от Страховщика часть страховой премии за не истекший срок действия Полиса.</w:t>
      </w:r>
    </w:p>
    <w:p w14:paraId="1D000000">
      <w:pPr>
        <w:widowControl w:val="1"/>
        <w:ind w:firstLine="540"/>
        <w:jc w:val="both"/>
        <w:rPr>
          <w:rFonts w:ascii="PT Astra Serif" w:hAnsi="PT Astra Serif"/>
          <w:sz w:val="21"/>
        </w:rPr>
      </w:pPr>
      <w:r>
        <w:rPr>
          <w:rFonts w:ascii="PT Astra Serif" w:hAnsi="PT Astra Serif"/>
          <w:sz w:val="21"/>
        </w:rPr>
        <w:t>3.1.4. Требовать от Страховщика представления надлежащим образом оформленных документов.</w:t>
      </w:r>
    </w:p>
    <w:p w14:paraId="1E000000">
      <w:pPr>
        <w:widowControl w:val="1"/>
        <w:ind w:firstLine="540"/>
        <w:jc w:val="both"/>
        <w:rPr>
          <w:rFonts w:ascii="PT Astra Serif" w:hAnsi="PT Astra Serif"/>
          <w:sz w:val="21"/>
        </w:rPr>
      </w:pPr>
      <w:r>
        <w:rPr>
          <w:rFonts w:ascii="PT Astra Serif" w:hAnsi="PT Astra Serif"/>
          <w:sz w:val="21"/>
        </w:rPr>
        <w:t>3.2. Страхователь обязуется:</w:t>
      </w:r>
    </w:p>
    <w:p w14:paraId="1F000000">
      <w:pPr>
        <w:widowControl w:val="1"/>
        <w:ind w:firstLine="540"/>
        <w:jc w:val="both"/>
        <w:rPr>
          <w:rFonts w:ascii="PT Astra Serif" w:hAnsi="PT Astra Serif"/>
          <w:sz w:val="21"/>
        </w:rPr>
      </w:pPr>
      <w:r>
        <w:rPr>
          <w:rFonts w:ascii="PT Astra Serif" w:hAnsi="PT Astra Serif"/>
          <w:sz w:val="21"/>
        </w:rPr>
        <w:t>3.2.1. Предоставить Страховщику необходимые документы на транспортные средства, необходимые для оказания Услуг.</w:t>
      </w:r>
    </w:p>
    <w:p w14:paraId="20000000">
      <w:pPr>
        <w:widowControl w:val="1"/>
        <w:ind w:firstLine="540"/>
        <w:jc w:val="both"/>
        <w:rPr>
          <w:rFonts w:ascii="PT Astra Serif" w:hAnsi="PT Astra Serif"/>
          <w:sz w:val="21"/>
        </w:rPr>
      </w:pPr>
      <w:r>
        <w:rPr>
          <w:rFonts w:ascii="PT Astra Serif" w:hAnsi="PT Astra Serif"/>
          <w:sz w:val="21"/>
        </w:rPr>
        <w:t>3.2.2. Принять оказанные Услуги, соответствующие требованиям, установленным Контрактом, и оплатить эти Услуги на указанных в Контракте условиях.</w:t>
      </w:r>
    </w:p>
    <w:p w14:paraId="21000000">
      <w:pPr>
        <w:widowControl w:val="1"/>
        <w:ind w:firstLine="540"/>
        <w:jc w:val="both"/>
        <w:rPr>
          <w:rFonts w:ascii="PT Astra Serif" w:hAnsi="PT Astra Serif"/>
          <w:sz w:val="21"/>
        </w:rPr>
      </w:pPr>
      <w:r>
        <w:rPr>
          <w:rFonts w:ascii="PT Astra Serif" w:hAnsi="PT Astra Serif"/>
          <w:sz w:val="21"/>
        </w:rPr>
        <w:t xml:space="preserve">3.2.3. </w:t>
      </w:r>
      <w:r>
        <w:rPr>
          <w:rFonts w:ascii="PT Astra Serif" w:hAnsi="PT Astra Serif"/>
          <w:sz w:val="21"/>
        </w:rPr>
        <w:t>При наступлении страхового</w:t>
      </w:r>
      <w:r>
        <w:rPr>
          <w:rFonts w:ascii="PT Astra Serif" w:hAnsi="PT Astra Serif"/>
          <w:sz w:val="21"/>
        </w:rPr>
        <w:t xml:space="preserve"> случая водитель транспортного средства Страхователя, сообщить другим участникам происшествия по их требованию сведения о настоящем Контракте.</w:t>
      </w:r>
    </w:p>
    <w:p w14:paraId="22000000">
      <w:pPr>
        <w:widowControl w:val="1"/>
        <w:ind w:firstLine="540"/>
        <w:jc w:val="both"/>
        <w:rPr>
          <w:rFonts w:ascii="PT Astra Serif" w:hAnsi="PT Astra Serif"/>
          <w:sz w:val="21"/>
        </w:rPr>
      </w:pPr>
      <w:r>
        <w:rPr>
          <w:rFonts w:ascii="PT Astra Serif" w:hAnsi="PT Astra Serif"/>
          <w:sz w:val="21"/>
        </w:rPr>
        <w:t>3.2.4. Сообщить Страховщику в письменной форме обо всех случаях причинения вреда при использовании транспортного средства, которые могут повлечь за собой гражданскую ответственность Страхователя в течение 3 (трех) дней с момента происшествия.</w:t>
      </w:r>
    </w:p>
    <w:p w14:paraId="23000000">
      <w:pPr>
        <w:widowControl w:val="1"/>
        <w:ind w:firstLine="540"/>
        <w:jc w:val="both"/>
        <w:rPr>
          <w:rFonts w:ascii="PT Astra Serif" w:hAnsi="PT Astra Serif"/>
          <w:sz w:val="21"/>
        </w:rPr>
      </w:pPr>
      <w:r>
        <w:rPr>
          <w:rFonts w:ascii="PT Astra Serif" w:hAnsi="PT Astra Serif"/>
          <w:sz w:val="21"/>
        </w:rPr>
        <w:t>3.2.5. В период действия настоящего Контракта Страхователь обязан незамедлительно сообщать в письменной форме Страховщику об изменении сведений, касающихся транспортных средств, указанных в Приложении № 1 к настоящему Контракту.</w:t>
      </w:r>
    </w:p>
    <w:p w14:paraId="24000000">
      <w:pPr>
        <w:widowControl w:val="1"/>
        <w:ind w:firstLine="540"/>
        <w:jc w:val="both"/>
        <w:rPr>
          <w:rFonts w:ascii="PT Astra Serif" w:hAnsi="PT Astra Serif"/>
          <w:sz w:val="21"/>
        </w:rPr>
      </w:pPr>
      <w:r>
        <w:rPr>
          <w:rFonts w:ascii="PT Astra Serif" w:hAnsi="PT Astra Serif"/>
          <w:sz w:val="21"/>
        </w:rPr>
        <w:t>3.2.6. Направить в уполномоченный на осуществление контроля в сфере закупок федеральный орган исполнительной власти сведения о Страховщике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Страхователя от исполнения Контракта в связи с существенным нарушением Страховщиком условий Контракта.</w:t>
      </w:r>
    </w:p>
    <w:p w14:paraId="25000000">
      <w:pPr>
        <w:widowControl w:val="1"/>
        <w:ind w:firstLine="540"/>
        <w:jc w:val="both"/>
        <w:rPr>
          <w:rFonts w:ascii="PT Astra Serif" w:hAnsi="PT Astra Serif"/>
          <w:sz w:val="21"/>
        </w:rPr>
      </w:pPr>
      <w:r>
        <w:rPr>
          <w:rFonts w:ascii="PT Astra Serif" w:hAnsi="PT Astra Serif"/>
          <w:sz w:val="21"/>
        </w:rPr>
        <w:t>3.2.7. Выполнять иные обязанности, предусмотренные законодательством Российской Федерации и Контрактом.</w:t>
      </w:r>
    </w:p>
    <w:p w14:paraId="26000000">
      <w:pPr>
        <w:widowControl w:val="1"/>
        <w:ind w:firstLine="540"/>
        <w:jc w:val="both"/>
        <w:rPr>
          <w:rFonts w:ascii="PT Astra Serif" w:hAnsi="PT Astra Serif"/>
          <w:sz w:val="21"/>
        </w:rPr>
      </w:pPr>
      <w:r>
        <w:rPr>
          <w:rFonts w:ascii="PT Astra Serif" w:hAnsi="PT Astra Serif"/>
          <w:sz w:val="21"/>
        </w:rPr>
        <w:t>3.3. Страховщик вправе:</w:t>
      </w:r>
    </w:p>
    <w:p w14:paraId="27000000">
      <w:pPr>
        <w:widowControl w:val="1"/>
        <w:ind w:firstLine="540"/>
        <w:jc w:val="both"/>
        <w:rPr>
          <w:rFonts w:ascii="PT Astra Serif" w:hAnsi="PT Astra Serif"/>
          <w:sz w:val="21"/>
        </w:rPr>
      </w:pPr>
      <w:r>
        <w:rPr>
          <w:rFonts w:ascii="PT Astra Serif" w:hAnsi="PT Astra Serif"/>
          <w:sz w:val="21"/>
        </w:rPr>
        <w:t>3.3.1. Требовать от Страхователя своевременной оплаты на условиях, предусмотренных Контрактом, надлежащим образом оказанных и принятых Страхователем Услуг.</w:t>
      </w:r>
    </w:p>
    <w:p w14:paraId="28000000">
      <w:pPr>
        <w:widowControl w:val="1"/>
        <w:ind w:firstLine="540"/>
        <w:jc w:val="both"/>
        <w:rPr>
          <w:rFonts w:ascii="PT Astra Serif" w:hAnsi="PT Astra Serif"/>
          <w:sz w:val="21"/>
        </w:rPr>
      </w:pPr>
      <w:r>
        <w:rPr>
          <w:rFonts w:ascii="PT Astra Serif" w:hAnsi="PT Astra Serif"/>
          <w:sz w:val="21"/>
        </w:rPr>
        <w:t>3.3.2. При заключении настоящего Контракта провести осмотр транспортного средства по адресу Страхователя: Пермский край, г. Пермь, ул. Карпинского, 125.</w:t>
      </w:r>
    </w:p>
    <w:p w14:paraId="29000000">
      <w:pPr>
        <w:widowControl w:val="1"/>
        <w:ind w:firstLine="540"/>
        <w:jc w:val="both"/>
        <w:rPr>
          <w:rFonts w:ascii="PT Astra Serif" w:hAnsi="PT Astra Serif"/>
          <w:sz w:val="21"/>
        </w:rPr>
      </w:pPr>
      <w:r>
        <w:rPr>
          <w:rFonts w:ascii="PT Astra Serif" w:hAnsi="PT Astra Serif"/>
          <w:sz w:val="21"/>
        </w:rPr>
        <w:t>3.4. Страховщик обязуется:</w:t>
      </w:r>
    </w:p>
    <w:p w14:paraId="2A000000">
      <w:pPr>
        <w:widowControl w:val="1"/>
        <w:ind w:firstLine="540"/>
        <w:jc w:val="both"/>
        <w:rPr>
          <w:rFonts w:ascii="PT Astra Serif" w:hAnsi="PT Astra Serif"/>
          <w:sz w:val="21"/>
        </w:rPr>
      </w:pPr>
      <w:r>
        <w:rPr>
          <w:rFonts w:ascii="PT Astra Serif" w:hAnsi="PT Astra Serif"/>
          <w:sz w:val="21"/>
        </w:rPr>
        <w:t>3.4.1. Оказать Услуги в порядке и на условиях, предусмотренных Законом № 40-ФЗ, Правилами страхования и Контрактом, в том числе с учетом специфики оказываемых Услуг и их соответствия обязательным требованиям, установленных Законом № 40-ФЗ, Правилами страхования и Контрактом.</w:t>
      </w:r>
    </w:p>
    <w:p w14:paraId="2B000000">
      <w:pPr>
        <w:widowControl w:val="1"/>
        <w:ind w:firstLine="540"/>
        <w:jc w:val="both"/>
        <w:rPr>
          <w:rFonts w:ascii="PT Astra Serif" w:hAnsi="PT Astra Serif"/>
          <w:sz w:val="21"/>
        </w:rPr>
      </w:pPr>
      <w:r>
        <w:rPr>
          <w:rFonts w:ascii="PT Astra Serif" w:hAnsi="PT Astra Serif"/>
          <w:sz w:val="21"/>
        </w:rPr>
        <w:t>3.4.2. Оказать Услуги согласно соответствующим требованиям, содержащимся в нормативных документах и в Контракте, в объеме, предусмотренном Контрактом.</w:t>
      </w:r>
    </w:p>
    <w:p w14:paraId="2C000000">
      <w:pPr>
        <w:widowControl w:val="1"/>
        <w:ind w:firstLine="540"/>
        <w:jc w:val="both"/>
        <w:rPr>
          <w:rFonts w:ascii="PT Astra Serif" w:hAnsi="PT Astra Serif"/>
          <w:sz w:val="21"/>
        </w:rPr>
      </w:pPr>
      <w:r>
        <w:rPr>
          <w:rFonts w:ascii="PT Astra Serif" w:hAnsi="PT Astra Serif"/>
          <w:sz w:val="21"/>
        </w:rPr>
        <w:t xml:space="preserve">3.4.3. При досрочном прекращении или по окончании действия настоящего Контракта предоставить Страхователю сведения о страховании по форме установленного образца. </w:t>
      </w:r>
    </w:p>
    <w:p w14:paraId="2D000000">
      <w:pPr>
        <w:widowControl w:val="1"/>
        <w:ind w:firstLine="540"/>
        <w:jc w:val="both"/>
        <w:rPr>
          <w:rFonts w:ascii="PT Astra Serif" w:hAnsi="PT Astra Serif"/>
          <w:sz w:val="21"/>
        </w:rPr>
      </w:pPr>
      <w:r>
        <w:rPr>
          <w:rFonts w:ascii="PT Astra Serif" w:hAnsi="PT Astra Serif"/>
          <w:sz w:val="21"/>
        </w:rPr>
        <w:t>3.4.4. По требованию Страхователя обязан представить ему письменный расчет страховых премий в течение 3 (трех) рабочих дней со дня получения запроса.</w:t>
      </w:r>
    </w:p>
    <w:p w14:paraId="2E000000">
      <w:pPr>
        <w:widowControl w:val="1"/>
        <w:ind w:firstLine="540"/>
        <w:jc w:val="both"/>
        <w:rPr>
          <w:rFonts w:ascii="PT Astra Serif" w:hAnsi="PT Astra Serif"/>
          <w:sz w:val="21"/>
        </w:rPr>
      </w:pPr>
      <w:r>
        <w:rPr>
          <w:rFonts w:ascii="PT Astra Serif" w:hAnsi="PT Astra Serif"/>
          <w:sz w:val="21"/>
        </w:rPr>
        <w:t>3.4.5. Оказывать услуги, предусмотренные настоящим Контрактом, в том числе:</w:t>
      </w:r>
    </w:p>
    <w:p w14:paraId="2F000000">
      <w:pPr>
        <w:widowControl w:val="1"/>
        <w:ind w:firstLine="540"/>
        <w:jc w:val="both"/>
        <w:rPr>
          <w:rFonts w:ascii="PT Astra Serif" w:hAnsi="PT Astra Serif"/>
          <w:sz w:val="21"/>
        </w:rPr>
      </w:pPr>
      <w:r>
        <w:rPr>
          <w:rFonts w:ascii="PT Astra Serif" w:hAnsi="PT Astra Serif"/>
          <w:sz w:val="21"/>
        </w:rPr>
        <w:t>3.4.5.1. Наличие персонального менеджера в штате Страховщика.</w:t>
      </w:r>
    </w:p>
    <w:p w14:paraId="30000000">
      <w:pPr>
        <w:widowControl w:val="1"/>
        <w:ind w:firstLine="540"/>
        <w:jc w:val="both"/>
        <w:rPr>
          <w:rFonts w:ascii="PT Astra Serif" w:hAnsi="PT Astra Serif"/>
          <w:sz w:val="21"/>
        </w:rPr>
      </w:pPr>
      <w:r>
        <w:rPr>
          <w:rFonts w:ascii="PT Astra Serif" w:hAnsi="PT Astra Serif"/>
          <w:sz w:val="21"/>
        </w:rPr>
        <w:t>3.4.5.2. Наличие круглосуточной диспетчерской службы по сопровождению настоящего Контракта.</w:t>
      </w:r>
    </w:p>
    <w:p w14:paraId="31000000">
      <w:pPr>
        <w:widowControl w:val="1"/>
        <w:ind w:firstLine="540"/>
        <w:jc w:val="both"/>
        <w:rPr>
          <w:rFonts w:ascii="PT Astra Serif" w:hAnsi="PT Astra Serif"/>
          <w:sz w:val="21"/>
        </w:rPr>
      </w:pPr>
      <w:r>
        <w:rPr>
          <w:rFonts w:ascii="PT Astra Serif" w:hAnsi="PT Astra Serif"/>
          <w:sz w:val="21"/>
        </w:rPr>
        <w:t>3.4.5.3. Организация независимой экспертизы.</w:t>
      </w:r>
    </w:p>
    <w:p w14:paraId="32000000">
      <w:pPr>
        <w:widowControl w:val="1"/>
        <w:ind w:firstLine="540"/>
        <w:jc w:val="both"/>
        <w:rPr>
          <w:rFonts w:ascii="PT Astra Serif" w:hAnsi="PT Astra Serif"/>
          <w:sz w:val="21"/>
        </w:rPr>
      </w:pPr>
      <w:r>
        <w:rPr>
          <w:rFonts w:ascii="PT Astra Serif" w:hAnsi="PT Astra Serif"/>
          <w:sz w:val="21"/>
        </w:rPr>
        <w:t>3.4.5.4. Прямое возмещение убытков при обращении к представителю Страховщика в любом регионе Российской Федерации вне зависимости от места получения полиса.</w:t>
      </w:r>
    </w:p>
    <w:p w14:paraId="33000000">
      <w:pPr>
        <w:widowControl w:val="1"/>
        <w:tabs>
          <w:tab w:leader="none" w:pos="993" w:val="left"/>
        </w:tabs>
        <w:ind w:firstLine="567"/>
        <w:jc w:val="both"/>
        <w:rPr>
          <w:rFonts w:ascii="PT Astra Serif" w:hAnsi="PT Astra Serif"/>
          <w:sz w:val="21"/>
        </w:rPr>
      </w:pPr>
      <w:r>
        <w:rPr>
          <w:rFonts w:ascii="PT Astra Serif" w:hAnsi="PT Astra Serif"/>
          <w:sz w:val="21"/>
        </w:rPr>
        <w:t>3.4.5.5.  Передача страхового (-ых) полиса (-ов) осуществляется следующим способом: нарочно, по адресу нахождении Страхователя: Пермский край, г. Пермь, ул. Карпинского, 125.</w:t>
      </w:r>
    </w:p>
    <w:p w14:paraId="34000000">
      <w:pPr>
        <w:widowControl w:val="1"/>
        <w:ind w:firstLine="540"/>
        <w:jc w:val="both"/>
        <w:rPr>
          <w:rFonts w:ascii="PT Astra Serif" w:hAnsi="PT Astra Serif"/>
          <w:sz w:val="21"/>
        </w:rPr>
      </w:pPr>
      <w:r>
        <w:rPr>
          <w:rFonts w:ascii="PT Astra Serif" w:hAnsi="PT Astra Serif"/>
          <w:sz w:val="21"/>
        </w:rPr>
        <w:t>3.4.5.6. Бесплатная эвакуация транспортного средства Страхователя с места ДТП (при необходимости).</w:t>
      </w:r>
    </w:p>
    <w:p w14:paraId="35000000">
      <w:pPr>
        <w:widowControl w:val="1"/>
        <w:ind w:firstLine="540"/>
        <w:jc w:val="both"/>
        <w:rPr>
          <w:rFonts w:ascii="PT Astra Serif" w:hAnsi="PT Astra Serif"/>
          <w:sz w:val="21"/>
        </w:rPr>
      </w:pPr>
      <w:r>
        <w:rPr>
          <w:rFonts w:ascii="PT Astra Serif" w:hAnsi="PT Astra Serif"/>
          <w:sz w:val="21"/>
        </w:rPr>
        <w:t>3.4.6.  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p>
    <w:p w14:paraId="36000000">
      <w:pPr>
        <w:widowControl w:val="1"/>
        <w:ind w:firstLine="540"/>
        <w:jc w:val="both"/>
        <w:rPr>
          <w:rFonts w:ascii="PT Astra Serif" w:hAnsi="PT Astra Serif"/>
          <w:sz w:val="21"/>
        </w:rPr>
      </w:pPr>
      <w:r>
        <w:rPr>
          <w:rFonts w:ascii="PT Astra Serif" w:hAnsi="PT Astra Serif"/>
          <w:sz w:val="21"/>
        </w:rPr>
        <w:t>3.4.7. Страховщик должен иметь действующую лицензию на осуществление страховой деятельности. В лицензии должен быть указан конкретный вид страхования – «страхование автотранспортных средств, подлежащих обязательному страхованию автогражданской ответственности.</w:t>
      </w:r>
    </w:p>
    <w:p w14:paraId="37000000">
      <w:pPr>
        <w:widowControl w:val="1"/>
        <w:ind w:firstLine="540"/>
        <w:jc w:val="both"/>
        <w:rPr>
          <w:rFonts w:ascii="PT Astra Serif" w:hAnsi="PT Astra Serif"/>
          <w:sz w:val="21"/>
        </w:rPr>
      </w:pPr>
      <w:r>
        <w:rPr>
          <w:rFonts w:ascii="PT Astra Serif" w:hAnsi="PT Astra Serif"/>
          <w:sz w:val="21"/>
        </w:rPr>
        <w:t>3.4.8. Страховщик должен быть членом профессионального объединения страховщиков в соответствии с частью 2 статьи 21 Федерального закона от 25.04.2002 года № 40-ФЗ «Об обязательном страховании гражданской ответственности владельцев транспортных средств».</w:t>
      </w:r>
    </w:p>
    <w:p w14:paraId="38000000">
      <w:pPr>
        <w:widowControl w:val="1"/>
        <w:ind w:firstLine="540"/>
        <w:jc w:val="both"/>
        <w:rPr>
          <w:rFonts w:ascii="PT Astra Serif" w:hAnsi="PT Astra Serif"/>
          <w:sz w:val="21"/>
        </w:rPr>
      </w:pPr>
      <w:r>
        <w:rPr>
          <w:rFonts w:ascii="PT Astra Serif" w:hAnsi="PT Astra Serif"/>
          <w:sz w:val="21"/>
        </w:rPr>
        <w:t>3.4.</w:t>
      </w:r>
      <w:r>
        <w:rPr>
          <w:rFonts w:ascii="PT Astra Serif" w:hAnsi="PT Astra Serif"/>
          <w:sz w:val="21"/>
        </w:rPr>
        <w:t>9</w:t>
      </w:r>
      <w:r>
        <w:rPr>
          <w:rFonts w:ascii="PT Astra Serif" w:hAnsi="PT Astra Serif"/>
          <w:sz w:val="21"/>
        </w:rPr>
        <w:t>. Выполнять иные обязанности, предусмотренные законодательством Российской Федерации и Контрактом.</w:t>
      </w:r>
    </w:p>
    <w:p w14:paraId="39000000">
      <w:pPr>
        <w:widowControl w:val="1"/>
        <w:ind w:firstLine="540"/>
        <w:jc w:val="center"/>
        <w:rPr>
          <w:rFonts w:ascii="PT Astra Serif" w:hAnsi="PT Astra Serif"/>
          <w:color w:val="000000"/>
          <w:sz w:val="21"/>
        </w:rPr>
      </w:pPr>
    </w:p>
    <w:p w14:paraId="3A000000">
      <w:pPr>
        <w:widowControl w:val="1"/>
        <w:ind w:firstLine="540"/>
        <w:jc w:val="center"/>
        <w:rPr>
          <w:rFonts w:ascii="PT Astra Serif" w:hAnsi="PT Astra Serif"/>
          <w:b w:val="1"/>
          <w:color w:val="000000"/>
          <w:sz w:val="21"/>
        </w:rPr>
      </w:pPr>
      <w:r>
        <w:rPr>
          <w:rFonts w:ascii="PT Astra Serif" w:hAnsi="PT Astra Serif"/>
          <w:b w:val="1"/>
          <w:color w:val="000000"/>
          <w:sz w:val="21"/>
        </w:rPr>
        <w:t>4. Цена Контракта и порядок расчетов</w:t>
      </w:r>
    </w:p>
    <w:p w14:paraId="3B000000">
      <w:pPr>
        <w:widowControl w:val="1"/>
        <w:ind w:firstLine="567"/>
        <w:jc w:val="both"/>
        <w:rPr>
          <w:rFonts w:ascii="PT Astra Serif" w:hAnsi="PT Astra Serif"/>
          <w:i w:val="1"/>
          <w:sz w:val="21"/>
        </w:rPr>
      </w:pPr>
      <w:r>
        <w:rPr>
          <w:rFonts w:ascii="PT Astra Serif" w:hAnsi="PT Astra Serif"/>
          <w:sz w:val="21"/>
        </w:rPr>
        <w:t xml:space="preserve">4.1. </w:t>
      </w:r>
      <w:r>
        <w:rPr>
          <w:rFonts w:ascii="PT Astra Serif" w:hAnsi="PT Astra Serif"/>
          <w:sz w:val="21"/>
        </w:rPr>
        <w:t xml:space="preserve">Цена настоящего Контракта составляет </w:t>
      </w:r>
      <w:r>
        <w:rPr>
          <w:rFonts w:ascii="PT Astra Serif" w:hAnsi="PT Astra Serif"/>
          <w:i w:val="1"/>
          <w:sz w:val="21"/>
        </w:rPr>
        <w:t>_________ (_____________) руб. 00 коп., в том числе НДС __% (без НДС).</w:t>
      </w:r>
    </w:p>
    <w:p w14:paraId="3C000000">
      <w:pPr>
        <w:widowControl w:val="1"/>
        <w:ind w:firstLine="567"/>
        <w:jc w:val="both"/>
        <w:rPr>
          <w:rFonts w:ascii="PT Astra Serif" w:hAnsi="PT Astra Serif"/>
          <w:i w:val="1"/>
          <w:sz w:val="21"/>
        </w:rPr>
      </w:pPr>
      <w:r>
        <w:rPr>
          <w:rFonts w:ascii="PT Astra Serif" w:hAnsi="PT Astra Serif"/>
          <w:i w:val="1"/>
          <w:sz w:val="21"/>
        </w:rPr>
        <w:t>4.1.1.</w:t>
      </w:r>
      <w:r>
        <w:rPr>
          <w:rFonts w:ascii="PT Astra Serif" w:hAnsi="PT Astra Serif"/>
          <w:sz w:val="21"/>
        </w:rPr>
        <w:t xml:space="preserve"> </w:t>
      </w:r>
      <w:r>
        <w:rPr>
          <w:rFonts w:ascii="PT Astra Serif" w:hAnsi="PT Astra Serif"/>
          <w:i w:val="1"/>
          <w:sz w:val="21"/>
        </w:rPr>
        <w:t>Цена настоящего Контракта на оказываемые Услуги устанавливается в соответствии с итоговым протоколом закупочной сессии от ___________________ № _________________________________.</w:t>
      </w:r>
    </w:p>
    <w:p w14:paraId="3D000000">
      <w:pPr>
        <w:widowControl w:val="1"/>
        <w:ind w:firstLine="567"/>
        <w:jc w:val="both"/>
        <w:rPr>
          <w:rFonts w:ascii="PT Astra Serif" w:hAnsi="PT Astra Serif"/>
          <w:sz w:val="21"/>
        </w:rPr>
      </w:pPr>
      <w:r>
        <w:rPr>
          <w:rFonts w:ascii="PT Astra Serif" w:hAnsi="PT Astra Serif"/>
          <w:sz w:val="21"/>
        </w:rPr>
        <w:t>4.1.2.</w:t>
      </w:r>
      <w:r>
        <w:rPr>
          <w:rFonts w:ascii="PT Astra Serif" w:hAnsi="PT Astra Serif"/>
          <w:sz w:val="21"/>
        </w:rPr>
        <w:t xml:space="preserve"> </w:t>
      </w:r>
      <w:r>
        <w:rPr>
          <w:rFonts w:ascii="PT Astra Serif" w:hAnsi="PT Astra Serif"/>
          <w:sz w:val="21"/>
        </w:rPr>
        <w:t>Цена Контракта может быть изменена по соглашению сторон исходя из цены единицы услуги, если по предложению Заказчика объем Услуг изменен не более чем на 10%.</w:t>
      </w:r>
    </w:p>
    <w:p w14:paraId="3E000000">
      <w:pPr>
        <w:widowControl w:val="1"/>
        <w:ind w:firstLine="567"/>
        <w:jc w:val="both"/>
        <w:rPr>
          <w:rFonts w:ascii="PT Astra Serif" w:hAnsi="PT Astra Serif"/>
          <w:sz w:val="21"/>
        </w:rPr>
      </w:pPr>
      <w:r>
        <w:rPr>
          <w:rFonts w:ascii="PT Astra Serif" w:hAnsi="PT Astra Serif"/>
          <w:sz w:val="21"/>
        </w:rPr>
        <w:t>При уменьшении предусмотренного Контрактом объема Услуг стороны обязаны пропорционально уменьшить цену Контракта.</w:t>
      </w:r>
    </w:p>
    <w:p w14:paraId="3F000000">
      <w:pPr>
        <w:widowControl w:val="1"/>
        <w:ind w:firstLine="567"/>
        <w:jc w:val="both"/>
        <w:rPr>
          <w:rFonts w:ascii="PT Astra Serif" w:hAnsi="PT Astra Serif"/>
          <w:b w:val="1"/>
          <w:i w:val="1"/>
          <w:sz w:val="21"/>
        </w:rPr>
      </w:pPr>
      <w:r>
        <w:rPr>
          <w:rFonts w:ascii="PT Astra Serif" w:hAnsi="PT Astra Serif"/>
          <w:sz w:val="21"/>
        </w:rPr>
        <w:t>4.2. Цена Контракта - это сумма страховых премий, уплачиваемых Страхователем за каждое транспортное средство, при использовании которого наступает гражданская ответственность владельцев транспортных средств в случае наступления страхового случая, включая стоимость дополнительных услуг, указанных в пункте 3.4.5. настоящего Контракта.</w:t>
      </w:r>
    </w:p>
    <w:p w14:paraId="40000000">
      <w:pPr>
        <w:widowControl w:val="1"/>
        <w:ind w:firstLine="567"/>
        <w:jc w:val="both"/>
        <w:rPr>
          <w:rFonts w:ascii="PT Astra Serif" w:hAnsi="PT Astra Serif"/>
          <w:sz w:val="21"/>
        </w:rPr>
      </w:pPr>
      <w:r>
        <w:rPr>
          <w:rFonts w:ascii="PT Astra Serif" w:hAnsi="PT Astra Serif"/>
          <w:sz w:val="21"/>
        </w:rPr>
        <w:t>4.3. Указанная цена Контракта является твердой и определяется на весь срок исполнения Контракта.</w:t>
      </w:r>
    </w:p>
    <w:p w14:paraId="41000000">
      <w:pPr>
        <w:widowControl w:val="1"/>
        <w:ind w:firstLine="567"/>
        <w:jc w:val="both"/>
        <w:rPr>
          <w:rFonts w:ascii="PT Astra Serif" w:hAnsi="PT Astra Serif"/>
          <w:sz w:val="21"/>
        </w:rPr>
      </w:pPr>
      <w:r>
        <w:rPr>
          <w:rFonts w:ascii="PT Astra Serif" w:hAnsi="PT Astra Serif"/>
          <w:sz w:val="21"/>
        </w:rPr>
        <w:t xml:space="preserve">4.4. </w:t>
      </w:r>
      <w:r>
        <w:rPr>
          <w:rFonts w:ascii="PT Astra Serif" w:hAnsi="PT Astra Serif"/>
          <w:sz w:val="21"/>
        </w:rPr>
        <w:t>В цену Контракта включены все расходы Страховщика,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транспортные расходы, сертификацию и иные расходы, связанные с оказанием Услуг.</w:t>
      </w:r>
    </w:p>
    <w:p w14:paraId="42000000">
      <w:pPr>
        <w:widowControl w:val="1"/>
        <w:ind w:firstLine="567"/>
        <w:jc w:val="both"/>
        <w:rPr>
          <w:rFonts w:ascii="PT Astra Serif" w:hAnsi="PT Astra Serif"/>
          <w:sz w:val="21"/>
        </w:rPr>
      </w:pPr>
      <w:r>
        <w:rPr>
          <w:rFonts w:ascii="PT Astra Serif" w:hAnsi="PT Astra Serif"/>
          <w:sz w:val="21"/>
        </w:rPr>
        <w:t>4.4.1. Сумма, подлежащая уплате Страхователем Страховщику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Страхователем.</w:t>
      </w:r>
    </w:p>
    <w:p w14:paraId="43000000">
      <w:pPr>
        <w:widowControl w:val="1"/>
        <w:ind w:firstLine="567"/>
        <w:jc w:val="both"/>
        <w:rPr>
          <w:rFonts w:ascii="PT Astra Serif" w:hAnsi="PT Astra Serif"/>
          <w:sz w:val="21"/>
        </w:rPr>
      </w:pPr>
      <w:r>
        <w:rPr>
          <w:rFonts w:ascii="PT Astra Serif" w:hAnsi="PT Astra Serif"/>
          <w:sz w:val="21"/>
        </w:rPr>
        <w:t xml:space="preserve">4.5. Расчет страховой премии для каждого транспортного средства, осуществляется Страховщиком, исходя из сведений и документов, представленных Страхователем, предусмотренных Правилами страхования и Законом № 40-ФЗ, со сверкой информации, содержащейся в автоматизированной информационной системе обязательного страхования. </w:t>
      </w:r>
    </w:p>
    <w:p w14:paraId="44000000">
      <w:pPr>
        <w:widowControl w:val="1"/>
        <w:ind w:firstLine="567"/>
        <w:jc w:val="both"/>
        <w:rPr>
          <w:rFonts w:ascii="PT Astra Serif" w:hAnsi="PT Astra Serif"/>
          <w:sz w:val="21"/>
        </w:rPr>
      </w:pPr>
      <w:r>
        <w:rPr>
          <w:rFonts w:ascii="PT Astra Serif" w:hAnsi="PT Astra Serif"/>
          <w:sz w:val="21"/>
        </w:rPr>
        <w:t xml:space="preserve">4.6. Размер страховой премии по каждому транспортному средству Страхователя определяется Страховщиком в соответствии с </w:t>
      </w:r>
      <w:r>
        <w:rPr>
          <w:rFonts w:ascii="PT Astra Serif" w:hAnsi="PT Astra Serif"/>
          <w:sz w:val="21"/>
        </w:rPr>
        <w:t xml:space="preserve">Указанием Банка России от </w:t>
      </w:r>
      <w:r>
        <w:rPr>
          <w:rFonts w:ascii="PT Astra Serif" w:hAnsi="PT Astra Serif"/>
          <w:sz w:val="21"/>
        </w:rPr>
        <w:t xml:space="preserve"> 09.10.2025 № 7204-У </w:t>
      </w:r>
      <w:r>
        <w:rPr>
          <w:rFonts w:ascii="PT Astra Serif" w:hAnsi="PT Astra Serif"/>
          <w:sz w:val="21"/>
        </w:rPr>
        <w:t>«О страховых тарифах по обязательному страхованию гражданской ответственности владельцев транспортных средств» (вместе с «</w:t>
      </w:r>
      <w:r>
        <w:rPr>
          <w:rFonts w:ascii="PT Astra Serif" w:hAnsi="PT Astra Serif"/>
          <w:sz w:val="21"/>
        </w:rPr>
        <w:t>Требованиями к структуре страховых тарифов по обязательному страхованию гражданской ответственности владельцев транспортных средств», «Порядком применения страховых тарифов по обязательному страхованию гражданской ответственности владельцев транспортных средств страховщиками при определении страховой премии по договору обязательного страхования гражданской ответственности владельцев транспортных средств</w:t>
      </w:r>
      <w:r>
        <w:rPr>
          <w:rFonts w:ascii="PT Astra Serif" w:hAnsi="PT Astra Serif"/>
          <w:sz w:val="21"/>
        </w:rPr>
        <w:t xml:space="preserve">») </w:t>
      </w:r>
      <w:r>
        <w:rPr>
          <w:rFonts w:ascii="PT Astra Serif" w:hAnsi="PT Astra Serif"/>
          <w:sz w:val="21"/>
        </w:rPr>
        <w:t>(далее Указание Банка</w:t>
      </w:r>
      <w:r>
        <w:rPr>
          <w:rFonts w:ascii="PT Astra Serif" w:hAnsi="PT Astra Serif"/>
          <w:sz w:val="21"/>
        </w:rPr>
        <w:t xml:space="preserve"> </w:t>
      </w:r>
      <w:r>
        <w:rPr>
          <w:rFonts w:ascii="PT Astra Serif" w:hAnsi="PT Astra Serif"/>
          <w:sz w:val="21"/>
        </w:rPr>
        <w:t xml:space="preserve">№ </w:t>
      </w:r>
      <w:r>
        <w:rPr>
          <w:rFonts w:ascii="PT Astra Serif" w:hAnsi="PT Astra Serif"/>
          <w:sz w:val="21"/>
        </w:rPr>
        <w:t>7204-У</w:t>
      </w:r>
      <w:r>
        <w:rPr>
          <w:rFonts w:ascii="PT Astra Serif" w:hAnsi="PT Astra Serif"/>
          <w:sz w:val="21"/>
        </w:rPr>
        <w:t xml:space="preserve">) и в соответствии со ст. 8 </w:t>
      </w:r>
      <w:r>
        <w:rPr>
          <w:rFonts w:ascii="PT Astra Serif" w:hAnsi="PT Astra Serif"/>
          <w:sz w:val="21"/>
        </w:rPr>
        <w:t>Закона № 40-ФЗ.</w:t>
      </w:r>
      <w:r>
        <w:rPr>
          <w:rFonts w:ascii="PT Astra Serif" w:hAnsi="PT Astra Serif"/>
          <w:sz w:val="21"/>
        </w:rPr>
        <w:t xml:space="preserve"> </w:t>
      </w:r>
    </w:p>
    <w:p w14:paraId="45000000">
      <w:pPr>
        <w:widowControl w:val="1"/>
        <w:ind w:firstLine="567"/>
        <w:jc w:val="both"/>
        <w:rPr>
          <w:rFonts w:ascii="PT Astra Serif" w:hAnsi="PT Astra Serif"/>
          <w:sz w:val="21"/>
        </w:rPr>
      </w:pPr>
      <w:r>
        <w:rPr>
          <w:rFonts w:ascii="PT Astra Serif" w:hAnsi="PT Astra Serif"/>
          <w:sz w:val="21"/>
        </w:rPr>
        <w:t>4.7. Расчет страховой премии на каждое транспортное средство Страхователя указан в Приложении № 1 к настоящему Контракту.</w:t>
      </w:r>
    </w:p>
    <w:p w14:paraId="46000000">
      <w:pPr>
        <w:widowControl w:val="1"/>
        <w:ind w:firstLine="567"/>
        <w:jc w:val="both"/>
        <w:rPr>
          <w:rFonts w:ascii="PT Astra Serif" w:hAnsi="PT Astra Serif"/>
          <w:sz w:val="21"/>
        </w:rPr>
      </w:pPr>
      <w:r>
        <w:rPr>
          <w:rFonts w:ascii="PT Astra Serif" w:hAnsi="PT Astra Serif"/>
          <w:sz w:val="21"/>
        </w:rPr>
        <w:t>4.8. Изменения в законодательстве Российской Федерации связанные с размерами страховых тарифов и порядком расчета страховой премии в течение срока действия Контракта не влечет за собой изменение порядка расчета страховой премии, определенного условиями Контракта.</w:t>
      </w:r>
    </w:p>
    <w:p w14:paraId="47000000">
      <w:pPr>
        <w:widowControl w:val="1"/>
        <w:ind w:firstLine="567"/>
        <w:jc w:val="both"/>
        <w:rPr>
          <w:rFonts w:ascii="PT Astra Serif" w:hAnsi="PT Astra Serif"/>
          <w:sz w:val="21"/>
        </w:rPr>
      </w:pPr>
      <w:r>
        <w:rPr>
          <w:rFonts w:ascii="PT Astra Serif" w:hAnsi="PT Astra Serif"/>
          <w:sz w:val="21"/>
        </w:rPr>
        <w:t xml:space="preserve">4.9. </w:t>
      </w:r>
      <w:r>
        <w:rPr>
          <w:rFonts w:ascii="PT Astra Serif" w:hAnsi="PT Astra Serif"/>
          <w:sz w:val="21"/>
        </w:rPr>
        <w:t>Расчет за оказанные услуги производится Заказчиком на расчетный счет Исполнителя на основании счета-фактуры, в форме безналичного денежного расчета средствами, выделяемыми из федерального бюджета, в течение в течение 7 (семи) рабочих дней с момента подписания сторонами акта оказанных Услуг.</w:t>
      </w:r>
    </w:p>
    <w:p w14:paraId="48000000">
      <w:pPr>
        <w:widowControl w:val="1"/>
        <w:ind w:firstLine="567"/>
        <w:jc w:val="both"/>
        <w:rPr>
          <w:rFonts w:ascii="PT Astra Serif" w:hAnsi="PT Astra Serif"/>
          <w:color w:val="000000"/>
          <w:sz w:val="21"/>
        </w:rPr>
      </w:pPr>
      <w:r>
        <w:rPr>
          <w:rFonts w:ascii="PT Astra Serif" w:hAnsi="PT Astra Serif"/>
          <w:color w:val="000000"/>
          <w:sz w:val="21"/>
        </w:rPr>
        <w:t>4.10. Обязательства по оплате оказанных Услуг считаются выполненными в день списания денежных средств со счетов Страхователя.</w:t>
      </w:r>
    </w:p>
    <w:p w14:paraId="49000000">
      <w:pPr>
        <w:widowControl w:val="1"/>
        <w:ind w:firstLine="540"/>
        <w:jc w:val="center"/>
        <w:rPr>
          <w:rFonts w:ascii="PT Astra Serif" w:hAnsi="PT Astra Serif"/>
          <w:color w:val="000000"/>
          <w:sz w:val="21"/>
        </w:rPr>
      </w:pPr>
    </w:p>
    <w:p w14:paraId="4A000000">
      <w:pPr>
        <w:widowControl w:val="1"/>
        <w:ind w:firstLine="540"/>
        <w:jc w:val="center"/>
        <w:rPr>
          <w:rFonts w:ascii="PT Astra Serif" w:hAnsi="PT Astra Serif"/>
          <w:b w:val="1"/>
          <w:color w:val="000000"/>
          <w:sz w:val="21"/>
        </w:rPr>
      </w:pPr>
      <w:r>
        <w:rPr>
          <w:rFonts w:ascii="PT Astra Serif" w:hAnsi="PT Astra Serif"/>
          <w:b w:val="1"/>
          <w:color w:val="000000"/>
          <w:sz w:val="21"/>
        </w:rPr>
        <w:t>5. Сроки, место и порядок оказания Услуг</w:t>
      </w:r>
    </w:p>
    <w:p w14:paraId="4B000000">
      <w:pPr>
        <w:widowControl w:val="1"/>
        <w:tabs>
          <w:tab w:leader="none" w:pos="993" w:val="left"/>
        </w:tabs>
        <w:ind w:firstLine="567"/>
        <w:jc w:val="both"/>
        <w:rPr>
          <w:rFonts w:ascii="PT Astra Serif" w:hAnsi="PT Astra Serif"/>
          <w:sz w:val="21"/>
        </w:rPr>
      </w:pPr>
      <w:r>
        <w:rPr>
          <w:rFonts w:ascii="PT Astra Serif" w:hAnsi="PT Astra Serif"/>
          <w:sz w:val="21"/>
        </w:rPr>
        <w:t xml:space="preserve">5.1. Место оказания услуг: по месту расположения Страховщика, в пределах г. Перми. Прием заявлений и документов о наступлении страхового случая от Страхователя осуществляется по месту нахождения Страховщика (его уполномоченного представителя) на </w:t>
      </w:r>
      <w:r>
        <w:rPr>
          <w:rFonts w:ascii="PT Astra Serif" w:hAnsi="PT Astra Serif"/>
          <w:sz w:val="21"/>
        </w:rPr>
        <w:t xml:space="preserve">территории </w:t>
      </w:r>
      <w:r>
        <w:rPr>
          <w:rFonts w:ascii="PT Astra Serif" w:hAnsi="PT Astra Serif"/>
          <w:sz w:val="21"/>
        </w:rPr>
        <w:t>города Перми</w:t>
      </w:r>
      <w:r>
        <w:rPr>
          <w:rFonts w:ascii="PT Astra Serif" w:hAnsi="PT Astra Serif"/>
          <w:sz w:val="21"/>
        </w:rPr>
        <w:t xml:space="preserve">. </w:t>
      </w:r>
    </w:p>
    <w:p w14:paraId="4C000000">
      <w:pPr>
        <w:widowControl w:val="1"/>
        <w:tabs>
          <w:tab w:leader="none" w:pos="993" w:val="left"/>
        </w:tabs>
        <w:ind w:firstLine="567"/>
        <w:jc w:val="both"/>
        <w:rPr>
          <w:rFonts w:ascii="PT Astra Serif" w:hAnsi="PT Astra Serif"/>
          <w:sz w:val="21"/>
        </w:rPr>
      </w:pPr>
      <w:r>
        <w:rPr>
          <w:rFonts w:ascii="PT Astra Serif" w:hAnsi="PT Astra Serif"/>
          <w:sz w:val="21"/>
        </w:rPr>
        <w:t xml:space="preserve">5.2. </w:t>
      </w:r>
      <w:r>
        <w:rPr>
          <w:rFonts w:ascii="PT Astra Serif" w:hAnsi="PT Astra Serif"/>
          <w:sz w:val="21"/>
        </w:rPr>
        <w:t xml:space="preserve">Срок оказания услуг: </w:t>
      </w:r>
      <w:r>
        <w:rPr>
          <w:rFonts w:ascii="PT Astra Serif" w:hAnsi="PT Astra Serif"/>
          <w:sz w:val="21"/>
        </w:rPr>
        <w:t xml:space="preserve">в течение 3 (трех) рабочих дней с момента предоставления Страхователем заявки и документов, с даты подписания контракта </w:t>
      </w:r>
      <w:r>
        <w:rPr>
          <w:rFonts w:ascii="PT Astra Serif" w:hAnsi="PT Astra Serif"/>
          <w:sz w:val="21"/>
        </w:rPr>
        <w:t>по «12» декабря 2026 г.</w:t>
      </w:r>
    </w:p>
    <w:p w14:paraId="4D000000">
      <w:pPr>
        <w:widowControl w:val="1"/>
        <w:tabs>
          <w:tab w:leader="none" w:pos="993" w:val="left"/>
        </w:tabs>
        <w:ind w:firstLine="567"/>
        <w:jc w:val="both"/>
        <w:rPr>
          <w:rFonts w:ascii="PT Astra Serif" w:hAnsi="PT Astra Serif"/>
          <w:sz w:val="21"/>
        </w:rPr>
      </w:pPr>
      <w:r>
        <w:rPr>
          <w:rFonts w:ascii="PT Astra Serif" w:hAnsi="PT Astra Serif"/>
          <w:sz w:val="21"/>
        </w:rPr>
        <w:t xml:space="preserve">5.3. </w:t>
      </w:r>
      <w:r>
        <w:rPr>
          <w:rFonts w:ascii="PT Astra Serif" w:hAnsi="PT Astra Serif"/>
          <w:sz w:val="21"/>
        </w:rPr>
        <w:t>Страхователь предварительно оформляет заявку и передает Страховщику посредством электронной почты или факсом с последующим предоставлением почтовой связью или нарочно</w:t>
      </w:r>
    </w:p>
    <w:p w14:paraId="4E000000">
      <w:pPr>
        <w:widowControl w:val="1"/>
        <w:ind w:firstLine="567"/>
        <w:jc w:val="both"/>
        <w:rPr>
          <w:rFonts w:ascii="PT Astra Serif" w:hAnsi="PT Astra Serif"/>
          <w:spacing w:val="-6"/>
          <w:sz w:val="21"/>
        </w:rPr>
      </w:pPr>
      <w:r>
        <w:rPr>
          <w:rFonts w:ascii="PT Astra Serif" w:hAnsi="PT Astra Serif"/>
          <w:spacing w:val="-6"/>
          <w:sz w:val="21"/>
        </w:rPr>
        <w:t>5.4. Страховщик имеет право исполнить обязательство или его часть досрочно по письменному согласованию с Страхователем.</w:t>
      </w:r>
    </w:p>
    <w:p w14:paraId="4F000000">
      <w:pPr>
        <w:pStyle w:val="Style_1"/>
        <w:widowControl w:val="1"/>
        <w:ind w:firstLine="567"/>
        <w:jc w:val="both"/>
        <w:rPr>
          <w:rFonts w:ascii="PT Astra Serif" w:hAnsi="PT Astra Serif"/>
          <w:sz w:val="21"/>
        </w:rPr>
      </w:pPr>
      <w:r>
        <w:rPr>
          <w:rFonts w:ascii="PT Astra Serif" w:hAnsi="PT Astra Serif"/>
          <w:sz w:val="21"/>
        </w:rPr>
        <w:t>5.5. По результатам оказания Услуг Страховщик передает Страхователю Полис на каждое транспортное средство и документы о приемке оказанных Услуг.</w:t>
      </w:r>
    </w:p>
    <w:p w14:paraId="50000000">
      <w:pPr>
        <w:pStyle w:val="Style_1"/>
        <w:widowControl w:val="1"/>
        <w:ind w:firstLine="567"/>
        <w:jc w:val="both"/>
        <w:rPr>
          <w:rFonts w:ascii="PT Astra Serif" w:hAnsi="PT Astra Serif"/>
          <w:sz w:val="21"/>
        </w:rPr>
      </w:pPr>
      <w:r>
        <w:rPr>
          <w:rFonts w:ascii="PT Astra Serif" w:hAnsi="PT Astra Serif"/>
          <w:sz w:val="21"/>
        </w:rPr>
        <w:t>5.6. Дополнительно к каждому Полису, указанному в п. 5.5. Контракта Страховщик предоставляет Страхователю перечень представителей Страховщика в Пермском крае (место нахождения, почтовые адреса, контакты для связи, время (график) работы), 2 (два) бланка извещения о дорожно-транспортном происшествии по форме, утвержденной Министерством внутренних дел Российской Федерации, которые на срок действия Полиса предоставляются Страховщиком бесплатно по требованию Страхователя.</w:t>
      </w:r>
    </w:p>
    <w:p w14:paraId="51000000">
      <w:pPr>
        <w:widowControl w:val="1"/>
        <w:ind w:firstLine="567"/>
        <w:jc w:val="both"/>
        <w:rPr>
          <w:rFonts w:ascii="PT Astra Serif" w:hAnsi="PT Astra Serif"/>
          <w:spacing w:val="-6"/>
          <w:sz w:val="21"/>
        </w:rPr>
      </w:pPr>
      <w:r>
        <w:rPr>
          <w:rFonts w:ascii="PT Astra Serif" w:hAnsi="PT Astra Serif"/>
          <w:spacing w:val="-6"/>
          <w:sz w:val="21"/>
        </w:rPr>
        <w:t>5.7. В случае, если документы, указанные в пункте 5.5, 5.6. настоящего Контракта, не переданы Страховщиком Страхователю, как результат оказанных Услуг, Услуга считается не оказанной и приемке не подлежит.</w:t>
      </w:r>
    </w:p>
    <w:p w14:paraId="52000000">
      <w:pPr>
        <w:widowControl w:val="1"/>
        <w:ind w:firstLine="567"/>
        <w:jc w:val="both"/>
        <w:rPr>
          <w:rFonts w:ascii="PT Astra Serif" w:hAnsi="PT Astra Serif"/>
          <w:spacing w:val="-6"/>
          <w:sz w:val="21"/>
        </w:rPr>
      </w:pPr>
      <w:r>
        <w:rPr>
          <w:rFonts w:ascii="PT Astra Serif" w:hAnsi="PT Astra Serif"/>
          <w:spacing w:val="-6"/>
          <w:sz w:val="21"/>
        </w:rPr>
        <w:t>5.8. Срок действия Полиса – 1 (один) год (период указывается в бланке Полиса). Дата начала действия Полиса на каждое транспортное средство указано в приложении № 2 к Контракту.</w:t>
      </w:r>
    </w:p>
    <w:p w14:paraId="53000000">
      <w:pPr>
        <w:widowControl w:val="1"/>
        <w:ind w:firstLine="567"/>
        <w:jc w:val="both"/>
        <w:rPr>
          <w:rFonts w:ascii="PT Astra Serif" w:hAnsi="PT Astra Serif"/>
          <w:spacing w:val="-6"/>
          <w:sz w:val="21"/>
        </w:rPr>
      </w:pPr>
      <w:r>
        <w:rPr>
          <w:rFonts w:ascii="PT Astra Serif" w:hAnsi="PT Astra Serif"/>
          <w:spacing w:val="-6"/>
          <w:sz w:val="21"/>
        </w:rPr>
        <w:t>5.9. Приемка результатов оказанных Услуг, осуществляется Страхователем в течение 1 (одного) рабочего дня, и оформляется документом об оказании Услуг, который подписывается Страхователем либо Страхователем в адрес Страховщика в течение 3 (трех) рабочих дней направляется в письменной форме мотивированный отказ от подписания такого документа.</w:t>
      </w:r>
    </w:p>
    <w:p w14:paraId="54000000">
      <w:pPr>
        <w:widowControl w:val="1"/>
        <w:ind w:firstLine="567"/>
        <w:jc w:val="both"/>
        <w:rPr>
          <w:rFonts w:ascii="PT Astra Serif" w:hAnsi="PT Astra Serif"/>
          <w:color w:val="000000"/>
          <w:sz w:val="21"/>
        </w:rPr>
      </w:pPr>
      <w:r>
        <w:rPr>
          <w:rFonts w:ascii="PT Astra Serif" w:hAnsi="PT Astra Serif"/>
          <w:color w:val="000000"/>
          <w:sz w:val="21"/>
        </w:rPr>
        <w:t>5.10. Страхователь не отказывает в приемке оказанных Услуг, в случае выявления несоответствия оказанных Услуг условиям Контракта, если выявленное несоответствие не препятствует приемке оказанных Услуг и устранено Страховщиком.</w:t>
      </w:r>
    </w:p>
    <w:p w14:paraId="55000000">
      <w:pPr>
        <w:widowControl w:val="1"/>
        <w:ind w:firstLine="567"/>
        <w:jc w:val="both"/>
        <w:rPr>
          <w:rFonts w:ascii="PT Astra Serif" w:hAnsi="PT Astra Serif"/>
          <w:color w:val="000000"/>
          <w:sz w:val="21"/>
        </w:rPr>
      </w:pPr>
      <w:r>
        <w:rPr>
          <w:rFonts w:ascii="PT Astra Serif" w:hAnsi="PT Astra Serif"/>
          <w:color w:val="000000"/>
          <w:sz w:val="21"/>
        </w:rPr>
        <w:t>5.11. В случае несоответствии Услуг по качеству (в том числе наличию необходимых документов), условиям Контракта, которые невозможно было обнаружить в момент приемки Страхователь в течение 2 (двух) календарных дней со дня оказания Услуг уведомляет об этом Страховщика.</w:t>
      </w:r>
    </w:p>
    <w:p w14:paraId="56000000">
      <w:pPr>
        <w:widowControl w:val="1"/>
        <w:ind w:firstLine="567"/>
        <w:jc w:val="both"/>
        <w:rPr>
          <w:rFonts w:ascii="PT Astra Serif" w:hAnsi="PT Astra Serif"/>
          <w:color w:val="000000"/>
          <w:sz w:val="21"/>
        </w:rPr>
      </w:pPr>
      <w:r>
        <w:rPr>
          <w:rFonts w:ascii="PT Astra Serif" w:hAnsi="PT Astra Serif"/>
          <w:color w:val="000000"/>
          <w:sz w:val="21"/>
        </w:rPr>
        <w:t>5.12. Страховщик в течение 3 (трех) календарных дней со дня получения письменного обращения Страхователя своими силами и за свой счет устраняет недостатки (дефекты) Услуг, в случае если оказание Услуг ненадлежащего качества произошло по вине Страховщика.</w:t>
      </w:r>
    </w:p>
    <w:p w14:paraId="57000000">
      <w:pPr>
        <w:widowControl w:val="1"/>
        <w:ind w:firstLine="567"/>
        <w:jc w:val="both"/>
        <w:rPr>
          <w:rFonts w:ascii="PT Astra Serif" w:hAnsi="PT Astra Serif"/>
          <w:color w:val="000000"/>
          <w:sz w:val="21"/>
        </w:rPr>
      </w:pPr>
      <w:r>
        <w:rPr>
          <w:rFonts w:ascii="PT Astra Serif" w:hAnsi="PT Astra Serif"/>
          <w:color w:val="000000"/>
          <w:sz w:val="21"/>
        </w:rPr>
        <w:t>5.13. При передаче транспортного средства от Страхователя иному владельцу на праве оперативного управления, Страховщик по заявлению Страхователя обязан переоформить Полис на нового владельца транспортного средства и произвести перерасчет страховой премии (при изменении коэффициента преимущественного территориального использования (КТ) транспортного средства). При утрате Полиса Страхователь имеет право на получение его дубликата бесплатно.</w:t>
      </w:r>
    </w:p>
    <w:p w14:paraId="58000000">
      <w:pPr>
        <w:widowControl w:val="1"/>
        <w:ind w:firstLine="567"/>
        <w:jc w:val="both"/>
        <w:rPr>
          <w:rFonts w:ascii="PT Astra Serif" w:hAnsi="PT Astra Serif"/>
          <w:color w:val="000000"/>
          <w:sz w:val="21"/>
        </w:rPr>
      </w:pPr>
      <w:r>
        <w:rPr>
          <w:rFonts w:ascii="PT Astra Serif" w:hAnsi="PT Astra Serif"/>
          <w:color w:val="000000"/>
          <w:sz w:val="21"/>
        </w:rPr>
        <w:t>5.14. Досрочное прекращение действия Полиса осуществляется в соответствии с Правилами страхования и Законом №</w:t>
      </w:r>
      <w:r>
        <w:rPr>
          <w:rFonts w:ascii="PT Astra Serif" w:hAnsi="PT Astra Serif"/>
          <w:color w:val="000000"/>
          <w:sz w:val="21"/>
        </w:rPr>
        <w:t xml:space="preserve"> </w:t>
      </w:r>
      <w:r>
        <w:rPr>
          <w:rFonts w:ascii="PT Astra Serif" w:hAnsi="PT Astra Serif"/>
          <w:color w:val="000000"/>
          <w:sz w:val="21"/>
        </w:rPr>
        <w:t xml:space="preserve">40-ФЗ. Возврат части страховой премии за </w:t>
      </w:r>
      <w:r>
        <w:rPr>
          <w:rFonts w:ascii="PT Astra Serif" w:hAnsi="PT Astra Serif"/>
          <w:color w:val="000000"/>
          <w:sz w:val="21"/>
        </w:rPr>
        <w:t>не истекший</w:t>
      </w:r>
      <w:r>
        <w:rPr>
          <w:rFonts w:ascii="PT Astra Serif" w:hAnsi="PT Astra Serif"/>
          <w:color w:val="000000"/>
          <w:sz w:val="21"/>
        </w:rPr>
        <w:t xml:space="preserve"> срок действия Полиса, Страховщик производит по безналичному расчету путем перечисления денежных средств на расчетный счет Страхователя указанный в разделе 12 настоящего Контракта в период действия Контракта, а по исполнению Контракта, на счет (банковские реквизиты) согласованный со Страхователем письменно.</w:t>
      </w:r>
    </w:p>
    <w:p w14:paraId="59000000">
      <w:pPr>
        <w:widowControl w:val="1"/>
        <w:ind w:firstLine="567"/>
        <w:jc w:val="both"/>
        <w:rPr>
          <w:rFonts w:ascii="PT Astra Serif" w:hAnsi="PT Astra Serif"/>
          <w:color w:val="000000"/>
          <w:sz w:val="21"/>
        </w:rPr>
      </w:pPr>
      <w:r>
        <w:rPr>
          <w:rFonts w:ascii="PT Astra Serif" w:hAnsi="PT Astra Serif"/>
          <w:color w:val="000000"/>
          <w:sz w:val="21"/>
        </w:rPr>
        <w:t>5.1</w:t>
      </w:r>
      <w:r>
        <w:rPr>
          <w:rFonts w:ascii="PT Astra Serif" w:hAnsi="PT Astra Serif"/>
          <w:color w:val="000000"/>
          <w:sz w:val="21"/>
        </w:rPr>
        <w:t>5</w:t>
      </w:r>
      <w:r>
        <w:rPr>
          <w:rFonts w:ascii="PT Astra Serif" w:hAnsi="PT Astra Serif"/>
          <w:color w:val="000000"/>
          <w:sz w:val="21"/>
        </w:rPr>
        <w:t>. При исполнении Контракта не допускается перемена Страховщика, за исключением случаев, когда новый Страховщик является правопреемником Страховщика по такому Контракту вследствие реорганизации юридического лица в форме преобразования, слияния или присоединения. В случае перемены Страхователя по Контракту его права и обязанности по такому Контракту переходят к новому Страхователю в том же объеме и на тех же условиях.</w:t>
      </w:r>
    </w:p>
    <w:p w14:paraId="5A000000">
      <w:pPr>
        <w:widowControl w:val="1"/>
        <w:ind w:firstLine="567"/>
        <w:jc w:val="both"/>
        <w:rPr>
          <w:rFonts w:ascii="PT Astra Serif" w:hAnsi="PT Astra Serif"/>
          <w:color w:val="000000"/>
          <w:sz w:val="21"/>
        </w:rPr>
      </w:pPr>
    </w:p>
    <w:p w14:paraId="5B000000">
      <w:pPr>
        <w:widowControl w:val="1"/>
        <w:ind/>
        <w:jc w:val="center"/>
        <w:rPr>
          <w:rFonts w:ascii="PT Astra Serif" w:hAnsi="PT Astra Serif"/>
          <w:b w:val="1"/>
          <w:color w:val="000000"/>
          <w:sz w:val="21"/>
        </w:rPr>
      </w:pPr>
      <w:r>
        <w:rPr>
          <w:rFonts w:ascii="PT Astra Serif" w:hAnsi="PT Astra Serif"/>
          <w:b w:val="1"/>
          <w:color w:val="000000"/>
          <w:sz w:val="21"/>
        </w:rPr>
        <w:t>6. Действия Сторон при наступлении страхового случая</w:t>
      </w:r>
    </w:p>
    <w:p w14:paraId="5C000000">
      <w:pPr>
        <w:widowControl w:val="1"/>
        <w:ind w:firstLine="567"/>
        <w:jc w:val="both"/>
        <w:rPr>
          <w:rFonts w:ascii="PT Astra Serif" w:hAnsi="PT Astra Serif"/>
          <w:color w:val="000000"/>
          <w:sz w:val="21"/>
        </w:rPr>
      </w:pPr>
      <w:r>
        <w:rPr>
          <w:rFonts w:ascii="PT Astra Serif" w:hAnsi="PT Astra Serif"/>
          <w:color w:val="000000"/>
          <w:sz w:val="21"/>
        </w:rPr>
        <w:t xml:space="preserve">6.1. Порядок действия Сторон при наступлении страхового случая определяется в соответствии с </w:t>
      </w:r>
      <w:r>
        <w:rPr>
          <w:rFonts w:ascii="PT Astra Serif" w:hAnsi="PT Astra Serif"/>
          <w:color w:val="000000"/>
          <w:sz w:val="21"/>
        </w:rPr>
        <w:t>Законом №</w:t>
      </w:r>
      <w:r>
        <w:rPr>
          <w:rFonts w:ascii="PT Astra Serif" w:hAnsi="PT Astra Serif"/>
          <w:color w:val="000000"/>
          <w:sz w:val="21"/>
        </w:rPr>
        <w:t xml:space="preserve"> 40-ФЗ и Правилами страхования.</w:t>
      </w:r>
    </w:p>
    <w:p w14:paraId="5D000000">
      <w:pPr>
        <w:widowControl w:val="1"/>
        <w:ind w:firstLine="567"/>
        <w:jc w:val="both"/>
        <w:rPr>
          <w:rFonts w:ascii="PT Astra Serif" w:hAnsi="PT Astra Serif"/>
          <w:color w:val="000000"/>
          <w:sz w:val="21"/>
        </w:rPr>
      </w:pPr>
      <w:r>
        <w:rPr>
          <w:rFonts w:ascii="PT Astra Serif" w:hAnsi="PT Astra Serif"/>
          <w:color w:val="000000"/>
          <w:sz w:val="21"/>
        </w:rPr>
        <w:t>6.2. Страховщик осуществляет страховую выплату при наступлении каждого страхового случая (независимо от их числа в течение срока действия Полиса) в пределах страховой суммы, установленной Законом № 40-ФЗ.</w:t>
      </w:r>
    </w:p>
    <w:p w14:paraId="5E000000">
      <w:pPr>
        <w:widowControl w:val="1"/>
        <w:ind w:firstLine="567"/>
        <w:jc w:val="both"/>
        <w:rPr>
          <w:rFonts w:ascii="PT Astra Serif" w:hAnsi="PT Astra Serif"/>
          <w:color w:val="000000"/>
          <w:sz w:val="21"/>
        </w:rPr>
      </w:pPr>
      <w:r>
        <w:rPr>
          <w:rFonts w:ascii="PT Astra Serif" w:hAnsi="PT Astra Serif"/>
          <w:color w:val="000000"/>
          <w:sz w:val="21"/>
        </w:rPr>
        <w:t xml:space="preserve">6.3. Порядок осуществления страхового возмещения причиненного потерпевшему вреда, особенности рассмотрения споров по договорам обязательного страхования и ответственность Сторон при возмещении Страховщиком убытков и осуществления страховой выплаты осуществляется в соответствии с </w:t>
      </w:r>
      <w:r>
        <w:rPr>
          <w:rFonts w:ascii="PT Astra Serif" w:hAnsi="PT Astra Serif"/>
          <w:color w:val="000000"/>
          <w:sz w:val="21"/>
        </w:rPr>
        <w:t>Законом №</w:t>
      </w:r>
      <w:r>
        <w:rPr>
          <w:rFonts w:ascii="PT Astra Serif" w:hAnsi="PT Astra Serif"/>
          <w:color w:val="000000"/>
          <w:sz w:val="21"/>
        </w:rPr>
        <w:t xml:space="preserve"> 40-ФЗ.</w:t>
      </w:r>
    </w:p>
    <w:p w14:paraId="5F000000">
      <w:pPr>
        <w:widowControl w:val="1"/>
        <w:ind w:firstLine="567"/>
        <w:jc w:val="both"/>
        <w:rPr>
          <w:rFonts w:ascii="PT Astra Serif" w:hAnsi="PT Astra Serif"/>
          <w:color w:val="000000"/>
          <w:sz w:val="21"/>
        </w:rPr>
      </w:pPr>
    </w:p>
    <w:p w14:paraId="60000000">
      <w:pPr>
        <w:widowControl w:val="1"/>
        <w:ind w:firstLine="540"/>
        <w:jc w:val="center"/>
        <w:rPr>
          <w:rFonts w:ascii="PT Astra Serif" w:hAnsi="PT Astra Serif"/>
          <w:b w:val="1"/>
          <w:color w:val="000000"/>
          <w:sz w:val="21"/>
        </w:rPr>
      </w:pPr>
      <w:r>
        <w:rPr>
          <w:rFonts w:ascii="PT Astra Serif" w:hAnsi="PT Astra Serif"/>
          <w:b w:val="1"/>
          <w:color w:val="000000"/>
          <w:sz w:val="21"/>
        </w:rPr>
        <w:t>7. Качество услуг</w:t>
      </w:r>
    </w:p>
    <w:p w14:paraId="61000000">
      <w:pPr>
        <w:widowControl w:val="1"/>
        <w:tabs>
          <w:tab w:leader="none" w:pos="567" w:val="left"/>
        </w:tabs>
        <w:ind w:firstLine="567" w:right="27"/>
        <w:jc w:val="both"/>
        <w:rPr>
          <w:rFonts w:ascii="PT Astra Serif" w:hAnsi="PT Astra Serif"/>
          <w:sz w:val="21"/>
        </w:rPr>
      </w:pPr>
      <w:r>
        <w:rPr>
          <w:rFonts w:ascii="PT Astra Serif" w:hAnsi="PT Astra Serif"/>
          <w:sz w:val="21"/>
        </w:rPr>
        <w:t xml:space="preserve">7.1. Оказание Услуг должно соответствовать условиям Контракта в полном объеме и в строгом соответствии с требованиями Федерального закона от 25.04.2002 № 40-ФЗ «Об обязательном страховании гражданской ответственности владельцев транспортных средств», положения Банка России от </w:t>
      </w:r>
      <w:r>
        <w:rPr>
          <w:rFonts w:ascii="PT Astra Serif" w:hAnsi="PT Astra Serif"/>
          <w:sz w:val="21"/>
        </w:rPr>
        <w:t xml:space="preserve">01.04.2024 № 837-П </w:t>
      </w:r>
      <w:r>
        <w:rPr>
          <w:rFonts w:ascii="PT Astra Serif" w:hAnsi="PT Astra Serif"/>
          <w:sz w:val="21"/>
        </w:rPr>
        <w:t xml:space="preserve">«О правилах обязательного страхования гражданской ответственности владельцев транспортных средств», </w:t>
      </w:r>
      <w:r>
        <w:rPr>
          <w:rFonts w:ascii="PT Astra Serif" w:hAnsi="PT Astra Serif"/>
          <w:color w:val="000000"/>
          <w:sz w:val="21"/>
        </w:rPr>
        <w:t>Указание</w:t>
      </w:r>
      <w:r>
        <w:rPr>
          <w:rFonts w:ascii="PT Astra Serif" w:hAnsi="PT Astra Serif"/>
          <w:color w:val="000000"/>
          <w:sz w:val="21"/>
        </w:rPr>
        <w:t xml:space="preserve">м Банка </w:t>
      </w:r>
      <w:r>
        <w:rPr>
          <w:rFonts w:ascii="PT Astra Serif" w:hAnsi="PT Astra Serif"/>
          <w:sz w:val="21"/>
        </w:rPr>
        <w:t xml:space="preserve">№ </w:t>
      </w:r>
      <w:r>
        <w:rPr>
          <w:rFonts w:ascii="PT Astra Serif" w:hAnsi="PT Astra Serif"/>
          <w:sz w:val="21"/>
        </w:rPr>
        <w:t>7204-У</w:t>
      </w:r>
      <w:r>
        <w:rPr>
          <w:rFonts w:ascii="PT Astra Serif" w:hAnsi="PT Astra Serif"/>
          <w:color w:val="000000"/>
          <w:sz w:val="21"/>
        </w:rPr>
        <w:t>,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договору обязательного страхования гражданской ответственности владельцев транспортных средств»</w:t>
      </w:r>
      <w:r>
        <w:rPr>
          <w:rFonts w:ascii="PT Astra Serif" w:hAnsi="PT Astra Serif"/>
          <w:sz w:val="21"/>
        </w:rPr>
        <w:t>.</w:t>
      </w:r>
    </w:p>
    <w:p w14:paraId="62000000">
      <w:pPr>
        <w:widowControl w:val="1"/>
        <w:ind w:firstLine="540"/>
        <w:jc w:val="center"/>
        <w:rPr>
          <w:rFonts w:ascii="PT Astra Serif" w:hAnsi="PT Astra Serif"/>
          <w:b w:val="1"/>
          <w:color w:val="000000"/>
          <w:sz w:val="21"/>
        </w:rPr>
      </w:pPr>
    </w:p>
    <w:p w14:paraId="63000000">
      <w:pPr>
        <w:widowControl w:val="1"/>
        <w:ind w:firstLine="540"/>
        <w:jc w:val="center"/>
        <w:rPr>
          <w:rFonts w:ascii="PT Astra Serif" w:hAnsi="PT Astra Serif"/>
          <w:b w:val="1"/>
          <w:color w:val="000000"/>
          <w:sz w:val="21"/>
        </w:rPr>
      </w:pPr>
      <w:r>
        <w:rPr>
          <w:rFonts w:ascii="PT Astra Serif" w:hAnsi="PT Astra Serif"/>
          <w:b w:val="1"/>
          <w:color w:val="000000"/>
          <w:sz w:val="21"/>
        </w:rPr>
        <w:t>8. Имущественная ответственность Сторон</w:t>
      </w:r>
    </w:p>
    <w:p w14:paraId="64000000">
      <w:pPr>
        <w:widowControl w:val="1"/>
        <w:ind w:firstLine="567"/>
        <w:jc w:val="both"/>
        <w:rPr>
          <w:rFonts w:ascii="PT Astra Serif" w:hAnsi="PT Astra Serif"/>
          <w:color w:val="000000"/>
          <w:sz w:val="21"/>
        </w:rPr>
      </w:pPr>
      <w:r>
        <w:rPr>
          <w:rFonts w:ascii="PT Astra Serif" w:hAnsi="PT Astra Serif"/>
          <w:color w:val="000000"/>
          <w:sz w:val="21"/>
        </w:rPr>
        <w:t>8.1.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14:paraId="65000000">
      <w:pPr>
        <w:widowControl w:val="1"/>
        <w:ind w:firstLine="567"/>
        <w:jc w:val="both"/>
        <w:rPr>
          <w:rFonts w:ascii="PT Astra Serif" w:hAnsi="PT Astra Serif"/>
          <w:color w:val="000000"/>
          <w:sz w:val="21"/>
        </w:rPr>
      </w:pPr>
      <w:r>
        <w:rPr>
          <w:rFonts w:ascii="PT Astra Serif" w:hAnsi="PT Astra Serif"/>
          <w:color w:val="000000"/>
          <w:sz w:val="21"/>
        </w:rPr>
        <w:t>8.2. Неустойка по Контракту выплачивается только на основании обоснованного письменного требования Стороны.</w:t>
      </w:r>
    </w:p>
    <w:p w14:paraId="66000000">
      <w:pPr>
        <w:widowControl w:val="1"/>
        <w:ind w:firstLine="567"/>
        <w:jc w:val="both"/>
        <w:rPr>
          <w:rFonts w:ascii="PT Astra Serif" w:hAnsi="PT Astra Serif"/>
          <w:color w:val="000000"/>
          <w:sz w:val="21"/>
        </w:rPr>
      </w:pPr>
      <w:r>
        <w:rPr>
          <w:rFonts w:ascii="PT Astra Serif" w:hAnsi="PT Astra Serif"/>
          <w:color w:val="000000"/>
          <w:sz w:val="21"/>
        </w:rPr>
        <w:t>8.3. Ответственность Страхователя:</w:t>
      </w:r>
    </w:p>
    <w:p w14:paraId="67000000">
      <w:pPr>
        <w:widowControl w:val="1"/>
        <w:ind w:firstLine="567"/>
        <w:jc w:val="both"/>
        <w:rPr>
          <w:rFonts w:ascii="PT Astra Serif" w:hAnsi="PT Astra Serif"/>
          <w:color w:val="000000"/>
          <w:sz w:val="21"/>
        </w:rPr>
      </w:pPr>
      <w:r>
        <w:rPr>
          <w:rFonts w:ascii="PT Astra Serif" w:hAnsi="PT Astra Serif"/>
          <w:color w:val="000000"/>
          <w:sz w:val="21"/>
        </w:rPr>
        <w:t>8.3.1. В случае просрочки исполнения Страхователем обязательств, предусмотренных Контрактом, Страховщик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1/300 действующей на дату уплаты пени ключевой ставки Центрального банка Российской Федерации от не уплаченной в срок суммы.</w:t>
      </w:r>
    </w:p>
    <w:p w14:paraId="68000000">
      <w:pPr>
        <w:pStyle w:val="Style_1"/>
        <w:widowControl w:val="1"/>
        <w:ind w:firstLine="567"/>
        <w:jc w:val="both"/>
        <w:rPr>
          <w:rFonts w:ascii="PT Astra Serif" w:hAnsi="PT Astra Serif"/>
          <w:color w:val="000000"/>
          <w:sz w:val="21"/>
        </w:rPr>
      </w:pPr>
      <w:r>
        <w:rPr>
          <w:rFonts w:ascii="PT Astra Serif" w:hAnsi="PT Astra Serif"/>
          <w:color w:val="000000"/>
          <w:sz w:val="21"/>
        </w:rPr>
        <w:t>8</w:t>
      </w:r>
      <w:r>
        <w:rPr>
          <w:rFonts w:ascii="PT Astra Serif" w:hAnsi="PT Astra Serif"/>
          <w:color w:val="000000"/>
          <w:sz w:val="21"/>
        </w:rPr>
        <w:t>.3.2. За каждый факт неисполнения Страхователем обязательств, предусмотренных Контрактом, за исключением просрочки исполнения обязательств, предусмотренных Контрактом, Страховщик вправе потребовать уплаты штрафа в размере 1 000 (одной тысячи) руб. 00 коп.</w:t>
      </w:r>
    </w:p>
    <w:p w14:paraId="69000000">
      <w:pPr>
        <w:pStyle w:val="Style_1"/>
        <w:widowControl w:val="1"/>
        <w:ind w:firstLine="567"/>
        <w:jc w:val="both"/>
        <w:rPr>
          <w:rFonts w:ascii="PT Astra Serif" w:hAnsi="PT Astra Serif"/>
          <w:color w:val="000000"/>
          <w:sz w:val="21"/>
        </w:rPr>
      </w:pPr>
      <w:r>
        <w:rPr>
          <w:rFonts w:ascii="PT Astra Serif" w:hAnsi="PT Astra Serif"/>
          <w:color w:val="000000"/>
          <w:sz w:val="21"/>
        </w:rPr>
        <w:t>8.3.3. Общая сумма начисленной неустойки (штрафов, пени) за ненадлежащее исполнение Страхователем обязательств, предусмотренных Контрактом, не может превышать цену Контракта.</w:t>
      </w:r>
    </w:p>
    <w:p w14:paraId="6A000000">
      <w:pPr>
        <w:widowControl w:val="1"/>
        <w:ind w:firstLine="567"/>
        <w:jc w:val="both"/>
        <w:rPr>
          <w:rFonts w:ascii="PT Astra Serif" w:hAnsi="PT Astra Serif"/>
          <w:color w:val="000000"/>
          <w:sz w:val="21"/>
        </w:rPr>
      </w:pPr>
      <w:r>
        <w:rPr>
          <w:rFonts w:ascii="PT Astra Serif" w:hAnsi="PT Astra Serif"/>
          <w:color w:val="000000"/>
          <w:sz w:val="21"/>
        </w:rPr>
        <w:t>8.4. Страхователь отвечает за своевременную приемку и оплату оказанных по Контракту Услуг.</w:t>
      </w:r>
    </w:p>
    <w:p w14:paraId="6B000000">
      <w:pPr>
        <w:widowControl w:val="1"/>
        <w:ind w:firstLine="567"/>
        <w:jc w:val="both"/>
        <w:rPr>
          <w:rFonts w:ascii="PT Astra Serif" w:hAnsi="PT Astra Serif"/>
          <w:color w:val="000000"/>
          <w:sz w:val="21"/>
        </w:rPr>
      </w:pPr>
      <w:r>
        <w:rPr>
          <w:rFonts w:ascii="PT Astra Serif" w:hAnsi="PT Astra Serif"/>
          <w:color w:val="000000"/>
          <w:sz w:val="21"/>
        </w:rPr>
        <w:t>8.5. Ответственность Страховщика:</w:t>
      </w:r>
    </w:p>
    <w:p w14:paraId="6C000000">
      <w:pPr>
        <w:pStyle w:val="Style_1"/>
        <w:widowControl w:val="1"/>
        <w:ind w:firstLine="567"/>
        <w:jc w:val="both"/>
        <w:rPr>
          <w:rFonts w:ascii="PT Astra Serif" w:hAnsi="PT Astra Serif"/>
          <w:color w:val="000000"/>
          <w:sz w:val="21"/>
        </w:rPr>
      </w:pPr>
      <w:r>
        <w:rPr>
          <w:rFonts w:ascii="PT Astra Serif" w:hAnsi="PT Astra Serif"/>
          <w:color w:val="000000"/>
          <w:sz w:val="21"/>
        </w:rPr>
        <w:t xml:space="preserve">8.5.1. </w:t>
      </w:r>
      <w:r>
        <w:rPr>
          <w:rFonts w:ascii="PT Astra Serif" w:hAnsi="PT Astra Serif"/>
          <w:color w:val="000000"/>
          <w:sz w:val="21"/>
        </w:rPr>
        <w:t xml:space="preserve">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неустойку (пеню) в размере 1% процента от определенного в соответствии с Законом № 40-ФЗ размера страхового возмещения по виду причиненного вреда каждому потерпевшему. </w:t>
      </w:r>
    </w:p>
    <w:p w14:paraId="6D000000">
      <w:pPr>
        <w:pStyle w:val="Style_1"/>
        <w:widowControl w:val="1"/>
        <w:ind w:firstLine="567"/>
        <w:jc w:val="both"/>
        <w:rPr>
          <w:rFonts w:ascii="PT Astra Serif" w:hAnsi="PT Astra Serif"/>
          <w:color w:val="000000"/>
          <w:sz w:val="21"/>
        </w:rPr>
      </w:pPr>
      <w:r>
        <w:rPr>
          <w:rFonts w:ascii="PT Astra Serif" w:hAnsi="PT Astra Serif"/>
          <w:color w:val="000000"/>
          <w:sz w:val="21"/>
        </w:rPr>
        <w:t>8.5.1.1. При возмещении вреда на основании п.п. 15.1 - 15.3 ст. 12 Закона № 40-ФЗ в случае нарушения установленного абз. 2 п. 15.2 ст. 12 Закона № 40-ФЗ срока проведения восстановительного ремонта поврежденного транспортного средства или срока, согласованного Страховщиком и потерпевшим и превышающего установленный абз. 2 п. 15.2 ст. 12 Закона № 40-ФЗ срок проведения восстановительного ремонта поврежденного транспортного средства, страховщик за каждый день просрочки уплачивает потерпевшему неустойку (пеню) в размере 0,5 % от определенной в соответствии с Законом № 40-ФЗ суммы страхового возмещения, но не более суммы такого возмещения.</w:t>
      </w:r>
    </w:p>
    <w:p w14:paraId="6E000000">
      <w:pPr>
        <w:pStyle w:val="Style_1"/>
        <w:widowControl w:val="1"/>
        <w:ind w:firstLine="567"/>
        <w:jc w:val="both"/>
        <w:rPr>
          <w:rFonts w:ascii="PT Astra Serif" w:hAnsi="PT Astra Serif"/>
          <w:color w:val="000000"/>
          <w:sz w:val="21"/>
        </w:rPr>
      </w:pPr>
      <w:r>
        <w:rPr>
          <w:rFonts w:ascii="PT Astra Serif" w:hAnsi="PT Astra Serif"/>
          <w:color w:val="000000"/>
          <w:sz w:val="21"/>
        </w:rPr>
        <w:t>8.5.1.2.При несоблюдении срока направления потерпевшему мотивированного отказа в страховом возмещении Страховщик за каждый день просрочки уплачивает потерпевшему денежные средства в виде финансовой санкции в размере 0,05 % от установленной Законом № 40-ФЗ страховой суммы по виду причиненного вреда каждому потерпевшему.</w:t>
      </w:r>
    </w:p>
    <w:p w14:paraId="6F000000">
      <w:pPr>
        <w:widowControl w:val="1"/>
        <w:tabs>
          <w:tab w:leader="none" w:pos="851" w:val="left"/>
          <w:tab w:leader="none" w:pos="993" w:val="left"/>
        </w:tabs>
        <w:ind w:firstLine="567"/>
        <w:jc w:val="both"/>
        <w:rPr>
          <w:rFonts w:ascii="PT Astra Serif" w:hAnsi="PT Astra Serif"/>
          <w:color w:val="000000"/>
          <w:sz w:val="21"/>
        </w:rPr>
      </w:pPr>
      <w:r>
        <w:rPr>
          <w:rFonts w:ascii="PT Astra Serif" w:hAnsi="PT Astra Serif"/>
          <w:color w:val="000000"/>
          <w:sz w:val="21"/>
        </w:rPr>
        <w:t>8.6.</w:t>
      </w:r>
      <w:r>
        <w:rPr>
          <w:rFonts w:ascii="PT Astra Serif" w:hAnsi="PT Astra Serif"/>
          <w:color w:val="000000"/>
          <w:sz w:val="21"/>
        </w:rPr>
        <w:tab/>
      </w:r>
      <w:r>
        <w:rPr>
          <w:rFonts w:ascii="PT Astra Serif" w:hAnsi="PT Astra Serif"/>
          <w:color w:val="000000"/>
          <w:sz w:val="21"/>
        </w:rPr>
        <w:t>В случае нарушения Страховщиком обязательств по Контракту Страхователь вправе удержать с согласия Страховщика начисленную за данное нарушение неустойку из суммы, подлежащей уплате Страховщику за оказанные Услуги.</w:t>
      </w:r>
    </w:p>
    <w:p w14:paraId="70000000">
      <w:pPr>
        <w:widowControl w:val="1"/>
        <w:ind w:firstLine="567"/>
        <w:jc w:val="both"/>
        <w:rPr>
          <w:rFonts w:ascii="PT Astra Serif" w:hAnsi="PT Astra Serif"/>
          <w:color w:val="000000"/>
          <w:sz w:val="21"/>
        </w:rPr>
      </w:pPr>
      <w:r>
        <w:rPr>
          <w:rFonts w:ascii="PT Astra Serif" w:hAnsi="PT Astra Serif"/>
          <w:color w:val="000000"/>
          <w:sz w:val="21"/>
        </w:rPr>
        <w:t>Получатель:</w:t>
      </w:r>
    </w:p>
    <w:p w14:paraId="71000000">
      <w:pPr>
        <w:widowControl w:val="1"/>
        <w:ind w:firstLine="567"/>
        <w:jc w:val="both"/>
        <w:rPr>
          <w:rFonts w:ascii="PT Astra Serif" w:hAnsi="PT Astra Serif"/>
          <w:color w:val="000000"/>
          <w:sz w:val="21"/>
        </w:rPr>
      </w:pPr>
      <w:r>
        <w:rPr>
          <w:rFonts w:ascii="PT Astra Serif" w:hAnsi="PT Astra Serif"/>
          <w:color w:val="000000"/>
          <w:sz w:val="21"/>
        </w:rPr>
        <w:t>ФКОУ ВО Пермский институт ФСИН России</w:t>
      </w:r>
    </w:p>
    <w:p w14:paraId="72000000">
      <w:pPr>
        <w:widowControl w:val="1"/>
        <w:ind w:firstLine="567"/>
        <w:jc w:val="both"/>
        <w:rPr>
          <w:rFonts w:ascii="PT Astra Serif" w:hAnsi="PT Astra Serif"/>
          <w:color w:val="000000"/>
          <w:sz w:val="21"/>
        </w:rPr>
      </w:pPr>
      <w:r>
        <w:rPr>
          <w:rFonts w:ascii="PT Astra Serif" w:hAnsi="PT Astra Serif"/>
          <w:color w:val="000000"/>
          <w:sz w:val="21"/>
        </w:rPr>
        <w:t xml:space="preserve">ИНН: 5905267176 КПП 590501001 УФК по Пермскому краю (ФКОУ ВО Пермский институт ФСИН России, л/с 05561885300) в ОКЦ №3 УГУ Банка России//УФК по Пермскому краю г. Пермь </w:t>
      </w:r>
    </w:p>
    <w:p w14:paraId="73000000">
      <w:pPr>
        <w:widowControl w:val="1"/>
        <w:ind w:firstLine="567"/>
        <w:jc w:val="both"/>
        <w:rPr>
          <w:rFonts w:ascii="PT Astra Serif" w:hAnsi="PT Astra Serif"/>
          <w:color w:val="000000"/>
          <w:sz w:val="21"/>
        </w:rPr>
      </w:pPr>
      <w:r>
        <w:rPr>
          <w:rFonts w:ascii="PT Astra Serif" w:hAnsi="PT Astra Serif"/>
          <w:color w:val="000000"/>
          <w:sz w:val="21"/>
        </w:rPr>
        <w:t>БИК 015773997</w:t>
      </w:r>
    </w:p>
    <w:p w14:paraId="74000000">
      <w:pPr>
        <w:widowControl w:val="1"/>
        <w:ind w:firstLine="567"/>
        <w:jc w:val="both"/>
        <w:rPr>
          <w:rFonts w:ascii="PT Astra Serif" w:hAnsi="PT Astra Serif"/>
          <w:color w:val="000000"/>
          <w:sz w:val="21"/>
        </w:rPr>
      </w:pPr>
      <w:r>
        <w:rPr>
          <w:rFonts w:ascii="PT Astra Serif" w:hAnsi="PT Astra Serif"/>
          <w:color w:val="000000"/>
          <w:sz w:val="21"/>
        </w:rPr>
        <w:t>Р/с 03212643000000015600</w:t>
      </w:r>
    </w:p>
    <w:p w14:paraId="75000000">
      <w:pPr>
        <w:widowControl w:val="1"/>
        <w:ind w:firstLine="567"/>
        <w:jc w:val="both"/>
        <w:rPr>
          <w:rFonts w:ascii="PT Astra Serif" w:hAnsi="PT Astra Serif"/>
          <w:color w:val="000000"/>
          <w:sz w:val="21"/>
        </w:rPr>
      </w:pPr>
      <w:r>
        <w:rPr>
          <w:rFonts w:ascii="PT Astra Serif" w:hAnsi="PT Astra Serif"/>
          <w:color w:val="000000"/>
          <w:sz w:val="21"/>
        </w:rPr>
        <w:t>Кор/с 40102810145370000048</w:t>
      </w:r>
    </w:p>
    <w:p w14:paraId="76000000">
      <w:pPr>
        <w:widowControl w:val="1"/>
        <w:ind w:firstLine="567"/>
        <w:jc w:val="both"/>
        <w:rPr>
          <w:rFonts w:ascii="PT Astra Serif" w:hAnsi="PT Astra Serif"/>
          <w:color w:val="000000"/>
          <w:sz w:val="21"/>
        </w:rPr>
      </w:pPr>
      <w:r>
        <w:rPr>
          <w:rFonts w:ascii="PT Astra Serif" w:hAnsi="PT Astra Serif"/>
          <w:color w:val="000000"/>
          <w:sz w:val="21"/>
        </w:rPr>
        <w:t>КБК 32011610051019000140</w:t>
      </w:r>
    </w:p>
    <w:p w14:paraId="77000000">
      <w:pPr>
        <w:widowControl w:val="1"/>
        <w:ind w:firstLine="567"/>
        <w:jc w:val="both"/>
        <w:rPr>
          <w:rFonts w:ascii="PT Astra Serif" w:hAnsi="PT Astra Serif"/>
          <w:color w:val="000000"/>
          <w:sz w:val="21"/>
        </w:rPr>
      </w:pPr>
      <w:r>
        <w:rPr>
          <w:rFonts w:ascii="PT Astra Serif" w:hAnsi="PT Astra Serif"/>
          <w:color w:val="000000"/>
          <w:sz w:val="21"/>
        </w:rPr>
        <w:t>При этом Исполнитель должен быть уведомлен о факте удержания, сумме и основаниях начисления неустойки в течение 3 (трех) рабочих дней.</w:t>
      </w:r>
    </w:p>
    <w:p w14:paraId="78000000">
      <w:pPr>
        <w:widowControl w:val="1"/>
        <w:ind w:firstLine="567"/>
        <w:jc w:val="both"/>
        <w:rPr>
          <w:rFonts w:ascii="PT Astra Serif" w:hAnsi="PT Astra Serif"/>
          <w:color w:val="000000"/>
          <w:sz w:val="21"/>
        </w:rPr>
      </w:pPr>
      <w:bookmarkStart w:id="1" w:name="_GoBack"/>
      <w:bookmarkEnd w:id="1"/>
      <w:r>
        <w:rPr>
          <w:rFonts w:ascii="PT Astra Serif" w:hAnsi="PT Astra Serif"/>
          <w:color w:val="000000"/>
          <w:sz w:val="21"/>
        </w:rPr>
        <w:t>8.7. Страховщик отвечает за своевременное оказание Услуг, за объем, за качество и соответствие оказанных Услуг условиям Контракта.</w:t>
      </w:r>
    </w:p>
    <w:p w14:paraId="79000000">
      <w:pPr>
        <w:widowControl w:val="1"/>
        <w:ind w:firstLine="567"/>
        <w:jc w:val="both"/>
        <w:rPr>
          <w:rFonts w:ascii="PT Astra Serif" w:hAnsi="PT Astra Serif"/>
          <w:color w:val="000000"/>
          <w:sz w:val="21"/>
        </w:rPr>
      </w:pPr>
      <w:r>
        <w:rPr>
          <w:rFonts w:ascii="PT Astra Serif" w:hAnsi="PT Astra Serif"/>
          <w:color w:val="000000"/>
          <w:sz w:val="21"/>
        </w:rPr>
        <w:t>8.8. Сторона освобождается от уплаты неустойки (штрафа, пени),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7A000000">
      <w:pPr>
        <w:pStyle w:val="Style_1"/>
        <w:widowControl w:val="1"/>
        <w:ind w:firstLine="567"/>
        <w:jc w:val="both"/>
        <w:rPr>
          <w:rFonts w:ascii="PT Astra Serif" w:hAnsi="PT Astra Serif"/>
          <w:color w:val="000000"/>
          <w:sz w:val="21"/>
        </w:rPr>
      </w:pPr>
      <w:r>
        <w:rPr>
          <w:rFonts w:ascii="PT Astra Serif" w:hAnsi="PT Astra Serif"/>
          <w:color w:val="000000"/>
          <w:sz w:val="21"/>
        </w:rPr>
        <w:t>8.9. Уплата неустойки (пени, штрафа) не освобождает Сторону от исполнения или ненадлежащего исполнения обязательств, установленных Контрактом.</w:t>
      </w:r>
    </w:p>
    <w:p w14:paraId="7B000000">
      <w:pPr>
        <w:widowControl w:val="1"/>
        <w:ind w:firstLine="567"/>
        <w:jc w:val="center"/>
        <w:rPr>
          <w:rFonts w:ascii="PT Astra Serif" w:hAnsi="PT Astra Serif"/>
          <w:b w:val="1"/>
          <w:sz w:val="21"/>
        </w:rPr>
      </w:pPr>
    </w:p>
    <w:p w14:paraId="7C000000">
      <w:pPr>
        <w:widowControl w:val="1"/>
        <w:ind w:firstLine="567"/>
        <w:jc w:val="center"/>
        <w:rPr>
          <w:rFonts w:ascii="PT Astra Serif" w:hAnsi="PT Astra Serif"/>
          <w:b w:val="1"/>
          <w:sz w:val="21"/>
        </w:rPr>
      </w:pPr>
      <w:r>
        <w:rPr>
          <w:rFonts w:ascii="PT Astra Serif" w:hAnsi="PT Astra Serif"/>
          <w:b w:val="1"/>
          <w:sz w:val="21"/>
        </w:rPr>
        <w:t>9. Изменение, расторжение Контракта</w:t>
      </w:r>
    </w:p>
    <w:p w14:paraId="7D000000">
      <w:pPr>
        <w:pStyle w:val="Style_2"/>
        <w:widowControl w:val="1"/>
        <w:ind w:firstLine="567"/>
        <w:jc w:val="both"/>
        <w:rPr>
          <w:rFonts w:ascii="PT Astra Serif" w:hAnsi="PT Astra Serif"/>
          <w:sz w:val="21"/>
        </w:rPr>
      </w:pPr>
      <w:r>
        <w:rPr>
          <w:rFonts w:ascii="PT Astra Serif" w:hAnsi="PT Astra Serif"/>
          <w:sz w:val="21"/>
        </w:rPr>
        <w:t>9.1. Изменение существенных условий Контракта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государственных и муниципальных нужд».</w:t>
      </w:r>
    </w:p>
    <w:p w14:paraId="7E000000">
      <w:pPr>
        <w:widowControl w:val="1"/>
        <w:ind w:firstLine="567"/>
        <w:jc w:val="both"/>
        <w:rPr>
          <w:rFonts w:ascii="PT Astra Serif" w:hAnsi="PT Astra Serif"/>
          <w:sz w:val="21"/>
        </w:rPr>
      </w:pPr>
      <w:r>
        <w:rPr>
          <w:rFonts w:ascii="PT Astra Serif" w:hAnsi="PT Astra Serif"/>
          <w:color w:val="000000"/>
          <w:sz w:val="21"/>
        </w:rPr>
        <w:t xml:space="preserve">9.2. </w:t>
      </w:r>
      <w:r>
        <w:rPr>
          <w:rFonts w:ascii="PT Astra Serif" w:hAnsi="PT Astra Serif"/>
          <w:sz w:val="21"/>
        </w:rPr>
        <w:t xml:space="preserve">По согласованию </w:t>
      </w:r>
      <w:r>
        <w:rPr>
          <w:rFonts w:ascii="PT Astra Serif" w:hAnsi="PT Astra Serif"/>
          <w:sz w:val="21"/>
        </w:rPr>
        <w:t>Страхователя</w:t>
      </w:r>
      <w:r>
        <w:rPr>
          <w:rFonts w:ascii="PT Astra Serif" w:hAnsi="PT Astra Serif"/>
          <w:sz w:val="21"/>
        </w:rPr>
        <w:t xml:space="preserve"> с</w:t>
      </w:r>
      <w:r>
        <w:rPr>
          <w:rFonts w:ascii="PT Astra Serif" w:hAnsi="PT Astra Serif"/>
          <w:sz w:val="21"/>
        </w:rPr>
        <w:t>о</w:t>
      </w:r>
      <w:r>
        <w:rPr>
          <w:rFonts w:ascii="PT Astra Serif" w:hAnsi="PT Astra Serif"/>
          <w:sz w:val="21"/>
        </w:rPr>
        <w:t xml:space="preserve"> </w:t>
      </w:r>
      <w:r>
        <w:rPr>
          <w:rFonts w:ascii="PT Astra Serif" w:hAnsi="PT Astra Serif"/>
          <w:sz w:val="21"/>
        </w:rPr>
        <w:t>Страховщиком</w:t>
      </w:r>
      <w:r>
        <w:rPr>
          <w:rFonts w:ascii="PT Astra Serif" w:hAnsi="PT Astra Serif"/>
          <w:sz w:val="21"/>
        </w:rPr>
        <w:t xml:space="preserve"> допускается </w:t>
      </w:r>
      <w:r>
        <w:rPr>
          <w:rFonts w:ascii="PT Astra Serif" w:hAnsi="PT Astra Serif"/>
          <w:sz w:val="21"/>
        </w:rPr>
        <w:t>оказание Услуг</w:t>
      </w:r>
      <w:r>
        <w:rPr>
          <w:rFonts w:ascii="PT Astra Serif" w:hAnsi="PT Astra Serif"/>
          <w:sz w:val="21"/>
        </w:rPr>
        <w:t xml:space="preserve">, качество функциональные характеристики </w:t>
      </w:r>
      <w:r>
        <w:rPr>
          <w:rFonts w:ascii="PT Astra Serif" w:hAnsi="PT Astra Serif"/>
          <w:sz w:val="21"/>
        </w:rPr>
        <w:t>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7F000000">
      <w:pPr>
        <w:widowControl w:val="1"/>
        <w:ind w:firstLine="567"/>
        <w:jc w:val="both"/>
        <w:rPr>
          <w:rFonts w:ascii="PT Astra Serif" w:hAnsi="PT Astra Serif"/>
          <w:sz w:val="21"/>
        </w:rPr>
      </w:pPr>
      <w:r>
        <w:rPr>
          <w:rFonts w:ascii="PT Astra Serif" w:hAnsi="PT Astra Serif"/>
          <w:sz w:val="21"/>
        </w:rPr>
        <w:t xml:space="preserve">9.3.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и случаях, установленных статьей 95 Федерального закона от 05.04.2013 № 44-ФЗ «О контрактной системе в сфере закупок товаров, работ, услуг для государственных и муниципальных нужд». </w:t>
      </w:r>
    </w:p>
    <w:p w14:paraId="80000000">
      <w:pPr>
        <w:widowControl w:val="1"/>
        <w:ind w:firstLine="567"/>
        <w:jc w:val="both"/>
        <w:rPr>
          <w:rFonts w:ascii="PT Astra Serif" w:hAnsi="PT Astra Serif"/>
          <w:sz w:val="21"/>
        </w:rPr>
      </w:pPr>
      <w:r>
        <w:rPr>
          <w:rFonts w:ascii="PT Astra Serif" w:hAnsi="PT Astra Serif"/>
          <w:sz w:val="21"/>
        </w:rPr>
        <w:t xml:space="preserve">9.4. В случае если </w:t>
      </w:r>
      <w:r>
        <w:rPr>
          <w:rFonts w:ascii="PT Astra Serif" w:hAnsi="PT Astra Serif"/>
          <w:sz w:val="21"/>
        </w:rPr>
        <w:t>Страхователем</w:t>
      </w:r>
      <w:r>
        <w:rPr>
          <w:rFonts w:ascii="PT Astra Serif" w:hAnsi="PT Astra Serif"/>
          <w:sz w:val="21"/>
        </w:rPr>
        <w:t xml:space="preserve"> проведена экспертиза </w:t>
      </w:r>
      <w:r>
        <w:rPr>
          <w:rFonts w:ascii="PT Astra Serif" w:hAnsi="PT Astra Serif"/>
          <w:sz w:val="21"/>
        </w:rPr>
        <w:t>оказанных</w:t>
      </w:r>
      <w:r>
        <w:rPr>
          <w:rFonts w:ascii="PT Astra Serif" w:hAnsi="PT Astra Serif"/>
          <w:sz w:val="21"/>
        </w:rPr>
        <w:t xml:space="preserve"> </w:t>
      </w:r>
      <w:r>
        <w:rPr>
          <w:rFonts w:ascii="PT Astra Serif" w:hAnsi="PT Astra Serif"/>
          <w:sz w:val="21"/>
        </w:rPr>
        <w:t>Услуг</w:t>
      </w:r>
      <w:r>
        <w:rPr>
          <w:rFonts w:ascii="PT Astra Serif" w:hAnsi="PT Astra Serif"/>
          <w:sz w:val="21"/>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w:t>
      </w:r>
      <w:r>
        <w:rPr>
          <w:rFonts w:ascii="PT Astra Serif" w:hAnsi="PT Astra Serif"/>
          <w:sz w:val="21"/>
        </w:rPr>
        <w:t>Страхователя</w:t>
      </w:r>
      <w:r>
        <w:rPr>
          <w:rFonts w:ascii="PT Astra Serif" w:hAnsi="PT Astra Serif"/>
          <w:sz w:val="21"/>
        </w:rPr>
        <w:t xml:space="preserve"> от исполнения Контракта.</w:t>
      </w:r>
    </w:p>
    <w:p w14:paraId="81000000">
      <w:pPr>
        <w:widowControl w:val="1"/>
        <w:ind w:firstLine="567"/>
        <w:jc w:val="both"/>
        <w:rPr>
          <w:rFonts w:ascii="PT Astra Serif" w:hAnsi="PT Astra Serif"/>
          <w:sz w:val="21"/>
        </w:rPr>
      </w:pPr>
      <w:r>
        <w:rPr>
          <w:rFonts w:ascii="PT Astra Serif" w:hAnsi="PT Astra Serif"/>
          <w:sz w:val="21"/>
        </w:rPr>
        <w:t xml:space="preserve">9.5. </w:t>
      </w:r>
      <w:r>
        <w:rPr>
          <w:rFonts w:ascii="PT Astra Serif" w:hAnsi="PT Astra Serif"/>
          <w:sz w:val="21"/>
        </w:rPr>
        <w:t>Страхователь</w:t>
      </w:r>
      <w:r>
        <w:rPr>
          <w:rFonts w:ascii="PT Astra Serif" w:hAnsi="PT Astra Serif"/>
          <w:sz w:val="21"/>
        </w:rPr>
        <w:t xml:space="preserve"> вправе принять решение об одностороннем отказе от исполнения настоящего Контракта в следующих случаях:</w:t>
      </w:r>
    </w:p>
    <w:p w14:paraId="82000000">
      <w:pPr>
        <w:widowControl w:val="1"/>
        <w:ind w:firstLine="567"/>
        <w:jc w:val="both"/>
        <w:rPr>
          <w:rFonts w:ascii="PT Astra Serif" w:hAnsi="PT Astra Serif"/>
          <w:sz w:val="21"/>
        </w:rPr>
      </w:pPr>
      <w:r>
        <w:rPr>
          <w:rFonts w:ascii="PT Astra Serif" w:hAnsi="PT Astra Serif"/>
          <w:sz w:val="21"/>
        </w:rPr>
        <w:t xml:space="preserve">9.5.1. </w:t>
      </w:r>
      <w:r>
        <w:rPr>
          <w:rFonts w:ascii="PT Astra Serif" w:hAnsi="PT Astra Serif"/>
          <w:sz w:val="21"/>
        </w:rPr>
        <w:t xml:space="preserve">Оказание Услуг </w:t>
      </w:r>
      <w:r>
        <w:rPr>
          <w:rFonts w:ascii="PT Astra Serif" w:hAnsi="PT Astra Serif"/>
          <w:sz w:val="21"/>
        </w:rPr>
        <w:t xml:space="preserve">ненадлежащего качества </w:t>
      </w:r>
      <w:r>
        <w:rPr>
          <w:rFonts w:ascii="PT Astra Serif" w:hAnsi="PT Astra Serif"/>
          <w:sz w:val="21"/>
        </w:rPr>
        <w:t xml:space="preserve">с недостатками, которые не могут быть устранены в приемлемый для </w:t>
      </w:r>
      <w:r>
        <w:rPr>
          <w:rFonts w:ascii="PT Astra Serif" w:hAnsi="PT Astra Serif"/>
          <w:sz w:val="21"/>
        </w:rPr>
        <w:t xml:space="preserve">Страхователя в </w:t>
      </w:r>
      <w:r>
        <w:rPr>
          <w:rFonts w:ascii="PT Astra Serif" w:hAnsi="PT Astra Serif"/>
          <w:sz w:val="21"/>
        </w:rPr>
        <w:t xml:space="preserve">срок, установленный п. </w:t>
      </w:r>
      <w:r>
        <w:rPr>
          <w:rFonts w:ascii="PT Astra Serif" w:hAnsi="PT Astra Serif"/>
          <w:sz w:val="21"/>
        </w:rPr>
        <w:t>5</w:t>
      </w:r>
      <w:r>
        <w:rPr>
          <w:rFonts w:ascii="PT Astra Serif" w:hAnsi="PT Astra Serif"/>
          <w:sz w:val="21"/>
        </w:rPr>
        <w:t>.1</w:t>
      </w:r>
      <w:r>
        <w:rPr>
          <w:rFonts w:ascii="PT Astra Serif" w:hAnsi="PT Astra Serif"/>
          <w:sz w:val="21"/>
        </w:rPr>
        <w:t>2</w:t>
      </w:r>
      <w:r>
        <w:rPr>
          <w:rFonts w:ascii="PT Astra Serif" w:hAnsi="PT Astra Serif"/>
          <w:sz w:val="21"/>
        </w:rPr>
        <w:t xml:space="preserve"> Контракта</w:t>
      </w:r>
      <w:r>
        <w:rPr>
          <w:rFonts w:ascii="PT Astra Serif" w:hAnsi="PT Astra Serif"/>
          <w:sz w:val="21"/>
        </w:rPr>
        <w:t>.</w:t>
      </w:r>
    </w:p>
    <w:p w14:paraId="83000000">
      <w:pPr>
        <w:widowControl w:val="1"/>
        <w:ind w:firstLine="567"/>
        <w:jc w:val="both"/>
        <w:rPr>
          <w:rFonts w:ascii="PT Astra Serif" w:hAnsi="PT Astra Serif"/>
          <w:sz w:val="21"/>
        </w:rPr>
      </w:pPr>
      <w:r>
        <w:rPr>
          <w:rFonts w:ascii="PT Astra Serif" w:hAnsi="PT Astra Serif"/>
          <w:sz w:val="21"/>
        </w:rPr>
        <w:t xml:space="preserve">9.5.2. </w:t>
      </w:r>
      <w:r>
        <w:rPr>
          <w:rFonts w:ascii="PT Astra Serif" w:hAnsi="PT Astra Serif"/>
          <w:sz w:val="21"/>
        </w:rPr>
        <w:t xml:space="preserve">Оказание Услуг </w:t>
      </w:r>
      <w:r>
        <w:rPr>
          <w:rFonts w:ascii="PT Astra Serif" w:hAnsi="PT Astra Serif"/>
          <w:sz w:val="21"/>
        </w:rPr>
        <w:t>с нарушением условий Контракта</w:t>
      </w:r>
      <w:r>
        <w:rPr>
          <w:rFonts w:ascii="PT Astra Serif" w:hAnsi="PT Astra Serif"/>
          <w:sz w:val="21"/>
        </w:rPr>
        <w:t>;</w:t>
      </w:r>
    </w:p>
    <w:p w14:paraId="84000000">
      <w:pPr>
        <w:widowControl w:val="1"/>
        <w:ind w:firstLine="567"/>
        <w:jc w:val="both"/>
        <w:rPr>
          <w:rFonts w:ascii="PT Astra Serif" w:hAnsi="PT Astra Serif"/>
          <w:sz w:val="21"/>
        </w:rPr>
      </w:pPr>
      <w:r>
        <w:rPr>
          <w:rFonts w:ascii="PT Astra Serif" w:hAnsi="PT Astra Serif"/>
          <w:sz w:val="21"/>
        </w:rPr>
        <w:t xml:space="preserve">9.5.3. Неоднократного нарушения сроков </w:t>
      </w:r>
      <w:r>
        <w:rPr>
          <w:rFonts w:ascii="PT Astra Serif" w:hAnsi="PT Astra Serif"/>
          <w:sz w:val="21"/>
        </w:rPr>
        <w:t>Оказание Услуг Страховщиком</w:t>
      </w:r>
      <w:r>
        <w:rPr>
          <w:rFonts w:ascii="PT Astra Serif" w:hAnsi="PT Astra Serif"/>
          <w:sz w:val="21"/>
        </w:rPr>
        <w:t>.</w:t>
      </w:r>
    </w:p>
    <w:p w14:paraId="85000000">
      <w:pPr>
        <w:widowControl w:val="1"/>
        <w:ind w:firstLine="567"/>
        <w:jc w:val="both"/>
        <w:rPr>
          <w:rFonts w:ascii="PT Astra Serif" w:hAnsi="PT Astra Serif"/>
          <w:sz w:val="21"/>
        </w:rPr>
      </w:pPr>
      <w:r>
        <w:rPr>
          <w:rFonts w:ascii="PT Astra Serif" w:hAnsi="PT Astra Serif"/>
          <w:sz w:val="21"/>
        </w:rPr>
        <w:t xml:space="preserve">9.5.4. Отказа </w:t>
      </w:r>
      <w:r>
        <w:rPr>
          <w:rFonts w:ascii="PT Astra Serif" w:hAnsi="PT Astra Serif"/>
          <w:sz w:val="21"/>
        </w:rPr>
        <w:t>Страховщика</w:t>
      </w:r>
      <w:r>
        <w:rPr>
          <w:rFonts w:ascii="PT Astra Serif" w:hAnsi="PT Astra Serif"/>
          <w:sz w:val="21"/>
        </w:rPr>
        <w:t xml:space="preserve"> передать </w:t>
      </w:r>
      <w:r>
        <w:rPr>
          <w:rFonts w:ascii="PT Astra Serif" w:hAnsi="PT Astra Serif"/>
          <w:sz w:val="21"/>
        </w:rPr>
        <w:t>Страхователю</w:t>
      </w:r>
      <w:r>
        <w:rPr>
          <w:rFonts w:ascii="PT Astra Serif" w:hAnsi="PT Astra Serif"/>
          <w:sz w:val="21"/>
        </w:rPr>
        <w:t xml:space="preserve"> </w:t>
      </w:r>
      <w:r>
        <w:rPr>
          <w:rFonts w:ascii="PT Astra Serif" w:hAnsi="PT Astra Serif"/>
          <w:sz w:val="21"/>
        </w:rPr>
        <w:t>результат оказанных Услуг</w:t>
      </w:r>
      <w:r>
        <w:rPr>
          <w:rFonts w:ascii="PT Astra Serif" w:hAnsi="PT Astra Serif"/>
          <w:sz w:val="21"/>
        </w:rPr>
        <w:t xml:space="preserve"> или принадлежности к </w:t>
      </w:r>
      <w:r>
        <w:rPr>
          <w:rFonts w:ascii="PT Astra Serif" w:hAnsi="PT Astra Serif"/>
          <w:sz w:val="21"/>
        </w:rPr>
        <w:t>ним</w:t>
      </w:r>
      <w:r>
        <w:rPr>
          <w:rFonts w:ascii="PT Astra Serif" w:hAnsi="PT Astra Serif"/>
          <w:sz w:val="21"/>
        </w:rPr>
        <w:t xml:space="preserve">/документы, относящиеся к </w:t>
      </w:r>
      <w:r>
        <w:rPr>
          <w:rFonts w:ascii="PT Astra Serif" w:hAnsi="PT Astra Serif"/>
          <w:sz w:val="21"/>
        </w:rPr>
        <w:t>Услугам</w:t>
      </w:r>
      <w:r>
        <w:rPr>
          <w:rFonts w:ascii="PT Astra Serif" w:hAnsi="PT Astra Serif"/>
          <w:sz w:val="21"/>
        </w:rPr>
        <w:t>.</w:t>
      </w:r>
    </w:p>
    <w:p w14:paraId="86000000">
      <w:pPr>
        <w:widowControl w:val="1"/>
        <w:ind w:firstLine="567"/>
        <w:jc w:val="both"/>
        <w:rPr>
          <w:rFonts w:ascii="PT Astra Serif" w:hAnsi="PT Astra Serif"/>
          <w:sz w:val="21"/>
        </w:rPr>
      </w:pPr>
      <w:r>
        <w:rPr>
          <w:rFonts w:ascii="PT Astra Serif" w:hAnsi="PT Astra Serif"/>
          <w:sz w:val="21"/>
        </w:rPr>
        <w:t xml:space="preserve">9.5.5. Существенного нарушения </w:t>
      </w:r>
      <w:r>
        <w:rPr>
          <w:rFonts w:ascii="PT Astra Serif" w:hAnsi="PT Astra Serif"/>
          <w:sz w:val="21"/>
        </w:rPr>
        <w:t xml:space="preserve">Страховщика </w:t>
      </w:r>
      <w:r>
        <w:rPr>
          <w:rFonts w:ascii="PT Astra Serif" w:hAnsi="PT Astra Serif"/>
          <w:sz w:val="21"/>
        </w:rPr>
        <w:t xml:space="preserve">требований к </w:t>
      </w:r>
      <w:r>
        <w:rPr>
          <w:rFonts w:ascii="PT Astra Serif" w:hAnsi="PT Astra Serif"/>
          <w:sz w:val="21"/>
        </w:rPr>
        <w:t>оказанию</w:t>
      </w:r>
      <w:r>
        <w:rPr>
          <w:rFonts w:ascii="PT Astra Serif" w:hAnsi="PT Astra Serif"/>
          <w:sz w:val="21"/>
        </w:rPr>
        <w:t xml:space="preserve"> Услуг</w:t>
      </w:r>
      <w:r>
        <w:rPr>
          <w:rFonts w:ascii="PT Astra Serif" w:hAnsi="PT Astra Serif"/>
          <w:sz w:val="21"/>
        </w:rPr>
        <w:t xml:space="preserve">, а именно обнаружение </w:t>
      </w:r>
      <w:r>
        <w:rPr>
          <w:rFonts w:ascii="PT Astra Serif" w:hAnsi="PT Astra Serif"/>
          <w:sz w:val="21"/>
        </w:rPr>
        <w:t xml:space="preserve">Страхователем </w:t>
      </w:r>
      <w:r>
        <w:rPr>
          <w:rFonts w:ascii="PT Astra Serif" w:hAnsi="PT Astra Serif"/>
          <w:sz w:val="21"/>
        </w:rPr>
        <w:t>неустранимых недостатков, недостатков, которые выявляются неоднократно, и других подобных недостатков.</w:t>
      </w:r>
    </w:p>
    <w:p w14:paraId="87000000">
      <w:pPr>
        <w:widowControl w:val="1"/>
        <w:ind w:firstLine="567"/>
        <w:jc w:val="both"/>
        <w:rPr>
          <w:rFonts w:ascii="PT Astra Serif" w:hAnsi="PT Astra Serif"/>
          <w:sz w:val="21"/>
        </w:rPr>
      </w:pPr>
      <w:r>
        <w:rPr>
          <w:rFonts w:ascii="PT Astra Serif" w:hAnsi="PT Astra Serif"/>
          <w:sz w:val="21"/>
        </w:rPr>
        <w:t xml:space="preserve">9.5.6. </w:t>
      </w:r>
      <w:r>
        <w:rPr>
          <w:rFonts w:ascii="PT Astra Serif" w:hAnsi="PT Astra Serif"/>
          <w:sz w:val="21"/>
        </w:rPr>
        <w:t xml:space="preserve">В иных случаях, предусмотренных </w:t>
      </w:r>
      <w:r>
        <w:rPr>
          <w:rFonts w:ascii="PT Astra Serif" w:hAnsi="PT Astra Serif"/>
          <w:sz w:val="21"/>
        </w:rPr>
        <w:t>гражданским законодательством Российской Федерации;</w:t>
      </w:r>
    </w:p>
    <w:p w14:paraId="88000000">
      <w:pPr>
        <w:widowControl w:val="1"/>
        <w:ind w:firstLine="567"/>
        <w:jc w:val="both"/>
        <w:rPr>
          <w:rFonts w:ascii="PT Astra Serif" w:hAnsi="PT Astra Serif"/>
          <w:sz w:val="21"/>
        </w:rPr>
      </w:pPr>
      <w:r>
        <w:rPr>
          <w:rFonts w:ascii="PT Astra Serif" w:hAnsi="PT Astra Serif"/>
          <w:sz w:val="21"/>
        </w:rPr>
        <w:t xml:space="preserve">9.6. </w:t>
      </w:r>
      <w:r>
        <w:rPr>
          <w:rFonts w:ascii="PT Astra Serif" w:hAnsi="PT Astra Serif"/>
          <w:sz w:val="21"/>
        </w:rPr>
        <w:t xml:space="preserve">Страхователь </w:t>
      </w:r>
      <w:r>
        <w:rPr>
          <w:rFonts w:ascii="PT Astra Serif" w:hAnsi="PT Astra Serif"/>
          <w:sz w:val="21"/>
        </w:rPr>
        <w:t>вправе принять решение об одностороннем отказе от исполнения настоящего Контракта в следующих случаях:</w:t>
      </w:r>
    </w:p>
    <w:p w14:paraId="89000000">
      <w:pPr>
        <w:widowControl w:val="1"/>
        <w:ind w:firstLine="567"/>
        <w:jc w:val="both"/>
        <w:rPr>
          <w:rFonts w:ascii="PT Astra Serif" w:hAnsi="PT Astra Serif"/>
          <w:sz w:val="21"/>
        </w:rPr>
      </w:pPr>
      <w:r>
        <w:rPr>
          <w:rFonts w:ascii="PT Astra Serif" w:hAnsi="PT Astra Serif"/>
          <w:sz w:val="21"/>
        </w:rPr>
        <w:t xml:space="preserve">9.6.1. Неоднократного нарушения </w:t>
      </w:r>
      <w:r>
        <w:rPr>
          <w:rFonts w:ascii="PT Astra Serif" w:hAnsi="PT Astra Serif"/>
          <w:sz w:val="21"/>
        </w:rPr>
        <w:t xml:space="preserve">Страховщиком </w:t>
      </w:r>
      <w:r>
        <w:rPr>
          <w:rFonts w:ascii="PT Astra Serif" w:hAnsi="PT Astra Serif"/>
          <w:sz w:val="21"/>
        </w:rPr>
        <w:t xml:space="preserve">сроков оплаты за </w:t>
      </w:r>
      <w:r>
        <w:rPr>
          <w:rFonts w:ascii="PT Astra Serif" w:hAnsi="PT Astra Serif"/>
          <w:sz w:val="21"/>
        </w:rPr>
        <w:t>оказанные Услуги</w:t>
      </w:r>
      <w:r>
        <w:rPr>
          <w:rFonts w:ascii="PT Astra Serif" w:hAnsi="PT Astra Serif"/>
          <w:sz w:val="21"/>
        </w:rPr>
        <w:t>.</w:t>
      </w:r>
    </w:p>
    <w:p w14:paraId="8A000000">
      <w:pPr>
        <w:widowControl w:val="1"/>
        <w:ind w:firstLine="567"/>
        <w:jc w:val="both"/>
        <w:rPr>
          <w:rFonts w:ascii="PT Astra Serif" w:hAnsi="PT Astra Serif"/>
          <w:sz w:val="21"/>
        </w:rPr>
      </w:pPr>
      <w:r>
        <w:rPr>
          <w:rFonts w:ascii="PT Astra Serif" w:hAnsi="PT Astra Serif"/>
          <w:sz w:val="21"/>
        </w:rPr>
        <w:t xml:space="preserve">9.6.2. Неоднократного необоснованного уклонения </w:t>
      </w:r>
      <w:r>
        <w:rPr>
          <w:rFonts w:ascii="PT Astra Serif" w:hAnsi="PT Astra Serif"/>
          <w:sz w:val="21"/>
        </w:rPr>
        <w:t xml:space="preserve">Страховщиком </w:t>
      </w:r>
      <w:r>
        <w:rPr>
          <w:rFonts w:ascii="PT Astra Serif" w:hAnsi="PT Astra Serif"/>
          <w:sz w:val="21"/>
        </w:rPr>
        <w:t xml:space="preserve">от принятия </w:t>
      </w:r>
      <w:r>
        <w:rPr>
          <w:rFonts w:ascii="PT Astra Serif" w:hAnsi="PT Astra Serif"/>
          <w:sz w:val="21"/>
        </w:rPr>
        <w:t>Услуг</w:t>
      </w:r>
      <w:r>
        <w:rPr>
          <w:rFonts w:ascii="PT Astra Serif" w:hAnsi="PT Astra Serif"/>
          <w:sz w:val="21"/>
        </w:rPr>
        <w:t>.</w:t>
      </w:r>
    </w:p>
    <w:p w14:paraId="8B000000">
      <w:pPr>
        <w:widowControl w:val="1"/>
        <w:ind w:firstLine="567"/>
        <w:jc w:val="both"/>
        <w:rPr>
          <w:rFonts w:ascii="PT Astra Serif" w:hAnsi="PT Astra Serif"/>
          <w:sz w:val="21"/>
        </w:rPr>
      </w:pPr>
      <w:r>
        <w:rPr>
          <w:rFonts w:ascii="PT Astra Serif" w:hAnsi="PT Astra Serif"/>
          <w:sz w:val="21"/>
        </w:rPr>
        <w:t xml:space="preserve">9.7. Решение </w:t>
      </w:r>
      <w:r>
        <w:rPr>
          <w:rFonts w:ascii="PT Astra Serif" w:hAnsi="PT Astra Serif"/>
          <w:sz w:val="21"/>
        </w:rPr>
        <w:t xml:space="preserve">Страхователя </w:t>
      </w:r>
      <w:r>
        <w:rPr>
          <w:rFonts w:ascii="PT Astra Serif" w:hAnsi="PT Astra Serif"/>
          <w:sz w:val="21"/>
        </w:rPr>
        <w:t xml:space="preserve">об одностороннем отказе от исполнения контракта вступает в силу и контракт считается расторгнутым через </w:t>
      </w:r>
      <w:r>
        <w:rPr>
          <w:rFonts w:ascii="PT Astra Serif" w:hAnsi="PT Astra Serif"/>
          <w:sz w:val="21"/>
        </w:rPr>
        <w:t>10 (десять)</w:t>
      </w:r>
      <w:r>
        <w:rPr>
          <w:rFonts w:ascii="PT Astra Serif" w:hAnsi="PT Astra Serif"/>
          <w:sz w:val="21"/>
        </w:rPr>
        <w:t xml:space="preserve"> дней с даты надлежащего уведомления </w:t>
      </w:r>
      <w:r>
        <w:rPr>
          <w:rFonts w:ascii="PT Astra Serif" w:hAnsi="PT Astra Serif"/>
          <w:sz w:val="21"/>
        </w:rPr>
        <w:t xml:space="preserve">Страхователя Страховщика </w:t>
      </w:r>
      <w:r>
        <w:rPr>
          <w:rFonts w:ascii="PT Astra Serif" w:hAnsi="PT Astra Serif"/>
          <w:sz w:val="21"/>
        </w:rPr>
        <w:t xml:space="preserve">об одностороннем отказе от исполнения </w:t>
      </w:r>
      <w:r>
        <w:rPr>
          <w:rFonts w:ascii="PT Astra Serif" w:hAnsi="PT Astra Serif"/>
          <w:sz w:val="21"/>
        </w:rPr>
        <w:t>К</w:t>
      </w:r>
      <w:r>
        <w:rPr>
          <w:rFonts w:ascii="PT Astra Serif" w:hAnsi="PT Astra Serif"/>
          <w:sz w:val="21"/>
        </w:rPr>
        <w:t>онтракта.</w:t>
      </w:r>
    </w:p>
    <w:p w14:paraId="8C000000">
      <w:pPr>
        <w:widowControl w:val="1"/>
        <w:ind w:firstLine="567"/>
        <w:jc w:val="both"/>
        <w:rPr>
          <w:rFonts w:ascii="PT Astra Serif" w:hAnsi="PT Astra Serif"/>
          <w:sz w:val="21"/>
        </w:rPr>
      </w:pPr>
      <w:r>
        <w:rPr>
          <w:rFonts w:ascii="PT Astra Serif" w:hAnsi="PT Astra Serif"/>
          <w:sz w:val="21"/>
        </w:rPr>
        <w:t xml:space="preserve">9.8. </w:t>
      </w:r>
      <w:r>
        <w:rPr>
          <w:rFonts w:ascii="PT Astra Serif" w:hAnsi="PT Astra Serif"/>
          <w:sz w:val="21"/>
        </w:rPr>
        <w:t>Страхователь</w:t>
      </w:r>
      <w:r>
        <w:rPr>
          <w:rFonts w:ascii="PT Astra Serif" w:hAnsi="PT Astra Serif"/>
          <w:sz w:val="21"/>
        </w:rPr>
        <w:t xml:space="preserve">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w:t>
      </w:r>
      <w:r>
        <w:rPr>
          <w:rFonts w:ascii="PT Astra Serif" w:hAnsi="PT Astra Serif"/>
          <w:sz w:val="21"/>
        </w:rPr>
        <w:t xml:space="preserve">Страховщика </w:t>
      </w:r>
      <w:r>
        <w:rPr>
          <w:rFonts w:ascii="PT Astra Serif" w:hAnsi="PT Astra Serif"/>
          <w:sz w:val="21"/>
        </w:rPr>
        <w:t>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8D000000">
      <w:pPr>
        <w:widowControl w:val="1"/>
        <w:ind w:firstLine="567"/>
        <w:jc w:val="both"/>
        <w:rPr>
          <w:rFonts w:ascii="PT Astra Serif" w:hAnsi="PT Astra Serif"/>
          <w:sz w:val="21"/>
        </w:rPr>
      </w:pPr>
      <w:r>
        <w:rPr>
          <w:rFonts w:ascii="PT Astra Serif" w:hAnsi="PT Astra Serif"/>
          <w:sz w:val="21"/>
        </w:rPr>
        <w:t>9.</w:t>
      </w:r>
      <w:r>
        <w:rPr>
          <w:rFonts w:ascii="PT Astra Serif" w:hAnsi="PT Astra Serif"/>
          <w:sz w:val="21"/>
        </w:rPr>
        <w:t>9</w:t>
      </w:r>
      <w:r>
        <w:rPr>
          <w:rFonts w:ascii="PT Astra Serif" w:hAnsi="PT Astra Serif"/>
          <w:sz w:val="21"/>
        </w:rPr>
        <w:t>.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8E000000">
      <w:pPr>
        <w:widowControl w:val="1"/>
        <w:ind w:firstLine="567"/>
        <w:jc w:val="both"/>
        <w:rPr>
          <w:rFonts w:ascii="PT Astra Serif" w:hAnsi="PT Astra Serif"/>
          <w:sz w:val="21"/>
        </w:rPr>
      </w:pPr>
      <w:r>
        <w:rPr>
          <w:rFonts w:ascii="PT Astra Serif" w:hAnsi="PT Astra Serif"/>
          <w:sz w:val="21"/>
        </w:rPr>
        <w:t>9.10.  При расторжении настоящего Контракта в связи с односторонним отказом Стороны настоящего Контракта от исполнения настоящего Контракта другая Сторона настоящего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8F000000">
      <w:pPr>
        <w:widowControl w:val="1"/>
        <w:ind w:firstLine="567"/>
        <w:jc w:val="center"/>
        <w:rPr>
          <w:rFonts w:ascii="PT Astra Serif" w:hAnsi="PT Astra Serif"/>
          <w:b w:val="1"/>
          <w:color w:val="000000"/>
          <w:sz w:val="21"/>
        </w:rPr>
      </w:pPr>
    </w:p>
    <w:p w14:paraId="90000000">
      <w:pPr>
        <w:widowControl w:val="1"/>
        <w:ind w:firstLine="567"/>
        <w:jc w:val="center"/>
        <w:rPr>
          <w:rFonts w:ascii="PT Astra Serif" w:hAnsi="PT Astra Serif"/>
          <w:b w:val="1"/>
          <w:color w:val="000000"/>
          <w:sz w:val="21"/>
        </w:rPr>
      </w:pPr>
      <w:r>
        <w:rPr>
          <w:rFonts w:ascii="PT Astra Serif" w:hAnsi="PT Astra Serif"/>
          <w:b w:val="1"/>
          <w:color w:val="000000"/>
          <w:sz w:val="21"/>
        </w:rPr>
        <w:t>10. Форс-мажорные условия</w:t>
      </w:r>
    </w:p>
    <w:p w14:paraId="91000000">
      <w:pPr>
        <w:widowControl w:val="1"/>
        <w:ind w:firstLine="567"/>
        <w:jc w:val="both"/>
        <w:rPr>
          <w:rFonts w:ascii="PT Astra Serif" w:hAnsi="PT Astra Serif"/>
          <w:color w:val="000000"/>
          <w:sz w:val="21"/>
        </w:rPr>
      </w:pPr>
      <w:r>
        <w:rPr>
          <w:rFonts w:ascii="PT Astra Serif" w:hAnsi="PT Astra Serif"/>
          <w:color w:val="000000"/>
          <w:sz w:val="21"/>
        </w:rPr>
        <w:t>10.1.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14:paraId="92000000">
      <w:pPr>
        <w:widowControl w:val="1"/>
        <w:ind w:firstLine="567"/>
        <w:jc w:val="both"/>
        <w:rPr>
          <w:rFonts w:ascii="PT Astra Serif" w:hAnsi="PT Astra Serif"/>
          <w:color w:val="000000"/>
          <w:sz w:val="21"/>
        </w:rPr>
      </w:pPr>
      <w:r>
        <w:rPr>
          <w:rFonts w:ascii="PT Astra Serif" w:hAnsi="PT Astra Serif"/>
          <w:color w:val="000000"/>
          <w:sz w:val="21"/>
        </w:rPr>
        <w:t xml:space="preserve">Указанные события должны носить чрезвычайный, непредвиденный </w:t>
      </w:r>
      <w:r>
        <w:rPr>
          <w:rFonts w:ascii="PT Astra Serif" w:hAnsi="PT Astra Serif"/>
          <w:color w:val="000000"/>
          <w:sz w:val="21"/>
        </w:rPr>
        <w:t>и непредотвратимый</w:t>
      </w:r>
      <w:r>
        <w:rPr>
          <w:rFonts w:ascii="PT Astra Serif" w:hAnsi="PT Astra Serif"/>
          <w:color w:val="000000"/>
          <w:sz w:val="21"/>
        </w:rPr>
        <w:t xml:space="preserve"> характер, возникнуть после заключения Контракта и не зависеть от воли Сторон.</w:t>
      </w:r>
    </w:p>
    <w:p w14:paraId="93000000">
      <w:pPr>
        <w:widowControl w:val="1"/>
        <w:ind w:firstLine="567"/>
        <w:jc w:val="both"/>
        <w:rPr>
          <w:rFonts w:ascii="PT Astra Serif" w:hAnsi="PT Astra Serif"/>
          <w:color w:val="000000"/>
          <w:sz w:val="21"/>
        </w:rPr>
      </w:pPr>
      <w:r>
        <w:rPr>
          <w:rFonts w:ascii="PT Astra Serif" w:hAnsi="PT Astra Serif"/>
          <w:color w:val="000000"/>
          <w:sz w:val="21"/>
        </w:rPr>
        <w:t xml:space="preserve">10.2. При наступлении обстоятельств непреодолимой силы Сторона должна </w:t>
      </w:r>
      <w:r>
        <w:rPr>
          <w:rFonts w:ascii="PT Astra Serif" w:hAnsi="PT Astra Serif"/>
          <w:color w:val="000000"/>
          <w:sz w:val="21"/>
        </w:rPr>
        <w:t>без промедления</w:t>
      </w:r>
      <w:r>
        <w:rPr>
          <w:rFonts w:ascii="PT Astra Serif" w:hAnsi="PT Astra Serif"/>
          <w:color w:val="000000"/>
          <w:sz w:val="21"/>
        </w:rPr>
        <w:t xml:space="preserve">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94000000">
      <w:pPr>
        <w:widowControl w:val="1"/>
        <w:ind w:firstLine="567"/>
        <w:jc w:val="both"/>
        <w:rPr>
          <w:rFonts w:ascii="PT Astra Serif" w:hAnsi="PT Astra Serif"/>
          <w:color w:val="000000"/>
          <w:sz w:val="21"/>
        </w:rPr>
      </w:pPr>
      <w:r>
        <w:rPr>
          <w:rFonts w:ascii="PT Astra Serif" w:hAnsi="PT Astra Serif"/>
          <w:color w:val="000000"/>
          <w:sz w:val="21"/>
        </w:rPr>
        <w:t>10.3.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95000000">
      <w:pPr>
        <w:widowControl w:val="1"/>
        <w:ind w:firstLine="567"/>
        <w:jc w:val="both"/>
        <w:rPr>
          <w:rFonts w:ascii="PT Astra Serif" w:hAnsi="PT Astra Serif"/>
          <w:color w:val="000000"/>
          <w:sz w:val="21"/>
        </w:rPr>
      </w:pPr>
      <w:r>
        <w:rPr>
          <w:rFonts w:ascii="PT Astra Serif" w:hAnsi="PT Astra Serif"/>
          <w:color w:val="000000"/>
          <w:sz w:val="21"/>
        </w:rPr>
        <w:t>10.4.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96000000">
      <w:pPr>
        <w:widowControl w:val="1"/>
        <w:ind w:firstLine="567"/>
        <w:jc w:val="both"/>
        <w:rPr>
          <w:rFonts w:ascii="PT Astra Serif" w:hAnsi="PT Astra Serif"/>
          <w:color w:val="000000"/>
          <w:sz w:val="21"/>
        </w:rPr>
      </w:pPr>
      <w:r>
        <w:rPr>
          <w:rFonts w:ascii="PT Astra Serif" w:hAnsi="PT Astra Serif"/>
          <w:color w:val="000000"/>
          <w:sz w:val="21"/>
        </w:rPr>
        <w:t>10.5.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97000000">
      <w:pPr>
        <w:pStyle w:val="Style_1"/>
        <w:widowControl w:val="1"/>
        <w:ind w:firstLine="567"/>
        <w:jc w:val="both"/>
        <w:rPr>
          <w:rFonts w:ascii="PT Astra Serif" w:hAnsi="PT Astra Serif"/>
          <w:color w:val="000000"/>
          <w:sz w:val="21"/>
        </w:rPr>
      </w:pPr>
      <w:r>
        <w:rPr>
          <w:rFonts w:ascii="PT Astra Serif" w:hAnsi="PT Astra Serif"/>
          <w:color w:val="000000"/>
          <w:sz w:val="21"/>
        </w:rPr>
        <w:t>10.6.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98000000">
      <w:pPr>
        <w:widowControl w:val="1"/>
        <w:ind w:firstLine="567"/>
        <w:jc w:val="center"/>
        <w:rPr>
          <w:rFonts w:ascii="PT Astra Serif" w:hAnsi="PT Astra Serif"/>
          <w:b w:val="1"/>
          <w:color w:val="000000"/>
          <w:sz w:val="21"/>
        </w:rPr>
      </w:pPr>
    </w:p>
    <w:p w14:paraId="99000000">
      <w:pPr>
        <w:widowControl w:val="1"/>
        <w:ind w:firstLine="567"/>
        <w:jc w:val="center"/>
        <w:rPr>
          <w:rFonts w:ascii="PT Astra Serif" w:hAnsi="PT Astra Serif"/>
          <w:b w:val="1"/>
          <w:color w:val="000000"/>
          <w:sz w:val="21"/>
        </w:rPr>
      </w:pPr>
      <w:r>
        <w:rPr>
          <w:rFonts w:ascii="PT Astra Serif" w:hAnsi="PT Astra Serif"/>
          <w:b w:val="1"/>
          <w:color w:val="000000"/>
          <w:sz w:val="21"/>
        </w:rPr>
        <w:t>11. Порядок разрешения споров</w:t>
      </w:r>
    </w:p>
    <w:p w14:paraId="9A000000">
      <w:pPr>
        <w:widowControl w:val="1"/>
        <w:ind w:firstLine="567"/>
        <w:jc w:val="both"/>
        <w:rPr>
          <w:rFonts w:ascii="PT Astra Serif" w:hAnsi="PT Astra Serif"/>
          <w:sz w:val="21"/>
        </w:rPr>
      </w:pPr>
      <w:r>
        <w:rPr>
          <w:rFonts w:ascii="PT Astra Serif" w:hAnsi="PT Astra Serif"/>
          <w:color w:val="000000"/>
          <w:sz w:val="21"/>
        </w:rPr>
        <w:t>11.1. Претензионный порядок досудебного урегулирования споров, вытекающих из Контракта, является для Сторон обязательным.</w:t>
      </w:r>
    </w:p>
    <w:p w14:paraId="9B000000">
      <w:pPr>
        <w:widowControl w:val="1"/>
        <w:ind w:firstLine="567"/>
        <w:jc w:val="both"/>
        <w:rPr>
          <w:rFonts w:ascii="PT Astra Serif" w:hAnsi="PT Astra Serif"/>
          <w:sz w:val="21"/>
        </w:rPr>
      </w:pPr>
      <w:r>
        <w:rPr>
          <w:rFonts w:ascii="PT Astra Serif" w:hAnsi="PT Astra Serif"/>
          <w:color w:val="000000"/>
          <w:sz w:val="21"/>
        </w:rPr>
        <w:t>11.2. Стороны договорились, что претензия может быть направлена одним из способов: электронной почтой, по адресам электронной почты, указанным в п. 1</w:t>
      </w:r>
      <w:r>
        <w:rPr>
          <w:rFonts w:ascii="PT Astra Serif" w:hAnsi="PT Astra Serif"/>
          <w:color w:val="000000"/>
          <w:sz w:val="21"/>
        </w:rPr>
        <w:t>4</w:t>
      </w:r>
      <w:r>
        <w:rPr>
          <w:rFonts w:ascii="PT Astra Serif" w:hAnsi="PT Astra Serif"/>
          <w:color w:val="000000"/>
          <w:sz w:val="21"/>
        </w:rPr>
        <w:t xml:space="preserve"> Контракта (с последующим предоставлением оригиналов документов), курьерской доставкой, нарочным либо заказным почтовым отправлением с уведомлением о вручении последнего адресату по местонахождению Сторон. </w:t>
      </w:r>
    </w:p>
    <w:p w14:paraId="9C000000">
      <w:pPr>
        <w:widowControl w:val="1"/>
        <w:ind w:firstLine="567"/>
        <w:jc w:val="both"/>
        <w:rPr>
          <w:rFonts w:ascii="PT Astra Serif" w:hAnsi="PT Astra Serif"/>
          <w:sz w:val="21"/>
        </w:rPr>
      </w:pPr>
      <w:r>
        <w:rPr>
          <w:rFonts w:ascii="PT Astra Serif" w:hAnsi="PT Astra Serif"/>
          <w:color w:val="000000"/>
          <w:sz w:val="21"/>
        </w:rPr>
        <w:t>11.</w:t>
      </w:r>
      <w:r>
        <w:rPr>
          <w:rFonts w:ascii="PT Astra Serif" w:hAnsi="PT Astra Serif"/>
          <w:color w:val="000000"/>
          <w:sz w:val="21"/>
        </w:rPr>
        <w:t>3</w:t>
      </w:r>
      <w:r>
        <w:rPr>
          <w:rFonts w:ascii="PT Astra Serif" w:hAnsi="PT Astra Serif"/>
          <w:color w:val="000000"/>
          <w:sz w:val="21"/>
        </w:rPr>
        <w:t>. Срок рассмотрения претензионного письма и направления ответа на него составляет 5 (пять) рабочих дней со дня получения последнего адресатом.</w:t>
      </w:r>
    </w:p>
    <w:p w14:paraId="9D000000">
      <w:pPr>
        <w:pStyle w:val="Style_1"/>
        <w:widowControl w:val="1"/>
        <w:ind w:firstLine="567"/>
        <w:jc w:val="both"/>
        <w:rPr>
          <w:rFonts w:ascii="PT Astra Serif" w:hAnsi="PT Astra Serif"/>
          <w:sz w:val="21"/>
        </w:rPr>
      </w:pPr>
      <w:r>
        <w:rPr>
          <w:rFonts w:ascii="PT Astra Serif" w:hAnsi="PT Astra Serif"/>
          <w:color w:val="000000"/>
          <w:sz w:val="21"/>
        </w:rPr>
        <w:t>11.</w:t>
      </w:r>
      <w:r>
        <w:rPr>
          <w:rFonts w:ascii="PT Astra Serif" w:hAnsi="PT Astra Serif"/>
          <w:color w:val="000000"/>
          <w:sz w:val="21"/>
        </w:rPr>
        <w:t>4</w:t>
      </w:r>
      <w:r>
        <w:rPr>
          <w:rFonts w:ascii="PT Astra Serif" w:hAnsi="PT Astra Serif"/>
          <w:color w:val="000000"/>
          <w:sz w:val="21"/>
        </w:rPr>
        <w:t xml:space="preserve">. </w:t>
      </w:r>
      <w:r>
        <w:rPr>
          <w:rFonts w:ascii="PT Astra Serif" w:hAnsi="PT Astra Serif"/>
          <w:color w:val="000000"/>
          <w:sz w:val="21"/>
        </w:rPr>
        <w:t>В случае неурегулирования споров и разногласий в претензионном порядке они передаются на рассмотрение в Арбитражный суд по месту нахождения истца в порядке, предусмотренном законодательством Российской Федерации.</w:t>
      </w:r>
    </w:p>
    <w:p w14:paraId="9E000000">
      <w:pPr>
        <w:widowControl w:val="1"/>
        <w:ind w:firstLine="567"/>
        <w:jc w:val="center"/>
        <w:rPr>
          <w:rFonts w:ascii="PT Astra Serif" w:hAnsi="PT Astra Serif"/>
          <w:b w:val="1"/>
          <w:color w:val="000000"/>
          <w:sz w:val="21"/>
        </w:rPr>
      </w:pPr>
    </w:p>
    <w:p w14:paraId="9F000000">
      <w:pPr>
        <w:widowControl w:val="1"/>
        <w:ind w:firstLine="567"/>
        <w:jc w:val="center"/>
        <w:rPr>
          <w:rFonts w:ascii="PT Astra Serif" w:hAnsi="PT Astra Serif"/>
          <w:b w:val="1"/>
          <w:color w:val="000000"/>
          <w:sz w:val="21"/>
        </w:rPr>
      </w:pPr>
      <w:r>
        <w:rPr>
          <w:rFonts w:ascii="PT Astra Serif" w:hAnsi="PT Astra Serif"/>
          <w:b w:val="1"/>
          <w:color w:val="000000"/>
          <w:sz w:val="21"/>
        </w:rPr>
        <w:t>12. Срок действия Контракта</w:t>
      </w:r>
    </w:p>
    <w:p w14:paraId="A0000000">
      <w:pPr>
        <w:widowControl w:val="1"/>
        <w:ind w:firstLine="567"/>
        <w:jc w:val="both"/>
        <w:rPr>
          <w:rFonts w:ascii="PT Astra Serif" w:hAnsi="PT Astra Serif"/>
          <w:color w:val="000000"/>
          <w:sz w:val="21"/>
        </w:rPr>
      </w:pPr>
      <w:r>
        <w:rPr>
          <w:rFonts w:ascii="PT Astra Serif" w:hAnsi="PT Astra Serif"/>
          <w:color w:val="000000"/>
          <w:sz w:val="21"/>
        </w:rPr>
        <w:t xml:space="preserve">12.1. </w:t>
      </w:r>
      <w:r>
        <w:rPr>
          <w:rFonts w:ascii="PT Astra Serif" w:hAnsi="PT Astra Serif"/>
          <w:color w:val="000000"/>
          <w:sz w:val="21"/>
        </w:rPr>
        <w:t xml:space="preserve">Настоящий Контракт вступает в силу с даты его заключения обеими Сторонами и действует по «____» ____________ 202_ г., а в части неисполненных обязательств - до полного их исполнения Сторонами. / </w:t>
      </w:r>
      <w:r>
        <w:rPr>
          <w:rFonts w:ascii="PT Astra Serif" w:hAnsi="PT Astra Serif"/>
          <w:i w:val="1"/>
          <w:color w:val="000000"/>
          <w:sz w:val="21"/>
        </w:rPr>
        <w:t>Настоящий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ЕАТ Березка и действует по «______» _________________ 202_ г.</w:t>
      </w:r>
      <w:r>
        <w:rPr>
          <w:rFonts w:ascii="PT Astra Serif" w:hAnsi="PT Astra Serif"/>
          <w:color w:val="000000"/>
          <w:sz w:val="21"/>
        </w:rPr>
        <w:t xml:space="preserve"> Окончание срока действия настоящего Контракта не влечет прекращения неисполненных обязательств Сторон по настоящему Контракту.</w:t>
      </w:r>
    </w:p>
    <w:p w14:paraId="A1000000">
      <w:pPr>
        <w:widowControl w:val="1"/>
        <w:ind w:firstLine="567"/>
        <w:jc w:val="center"/>
        <w:rPr>
          <w:rFonts w:ascii="PT Astra Serif" w:hAnsi="PT Astra Serif"/>
          <w:color w:val="000000"/>
          <w:sz w:val="21"/>
        </w:rPr>
      </w:pPr>
    </w:p>
    <w:p w14:paraId="A2000000">
      <w:pPr>
        <w:widowControl w:val="1"/>
        <w:ind w:firstLine="567"/>
        <w:jc w:val="center"/>
        <w:rPr>
          <w:rFonts w:ascii="PT Astra Serif" w:hAnsi="PT Astra Serif"/>
          <w:b w:val="1"/>
          <w:color w:val="000000"/>
          <w:sz w:val="21"/>
        </w:rPr>
      </w:pPr>
      <w:r>
        <w:rPr>
          <w:rFonts w:ascii="PT Astra Serif" w:hAnsi="PT Astra Serif"/>
          <w:b w:val="1"/>
          <w:color w:val="000000"/>
          <w:sz w:val="21"/>
        </w:rPr>
        <w:t>13. Прочие условия</w:t>
      </w:r>
    </w:p>
    <w:p w14:paraId="A3000000">
      <w:pPr>
        <w:widowControl w:val="1"/>
        <w:ind w:firstLine="567"/>
        <w:jc w:val="both"/>
        <w:rPr>
          <w:rFonts w:ascii="PT Astra Serif" w:hAnsi="PT Astra Serif"/>
          <w:color w:val="000000"/>
          <w:sz w:val="21"/>
        </w:rPr>
      </w:pPr>
      <w:r>
        <w:rPr>
          <w:rFonts w:ascii="PT Astra Serif" w:hAnsi="PT Astra Serif"/>
          <w:color w:val="000000"/>
          <w:sz w:val="21"/>
        </w:rPr>
        <w:t xml:space="preserve">13.1. </w:t>
      </w:r>
      <w:r>
        <w:rPr>
          <w:rFonts w:ascii="PT Astra Serif" w:hAnsi="PT Astra Serif"/>
          <w:color w:val="000000"/>
          <w:sz w:val="21"/>
        </w:rPr>
        <w:t xml:space="preserve">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 </w:t>
      </w:r>
      <w:r>
        <w:rPr>
          <w:rFonts w:ascii="PT Astra Serif" w:hAnsi="PT Astra Serif"/>
          <w:i w:val="1"/>
          <w:color w:val="000000"/>
          <w:sz w:val="21"/>
        </w:rPr>
        <w:t>Любые изменения и дополнения по Контракту вступают в силу и становятся его неотъемлемыми частями, только если они подписаны усиленной квалифицированной электронной подписью лица, имеющего право действовать от имени Заказчика, считаются заключенным в день его размещения в ЕАТ Березка и вступает в силу с момента  подписания.</w:t>
      </w:r>
    </w:p>
    <w:p w14:paraId="A4000000">
      <w:pPr>
        <w:widowControl w:val="1"/>
        <w:ind w:firstLine="567"/>
        <w:jc w:val="both"/>
        <w:rPr>
          <w:rFonts w:ascii="PT Astra Serif" w:hAnsi="PT Astra Serif"/>
          <w:color w:val="000000"/>
          <w:sz w:val="21"/>
        </w:rPr>
      </w:pPr>
      <w:r>
        <w:rPr>
          <w:rFonts w:ascii="PT Astra Serif" w:hAnsi="PT Astra Serif"/>
          <w:color w:val="000000"/>
          <w:sz w:val="21"/>
        </w:rPr>
        <w:t>13.2.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14:paraId="A5000000">
      <w:pPr>
        <w:widowControl w:val="1"/>
        <w:ind w:firstLine="567"/>
        <w:jc w:val="both"/>
        <w:rPr>
          <w:rFonts w:ascii="PT Astra Serif" w:hAnsi="PT Astra Serif"/>
          <w:color w:val="000000"/>
          <w:sz w:val="21"/>
        </w:rPr>
      </w:pPr>
      <w:r>
        <w:rPr>
          <w:rFonts w:ascii="PT Astra Serif" w:hAnsi="PT Astra Serif"/>
          <w:color w:val="000000"/>
          <w:sz w:val="21"/>
        </w:rPr>
        <w:t>13.3.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14:paraId="A6000000">
      <w:pPr>
        <w:widowControl w:val="1"/>
        <w:ind w:firstLine="567"/>
        <w:jc w:val="both"/>
        <w:rPr>
          <w:rFonts w:ascii="PT Astra Serif" w:hAnsi="PT Astra Serif"/>
          <w:color w:val="000000"/>
          <w:sz w:val="21"/>
        </w:rPr>
      </w:pPr>
      <w:r>
        <w:rPr>
          <w:rFonts w:ascii="PT Astra Serif" w:hAnsi="PT Astra Serif"/>
          <w:color w:val="000000"/>
          <w:sz w:val="21"/>
        </w:rPr>
        <w:t>13.4. В случае изменения банковских реквизитов, адресов, номеров телефона, иных реквизитов, Стороны обязаны в течение 5 (пяти) рабочих дней в письменной форме извещать друг друга с указанием новых реквизитов. В части оплаты все риски, связанные с перечислением Страхователем денежных средств по указанным в Контракте реквизитам Страховщика, несет Страховщик.</w:t>
      </w:r>
    </w:p>
    <w:p w14:paraId="A7000000">
      <w:pPr>
        <w:widowControl w:val="1"/>
        <w:ind w:firstLine="567"/>
        <w:jc w:val="both"/>
        <w:rPr>
          <w:rFonts w:ascii="PT Astra Serif" w:hAnsi="PT Astra Serif"/>
          <w:color w:val="000000"/>
          <w:sz w:val="21"/>
        </w:rPr>
      </w:pPr>
      <w:r>
        <w:rPr>
          <w:rFonts w:ascii="PT Astra Serif" w:hAnsi="PT Astra Serif"/>
          <w:color w:val="000000"/>
          <w:sz w:val="21"/>
        </w:rPr>
        <w:t>13.5. Во всем остальном, что не предусмотрено Контрактом, Стороны руководствуются действующим законодательством Российской Федерации.</w:t>
      </w:r>
    </w:p>
    <w:p w14:paraId="A8000000">
      <w:pPr>
        <w:widowControl w:val="1"/>
        <w:ind w:firstLine="567"/>
        <w:jc w:val="both"/>
        <w:rPr>
          <w:rFonts w:ascii="PT Astra Serif" w:hAnsi="PT Astra Serif"/>
          <w:i w:val="1"/>
          <w:color w:val="000000"/>
          <w:sz w:val="21"/>
        </w:rPr>
      </w:pPr>
      <w:r>
        <w:rPr>
          <w:rFonts w:ascii="PT Astra Serif" w:hAnsi="PT Astra Serif"/>
          <w:i w:val="1"/>
          <w:color w:val="000000"/>
          <w:sz w:val="21"/>
        </w:rPr>
        <w:t>13.6. Контракт составлен в 2 (двух) подлинных экземплярах на русском языке, по одному для каждой из Сторон.</w:t>
      </w:r>
    </w:p>
    <w:p w14:paraId="A9000000">
      <w:pPr>
        <w:widowControl w:val="1"/>
        <w:ind w:firstLine="567"/>
        <w:jc w:val="both"/>
        <w:rPr>
          <w:rFonts w:ascii="PT Astra Serif" w:hAnsi="PT Astra Serif"/>
          <w:color w:val="000000"/>
          <w:sz w:val="21"/>
        </w:rPr>
      </w:pPr>
      <w:r>
        <w:rPr>
          <w:rFonts w:ascii="PT Astra Serif" w:hAnsi="PT Astra Serif"/>
          <w:color w:val="000000"/>
          <w:sz w:val="21"/>
        </w:rPr>
        <w:t>13.7. Перечисленные ниже документы образуют приложение к настоящему Контракту и являются его неотъемлемой частью:</w:t>
      </w:r>
    </w:p>
    <w:p w14:paraId="AA000000">
      <w:pPr>
        <w:pStyle w:val="Style_1"/>
        <w:widowControl w:val="1"/>
        <w:ind w:firstLine="567"/>
        <w:jc w:val="both"/>
        <w:rPr>
          <w:rFonts w:ascii="PT Astra Serif" w:hAnsi="PT Astra Serif"/>
          <w:color w:val="000000"/>
          <w:sz w:val="21"/>
        </w:rPr>
      </w:pPr>
      <w:r>
        <w:rPr>
          <w:rFonts w:ascii="PT Astra Serif" w:hAnsi="PT Astra Serif"/>
          <w:color w:val="000000"/>
          <w:sz w:val="21"/>
        </w:rPr>
        <w:t xml:space="preserve">1. Сведения о транспортных средствах Страхователя на </w:t>
      </w:r>
      <w:r>
        <w:rPr>
          <w:rFonts w:ascii="PT Astra Serif" w:hAnsi="PT Astra Serif"/>
          <w:color w:val="000000"/>
          <w:sz w:val="21"/>
        </w:rPr>
        <w:t>____ л.</w:t>
      </w:r>
    </w:p>
    <w:p w14:paraId="AB000000">
      <w:pPr>
        <w:pStyle w:val="Style_1"/>
        <w:widowControl w:val="1"/>
        <w:ind w:firstLine="567"/>
        <w:jc w:val="both"/>
        <w:rPr>
          <w:rFonts w:ascii="PT Astra Serif" w:hAnsi="PT Astra Serif"/>
          <w:color w:val="000000"/>
          <w:sz w:val="21"/>
        </w:rPr>
      </w:pPr>
      <w:r>
        <w:rPr>
          <w:rFonts w:ascii="PT Astra Serif" w:hAnsi="PT Astra Serif"/>
          <w:color w:val="000000"/>
          <w:sz w:val="21"/>
        </w:rPr>
        <w:t xml:space="preserve">2. Расчет страховой премии на </w:t>
      </w:r>
      <w:r>
        <w:rPr>
          <w:rFonts w:ascii="PT Astra Serif" w:hAnsi="PT Astra Serif"/>
          <w:color w:val="000000"/>
          <w:sz w:val="21"/>
        </w:rPr>
        <w:t>____ л.</w:t>
      </w:r>
    </w:p>
    <w:p w14:paraId="AC000000">
      <w:pPr>
        <w:widowControl w:val="1"/>
        <w:ind w:firstLine="540"/>
        <w:jc w:val="center"/>
        <w:rPr>
          <w:rFonts w:ascii="PT Astra Serif" w:hAnsi="PT Astra Serif"/>
          <w:b w:val="1"/>
          <w:color w:val="000000"/>
          <w:sz w:val="21"/>
        </w:rPr>
      </w:pPr>
    </w:p>
    <w:p w14:paraId="AD000000">
      <w:pPr>
        <w:widowControl w:val="1"/>
        <w:ind w:firstLine="540"/>
        <w:jc w:val="center"/>
        <w:rPr>
          <w:rFonts w:ascii="PT Astra Serif" w:hAnsi="PT Astra Serif"/>
          <w:b w:val="1"/>
          <w:color w:val="000000"/>
          <w:sz w:val="21"/>
        </w:rPr>
      </w:pPr>
      <w:r>
        <w:rPr>
          <w:rFonts w:ascii="PT Astra Serif" w:hAnsi="PT Astra Serif"/>
          <w:b w:val="1"/>
          <w:color w:val="000000"/>
          <w:sz w:val="21"/>
        </w:rPr>
        <w:t>1</w:t>
      </w:r>
      <w:r>
        <w:rPr>
          <w:rFonts w:ascii="PT Astra Serif" w:hAnsi="PT Astra Serif"/>
          <w:b w:val="1"/>
          <w:color w:val="000000"/>
          <w:sz w:val="21"/>
        </w:rPr>
        <w:t>4</w:t>
      </w:r>
      <w:r>
        <w:rPr>
          <w:rFonts w:ascii="PT Astra Serif" w:hAnsi="PT Astra Serif"/>
          <w:b w:val="1"/>
          <w:color w:val="000000"/>
          <w:sz w:val="21"/>
        </w:rPr>
        <w:t xml:space="preserve">. Юридические адреса, банковские и отгрузочные </w:t>
      </w:r>
    </w:p>
    <w:p w14:paraId="AE000000">
      <w:pPr>
        <w:widowControl w:val="1"/>
        <w:ind w:firstLine="540"/>
        <w:jc w:val="center"/>
        <w:rPr>
          <w:rFonts w:ascii="PT Astra Serif" w:hAnsi="PT Astra Serif"/>
          <w:b w:val="1"/>
          <w:color w:val="000000"/>
          <w:sz w:val="21"/>
        </w:rPr>
      </w:pPr>
      <w:r>
        <w:rPr>
          <w:rFonts w:ascii="PT Astra Serif" w:hAnsi="PT Astra Serif"/>
          <w:b w:val="1"/>
          <w:color w:val="000000"/>
          <w:sz w:val="21"/>
        </w:rPr>
        <w:t>реквизиты  Сторон на момент заключения Контракта</w:t>
      </w:r>
    </w:p>
    <w:p w14:paraId="AF000000">
      <w:pPr>
        <w:widowControl w:val="1"/>
        <w:ind w:firstLine="540"/>
        <w:jc w:val="center"/>
        <w:rPr>
          <w:rFonts w:ascii="PT Astra Serif" w:hAnsi="PT Astra Serif"/>
          <w:color w:val="000000"/>
          <w:sz w:val="21"/>
        </w:rPr>
      </w:pPr>
    </w:p>
    <w:tbl>
      <w:tblPr>
        <w:tblStyle w:val="Style_3"/>
        <w:tblW w:type="auto" w:w="0"/>
        <w:tblLayout w:type="fixed"/>
      </w:tblPr>
      <w:tblGrid>
        <w:gridCol w:w="4990"/>
        <w:gridCol w:w="4988"/>
      </w:tblGrid>
      <w:tr>
        <w:tc>
          <w:tcPr>
            <w:tcW w:type="dxa" w:w="4990"/>
          </w:tcPr>
          <w:p w14:paraId="B0000000">
            <w:pPr>
              <w:widowControl w:val="1"/>
              <w:ind/>
              <w:jc w:val="both"/>
              <w:rPr>
                <w:rFonts w:ascii="PT Astra Serif" w:hAnsi="PT Astra Serif"/>
                <w:b w:val="1"/>
                <w:color w:val="000000"/>
                <w:sz w:val="21"/>
              </w:rPr>
            </w:pPr>
            <w:r>
              <w:rPr>
                <w:rFonts w:ascii="PT Astra Serif" w:hAnsi="PT Astra Serif"/>
                <w:b w:val="1"/>
                <w:color w:val="000000"/>
                <w:sz w:val="21"/>
              </w:rPr>
              <w:t>Страхователь</w:t>
            </w:r>
          </w:p>
          <w:p w14:paraId="B1000000">
            <w:pPr>
              <w:rPr>
                <w:rFonts w:ascii="PT Astra Serif" w:hAnsi="PT Astra Serif"/>
                <w:color w:val="000000"/>
                <w:sz w:val="21"/>
              </w:rPr>
            </w:pPr>
            <w:r>
              <w:rPr>
                <w:rFonts w:ascii="PT Astra Serif" w:hAnsi="PT Astra Serif"/>
                <w:color w:val="000000"/>
                <w:sz w:val="21"/>
              </w:rPr>
              <w:t>ФКОУ ВО Пермский институт ФСИН России</w:t>
            </w:r>
          </w:p>
          <w:p w14:paraId="B2000000">
            <w:pPr>
              <w:rPr>
                <w:rFonts w:ascii="PT Astra Serif" w:hAnsi="PT Astra Serif"/>
                <w:color w:val="000000"/>
                <w:sz w:val="21"/>
              </w:rPr>
            </w:pPr>
            <w:r>
              <w:rPr>
                <w:rFonts w:ascii="PT Astra Serif" w:hAnsi="PT Astra Serif"/>
                <w:color w:val="000000"/>
                <w:sz w:val="21"/>
              </w:rPr>
              <w:t>614012, г. Пермь, ул. Карпинского,125</w:t>
            </w:r>
          </w:p>
          <w:p w14:paraId="B3000000">
            <w:pPr>
              <w:rPr>
                <w:rFonts w:ascii="PT Astra Serif" w:hAnsi="PT Astra Serif"/>
                <w:color w:val="000000"/>
                <w:sz w:val="21"/>
              </w:rPr>
            </w:pPr>
            <w:r>
              <w:rPr>
                <w:rFonts w:ascii="PT Astra Serif" w:hAnsi="PT Astra Serif"/>
                <w:color w:val="000000"/>
                <w:sz w:val="21"/>
              </w:rPr>
              <w:t>Тел / факс: (342) 228-65-04, 228-56-78</w:t>
            </w:r>
          </w:p>
          <w:p w14:paraId="B4000000">
            <w:pPr>
              <w:rPr>
                <w:rFonts w:ascii="PT Astra Serif" w:hAnsi="PT Astra Serif"/>
                <w:color w:val="000000"/>
                <w:sz w:val="21"/>
              </w:rPr>
            </w:pPr>
            <w:r>
              <w:rPr>
                <w:rFonts w:ascii="PT Astra Serif" w:hAnsi="PT Astra Serif"/>
                <w:color w:val="000000"/>
                <w:sz w:val="21"/>
              </w:rPr>
              <w:t>ИНН 5905267176, КПП 590501001</w:t>
            </w:r>
          </w:p>
          <w:p w14:paraId="B5000000">
            <w:pPr>
              <w:rPr>
                <w:rFonts w:ascii="PT Astra Serif" w:hAnsi="PT Astra Serif"/>
                <w:color w:val="000000"/>
                <w:sz w:val="21"/>
              </w:rPr>
            </w:pPr>
            <w:r>
              <w:rPr>
                <w:rFonts w:ascii="PT Astra Serif" w:hAnsi="PT Astra Serif"/>
                <w:color w:val="000000"/>
                <w:sz w:val="21"/>
              </w:rPr>
              <w:t>ОГРН 1085905009827</w:t>
            </w:r>
          </w:p>
          <w:p w14:paraId="B6000000">
            <w:pPr>
              <w:rPr>
                <w:rFonts w:ascii="PT Astra Serif" w:hAnsi="PT Astra Serif"/>
                <w:color w:val="000000"/>
                <w:sz w:val="21"/>
              </w:rPr>
            </w:pPr>
            <w:r>
              <w:rPr>
                <w:rFonts w:ascii="PT Astra Serif" w:hAnsi="PT Astra Serif"/>
                <w:color w:val="000000"/>
                <w:sz w:val="21"/>
              </w:rPr>
              <w:t xml:space="preserve">УФК по Новосибирской области (ФКОУ ВО Пермский институт ФСИН России, л/с 03561885300) </w:t>
            </w:r>
          </w:p>
          <w:p w14:paraId="B7000000">
            <w:pPr>
              <w:rPr>
                <w:rFonts w:ascii="PT Astra Serif" w:hAnsi="PT Astra Serif"/>
                <w:color w:val="000000"/>
                <w:sz w:val="21"/>
              </w:rPr>
            </w:pPr>
            <w:r>
              <w:rPr>
                <w:rFonts w:ascii="PT Astra Serif" w:hAnsi="PT Astra Serif"/>
                <w:color w:val="000000"/>
                <w:sz w:val="21"/>
              </w:rPr>
              <w:t>в ОКЦ № 1 СибГУ Банка России / УФК  по Новосибирской области, г. Новосибирск</w:t>
            </w:r>
          </w:p>
          <w:p w14:paraId="B8000000">
            <w:pPr>
              <w:rPr>
                <w:rFonts w:ascii="PT Astra Serif" w:hAnsi="PT Astra Serif"/>
                <w:color w:val="000000"/>
                <w:sz w:val="21"/>
              </w:rPr>
            </w:pPr>
            <w:r>
              <w:rPr>
                <w:rFonts w:ascii="PT Astra Serif" w:hAnsi="PT Astra Serif"/>
                <w:color w:val="000000"/>
                <w:sz w:val="21"/>
              </w:rPr>
              <w:t>БИК 015004950</w:t>
            </w:r>
          </w:p>
          <w:p w14:paraId="B9000000">
            <w:pPr>
              <w:rPr>
                <w:rFonts w:ascii="PT Astra Serif" w:hAnsi="PT Astra Serif"/>
                <w:color w:val="000000"/>
                <w:sz w:val="21"/>
              </w:rPr>
            </w:pPr>
            <w:r>
              <w:rPr>
                <w:rFonts w:ascii="PT Astra Serif" w:hAnsi="PT Astra Serif"/>
                <w:color w:val="000000"/>
                <w:sz w:val="21"/>
              </w:rPr>
              <w:t>Р/с 03211643000000015111</w:t>
            </w:r>
          </w:p>
          <w:p w14:paraId="BA000000">
            <w:pPr>
              <w:rPr>
                <w:rFonts w:ascii="PT Astra Serif" w:hAnsi="PT Astra Serif"/>
                <w:color w:val="000000"/>
                <w:sz w:val="21"/>
              </w:rPr>
            </w:pPr>
            <w:r>
              <w:rPr>
                <w:rFonts w:ascii="PT Astra Serif" w:hAnsi="PT Astra Serif"/>
                <w:color w:val="000000"/>
                <w:sz w:val="21"/>
              </w:rPr>
              <w:t>Кор/с 40102810445370000043</w:t>
            </w:r>
          </w:p>
        </w:tc>
        <w:tc>
          <w:tcPr>
            <w:tcW w:type="dxa" w:w="4988"/>
            <w:shd w:fill="auto" w:val="clear"/>
          </w:tcPr>
          <w:p w14:paraId="BB000000">
            <w:pPr>
              <w:widowControl w:val="1"/>
              <w:ind/>
              <w:jc w:val="both"/>
              <w:rPr>
                <w:rFonts w:ascii="PT Astra Serif" w:hAnsi="PT Astra Serif"/>
                <w:b w:val="1"/>
                <w:color w:val="000000"/>
                <w:sz w:val="21"/>
              </w:rPr>
            </w:pPr>
            <w:r>
              <w:rPr>
                <w:rFonts w:ascii="PT Astra Serif" w:hAnsi="PT Astra Serif"/>
                <w:b w:val="1"/>
                <w:color w:val="000000"/>
                <w:sz w:val="21"/>
              </w:rPr>
              <w:t>Страховщик</w:t>
            </w:r>
          </w:p>
          <w:p w14:paraId="BC000000">
            <w:pPr>
              <w:widowControl w:val="1"/>
              <w:ind/>
              <w:jc w:val="both"/>
              <w:rPr>
                <w:rFonts w:ascii="PT Astra Serif" w:hAnsi="PT Astra Serif"/>
                <w:sz w:val="21"/>
              </w:rPr>
            </w:pPr>
            <w:r>
              <w:rPr>
                <w:rFonts w:ascii="PT Astra Serif" w:hAnsi="PT Astra Serif"/>
                <w:b w:val="1"/>
                <w:i w:val="1"/>
                <w:color w:val="000000"/>
                <w:sz w:val="21"/>
              </w:rPr>
              <w:t>Наименование Страховщика</w:t>
            </w:r>
          </w:p>
          <w:p w14:paraId="BD000000">
            <w:pPr>
              <w:widowControl w:val="1"/>
              <w:tabs>
                <w:tab w:leader="none" w:pos="360" w:val="left"/>
              </w:tabs>
              <w:ind w:right="-31"/>
              <w:jc w:val="both"/>
              <w:rPr>
                <w:rFonts w:ascii="PT Astra Serif" w:hAnsi="PT Astra Serif"/>
                <w:sz w:val="21"/>
              </w:rPr>
            </w:pPr>
            <w:r>
              <w:rPr>
                <w:rFonts w:ascii="PT Astra Serif" w:hAnsi="PT Astra Serif"/>
                <w:b w:val="1"/>
                <w:i w:val="1"/>
                <w:sz w:val="21"/>
              </w:rPr>
              <w:t>Место нахождения (адрес, указанный в выписке из ЕГРЮЛ)/ Место регистрации (адрес, указанный в паспорте физического лица)</w:t>
            </w:r>
          </w:p>
          <w:p w14:paraId="BE000000">
            <w:pPr>
              <w:widowControl w:val="1"/>
              <w:tabs>
                <w:tab w:leader="none" w:pos="360" w:val="left"/>
              </w:tabs>
              <w:ind w:right="-31"/>
              <w:jc w:val="both"/>
              <w:rPr>
                <w:rFonts w:ascii="PT Astra Serif" w:hAnsi="PT Astra Serif"/>
                <w:b w:val="1"/>
                <w:i w:val="1"/>
                <w:sz w:val="21"/>
              </w:rPr>
            </w:pPr>
            <w:r>
              <w:rPr>
                <w:rFonts w:ascii="PT Astra Serif" w:hAnsi="PT Astra Serif"/>
                <w:b w:val="1"/>
                <w:i w:val="1"/>
                <w:sz w:val="21"/>
              </w:rPr>
              <w:t>Почтовый адрес</w:t>
            </w:r>
          </w:p>
          <w:p w14:paraId="BF000000">
            <w:pPr>
              <w:widowControl w:val="1"/>
              <w:tabs>
                <w:tab w:leader="none" w:pos="360" w:val="left"/>
              </w:tabs>
              <w:ind w:right="-31"/>
              <w:jc w:val="both"/>
              <w:rPr>
                <w:rFonts w:ascii="PT Astra Serif" w:hAnsi="PT Astra Serif"/>
                <w:b w:val="1"/>
                <w:i w:val="1"/>
                <w:sz w:val="21"/>
              </w:rPr>
            </w:pPr>
            <w:r>
              <w:rPr>
                <w:rFonts w:ascii="PT Astra Serif" w:hAnsi="PT Astra Serif"/>
                <w:b w:val="1"/>
                <w:i w:val="1"/>
                <w:sz w:val="21"/>
              </w:rPr>
              <w:t>Телефон / факс</w:t>
            </w:r>
          </w:p>
          <w:p w14:paraId="C0000000">
            <w:pPr>
              <w:widowControl w:val="1"/>
              <w:tabs>
                <w:tab w:leader="none" w:pos="360" w:val="left"/>
              </w:tabs>
              <w:ind w:right="-31"/>
              <w:jc w:val="both"/>
              <w:rPr>
                <w:rFonts w:ascii="PT Astra Serif" w:hAnsi="PT Astra Serif"/>
                <w:b w:val="1"/>
                <w:i w:val="1"/>
                <w:sz w:val="21"/>
              </w:rPr>
            </w:pPr>
            <w:r>
              <w:rPr>
                <w:rFonts w:ascii="PT Astra Serif" w:hAnsi="PT Astra Serif"/>
                <w:b w:val="1"/>
                <w:i w:val="1"/>
                <w:sz w:val="21"/>
              </w:rPr>
              <w:t>ИНН / КПП</w:t>
            </w:r>
          </w:p>
          <w:p w14:paraId="C1000000">
            <w:pPr>
              <w:widowControl w:val="1"/>
              <w:ind/>
              <w:jc w:val="both"/>
              <w:rPr>
                <w:rFonts w:ascii="PT Astra Serif" w:hAnsi="PT Astra Serif"/>
                <w:b w:val="1"/>
                <w:i w:val="1"/>
                <w:sz w:val="21"/>
              </w:rPr>
            </w:pPr>
            <w:r>
              <w:rPr>
                <w:rFonts w:ascii="PT Astra Serif" w:hAnsi="PT Astra Serif"/>
                <w:b w:val="1"/>
                <w:i w:val="1"/>
                <w:sz w:val="21"/>
              </w:rPr>
              <w:t>Все банковские реквизиты</w:t>
            </w:r>
          </w:p>
          <w:p w14:paraId="C2000000">
            <w:pPr>
              <w:widowControl w:val="1"/>
              <w:ind/>
              <w:jc w:val="both"/>
              <w:rPr>
                <w:rFonts w:ascii="PT Astra Serif" w:hAnsi="PT Astra Serif"/>
                <w:b w:val="1"/>
                <w:i w:val="1"/>
                <w:sz w:val="21"/>
              </w:rPr>
            </w:pPr>
            <w:r>
              <w:rPr>
                <w:rFonts w:ascii="PT Astra Serif" w:hAnsi="PT Astra Serif"/>
                <w:b w:val="1"/>
                <w:i w:val="1"/>
                <w:sz w:val="21"/>
              </w:rPr>
              <w:t>ОГРН, ОКПО, ОКОПФ, ОКФС, ОКПО и т.д.</w:t>
            </w:r>
          </w:p>
          <w:p w14:paraId="C3000000">
            <w:pPr>
              <w:widowControl w:val="1"/>
              <w:ind/>
              <w:jc w:val="both"/>
              <w:rPr>
                <w:rFonts w:ascii="PT Astra Serif" w:hAnsi="PT Astra Serif"/>
                <w:b w:val="1"/>
                <w:i w:val="1"/>
                <w:sz w:val="21"/>
              </w:rPr>
            </w:pPr>
            <w:r>
              <w:rPr>
                <w:rFonts w:ascii="PT Astra Serif" w:hAnsi="PT Astra Serif"/>
                <w:b w:val="1"/>
                <w:i w:val="1"/>
                <w:sz w:val="21"/>
              </w:rPr>
              <w:t>Адрес электронной почты</w:t>
            </w:r>
          </w:p>
          <w:p w14:paraId="C4000000">
            <w:pPr>
              <w:widowControl w:val="1"/>
              <w:ind/>
              <w:jc w:val="both"/>
              <w:rPr>
                <w:rFonts w:ascii="PT Astra Serif" w:hAnsi="PT Astra Serif"/>
                <w:b w:val="1"/>
                <w:i w:val="1"/>
                <w:sz w:val="21"/>
              </w:rPr>
            </w:pPr>
          </w:p>
          <w:p w14:paraId="C5000000">
            <w:pPr>
              <w:widowControl w:val="1"/>
              <w:ind/>
              <w:jc w:val="both"/>
              <w:rPr>
                <w:rFonts w:ascii="PT Astra Serif" w:hAnsi="PT Astra Serif"/>
                <w:color w:val="000000"/>
                <w:sz w:val="21"/>
              </w:rPr>
            </w:pPr>
            <w:r>
              <w:rPr>
                <w:rFonts w:ascii="PT Astra Serif" w:hAnsi="PT Astra Serif"/>
                <w:b w:val="1"/>
                <w:i w:val="1"/>
                <w:color w:val="000000"/>
                <w:sz w:val="21"/>
              </w:rPr>
              <w:t>* Все сведения заносятся на основании сведений внесенных в ЕГРЮЛ, ЕГРИП, ИФНС и т.д.</w:t>
            </w:r>
          </w:p>
        </w:tc>
      </w:tr>
      <w:tr>
        <w:tc>
          <w:tcPr>
            <w:tcW w:type="dxa" w:w="4990"/>
          </w:tcPr>
          <w:p w14:paraId="C6000000">
            <w:pPr>
              <w:widowControl w:val="1"/>
              <w:ind/>
              <w:jc w:val="both"/>
              <w:rPr>
                <w:rFonts w:ascii="PT Astra Serif" w:hAnsi="PT Astra Serif"/>
                <w:b w:val="1"/>
                <w:color w:val="000000"/>
                <w:sz w:val="21"/>
              </w:rPr>
            </w:pPr>
          </w:p>
        </w:tc>
        <w:tc>
          <w:tcPr>
            <w:tcW w:type="dxa" w:w="4988"/>
          </w:tcPr>
          <w:p w14:paraId="C7000000">
            <w:pPr>
              <w:widowControl w:val="1"/>
              <w:ind/>
              <w:jc w:val="both"/>
              <w:rPr>
                <w:rFonts w:ascii="PT Astra Serif" w:hAnsi="PT Astra Serif"/>
                <w:b w:val="1"/>
                <w:color w:val="000000"/>
                <w:sz w:val="21"/>
              </w:rPr>
            </w:pPr>
          </w:p>
        </w:tc>
      </w:tr>
      <w:tr>
        <w:tc>
          <w:tcPr>
            <w:tcW w:type="dxa" w:w="4990"/>
          </w:tcPr>
          <w:p w14:paraId="C8000000">
            <w:pPr>
              <w:widowControl w:val="1"/>
              <w:ind/>
              <w:jc w:val="both"/>
              <w:rPr>
                <w:rFonts w:ascii="PT Astra Serif" w:hAnsi="PT Astra Serif"/>
                <w:color w:val="000000"/>
                <w:sz w:val="21"/>
              </w:rPr>
            </w:pPr>
            <w:r>
              <w:rPr>
                <w:rFonts w:ascii="PT Astra Serif" w:hAnsi="PT Astra Serif"/>
                <w:color w:val="000000"/>
                <w:sz w:val="21"/>
              </w:rPr>
              <w:t>_______________________________</w:t>
            </w:r>
          </w:p>
          <w:p w14:paraId="C9000000">
            <w:pPr>
              <w:widowControl w:val="1"/>
              <w:ind/>
              <w:jc w:val="both"/>
              <w:rPr>
                <w:rFonts w:ascii="PT Astra Serif" w:hAnsi="PT Astra Serif"/>
                <w:color w:val="000000"/>
                <w:sz w:val="21"/>
              </w:rPr>
            </w:pPr>
          </w:p>
          <w:p w14:paraId="CA000000">
            <w:pPr>
              <w:widowControl w:val="1"/>
              <w:ind/>
              <w:jc w:val="both"/>
              <w:rPr>
                <w:rFonts w:ascii="PT Astra Serif" w:hAnsi="PT Astra Serif"/>
                <w:color w:val="000000"/>
                <w:sz w:val="21"/>
              </w:rPr>
            </w:pPr>
          </w:p>
          <w:p w14:paraId="CB000000">
            <w:pPr>
              <w:widowControl w:val="1"/>
              <w:ind/>
              <w:jc w:val="both"/>
              <w:rPr>
                <w:rFonts w:ascii="PT Astra Serif" w:hAnsi="PT Astra Serif"/>
                <w:color w:val="000000"/>
                <w:sz w:val="21"/>
              </w:rPr>
            </w:pPr>
          </w:p>
          <w:p w14:paraId="CC000000">
            <w:pPr>
              <w:widowControl w:val="1"/>
              <w:ind/>
              <w:jc w:val="both"/>
              <w:rPr>
                <w:rFonts w:ascii="PT Astra Serif" w:hAnsi="PT Astra Serif"/>
                <w:color w:val="000000"/>
                <w:sz w:val="21"/>
              </w:rPr>
            </w:pPr>
            <w:r>
              <w:rPr>
                <w:rFonts w:ascii="PT Astra Serif" w:hAnsi="PT Astra Serif"/>
                <w:color w:val="000000"/>
                <w:sz w:val="21"/>
              </w:rPr>
              <w:t>____________________   _______________</w:t>
            </w:r>
          </w:p>
          <w:p w14:paraId="CD000000">
            <w:pPr>
              <w:widowControl w:val="1"/>
              <w:ind/>
              <w:jc w:val="both"/>
              <w:rPr>
                <w:rFonts w:ascii="PT Astra Serif" w:hAnsi="PT Astra Serif"/>
                <w:color w:val="000000"/>
                <w:sz w:val="21"/>
              </w:rPr>
            </w:pPr>
          </w:p>
          <w:p w14:paraId="CE000000">
            <w:pPr>
              <w:widowControl w:val="1"/>
              <w:ind/>
              <w:jc w:val="both"/>
              <w:rPr>
                <w:rFonts w:ascii="PT Astra Serif" w:hAnsi="PT Astra Serif"/>
                <w:color w:val="000000"/>
                <w:sz w:val="21"/>
              </w:rPr>
            </w:pPr>
            <w:r>
              <w:rPr>
                <w:rFonts w:ascii="PT Astra Serif" w:hAnsi="PT Astra Serif"/>
                <w:color w:val="000000"/>
                <w:sz w:val="21"/>
              </w:rPr>
              <w:t>М.П.</w:t>
            </w:r>
          </w:p>
          <w:p w14:paraId="CF000000">
            <w:pPr>
              <w:widowControl w:val="1"/>
              <w:ind/>
              <w:jc w:val="both"/>
              <w:rPr>
                <w:rFonts w:ascii="PT Astra Serif" w:hAnsi="PT Astra Serif"/>
                <w:color w:val="000000"/>
                <w:sz w:val="21"/>
              </w:rPr>
            </w:pPr>
            <w:r>
              <w:rPr>
                <w:rFonts w:ascii="PT Astra Serif" w:hAnsi="PT Astra Serif"/>
                <w:color w:val="000000"/>
                <w:sz w:val="21"/>
              </w:rPr>
              <w:t>«___» _________________ 2026 г.</w:t>
            </w:r>
          </w:p>
        </w:tc>
        <w:tc>
          <w:tcPr>
            <w:tcW w:type="dxa" w:w="4988"/>
          </w:tcPr>
          <w:p w14:paraId="D0000000">
            <w:pPr>
              <w:rPr>
                <w:rFonts w:ascii="PT Astra Serif" w:hAnsi="PT Astra Serif"/>
                <w:color w:val="000000"/>
                <w:sz w:val="21"/>
              </w:rPr>
            </w:pPr>
            <w:r>
              <w:rPr>
                <w:rFonts w:ascii="PT Astra Serif" w:hAnsi="PT Astra Serif"/>
                <w:color w:val="000000"/>
                <w:sz w:val="21"/>
              </w:rPr>
              <w:t>_______________________________</w:t>
            </w:r>
          </w:p>
          <w:p w14:paraId="D1000000">
            <w:pPr>
              <w:rPr>
                <w:rFonts w:ascii="PT Astra Serif" w:hAnsi="PT Astra Serif"/>
                <w:color w:val="000000"/>
                <w:sz w:val="21"/>
              </w:rPr>
            </w:pPr>
          </w:p>
          <w:p w14:paraId="D2000000">
            <w:pPr>
              <w:widowControl w:val="1"/>
              <w:ind/>
              <w:jc w:val="both"/>
              <w:rPr>
                <w:rFonts w:ascii="PT Astra Serif" w:hAnsi="PT Astra Serif"/>
                <w:color w:val="000000"/>
                <w:sz w:val="21"/>
              </w:rPr>
            </w:pPr>
          </w:p>
          <w:p w14:paraId="D3000000">
            <w:pPr>
              <w:widowControl w:val="1"/>
              <w:ind/>
              <w:jc w:val="both"/>
              <w:rPr>
                <w:rFonts w:ascii="PT Astra Serif" w:hAnsi="PT Astra Serif"/>
                <w:color w:val="000000"/>
                <w:sz w:val="21"/>
              </w:rPr>
            </w:pPr>
          </w:p>
          <w:p w14:paraId="D4000000">
            <w:pPr>
              <w:widowControl w:val="1"/>
              <w:ind/>
              <w:jc w:val="both"/>
              <w:rPr>
                <w:rFonts w:ascii="PT Astra Serif" w:hAnsi="PT Astra Serif"/>
                <w:color w:val="000000"/>
                <w:sz w:val="21"/>
              </w:rPr>
            </w:pPr>
            <w:r>
              <w:rPr>
                <w:rFonts w:ascii="PT Astra Serif" w:hAnsi="PT Astra Serif"/>
                <w:color w:val="000000"/>
                <w:sz w:val="21"/>
              </w:rPr>
              <w:t xml:space="preserve">____________________   </w:t>
            </w:r>
            <w:r>
              <w:rPr>
                <w:rFonts w:ascii="PT Astra Serif" w:hAnsi="PT Astra Serif"/>
                <w:color w:val="000000"/>
                <w:sz w:val="21"/>
              </w:rPr>
              <w:t>_______________</w:t>
            </w:r>
          </w:p>
          <w:p w14:paraId="D5000000">
            <w:pPr>
              <w:widowControl w:val="1"/>
              <w:ind/>
              <w:jc w:val="both"/>
              <w:rPr>
                <w:rFonts w:ascii="PT Astra Serif" w:hAnsi="PT Astra Serif"/>
                <w:color w:val="000000"/>
                <w:sz w:val="21"/>
              </w:rPr>
            </w:pPr>
          </w:p>
          <w:p w14:paraId="D6000000">
            <w:pPr>
              <w:widowControl w:val="1"/>
              <w:ind/>
              <w:jc w:val="both"/>
              <w:rPr>
                <w:rFonts w:ascii="PT Astra Serif" w:hAnsi="PT Astra Serif"/>
                <w:color w:val="000000"/>
                <w:sz w:val="21"/>
              </w:rPr>
            </w:pPr>
            <w:r>
              <w:rPr>
                <w:rFonts w:ascii="PT Astra Serif" w:hAnsi="PT Astra Serif"/>
                <w:color w:val="000000"/>
                <w:sz w:val="21"/>
              </w:rPr>
              <w:t>М.П.</w:t>
            </w:r>
          </w:p>
          <w:p w14:paraId="D7000000">
            <w:pPr>
              <w:widowControl w:val="1"/>
              <w:ind/>
              <w:jc w:val="both"/>
              <w:rPr>
                <w:rFonts w:ascii="PT Astra Serif" w:hAnsi="PT Astra Serif"/>
                <w:color w:val="000000"/>
                <w:sz w:val="21"/>
              </w:rPr>
            </w:pPr>
            <w:r>
              <w:rPr>
                <w:rFonts w:ascii="PT Astra Serif" w:hAnsi="PT Astra Serif"/>
                <w:color w:val="000000"/>
                <w:sz w:val="21"/>
              </w:rPr>
              <w:t>«___» _________________ 202</w:t>
            </w:r>
            <w:r>
              <w:rPr>
                <w:rFonts w:ascii="PT Astra Serif" w:hAnsi="PT Astra Serif"/>
                <w:color w:val="000000"/>
                <w:sz w:val="21"/>
              </w:rPr>
              <w:t>6</w:t>
            </w:r>
            <w:r>
              <w:rPr>
                <w:rFonts w:ascii="PT Astra Serif" w:hAnsi="PT Astra Serif"/>
                <w:color w:val="000000"/>
                <w:sz w:val="21"/>
              </w:rPr>
              <w:t xml:space="preserve"> г.</w:t>
            </w:r>
          </w:p>
        </w:tc>
      </w:tr>
    </w:tbl>
    <w:p w14:paraId="D8000000">
      <w:pPr>
        <w:widowControl w:val="1"/>
        <w:ind w:left="5386"/>
        <w:rPr>
          <w:rFonts w:ascii="PT Astra Serif" w:hAnsi="PT Astra Serif"/>
          <w:color w:val="000000"/>
        </w:rPr>
      </w:pPr>
    </w:p>
    <w:p w14:paraId="D9000000">
      <w:pPr>
        <w:widowControl w:val="1"/>
        <w:ind w:left="5386"/>
        <w:rPr>
          <w:rFonts w:ascii="PT Astra Serif" w:hAnsi="PT Astra Serif"/>
          <w:color w:val="000000"/>
        </w:rPr>
      </w:pPr>
    </w:p>
    <w:p w14:paraId="DA000000">
      <w:pPr>
        <w:widowControl w:val="1"/>
        <w:ind w:left="5386"/>
        <w:rPr>
          <w:rFonts w:ascii="PT Astra Serif" w:hAnsi="PT Astra Serif"/>
          <w:color w:val="000000"/>
        </w:rPr>
      </w:pPr>
    </w:p>
    <w:p w14:paraId="DB000000">
      <w:pPr>
        <w:widowControl w:val="1"/>
        <w:ind w:left="5386"/>
        <w:rPr>
          <w:rFonts w:ascii="PT Astra Serif" w:hAnsi="PT Astra Serif"/>
          <w:color w:val="000000"/>
        </w:rPr>
      </w:pPr>
    </w:p>
    <w:p w14:paraId="DC000000">
      <w:pPr>
        <w:widowControl w:val="1"/>
        <w:ind w:left="5386"/>
        <w:rPr>
          <w:rFonts w:ascii="PT Astra Serif" w:hAnsi="PT Astra Serif"/>
          <w:color w:val="000000"/>
        </w:rPr>
      </w:pPr>
    </w:p>
    <w:p w14:paraId="DD000000">
      <w:pPr>
        <w:widowControl w:val="1"/>
        <w:ind w:left="5386"/>
        <w:rPr>
          <w:rFonts w:ascii="PT Astra Serif" w:hAnsi="PT Astra Serif"/>
          <w:color w:val="000000"/>
        </w:rPr>
      </w:pPr>
    </w:p>
    <w:p w14:paraId="DE000000">
      <w:pPr>
        <w:widowControl w:val="1"/>
        <w:ind w:left="5386"/>
        <w:rPr>
          <w:rFonts w:ascii="PT Astra Serif" w:hAnsi="PT Astra Serif"/>
          <w:color w:val="000000"/>
        </w:rPr>
      </w:pPr>
    </w:p>
    <w:p w14:paraId="DF000000">
      <w:pPr>
        <w:widowControl w:val="1"/>
        <w:ind w:left="5386"/>
        <w:rPr>
          <w:rFonts w:ascii="PT Astra Serif" w:hAnsi="PT Astra Serif"/>
          <w:color w:val="000000"/>
        </w:rPr>
      </w:pPr>
    </w:p>
    <w:p w14:paraId="E0000000">
      <w:pPr>
        <w:widowControl w:val="1"/>
        <w:ind w:left="5386"/>
        <w:rPr>
          <w:rFonts w:ascii="PT Astra Serif" w:hAnsi="PT Astra Serif"/>
          <w:color w:val="000000"/>
        </w:rPr>
      </w:pPr>
    </w:p>
    <w:p w14:paraId="E1000000">
      <w:pPr>
        <w:widowControl w:val="1"/>
        <w:ind w:left="5386"/>
        <w:rPr>
          <w:rFonts w:ascii="PT Astra Serif" w:hAnsi="PT Astra Serif"/>
          <w:color w:val="000000"/>
        </w:rPr>
      </w:pPr>
    </w:p>
    <w:p w14:paraId="E2000000">
      <w:pPr>
        <w:widowControl w:val="1"/>
        <w:ind w:left="5386"/>
        <w:rPr>
          <w:rFonts w:ascii="PT Astra Serif" w:hAnsi="PT Astra Serif"/>
          <w:color w:val="000000"/>
        </w:rPr>
      </w:pPr>
    </w:p>
    <w:p w14:paraId="E3000000">
      <w:pPr>
        <w:widowControl w:val="1"/>
        <w:ind w:left="5386"/>
        <w:rPr>
          <w:rFonts w:ascii="PT Astra Serif" w:hAnsi="PT Astra Serif"/>
          <w:color w:val="000000"/>
        </w:rPr>
      </w:pPr>
    </w:p>
    <w:p w14:paraId="E4000000">
      <w:pPr>
        <w:widowControl w:val="1"/>
        <w:ind w:left="5386"/>
        <w:rPr>
          <w:rFonts w:ascii="PT Astra Serif" w:hAnsi="PT Astra Serif"/>
          <w:color w:val="000000"/>
        </w:rPr>
      </w:pPr>
    </w:p>
    <w:p w14:paraId="E5000000">
      <w:pPr>
        <w:widowControl w:val="1"/>
        <w:ind w:left="5386"/>
        <w:rPr>
          <w:rFonts w:ascii="PT Astra Serif" w:hAnsi="PT Astra Serif"/>
          <w:color w:val="000000"/>
        </w:rPr>
      </w:pPr>
    </w:p>
    <w:p w14:paraId="E6000000">
      <w:pPr>
        <w:widowControl w:val="1"/>
        <w:ind w:left="5386"/>
        <w:rPr>
          <w:rFonts w:ascii="PT Astra Serif" w:hAnsi="PT Astra Serif"/>
          <w:color w:val="000000"/>
        </w:rPr>
      </w:pPr>
    </w:p>
    <w:p w14:paraId="E7000000">
      <w:pPr>
        <w:widowControl w:val="1"/>
        <w:ind w:left="5386"/>
        <w:rPr>
          <w:rFonts w:ascii="PT Astra Serif" w:hAnsi="PT Astra Serif"/>
          <w:color w:val="000000"/>
        </w:rPr>
      </w:pPr>
    </w:p>
    <w:p w14:paraId="E8000000">
      <w:pPr>
        <w:widowControl w:val="1"/>
        <w:ind w:left="5245"/>
        <w:rPr>
          <w:rFonts w:ascii="PT Astra Serif" w:hAnsi="PT Astra Serif"/>
          <w:color w:val="000000"/>
          <w:sz w:val="21"/>
        </w:rPr>
      </w:pPr>
      <w:r>
        <w:rPr>
          <w:rFonts w:ascii="PT Astra Serif" w:hAnsi="PT Astra Serif"/>
          <w:color w:val="000000"/>
          <w:sz w:val="21"/>
        </w:rPr>
        <w:t>Приложение № 1</w:t>
      </w:r>
    </w:p>
    <w:p w14:paraId="E9000000">
      <w:pPr>
        <w:widowControl w:val="1"/>
        <w:ind w:left="5245"/>
        <w:rPr>
          <w:rFonts w:ascii="PT Astra Serif" w:hAnsi="PT Astra Serif"/>
          <w:color w:val="000000"/>
          <w:sz w:val="21"/>
        </w:rPr>
      </w:pPr>
      <w:r>
        <w:rPr>
          <w:rFonts w:ascii="PT Astra Serif" w:hAnsi="PT Astra Serif"/>
          <w:color w:val="000000"/>
          <w:sz w:val="21"/>
        </w:rPr>
        <w:t xml:space="preserve">к государственному контракту </w:t>
      </w:r>
    </w:p>
    <w:p w14:paraId="EA000000">
      <w:pPr>
        <w:widowControl w:val="1"/>
        <w:ind w:left="5245"/>
        <w:rPr>
          <w:rFonts w:ascii="PT Astra Serif" w:hAnsi="PT Astra Serif"/>
          <w:color w:val="000000"/>
          <w:sz w:val="21"/>
        </w:rPr>
      </w:pPr>
      <w:r>
        <w:rPr>
          <w:rFonts w:ascii="PT Astra Serif" w:hAnsi="PT Astra Serif"/>
          <w:color w:val="000000"/>
          <w:sz w:val="21"/>
        </w:rPr>
        <w:t>№ _____  от «____» ____________ 202</w:t>
      </w:r>
      <w:r>
        <w:rPr>
          <w:rFonts w:ascii="PT Astra Serif" w:hAnsi="PT Astra Serif"/>
          <w:color w:val="000000"/>
          <w:sz w:val="21"/>
        </w:rPr>
        <w:t>6</w:t>
      </w:r>
      <w:r>
        <w:rPr>
          <w:rFonts w:ascii="PT Astra Serif" w:hAnsi="PT Astra Serif"/>
          <w:color w:val="000000"/>
          <w:sz w:val="21"/>
        </w:rPr>
        <w:t xml:space="preserve"> г.</w:t>
      </w:r>
    </w:p>
    <w:p w14:paraId="EB000000">
      <w:pPr>
        <w:widowControl w:val="1"/>
        <w:ind w:left="7200"/>
        <w:jc w:val="right"/>
        <w:rPr>
          <w:rFonts w:ascii="PT Astra Serif" w:hAnsi="PT Astra Serif"/>
          <w:color w:val="000000"/>
          <w:sz w:val="21"/>
        </w:rPr>
      </w:pPr>
    </w:p>
    <w:p w14:paraId="EC000000">
      <w:pPr>
        <w:widowControl w:val="1"/>
        <w:ind/>
        <w:jc w:val="right"/>
        <w:rPr>
          <w:rFonts w:ascii="PT Astra Serif" w:hAnsi="PT Astra Serif"/>
          <w:color w:val="000000"/>
          <w:sz w:val="21"/>
        </w:rPr>
      </w:pPr>
    </w:p>
    <w:p w14:paraId="ED000000">
      <w:pPr>
        <w:widowControl w:val="1"/>
        <w:ind/>
        <w:jc w:val="right"/>
        <w:rPr>
          <w:rFonts w:ascii="PT Astra Serif" w:hAnsi="PT Astra Serif"/>
          <w:color w:val="000000"/>
          <w:sz w:val="21"/>
        </w:rPr>
      </w:pPr>
    </w:p>
    <w:p w14:paraId="EE000000">
      <w:pPr>
        <w:widowControl w:val="0"/>
        <w:ind/>
        <w:jc w:val="center"/>
        <w:rPr>
          <w:rFonts w:ascii="PT Astra Serif" w:hAnsi="PT Astra Serif"/>
          <w:b w:val="1"/>
          <w:color w:val="000000"/>
          <w:sz w:val="21"/>
        </w:rPr>
      </w:pPr>
      <w:r>
        <w:rPr>
          <w:rFonts w:ascii="PT Astra Serif" w:hAnsi="PT Astra Serif"/>
          <w:b w:val="1"/>
          <w:color w:val="000000"/>
          <w:sz w:val="21"/>
        </w:rPr>
        <w:t>Сведения о транспортных средствах Страхователя</w:t>
      </w:r>
    </w:p>
    <w:p w14:paraId="EF000000">
      <w:pPr>
        <w:widowControl w:val="0"/>
        <w:ind/>
        <w:jc w:val="center"/>
        <w:rPr>
          <w:rFonts w:ascii="PT Astra Serif" w:hAnsi="PT Astra Serif"/>
          <w:b w:val="1"/>
          <w:color w:val="000000"/>
          <w:sz w:val="21"/>
        </w:rPr>
      </w:pPr>
    </w:p>
    <w:tbl>
      <w:tblPr>
        <w:tblStyle w:val="Style_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95"/>
        <w:gridCol w:w="2268"/>
        <w:gridCol w:w="2835"/>
        <w:gridCol w:w="1984"/>
      </w:tblGrid>
      <w:tr>
        <w:tc>
          <w:tcPr>
            <w:tcW w:type="dxa" w:w="595"/>
            <w:tcBorders>
              <w:top w:color="000000" w:sz="4" w:val="single"/>
              <w:left w:color="000000" w:sz="4" w:val="single"/>
              <w:bottom w:color="000000" w:sz="4" w:val="single"/>
              <w:right w:color="000000" w:sz="4" w:val="single"/>
            </w:tcBorders>
          </w:tcPr>
          <w:p w14:paraId="F0000000">
            <w:pPr>
              <w:widowControl w:val="0"/>
              <w:ind w:left="-113"/>
              <w:jc w:val="center"/>
              <w:rPr>
                <w:rFonts w:ascii="PT Astra Serif" w:hAnsi="PT Astra Serif"/>
                <w:color w:val="000000"/>
                <w:sz w:val="21"/>
              </w:rPr>
            </w:pPr>
            <w:r>
              <w:rPr>
                <w:rFonts w:ascii="PT Astra Serif" w:hAnsi="PT Astra Serif"/>
                <w:color w:val="000000"/>
                <w:sz w:val="21"/>
              </w:rPr>
              <w:t>№ п/п</w:t>
            </w:r>
          </w:p>
        </w:tc>
        <w:tc>
          <w:tcPr>
            <w:tcW w:type="dxa" w:w="2268"/>
            <w:tcBorders>
              <w:top w:color="000000" w:sz="4" w:val="single"/>
              <w:left w:color="000000" w:sz="4" w:val="single"/>
              <w:bottom w:color="000000" w:sz="4" w:val="single"/>
              <w:right w:color="000000" w:sz="4" w:val="single"/>
            </w:tcBorders>
          </w:tcPr>
          <w:p w14:paraId="F1000000">
            <w:pPr>
              <w:widowControl w:val="0"/>
              <w:ind/>
              <w:jc w:val="center"/>
              <w:rPr>
                <w:rFonts w:ascii="PT Astra Serif" w:hAnsi="PT Astra Serif"/>
                <w:color w:val="000000"/>
                <w:sz w:val="21"/>
              </w:rPr>
            </w:pPr>
            <w:r>
              <w:rPr>
                <w:rFonts w:ascii="PT Astra Serif" w:hAnsi="PT Astra Serif"/>
                <w:color w:val="000000"/>
                <w:sz w:val="21"/>
              </w:rPr>
              <w:t>Марка, модель</w:t>
            </w:r>
          </w:p>
        </w:tc>
        <w:tc>
          <w:tcPr>
            <w:tcW w:type="dxa" w:w="2835"/>
            <w:tcBorders>
              <w:top w:color="000000" w:sz="4" w:val="single"/>
              <w:left w:color="000000" w:sz="4" w:val="single"/>
              <w:bottom w:color="000000" w:sz="4" w:val="single"/>
              <w:right w:color="000000" w:sz="4" w:val="single"/>
            </w:tcBorders>
          </w:tcPr>
          <w:p w14:paraId="F2000000">
            <w:pPr>
              <w:widowControl w:val="0"/>
              <w:ind/>
              <w:jc w:val="center"/>
              <w:rPr>
                <w:rFonts w:ascii="PT Astra Serif" w:hAnsi="PT Astra Serif"/>
                <w:color w:val="000000"/>
                <w:sz w:val="21"/>
              </w:rPr>
            </w:pPr>
            <w:r>
              <w:rPr>
                <w:rFonts w:ascii="PT Astra Serif" w:hAnsi="PT Astra Serif"/>
                <w:color w:val="000000"/>
                <w:sz w:val="21"/>
              </w:rPr>
              <w:t>Государственный регистрационный номер</w:t>
            </w:r>
          </w:p>
        </w:tc>
        <w:tc>
          <w:tcPr>
            <w:tcW w:type="dxa" w:w="1984"/>
            <w:tcBorders>
              <w:top w:color="000000" w:sz="4" w:val="single"/>
              <w:left w:color="000000" w:sz="4" w:val="single"/>
              <w:bottom w:color="000000" w:sz="4" w:val="single"/>
              <w:right w:color="000000" w:sz="4" w:val="single"/>
            </w:tcBorders>
          </w:tcPr>
          <w:p w14:paraId="F3000000">
            <w:pPr>
              <w:widowControl w:val="0"/>
              <w:ind/>
              <w:jc w:val="center"/>
              <w:rPr>
                <w:rFonts w:ascii="PT Astra Serif" w:hAnsi="PT Astra Serif"/>
                <w:color w:val="000000"/>
                <w:sz w:val="21"/>
              </w:rPr>
            </w:pPr>
            <w:r>
              <w:rPr>
                <w:rFonts w:ascii="PT Astra Serif" w:hAnsi="PT Astra Serif"/>
                <w:color w:val="000000"/>
                <w:sz w:val="21"/>
              </w:rPr>
              <w:t>Категория ТС</w:t>
            </w:r>
          </w:p>
        </w:tc>
      </w:tr>
      <w:tr>
        <w:tc>
          <w:tcPr>
            <w:tcW w:type="dxa" w:w="595"/>
            <w:tcBorders>
              <w:top w:color="000000" w:sz="4" w:val="single"/>
              <w:left w:color="000000" w:sz="4" w:val="single"/>
              <w:bottom w:color="000000" w:sz="4" w:val="single"/>
              <w:right w:color="000000" w:sz="4" w:val="single"/>
            </w:tcBorders>
          </w:tcPr>
          <w:p w14:paraId="F4000000">
            <w:pPr>
              <w:pStyle w:val="Style_4"/>
              <w:widowControl w:val="0"/>
              <w:numPr>
                <w:ilvl w:val="0"/>
                <w:numId w:val="1"/>
              </w:numPr>
              <w:ind w:hanging="203" w:left="203"/>
              <w:rPr>
                <w:rFonts w:ascii="PT Astra Serif" w:hAnsi="PT Astra Serif"/>
                <w:color w:val="000000"/>
                <w:sz w:val="21"/>
              </w:rPr>
            </w:pPr>
          </w:p>
        </w:tc>
        <w:tc>
          <w:tcPr>
            <w:tcW w:type="dxa" w:w="2268"/>
            <w:tcBorders>
              <w:top w:color="000000" w:sz="4" w:val="single"/>
              <w:left w:color="000000" w:sz="4" w:val="single"/>
              <w:bottom w:color="000000" w:sz="4" w:val="single"/>
              <w:right w:color="000000" w:sz="4" w:val="single"/>
            </w:tcBorders>
          </w:tcPr>
          <w:p w14:paraId="F5000000">
            <w:pPr>
              <w:rPr>
                <w:rFonts w:ascii="PT Astra Serif" w:hAnsi="PT Astra Serif"/>
                <w:sz w:val="21"/>
              </w:rPr>
            </w:pPr>
            <w:r>
              <w:rPr>
                <w:rFonts w:ascii="PT Astra Serif" w:hAnsi="PT Astra Serif"/>
                <w:sz w:val="21"/>
              </w:rPr>
              <w:t>GAZell NEXT A21R32</w:t>
            </w:r>
          </w:p>
        </w:tc>
        <w:tc>
          <w:tcPr>
            <w:tcW w:type="dxa" w:w="2835"/>
            <w:tcBorders>
              <w:top w:color="000000" w:sz="4" w:val="single"/>
              <w:left w:color="000000" w:sz="4" w:val="single"/>
              <w:bottom w:color="000000" w:sz="4" w:val="single"/>
              <w:right w:color="000000" w:sz="4" w:val="single"/>
            </w:tcBorders>
          </w:tcPr>
          <w:p w14:paraId="F6000000">
            <w:pPr>
              <w:widowControl w:val="0"/>
              <w:ind/>
              <w:jc w:val="center"/>
              <w:rPr>
                <w:rFonts w:ascii="PT Astra Serif" w:hAnsi="PT Astra Serif"/>
                <w:color w:val="000000"/>
                <w:sz w:val="21"/>
              </w:rPr>
            </w:pPr>
            <w:r>
              <w:rPr>
                <w:rFonts w:ascii="PT Astra Serif" w:hAnsi="PT Astra Serif"/>
                <w:color w:val="000000"/>
                <w:sz w:val="21"/>
              </w:rPr>
              <w:t>С</w:t>
            </w:r>
            <w:r>
              <w:rPr>
                <w:rFonts w:ascii="PT Astra Serif" w:hAnsi="PT Astra Serif"/>
                <w:color w:val="000000"/>
                <w:sz w:val="21"/>
              </w:rPr>
              <w:t xml:space="preserve"> </w:t>
            </w:r>
            <w:r>
              <w:rPr>
                <w:rFonts w:ascii="PT Astra Serif" w:hAnsi="PT Astra Serif"/>
                <w:color w:val="000000"/>
                <w:sz w:val="21"/>
              </w:rPr>
              <w:t>631 НМ</w:t>
            </w:r>
          </w:p>
        </w:tc>
        <w:tc>
          <w:tcPr>
            <w:tcW w:type="dxa" w:w="1984"/>
            <w:tcBorders>
              <w:top w:color="000000" w:sz="4" w:val="single"/>
              <w:left w:color="000000" w:sz="4" w:val="single"/>
              <w:bottom w:color="000000" w:sz="4" w:val="single"/>
              <w:right w:color="000000" w:sz="4" w:val="single"/>
            </w:tcBorders>
          </w:tcPr>
          <w:p w14:paraId="F7000000">
            <w:pPr>
              <w:widowControl w:val="1"/>
              <w:ind/>
              <w:jc w:val="center"/>
              <w:rPr>
                <w:rFonts w:ascii="PT Astra Serif" w:hAnsi="PT Astra Serif"/>
                <w:sz w:val="21"/>
              </w:rPr>
            </w:pPr>
            <w:r>
              <w:rPr>
                <w:rFonts w:ascii="PT Astra Serif" w:hAnsi="PT Astra Serif"/>
                <w:sz w:val="21"/>
              </w:rPr>
              <w:t>В</w:t>
            </w:r>
          </w:p>
        </w:tc>
      </w:tr>
    </w:tbl>
    <w:p w14:paraId="F8000000">
      <w:pPr>
        <w:widowControl w:val="0"/>
        <w:ind w:firstLine="720"/>
        <w:jc w:val="center"/>
        <w:rPr>
          <w:rFonts w:ascii="PT Astra Serif" w:hAnsi="PT Astra Serif"/>
          <w:color w:val="000000"/>
          <w:sz w:val="21"/>
        </w:rPr>
      </w:pPr>
    </w:p>
    <w:p w14:paraId="F9000000">
      <w:pPr>
        <w:widowControl w:val="0"/>
        <w:ind w:firstLine="720"/>
        <w:jc w:val="center"/>
        <w:rPr>
          <w:rFonts w:ascii="PT Astra Serif" w:hAnsi="PT Astra Serif"/>
          <w:color w:val="000000"/>
          <w:sz w:val="21"/>
        </w:rPr>
      </w:pPr>
    </w:p>
    <w:p w14:paraId="FA000000">
      <w:pPr>
        <w:widowControl w:val="0"/>
        <w:ind w:firstLine="720"/>
        <w:jc w:val="center"/>
        <w:rPr>
          <w:rFonts w:ascii="PT Astra Serif" w:hAnsi="PT Astra Serif"/>
          <w:color w:val="000000"/>
          <w:sz w:val="21"/>
        </w:rPr>
      </w:pPr>
    </w:p>
    <w:p w14:paraId="FB000000">
      <w:pPr>
        <w:widowControl w:val="0"/>
        <w:ind w:firstLine="720"/>
        <w:jc w:val="center"/>
        <w:rPr>
          <w:rFonts w:ascii="PT Astra Serif" w:hAnsi="PT Astra Serif"/>
          <w:color w:val="000000"/>
          <w:sz w:val="21"/>
        </w:rPr>
      </w:pPr>
    </w:p>
    <w:p w14:paraId="FC000000">
      <w:pPr>
        <w:widowControl w:val="1"/>
        <w:ind w:left="360"/>
        <w:jc w:val="both"/>
        <w:rPr>
          <w:rFonts w:ascii="PT Astra Serif" w:hAnsi="PT Astra Serif"/>
          <w:b w:val="1"/>
          <w:color w:val="000000"/>
          <w:sz w:val="21"/>
        </w:rPr>
      </w:pPr>
      <w:r>
        <w:rPr>
          <w:rFonts w:ascii="PT Astra Serif" w:hAnsi="PT Astra Serif"/>
          <w:b w:val="1"/>
          <w:color w:val="000000"/>
          <w:sz w:val="21"/>
        </w:rPr>
        <w:t>Страхователь</w:t>
      </w:r>
    </w:p>
    <w:p w14:paraId="FD000000">
      <w:pPr>
        <w:widowControl w:val="1"/>
        <w:ind w:left="360"/>
        <w:jc w:val="both"/>
        <w:rPr>
          <w:rFonts w:ascii="PT Astra Serif" w:hAnsi="PT Astra Serif"/>
          <w:b w:val="1"/>
          <w:color w:val="000000"/>
          <w:sz w:val="21"/>
        </w:rPr>
      </w:pPr>
      <w:r>
        <w:rPr>
          <w:rFonts w:ascii="PT Astra Serif" w:hAnsi="PT Astra Serif"/>
          <w:b w:val="1"/>
          <w:color w:val="000000"/>
          <w:sz w:val="21"/>
        </w:rPr>
        <w:tab/>
      </w:r>
    </w:p>
    <w:p w14:paraId="FE000000">
      <w:pPr>
        <w:widowControl w:val="1"/>
        <w:ind w:left="360"/>
        <w:jc w:val="both"/>
        <w:rPr>
          <w:rFonts w:ascii="PT Astra Serif" w:hAnsi="PT Astra Serif"/>
          <w:b w:val="1"/>
          <w:color w:val="000000"/>
          <w:sz w:val="21"/>
        </w:rPr>
      </w:pPr>
      <w:r>
        <w:rPr>
          <w:rFonts w:ascii="PT Astra Serif" w:hAnsi="PT Astra Serif"/>
          <w:color w:val="000000"/>
          <w:sz w:val="21"/>
        </w:rPr>
        <w:t>___________________</w:t>
      </w:r>
      <w:r>
        <w:rPr>
          <w:rFonts w:ascii="PT Astra Serif" w:hAnsi="PT Astra Serif"/>
          <w:color w:val="000000"/>
          <w:sz w:val="21"/>
        </w:rPr>
        <w:tab/>
      </w:r>
      <w:r>
        <w:rPr>
          <w:rFonts w:ascii="PT Astra Serif" w:hAnsi="PT Astra Serif"/>
          <w:color w:val="000000"/>
          <w:sz w:val="21"/>
        </w:rPr>
        <w:t xml:space="preserve">  </w:t>
      </w:r>
      <w:r>
        <w:rPr>
          <w:rFonts w:ascii="PT Astra Serif" w:hAnsi="PT Astra Serif"/>
          <w:color w:val="000000"/>
          <w:sz w:val="21"/>
        </w:rPr>
        <w:t xml:space="preserve">___________________ </w:t>
      </w:r>
      <w:r>
        <w:rPr>
          <w:rFonts w:ascii="PT Astra Serif" w:hAnsi="PT Astra Serif"/>
          <w:color w:val="000000"/>
          <w:sz w:val="21"/>
        </w:rPr>
        <w:tab/>
      </w:r>
      <w:r>
        <w:rPr>
          <w:rFonts w:ascii="PT Astra Serif" w:hAnsi="PT Astra Serif"/>
          <w:color w:val="000000"/>
          <w:sz w:val="21"/>
        </w:rPr>
        <w:t>___________________</w:t>
      </w:r>
    </w:p>
    <w:p w14:paraId="FF000000">
      <w:pPr>
        <w:widowControl w:val="1"/>
        <w:ind w:left="360"/>
        <w:jc w:val="both"/>
        <w:rPr>
          <w:rFonts w:ascii="PT Astra Serif" w:hAnsi="PT Astra Serif"/>
          <w:color w:val="000000"/>
          <w:sz w:val="21"/>
        </w:rPr>
      </w:pPr>
      <w:r>
        <w:rPr>
          <w:rFonts w:ascii="PT Astra Serif" w:hAnsi="PT Astra Serif"/>
          <w:color w:val="000000"/>
          <w:sz w:val="21"/>
        </w:rPr>
        <w:tab/>
      </w:r>
      <w:r>
        <w:rPr>
          <w:rFonts w:ascii="PT Astra Serif" w:hAnsi="PT Astra Serif"/>
          <w:color w:val="000000"/>
          <w:sz w:val="21"/>
        </w:rPr>
        <w:tab/>
      </w:r>
      <w:r>
        <w:rPr>
          <w:rFonts w:ascii="PT Astra Serif" w:hAnsi="PT Astra Serif"/>
          <w:color w:val="000000"/>
          <w:sz w:val="21"/>
        </w:rPr>
        <w:tab/>
      </w:r>
      <w:r>
        <w:rPr>
          <w:rFonts w:ascii="PT Astra Serif" w:hAnsi="PT Astra Serif"/>
          <w:color w:val="000000"/>
          <w:sz w:val="21"/>
        </w:rPr>
        <w:tab/>
      </w:r>
      <w:r>
        <w:rPr>
          <w:rFonts w:ascii="PT Astra Serif" w:hAnsi="PT Astra Serif"/>
          <w:color w:val="000000"/>
          <w:sz w:val="21"/>
        </w:rPr>
        <w:t xml:space="preserve">                      М.П.</w:t>
      </w:r>
    </w:p>
    <w:p w14:paraId="00010000">
      <w:pPr>
        <w:widowControl w:val="1"/>
        <w:ind w:left="360"/>
        <w:jc w:val="both"/>
        <w:rPr>
          <w:rFonts w:ascii="PT Astra Serif" w:hAnsi="PT Astra Serif"/>
          <w:b w:val="1"/>
          <w:color w:val="000000"/>
          <w:sz w:val="21"/>
        </w:rPr>
      </w:pPr>
    </w:p>
    <w:p w14:paraId="01010000">
      <w:pPr>
        <w:widowControl w:val="1"/>
        <w:ind w:left="360"/>
        <w:jc w:val="both"/>
        <w:rPr>
          <w:rFonts w:ascii="PT Astra Serif" w:hAnsi="PT Astra Serif"/>
          <w:b w:val="1"/>
          <w:color w:val="000000"/>
          <w:sz w:val="21"/>
        </w:rPr>
      </w:pPr>
    </w:p>
    <w:p w14:paraId="02010000">
      <w:pPr>
        <w:widowControl w:val="1"/>
        <w:ind w:left="360"/>
        <w:jc w:val="both"/>
        <w:rPr>
          <w:rFonts w:ascii="PT Astra Serif" w:hAnsi="PT Astra Serif"/>
          <w:b w:val="1"/>
          <w:color w:val="000000"/>
          <w:sz w:val="21"/>
        </w:rPr>
      </w:pPr>
    </w:p>
    <w:p w14:paraId="03010000">
      <w:pPr>
        <w:widowControl w:val="1"/>
        <w:ind w:left="360"/>
        <w:jc w:val="both"/>
        <w:rPr>
          <w:rFonts w:ascii="PT Astra Serif" w:hAnsi="PT Astra Serif"/>
          <w:b w:val="1"/>
          <w:color w:val="000000"/>
          <w:sz w:val="21"/>
        </w:rPr>
      </w:pPr>
      <w:r>
        <w:rPr>
          <w:rFonts w:ascii="PT Astra Serif" w:hAnsi="PT Astra Serif"/>
          <w:b w:val="1"/>
          <w:color w:val="000000"/>
          <w:sz w:val="21"/>
        </w:rPr>
        <w:t>Страховщик</w:t>
      </w:r>
    </w:p>
    <w:p w14:paraId="04010000">
      <w:pPr>
        <w:widowControl w:val="1"/>
        <w:ind w:left="360"/>
        <w:jc w:val="both"/>
        <w:rPr>
          <w:rFonts w:ascii="PT Astra Serif" w:hAnsi="PT Astra Serif"/>
          <w:b w:val="1"/>
          <w:color w:val="000000"/>
          <w:sz w:val="21"/>
        </w:rPr>
      </w:pPr>
    </w:p>
    <w:p w14:paraId="05010000">
      <w:pPr>
        <w:rPr>
          <w:rFonts w:ascii="PT Astra Serif" w:hAnsi="PT Astra Serif"/>
          <w:color w:val="000000"/>
          <w:sz w:val="21"/>
        </w:rPr>
      </w:pPr>
    </w:p>
    <w:p w14:paraId="06010000">
      <w:pPr>
        <w:widowControl w:val="1"/>
        <w:ind w:left="360"/>
        <w:jc w:val="both"/>
        <w:rPr>
          <w:rFonts w:ascii="PT Astra Serif" w:hAnsi="PT Astra Serif"/>
          <w:b w:val="1"/>
          <w:color w:val="000000"/>
          <w:sz w:val="21"/>
        </w:rPr>
      </w:pPr>
      <w:r>
        <w:rPr>
          <w:rFonts w:ascii="PT Astra Serif" w:hAnsi="PT Astra Serif"/>
          <w:color w:val="000000"/>
          <w:sz w:val="21"/>
        </w:rPr>
        <w:t>___________________</w:t>
      </w:r>
      <w:r>
        <w:rPr>
          <w:rFonts w:ascii="PT Astra Serif" w:hAnsi="PT Astra Serif"/>
          <w:color w:val="000000"/>
          <w:sz w:val="21"/>
        </w:rPr>
        <w:tab/>
      </w:r>
      <w:r>
        <w:rPr>
          <w:rFonts w:ascii="PT Astra Serif" w:hAnsi="PT Astra Serif"/>
          <w:color w:val="000000"/>
          <w:sz w:val="21"/>
        </w:rPr>
        <w:t xml:space="preserve">  </w:t>
      </w:r>
      <w:r>
        <w:rPr>
          <w:rFonts w:ascii="PT Astra Serif" w:hAnsi="PT Astra Serif"/>
          <w:color w:val="000000"/>
          <w:sz w:val="21"/>
        </w:rPr>
        <w:t xml:space="preserve">___________________ </w:t>
      </w:r>
      <w:r>
        <w:rPr>
          <w:rFonts w:ascii="PT Astra Serif" w:hAnsi="PT Astra Serif"/>
          <w:color w:val="000000"/>
          <w:sz w:val="21"/>
        </w:rPr>
        <w:tab/>
      </w:r>
      <w:r>
        <w:rPr>
          <w:rFonts w:ascii="PT Astra Serif" w:hAnsi="PT Astra Serif"/>
          <w:color w:val="000000"/>
          <w:sz w:val="21"/>
        </w:rPr>
        <w:t>___________________</w:t>
      </w:r>
    </w:p>
    <w:p w14:paraId="07010000">
      <w:pPr>
        <w:widowControl w:val="1"/>
        <w:ind w:left="360"/>
        <w:jc w:val="both"/>
        <w:rPr>
          <w:rFonts w:ascii="PT Astra Serif" w:hAnsi="PT Astra Serif"/>
          <w:color w:val="000000"/>
          <w:sz w:val="21"/>
        </w:rPr>
      </w:pPr>
      <w:r>
        <w:rPr>
          <w:rFonts w:ascii="PT Astra Serif" w:hAnsi="PT Astra Serif"/>
          <w:color w:val="000000"/>
          <w:sz w:val="21"/>
        </w:rPr>
        <w:tab/>
      </w:r>
      <w:r>
        <w:rPr>
          <w:rFonts w:ascii="PT Astra Serif" w:hAnsi="PT Astra Serif"/>
          <w:color w:val="000000"/>
          <w:sz w:val="21"/>
        </w:rPr>
        <w:tab/>
      </w:r>
      <w:r>
        <w:rPr>
          <w:rFonts w:ascii="PT Astra Serif" w:hAnsi="PT Astra Serif"/>
          <w:color w:val="000000"/>
          <w:sz w:val="21"/>
        </w:rPr>
        <w:tab/>
      </w:r>
      <w:r>
        <w:rPr>
          <w:rFonts w:ascii="PT Astra Serif" w:hAnsi="PT Astra Serif"/>
          <w:color w:val="000000"/>
          <w:sz w:val="21"/>
        </w:rPr>
        <w:tab/>
      </w:r>
      <w:r>
        <w:rPr>
          <w:rFonts w:ascii="PT Astra Serif" w:hAnsi="PT Astra Serif"/>
          <w:color w:val="000000"/>
          <w:sz w:val="21"/>
        </w:rPr>
        <w:t xml:space="preserve">                      М.П.</w:t>
      </w:r>
    </w:p>
    <w:p w14:paraId="08010000">
      <w:pPr>
        <w:rPr>
          <w:rFonts w:ascii="PT Astra Serif" w:hAnsi="PT Astra Serif"/>
          <w:color w:val="000000"/>
          <w:sz w:val="21"/>
        </w:rPr>
      </w:pPr>
    </w:p>
    <w:p w14:paraId="09010000">
      <w:pPr>
        <w:pStyle w:val="Style_1"/>
        <w:widowControl w:val="1"/>
        <w:ind w:firstLine="567"/>
        <w:jc w:val="both"/>
        <w:rPr>
          <w:rFonts w:ascii="PT Astra Serif" w:hAnsi="PT Astra Serif"/>
        </w:rPr>
      </w:pPr>
    </w:p>
    <w:p w14:paraId="0A010000">
      <w:pPr>
        <w:pStyle w:val="Style_1"/>
        <w:widowControl w:val="1"/>
        <w:ind w:firstLine="567"/>
        <w:jc w:val="both"/>
        <w:rPr>
          <w:rFonts w:ascii="PT Astra Serif" w:hAnsi="PT Astra Serif"/>
        </w:rPr>
      </w:pPr>
    </w:p>
    <w:p w14:paraId="0B010000">
      <w:pPr>
        <w:sectPr>
          <w:pgSz w:h="16838" w:orient="portrait" w:w="11906"/>
          <w:pgMar w:bottom="992" w:footer="0" w:gutter="0" w:header="0" w:left="1701" w:right="709" w:top="1134"/>
        </w:sectPr>
      </w:pPr>
    </w:p>
    <w:p w14:paraId="0C010000">
      <w:pPr>
        <w:widowControl w:val="1"/>
        <w:ind w:left="10206"/>
        <w:jc w:val="both"/>
        <w:rPr>
          <w:rFonts w:ascii="PT Astra Serif" w:hAnsi="PT Astra Serif"/>
          <w:color w:val="000000"/>
        </w:rPr>
      </w:pPr>
      <w:r>
        <w:rPr>
          <w:rFonts w:ascii="PT Astra Serif" w:hAnsi="PT Astra Serif"/>
          <w:color w:val="000000"/>
        </w:rPr>
        <w:t xml:space="preserve">Приложение № </w:t>
      </w:r>
      <w:r>
        <w:rPr>
          <w:rFonts w:ascii="PT Astra Serif" w:hAnsi="PT Astra Serif"/>
          <w:color w:val="000000"/>
        </w:rPr>
        <w:t>2</w:t>
      </w:r>
    </w:p>
    <w:p w14:paraId="0D010000">
      <w:pPr>
        <w:widowControl w:val="1"/>
        <w:ind w:left="10206"/>
        <w:jc w:val="both"/>
        <w:rPr>
          <w:rFonts w:ascii="PT Astra Serif" w:hAnsi="PT Astra Serif"/>
          <w:color w:val="000000"/>
        </w:rPr>
      </w:pPr>
      <w:r>
        <w:rPr>
          <w:rFonts w:ascii="PT Astra Serif" w:hAnsi="PT Astra Serif"/>
          <w:color w:val="000000"/>
        </w:rPr>
        <w:t xml:space="preserve">к государственному контракту </w:t>
      </w:r>
    </w:p>
    <w:p w14:paraId="0E010000">
      <w:pPr>
        <w:widowControl w:val="1"/>
        <w:ind w:left="10206"/>
        <w:jc w:val="both"/>
        <w:rPr>
          <w:rFonts w:ascii="PT Astra Serif" w:hAnsi="PT Astra Serif"/>
          <w:color w:val="000000"/>
        </w:rPr>
      </w:pPr>
      <w:r>
        <w:rPr>
          <w:rFonts w:ascii="PT Astra Serif" w:hAnsi="PT Astra Serif"/>
          <w:color w:val="000000"/>
        </w:rPr>
        <w:t>№ _____  от «____» ___________ 202</w:t>
      </w:r>
      <w:r>
        <w:rPr>
          <w:rFonts w:ascii="PT Astra Serif" w:hAnsi="PT Astra Serif"/>
          <w:color w:val="000000"/>
        </w:rPr>
        <w:t>6</w:t>
      </w:r>
      <w:r>
        <w:rPr>
          <w:rFonts w:ascii="PT Astra Serif" w:hAnsi="PT Astra Serif"/>
          <w:color w:val="000000"/>
        </w:rPr>
        <w:t xml:space="preserve"> г.</w:t>
      </w:r>
    </w:p>
    <w:p w14:paraId="0F010000">
      <w:pPr>
        <w:pStyle w:val="Style_1"/>
        <w:widowControl w:val="1"/>
        <w:ind w:firstLine="567"/>
        <w:jc w:val="both"/>
        <w:rPr>
          <w:rFonts w:ascii="PT Astra Serif" w:hAnsi="PT Astra Serif"/>
          <w:sz w:val="10"/>
        </w:rPr>
      </w:pPr>
    </w:p>
    <w:p w14:paraId="10010000">
      <w:pPr>
        <w:pStyle w:val="Style_1"/>
        <w:widowControl w:val="1"/>
        <w:ind/>
        <w:jc w:val="center"/>
        <w:rPr>
          <w:rFonts w:ascii="PT Astra Serif" w:hAnsi="PT Astra Serif"/>
          <w:b w:val="1"/>
          <w:color w:val="000000"/>
        </w:rPr>
      </w:pPr>
      <w:r>
        <w:rPr>
          <w:rFonts w:ascii="PT Astra Serif" w:hAnsi="PT Astra Serif"/>
          <w:b w:val="1"/>
          <w:color w:val="000000"/>
        </w:rPr>
        <w:t>Расчет страховой премии</w:t>
      </w:r>
    </w:p>
    <w:p w14:paraId="11010000">
      <w:pPr>
        <w:pStyle w:val="Style_1"/>
        <w:rPr>
          <w:rFonts w:ascii="PT Astra Serif" w:hAnsi="PT Astra Serif"/>
          <w:b w:val="1"/>
        </w:rPr>
      </w:pPr>
    </w:p>
    <w:tbl>
      <w:tblPr>
        <w:tblStyle w:val="Style_5"/>
        <w:tblW w:type="auto" w:w="0"/>
        <w:tblInd w:type="dxa" w:w="-318"/>
        <w:tblLayout w:type="fixed"/>
      </w:tblPr>
      <w:tblGrid>
        <w:gridCol w:w="427"/>
        <w:gridCol w:w="1841"/>
        <w:gridCol w:w="708"/>
        <w:gridCol w:w="850"/>
        <w:gridCol w:w="1560"/>
        <w:gridCol w:w="708"/>
        <w:gridCol w:w="740"/>
        <w:gridCol w:w="596"/>
        <w:gridCol w:w="567"/>
        <w:gridCol w:w="709"/>
        <w:gridCol w:w="709"/>
        <w:gridCol w:w="709"/>
        <w:gridCol w:w="708"/>
        <w:gridCol w:w="10"/>
        <w:gridCol w:w="983"/>
        <w:gridCol w:w="10"/>
        <w:gridCol w:w="982"/>
        <w:gridCol w:w="10"/>
        <w:gridCol w:w="13"/>
        <w:gridCol w:w="1111"/>
        <w:gridCol w:w="10"/>
        <w:gridCol w:w="13"/>
        <w:gridCol w:w="1111"/>
        <w:gridCol w:w="10"/>
        <w:gridCol w:w="13"/>
      </w:tblGrid>
      <w:tr>
        <w:trPr>
          <w:trHeight w:hRule="atLeast" w:val="194"/>
        </w:trPr>
        <w:tc>
          <w:tcPr>
            <w:tcW w:type="dxa" w:w="427"/>
            <w:vMerge w:val="restart"/>
            <w:tcBorders>
              <w:right w:color="000000" w:sz="4" w:val="single"/>
            </w:tcBorders>
            <w:textDirection w:val="btLr"/>
            <w:vAlign w:val="center"/>
          </w:tcPr>
          <w:p w14:paraId="12010000">
            <w:pPr>
              <w:widowControl w:val="1"/>
              <w:ind w:left="113" w:right="113"/>
              <w:jc w:val="center"/>
              <w:rPr>
                <w:rFonts w:ascii="PT Astra Serif" w:hAnsi="PT Astra Serif"/>
                <w:b w:val="1"/>
              </w:rPr>
            </w:pPr>
            <w:r>
              <w:rPr>
                <w:rFonts w:ascii="PT Astra Serif" w:hAnsi="PT Astra Serif"/>
                <w:b w:val="1"/>
              </w:rPr>
              <w:t>№ п/п</w:t>
            </w:r>
          </w:p>
        </w:tc>
        <w:tc>
          <w:tcPr>
            <w:tcW w:type="dxa" w:w="1841"/>
            <w:vMerge w:val="restart"/>
            <w:tcBorders>
              <w:left w:color="000000" w:sz="4" w:val="single"/>
            </w:tcBorders>
            <w:textDirection w:val="btLr"/>
            <w:vAlign w:val="center"/>
          </w:tcPr>
          <w:p w14:paraId="13010000">
            <w:pPr>
              <w:widowControl w:val="1"/>
              <w:ind w:left="113" w:right="113"/>
              <w:jc w:val="center"/>
              <w:rPr>
                <w:rFonts w:ascii="PT Astra Serif" w:hAnsi="PT Astra Serif"/>
                <w:b w:val="1"/>
              </w:rPr>
            </w:pPr>
            <w:r>
              <w:rPr>
                <w:rFonts w:ascii="PT Astra Serif" w:hAnsi="PT Astra Serif"/>
                <w:b w:val="1"/>
                <w:color w:val="000000"/>
              </w:rPr>
              <w:t>Марка, модель ТС</w:t>
            </w:r>
          </w:p>
        </w:tc>
        <w:tc>
          <w:tcPr>
            <w:tcW w:type="dxa" w:w="708"/>
            <w:vMerge w:val="restart"/>
            <w:textDirection w:val="btLr"/>
            <w:vAlign w:val="center"/>
          </w:tcPr>
          <w:p w14:paraId="14010000">
            <w:pPr>
              <w:widowControl w:val="1"/>
              <w:ind w:left="113" w:right="113"/>
              <w:jc w:val="center"/>
              <w:rPr>
                <w:rFonts w:ascii="PT Astra Serif" w:hAnsi="PT Astra Serif"/>
                <w:b w:val="1"/>
              </w:rPr>
            </w:pPr>
            <w:r>
              <w:rPr>
                <w:rFonts w:ascii="PT Astra Serif" w:hAnsi="PT Astra Serif"/>
                <w:b w:val="1"/>
                <w:color w:val="000000"/>
              </w:rPr>
              <w:t>Категория ТС</w:t>
            </w:r>
          </w:p>
        </w:tc>
        <w:tc>
          <w:tcPr>
            <w:tcW w:type="dxa" w:w="850"/>
            <w:vMerge w:val="restart"/>
            <w:textDirection w:val="btLr"/>
            <w:vAlign w:val="center"/>
          </w:tcPr>
          <w:p w14:paraId="15010000">
            <w:pPr>
              <w:widowControl w:val="1"/>
              <w:ind w:left="113" w:right="113"/>
              <w:jc w:val="center"/>
              <w:rPr>
                <w:rFonts w:ascii="PT Astra Serif" w:hAnsi="PT Astra Serif"/>
                <w:b w:val="1"/>
                <w:color w:val="000000"/>
              </w:rPr>
            </w:pPr>
            <w:r>
              <w:rPr>
                <w:rFonts w:ascii="PT Astra Serif" w:hAnsi="PT Astra Serif"/>
                <w:b w:val="1"/>
                <w:color w:val="000000"/>
              </w:rPr>
              <w:t>Год выпуска</w:t>
            </w:r>
          </w:p>
        </w:tc>
        <w:tc>
          <w:tcPr>
            <w:tcW w:type="dxa" w:w="1560"/>
            <w:vMerge w:val="restart"/>
            <w:textDirection w:val="btLr"/>
            <w:vAlign w:val="center"/>
          </w:tcPr>
          <w:p w14:paraId="16010000">
            <w:pPr>
              <w:widowControl w:val="1"/>
              <w:ind w:left="113" w:right="113"/>
              <w:jc w:val="center"/>
              <w:rPr>
                <w:rFonts w:ascii="PT Astra Serif" w:hAnsi="PT Astra Serif"/>
                <w:b w:val="1"/>
                <w:color w:val="000000"/>
              </w:rPr>
            </w:pPr>
            <w:r>
              <w:rPr>
                <w:rFonts w:ascii="PT Astra Serif" w:hAnsi="PT Astra Serif"/>
                <w:b w:val="1"/>
                <w:color w:val="000000"/>
              </w:rPr>
              <w:t>Мощность двигателя в л.с., разрешенная максимальная масса в тоннах, фактическое количество сидячих пассажирских мест</w:t>
            </w:r>
            <w:r>
              <w:rPr>
                <w:rFonts w:ascii="PT Astra Serif" w:hAnsi="PT Astra Serif"/>
                <w:b w:val="1"/>
                <w:color w:val="000000"/>
              </w:rPr>
              <w:t>*</w:t>
            </w:r>
          </w:p>
        </w:tc>
        <w:tc>
          <w:tcPr>
            <w:tcW w:type="dxa" w:w="708"/>
            <w:vMerge w:val="restart"/>
            <w:textDirection w:val="btLr"/>
            <w:vAlign w:val="center"/>
          </w:tcPr>
          <w:p w14:paraId="17010000">
            <w:pPr>
              <w:widowControl w:val="1"/>
              <w:ind w:left="113" w:right="113"/>
              <w:jc w:val="center"/>
              <w:rPr>
                <w:rFonts w:ascii="PT Astra Serif" w:hAnsi="PT Astra Serif"/>
                <w:b w:val="1"/>
                <w:color w:val="000000"/>
              </w:rPr>
            </w:pPr>
            <w:r>
              <w:rPr>
                <w:rFonts w:ascii="PT Astra Serif" w:hAnsi="PT Astra Serif"/>
                <w:b w:val="1"/>
                <w:color w:val="000000"/>
              </w:rPr>
              <w:t>Км</w:t>
            </w:r>
          </w:p>
        </w:tc>
        <w:tc>
          <w:tcPr>
            <w:tcW w:type="dxa" w:w="740"/>
            <w:vMerge w:val="restart"/>
            <w:textDirection w:val="btLr"/>
            <w:vAlign w:val="center"/>
          </w:tcPr>
          <w:p w14:paraId="18010000">
            <w:pPr>
              <w:widowControl w:val="1"/>
              <w:ind w:left="113" w:right="113"/>
              <w:jc w:val="center"/>
              <w:rPr>
                <w:rFonts w:ascii="PT Astra Serif" w:hAnsi="PT Astra Serif"/>
                <w:b w:val="1"/>
                <w:color w:val="000000"/>
              </w:rPr>
            </w:pPr>
            <w:r>
              <w:rPr>
                <w:rFonts w:ascii="PT Astra Serif" w:hAnsi="PT Astra Serif"/>
                <w:b w:val="1"/>
                <w:color w:val="000000"/>
              </w:rPr>
              <w:t>ТБ</w:t>
            </w:r>
          </w:p>
        </w:tc>
        <w:tc>
          <w:tcPr>
            <w:tcW w:type="dxa" w:w="4008"/>
            <w:gridSpan w:val="7"/>
            <w:vAlign w:val="center"/>
          </w:tcPr>
          <w:p w14:paraId="19010000">
            <w:pPr>
              <w:widowControl w:val="1"/>
              <w:ind/>
              <w:jc w:val="center"/>
              <w:rPr>
                <w:rFonts w:ascii="PT Astra Serif" w:hAnsi="PT Astra Serif"/>
                <w:b w:val="1"/>
                <w:color w:val="000000"/>
              </w:rPr>
            </w:pPr>
            <w:r>
              <w:rPr>
                <w:rFonts w:ascii="PT Astra Serif" w:hAnsi="PT Astra Serif"/>
                <w:b w:val="1"/>
                <w:color w:val="000000"/>
              </w:rPr>
              <w:t>Коэффициенты**</w:t>
            </w:r>
          </w:p>
        </w:tc>
        <w:tc>
          <w:tcPr>
            <w:tcW w:type="dxa" w:w="993"/>
            <w:gridSpan w:val="2"/>
            <w:tcBorders>
              <w:right w:color="000000" w:sz="4" w:val="single"/>
            </w:tcBorders>
            <w:textDirection w:val="btLr"/>
            <w:vAlign w:val="center"/>
          </w:tcPr>
          <w:p w14:paraId="1A010000">
            <w:pPr>
              <w:widowControl w:val="1"/>
              <w:ind w:left="113" w:right="113"/>
              <w:jc w:val="center"/>
              <w:rPr>
                <w:rFonts w:ascii="PT Astra Serif" w:hAnsi="PT Astra Serif"/>
                <w:b w:val="1"/>
              </w:rPr>
            </w:pPr>
          </w:p>
        </w:tc>
        <w:tc>
          <w:tcPr>
            <w:tcW w:type="dxa" w:w="992"/>
            <w:gridSpan w:val="2"/>
            <w:tcBorders>
              <w:right w:color="000000" w:sz="4" w:val="single"/>
            </w:tcBorders>
            <w:textDirection w:val="btLr"/>
            <w:vAlign w:val="center"/>
          </w:tcPr>
          <w:p w14:paraId="1B010000">
            <w:pPr>
              <w:widowControl w:val="1"/>
              <w:ind w:left="113" w:right="113"/>
              <w:jc w:val="center"/>
              <w:rPr>
                <w:rFonts w:ascii="PT Astra Serif" w:hAnsi="PT Astra Serif"/>
                <w:b w:val="1"/>
              </w:rPr>
            </w:pPr>
          </w:p>
        </w:tc>
        <w:tc>
          <w:tcPr>
            <w:tcW w:type="dxa" w:w="1134"/>
            <w:gridSpan w:val="3"/>
            <w:tcBorders>
              <w:right w:color="000000" w:sz="4" w:val="single"/>
            </w:tcBorders>
            <w:textDirection w:val="btLr"/>
            <w:vAlign w:val="center"/>
          </w:tcPr>
          <w:p w14:paraId="1C010000">
            <w:pPr>
              <w:widowControl w:val="1"/>
              <w:ind w:left="113" w:right="113"/>
              <w:jc w:val="center"/>
              <w:rPr>
                <w:rFonts w:ascii="PT Astra Serif" w:hAnsi="PT Astra Serif"/>
                <w:b w:val="1"/>
              </w:rPr>
            </w:pPr>
          </w:p>
        </w:tc>
        <w:tc>
          <w:tcPr>
            <w:tcW w:type="dxa" w:w="1134"/>
            <w:gridSpan w:val="3"/>
            <w:tcBorders>
              <w:left w:color="000000" w:sz="4" w:val="single"/>
            </w:tcBorders>
            <w:textDirection w:val="btLr"/>
            <w:vAlign w:val="center"/>
          </w:tcPr>
          <w:p w14:paraId="1D010000">
            <w:pPr>
              <w:widowControl w:val="1"/>
              <w:ind w:left="113" w:right="113"/>
              <w:jc w:val="center"/>
              <w:rPr>
                <w:rFonts w:ascii="PT Astra Serif" w:hAnsi="PT Astra Serif"/>
                <w:b w:val="1"/>
              </w:rPr>
            </w:pPr>
          </w:p>
        </w:tc>
        <w:tc>
          <w:tcPr>
            <w:tcW w:type="dxa" w:w="13"/>
          </w:tcPr>
          <w:p/>
        </w:tc>
      </w:tr>
      <w:tr>
        <w:trPr>
          <w:trHeight w:hRule="atLeast" w:val="2268"/>
        </w:trPr>
        <w:tc>
          <w:tcPr>
            <w:tcW w:type="dxa" w:w="427"/>
            <w:gridSpan w:val="1"/>
            <w:vMerge w:val="continue"/>
            <w:tcBorders>
              <w:right w:color="000000" w:sz="4" w:val="single"/>
            </w:tcBorders>
            <w:textDirection w:val="btLr"/>
            <w:vAlign w:val="center"/>
          </w:tcPr>
          <w:p/>
        </w:tc>
        <w:tc>
          <w:tcPr>
            <w:tcW w:type="dxa" w:w="1841"/>
            <w:gridSpan w:val="1"/>
            <w:vMerge w:val="continue"/>
            <w:tcBorders>
              <w:left w:color="000000" w:sz="4" w:val="single"/>
            </w:tcBorders>
            <w:textDirection w:val="btLr"/>
            <w:vAlign w:val="center"/>
          </w:tcPr>
          <w:p/>
        </w:tc>
        <w:tc>
          <w:tcPr>
            <w:tcW w:type="dxa" w:w="708"/>
            <w:gridSpan w:val="1"/>
            <w:vMerge w:val="continue"/>
            <w:textDirection w:val="btLr"/>
            <w:vAlign w:val="center"/>
          </w:tcPr>
          <w:p/>
        </w:tc>
        <w:tc>
          <w:tcPr>
            <w:tcW w:type="dxa" w:w="850"/>
            <w:gridSpan w:val="1"/>
            <w:vMerge w:val="continue"/>
            <w:textDirection w:val="btLr"/>
            <w:vAlign w:val="center"/>
          </w:tcPr>
          <w:p/>
        </w:tc>
        <w:tc>
          <w:tcPr>
            <w:tcW w:type="dxa" w:w="1560"/>
            <w:gridSpan w:val="1"/>
            <w:vMerge w:val="continue"/>
            <w:textDirection w:val="btLr"/>
            <w:vAlign w:val="center"/>
          </w:tcPr>
          <w:p/>
        </w:tc>
        <w:tc>
          <w:tcPr>
            <w:tcW w:type="dxa" w:w="708"/>
            <w:gridSpan w:val="1"/>
            <w:vMerge w:val="continue"/>
            <w:textDirection w:val="btLr"/>
            <w:vAlign w:val="center"/>
          </w:tcPr>
          <w:p/>
        </w:tc>
        <w:tc>
          <w:tcPr>
            <w:tcW w:type="dxa" w:w="740"/>
            <w:gridSpan w:val="1"/>
            <w:vMerge w:val="continue"/>
            <w:textDirection w:val="btLr"/>
            <w:vAlign w:val="center"/>
          </w:tcPr>
          <w:p/>
        </w:tc>
        <w:tc>
          <w:tcPr>
            <w:tcW w:type="dxa" w:w="596"/>
            <w:textDirection w:val="btLr"/>
            <w:vAlign w:val="center"/>
          </w:tcPr>
          <w:p w14:paraId="1E010000">
            <w:pPr>
              <w:widowControl w:val="1"/>
              <w:ind w:left="113" w:right="113"/>
              <w:jc w:val="center"/>
              <w:rPr>
                <w:rFonts w:ascii="PT Astra Serif" w:hAnsi="PT Astra Serif"/>
                <w:b w:val="1"/>
                <w:color w:val="000000"/>
              </w:rPr>
            </w:pPr>
            <w:r>
              <w:rPr>
                <w:rFonts w:ascii="PT Astra Serif" w:hAnsi="PT Astra Serif"/>
                <w:b w:val="1"/>
                <w:color w:val="000000"/>
              </w:rPr>
              <w:t>Кт</w:t>
            </w:r>
          </w:p>
        </w:tc>
        <w:tc>
          <w:tcPr>
            <w:tcW w:type="dxa" w:w="567"/>
            <w:textDirection w:val="btLr"/>
            <w:vAlign w:val="center"/>
          </w:tcPr>
          <w:p w14:paraId="1F010000">
            <w:pPr>
              <w:widowControl w:val="1"/>
              <w:ind w:left="113" w:right="113"/>
              <w:jc w:val="center"/>
              <w:rPr>
                <w:rFonts w:ascii="PT Astra Serif" w:hAnsi="PT Astra Serif"/>
                <w:b w:val="1"/>
                <w:color w:val="000000"/>
              </w:rPr>
            </w:pPr>
            <w:r>
              <w:rPr>
                <w:rFonts w:ascii="PT Astra Serif" w:hAnsi="PT Astra Serif"/>
                <w:b w:val="1"/>
                <w:color w:val="000000"/>
              </w:rPr>
              <w:t>Кс</w:t>
            </w:r>
          </w:p>
        </w:tc>
        <w:tc>
          <w:tcPr>
            <w:tcW w:type="dxa" w:w="709"/>
            <w:textDirection w:val="btLr"/>
            <w:vAlign w:val="center"/>
          </w:tcPr>
          <w:p w14:paraId="20010000">
            <w:pPr>
              <w:widowControl w:val="1"/>
              <w:ind w:left="113" w:right="113"/>
              <w:jc w:val="center"/>
              <w:rPr>
                <w:rFonts w:ascii="PT Astra Serif" w:hAnsi="PT Astra Serif"/>
                <w:b w:val="1"/>
                <w:color w:val="000000"/>
              </w:rPr>
            </w:pPr>
            <w:r>
              <w:rPr>
                <w:rFonts w:ascii="PT Astra Serif" w:hAnsi="PT Astra Serif"/>
                <w:b w:val="1"/>
                <w:color w:val="000000"/>
              </w:rPr>
              <w:t xml:space="preserve">Ко </w:t>
            </w:r>
          </w:p>
        </w:tc>
        <w:tc>
          <w:tcPr>
            <w:tcW w:type="dxa" w:w="709"/>
            <w:textDirection w:val="btLr"/>
            <w:vAlign w:val="center"/>
          </w:tcPr>
          <w:p w14:paraId="21010000">
            <w:pPr>
              <w:widowControl w:val="1"/>
              <w:ind w:left="113" w:right="113"/>
              <w:jc w:val="center"/>
              <w:rPr>
                <w:rFonts w:ascii="PT Astra Serif" w:hAnsi="PT Astra Serif"/>
                <w:b w:val="1"/>
                <w:color w:val="000000"/>
              </w:rPr>
            </w:pPr>
            <w:r>
              <w:rPr>
                <w:rFonts w:ascii="PT Astra Serif" w:hAnsi="PT Astra Serif"/>
                <w:b w:val="1"/>
                <w:color w:val="000000"/>
              </w:rPr>
              <w:t>Кн</w:t>
            </w:r>
          </w:p>
        </w:tc>
        <w:tc>
          <w:tcPr>
            <w:tcW w:type="dxa" w:w="709"/>
            <w:textDirection w:val="btLr"/>
            <w:vAlign w:val="center"/>
          </w:tcPr>
          <w:p w14:paraId="22010000">
            <w:pPr>
              <w:widowControl w:val="1"/>
              <w:ind w:left="113" w:right="113"/>
              <w:jc w:val="center"/>
              <w:rPr>
                <w:rFonts w:ascii="PT Astra Serif" w:hAnsi="PT Astra Serif"/>
                <w:b w:val="1"/>
                <w:color w:val="000000"/>
              </w:rPr>
            </w:pPr>
            <w:r>
              <w:rPr>
                <w:rFonts w:ascii="PT Astra Serif" w:hAnsi="PT Astra Serif"/>
                <w:b w:val="1"/>
                <w:color w:val="000000"/>
              </w:rPr>
              <w:t>КПр</w:t>
            </w:r>
          </w:p>
        </w:tc>
        <w:tc>
          <w:tcPr>
            <w:tcW w:type="dxa" w:w="708"/>
            <w:textDirection w:val="btLr"/>
            <w:vAlign w:val="center"/>
          </w:tcPr>
          <w:p w14:paraId="23010000">
            <w:pPr>
              <w:widowControl w:val="1"/>
              <w:ind w:left="113" w:right="113"/>
              <w:jc w:val="center"/>
              <w:rPr>
                <w:rFonts w:ascii="PT Astra Serif" w:hAnsi="PT Astra Serif"/>
                <w:b w:val="1"/>
                <w:color w:val="000000"/>
              </w:rPr>
            </w:pPr>
            <w:r>
              <w:rPr>
                <w:rFonts w:ascii="PT Astra Serif" w:hAnsi="PT Astra Serif"/>
                <w:b w:val="1"/>
                <w:color w:val="000000"/>
              </w:rPr>
              <w:t>Кбм</w:t>
            </w:r>
          </w:p>
        </w:tc>
        <w:tc>
          <w:tcPr>
            <w:tcW w:type="dxa" w:w="993"/>
            <w:gridSpan w:val="2"/>
            <w:tcBorders>
              <w:right w:color="000000" w:sz="4" w:val="single"/>
            </w:tcBorders>
            <w:textDirection w:val="btLr"/>
            <w:vAlign w:val="center"/>
          </w:tcPr>
          <w:p w14:paraId="24010000">
            <w:pPr>
              <w:widowControl w:val="1"/>
              <w:ind w:left="113" w:right="113"/>
              <w:jc w:val="center"/>
              <w:rPr>
                <w:rFonts w:ascii="PT Astra Serif" w:hAnsi="PT Astra Serif"/>
                <w:b w:val="1"/>
                <w:color w:val="000000"/>
                <w:sz w:val="20"/>
              </w:rPr>
            </w:pPr>
            <w:r>
              <w:rPr>
                <w:rFonts w:ascii="PT Astra Serif" w:hAnsi="PT Astra Serif"/>
                <w:b w:val="1"/>
                <w:color w:val="000000"/>
                <w:sz w:val="20"/>
              </w:rPr>
              <w:t>Кбм при расчете страховой премии предыдущего страхового полиса</w:t>
            </w:r>
          </w:p>
        </w:tc>
        <w:tc>
          <w:tcPr>
            <w:tcW w:type="dxa" w:w="992"/>
            <w:gridSpan w:val="2"/>
            <w:tcBorders>
              <w:right w:color="000000" w:sz="4" w:val="single"/>
            </w:tcBorders>
            <w:textDirection w:val="btLr"/>
            <w:vAlign w:val="center"/>
          </w:tcPr>
          <w:p w14:paraId="25010000">
            <w:pPr>
              <w:widowControl w:val="1"/>
              <w:ind w:left="113" w:right="113"/>
              <w:jc w:val="center"/>
              <w:rPr>
                <w:rFonts w:ascii="PT Astra Serif" w:hAnsi="PT Astra Serif"/>
                <w:b w:val="1"/>
                <w:color w:val="000000"/>
                <w:sz w:val="20"/>
              </w:rPr>
            </w:pPr>
            <w:r>
              <w:rPr>
                <w:rFonts w:ascii="PT Astra Serif" w:hAnsi="PT Astra Serif"/>
                <w:b w:val="1"/>
                <w:color w:val="000000"/>
                <w:sz w:val="20"/>
              </w:rPr>
              <w:t>Выплаты в период действия настоящего полиса на 31.12.2023</w:t>
            </w:r>
          </w:p>
        </w:tc>
        <w:tc>
          <w:tcPr>
            <w:tcW w:type="dxa" w:w="1134"/>
            <w:gridSpan w:val="3"/>
            <w:tcBorders>
              <w:right w:color="000000" w:sz="4" w:val="single"/>
            </w:tcBorders>
            <w:textDirection w:val="btLr"/>
            <w:vAlign w:val="center"/>
          </w:tcPr>
          <w:p w14:paraId="26010000">
            <w:pPr>
              <w:widowControl w:val="1"/>
              <w:ind w:left="113" w:right="113"/>
              <w:jc w:val="center"/>
              <w:rPr>
                <w:rFonts w:ascii="PT Astra Serif" w:hAnsi="PT Astra Serif"/>
                <w:b w:val="1"/>
                <w:color w:val="000000"/>
                <w:sz w:val="20"/>
              </w:rPr>
            </w:pPr>
            <w:r>
              <w:rPr>
                <w:rFonts w:ascii="PT Astra Serif" w:hAnsi="PT Astra Serif"/>
                <w:b w:val="1"/>
                <w:color w:val="000000"/>
                <w:sz w:val="20"/>
              </w:rPr>
              <w:t>Страховая премия, руб.</w:t>
            </w:r>
          </w:p>
        </w:tc>
        <w:tc>
          <w:tcPr>
            <w:tcW w:type="dxa" w:w="1134"/>
            <w:gridSpan w:val="3"/>
            <w:tcBorders>
              <w:left w:color="000000" w:sz="4" w:val="single"/>
            </w:tcBorders>
            <w:textDirection w:val="btLr"/>
            <w:vAlign w:val="center"/>
          </w:tcPr>
          <w:p w14:paraId="27010000">
            <w:pPr>
              <w:widowControl w:val="1"/>
              <w:ind w:left="113" w:right="113"/>
              <w:jc w:val="center"/>
              <w:rPr>
                <w:rFonts w:ascii="PT Astra Serif" w:hAnsi="PT Astra Serif"/>
                <w:color w:val="000000"/>
                <w:sz w:val="20"/>
              </w:rPr>
            </w:pPr>
            <w:r>
              <w:rPr>
                <w:rFonts w:ascii="PT Astra Serif" w:hAnsi="PT Astra Serif"/>
                <w:color w:val="000000"/>
                <w:sz w:val="20"/>
              </w:rPr>
              <w:t>Дата страхования</w:t>
            </w:r>
          </w:p>
        </w:tc>
        <w:tc>
          <w:tcPr>
            <w:tcW w:type="dxa" w:w="10"/>
          </w:tcPr>
          <w:p/>
        </w:tc>
        <w:tc>
          <w:tcPr>
            <w:tcW w:type="dxa" w:w="13"/>
          </w:tcPr>
          <w:p/>
        </w:tc>
      </w:tr>
      <w:tr>
        <w:tc>
          <w:tcPr>
            <w:tcW w:type="dxa" w:w="427"/>
            <w:tcBorders>
              <w:right w:color="000000" w:sz="4" w:val="single"/>
            </w:tcBorders>
            <w:vAlign w:val="center"/>
          </w:tcPr>
          <w:p w14:paraId="28010000">
            <w:pPr>
              <w:widowControl w:val="1"/>
              <w:ind/>
              <w:jc w:val="center"/>
              <w:rPr>
                <w:rFonts w:ascii="PT Astra Serif" w:hAnsi="PT Astra Serif"/>
                <w:sz w:val="20"/>
              </w:rPr>
            </w:pPr>
            <w:bookmarkStart w:id="2" w:name="_Hlk220405288"/>
            <w:r>
              <w:rPr>
                <w:rFonts w:ascii="PT Astra Serif" w:hAnsi="PT Astra Serif"/>
                <w:sz w:val="20"/>
              </w:rPr>
              <w:t>1</w:t>
            </w:r>
          </w:p>
        </w:tc>
        <w:tc>
          <w:tcPr>
            <w:tcW w:type="dxa" w:w="1841"/>
            <w:tcBorders>
              <w:left w:color="000000" w:sz="4" w:val="single"/>
            </w:tcBorders>
            <w:vAlign w:val="center"/>
          </w:tcPr>
          <w:p w14:paraId="29010000">
            <w:pPr>
              <w:widowControl w:val="1"/>
              <w:ind/>
              <w:jc w:val="center"/>
              <w:rPr>
                <w:rFonts w:ascii="PT Astra Serif" w:hAnsi="PT Astra Serif"/>
                <w:sz w:val="20"/>
              </w:rPr>
            </w:pPr>
            <w:r>
              <w:rPr>
                <w:rFonts w:ascii="PT Astra Serif" w:hAnsi="PT Astra Serif"/>
                <w:sz w:val="22"/>
              </w:rPr>
              <w:t>GAZell NEXT A21R32</w:t>
            </w:r>
          </w:p>
        </w:tc>
        <w:tc>
          <w:tcPr>
            <w:tcW w:type="dxa" w:w="708"/>
            <w:vAlign w:val="center"/>
          </w:tcPr>
          <w:p w14:paraId="2A010000">
            <w:pPr>
              <w:widowControl w:val="1"/>
              <w:ind/>
              <w:jc w:val="center"/>
              <w:rPr>
                <w:rFonts w:ascii="PT Astra Serif" w:hAnsi="PT Astra Serif"/>
                <w:sz w:val="20"/>
              </w:rPr>
            </w:pPr>
            <w:r>
              <w:rPr>
                <w:rFonts w:ascii="PT Astra Serif" w:hAnsi="PT Astra Serif"/>
                <w:sz w:val="20"/>
              </w:rPr>
              <w:t>В</w:t>
            </w:r>
          </w:p>
        </w:tc>
        <w:tc>
          <w:tcPr>
            <w:tcW w:type="dxa" w:w="850"/>
            <w:vAlign w:val="center"/>
          </w:tcPr>
          <w:p w14:paraId="2B010000">
            <w:pPr>
              <w:widowControl w:val="1"/>
              <w:ind/>
              <w:jc w:val="center"/>
              <w:rPr>
                <w:rFonts w:ascii="PT Astra Serif" w:hAnsi="PT Astra Serif"/>
                <w:sz w:val="20"/>
              </w:rPr>
            </w:pPr>
            <w:r>
              <w:rPr>
                <w:rFonts w:ascii="PT Astra Serif" w:hAnsi="PT Astra Serif"/>
                <w:sz w:val="20"/>
              </w:rPr>
              <w:t>2026</w:t>
            </w:r>
          </w:p>
        </w:tc>
        <w:tc>
          <w:tcPr>
            <w:tcW w:type="dxa" w:w="1560"/>
            <w:vAlign w:val="center"/>
          </w:tcPr>
          <w:p w14:paraId="2C010000">
            <w:pPr>
              <w:widowControl w:val="1"/>
              <w:ind/>
              <w:jc w:val="center"/>
              <w:rPr>
                <w:rFonts w:ascii="PT Astra Serif" w:hAnsi="PT Astra Serif"/>
                <w:sz w:val="20"/>
              </w:rPr>
            </w:pPr>
            <w:r>
              <w:rPr>
                <w:rFonts w:ascii="PT Astra Serif" w:hAnsi="PT Astra Serif"/>
                <w:sz w:val="20"/>
              </w:rPr>
              <w:t>1</w:t>
            </w:r>
            <w:r>
              <w:rPr>
                <w:rFonts w:ascii="PT Astra Serif" w:hAnsi="PT Astra Serif"/>
                <w:sz w:val="20"/>
              </w:rPr>
              <w:t>49,6</w:t>
            </w:r>
          </w:p>
        </w:tc>
        <w:tc>
          <w:tcPr>
            <w:tcW w:type="dxa" w:w="708"/>
            <w:vAlign w:val="center"/>
          </w:tcPr>
          <w:p w14:paraId="2D010000">
            <w:pPr>
              <w:widowControl w:val="1"/>
              <w:ind/>
              <w:jc w:val="center"/>
              <w:rPr>
                <w:rFonts w:ascii="PT Astra Serif" w:hAnsi="PT Astra Serif"/>
                <w:sz w:val="20"/>
              </w:rPr>
            </w:pPr>
          </w:p>
        </w:tc>
        <w:tc>
          <w:tcPr>
            <w:tcW w:type="dxa" w:w="740"/>
            <w:vAlign w:val="center"/>
          </w:tcPr>
          <w:p w14:paraId="2E010000">
            <w:pPr>
              <w:widowControl w:val="1"/>
              <w:ind/>
              <w:jc w:val="center"/>
              <w:rPr>
                <w:rFonts w:ascii="PT Astra Serif" w:hAnsi="PT Astra Serif"/>
                <w:sz w:val="20"/>
              </w:rPr>
            </w:pPr>
          </w:p>
        </w:tc>
        <w:tc>
          <w:tcPr>
            <w:tcW w:type="dxa" w:w="596"/>
            <w:vAlign w:val="center"/>
          </w:tcPr>
          <w:p w14:paraId="2F010000">
            <w:pPr>
              <w:widowControl w:val="1"/>
              <w:ind/>
              <w:jc w:val="center"/>
              <w:rPr>
                <w:rFonts w:ascii="PT Astra Serif" w:hAnsi="PT Astra Serif"/>
                <w:sz w:val="20"/>
              </w:rPr>
            </w:pPr>
          </w:p>
        </w:tc>
        <w:tc>
          <w:tcPr>
            <w:tcW w:type="dxa" w:w="567"/>
            <w:vAlign w:val="center"/>
          </w:tcPr>
          <w:p w14:paraId="30010000">
            <w:pPr>
              <w:widowControl w:val="1"/>
              <w:ind/>
              <w:jc w:val="center"/>
              <w:rPr>
                <w:rFonts w:ascii="PT Astra Serif" w:hAnsi="PT Astra Serif"/>
                <w:sz w:val="20"/>
              </w:rPr>
            </w:pPr>
          </w:p>
        </w:tc>
        <w:tc>
          <w:tcPr>
            <w:tcW w:type="dxa" w:w="709"/>
            <w:vAlign w:val="center"/>
          </w:tcPr>
          <w:p w14:paraId="31010000">
            <w:pPr>
              <w:widowControl w:val="1"/>
              <w:ind/>
              <w:jc w:val="center"/>
              <w:rPr>
                <w:rFonts w:ascii="PT Astra Serif" w:hAnsi="PT Astra Serif"/>
                <w:sz w:val="20"/>
              </w:rPr>
            </w:pPr>
          </w:p>
        </w:tc>
        <w:tc>
          <w:tcPr>
            <w:tcW w:type="dxa" w:w="709"/>
            <w:vAlign w:val="center"/>
          </w:tcPr>
          <w:p w14:paraId="32010000">
            <w:pPr>
              <w:widowControl w:val="1"/>
              <w:ind/>
              <w:jc w:val="center"/>
              <w:rPr>
                <w:rFonts w:ascii="PT Astra Serif" w:hAnsi="PT Astra Serif"/>
                <w:sz w:val="20"/>
              </w:rPr>
            </w:pPr>
          </w:p>
        </w:tc>
        <w:tc>
          <w:tcPr>
            <w:tcW w:type="dxa" w:w="709"/>
            <w:vAlign w:val="center"/>
          </w:tcPr>
          <w:p w14:paraId="33010000">
            <w:pPr>
              <w:widowControl w:val="1"/>
              <w:ind/>
              <w:jc w:val="center"/>
              <w:rPr>
                <w:rFonts w:ascii="PT Astra Serif" w:hAnsi="PT Astra Serif"/>
                <w:sz w:val="20"/>
              </w:rPr>
            </w:pPr>
          </w:p>
        </w:tc>
        <w:tc>
          <w:tcPr>
            <w:tcW w:type="dxa" w:w="708"/>
            <w:vAlign w:val="center"/>
          </w:tcPr>
          <w:p w14:paraId="34010000">
            <w:pPr>
              <w:widowControl w:val="1"/>
              <w:ind/>
              <w:jc w:val="center"/>
              <w:rPr>
                <w:rFonts w:ascii="PT Astra Serif" w:hAnsi="PT Astra Serif"/>
                <w:sz w:val="20"/>
              </w:rPr>
            </w:pPr>
          </w:p>
        </w:tc>
        <w:tc>
          <w:tcPr>
            <w:tcW w:type="dxa" w:w="993"/>
            <w:gridSpan w:val="2"/>
            <w:tcBorders>
              <w:right w:color="000000" w:sz="4" w:val="single"/>
            </w:tcBorders>
            <w:vAlign w:val="center"/>
          </w:tcPr>
          <w:p w14:paraId="35010000">
            <w:pPr>
              <w:widowControl w:val="1"/>
              <w:ind/>
              <w:jc w:val="center"/>
              <w:rPr>
                <w:rFonts w:ascii="PT Astra Serif" w:hAnsi="PT Astra Serif"/>
                <w:sz w:val="20"/>
              </w:rPr>
            </w:pPr>
          </w:p>
        </w:tc>
        <w:tc>
          <w:tcPr>
            <w:tcW w:type="dxa" w:w="992"/>
            <w:gridSpan w:val="2"/>
            <w:tcBorders>
              <w:right w:color="000000" w:sz="4" w:val="single"/>
            </w:tcBorders>
            <w:vAlign w:val="center"/>
          </w:tcPr>
          <w:p w14:paraId="36010000">
            <w:pPr>
              <w:widowControl w:val="1"/>
              <w:ind/>
              <w:jc w:val="center"/>
              <w:rPr>
                <w:rFonts w:ascii="PT Astra Serif" w:hAnsi="PT Astra Serif"/>
                <w:sz w:val="20"/>
              </w:rPr>
            </w:pPr>
            <w:r>
              <w:rPr>
                <w:rFonts w:ascii="PT Astra Serif" w:hAnsi="PT Astra Serif"/>
                <w:sz w:val="20"/>
              </w:rPr>
              <w:t>нет</w:t>
            </w:r>
          </w:p>
        </w:tc>
        <w:tc>
          <w:tcPr>
            <w:tcW w:type="dxa" w:w="1134"/>
            <w:gridSpan w:val="3"/>
            <w:tcBorders>
              <w:right w:color="000000" w:sz="4" w:val="single"/>
            </w:tcBorders>
            <w:vAlign w:val="center"/>
          </w:tcPr>
          <w:p w14:paraId="37010000">
            <w:pPr>
              <w:widowControl w:val="1"/>
              <w:ind/>
              <w:jc w:val="center"/>
              <w:rPr>
                <w:rFonts w:ascii="PT Astra Serif" w:hAnsi="PT Astra Serif"/>
                <w:sz w:val="20"/>
              </w:rPr>
            </w:pPr>
          </w:p>
        </w:tc>
        <w:tc>
          <w:tcPr>
            <w:tcW w:type="dxa" w:w="1134"/>
            <w:gridSpan w:val="3"/>
            <w:tcBorders>
              <w:left w:color="000000" w:sz="4" w:val="single"/>
            </w:tcBorders>
            <w:vAlign w:val="center"/>
          </w:tcPr>
          <w:p w14:paraId="38010000">
            <w:pPr>
              <w:widowControl w:val="1"/>
              <w:ind/>
              <w:jc w:val="center"/>
              <w:rPr>
                <w:rFonts w:ascii="PT Astra Serif" w:hAnsi="PT Astra Serif"/>
                <w:sz w:val="20"/>
              </w:rPr>
            </w:pPr>
            <w:bookmarkEnd w:id="2"/>
          </w:p>
        </w:tc>
        <w:tc>
          <w:tcPr>
            <w:tcW w:type="dxa" w:w="10"/>
          </w:tcPr>
          <w:p/>
        </w:tc>
        <w:tc>
          <w:tcPr>
            <w:tcW w:type="dxa" w:w="13"/>
          </w:tcPr>
          <w:p/>
        </w:tc>
      </w:tr>
      <w:tr>
        <w:tc>
          <w:tcPr>
            <w:tcW w:type="dxa" w:w="12840"/>
            <w:gridSpan w:val="19"/>
            <w:tcBorders>
              <w:right w:color="000000" w:sz="4" w:val="single"/>
            </w:tcBorders>
            <w:vAlign w:val="center"/>
          </w:tcPr>
          <w:p w14:paraId="39010000">
            <w:pPr>
              <w:widowControl w:val="1"/>
              <w:ind/>
              <w:jc w:val="center"/>
              <w:rPr>
                <w:rFonts w:ascii="PT Astra Serif" w:hAnsi="PT Astra Serif"/>
              </w:rPr>
            </w:pPr>
            <w:r>
              <w:rPr>
                <w:rFonts w:ascii="PT Astra Serif" w:hAnsi="PT Astra Serif"/>
              </w:rPr>
              <w:t>ИТОГО: 1 единиц</w:t>
            </w:r>
            <w:r>
              <w:rPr>
                <w:rFonts w:ascii="PT Astra Serif" w:hAnsi="PT Astra Serif"/>
              </w:rPr>
              <w:t>а</w:t>
            </w:r>
            <w:r>
              <w:rPr>
                <w:rFonts w:ascii="PT Astra Serif" w:hAnsi="PT Astra Serif"/>
              </w:rPr>
              <w:t xml:space="preserve"> техники на сумму</w:t>
            </w:r>
          </w:p>
        </w:tc>
        <w:tc>
          <w:tcPr>
            <w:tcW w:type="dxa" w:w="1134"/>
            <w:gridSpan w:val="3"/>
            <w:tcBorders>
              <w:left w:color="000000" w:sz="4" w:val="single"/>
              <w:right w:color="000000" w:sz="4" w:val="single"/>
            </w:tcBorders>
            <w:vAlign w:val="center"/>
          </w:tcPr>
          <w:p w14:paraId="3A010000">
            <w:pPr>
              <w:widowControl w:val="1"/>
              <w:ind/>
              <w:jc w:val="center"/>
              <w:rPr>
                <w:rFonts w:ascii="PT Astra Serif" w:hAnsi="PT Astra Serif"/>
              </w:rPr>
            </w:pPr>
          </w:p>
        </w:tc>
        <w:tc>
          <w:tcPr>
            <w:tcW w:type="dxa" w:w="1134"/>
            <w:gridSpan w:val="3"/>
            <w:tcBorders>
              <w:left w:color="000000" w:sz="4" w:val="single"/>
            </w:tcBorders>
            <w:vAlign w:val="center"/>
          </w:tcPr>
          <w:p w14:paraId="3B010000">
            <w:pPr>
              <w:widowControl w:val="1"/>
              <w:ind/>
              <w:jc w:val="center"/>
              <w:rPr>
                <w:rFonts w:ascii="PT Astra Serif" w:hAnsi="PT Astra Serif"/>
              </w:rPr>
            </w:pPr>
          </w:p>
        </w:tc>
      </w:tr>
    </w:tbl>
    <w:p w14:paraId="3C010000">
      <w:pPr>
        <w:pStyle w:val="Style_1"/>
        <w:rPr>
          <w:rFonts w:ascii="PT Astra Serif" w:hAnsi="PT Astra Serif"/>
          <w:b w:val="1"/>
          <w:sz w:val="32"/>
        </w:rPr>
      </w:pPr>
    </w:p>
    <w:p w14:paraId="3D010000">
      <w:pPr>
        <w:rPr>
          <w:rFonts w:ascii="PT Astra Serif" w:hAnsi="PT Astra Serif"/>
          <w:b w:val="1"/>
          <w:sz w:val="32"/>
        </w:rPr>
      </w:pPr>
    </w:p>
    <w:p w14:paraId="3E010000">
      <w:pPr>
        <w:sectPr>
          <w:pgSz w:h="11906" w:orient="landscape" w:w="16838"/>
          <w:pgMar w:bottom="992" w:footer="0" w:gutter="0" w:header="0" w:left="1701" w:right="709" w:top="1134"/>
        </w:sectPr>
      </w:pPr>
    </w:p>
    <w:p w14:paraId="3F010000">
      <w:pPr>
        <w:widowControl w:val="1"/>
        <w:ind/>
        <w:jc w:val="both"/>
        <w:rPr>
          <w:rFonts w:ascii="PT Astra Serif" w:hAnsi="PT Astra Serif"/>
          <w:b w:val="1"/>
          <w:color w:val="000000"/>
          <w:sz w:val="2"/>
        </w:rPr>
      </w:pPr>
    </w:p>
    <w:sectPr>
      <w:pgSz w:h="16838" w:orient="portrait" w:w="11906"/>
      <w:pgMar w:bottom="992" w:footer="0" w:gutter="0" w:header="0" w:left="1701" w:right="709"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rPr>
      <w:sz w:val="24"/>
    </w:rPr>
  </w:style>
  <w:style w:default="1" w:styleId="Style_6_ch" w:type="character">
    <w:name w:val="Normal"/>
    <w:link w:val="Style_6"/>
    <w:rPr>
      <w:sz w:val="24"/>
    </w:rPr>
  </w:style>
  <w:style w:styleId="Style_7" w:type="paragraph">
    <w:name w:val="toc 2"/>
    <w:next w:val="Style_6"/>
    <w:link w:val="Style_7_ch"/>
    <w:uiPriority w:val="39"/>
    <w:pPr>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6"/>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6"/>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6"/>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Balloon Text"/>
    <w:basedOn w:val="Style_6"/>
    <w:link w:val="Style_11_ch"/>
    <w:rPr>
      <w:rFonts w:ascii="Segoe UI" w:hAnsi="Segoe UI"/>
      <w:sz w:val="18"/>
    </w:rPr>
  </w:style>
  <w:style w:styleId="Style_11_ch" w:type="character">
    <w:name w:val="Balloon Text"/>
    <w:basedOn w:val="Style_6_ch"/>
    <w:link w:val="Style_11"/>
    <w:rPr>
      <w:rFonts w:ascii="Segoe UI" w:hAnsi="Segoe UI"/>
      <w:sz w:val="18"/>
    </w:rPr>
  </w:style>
  <w:style w:styleId="Style_4" w:type="paragraph">
    <w:name w:val="List Paragraph"/>
    <w:basedOn w:val="Style_6"/>
    <w:link w:val="Style_4_ch"/>
    <w:pPr>
      <w:widowControl w:val="1"/>
      <w:ind w:left="720"/>
      <w:contextualSpacing w:val="1"/>
    </w:pPr>
  </w:style>
  <w:style w:styleId="Style_4_ch" w:type="character">
    <w:name w:val="List Paragraph"/>
    <w:basedOn w:val="Style_6_ch"/>
    <w:link w:val="Style_4"/>
  </w:style>
  <w:style w:styleId="Style_12" w:type="paragraph">
    <w:name w:val="Default Paragraph Font"/>
    <w:link w:val="Style_12_ch"/>
  </w:style>
  <w:style w:styleId="Style_12_ch" w:type="character">
    <w:name w:val="Default Paragraph Font"/>
    <w:link w:val="Style_12"/>
  </w:style>
  <w:style w:styleId="Style_13" w:type="paragraph">
    <w:name w:val="Endnote"/>
    <w:link w:val="Style_13_ch"/>
    <w:pPr>
      <w:ind w:firstLine="851" w:left="0"/>
      <w:jc w:val="both"/>
    </w:pPr>
    <w:rPr>
      <w:rFonts w:ascii="XO Thames" w:hAnsi="XO Thames"/>
      <w:sz w:val="22"/>
    </w:rPr>
  </w:style>
  <w:style w:styleId="Style_13_ch" w:type="character">
    <w:name w:val="Endnote"/>
    <w:link w:val="Style_13"/>
    <w:rPr>
      <w:rFonts w:ascii="XO Thames" w:hAnsi="XO Thames"/>
      <w:sz w:val="22"/>
    </w:rPr>
  </w:style>
  <w:style w:styleId="Style_14" w:type="paragraph">
    <w:name w:val="heading 3"/>
    <w:next w:val="Style_6"/>
    <w:link w:val="Style_14_ch"/>
    <w:uiPriority w:val="9"/>
    <w:qFormat/>
    <w:pPr>
      <w:spacing w:after="120" w:before="120"/>
      <w:ind/>
      <w:jc w:val="both"/>
      <w:outlineLvl w:val="2"/>
    </w:pPr>
    <w:rPr>
      <w:rFonts w:ascii="XO Thames" w:hAnsi="XO Thames"/>
      <w:b w:val="1"/>
      <w:sz w:val="26"/>
    </w:rPr>
  </w:style>
  <w:style w:styleId="Style_14_ch" w:type="character">
    <w:name w:val="heading 3"/>
    <w:link w:val="Style_14"/>
    <w:rPr>
      <w:rFonts w:ascii="XO Thames" w:hAnsi="XO Thames"/>
      <w:b w:val="1"/>
      <w:sz w:val="26"/>
    </w:rPr>
  </w:style>
  <w:style w:styleId="Style_15" w:type="paragraph">
    <w:name w:val="footer"/>
    <w:basedOn w:val="Style_6"/>
    <w:link w:val="Style_15_ch"/>
    <w:pPr>
      <w:widowControl w:val="1"/>
      <w:tabs>
        <w:tab w:leader="none" w:pos="4677" w:val="center"/>
        <w:tab w:leader="none" w:pos="9355" w:val="right"/>
      </w:tabs>
      <w:ind/>
    </w:pPr>
  </w:style>
  <w:style w:styleId="Style_15_ch" w:type="character">
    <w:name w:val="footer"/>
    <w:basedOn w:val="Style_6_ch"/>
    <w:link w:val="Style_15"/>
  </w:style>
  <w:style w:styleId="Style_16" w:type="paragraph">
    <w:name w:val="toc 3"/>
    <w:next w:val="Style_6"/>
    <w:link w:val="Style_16_ch"/>
    <w:uiPriority w:val="39"/>
    <w:pPr>
      <w:ind w:firstLine="0" w:left="400"/>
      <w:jc w:val="left"/>
    </w:pPr>
    <w:rPr>
      <w:rFonts w:ascii="XO Thames" w:hAnsi="XO Thames"/>
      <w:sz w:val="28"/>
    </w:rPr>
  </w:style>
  <w:style w:styleId="Style_16_ch" w:type="character">
    <w:name w:val="toc 3"/>
    <w:link w:val="Style_16"/>
    <w:rPr>
      <w:rFonts w:ascii="XO Thames" w:hAnsi="XO Thames"/>
      <w:sz w:val="28"/>
    </w:rPr>
  </w:style>
  <w:style w:styleId="Style_17" w:type="paragraph">
    <w:name w:val="Body Text"/>
    <w:basedOn w:val="Style_6"/>
    <w:link w:val="Style_17_ch"/>
    <w:pPr>
      <w:widowControl w:val="1"/>
      <w:spacing w:after="140" w:line="276" w:lineRule="auto"/>
      <w:ind/>
    </w:pPr>
  </w:style>
  <w:style w:styleId="Style_17_ch" w:type="character">
    <w:name w:val="Body Text"/>
    <w:basedOn w:val="Style_6_ch"/>
    <w:link w:val="Style_17"/>
  </w:style>
  <w:style w:styleId="Style_18" w:type="paragraph">
    <w:name w:val="List"/>
    <w:basedOn w:val="Style_17"/>
    <w:link w:val="Style_18_ch"/>
  </w:style>
  <w:style w:styleId="Style_18_ch" w:type="character">
    <w:name w:val="List"/>
    <w:basedOn w:val="Style_17_ch"/>
    <w:link w:val="Style_18"/>
  </w:style>
  <w:style w:styleId="Style_2" w:type="paragraph">
    <w:name w:val="ConsNormal"/>
    <w:link w:val="Style_2_ch"/>
    <w:pPr>
      <w:widowControl w:val="0"/>
      <w:ind w:firstLine="720"/>
    </w:pPr>
    <w:rPr>
      <w:rFonts w:ascii="Arial" w:hAnsi="Arial"/>
      <w:sz w:val="18"/>
    </w:rPr>
  </w:style>
  <w:style w:styleId="Style_2_ch" w:type="character">
    <w:name w:val="ConsNormal"/>
    <w:link w:val="Style_2"/>
    <w:rPr>
      <w:rFonts w:ascii="Arial" w:hAnsi="Arial"/>
      <w:sz w:val="18"/>
    </w:rPr>
  </w:style>
  <w:style w:styleId="Style_19" w:type="paragraph">
    <w:name w:val="heading 5"/>
    <w:next w:val="Style_6"/>
    <w:link w:val="Style_19_ch"/>
    <w:uiPriority w:val="9"/>
    <w:qFormat/>
    <w:pPr>
      <w:spacing w:after="120" w:before="120"/>
      <w:ind/>
      <w:jc w:val="both"/>
      <w:outlineLvl w:val="4"/>
    </w:pPr>
    <w:rPr>
      <w:rFonts w:ascii="XO Thames" w:hAnsi="XO Thames"/>
      <w:b w:val="1"/>
      <w:sz w:val="22"/>
    </w:rPr>
  </w:style>
  <w:style w:styleId="Style_19_ch" w:type="character">
    <w:name w:val="heading 5"/>
    <w:link w:val="Style_19"/>
    <w:rPr>
      <w:rFonts w:ascii="XO Thames" w:hAnsi="XO Thames"/>
      <w:b w:val="1"/>
      <w:sz w:val="22"/>
    </w:rPr>
  </w:style>
  <w:style w:styleId="Style_20" w:type="paragraph">
    <w:name w:val="heading 1"/>
    <w:next w:val="Style_6"/>
    <w:link w:val="Style_20_ch"/>
    <w:uiPriority w:val="9"/>
    <w:qFormat/>
    <w:pPr>
      <w:spacing w:after="120" w:before="120"/>
      <w:ind/>
      <w:jc w:val="both"/>
      <w:outlineLvl w:val="0"/>
    </w:pPr>
    <w:rPr>
      <w:rFonts w:ascii="XO Thames" w:hAnsi="XO Thames"/>
      <w:b w:val="1"/>
      <w:sz w:val="32"/>
    </w:rPr>
  </w:style>
  <w:style w:styleId="Style_20_ch" w:type="character">
    <w:name w:val="heading 1"/>
    <w:link w:val="Style_20"/>
    <w:rPr>
      <w:rFonts w:ascii="XO Thames" w:hAnsi="XO Thames"/>
      <w:b w:val="1"/>
      <w:sz w:val="32"/>
    </w:rPr>
  </w:style>
  <w:style w:styleId="Style_1" w:type="paragraph">
    <w:name w:val="No Spacing"/>
    <w:link w:val="Style_1_ch"/>
    <w:rPr>
      <w:sz w:val="24"/>
    </w:rPr>
  </w:style>
  <w:style w:styleId="Style_1_ch" w:type="character">
    <w:name w:val="No Spacing"/>
    <w:link w:val="Style_1"/>
    <w:rPr>
      <w:sz w:val="24"/>
    </w:rPr>
  </w:style>
  <w:style w:styleId="Style_21" w:type="paragraph">
    <w:name w:val="Заголовок1"/>
    <w:basedOn w:val="Style_6"/>
    <w:next w:val="Style_17"/>
    <w:link w:val="Style_21_ch"/>
    <w:pPr>
      <w:keepNext w:val="1"/>
      <w:widowControl w:val="1"/>
      <w:spacing w:after="120" w:before="240"/>
      <w:ind/>
    </w:pPr>
    <w:rPr>
      <w:rFonts w:ascii="Arial" w:hAnsi="Arial"/>
      <w:sz w:val="28"/>
    </w:rPr>
  </w:style>
  <w:style w:styleId="Style_21_ch" w:type="character">
    <w:name w:val="Заголовок1"/>
    <w:basedOn w:val="Style_6_ch"/>
    <w:link w:val="Style_21"/>
    <w:rPr>
      <w:rFonts w:ascii="Arial" w:hAnsi="Arial"/>
      <w:sz w:val="28"/>
    </w:rPr>
  </w:style>
  <w:style w:styleId="Style_22" w:type="paragraph">
    <w:name w:val="Hyperlink"/>
    <w:link w:val="Style_22_ch"/>
    <w:rPr>
      <w:color w:val="0000FF"/>
      <w:u w:val="single"/>
    </w:rPr>
  </w:style>
  <w:style w:styleId="Style_22_ch" w:type="character">
    <w:name w:val="Hyperlink"/>
    <w:link w:val="Style_22"/>
    <w:rPr>
      <w:color w:val="0000FF"/>
      <w:u w:val="single"/>
    </w:rPr>
  </w:style>
  <w:style w:styleId="Style_23" w:type="paragraph">
    <w:name w:val="Footnote"/>
    <w:link w:val="Style_23_ch"/>
    <w:pPr>
      <w:ind w:firstLine="851" w:left="0"/>
      <w:jc w:val="both"/>
    </w:pPr>
    <w:rPr>
      <w:rFonts w:ascii="XO Thames" w:hAnsi="XO Thames"/>
      <w:sz w:val="22"/>
    </w:rPr>
  </w:style>
  <w:style w:styleId="Style_23_ch" w:type="character">
    <w:name w:val="Footnote"/>
    <w:link w:val="Style_23"/>
    <w:rPr>
      <w:rFonts w:ascii="XO Thames" w:hAnsi="XO Thames"/>
      <w:sz w:val="22"/>
    </w:rPr>
  </w:style>
  <w:style w:styleId="Style_24" w:type="paragraph">
    <w:name w:val="toc 1"/>
    <w:next w:val="Style_6"/>
    <w:link w:val="Style_24_ch"/>
    <w:uiPriority w:val="39"/>
    <w:pPr>
      <w:ind w:firstLine="0" w:left="0"/>
      <w:jc w:val="left"/>
    </w:pPr>
    <w:rPr>
      <w:rFonts w:ascii="XO Thames" w:hAnsi="XO Thames"/>
      <w:b w:val="1"/>
      <w:sz w:val="28"/>
    </w:rPr>
  </w:style>
  <w:style w:styleId="Style_24_ch" w:type="character">
    <w:name w:val="toc 1"/>
    <w:link w:val="Style_24"/>
    <w:rPr>
      <w:rFonts w:ascii="XO Thames" w:hAnsi="XO Thames"/>
      <w:b w:val="1"/>
      <w:sz w:val="28"/>
    </w:rPr>
  </w:style>
  <w:style w:styleId="Style_25" w:type="paragraph">
    <w:name w:val="Header and Footer"/>
    <w:link w:val="Style_25_ch"/>
    <w:pPr>
      <w:spacing w:line="240" w:lineRule="auto"/>
      <w:ind/>
      <w:jc w:val="both"/>
    </w:pPr>
    <w:rPr>
      <w:rFonts w:ascii="XO Thames" w:hAnsi="XO Thames"/>
      <w:sz w:val="28"/>
    </w:rPr>
  </w:style>
  <w:style w:styleId="Style_25_ch" w:type="character">
    <w:name w:val="Header and Footer"/>
    <w:link w:val="Style_25"/>
    <w:rPr>
      <w:rFonts w:ascii="XO Thames" w:hAnsi="XO Thames"/>
      <w:sz w:val="28"/>
    </w:rPr>
  </w:style>
  <w:style w:styleId="Style_26" w:type="paragraph">
    <w:name w:val="toc 9"/>
    <w:next w:val="Style_6"/>
    <w:link w:val="Style_26_ch"/>
    <w:uiPriority w:val="39"/>
    <w:pPr>
      <w:ind w:firstLine="0" w:left="1600"/>
      <w:jc w:val="left"/>
    </w:pPr>
    <w:rPr>
      <w:rFonts w:ascii="XO Thames" w:hAnsi="XO Thames"/>
      <w:sz w:val="28"/>
    </w:rPr>
  </w:style>
  <w:style w:styleId="Style_26_ch" w:type="character">
    <w:name w:val="toc 9"/>
    <w:link w:val="Style_26"/>
    <w:rPr>
      <w:rFonts w:ascii="XO Thames" w:hAnsi="XO Thames"/>
      <w:sz w:val="28"/>
    </w:rPr>
  </w:style>
  <w:style w:styleId="Style_27" w:type="paragraph">
    <w:name w:val="toc 8"/>
    <w:next w:val="Style_6"/>
    <w:link w:val="Style_27_ch"/>
    <w:uiPriority w:val="39"/>
    <w:pPr>
      <w:ind w:firstLine="0" w:left="1400"/>
      <w:jc w:val="left"/>
    </w:pPr>
    <w:rPr>
      <w:rFonts w:ascii="XO Thames" w:hAnsi="XO Thames"/>
      <w:sz w:val="28"/>
    </w:rPr>
  </w:style>
  <w:style w:styleId="Style_27_ch" w:type="character">
    <w:name w:val="toc 8"/>
    <w:link w:val="Style_27"/>
    <w:rPr>
      <w:rFonts w:ascii="XO Thames" w:hAnsi="XO Thames"/>
      <w:sz w:val="28"/>
    </w:rPr>
  </w:style>
  <w:style w:styleId="Style_28" w:type="paragraph">
    <w:name w:val="toc 5"/>
    <w:next w:val="Style_6"/>
    <w:link w:val="Style_28_ch"/>
    <w:uiPriority w:val="39"/>
    <w:pPr>
      <w:ind w:firstLine="0" w:left="800"/>
      <w:jc w:val="left"/>
    </w:pPr>
    <w:rPr>
      <w:rFonts w:ascii="XO Thames" w:hAnsi="XO Thames"/>
      <w:sz w:val="28"/>
    </w:rPr>
  </w:style>
  <w:style w:styleId="Style_28_ch" w:type="character">
    <w:name w:val="toc 5"/>
    <w:link w:val="Style_28"/>
    <w:rPr>
      <w:rFonts w:ascii="XO Thames" w:hAnsi="XO Thames"/>
      <w:sz w:val="28"/>
    </w:rPr>
  </w:style>
  <w:style w:styleId="Style_29" w:type="paragraph">
    <w:name w:val="index heading"/>
    <w:basedOn w:val="Style_6"/>
    <w:link w:val="Style_29_ch"/>
  </w:style>
  <w:style w:styleId="Style_29_ch" w:type="character">
    <w:name w:val="index heading"/>
    <w:basedOn w:val="Style_6_ch"/>
    <w:link w:val="Style_29"/>
  </w:style>
  <w:style w:styleId="Style_30" w:type="paragraph">
    <w:name w:val="Subtitle"/>
    <w:next w:val="Style_6"/>
    <w:link w:val="Style_30_ch"/>
    <w:uiPriority w:val="11"/>
    <w:qFormat/>
    <w:pPr>
      <w:ind/>
      <w:jc w:val="both"/>
    </w:pPr>
    <w:rPr>
      <w:rFonts w:ascii="XO Thames" w:hAnsi="XO Thames"/>
      <w:i w:val="1"/>
      <w:sz w:val="24"/>
    </w:rPr>
  </w:style>
  <w:style w:styleId="Style_30_ch" w:type="character">
    <w:name w:val="Subtitle"/>
    <w:link w:val="Style_30"/>
    <w:rPr>
      <w:rFonts w:ascii="XO Thames" w:hAnsi="XO Thames"/>
      <w:i w:val="1"/>
      <w:sz w:val="24"/>
    </w:rPr>
  </w:style>
  <w:style w:styleId="Style_31" w:type="paragraph">
    <w:name w:val="Title"/>
    <w:next w:val="Style_6"/>
    <w:link w:val="Style_31_ch"/>
    <w:uiPriority w:val="10"/>
    <w:qFormat/>
    <w:pPr>
      <w:spacing w:after="567" w:before="567"/>
      <w:ind/>
      <w:jc w:val="center"/>
    </w:pPr>
    <w:rPr>
      <w:rFonts w:ascii="XO Thames" w:hAnsi="XO Thames"/>
      <w:b w:val="1"/>
      <w:caps w:val="1"/>
      <w:sz w:val="40"/>
    </w:rPr>
  </w:style>
  <w:style w:styleId="Style_31_ch" w:type="character">
    <w:name w:val="Title"/>
    <w:link w:val="Style_31"/>
    <w:rPr>
      <w:rFonts w:ascii="XO Thames" w:hAnsi="XO Thames"/>
      <w:b w:val="1"/>
      <w:caps w:val="1"/>
      <w:sz w:val="40"/>
    </w:rPr>
  </w:style>
  <w:style w:styleId="Style_32" w:type="paragraph">
    <w:name w:val="header"/>
    <w:basedOn w:val="Style_6"/>
    <w:link w:val="Style_32_ch"/>
    <w:pPr>
      <w:widowControl w:val="1"/>
      <w:tabs>
        <w:tab w:leader="none" w:pos="4677" w:val="center"/>
        <w:tab w:leader="none" w:pos="9355" w:val="right"/>
      </w:tabs>
      <w:ind/>
    </w:pPr>
  </w:style>
  <w:style w:styleId="Style_32_ch" w:type="character">
    <w:name w:val="header"/>
    <w:basedOn w:val="Style_6_ch"/>
    <w:link w:val="Style_32"/>
  </w:style>
  <w:style w:styleId="Style_33" w:type="paragraph">
    <w:name w:val="Символ нумерации"/>
    <w:link w:val="Style_33_ch"/>
  </w:style>
  <w:style w:styleId="Style_33_ch" w:type="character">
    <w:name w:val="Символ нумерации"/>
    <w:link w:val="Style_33"/>
  </w:style>
  <w:style w:styleId="Style_34" w:type="paragraph">
    <w:name w:val="heading 4"/>
    <w:next w:val="Style_6"/>
    <w:link w:val="Style_34_ch"/>
    <w:uiPriority w:val="9"/>
    <w:qFormat/>
    <w:pPr>
      <w:spacing w:after="120" w:before="120"/>
      <w:ind/>
      <w:jc w:val="both"/>
      <w:outlineLvl w:val="3"/>
    </w:pPr>
    <w:rPr>
      <w:rFonts w:ascii="XO Thames" w:hAnsi="XO Thames"/>
      <w:b w:val="1"/>
      <w:sz w:val="24"/>
    </w:rPr>
  </w:style>
  <w:style w:styleId="Style_34_ch" w:type="character">
    <w:name w:val="heading 4"/>
    <w:link w:val="Style_34"/>
    <w:rPr>
      <w:rFonts w:ascii="XO Thames" w:hAnsi="XO Thames"/>
      <w:b w:val="1"/>
      <w:sz w:val="24"/>
    </w:rPr>
  </w:style>
  <w:style w:styleId="Style_35" w:type="paragraph">
    <w:name w:val="heading 2"/>
    <w:next w:val="Style_6"/>
    <w:link w:val="Style_35_ch"/>
    <w:uiPriority w:val="9"/>
    <w:qFormat/>
    <w:pPr>
      <w:spacing w:after="120" w:before="120"/>
      <w:ind/>
      <w:jc w:val="both"/>
      <w:outlineLvl w:val="1"/>
    </w:pPr>
    <w:rPr>
      <w:rFonts w:ascii="XO Thames" w:hAnsi="XO Thames"/>
      <w:b w:val="1"/>
      <w:sz w:val="28"/>
    </w:rPr>
  </w:style>
  <w:style w:styleId="Style_35_ch" w:type="character">
    <w:name w:val="heading 2"/>
    <w:link w:val="Style_35"/>
    <w:rPr>
      <w:rFonts w:ascii="XO Thames" w:hAnsi="XO Thames"/>
      <w:b w:val="1"/>
      <w:sz w:val="28"/>
    </w:rPr>
  </w:style>
  <w:style w:styleId="Style_36" w:type="paragraph">
    <w:name w:val="Название объекта1"/>
    <w:basedOn w:val="Style_6"/>
    <w:link w:val="Style_36_ch"/>
    <w:pPr>
      <w:widowControl w:val="1"/>
      <w:spacing w:after="120" w:before="120"/>
      <w:ind/>
    </w:pPr>
    <w:rPr>
      <w:i w:val="1"/>
    </w:rPr>
  </w:style>
  <w:style w:styleId="Style_36_ch" w:type="character">
    <w:name w:val="Название объекта1"/>
    <w:basedOn w:val="Style_6_ch"/>
    <w:link w:val="Style_36"/>
    <w:rPr>
      <w:i w:val="1"/>
    </w:rPr>
  </w:style>
  <w:style w:default="1" w:styleId="Style_3" w:type="table">
    <w:name w:val="Normal Table"/>
    <w:tblPr>
      <w:tblInd w:type="dxa" w:w="0"/>
      <w:tblCellMar>
        <w:top w:type="dxa" w:w="0"/>
        <w:left w:type="dxa" w:w="108"/>
        <w:bottom w:type="dxa" w:w="0"/>
        <w:right w:type="dxa" w:w="108"/>
      </w:tblCellMar>
    </w:tblPr>
  </w:style>
  <w:style w:styleId="Style_5" w:type="table">
    <w:name w:val="Сетка таблицы2"/>
    <w:basedOn w:val="Style_3"/>
    <w:rPr>
      <w:rFonts w:asciiTheme="minorAscii" w:hAnsiTheme="minorHAnsi"/>
      <w:sz w:val="22"/>
    </w:rPr>
    <w:tblPr>
      <w:tblBorders>
        <w:top w:sz="4" w:themeColor="text1" w:val="single"/>
        <w:left w:sz="4" w:themeColor="text1" w:val="single"/>
        <w:bottom w:sz="4" w:themeColor="text1" w:val="single"/>
        <w:right w:sz="4" w:themeColor="text1" w:val="single"/>
        <w:insideH w:sz="4" w:themeColor="text1" w:val="single"/>
        <w:insideV w:sz="4" w:themeColor="text1" w:val="single"/>
      </w:tblBorders>
    </w:tblPr>
  </w:style>
  <w:style w:styleId="Style_37" w:type="table">
    <w:name w:val="Table Grid"/>
    <w:basedOn w:val="Style_3"/>
    <w:rPr>
      <w:rFonts w:asciiTheme="minorAscii" w:hAnsiTheme="minorHAnsi"/>
      <w:sz w:val="22"/>
    </w:rPr>
    <w:tblPr>
      <w:tblBorders>
        <w:top w:sz="4" w:themeColor="text1" w:val="single"/>
        <w:left w:sz="4" w:themeColor="text1" w:val="single"/>
        <w:bottom w:sz="4" w:themeColor="text1" w:val="single"/>
        <w:right w:sz="4" w:themeColor="text1" w:val="single"/>
        <w:insideH w:sz="4" w:themeColor="text1" w:val="single"/>
        <w:insideV w:sz="4" w:themeColor="text1" w:val="single"/>
      </w:tblBorders>
    </w:tblPr>
  </w:style>
  <w:style w:styleId="Style_38" w:type="table">
    <w:name w:val="Сетка таблицы1"/>
    <w:basedOn w:val="Style_3"/>
    <w:rPr>
      <w:rFonts w:asciiTheme="minorAscii" w:hAnsiTheme="minorHAnsi"/>
      <w:sz w:val="22"/>
    </w:rPr>
    <w:tblPr>
      <w:tblBorders>
        <w:top w:sz="4" w:themeColor="text1" w:val="single"/>
        <w:left w:sz="4" w:themeColor="text1" w:val="single"/>
        <w:bottom w:sz="4" w:themeColor="text1" w:val="single"/>
        <w:right w:sz="4" w:themeColor="text1" w:val="single"/>
        <w:insideH w:sz="4" w:themeColor="text1" w:val="single"/>
        <w:insideV w:sz="4" w:themeColor="text1"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MyOffice-CoreFramework-Windows/38-1384.1107.10199.1019.1@2600cfe5f4b542ca5f3c0e142379f873658cd812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2026-01-28T08:49:00Z</dcterms:created>
  <dcterms:modified xsi:type="dcterms:W3CDTF">2026-06-15T04:21:28Z</dcterms:modified>
</cp:coreProperties>
</file>