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35" w:rsidRPr="00097675" w:rsidRDefault="007D0135" w:rsidP="00C678B6">
      <w:pPr>
        <w:jc w:val="right"/>
      </w:pPr>
      <w:r w:rsidRPr="00097675">
        <w:t>Приложение № 1</w:t>
      </w:r>
    </w:p>
    <w:p w:rsidR="007D0135" w:rsidRPr="00097675" w:rsidRDefault="00C678B6" w:rsidP="00C678B6">
      <w:pPr>
        <w:widowControl w:val="0"/>
        <w:tabs>
          <w:tab w:val="left" w:pos="6480"/>
        </w:tabs>
        <w:contextualSpacing/>
        <w:jc w:val="right"/>
      </w:pPr>
      <w:r>
        <w:t>к проекту контракта №_____</w:t>
      </w:r>
    </w:p>
    <w:p w:rsidR="007D0135" w:rsidRPr="00097675" w:rsidRDefault="00C678B6" w:rsidP="00C678B6">
      <w:pPr>
        <w:tabs>
          <w:tab w:val="left" w:pos="9496"/>
        </w:tabs>
        <w:ind w:right="-2"/>
        <w:jc w:val="right"/>
      </w:pPr>
      <w:r>
        <w:rPr>
          <w:rStyle w:val="TimesNewRoman19"/>
          <w:color w:val="000000"/>
          <w:sz w:val="24"/>
          <w:szCs w:val="24"/>
        </w:rPr>
        <w:t>от «____» ______ 2026</w:t>
      </w:r>
    </w:p>
    <w:p w:rsidR="007D0135" w:rsidRDefault="007D0135" w:rsidP="00724349">
      <w:pPr>
        <w:tabs>
          <w:tab w:val="left" w:pos="9496"/>
        </w:tabs>
        <w:ind w:right="-2"/>
        <w:jc w:val="center"/>
        <w:rPr>
          <w:b/>
        </w:rPr>
      </w:pPr>
    </w:p>
    <w:p w:rsidR="00C4165D" w:rsidRDefault="000C1C8F" w:rsidP="00724349">
      <w:pPr>
        <w:tabs>
          <w:tab w:val="left" w:pos="9496"/>
        </w:tabs>
        <w:ind w:right="-2"/>
        <w:jc w:val="center"/>
        <w:rPr>
          <w:b/>
        </w:rPr>
      </w:pPr>
      <w:r w:rsidRPr="00D30462">
        <w:rPr>
          <w:b/>
        </w:rPr>
        <w:t>Техническое</w:t>
      </w:r>
      <w:r w:rsidR="0053757E">
        <w:rPr>
          <w:b/>
        </w:rPr>
        <w:t xml:space="preserve"> </w:t>
      </w:r>
      <w:r w:rsidRPr="00D30462">
        <w:rPr>
          <w:b/>
        </w:rPr>
        <w:t>задание</w:t>
      </w:r>
      <w:r w:rsidR="0053757E">
        <w:rPr>
          <w:b/>
        </w:rPr>
        <w:t xml:space="preserve"> </w:t>
      </w:r>
      <w:r w:rsidRPr="00D30462">
        <w:rPr>
          <w:b/>
        </w:rPr>
        <w:t>на</w:t>
      </w:r>
      <w:r w:rsidR="0053757E">
        <w:rPr>
          <w:b/>
        </w:rPr>
        <w:t xml:space="preserve"> </w:t>
      </w:r>
      <w:r w:rsidRPr="00D30462">
        <w:rPr>
          <w:b/>
        </w:rPr>
        <w:t>выполнение</w:t>
      </w:r>
      <w:r w:rsidRPr="00D30462">
        <w:rPr>
          <w:b/>
          <w:spacing w:val="-3"/>
        </w:rPr>
        <w:t xml:space="preserve"> работ </w:t>
      </w:r>
      <w:r w:rsidR="00D30462" w:rsidRPr="00D30462">
        <w:rPr>
          <w:b/>
        </w:rPr>
        <w:t>по</w:t>
      </w:r>
      <w:r w:rsidR="0053757E">
        <w:rPr>
          <w:b/>
        </w:rPr>
        <w:t xml:space="preserve"> </w:t>
      </w:r>
      <w:r w:rsidR="00033D00" w:rsidRPr="00033D00">
        <w:rPr>
          <w:b/>
        </w:rPr>
        <w:t>капитальному</w:t>
      </w:r>
      <w:r w:rsidR="0053757E">
        <w:rPr>
          <w:b/>
        </w:rPr>
        <w:t xml:space="preserve"> </w:t>
      </w:r>
      <w:r w:rsidR="00033D00" w:rsidRPr="00033D00">
        <w:rPr>
          <w:b/>
        </w:rPr>
        <w:t>ремонту</w:t>
      </w:r>
    </w:p>
    <w:p w:rsidR="00724349" w:rsidRDefault="0039536F" w:rsidP="000C1C8F">
      <w:pPr>
        <w:tabs>
          <w:tab w:val="left" w:pos="4649"/>
          <w:tab w:val="left" w:pos="9496"/>
        </w:tabs>
        <w:spacing w:line="274" w:lineRule="exact"/>
        <w:ind w:right="-2"/>
        <w:jc w:val="center"/>
        <w:rPr>
          <w:b/>
          <w:spacing w:val="-2"/>
        </w:rPr>
      </w:pPr>
      <w:r>
        <w:rPr>
          <w:b/>
          <w:spacing w:val="-2"/>
        </w:rPr>
        <w:t xml:space="preserve">тротуара на территории административного городка </w:t>
      </w:r>
      <w:r w:rsidR="00AF3869">
        <w:rPr>
          <w:b/>
          <w:spacing w:val="-2"/>
        </w:rPr>
        <w:t>УФСИН России</w:t>
      </w:r>
      <w:r w:rsidR="00AF3869">
        <w:rPr>
          <w:b/>
          <w:spacing w:val="-2"/>
        </w:rPr>
        <w:br/>
      </w:r>
      <w:r w:rsidR="00AF3869" w:rsidRPr="00AF3869">
        <w:rPr>
          <w:b/>
          <w:spacing w:val="-2"/>
        </w:rPr>
        <w:t>по Сахал</w:t>
      </w:r>
      <w:r>
        <w:rPr>
          <w:b/>
          <w:spacing w:val="-2"/>
        </w:rPr>
        <w:t xml:space="preserve">инской области </w:t>
      </w:r>
    </w:p>
    <w:p w:rsidR="00AF3869" w:rsidRDefault="00AF3869" w:rsidP="000C1C8F">
      <w:pPr>
        <w:tabs>
          <w:tab w:val="left" w:pos="4649"/>
          <w:tab w:val="left" w:pos="9496"/>
        </w:tabs>
        <w:spacing w:line="274" w:lineRule="exact"/>
        <w:ind w:right="-2"/>
        <w:jc w:val="center"/>
        <w:rPr>
          <w:b/>
        </w:rPr>
      </w:pPr>
    </w:p>
    <w:p w:rsidR="000C1C8F" w:rsidRDefault="000C1C8F" w:rsidP="000C1C8F">
      <w:pPr>
        <w:tabs>
          <w:tab w:val="left" w:pos="4649"/>
          <w:tab w:val="left" w:pos="9496"/>
        </w:tabs>
        <w:spacing w:line="274" w:lineRule="exact"/>
        <w:ind w:right="-2"/>
        <w:jc w:val="center"/>
        <w:rPr>
          <w:b/>
        </w:rPr>
      </w:pPr>
      <w:r w:rsidRPr="00C5348C">
        <w:rPr>
          <w:b/>
        </w:rPr>
        <w:t>1.</w:t>
      </w:r>
      <w:r w:rsidR="00B629A0">
        <w:rPr>
          <w:b/>
        </w:rPr>
        <w:t xml:space="preserve"> </w:t>
      </w:r>
      <w:r w:rsidRPr="00C5348C">
        <w:rPr>
          <w:b/>
        </w:rPr>
        <w:t>Общие</w:t>
      </w:r>
      <w:r w:rsidR="00B629A0">
        <w:rPr>
          <w:b/>
        </w:rPr>
        <w:t xml:space="preserve"> </w:t>
      </w:r>
      <w:r w:rsidRPr="00C5348C">
        <w:rPr>
          <w:b/>
        </w:rPr>
        <w:t>положения</w:t>
      </w:r>
    </w:p>
    <w:p w:rsidR="00724349" w:rsidRPr="00C5348C" w:rsidRDefault="00724349" w:rsidP="000C1C8F">
      <w:pPr>
        <w:tabs>
          <w:tab w:val="left" w:pos="4649"/>
          <w:tab w:val="left" w:pos="9496"/>
        </w:tabs>
        <w:spacing w:line="274" w:lineRule="exact"/>
        <w:ind w:right="-2"/>
        <w:jc w:val="center"/>
        <w:rPr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19"/>
        <w:gridCol w:w="2381"/>
        <w:gridCol w:w="3486"/>
      </w:tblGrid>
      <w:tr w:rsidR="00E836DA" w:rsidTr="005348D5">
        <w:tc>
          <w:tcPr>
            <w:tcW w:w="3652" w:type="dxa"/>
            <w:vAlign w:val="center"/>
          </w:tcPr>
          <w:p w:rsidR="00E836DA" w:rsidRDefault="00E836DA" w:rsidP="005348D5">
            <w:pPr>
              <w:spacing w:line="242" w:lineRule="auto"/>
              <w:ind w:right="-2"/>
              <w:jc w:val="center"/>
            </w:pPr>
            <w:r>
              <w:t>Наименование работ</w:t>
            </w:r>
          </w:p>
        </w:tc>
        <w:tc>
          <w:tcPr>
            <w:tcW w:w="2410" w:type="dxa"/>
            <w:vAlign w:val="center"/>
          </w:tcPr>
          <w:p w:rsidR="00E836DA" w:rsidRDefault="00E836DA" w:rsidP="005348D5">
            <w:pPr>
              <w:spacing w:line="242" w:lineRule="auto"/>
              <w:ind w:right="-2"/>
              <w:jc w:val="center"/>
            </w:pPr>
            <w:r>
              <w:t>Единица измерения</w:t>
            </w:r>
          </w:p>
        </w:tc>
        <w:tc>
          <w:tcPr>
            <w:tcW w:w="3544" w:type="dxa"/>
            <w:vAlign w:val="center"/>
          </w:tcPr>
          <w:p w:rsidR="005348D5" w:rsidRDefault="00E836DA" w:rsidP="005348D5">
            <w:pPr>
              <w:spacing w:line="242" w:lineRule="auto"/>
              <w:ind w:right="-2"/>
              <w:jc w:val="center"/>
            </w:pPr>
            <w:r>
              <w:t xml:space="preserve">Сумма контракта, руб. </w:t>
            </w:r>
          </w:p>
          <w:p w:rsidR="00E836DA" w:rsidRDefault="00E836DA" w:rsidP="005348D5">
            <w:pPr>
              <w:spacing w:line="242" w:lineRule="auto"/>
              <w:ind w:right="-2"/>
              <w:jc w:val="center"/>
            </w:pPr>
            <w:r>
              <w:t>(включая НДС)</w:t>
            </w:r>
          </w:p>
        </w:tc>
        <w:bookmarkStart w:id="0" w:name="_GoBack"/>
        <w:bookmarkEnd w:id="0"/>
      </w:tr>
      <w:tr w:rsidR="00E836DA" w:rsidTr="00E836DA">
        <w:tc>
          <w:tcPr>
            <w:tcW w:w="3652" w:type="dxa"/>
            <w:vAlign w:val="center"/>
          </w:tcPr>
          <w:p w:rsidR="00E836DA" w:rsidRPr="00DF7D80" w:rsidRDefault="003751AD" w:rsidP="003751AD">
            <w:pPr>
              <w:tabs>
                <w:tab w:val="left" w:pos="9496"/>
              </w:tabs>
              <w:ind w:right="-2"/>
              <w:rPr>
                <w:b/>
              </w:rPr>
            </w:pPr>
            <w:r w:rsidRPr="00D30462">
              <w:rPr>
                <w:b/>
              </w:rPr>
              <w:t>Техническое</w:t>
            </w:r>
            <w:r>
              <w:rPr>
                <w:b/>
              </w:rPr>
              <w:t xml:space="preserve"> </w:t>
            </w:r>
            <w:r w:rsidRPr="00D30462">
              <w:rPr>
                <w:b/>
              </w:rPr>
              <w:t>задание</w:t>
            </w:r>
            <w:r>
              <w:rPr>
                <w:b/>
              </w:rPr>
              <w:t xml:space="preserve"> </w:t>
            </w:r>
            <w:r w:rsidRPr="00D30462">
              <w:rPr>
                <w:b/>
              </w:rPr>
              <w:t>на</w:t>
            </w:r>
            <w:r>
              <w:rPr>
                <w:b/>
              </w:rPr>
              <w:t xml:space="preserve"> </w:t>
            </w:r>
            <w:r w:rsidRPr="00D30462">
              <w:rPr>
                <w:b/>
              </w:rPr>
              <w:t>выполнение</w:t>
            </w:r>
            <w:r w:rsidRPr="00D30462">
              <w:rPr>
                <w:b/>
                <w:spacing w:val="-3"/>
              </w:rPr>
              <w:t xml:space="preserve"> работ </w:t>
            </w:r>
            <w:r w:rsidRPr="00D30462">
              <w:rPr>
                <w:b/>
              </w:rPr>
              <w:t>по</w:t>
            </w:r>
            <w:r>
              <w:rPr>
                <w:b/>
              </w:rPr>
              <w:t xml:space="preserve"> </w:t>
            </w:r>
            <w:r w:rsidRPr="00033D00">
              <w:rPr>
                <w:b/>
              </w:rPr>
              <w:t>капитальному</w:t>
            </w:r>
            <w:r>
              <w:rPr>
                <w:b/>
              </w:rPr>
              <w:t xml:space="preserve"> </w:t>
            </w:r>
            <w:r w:rsidRPr="00033D00">
              <w:rPr>
                <w:b/>
              </w:rPr>
              <w:t>ремонту</w:t>
            </w:r>
            <w:r w:rsidR="0037728F">
              <w:rPr>
                <w:b/>
              </w:rPr>
              <w:t xml:space="preserve"> тротуара на территории административного городка </w:t>
            </w:r>
            <w:r w:rsidR="00AF3869" w:rsidRPr="00AF3869">
              <w:rPr>
                <w:b/>
                <w:spacing w:val="-2"/>
              </w:rPr>
              <w:t>УФСИН России по Сахал</w:t>
            </w:r>
            <w:r w:rsidR="0037728F">
              <w:rPr>
                <w:b/>
                <w:spacing w:val="-2"/>
              </w:rPr>
              <w:t xml:space="preserve">инской области </w:t>
            </w:r>
          </w:p>
        </w:tc>
        <w:tc>
          <w:tcPr>
            <w:tcW w:w="2410" w:type="dxa"/>
            <w:vAlign w:val="center"/>
          </w:tcPr>
          <w:p w:rsidR="00E836DA" w:rsidRPr="003E6217" w:rsidRDefault="003E6217" w:rsidP="00E836DA">
            <w:pPr>
              <w:spacing w:line="242" w:lineRule="auto"/>
              <w:ind w:right="-2"/>
              <w:jc w:val="center"/>
            </w:pPr>
            <w:r w:rsidRPr="00C25747">
              <w:rPr>
                <w:color w:val="000000" w:themeColor="text1"/>
              </w:rPr>
              <w:t>условная</w:t>
            </w:r>
          </w:p>
        </w:tc>
        <w:tc>
          <w:tcPr>
            <w:tcW w:w="3544" w:type="dxa"/>
            <w:vAlign w:val="center"/>
          </w:tcPr>
          <w:p w:rsidR="00930CAD" w:rsidRPr="003D0D37" w:rsidRDefault="0037728F" w:rsidP="0053757E">
            <w:pPr>
              <w:spacing w:line="242" w:lineRule="auto"/>
              <w:ind w:right="-2"/>
              <w:jc w:val="center"/>
            </w:pPr>
            <w:r>
              <w:t>220 000,00</w:t>
            </w:r>
          </w:p>
        </w:tc>
      </w:tr>
    </w:tbl>
    <w:p w:rsidR="00E836DA" w:rsidRDefault="00E836DA" w:rsidP="00A005A5">
      <w:pPr>
        <w:spacing w:line="242" w:lineRule="auto"/>
        <w:ind w:right="-2" w:firstLine="709"/>
        <w:jc w:val="both"/>
      </w:pPr>
    </w:p>
    <w:p w:rsidR="000C1C8F" w:rsidRPr="00C5348C" w:rsidRDefault="000C1C8F" w:rsidP="00A005A5">
      <w:pPr>
        <w:spacing w:line="268" w:lineRule="exact"/>
        <w:ind w:right="-2" w:firstLine="709"/>
        <w:jc w:val="both"/>
      </w:pPr>
      <w:r w:rsidRPr="00C5348C">
        <w:t>1.</w:t>
      </w:r>
      <w:r w:rsidR="00DF7D80">
        <w:t>1</w:t>
      </w:r>
      <w:r w:rsidRPr="00C5348C">
        <w:t xml:space="preserve">. </w:t>
      </w:r>
      <w:r w:rsidR="0056140E" w:rsidRPr="0056140E">
        <w:rPr>
          <w:b/>
        </w:rPr>
        <w:t>Используемый строительный материал</w:t>
      </w:r>
      <w:r w:rsidRPr="00C5348C">
        <w:rPr>
          <w:b/>
        </w:rPr>
        <w:t>:</w:t>
      </w:r>
      <w:r w:rsidR="0053757E">
        <w:rPr>
          <w:b/>
        </w:rPr>
        <w:t xml:space="preserve"> </w:t>
      </w:r>
      <w:r w:rsidR="0056140E">
        <w:rPr>
          <w:bCs/>
        </w:rPr>
        <w:t xml:space="preserve">указан в локально-сметном расчете </w:t>
      </w:r>
      <w:r w:rsidR="00E42F8B">
        <w:rPr>
          <w:bCs/>
        </w:rPr>
        <w:t>являющийся неотъемлемой частью настоящего</w:t>
      </w:r>
      <w:r w:rsidR="0056140E">
        <w:rPr>
          <w:bCs/>
        </w:rPr>
        <w:t xml:space="preserve"> </w:t>
      </w:r>
      <w:r w:rsidR="00E42F8B">
        <w:rPr>
          <w:bCs/>
        </w:rPr>
        <w:t>Контракта.</w:t>
      </w:r>
    </w:p>
    <w:p w:rsidR="000C1C8F" w:rsidRPr="00C5348C" w:rsidRDefault="000C1C8F" w:rsidP="00A005A5">
      <w:pPr>
        <w:ind w:right="-2" w:firstLine="709"/>
        <w:jc w:val="both"/>
      </w:pPr>
      <w:r w:rsidRPr="00C5348C">
        <w:t>1.</w:t>
      </w:r>
      <w:r w:rsidR="00DF7D80">
        <w:t>2</w:t>
      </w:r>
      <w:r w:rsidRPr="00C5348C">
        <w:rPr>
          <w:b/>
        </w:rPr>
        <w:t>. Место</w:t>
      </w:r>
      <w:r w:rsidR="0053757E">
        <w:rPr>
          <w:b/>
        </w:rPr>
        <w:t xml:space="preserve"> </w:t>
      </w:r>
      <w:r w:rsidRPr="00C5348C">
        <w:rPr>
          <w:b/>
        </w:rPr>
        <w:t>выполнения</w:t>
      </w:r>
      <w:r w:rsidR="0053757E">
        <w:rPr>
          <w:b/>
        </w:rPr>
        <w:t xml:space="preserve"> </w:t>
      </w:r>
      <w:r w:rsidRPr="00C5348C">
        <w:rPr>
          <w:b/>
        </w:rPr>
        <w:t xml:space="preserve">работ - </w:t>
      </w:r>
      <w:r w:rsidRPr="00C5348C">
        <w:t xml:space="preserve">г. Южно-Сахалинск, </w:t>
      </w:r>
      <w:r w:rsidR="002A181A">
        <w:t>ул. Вокзальная 78</w:t>
      </w:r>
      <w:r w:rsidR="00AE19C3">
        <w:t>.</w:t>
      </w:r>
    </w:p>
    <w:p w:rsidR="000C1C8F" w:rsidRDefault="000C1C8F" w:rsidP="00A005A5">
      <w:pPr>
        <w:ind w:right="-2" w:firstLine="709"/>
        <w:jc w:val="both"/>
      </w:pPr>
      <w:r w:rsidRPr="00363EB1">
        <w:t>1.</w:t>
      </w:r>
      <w:r w:rsidR="00DF7D80">
        <w:t>3</w:t>
      </w:r>
      <w:r w:rsidRPr="00363EB1">
        <w:t xml:space="preserve">. </w:t>
      </w:r>
      <w:r w:rsidRPr="003B7B9E">
        <w:rPr>
          <w:b/>
        </w:rPr>
        <w:t>Срок</w:t>
      </w:r>
      <w:r w:rsidR="0053757E">
        <w:rPr>
          <w:b/>
        </w:rPr>
        <w:t xml:space="preserve"> </w:t>
      </w:r>
      <w:r w:rsidRPr="003B7B9E">
        <w:rPr>
          <w:b/>
        </w:rPr>
        <w:t>выполнения</w:t>
      </w:r>
      <w:r w:rsidR="0053757E">
        <w:rPr>
          <w:b/>
        </w:rPr>
        <w:t xml:space="preserve"> </w:t>
      </w:r>
      <w:r w:rsidRPr="00600DCD">
        <w:rPr>
          <w:b/>
        </w:rPr>
        <w:t>работ</w:t>
      </w:r>
      <w:r w:rsidR="0053757E" w:rsidRPr="00600DCD">
        <w:rPr>
          <w:b/>
        </w:rPr>
        <w:t xml:space="preserve"> </w:t>
      </w:r>
      <w:r w:rsidRPr="00600DCD">
        <w:t xml:space="preserve">до </w:t>
      </w:r>
      <w:r w:rsidR="003E6217">
        <w:t>15</w:t>
      </w:r>
      <w:r w:rsidR="00B629A0" w:rsidRPr="00600DCD">
        <w:t xml:space="preserve"> </w:t>
      </w:r>
      <w:r w:rsidR="00600DCD" w:rsidRPr="00600DCD">
        <w:t>июня</w:t>
      </w:r>
      <w:r w:rsidR="003D0D37">
        <w:t xml:space="preserve"> </w:t>
      </w:r>
      <w:r w:rsidR="00E42F8B">
        <w:t>202</w:t>
      </w:r>
      <w:r w:rsidR="00667B3E">
        <w:t>6</w:t>
      </w:r>
      <w:r w:rsidRPr="00363EB1">
        <w:t xml:space="preserve"> года</w:t>
      </w:r>
      <w:r w:rsidR="003B7B9E">
        <w:t xml:space="preserve"> (включительно)</w:t>
      </w:r>
      <w:r w:rsidRPr="00363EB1">
        <w:t>.</w:t>
      </w:r>
    </w:p>
    <w:p w:rsidR="003A3A50" w:rsidRDefault="003A3A50" w:rsidP="005348D5">
      <w:pPr>
        <w:pStyle w:val="1"/>
        <w:numPr>
          <w:ilvl w:val="0"/>
          <w:numId w:val="0"/>
        </w:numPr>
        <w:tabs>
          <w:tab w:val="left" w:pos="653"/>
          <w:tab w:val="left" w:pos="9496"/>
        </w:tabs>
        <w:spacing w:before="0" w:after="0"/>
        <w:ind w:left="1418" w:right="-2"/>
        <w:rPr>
          <w:rFonts w:ascii="Times New Roman" w:hAnsi="Times New Roman"/>
          <w:color w:val="auto"/>
          <w:sz w:val="24"/>
          <w:szCs w:val="24"/>
        </w:rPr>
      </w:pPr>
    </w:p>
    <w:p w:rsidR="000C1C8F" w:rsidRDefault="000C1C8F" w:rsidP="005348D5">
      <w:pPr>
        <w:pStyle w:val="1"/>
        <w:numPr>
          <w:ilvl w:val="0"/>
          <w:numId w:val="0"/>
        </w:numPr>
        <w:tabs>
          <w:tab w:val="left" w:pos="653"/>
          <w:tab w:val="left" w:pos="9496"/>
        </w:tabs>
        <w:spacing w:before="0" w:after="0"/>
        <w:ind w:right="-2"/>
        <w:rPr>
          <w:rFonts w:ascii="Times New Roman" w:hAnsi="Times New Roman"/>
          <w:color w:val="auto"/>
          <w:sz w:val="24"/>
          <w:szCs w:val="24"/>
        </w:rPr>
      </w:pPr>
      <w:r w:rsidRPr="00C5348C">
        <w:rPr>
          <w:rFonts w:ascii="Times New Roman" w:hAnsi="Times New Roman"/>
          <w:color w:val="auto"/>
          <w:sz w:val="24"/>
          <w:szCs w:val="24"/>
        </w:rPr>
        <w:t>2.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Общие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требования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к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выполнению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работ.</w:t>
      </w:r>
    </w:p>
    <w:p w:rsidR="00724349" w:rsidRPr="00724349" w:rsidRDefault="00724349" w:rsidP="00724349"/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left="0" w:right="-2" w:firstLine="709"/>
        <w:contextualSpacing w:val="0"/>
        <w:jc w:val="both"/>
      </w:pPr>
      <w:r w:rsidRPr="00C5348C">
        <w:t>Перед началом работ Подрядчик должен согласовать с Заказ</w:t>
      </w:r>
      <w:r w:rsidR="00724349">
        <w:t xml:space="preserve">чиком график производства работ </w:t>
      </w:r>
      <w:r w:rsidRPr="00C5348C">
        <w:t>и</w:t>
      </w:r>
      <w:r w:rsidR="0053757E">
        <w:t xml:space="preserve"> </w:t>
      </w:r>
      <w:r w:rsidRPr="00C5348C">
        <w:t>образцы</w:t>
      </w:r>
      <w:r w:rsidR="0053757E">
        <w:t xml:space="preserve"> </w:t>
      </w:r>
      <w:r w:rsidRPr="00C5348C">
        <w:t>применяемых</w:t>
      </w:r>
      <w:r w:rsidR="0053757E">
        <w:t xml:space="preserve"> </w:t>
      </w:r>
      <w:r w:rsidRPr="00C5348C">
        <w:t>материалов,</w:t>
      </w:r>
      <w:r w:rsidR="0053757E">
        <w:t xml:space="preserve"> </w:t>
      </w:r>
      <w:r w:rsidRPr="00C5348C">
        <w:t>все</w:t>
      </w:r>
      <w:r w:rsidR="0053757E">
        <w:t xml:space="preserve"> </w:t>
      </w:r>
      <w:r w:rsidRPr="00C5348C">
        <w:t>используемые</w:t>
      </w:r>
      <w:r w:rsidR="0053757E">
        <w:t xml:space="preserve"> </w:t>
      </w:r>
      <w:r w:rsidRPr="00C5348C">
        <w:t>материалы</w:t>
      </w:r>
      <w:r w:rsidR="0053757E">
        <w:t xml:space="preserve"> </w:t>
      </w:r>
      <w:r w:rsidRPr="00C5348C">
        <w:t>должны</w:t>
      </w:r>
      <w:r w:rsidR="0053757E">
        <w:t xml:space="preserve"> </w:t>
      </w:r>
      <w:r w:rsidRPr="00C5348C">
        <w:t>иметь</w:t>
      </w:r>
      <w:r w:rsidR="0053757E">
        <w:t xml:space="preserve"> </w:t>
      </w:r>
      <w:r w:rsidRPr="00C5348C">
        <w:t>(сертификат</w:t>
      </w:r>
      <w:r w:rsidR="0053757E">
        <w:t xml:space="preserve"> </w:t>
      </w:r>
      <w:r w:rsidRPr="00C5348C">
        <w:t>соответствия,</w:t>
      </w:r>
      <w:r w:rsidR="0053757E">
        <w:t xml:space="preserve"> </w:t>
      </w:r>
      <w:r w:rsidRPr="00C5348C">
        <w:t>сертификат</w:t>
      </w:r>
      <w:r w:rsidR="0053757E">
        <w:t xml:space="preserve"> </w:t>
      </w:r>
      <w:r w:rsidRPr="00C5348C">
        <w:t>пожарной</w:t>
      </w:r>
      <w:r w:rsidR="0053757E">
        <w:t xml:space="preserve"> </w:t>
      </w:r>
      <w:r w:rsidRPr="00C5348C">
        <w:t>безопасности,</w:t>
      </w:r>
      <w:r w:rsidR="0053757E">
        <w:t xml:space="preserve"> </w:t>
      </w:r>
      <w:r w:rsidRPr="00C5348C">
        <w:t>санитарно-эпидемиологическое</w:t>
      </w:r>
      <w:r w:rsidR="0053757E">
        <w:t xml:space="preserve"> </w:t>
      </w:r>
      <w:r w:rsidRPr="00C5348C">
        <w:t>заключение),</w:t>
      </w:r>
      <w:r w:rsidR="0053757E">
        <w:t xml:space="preserve"> </w:t>
      </w:r>
      <w:r w:rsidRPr="00C5348C">
        <w:t>удостоверяющие их происхождение, качество и сроки годности.</w:t>
      </w:r>
      <w:r w:rsidR="0053757E">
        <w:t xml:space="preserve"> </w:t>
      </w:r>
      <w:r w:rsidRPr="00C5348C">
        <w:t>Копии этих сертификатов и т.д.</w:t>
      </w:r>
      <w:r w:rsidR="00AF3869">
        <w:t xml:space="preserve"> </w:t>
      </w:r>
      <w:r w:rsidRPr="00C5348C">
        <w:t>должны быть представлены Заказчику за 5 (пять) рабочих дней до начала производства работ. Все</w:t>
      </w:r>
      <w:r w:rsidR="0053757E">
        <w:t xml:space="preserve"> </w:t>
      </w:r>
      <w:r w:rsidRPr="00C5348C">
        <w:t xml:space="preserve">оборудование, используемое </w:t>
      </w:r>
      <w:r w:rsidR="00724349">
        <w:br/>
      </w:r>
      <w:r w:rsidRPr="00C5348C">
        <w:t>для проведения работ, должно быть исправным, при необходимости</w:t>
      </w:r>
      <w:r w:rsidR="0053757E">
        <w:t xml:space="preserve"> </w:t>
      </w:r>
      <w:r w:rsidRPr="00C5348C">
        <w:t>прошедшим</w:t>
      </w:r>
      <w:r w:rsidR="0053757E">
        <w:t xml:space="preserve"> </w:t>
      </w:r>
      <w:r w:rsidRPr="00C5348C">
        <w:t>испытания</w:t>
      </w:r>
      <w:r w:rsidR="0053757E">
        <w:t xml:space="preserve"> </w:t>
      </w:r>
      <w:r w:rsidRPr="00C5348C">
        <w:t>либо</w:t>
      </w:r>
      <w:r w:rsidR="0053757E">
        <w:t xml:space="preserve"> </w:t>
      </w:r>
      <w:r w:rsidRPr="00C5348C">
        <w:t>поверку.</w:t>
      </w:r>
      <w:r w:rsidR="0053757E">
        <w:t xml:space="preserve"> </w:t>
      </w:r>
      <w:r w:rsidRPr="00C5348C">
        <w:t>Подключение</w:t>
      </w:r>
      <w:r w:rsidR="0053757E">
        <w:t xml:space="preserve"> </w:t>
      </w:r>
      <w:r w:rsidRPr="00C5348C">
        <w:t>переносного</w:t>
      </w:r>
      <w:r w:rsidR="0053757E">
        <w:t xml:space="preserve"> </w:t>
      </w:r>
      <w:r w:rsidRPr="00C5348C">
        <w:t>электрического</w:t>
      </w:r>
      <w:r w:rsidR="0053757E">
        <w:t xml:space="preserve"> </w:t>
      </w:r>
      <w:r w:rsidRPr="00C5348C">
        <w:t>оборудования</w:t>
      </w:r>
      <w:r w:rsidR="0053757E">
        <w:t xml:space="preserve"> </w:t>
      </w:r>
      <w:r w:rsidRPr="00C5348C">
        <w:t>(электроинструмент</w:t>
      </w:r>
      <w:r w:rsidR="0053757E">
        <w:t xml:space="preserve"> </w:t>
      </w:r>
      <w:r w:rsidRPr="00C5348C">
        <w:t>и</w:t>
      </w:r>
      <w:r w:rsidR="0053757E">
        <w:t xml:space="preserve"> </w:t>
      </w:r>
      <w:r w:rsidRPr="00C5348C">
        <w:t>т.п.),</w:t>
      </w:r>
      <w:r w:rsidR="0053757E">
        <w:t xml:space="preserve"> </w:t>
      </w:r>
      <w:r w:rsidRPr="00C5348C">
        <w:t>необходимого</w:t>
      </w:r>
      <w:r w:rsidR="0053757E">
        <w:t xml:space="preserve"> </w:t>
      </w:r>
      <w:r w:rsidRPr="00C5348C">
        <w:t>для</w:t>
      </w:r>
      <w:r w:rsidR="0053757E">
        <w:t xml:space="preserve"> </w:t>
      </w:r>
      <w:r w:rsidRPr="00C5348C">
        <w:t>проведения</w:t>
      </w:r>
      <w:r w:rsidR="0053757E">
        <w:t xml:space="preserve"> </w:t>
      </w:r>
      <w:r w:rsidRPr="00C5348C">
        <w:t>работ,</w:t>
      </w:r>
      <w:r w:rsidR="0053757E">
        <w:t xml:space="preserve"> </w:t>
      </w:r>
      <w:r w:rsidRPr="00C5348C">
        <w:t>Подрядчик</w:t>
      </w:r>
      <w:r w:rsidR="0053757E">
        <w:t xml:space="preserve"> </w:t>
      </w:r>
      <w:r w:rsidRPr="00C5348C">
        <w:t>проводит</w:t>
      </w:r>
      <w:r w:rsidR="00724349">
        <w:br/>
      </w:r>
      <w:r w:rsidRPr="00C5348C">
        <w:t>в</w:t>
      </w:r>
      <w:r w:rsidR="0053757E">
        <w:t xml:space="preserve"> </w:t>
      </w:r>
      <w:r w:rsidRPr="00C5348C">
        <w:t>установленном</w:t>
      </w:r>
      <w:r w:rsidR="0053757E">
        <w:t xml:space="preserve"> </w:t>
      </w:r>
      <w:r w:rsidRPr="00C5348C">
        <w:t>порядке.</w:t>
      </w:r>
      <w:r w:rsidR="0053757E">
        <w:t xml:space="preserve"> </w:t>
      </w:r>
      <w:r w:rsidRPr="00C5348C">
        <w:t>Самовольное</w:t>
      </w:r>
      <w:r w:rsidR="0053757E">
        <w:t xml:space="preserve"> </w:t>
      </w:r>
      <w:r w:rsidRPr="00C5348C">
        <w:t>подключение</w:t>
      </w:r>
      <w:r w:rsidR="0053757E">
        <w:t xml:space="preserve"> </w:t>
      </w:r>
      <w:r w:rsidRPr="00C5348C">
        <w:t>вышеуказанного</w:t>
      </w:r>
      <w:r w:rsidR="0053757E">
        <w:t xml:space="preserve"> </w:t>
      </w:r>
      <w:r w:rsidRPr="00C5348C">
        <w:t>оборудования</w:t>
      </w:r>
      <w:r w:rsidR="0053757E">
        <w:t xml:space="preserve"> </w:t>
      </w:r>
      <w:r w:rsidRPr="00C5348C">
        <w:t>запрещается.</w:t>
      </w:r>
      <w:r w:rsidR="0053757E">
        <w:t xml:space="preserve"> </w:t>
      </w:r>
      <w:r w:rsidRPr="00C5348C">
        <w:t>Выполнять</w:t>
      </w:r>
      <w:r w:rsidR="0053757E">
        <w:t xml:space="preserve"> </w:t>
      </w:r>
      <w:r w:rsidRPr="00C5348C">
        <w:t>работы</w:t>
      </w:r>
      <w:r w:rsidR="0053757E">
        <w:t xml:space="preserve"> </w:t>
      </w:r>
      <w:r w:rsidRPr="00C5348C">
        <w:t>необходимо</w:t>
      </w:r>
      <w:r w:rsidR="0053757E">
        <w:t xml:space="preserve"> </w:t>
      </w:r>
      <w:r w:rsidRPr="00C5348C">
        <w:t>обученными</w:t>
      </w:r>
      <w:r w:rsidR="0053757E">
        <w:t xml:space="preserve"> </w:t>
      </w:r>
      <w:r w:rsidRPr="00C5348C">
        <w:t>аттестованными</w:t>
      </w:r>
      <w:r w:rsidR="0053757E">
        <w:t xml:space="preserve"> </w:t>
      </w:r>
      <w:r w:rsidRPr="00C5348C">
        <w:t>специалистами.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tabs>
          <w:tab w:val="left" w:pos="0"/>
          <w:tab w:val="left" w:pos="633"/>
        </w:tabs>
        <w:autoSpaceDE w:val="0"/>
        <w:autoSpaceDN w:val="0"/>
        <w:ind w:left="0" w:right="-2" w:firstLine="709"/>
        <w:contextualSpacing w:val="0"/>
        <w:jc w:val="both"/>
      </w:pPr>
      <w:r w:rsidRPr="00C5348C">
        <w:t>Руководство Работами осуществляется инженерно-техническим работником, аттестованным по</w:t>
      </w:r>
      <w:r w:rsidR="0053757E">
        <w:t xml:space="preserve"> </w:t>
      </w:r>
      <w:r w:rsidRPr="00C5348C">
        <w:t>правилам</w:t>
      </w:r>
      <w:r w:rsidR="0053757E">
        <w:t xml:space="preserve"> </w:t>
      </w:r>
      <w:r w:rsidRPr="00C5348C">
        <w:t>техники безопасности, пожарной</w:t>
      </w:r>
      <w:r w:rsidR="0053757E">
        <w:t xml:space="preserve"> </w:t>
      </w:r>
      <w:r w:rsidRPr="00C5348C">
        <w:t>безопасности.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tabs>
          <w:tab w:val="left" w:pos="0"/>
          <w:tab w:val="left" w:pos="701"/>
        </w:tabs>
        <w:autoSpaceDE w:val="0"/>
        <w:autoSpaceDN w:val="0"/>
        <w:ind w:left="0" w:right="-2" w:firstLine="709"/>
        <w:contextualSpacing w:val="0"/>
        <w:jc w:val="both"/>
      </w:pPr>
      <w:r w:rsidRPr="00C5348C">
        <w:t>В</w:t>
      </w:r>
      <w:r w:rsidR="0053757E">
        <w:t xml:space="preserve"> </w:t>
      </w:r>
      <w:r w:rsidRPr="00C5348C">
        <w:t>процессе</w:t>
      </w:r>
      <w:r w:rsidR="0053757E">
        <w:t xml:space="preserve"> </w:t>
      </w:r>
      <w:r w:rsidRPr="00C5348C">
        <w:t>выполнения</w:t>
      </w:r>
      <w:r w:rsidR="0053757E">
        <w:t xml:space="preserve"> </w:t>
      </w:r>
      <w:r w:rsidRPr="00C5348C">
        <w:t>работ</w:t>
      </w:r>
      <w:r w:rsidR="0053757E">
        <w:t xml:space="preserve"> </w:t>
      </w:r>
      <w:r w:rsidRPr="00C5348C">
        <w:t>должны</w:t>
      </w:r>
      <w:r w:rsidR="0053757E">
        <w:t xml:space="preserve"> </w:t>
      </w:r>
      <w:r w:rsidRPr="00C5348C">
        <w:t>быть</w:t>
      </w:r>
      <w:r w:rsidR="0053757E">
        <w:t xml:space="preserve"> </w:t>
      </w:r>
      <w:r w:rsidRPr="00C5348C">
        <w:t>предусмотрены</w:t>
      </w:r>
      <w:r w:rsidR="0053757E">
        <w:t xml:space="preserve"> </w:t>
      </w:r>
      <w:r w:rsidRPr="00C5348C">
        <w:t>мероприятия,</w:t>
      </w:r>
      <w:r w:rsidR="0053757E">
        <w:t xml:space="preserve"> </w:t>
      </w:r>
      <w:r w:rsidRPr="00C5348C">
        <w:t>исключающие</w:t>
      </w:r>
      <w:r w:rsidR="0053757E">
        <w:t xml:space="preserve"> </w:t>
      </w:r>
      <w:r w:rsidRPr="00C5348C">
        <w:t>загрязнение</w:t>
      </w:r>
      <w:r w:rsidR="0053757E">
        <w:t xml:space="preserve"> </w:t>
      </w:r>
      <w:r w:rsidRPr="00C5348C">
        <w:t>прилегающей</w:t>
      </w:r>
      <w:r w:rsidR="0053757E">
        <w:t xml:space="preserve"> </w:t>
      </w:r>
      <w:r w:rsidRPr="00C5348C">
        <w:t>территории</w:t>
      </w:r>
      <w:r w:rsidR="0053757E">
        <w:t xml:space="preserve"> </w:t>
      </w:r>
      <w:r w:rsidRPr="00C5348C">
        <w:t>строительными</w:t>
      </w:r>
      <w:r w:rsidR="0053757E">
        <w:t xml:space="preserve"> </w:t>
      </w:r>
      <w:r w:rsidRPr="00C5348C">
        <w:t>отходами.</w:t>
      </w:r>
      <w:r w:rsidR="00724349">
        <w:br/>
      </w:r>
      <w:r w:rsidRPr="00C5348C">
        <w:t>Не</w:t>
      </w:r>
      <w:r w:rsidR="0053757E">
        <w:t xml:space="preserve"> </w:t>
      </w:r>
      <w:r w:rsidRPr="00C5348C">
        <w:t>допускается</w:t>
      </w:r>
      <w:r w:rsidR="0053757E">
        <w:t xml:space="preserve"> </w:t>
      </w:r>
      <w:r w:rsidRPr="00C5348C">
        <w:t>сжигание</w:t>
      </w:r>
      <w:r w:rsidR="0053757E">
        <w:t xml:space="preserve"> </w:t>
      </w:r>
      <w:r w:rsidRPr="00C5348C">
        <w:t>на</w:t>
      </w:r>
      <w:r w:rsidR="0053757E">
        <w:t xml:space="preserve"> </w:t>
      </w:r>
      <w:r w:rsidRPr="00C5348C">
        <w:t>территории</w:t>
      </w:r>
      <w:r w:rsidR="0053757E">
        <w:t xml:space="preserve"> </w:t>
      </w:r>
      <w:r w:rsidRPr="00C5348C">
        <w:t>Заказчика</w:t>
      </w:r>
      <w:r w:rsidR="0053757E">
        <w:t xml:space="preserve"> </w:t>
      </w:r>
      <w:r w:rsidRPr="00C5348C">
        <w:t>и</w:t>
      </w:r>
      <w:r w:rsidR="0053757E">
        <w:t xml:space="preserve"> </w:t>
      </w:r>
      <w:r w:rsidRPr="00C5348C">
        <w:t>прилегающей</w:t>
      </w:r>
      <w:r w:rsidR="0053757E">
        <w:t xml:space="preserve"> </w:t>
      </w:r>
      <w:r w:rsidRPr="00C5348C">
        <w:t>территории</w:t>
      </w:r>
      <w:r w:rsidR="0053757E">
        <w:t xml:space="preserve"> </w:t>
      </w:r>
      <w:r w:rsidRPr="00C5348C">
        <w:t>строительных</w:t>
      </w:r>
      <w:r w:rsidR="0053757E">
        <w:t xml:space="preserve"> </w:t>
      </w:r>
      <w:r w:rsidRPr="00C5348C">
        <w:t>отходов.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tabs>
          <w:tab w:val="left" w:pos="0"/>
          <w:tab w:val="left" w:pos="635"/>
        </w:tabs>
        <w:autoSpaceDE w:val="0"/>
        <w:autoSpaceDN w:val="0"/>
        <w:ind w:left="0" w:right="-2" w:firstLine="709"/>
        <w:contextualSpacing w:val="0"/>
        <w:jc w:val="both"/>
      </w:pPr>
      <w:r w:rsidRPr="00C5348C">
        <w:t>Выполнение</w:t>
      </w:r>
      <w:r w:rsidR="0053757E">
        <w:t xml:space="preserve"> </w:t>
      </w:r>
      <w:r w:rsidRPr="00C5348C">
        <w:t>Работ</w:t>
      </w:r>
      <w:r w:rsidR="0053757E">
        <w:t xml:space="preserve"> </w:t>
      </w:r>
      <w:r w:rsidRPr="00C5348C">
        <w:t>не</w:t>
      </w:r>
      <w:r w:rsidR="0053757E">
        <w:t xml:space="preserve"> </w:t>
      </w:r>
      <w:r w:rsidRPr="00C5348C">
        <w:t>должно</w:t>
      </w:r>
      <w:r w:rsidR="0053757E">
        <w:t xml:space="preserve"> </w:t>
      </w:r>
      <w:r w:rsidRPr="00C5348C">
        <w:t>препятствовать</w:t>
      </w:r>
      <w:r w:rsidR="0053757E">
        <w:t xml:space="preserve"> </w:t>
      </w:r>
      <w:r w:rsidRPr="00C5348C">
        <w:t>или</w:t>
      </w:r>
      <w:r w:rsidR="0053757E">
        <w:t xml:space="preserve"> </w:t>
      </w:r>
      <w:r w:rsidRPr="00C5348C">
        <w:t>создавать</w:t>
      </w:r>
      <w:r w:rsidR="0053757E">
        <w:t xml:space="preserve"> </w:t>
      </w:r>
      <w:r w:rsidRPr="00C5348C">
        <w:t>неудобства</w:t>
      </w:r>
      <w:r w:rsidR="00E66271">
        <w:br/>
      </w:r>
      <w:r w:rsidRPr="00C5348C">
        <w:t>в</w:t>
      </w:r>
      <w:r w:rsidR="0053757E">
        <w:t xml:space="preserve"> </w:t>
      </w:r>
      <w:r w:rsidRPr="00C5348C">
        <w:t>работе</w:t>
      </w:r>
      <w:r w:rsidR="0053757E">
        <w:t xml:space="preserve"> </w:t>
      </w:r>
      <w:r w:rsidRPr="00C5348C">
        <w:t>учреждения.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tabs>
          <w:tab w:val="left" w:pos="0"/>
          <w:tab w:val="left" w:pos="633"/>
        </w:tabs>
        <w:autoSpaceDE w:val="0"/>
        <w:autoSpaceDN w:val="0"/>
        <w:ind w:left="0" w:right="-2" w:firstLine="709"/>
        <w:contextualSpacing w:val="0"/>
        <w:jc w:val="both"/>
      </w:pPr>
      <w:r w:rsidRPr="00C5348C">
        <w:t>До начала выполнения работ, Заказчику предоставляется список сотрудников привлеченных к</w:t>
      </w:r>
      <w:r w:rsidR="0053757E">
        <w:t xml:space="preserve"> </w:t>
      </w:r>
      <w:r w:rsidRPr="00C5348C">
        <w:t xml:space="preserve">выполнению работ на Объекте, с указанием фамилии, </w:t>
      </w:r>
      <w:r w:rsidR="00724349">
        <w:t xml:space="preserve">имени и отчества, года рождения, </w:t>
      </w:r>
      <w:r w:rsidRPr="00C5348C">
        <w:t>паспортных</w:t>
      </w:r>
      <w:r w:rsidR="00724349">
        <w:t xml:space="preserve"> данных и </w:t>
      </w:r>
      <w:r w:rsidRPr="00C5348C">
        <w:t>места</w:t>
      </w:r>
      <w:r w:rsidR="00724349">
        <w:t xml:space="preserve"> регистрации. К работам допускаются только граждане Российской Федерации. 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autoSpaceDE w:val="0"/>
        <w:autoSpaceDN w:val="0"/>
        <w:ind w:left="0" w:right="-2" w:firstLine="709"/>
        <w:contextualSpacing w:val="0"/>
        <w:jc w:val="both"/>
      </w:pPr>
      <w:r w:rsidRPr="00C5348C">
        <w:t>Уборка и вывоз строительного мусора осуществляется силами Подрядчика, место установки</w:t>
      </w:r>
      <w:r w:rsidR="0053757E">
        <w:t xml:space="preserve"> </w:t>
      </w:r>
      <w:r w:rsidRPr="00C5348C">
        <w:t>контейнера</w:t>
      </w:r>
      <w:r w:rsidR="0053757E">
        <w:t xml:space="preserve"> </w:t>
      </w:r>
      <w:r w:rsidRPr="00C5348C">
        <w:t>и график вывоза</w:t>
      </w:r>
      <w:r w:rsidR="0053757E">
        <w:t xml:space="preserve"> </w:t>
      </w:r>
      <w:r w:rsidRPr="00C5348C">
        <w:t>согласовывается</w:t>
      </w:r>
      <w:r w:rsidR="0053757E">
        <w:t xml:space="preserve"> </w:t>
      </w:r>
      <w:r w:rsidRPr="00C5348C">
        <w:t>с</w:t>
      </w:r>
      <w:r w:rsidR="0053757E">
        <w:t xml:space="preserve"> </w:t>
      </w:r>
      <w:r w:rsidRPr="00C5348C">
        <w:t>Заказчиком.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2"/>
        </w:numPr>
        <w:autoSpaceDE w:val="0"/>
        <w:autoSpaceDN w:val="0"/>
        <w:ind w:left="0" w:right="-2" w:firstLine="709"/>
        <w:contextualSpacing w:val="0"/>
        <w:jc w:val="both"/>
      </w:pPr>
      <w:r w:rsidRPr="00C5348C">
        <w:t>По окончании работ, в течение 3-х дней, произвести уборку строительного мусора и элементов</w:t>
      </w:r>
      <w:r w:rsidR="0053757E">
        <w:t xml:space="preserve"> </w:t>
      </w:r>
      <w:r w:rsidRPr="00C5348C">
        <w:t>разборки</w:t>
      </w:r>
      <w:r w:rsidR="0053757E">
        <w:t xml:space="preserve"> </w:t>
      </w:r>
      <w:r w:rsidRPr="00C5348C">
        <w:t>с</w:t>
      </w:r>
      <w:r w:rsidR="0053757E">
        <w:t xml:space="preserve"> </w:t>
      </w:r>
      <w:r w:rsidRPr="00C5348C">
        <w:t>места</w:t>
      </w:r>
      <w:r w:rsidR="0053757E">
        <w:t xml:space="preserve"> </w:t>
      </w:r>
      <w:r w:rsidRPr="00C5348C">
        <w:t>производства</w:t>
      </w:r>
      <w:r w:rsidR="0053757E">
        <w:t xml:space="preserve"> </w:t>
      </w:r>
      <w:r w:rsidRPr="00C5348C">
        <w:t>работ.</w:t>
      </w:r>
    </w:p>
    <w:p w:rsidR="00264DEE" w:rsidRDefault="00264DEE" w:rsidP="00D304F0">
      <w:pPr>
        <w:pStyle w:val="1"/>
        <w:numPr>
          <w:ilvl w:val="0"/>
          <w:numId w:val="0"/>
        </w:numPr>
        <w:tabs>
          <w:tab w:val="left" w:pos="2033"/>
          <w:tab w:val="left" w:pos="949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</w:p>
    <w:p w:rsidR="006E2CA6" w:rsidRPr="006E2CA6" w:rsidRDefault="006E2CA6" w:rsidP="006E2CA6"/>
    <w:p w:rsidR="000C1C8F" w:rsidRDefault="000C1C8F" w:rsidP="00D304F0">
      <w:pPr>
        <w:pStyle w:val="1"/>
        <w:numPr>
          <w:ilvl w:val="0"/>
          <w:numId w:val="0"/>
        </w:numPr>
        <w:tabs>
          <w:tab w:val="left" w:pos="2033"/>
          <w:tab w:val="left" w:pos="949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C5348C">
        <w:rPr>
          <w:rFonts w:ascii="Times New Roman" w:hAnsi="Times New Roman"/>
          <w:color w:val="auto"/>
          <w:sz w:val="24"/>
          <w:szCs w:val="24"/>
        </w:rPr>
        <w:t>3. Требования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к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Подрядчику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при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проведении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работ:</w:t>
      </w:r>
    </w:p>
    <w:p w:rsidR="00E66271" w:rsidRPr="00E66271" w:rsidRDefault="00E66271" w:rsidP="00E66271"/>
    <w:p w:rsidR="000C1C8F" w:rsidRPr="00C5348C" w:rsidRDefault="000C1C8F" w:rsidP="00E16F18">
      <w:pPr>
        <w:pStyle w:val="afd"/>
        <w:widowControl w:val="0"/>
        <w:tabs>
          <w:tab w:val="left" w:pos="0"/>
          <w:tab w:val="left" w:pos="10915"/>
        </w:tabs>
        <w:autoSpaceDE w:val="0"/>
        <w:autoSpaceDN w:val="0"/>
        <w:ind w:left="0" w:firstLine="709"/>
        <w:mirrorIndents/>
        <w:jc w:val="both"/>
      </w:pPr>
      <w:r>
        <w:t xml:space="preserve">3.1. </w:t>
      </w:r>
      <w:r w:rsidR="00E66271" w:rsidRPr="00E66271">
        <w:t>Выполнение</w:t>
      </w:r>
      <w:r w:rsidR="00E66271" w:rsidRPr="00E66271">
        <w:rPr>
          <w:spacing w:val="-3"/>
        </w:rPr>
        <w:t xml:space="preserve"> работ </w:t>
      </w:r>
      <w:r w:rsidR="00E66271" w:rsidRPr="00E66271">
        <w:t>по капитальному ремонту</w:t>
      </w:r>
      <w:r w:rsidR="0037728F">
        <w:t xml:space="preserve"> тротуара на территории административного городка </w:t>
      </w:r>
      <w:r w:rsidR="00E66271" w:rsidRPr="00E66271">
        <w:rPr>
          <w:lang w:eastAsia="en-US"/>
        </w:rPr>
        <w:t>УФСИН России по Сахалинской области</w:t>
      </w:r>
      <w:r w:rsidR="0053757E">
        <w:rPr>
          <w:lang w:eastAsia="en-US"/>
        </w:rPr>
        <w:t xml:space="preserve"> </w:t>
      </w:r>
      <w:r w:rsidRPr="00C5348C">
        <w:t>осуществляются</w:t>
      </w:r>
      <w:r w:rsidR="003E6217">
        <w:t xml:space="preserve"> </w:t>
      </w:r>
      <w:r w:rsidRPr="00C5348C">
        <w:t>в соответствии</w:t>
      </w:r>
      <w:r w:rsidR="0053757E">
        <w:t xml:space="preserve"> </w:t>
      </w:r>
      <w:r w:rsidRPr="00C5348C">
        <w:t>с</w:t>
      </w:r>
      <w:r w:rsidR="0053757E">
        <w:t xml:space="preserve"> </w:t>
      </w:r>
      <w:r w:rsidRPr="00C5348C">
        <w:t>требованиями</w:t>
      </w:r>
      <w:r w:rsidR="0053757E">
        <w:t xml:space="preserve"> </w:t>
      </w:r>
      <w:r w:rsidRPr="00C5348C">
        <w:t>Гражданского</w:t>
      </w:r>
      <w:r w:rsidR="0053757E">
        <w:t xml:space="preserve"> </w:t>
      </w:r>
      <w:r w:rsidRPr="00C5348C">
        <w:t>кодекса</w:t>
      </w:r>
      <w:r w:rsidR="0053757E">
        <w:t xml:space="preserve"> </w:t>
      </w:r>
      <w:r w:rsidRPr="00C5348C">
        <w:t>Российской Федерации,</w:t>
      </w:r>
      <w:r w:rsidR="0053757E">
        <w:t xml:space="preserve"> </w:t>
      </w:r>
      <w:r w:rsidRPr="00C5348C">
        <w:t>Федерального</w:t>
      </w:r>
      <w:r w:rsidR="0053757E">
        <w:t xml:space="preserve"> </w:t>
      </w:r>
      <w:r w:rsidRPr="00C5348C">
        <w:t>закона</w:t>
      </w:r>
      <w:r w:rsidR="0053757E">
        <w:t xml:space="preserve"> </w:t>
      </w:r>
      <w:r w:rsidRPr="00C5348C">
        <w:t>от</w:t>
      </w:r>
      <w:r w:rsidR="00E42F8B">
        <w:t xml:space="preserve"> </w:t>
      </w:r>
      <w:r w:rsidRPr="00C5348C">
        <w:t>23.11.2009 № 261-ФЗ «Об энергосбережении и о повышении энергетической</w:t>
      </w:r>
      <w:r w:rsidR="0053757E">
        <w:t xml:space="preserve"> </w:t>
      </w:r>
      <w:r w:rsidRPr="00C5348C">
        <w:t>эффективности и о внесений изменений в отдельные законодательные акты Российской</w:t>
      </w:r>
      <w:r w:rsidR="0053757E">
        <w:t xml:space="preserve"> </w:t>
      </w:r>
      <w:r w:rsidRPr="00C5348C">
        <w:t>Федерации», ГОСТов, СНиП, СанПиН, технических условий, правил пожарной</w:t>
      </w:r>
      <w:r w:rsidR="0053757E">
        <w:t xml:space="preserve"> </w:t>
      </w:r>
      <w:r w:rsidRPr="00C5348C">
        <w:t>безопасности, требованиями охраны труда, технических регламентов, действующих норм</w:t>
      </w:r>
      <w:r w:rsidR="003E6217">
        <w:t xml:space="preserve"> </w:t>
      </w:r>
      <w:r w:rsidRPr="00C5348C">
        <w:t>и</w:t>
      </w:r>
      <w:r w:rsidR="0053757E">
        <w:t xml:space="preserve"> </w:t>
      </w:r>
      <w:r w:rsidRPr="00C5348C">
        <w:t>правил</w:t>
      </w:r>
      <w:r w:rsidR="0053757E">
        <w:t xml:space="preserve"> </w:t>
      </w:r>
      <w:r w:rsidRPr="00C5348C">
        <w:t>и</w:t>
      </w:r>
      <w:r w:rsidR="0053757E">
        <w:t xml:space="preserve"> </w:t>
      </w:r>
      <w:r w:rsidRPr="00C5348C">
        <w:t>других</w:t>
      </w:r>
      <w:r w:rsidR="0053757E">
        <w:t xml:space="preserve"> </w:t>
      </w:r>
      <w:r w:rsidRPr="00C5348C">
        <w:t>нормативных</w:t>
      </w:r>
      <w:r w:rsidR="0053757E">
        <w:t xml:space="preserve"> </w:t>
      </w:r>
      <w:r w:rsidRPr="00C5348C">
        <w:t>документов,</w:t>
      </w:r>
      <w:r w:rsidR="0053757E">
        <w:t xml:space="preserve"> </w:t>
      </w:r>
      <w:r w:rsidRPr="00C5348C">
        <w:t>установленных</w:t>
      </w:r>
      <w:r w:rsidR="0053757E">
        <w:t xml:space="preserve"> </w:t>
      </w:r>
      <w:r w:rsidRPr="00C5348C">
        <w:t>законодательством</w:t>
      </w:r>
      <w:r w:rsidR="0053757E">
        <w:t xml:space="preserve"> </w:t>
      </w:r>
      <w:r w:rsidRPr="00C5348C">
        <w:t>РФ,</w:t>
      </w:r>
      <w:r w:rsidR="003E6217">
        <w:t xml:space="preserve"> </w:t>
      </w:r>
      <w:r w:rsidRPr="00C5348C">
        <w:t>а</w:t>
      </w:r>
      <w:r w:rsidR="0053757E">
        <w:t xml:space="preserve"> </w:t>
      </w:r>
      <w:r w:rsidRPr="00C5348C">
        <w:t>так</w:t>
      </w:r>
      <w:r w:rsidR="0053757E">
        <w:t xml:space="preserve"> </w:t>
      </w:r>
      <w:r w:rsidRPr="00C5348C">
        <w:t>же</w:t>
      </w:r>
      <w:r w:rsidR="0053757E">
        <w:t xml:space="preserve"> </w:t>
      </w:r>
      <w:r w:rsidRPr="00C5348C">
        <w:t>в</w:t>
      </w:r>
      <w:r w:rsidR="0053757E">
        <w:t xml:space="preserve"> </w:t>
      </w:r>
      <w:r w:rsidRPr="00C5348C">
        <w:t>соответствии</w:t>
      </w:r>
      <w:r w:rsidR="0053757E">
        <w:t xml:space="preserve"> </w:t>
      </w:r>
      <w:r w:rsidRPr="00C5348C">
        <w:t>с</w:t>
      </w:r>
      <w:r w:rsidR="0053757E">
        <w:t xml:space="preserve"> </w:t>
      </w:r>
      <w:r w:rsidRPr="00C5348C">
        <w:t>требованиями</w:t>
      </w:r>
      <w:r w:rsidR="0053757E">
        <w:t xml:space="preserve"> </w:t>
      </w:r>
      <w:r w:rsidRPr="00C5348C">
        <w:t>органов государственного</w:t>
      </w:r>
      <w:r w:rsidR="0053757E">
        <w:t xml:space="preserve"> </w:t>
      </w:r>
      <w:r w:rsidRPr="00C5348C">
        <w:t>надзора.</w:t>
      </w:r>
    </w:p>
    <w:p w:rsidR="000C1C8F" w:rsidRPr="00C5348C" w:rsidRDefault="000C1C8F" w:rsidP="00420820">
      <w:pPr>
        <w:pStyle w:val="afd"/>
        <w:widowControl w:val="0"/>
        <w:tabs>
          <w:tab w:val="left" w:pos="0"/>
          <w:tab w:val="left" w:pos="10915"/>
        </w:tabs>
        <w:autoSpaceDE w:val="0"/>
        <w:autoSpaceDN w:val="0"/>
        <w:ind w:left="0" w:firstLine="709"/>
        <w:mirrorIndents/>
        <w:jc w:val="both"/>
      </w:pPr>
      <w:r>
        <w:t xml:space="preserve">3.2. </w:t>
      </w:r>
      <w:r w:rsidRPr="00C5348C">
        <w:t>Подрядчик несет ответственность за все действия своего персонала, в том числе и за соблюдение</w:t>
      </w:r>
      <w:r w:rsidR="0053757E">
        <w:t xml:space="preserve"> </w:t>
      </w:r>
      <w:r w:rsidRPr="00C5348C">
        <w:t>персоналом</w:t>
      </w:r>
      <w:r w:rsidR="0053757E">
        <w:t xml:space="preserve"> </w:t>
      </w:r>
      <w:r w:rsidRPr="00C5348C">
        <w:t>законодательства</w:t>
      </w:r>
      <w:r w:rsidR="0053757E">
        <w:t xml:space="preserve"> </w:t>
      </w:r>
      <w:r w:rsidRPr="00C5348C">
        <w:t>Российской Федерации.</w:t>
      </w:r>
    </w:p>
    <w:p w:rsidR="000C1C8F" w:rsidRPr="00C5348C" w:rsidRDefault="000C1C8F" w:rsidP="000C1C8F">
      <w:pPr>
        <w:pStyle w:val="aa"/>
        <w:tabs>
          <w:tab w:val="left" w:pos="9496"/>
        </w:tabs>
        <w:spacing w:after="0"/>
        <w:ind w:firstLine="426"/>
        <w:jc w:val="both"/>
      </w:pPr>
    </w:p>
    <w:p w:rsidR="000C1C8F" w:rsidRDefault="000C1C8F" w:rsidP="00D304F0">
      <w:pPr>
        <w:pStyle w:val="1"/>
        <w:numPr>
          <w:ilvl w:val="0"/>
          <w:numId w:val="0"/>
        </w:numPr>
        <w:tabs>
          <w:tab w:val="left" w:pos="1853"/>
          <w:tab w:val="left" w:pos="949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C5348C">
        <w:rPr>
          <w:rFonts w:ascii="Times New Roman" w:hAnsi="Times New Roman"/>
          <w:color w:val="auto"/>
          <w:sz w:val="24"/>
          <w:szCs w:val="24"/>
        </w:rPr>
        <w:t>4. Порядок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выполнения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и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сдачи-приемки</w:t>
      </w:r>
      <w:r w:rsidR="005375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работ</w:t>
      </w:r>
    </w:p>
    <w:p w:rsidR="00E66271" w:rsidRPr="00E66271" w:rsidRDefault="00E66271" w:rsidP="00E66271"/>
    <w:p w:rsidR="000C1C8F" w:rsidRPr="00C5348C" w:rsidRDefault="000C1C8F" w:rsidP="00A005A5">
      <w:pPr>
        <w:pStyle w:val="afd"/>
        <w:widowControl w:val="0"/>
        <w:numPr>
          <w:ilvl w:val="1"/>
          <w:numId w:val="11"/>
        </w:numPr>
        <w:autoSpaceDE w:val="0"/>
        <w:autoSpaceDN w:val="0"/>
        <w:ind w:left="0" w:firstLine="709"/>
        <w:contextualSpacing w:val="0"/>
        <w:jc w:val="both"/>
      </w:pPr>
      <w:r w:rsidRPr="00C5348C">
        <w:t>Выполнение</w:t>
      </w:r>
      <w:r w:rsidR="00D6563F">
        <w:t xml:space="preserve"> </w:t>
      </w:r>
      <w:r w:rsidRPr="00C5348C">
        <w:t>работ</w:t>
      </w:r>
      <w:r w:rsidR="00D6563F">
        <w:t xml:space="preserve"> </w:t>
      </w:r>
      <w:r w:rsidRPr="00C5348C">
        <w:t>должно</w:t>
      </w:r>
      <w:r w:rsidR="00D6563F">
        <w:t xml:space="preserve"> </w:t>
      </w:r>
      <w:r w:rsidRPr="00C5348C">
        <w:t>осуществляться</w:t>
      </w:r>
      <w:r w:rsidR="00D6563F">
        <w:t xml:space="preserve"> </w:t>
      </w:r>
      <w:r w:rsidRPr="00C5348C">
        <w:t>в</w:t>
      </w:r>
      <w:r w:rsidR="00D6563F">
        <w:t xml:space="preserve"> </w:t>
      </w:r>
      <w:r w:rsidRPr="00C5348C">
        <w:t>соответствии</w:t>
      </w:r>
      <w:r w:rsidR="00D6563F">
        <w:t xml:space="preserve"> </w:t>
      </w:r>
      <w:r w:rsidRPr="00C5348C">
        <w:t>с</w:t>
      </w:r>
      <w:r w:rsidR="00D6563F">
        <w:t xml:space="preserve"> </w:t>
      </w:r>
      <w:r w:rsidRPr="00C5348C">
        <w:t>требованиями</w:t>
      </w:r>
      <w:r w:rsidR="00E66271">
        <w:br/>
      </w:r>
      <w:r w:rsidRPr="00C5348C">
        <w:t>и</w:t>
      </w:r>
      <w:r w:rsidR="00D6563F">
        <w:t xml:space="preserve"> </w:t>
      </w:r>
      <w:r w:rsidRPr="00C5348C">
        <w:t>условиями,</w:t>
      </w:r>
      <w:r w:rsidR="00D6563F">
        <w:t xml:space="preserve"> </w:t>
      </w:r>
      <w:r w:rsidRPr="00C5348C">
        <w:t>установленными</w:t>
      </w:r>
      <w:r w:rsidR="00D6563F">
        <w:t xml:space="preserve"> </w:t>
      </w:r>
      <w:r w:rsidRPr="00C5348C">
        <w:t>Техническим</w:t>
      </w:r>
      <w:r w:rsidR="00D6563F">
        <w:t xml:space="preserve"> </w:t>
      </w:r>
      <w:r w:rsidRPr="00C5348C">
        <w:t>заданием.</w:t>
      </w:r>
    </w:p>
    <w:p w:rsidR="000C1C8F" w:rsidRPr="00C5348C" w:rsidRDefault="000C1C8F" w:rsidP="00A005A5">
      <w:pPr>
        <w:pStyle w:val="afd"/>
        <w:widowControl w:val="0"/>
        <w:numPr>
          <w:ilvl w:val="1"/>
          <w:numId w:val="11"/>
        </w:numPr>
        <w:autoSpaceDE w:val="0"/>
        <w:autoSpaceDN w:val="0"/>
        <w:ind w:left="0" w:firstLine="709"/>
        <w:contextualSpacing w:val="0"/>
        <w:jc w:val="both"/>
      </w:pPr>
      <w:r w:rsidRPr="00C5348C">
        <w:t>Заказчик</w:t>
      </w:r>
      <w:r w:rsidR="00D6563F">
        <w:t xml:space="preserve"> </w:t>
      </w:r>
      <w:r w:rsidRPr="00C5348C">
        <w:t>назначает</w:t>
      </w:r>
      <w:r w:rsidR="00D6563F">
        <w:t xml:space="preserve"> </w:t>
      </w:r>
      <w:r w:rsidRPr="00C5348C">
        <w:t>на</w:t>
      </w:r>
      <w:r w:rsidR="00D6563F">
        <w:t xml:space="preserve"> </w:t>
      </w:r>
      <w:r w:rsidRPr="00C5348C">
        <w:t>объекте</w:t>
      </w:r>
      <w:r w:rsidR="00D6563F">
        <w:t xml:space="preserve"> </w:t>
      </w:r>
      <w:r w:rsidRPr="00C5348C">
        <w:t>своего</w:t>
      </w:r>
      <w:r w:rsidR="00D6563F">
        <w:t xml:space="preserve"> </w:t>
      </w:r>
      <w:r w:rsidRPr="00C5348C">
        <w:t>представителя,</w:t>
      </w:r>
      <w:r w:rsidR="00D6563F">
        <w:t xml:space="preserve"> </w:t>
      </w:r>
      <w:r w:rsidRPr="00C5348C">
        <w:t>который</w:t>
      </w:r>
      <w:r w:rsidR="00D6563F">
        <w:t xml:space="preserve"> </w:t>
      </w:r>
      <w:r w:rsidRPr="00C5348C">
        <w:t>от</w:t>
      </w:r>
      <w:r w:rsidR="00D6563F">
        <w:t xml:space="preserve"> </w:t>
      </w:r>
      <w:r w:rsidRPr="00C5348C">
        <w:t>имени</w:t>
      </w:r>
      <w:r w:rsidR="00D6563F">
        <w:t xml:space="preserve"> </w:t>
      </w:r>
      <w:r w:rsidRPr="00C5348C">
        <w:t>Заказчика</w:t>
      </w:r>
      <w:r w:rsidR="00D6563F">
        <w:t xml:space="preserve"> </w:t>
      </w:r>
      <w:r w:rsidRPr="00C5348C">
        <w:t>осуществляет</w:t>
      </w:r>
      <w:r w:rsidR="00D6563F">
        <w:t xml:space="preserve"> </w:t>
      </w:r>
      <w:r w:rsidRPr="00C5348C">
        <w:t>технический</w:t>
      </w:r>
      <w:r w:rsidR="00D6563F">
        <w:t xml:space="preserve"> </w:t>
      </w:r>
      <w:r w:rsidRPr="00C5348C">
        <w:t>надзор</w:t>
      </w:r>
      <w:r w:rsidR="00D6563F">
        <w:t xml:space="preserve"> </w:t>
      </w:r>
      <w:r w:rsidRPr="00C5348C">
        <w:t>и</w:t>
      </w:r>
      <w:r w:rsidR="00D6563F">
        <w:t xml:space="preserve"> </w:t>
      </w:r>
      <w:r w:rsidRPr="00C5348C">
        <w:t>контроль</w:t>
      </w:r>
      <w:r w:rsidR="00D6563F">
        <w:t xml:space="preserve"> </w:t>
      </w:r>
      <w:r w:rsidRPr="00C5348C">
        <w:t>за</w:t>
      </w:r>
      <w:r w:rsidR="00D6563F">
        <w:t xml:space="preserve"> </w:t>
      </w:r>
      <w:r w:rsidRPr="00C5348C">
        <w:t>качеством</w:t>
      </w:r>
      <w:r w:rsidR="00D6563F">
        <w:t xml:space="preserve"> </w:t>
      </w:r>
      <w:r w:rsidRPr="00C5348C">
        <w:t>выполняемых</w:t>
      </w:r>
      <w:r w:rsidR="00D6563F">
        <w:t xml:space="preserve"> </w:t>
      </w:r>
      <w:r w:rsidRPr="00C5348C">
        <w:t>работ,</w:t>
      </w:r>
      <w:r w:rsidR="00E66271">
        <w:br/>
      </w:r>
      <w:r w:rsidRPr="00C5348C">
        <w:t>а</w:t>
      </w:r>
      <w:r w:rsidR="00D6563F">
        <w:t xml:space="preserve"> </w:t>
      </w:r>
      <w:r w:rsidRPr="00C5348C">
        <w:t>также</w:t>
      </w:r>
      <w:r w:rsidR="00D6563F">
        <w:t xml:space="preserve"> </w:t>
      </w:r>
      <w:r w:rsidRPr="00C5348C">
        <w:t>производит</w:t>
      </w:r>
      <w:r w:rsidR="00D6563F">
        <w:t xml:space="preserve"> </w:t>
      </w:r>
      <w:r w:rsidRPr="00C5348C">
        <w:t>проверку</w:t>
      </w:r>
      <w:r w:rsidR="00D6563F">
        <w:t xml:space="preserve"> </w:t>
      </w:r>
      <w:r w:rsidRPr="00C5348C">
        <w:t>соответствия материалов и оборудования, используемых Подрядчиком, условиям договора подряда и</w:t>
      </w:r>
      <w:r w:rsidR="00D6563F">
        <w:t xml:space="preserve"> </w:t>
      </w:r>
      <w:r w:rsidRPr="00C5348C">
        <w:t>проектной</w:t>
      </w:r>
      <w:r w:rsidR="00D6563F">
        <w:t xml:space="preserve"> </w:t>
      </w:r>
      <w:r w:rsidRPr="00C5348C">
        <w:t>документации,</w:t>
      </w:r>
      <w:r w:rsidR="00D6563F">
        <w:t xml:space="preserve"> </w:t>
      </w:r>
      <w:r w:rsidRPr="00C5348C">
        <w:t>строительным</w:t>
      </w:r>
      <w:r w:rsidR="00D6563F">
        <w:t xml:space="preserve"> </w:t>
      </w:r>
      <w:r w:rsidRPr="00C5348C">
        <w:t>нормам</w:t>
      </w:r>
      <w:r w:rsidR="00D6563F">
        <w:t xml:space="preserve"> </w:t>
      </w:r>
      <w:r w:rsidRPr="00C5348C">
        <w:t>и</w:t>
      </w:r>
      <w:r w:rsidR="00D6563F">
        <w:t xml:space="preserve"> </w:t>
      </w:r>
      <w:r w:rsidRPr="00C5348C">
        <w:t>правилам,</w:t>
      </w:r>
      <w:r w:rsidR="00D6563F">
        <w:t xml:space="preserve"> </w:t>
      </w:r>
      <w:r w:rsidRPr="00C5348C">
        <w:t>стандартам,</w:t>
      </w:r>
      <w:r w:rsidR="00D6563F">
        <w:t xml:space="preserve"> </w:t>
      </w:r>
      <w:r w:rsidRPr="00C5348C">
        <w:t>сертификатам,</w:t>
      </w:r>
      <w:r w:rsidR="00D6563F">
        <w:t xml:space="preserve"> </w:t>
      </w:r>
      <w:r w:rsidRPr="00C5348C">
        <w:t>техническим</w:t>
      </w:r>
      <w:r w:rsidR="00D6563F">
        <w:t xml:space="preserve"> </w:t>
      </w:r>
      <w:r w:rsidRPr="00C5348C">
        <w:t>условиям</w:t>
      </w:r>
      <w:r w:rsidR="00D6563F">
        <w:t xml:space="preserve"> </w:t>
      </w:r>
      <w:r w:rsidRPr="00C5348C">
        <w:t>и</w:t>
      </w:r>
      <w:r w:rsidR="00D6563F">
        <w:t xml:space="preserve"> </w:t>
      </w:r>
      <w:r w:rsidRPr="00C5348C">
        <w:t>другим</w:t>
      </w:r>
      <w:r w:rsidR="00D6563F">
        <w:t xml:space="preserve"> </w:t>
      </w:r>
      <w:r w:rsidRPr="00C5348C">
        <w:t>нормативно-методическим</w:t>
      </w:r>
      <w:r w:rsidR="00D6563F">
        <w:t xml:space="preserve"> </w:t>
      </w:r>
      <w:r w:rsidRPr="00C5348C">
        <w:t>документам</w:t>
      </w:r>
      <w:r w:rsidR="00D6563F">
        <w:t xml:space="preserve"> </w:t>
      </w:r>
      <w:r w:rsidRPr="00C5348C">
        <w:t>Российской</w:t>
      </w:r>
      <w:r w:rsidR="00D6563F">
        <w:t xml:space="preserve"> </w:t>
      </w:r>
      <w:r w:rsidRPr="00C5348C">
        <w:t>Федерации,</w:t>
      </w:r>
      <w:r w:rsidR="00D6563F">
        <w:t xml:space="preserve"> </w:t>
      </w:r>
      <w:r w:rsidRPr="00C5348C">
        <w:t xml:space="preserve">оформляет акты </w:t>
      </w:r>
      <w:r w:rsidR="00E66271">
        <w:br/>
      </w:r>
      <w:r w:rsidRPr="00C5348C">
        <w:t>на выполненные работы. Если в процессе выполнения работ будут обнаружены</w:t>
      </w:r>
      <w:r w:rsidR="00D6563F">
        <w:t xml:space="preserve"> </w:t>
      </w:r>
      <w:r w:rsidRPr="00C5348C">
        <w:t>некачественно выполненные работы, то Подрядчик</w:t>
      </w:r>
      <w:r w:rsidR="00D6563F">
        <w:t xml:space="preserve"> </w:t>
      </w:r>
      <w:r w:rsidRPr="00C5348C">
        <w:t>своими</w:t>
      </w:r>
      <w:r w:rsidR="00D6563F">
        <w:t xml:space="preserve"> </w:t>
      </w:r>
      <w:r w:rsidRPr="00C5348C">
        <w:t>силами, без</w:t>
      </w:r>
      <w:r w:rsidR="00D6563F">
        <w:t xml:space="preserve"> </w:t>
      </w:r>
      <w:r w:rsidRPr="00C5348C">
        <w:t>увеличения стоимости</w:t>
      </w:r>
      <w:r w:rsidR="00D6563F">
        <w:t xml:space="preserve"> </w:t>
      </w:r>
      <w:r w:rsidRPr="00C5348C">
        <w:t>и</w:t>
      </w:r>
      <w:r w:rsidR="00D6563F">
        <w:t xml:space="preserve"> </w:t>
      </w:r>
      <w:r w:rsidRPr="00C5348C">
        <w:t>сроков выполнения работ, указанных в договоре, в срок, установленный представителем Заказчика,</w:t>
      </w:r>
      <w:r w:rsidR="00D6563F">
        <w:t xml:space="preserve"> </w:t>
      </w:r>
      <w:r w:rsidRPr="00C5348C">
        <w:t>обязан</w:t>
      </w:r>
      <w:r w:rsidR="00D6563F">
        <w:t xml:space="preserve"> </w:t>
      </w:r>
      <w:r w:rsidRPr="00C5348C">
        <w:t>переделать эти</w:t>
      </w:r>
      <w:r w:rsidR="00D6563F">
        <w:t xml:space="preserve"> </w:t>
      </w:r>
      <w:r w:rsidRPr="00C5348C">
        <w:t>работы для обеспечения</w:t>
      </w:r>
      <w:r w:rsidR="00D6563F">
        <w:t xml:space="preserve"> </w:t>
      </w:r>
      <w:r w:rsidRPr="00C5348C">
        <w:t>надлежащего</w:t>
      </w:r>
      <w:r w:rsidR="00D6563F">
        <w:t xml:space="preserve"> </w:t>
      </w:r>
      <w:r w:rsidRPr="00C5348C">
        <w:t>качества.</w:t>
      </w:r>
    </w:p>
    <w:p w:rsidR="000C1C8F" w:rsidRPr="00C5348C" w:rsidRDefault="000C1C8F" w:rsidP="008B0A91">
      <w:pPr>
        <w:pStyle w:val="aa"/>
        <w:tabs>
          <w:tab w:val="left" w:pos="9496"/>
        </w:tabs>
        <w:spacing w:after="0"/>
        <w:ind w:right="-2" w:firstLine="709"/>
        <w:jc w:val="both"/>
      </w:pPr>
      <w:r w:rsidRPr="00C5348C">
        <w:rPr>
          <w:spacing w:val="-1"/>
        </w:rPr>
        <w:t>4.3</w:t>
      </w:r>
      <w:r w:rsidR="00D6563F">
        <w:rPr>
          <w:spacing w:val="-1"/>
        </w:rPr>
        <w:t xml:space="preserve"> </w:t>
      </w:r>
      <w:r w:rsidRPr="00C5348C">
        <w:rPr>
          <w:spacing w:val="-1"/>
        </w:rPr>
        <w:t>Подрядчик</w:t>
      </w:r>
      <w:r w:rsidR="00D6563F">
        <w:rPr>
          <w:spacing w:val="-1"/>
        </w:rPr>
        <w:t xml:space="preserve"> </w:t>
      </w:r>
      <w:r w:rsidRPr="00C5348C">
        <w:rPr>
          <w:spacing w:val="-1"/>
        </w:rPr>
        <w:t>за 3</w:t>
      </w:r>
      <w:r w:rsidRPr="00C5348C">
        <w:t xml:space="preserve"> (три) календарных</w:t>
      </w:r>
      <w:r w:rsidR="00D6563F">
        <w:t xml:space="preserve"> </w:t>
      </w:r>
      <w:r w:rsidRPr="00C5348C">
        <w:t>дня</w:t>
      </w:r>
      <w:r w:rsidR="00D6563F">
        <w:t xml:space="preserve"> </w:t>
      </w:r>
      <w:r w:rsidRPr="00C5348C">
        <w:t>информирует</w:t>
      </w:r>
      <w:r w:rsidR="00D6563F">
        <w:t xml:space="preserve"> </w:t>
      </w:r>
      <w:r w:rsidRPr="00C5348C">
        <w:t>Заказчика</w:t>
      </w:r>
      <w:r>
        <w:rPr>
          <w:spacing w:val="-4"/>
        </w:rPr>
        <w:br/>
      </w:r>
      <w:r w:rsidRPr="00C5348C">
        <w:t>об</w:t>
      </w:r>
      <w:r w:rsidR="00D6563F">
        <w:t xml:space="preserve"> </w:t>
      </w:r>
      <w:r w:rsidRPr="00C5348C">
        <w:t>освидетельствовании</w:t>
      </w:r>
      <w:r w:rsidR="00D6563F">
        <w:t xml:space="preserve"> </w:t>
      </w:r>
      <w:r w:rsidRPr="00C5348C">
        <w:t>скрытых</w:t>
      </w:r>
      <w:r w:rsidR="00D6563F">
        <w:t xml:space="preserve"> </w:t>
      </w:r>
      <w:r w:rsidRPr="00C5348C">
        <w:t>работ.</w:t>
      </w:r>
      <w:r w:rsidR="00D6563F">
        <w:t xml:space="preserve"> </w:t>
      </w:r>
      <w:r w:rsidRPr="00C5348C">
        <w:t xml:space="preserve">Если Заказчик не был информирован </w:t>
      </w:r>
      <w:r>
        <w:br/>
      </w:r>
      <w:r w:rsidRPr="00C5348C">
        <w:t>об освидетельствовании скрытых работ или</w:t>
      </w:r>
      <w:r w:rsidR="00D6563F">
        <w:t xml:space="preserve"> </w:t>
      </w:r>
      <w:r w:rsidRPr="00C5348C">
        <w:t>информирован с опозданием, то по его требованию Подрядчик обязан за свой счет</w:t>
      </w:r>
      <w:r w:rsidR="00D6563F">
        <w:t xml:space="preserve"> </w:t>
      </w:r>
      <w:r w:rsidRPr="00C5348C">
        <w:t>вскрыть любую часть скрытых работ, согласно указанию Заказчика, а затем восстановить</w:t>
      </w:r>
      <w:r w:rsidR="00D6563F">
        <w:t xml:space="preserve"> </w:t>
      </w:r>
      <w:r w:rsidRPr="00C5348C">
        <w:t>ее</w:t>
      </w:r>
      <w:r w:rsidR="00D6563F">
        <w:t xml:space="preserve"> </w:t>
      </w:r>
      <w:r w:rsidRPr="00C5348C">
        <w:t>за</w:t>
      </w:r>
      <w:r w:rsidR="002D575D">
        <w:t xml:space="preserve"> </w:t>
      </w:r>
      <w:r w:rsidRPr="00C5348C">
        <w:t>счет собственных</w:t>
      </w:r>
      <w:r w:rsidR="00D6563F">
        <w:t xml:space="preserve"> </w:t>
      </w:r>
      <w:r w:rsidRPr="00C5348C">
        <w:t>средств.</w:t>
      </w:r>
    </w:p>
    <w:p w:rsidR="000C1C8F" w:rsidRPr="00C5348C" w:rsidRDefault="000C1C8F" w:rsidP="008B0A91">
      <w:pPr>
        <w:pStyle w:val="afd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ind w:left="0" w:right="-2" w:firstLine="709"/>
        <w:contextualSpacing w:val="0"/>
        <w:jc w:val="both"/>
      </w:pPr>
      <w:r w:rsidRPr="00C5348C">
        <w:t>Подрядчик обязан сдать Заказчику работу своевременно и в полном объеме</w:t>
      </w:r>
      <w:r w:rsidR="002D575D">
        <w:t xml:space="preserve"> </w:t>
      </w:r>
      <w:r w:rsidRPr="00C5348C">
        <w:t>выполнить работы</w:t>
      </w:r>
      <w:r w:rsidR="002D575D">
        <w:t xml:space="preserve"> </w:t>
      </w:r>
      <w:r w:rsidRPr="00C5348C">
        <w:t>согласно</w:t>
      </w:r>
      <w:r w:rsidR="002D575D">
        <w:t xml:space="preserve"> </w:t>
      </w:r>
      <w:r w:rsidRPr="00C5348C">
        <w:t>настоящего</w:t>
      </w:r>
      <w:r w:rsidR="002D575D">
        <w:t xml:space="preserve"> </w:t>
      </w:r>
      <w:r w:rsidRPr="00C5348C">
        <w:t>Технического</w:t>
      </w:r>
      <w:r w:rsidR="002D575D">
        <w:t xml:space="preserve"> </w:t>
      </w:r>
      <w:r w:rsidRPr="00C5348C">
        <w:t>задания,</w:t>
      </w:r>
      <w:r w:rsidR="002D575D">
        <w:t xml:space="preserve"> </w:t>
      </w:r>
      <w:r w:rsidRPr="00C5348C">
        <w:t>локальной</w:t>
      </w:r>
      <w:r w:rsidR="002D575D">
        <w:t xml:space="preserve"> </w:t>
      </w:r>
      <w:r w:rsidRPr="00C5348C">
        <w:t>сметы,</w:t>
      </w:r>
      <w:r>
        <w:rPr>
          <w:spacing w:val="1"/>
        </w:rPr>
        <w:br/>
      </w:r>
      <w:r w:rsidRPr="00C5348C">
        <w:t>с</w:t>
      </w:r>
      <w:r w:rsidR="002D575D">
        <w:t xml:space="preserve"> </w:t>
      </w:r>
      <w:r w:rsidRPr="00C5348C">
        <w:t>соблюдением</w:t>
      </w:r>
      <w:r w:rsidR="002D575D">
        <w:t xml:space="preserve"> </w:t>
      </w:r>
      <w:r w:rsidRPr="00C5348C">
        <w:t>технологических</w:t>
      </w:r>
      <w:r w:rsidR="002D575D">
        <w:t xml:space="preserve"> </w:t>
      </w:r>
      <w:r w:rsidRPr="00C5348C">
        <w:t>требований,</w:t>
      </w:r>
      <w:r w:rsidR="002D575D">
        <w:t xml:space="preserve"> </w:t>
      </w:r>
      <w:r w:rsidRPr="00C5348C">
        <w:t>предусмотренных</w:t>
      </w:r>
      <w:r w:rsidR="002D575D">
        <w:t xml:space="preserve"> </w:t>
      </w:r>
      <w:r w:rsidRPr="00C5348C">
        <w:t>правилами,</w:t>
      </w:r>
      <w:r w:rsidR="002D575D">
        <w:t xml:space="preserve"> </w:t>
      </w:r>
      <w:r w:rsidRPr="00C5348C">
        <w:t>СНиП,</w:t>
      </w:r>
      <w:r w:rsidR="002D575D">
        <w:t xml:space="preserve"> </w:t>
      </w:r>
      <w:proofErr w:type="spellStart"/>
      <w:r w:rsidRPr="00C5348C">
        <w:t>СанПин</w:t>
      </w:r>
      <w:proofErr w:type="spellEnd"/>
      <w:r w:rsidRPr="00C5348C">
        <w:t>,</w:t>
      </w:r>
      <w:r w:rsidR="002D575D">
        <w:t xml:space="preserve"> </w:t>
      </w:r>
      <w:r w:rsidRPr="00C5348C">
        <w:t>ГОСТами,</w:t>
      </w:r>
      <w:r w:rsidR="002D575D">
        <w:t xml:space="preserve"> </w:t>
      </w:r>
      <w:r w:rsidRPr="00C5348C">
        <w:t>регламентирующими</w:t>
      </w:r>
      <w:r w:rsidR="002D575D">
        <w:t xml:space="preserve"> </w:t>
      </w:r>
      <w:r>
        <w:t xml:space="preserve">выполнения работ, </w:t>
      </w:r>
      <w:r w:rsidRPr="00C5348C">
        <w:t>указанных</w:t>
      </w:r>
      <w:r w:rsidR="002D575D">
        <w:t xml:space="preserve"> </w:t>
      </w:r>
      <w:r w:rsidRPr="00C5348C">
        <w:t>в</w:t>
      </w:r>
      <w:r w:rsidR="002D575D">
        <w:t xml:space="preserve"> </w:t>
      </w:r>
      <w:r w:rsidRPr="00C5348C">
        <w:t>настоящем</w:t>
      </w:r>
      <w:r w:rsidR="002D575D">
        <w:t xml:space="preserve"> </w:t>
      </w:r>
      <w:r w:rsidRPr="00C5348C">
        <w:t>Техническом</w:t>
      </w:r>
      <w:r w:rsidR="002D575D">
        <w:t xml:space="preserve"> </w:t>
      </w:r>
      <w:r w:rsidRPr="00C5348C">
        <w:t>задании.</w:t>
      </w:r>
    </w:p>
    <w:p w:rsidR="009707F1" w:rsidRPr="003751AD" w:rsidRDefault="00252DC9" w:rsidP="00C0185E">
      <w:pPr>
        <w:pStyle w:val="aa"/>
        <w:tabs>
          <w:tab w:val="left" w:pos="9496"/>
        </w:tabs>
        <w:spacing w:after="0"/>
        <w:ind w:left="709" w:right="-2"/>
      </w:pPr>
      <w:r w:rsidRPr="003751AD">
        <w:t>СП 368.1325800.2017 «Правила проектирования капитального ремонта»;</w:t>
      </w:r>
      <w:r w:rsidR="000C1C8F" w:rsidRPr="003751AD">
        <w:rPr>
          <w:spacing w:val="1"/>
        </w:rPr>
        <w:br/>
      </w:r>
      <w:r w:rsidR="009707F1" w:rsidRPr="003751AD">
        <w:t>СП 48.13330.2019 «Организация строительства»;</w:t>
      </w:r>
    </w:p>
    <w:p w:rsidR="000C1C8F" w:rsidRPr="00C5348C" w:rsidRDefault="000C1C8F" w:rsidP="008B0A91">
      <w:pPr>
        <w:pStyle w:val="aa"/>
        <w:tabs>
          <w:tab w:val="left" w:pos="9496"/>
        </w:tabs>
        <w:spacing w:after="0"/>
        <w:ind w:right="-2" w:firstLine="709"/>
        <w:jc w:val="both"/>
      </w:pPr>
      <w:r w:rsidRPr="00C5348C">
        <w:t>При</w:t>
      </w:r>
      <w:r w:rsidR="002D575D">
        <w:t xml:space="preserve"> </w:t>
      </w:r>
      <w:r w:rsidRPr="00C5348C">
        <w:t>обнаружении</w:t>
      </w:r>
      <w:r w:rsidR="002D575D">
        <w:t xml:space="preserve"> </w:t>
      </w:r>
      <w:r w:rsidRPr="00C5348C">
        <w:t>в</w:t>
      </w:r>
      <w:r w:rsidR="002D575D">
        <w:t xml:space="preserve"> </w:t>
      </w:r>
      <w:r w:rsidRPr="00C5348C">
        <w:t>ходе</w:t>
      </w:r>
      <w:r w:rsidR="002D575D">
        <w:t xml:space="preserve"> </w:t>
      </w:r>
      <w:r w:rsidRPr="00C5348C">
        <w:t>приемки</w:t>
      </w:r>
      <w:r w:rsidR="002D575D">
        <w:t xml:space="preserve"> </w:t>
      </w:r>
      <w:r w:rsidRPr="00C5348C">
        <w:t>выполненных</w:t>
      </w:r>
      <w:r w:rsidR="002D575D">
        <w:t xml:space="preserve"> </w:t>
      </w:r>
      <w:r w:rsidRPr="00C5348C">
        <w:t>работ</w:t>
      </w:r>
      <w:r w:rsidR="002D575D">
        <w:t xml:space="preserve"> </w:t>
      </w:r>
      <w:r w:rsidRPr="00C5348C">
        <w:t>недостатков</w:t>
      </w:r>
      <w:r w:rsidR="002D575D">
        <w:t xml:space="preserve"> </w:t>
      </w:r>
      <w:r w:rsidRPr="00C5348C">
        <w:t>в</w:t>
      </w:r>
      <w:r w:rsidR="002D575D">
        <w:t xml:space="preserve"> </w:t>
      </w:r>
      <w:r w:rsidRPr="00C5348C">
        <w:t>выполненной</w:t>
      </w:r>
      <w:r w:rsidR="002D575D">
        <w:t xml:space="preserve"> </w:t>
      </w:r>
      <w:r w:rsidRPr="00C5348C">
        <w:t>работе,</w:t>
      </w:r>
      <w:r w:rsidR="002D575D">
        <w:t xml:space="preserve"> </w:t>
      </w:r>
      <w:r w:rsidRPr="00C5348C">
        <w:t xml:space="preserve">сторонами составляется акт, в котором </w:t>
      </w:r>
      <w:r>
        <w:t>фиксируется перечень дефектов (</w:t>
      </w:r>
      <w:r w:rsidRPr="00C5348C">
        <w:t>недоделок) и сроки их</w:t>
      </w:r>
      <w:r w:rsidR="002D575D">
        <w:t xml:space="preserve"> </w:t>
      </w:r>
      <w:r w:rsidRPr="00C5348C">
        <w:t>устранения Подрядчиком. При отказе (уклонении) Подрядчика от подписания указанного акта, в акте</w:t>
      </w:r>
      <w:r w:rsidR="002D575D">
        <w:t xml:space="preserve"> </w:t>
      </w:r>
      <w:r w:rsidRPr="00C5348C">
        <w:t>делается Заказчиком отметка об этом. Подрядчик обязан устранить все обнаруженные недостатки</w:t>
      </w:r>
      <w:r w:rsidR="002D575D">
        <w:t xml:space="preserve"> </w:t>
      </w:r>
      <w:r w:rsidRPr="00C5348C">
        <w:t xml:space="preserve">своими силами и за свой счет </w:t>
      </w:r>
      <w:proofErr w:type="gramStart"/>
      <w:r w:rsidRPr="00C5348C">
        <w:t>в сроки</w:t>
      </w:r>
      <w:proofErr w:type="gramEnd"/>
      <w:r w:rsidRPr="00C5348C">
        <w:t xml:space="preserve"> указанные в акте. Заказчик принявший работу без проверки, не</w:t>
      </w:r>
      <w:r w:rsidR="002D575D">
        <w:t xml:space="preserve"> </w:t>
      </w:r>
      <w:r w:rsidRPr="00C5348C">
        <w:t>лишается</w:t>
      </w:r>
      <w:r w:rsidR="002D575D">
        <w:t xml:space="preserve"> </w:t>
      </w:r>
      <w:r w:rsidRPr="00C5348C">
        <w:t>права ссылаться на недостатки, которые могли быть установлены при приемке. Сдача</w:t>
      </w:r>
      <w:r w:rsidR="002D575D">
        <w:t xml:space="preserve"> </w:t>
      </w:r>
      <w:r w:rsidRPr="00C5348C">
        <w:t>Подрядчиком результата работ</w:t>
      </w:r>
      <w:r w:rsidR="00680F5C">
        <w:br/>
      </w:r>
      <w:r w:rsidRPr="00C5348C">
        <w:t>и приемка его Заказчиком должны быть оформлены актом КС-2 иКС-3, о приемке выполненных работ, подписанными сторонами. Датой приемки выполненных работ</w:t>
      </w:r>
      <w:r w:rsidR="002D575D">
        <w:t xml:space="preserve"> </w:t>
      </w:r>
      <w:r w:rsidRPr="00C5348C">
        <w:t>считается</w:t>
      </w:r>
      <w:r w:rsidR="002D575D">
        <w:t xml:space="preserve"> </w:t>
      </w:r>
      <w:r w:rsidRPr="00C5348C">
        <w:t>дата</w:t>
      </w:r>
      <w:r w:rsidR="002D575D">
        <w:t xml:space="preserve"> </w:t>
      </w:r>
      <w:r w:rsidRPr="00C5348C">
        <w:t>подписания акта</w:t>
      </w:r>
      <w:r w:rsidR="002D575D">
        <w:t xml:space="preserve"> </w:t>
      </w:r>
      <w:r w:rsidRPr="00C5348C">
        <w:t>сдачи-приемки выполненных работ.</w:t>
      </w:r>
    </w:p>
    <w:p w:rsidR="000C1C8F" w:rsidRPr="00C5348C" w:rsidRDefault="000C1C8F" w:rsidP="00B940DC">
      <w:pPr>
        <w:pStyle w:val="afd"/>
        <w:widowControl w:val="0"/>
        <w:numPr>
          <w:ilvl w:val="1"/>
          <w:numId w:val="10"/>
        </w:numPr>
        <w:tabs>
          <w:tab w:val="left" w:pos="426"/>
          <w:tab w:val="left" w:pos="742"/>
        </w:tabs>
        <w:autoSpaceDE w:val="0"/>
        <w:autoSpaceDN w:val="0"/>
        <w:ind w:left="0" w:firstLine="709"/>
        <w:jc w:val="both"/>
      </w:pPr>
      <w:r w:rsidRPr="00C5348C">
        <w:lastRenderedPageBreak/>
        <w:t>Гарантии качества распространяются на все элементы и работы, выполненные Подрядчиком по</w:t>
      </w:r>
      <w:r w:rsidR="002D575D">
        <w:t xml:space="preserve"> </w:t>
      </w:r>
      <w:r w:rsidRPr="00C5348C">
        <w:t>договору. Срок гарантийных обязательств на выполнение работ должен составлять 3 года с момента</w:t>
      </w:r>
      <w:r w:rsidR="002D575D">
        <w:t xml:space="preserve"> </w:t>
      </w:r>
      <w:r w:rsidRPr="00C5348C">
        <w:t>подписания акта сдачи- приемки выполненных работ. Датой начала гарантийного срока, является</w:t>
      </w:r>
      <w:r w:rsidR="002D575D">
        <w:t xml:space="preserve"> </w:t>
      </w:r>
      <w:r w:rsidRPr="00C5348C">
        <w:t>день п</w:t>
      </w:r>
      <w:r w:rsidR="00680F5C">
        <w:t>одписания Сторонами Акта сдачи-</w:t>
      </w:r>
      <w:r w:rsidRPr="00C5348C">
        <w:t>прие</w:t>
      </w:r>
      <w:r w:rsidR="00A421FE">
        <w:t>мки выполненных работ по форме</w:t>
      </w:r>
      <w:r w:rsidRPr="00C5348C">
        <w:t xml:space="preserve"> КС-2, справки о</w:t>
      </w:r>
      <w:r w:rsidR="002D575D">
        <w:t xml:space="preserve"> </w:t>
      </w:r>
      <w:r w:rsidRPr="00C5348C">
        <w:t>стоимости</w:t>
      </w:r>
      <w:r w:rsidR="002D575D">
        <w:t xml:space="preserve"> </w:t>
      </w:r>
      <w:r w:rsidRPr="00C5348C">
        <w:t>выполненных</w:t>
      </w:r>
      <w:r w:rsidR="002D575D">
        <w:t xml:space="preserve"> </w:t>
      </w:r>
      <w:r w:rsidRPr="00C5348C">
        <w:t>работ</w:t>
      </w:r>
      <w:r w:rsidR="002D575D">
        <w:t xml:space="preserve"> </w:t>
      </w:r>
      <w:r w:rsidRPr="00C5348C">
        <w:t>и</w:t>
      </w:r>
      <w:r w:rsidR="002D575D">
        <w:t xml:space="preserve"> </w:t>
      </w:r>
      <w:r w:rsidRPr="00C5348C">
        <w:t>затрат</w:t>
      </w:r>
      <w:r w:rsidR="002D575D">
        <w:t xml:space="preserve"> </w:t>
      </w:r>
      <w:r w:rsidRPr="00C5348C">
        <w:t>по</w:t>
      </w:r>
      <w:r w:rsidR="002D575D">
        <w:t xml:space="preserve"> </w:t>
      </w:r>
      <w:r w:rsidRPr="00C5348C">
        <w:t>форме</w:t>
      </w:r>
      <w:r w:rsidR="00A421FE">
        <w:t xml:space="preserve"> </w:t>
      </w:r>
      <w:r w:rsidRPr="00C5348C">
        <w:t>КС-3.</w:t>
      </w:r>
      <w:r w:rsidR="002D575D">
        <w:t xml:space="preserve"> </w:t>
      </w:r>
      <w:r w:rsidRPr="00C5348C">
        <w:t>Если</w:t>
      </w:r>
      <w:r w:rsidR="002D575D">
        <w:t xml:space="preserve"> </w:t>
      </w:r>
      <w:r w:rsidRPr="00C5348C">
        <w:t>в</w:t>
      </w:r>
      <w:r w:rsidR="002D575D">
        <w:t xml:space="preserve"> </w:t>
      </w:r>
      <w:r w:rsidRPr="00C5348C">
        <w:t>период</w:t>
      </w:r>
      <w:r w:rsidR="002D575D">
        <w:t xml:space="preserve"> </w:t>
      </w:r>
      <w:r w:rsidRPr="00C5348C">
        <w:t>гаран</w:t>
      </w:r>
      <w:r w:rsidR="00B940DC">
        <w:t>т</w:t>
      </w:r>
      <w:r w:rsidRPr="00C5348C">
        <w:t>ийного</w:t>
      </w:r>
      <w:r w:rsidR="002D575D">
        <w:t xml:space="preserve"> </w:t>
      </w:r>
      <w:r w:rsidRPr="00C5348C">
        <w:t>срока</w:t>
      </w:r>
      <w:r w:rsidR="002D575D">
        <w:t xml:space="preserve"> </w:t>
      </w:r>
      <w:r w:rsidRPr="00C5348C">
        <w:t xml:space="preserve">обнаружатся дефекты и недостатки </w:t>
      </w:r>
      <w:r w:rsidR="00680F5C">
        <w:br/>
      </w:r>
      <w:r w:rsidRPr="00C5348C">
        <w:t>(в том числе скрытые) вызванные низким качеством работ,</w:t>
      </w:r>
      <w:r w:rsidR="002D575D">
        <w:t xml:space="preserve"> </w:t>
      </w:r>
      <w:r w:rsidRPr="00C5348C">
        <w:t>используемых деталей, элементов, узлов, агрегатов, расходных материалов и т.д., Подрядчик обязан</w:t>
      </w:r>
      <w:r w:rsidR="002D575D">
        <w:t xml:space="preserve"> </w:t>
      </w:r>
      <w:r w:rsidRPr="00C5348C">
        <w:t>за свой счет устранить их в течении срока, согласованного с Заказчиком. При этом гарантийный срок</w:t>
      </w:r>
      <w:r w:rsidR="002D575D">
        <w:t xml:space="preserve"> </w:t>
      </w:r>
      <w:r w:rsidRPr="00C5348C">
        <w:t>продлевается</w:t>
      </w:r>
      <w:r w:rsidR="002D575D">
        <w:t xml:space="preserve"> </w:t>
      </w:r>
      <w:r w:rsidRPr="00C5348C">
        <w:t>на</w:t>
      </w:r>
      <w:r w:rsidR="002D575D">
        <w:t xml:space="preserve"> </w:t>
      </w:r>
      <w:r w:rsidRPr="00C5348C">
        <w:t>время,</w:t>
      </w:r>
      <w:r w:rsidR="002D575D">
        <w:t xml:space="preserve"> </w:t>
      </w:r>
      <w:r w:rsidRPr="00C5348C">
        <w:t>затраченное</w:t>
      </w:r>
      <w:r w:rsidR="002D575D">
        <w:t xml:space="preserve"> </w:t>
      </w:r>
      <w:r w:rsidRPr="00C5348C">
        <w:t>на</w:t>
      </w:r>
      <w:r w:rsidR="002D575D">
        <w:t xml:space="preserve"> </w:t>
      </w:r>
      <w:r w:rsidRPr="00C5348C">
        <w:t>устранение</w:t>
      </w:r>
      <w:r w:rsidR="002D575D">
        <w:t xml:space="preserve"> </w:t>
      </w:r>
      <w:r w:rsidRPr="00C5348C">
        <w:t>дефектов и</w:t>
      </w:r>
      <w:r w:rsidR="002D575D">
        <w:t xml:space="preserve"> </w:t>
      </w:r>
      <w:r w:rsidRPr="00C5348C">
        <w:t>недостатков.</w:t>
      </w:r>
    </w:p>
    <w:p w:rsidR="000C1C8F" w:rsidRPr="00C5348C" w:rsidRDefault="000C1C8F" w:rsidP="000C1C8F">
      <w:pPr>
        <w:pStyle w:val="aa"/>
        <w:tabs>
          <w:tab w:val="left" w:pos="9496"/>
        </w:tabs>
        <w:spacing w:after="0"/>
        <w:ind w:firstLine="426"/>
        <w:contextualSpacing/>
      </w:pPr>
    </w:p>
    <w:p w:rsidR="000C1C8F" w:rsidRDefault="000C1C8F" w:rsidP="003C54AD">
      <w:pPr>
        <w:pStyle w:val="1"/>
        <w:numPr>
          <w:ilvl w:val="0"/>
          <w:numId w:val="0"/>
        </w:numPr>
        <w:tabs>
          <w:tab w:val="left" w:pos="0"/>
          <w:tab w:val="left" w:pos="9496"/>
        </w:tabs>
        <w:spacing w:before="0"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C5348C">
        <w:rPr>
          <w:rFonts w:ascii="Times New Roman" w:hAnsi="Times New Roman"/>
          <w:color w:val="auto"/>
          <w:sz w:val="24"/>
          <w:szCs w:val="24"/>
        </w:rPr>
        <w:t>5.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Требования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к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безопасности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выполнения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работ</w:t>
      </w:r>
    </w:p>
    <w:p w:rsidR="00A37294" w:rsidRPr="00A37294" w:rsidRDefault="00A37294" w:rsidP="00A37294"/>
    <w:p w:rsidR="000C1C8F" w:rsidRPr="00C5348C" w:rsidRDefault="000C1C8F" w:rsidP="008B0A91">
      <w:pPr>
        <w:pStyle w:val="afd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</w:pPr>
      <w:r w:rsidRPr="00C5348C">
        <w:t>При выполнении работ Подрядчик должен руководствоваться действующими строительными</w:t>
      </w:r>
      <w:r w:rsidR="002D575D">
        <w:t xml:space="preserve"> </w:t>
      </w:r>
      <w:r w:rsidRPr="00C5348C">
        <w:t>нормами и правилами, правилами пожарной безопасности и безопасной эксплуатации строительных</w:t>
      </w:r>
      <w:r w:rsidR="002D575D">
        <w:t xml:space="preserve"> </w:t>
      </w:r>
      <w:r w:rsidRPr="00C5348C">
        <w:t>машин и механизмов, экологическими, санитарно-гигиеническими и другими нормами, действующие</w:t>
      </w:r>
      <w:r w:rsidR="002D575D">
        <w:t xml:space="preserve"> </w:t>
      </w:r>
      <w:r w:rsidRPr="00C5348C">
        <w:t xml:space="preserve">на территории Российской Федерации </w:t>
      </w:r>
      <w:r w:rsidR="00A37294">
        <w:br/>
      </w:r>
      <w:r w:rsidRPr="00C5348C">
        <w:t>и обеспечивающие безопасную для жизни и здоровья людей</w:t>
      </w:r>
      <w:r w:rsidR="002D575D">
        <w:t xml:space="preserve"> </w:t>
      </w:r>
      <w:r w:rsidRPr="00C5348C">
        <w:t>эксплуатацию</w:t>
      </w:r>
      <w:r w:rsidR="002D575D">
        <w:t xml:space="preserve"> </w:t>
      </w:r>
      <w:r w:rsidRPr="00C5348C">
        <w:t>объектов.</w:t>
      </w:r>
    </w:p>
    <w:p w:rsidR="00FD594D" w:rsidRDefault="000C1C8F" w:rsidP="008B0A91">
      <w:pPr>
        <w:pStyle w:val="aa"/>
        <w:spacing w:after="0"/>
        <w:ind w:firstLine="709"/>
        <w:contextualSpacing/>
        <w:jc w:val="both"/>
        <w:rPr>
          <w:spacing w:val="-58"/>
        </w:rPr>
      </w:pPr>
      <w:r w:rsidRPr="00C5348C">
        <w:t>СНиП 12-03-2001 – «Безопасность труда в строительстве»</w:t>
      </w:r>
      <w:r>
        <w:t>,</w:t>
      </w:r>
    </w:p>
    <w:p w:rsidR="000C1C8F" w:rsidRPr="00C5348C" w:rsidRDefault="005C6521" w:rsidP="008B0A91">
      <w:pPr>
        <w:pStyle w:val="aa"/>
        <w:spacing w:after="0"/>
        <w:ind w:firstLine="709"/>
        <w:contextualSpacing/>
        <w:jc w:val="both"/>
      </w:pPr>
      <w:r>
        <w:t>СП 48.13330.2019</w:t>
      </w:r>
      <w:r w:rsidR="000C1C8F" w:rsidRPr="00C5348C">
        <w:t>-«Организация</w:t>
      </w:r>
      <w:r w:rsidR="002D575D">
        <w:t xml:space="preserve"> </w:t>
      </w:r>
      <w:r w:rsidR="000C1C8F" w:rsidRPr="00C5348C">
        <w:t>строительства».</w:t>
      </w:r>
    </w:p>
    <w:p w:rsidR="000C1C8F" w:rsidRPr="00C5348C" w:rsidRDefault="001E4DD7" w:rsidP="008B0A91">
      <w:pPr>
        <w:pStyle w:val="aa"/>
        <w:spacing w:after="0"/>
        <w:ind w:firstLine="709"/>
        <w:contextualSpacing/>
        <w:jc w:val="both"/>
      </w:pPr>
      <w:r>
        <w:t>СП 4.13130.2013</w:t>
      </w:r>
      <w:r w:rsidR="000C1C8F" w:rsidRPr="00C5348C">
        <w:t>-«</w:t>
      </w:r>
      <w:r>
        <w:t>Системы противопожарной защиты</w:t>
      </w:r>
      <w:r w:rsidR="006C25D0">
        <w:t>. Требования к объемно-планировочным и конструктивным решениям</w:t>
      </w:r>
      <w:r w:rsidR="000C1C8F" w:rsidRPr="00C5348C">
        <w:t>»</w:t>
      </w:r>
      <w:r w:rsidR="00492259">
        <w:t>.</w:t>
      </w:r>
    </w:p>
    <w:p w:rsidR="000C1C8F" w:rsidRPr="00C5348C" w:rsidRDefault="000C1C8F" w:rsidP="008B0A91">
      <w:pPr>
        <w:pStyle w:val="afd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</w:pPr>
      <w:r w:rsidRPr="00C5348C">
        <w:t>Подрядчик ответственен за соблюдение правил пожарной безопасности, правил по технике</w:t>
      </w:r>
      <w:r w:rsidR="002D575D">
        <w:t xml:space="preserve"> </w:t>
      </w:r>
      <w:r w:rsidRPr="00C5348C">
        <w:t>безопасности при проведении работ, за качественное и своевременное выполнение работ.</w:t>
      </w:r>
      <w:r w:rsidR="002D575D">
        <w:t xml:space="preserve"> </w:t>
      </w:r>
      <w:r w:rsidRPr="00C5348C">
        <w:t>Выявленные замечания устраняются за счет Подрядч</w:t>
      </w:r>
      <w:r w:rsidR="00A37294">
        <w:t xml:space="preserve">ика. На местах выполнения работ </w:t>
      </w:r>
      <w:r w:rsidRPr="00C5348C">
        <w:t>Подрядчик</w:t>
      </w:r>
      <w:r w:rsidR="002D575D">
        <w:t xml:space="preserve"> </w:t>
      </w:r>
      <w:r w:rsidRPr="00C5348C">
        <w:t>обязан</w:t>
      </w:r>
      <w:r w:rsidR="002D575D">
        <w:t xml:space="preserve"> </w:t>
      </w:r>
      <w:r w:rsidRPr="00C5348C">
        <w:t>иметь</w:t>
      </w:r>
      <w:r w:rsidR="002D575D">
        <w:t xml:space="preserve"> </w:t>
      </w:r>
      <w:r w:rsidRPr="00C5348C">
        <w:t>огнетушители,</w:t>
      </w:r>
      <w:r w:rsidR="002D575D">
        <w:t xml:space="preserve"> </w:t>
      </w:r>
      <w:r w:rsidRPr="00C5348C">
        <w:t>а</w:t>
      </w:r>
      <w:r w:rsidR="002D575D">
        <w:t xml:space="preserve"> </w:t>
      </w:r>
      <w:r w:rsidRPr="00C5348C">
        <w:t>на</w:t>
      </w:r>
      <w:r w:rsidR="002D575D">
        <w:t xml:space="preserve"> </w:t>
      </w:r>
      <w:r w:rsidRPr="00C5348C">
        <w:t>противопожарные</w:t>
      </w:r>
      <w:r w:rsidR="002D575D">
        <w:t xml:space="preserve"> </w:t>
      </w:r>
      <w:r w:rsidRPr="00C5348C">
        <w:t>цели</w:t>
      </w:r>
      <w:r w:rsidR="002D575D">
        <w:t xml:space="preserve"> </w:t>
      </w:r>
      <w:r w:rsidRPr="00C5348C">
        <w:t>использовать</w:t>
      </w:r>
      <w:r w:rsidR="002D575D">
        <w:t xml:space="preserve"> </w:t>
      </w:r>
      <w:r w:rsidRPr="00C5348C">
        <w:t>гидранты.</w:t>
      </w:r>
    </w:p>
    <w:p w:rsidR="000C1C8F" w:rsidRPr="004C5B75" w:rsidRDefault="000C1C8F" w:rsidP="008B0A91">
      <w:pPr>
        <w:pStyle w:val="afd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</w:pPr>
      <w:r w:rsidRPr="00C5348C">
        <w:t>Ответственность за соблюдением правил пожарной безопасности, охрана труда на объекте</w:t>
      </w:r>
      <w:r w:rsidR="002D575D">
        <w:t xml:space="preserve"> </w:t>
      </w:r>
      <w:r w:rsidRPr="00C5348C">
        <w:t>возлагается на Подрядчика, который своим приказом должен назначить лицо, ответственное за</w:t>
      </w:r>
      <w:r w:rsidR="002D575D">
        <w:t xml:space="preserve"> </w:t>
      </w:r>
      <w:r w:rsidRPr="00C5348C">
        <w:t>проведение работ и соблюдение вышеуказанных правил. Копия приказа на ответственного</w:t>
      </w:r>
      <w:r w:rsidR="002D575D">
        <w:t xml:space="preserve"> </w:t>
      </w:r>
      <w:r>
        <w:t>представителя.</w:t>
      </w:r>
    </w:p>
    <w:p w:rsidR="000C1C8F" w:rsidRPr="00C5348C" w:rsidRDefault="000C1C8F" w:rsidP="008B0A91">
      <w:pPr>
        <w:pStyle w:val="afd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</w:pPr>
      <w:r w:rsidRPr="00C5348C">
        <w:t>При выполнении работ Подрядчик обязан соблюдать требования действующего</w:t>
      </w:r>
      <w:r w:rsidR="002D575D">
        <w:t xml:space="preserve"> </w:t>
      </w:r>
      <w:r w:rsidRPr="00C5348C">
        <w:t>законодательства Российской Федерации в области охраны окружающей среды.</w:t>
      </w:r>
      <w:r w:rsidR="002D575D">
        <w:t xml:space="preserve"> </w:t>
      </w:r>
      <w:r w:rsidRPr="00C5348C">
        <w:t>Подрядчик несет</w:t>
      </w:r>
      <w:r w:rsidR="002D575D">
        <w:t xml:space="preserve"> </w:t>
      </w:r>
      <w:r w:rsidRPr="00C5348C">
        <w:t>ответственность</w:t>
      </w:r>
      <w:r w:rsidR="002D575D">
        <w:t xml:space="preserve"> </w:t>
      </w:r>
      <w:r w:rsidRPr="00C5348C">
        <w:t>за</w:t>
      </w:r>
      <w:r w:rsidR="002D575D">
        <w:t xml:space="preserve"> </w:t>
      </w:r>
      <w:r w:rsidRPr="00C5348C">
        <w:t>нарушение</w:t>
      </w:r>
      <w:r w:rsidR="002D575D">
        <w:t xml:space="preserve"> </w:t>
      </w:r>
      <w:r w:rsidRPr="00C5348C">
        <w:t>указанных</w:t>
      </w:r>
      <w:r w:rsidR="002D575D">
        <w:t xml:space="preserve"> </w:t>
      </w:r>
      <w:r w:rsidRPr="00C5348C">
        <w:t>требований.</w:t>
      </w:r>
    </w:p>
    <w:p w:rsidR="000C1C8F" w:rsidRPr="000C1C8F" w:rsidRDefault="000C1C8F" w:rsidP="008B0A91">
      <w:pPr>
        <w:pStyle w:val="afd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</w:pPr>
      <w:r w:rsidRPr="00C5348C">
        <w:t>Во время производства работ Подрядчик обязан осуществлять на объекте необходимые</w:t>
      </w:r>
      <w:r w:rsidR="002D575D">
        <w:t xml:space="preserve"> </w:t>
      </w:r>
      <w:r w:rsidRPr="00C5348C">
        <w:t>противопожарные</w:t>
      </w:r>
      <w:r w:rsidR="002D575D">
        <w:t xml:space="preserve"> </w:t>
      </w:r>
      <w:r w:rsidRPr="00C5348C">
        <w:t>мероприятия,</w:t>
      </w:r>
      <w:r w:rsidR="002D575D">
        <w:t xml:space="preserve"> </w:t>
      </w:r>
      <w:r w:rsidRPr="00C5348C">
        <w:t>мероприятия</w:t>
      </w:r>
      <w:r w:rsidR="002D575D">
        <w:t xml:space="preserve"> </w:t>
      </w:r>
      <w:r w:rsidRPr="00C5348C">
        <w:t>по</w:t>
      </w:r>
      <w:r w:rsidR="002D575D">
        <w:t xml:space="preserve"> </w:t>
      </w:r>
      <w:r w:rsidRPr="00C5348C">
        <w:t>технике</w:t>
      </w:r>
      <w:r w:rsidR="002D575D">
        <w:t xml:space="preserve"> </w:t>
      </w:r>
      <w:r w:rsidRPr="00C5348C">
        <w:t>безопасности</w:t>
      </w:r>
      <w:r w:rsidR="00E44C75">
        <w:br/>
      </w:r>
      <w:r w:rsidRPr="00C5348C">
        <w:t>и</w:t>
      </w:r>
      <w:r w:rsidR="002D575D">
        <w:t xml:space="preserve"> </w:t>
      </w:r>
      <w:r w:rsidRPr="00C5348C">
        <w:t>охране</w:t>
      </w:r>
      <w:r w:rsidR="002D575D">
        <w:t xml:space="preserve"> </w:t>
      </w:r>
      <w:r w:rsidRPr="00C5348C">
        <w:t>окружающей</w:t>
      </w:r>
      <w:r w:rsidR="002D575D">
        <w:t xml:space="preserve"> </w:t>
      </w:r>
      <w:r w:rsidRPr="00C5348C">
        <w:t>среды.</w:t>
      </w:r>
    </w:p>
    <w:p w:rsidR="002142D7" w:rsidRPr="00C5348C" w:rsidRDefault="002142D7" w:rsidP="000C1C8F">
      <w:pPr>
        <w:widowControl w:val="0"/>
        <w:tabs>
          <w:tab w:val="left" w:pos="0"/>
        </w:tabs>
        <w:autoSpaceDE w:val="0"/>
        <w:autoSpaceDN w:val="0"/>
        <w:ind w:left="-188"/>
        <w:jc w:val="both"/>
      </w:pPr>
    </w:p>
    <w:p w:rsidR="000C1C8F" w:rsidRDefault="000C1C8F" w:rsidP="008B0A91">
      <w:pPr>
        <w:pStyle w:val="1"/>
        <w:numPr>
          <w:ilvl w:val="0"/>
          <w:numId w:val="0"/>
        </w:numPr>
        <w:tabs>
          <w:tab w:val="left" w:pos="472"/>
          <w:tab w:val="left" w:pos="9496"/>
        </w:tabs>
        <w:spacing w:before="0" w:after="0"/>
        <w:contextualSpacing/>
        <w:rPr>
          <w:rFonts w:ascii="Times New Roman" w:hAnsi="Times New Roman"/>
          <w:color w:val="auto"/>
          <w:sz w:val="24"/>
          <w:szCs w:val="24"/>
        </w:rPr>
      </w:pPr>
      <w:r w:rsidRPr="00C5348C">
        <w:rPr>
          <w:rFonts w:ascii="Times New Roman" w:hAnsi="Times New Roman"/>
          <w:color w:val="auto"/>
          <w:sz w:val="24"/>
          <w:szCs w:val="24"/>
        </w:rPr>
        <w:t>6.</w:t>
      </w:r>
      <w:r w:rsidR="004278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Ведомость</w:t>
      </w:r>
      <w:r w:rsidR="004278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объемов</w:t>
      </w:r>
      <w:r w:rsidR="0042786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71743">
        <w:rPr>
          <w:rFonts w:ascii="Times New Roman" w:hAnsi="Times New Roman"/>
          <w:color w:val="auto"/>
          <w:sz w:val="24"/>
          <w:szCs w:val="24"/>
        </w:rPr>
        <w:t>работ</w:t>
      </w:r>
    </w:p>
    <w:p w:rsidR="003A3A50" w:rsidRPr="003A3A50" w:rsidRDefault="003A3A50" w:rsidP="003A3A50"/>
    <w:tbl>
      <w:tblPr>
        <w:tblW w:w="9625" w:type="dxa"/>
        <w:jc w:val="center"/>
        <w:tblLook w:val="04A0" w:firstRow="1" w:lastRow="0" w:firstColumn="1" w:lastColumn="0" w:noHBand="0" w:noVBand="1"/>
      </w:tblPr>
      <w:tblGrid>
        <w:gridCol w:w="560"/>
        <w:gridCol w:w="7101"/>
        <w:gridCol w:w="968"/>
        <w:gridCol w:w="996"/>
      </w:tblGrid>
      <w:tr w:rsidR="00FB576D" w:rsidRPr="00931488" w:rsidTr="00F474C4">
        <w:trPr>
          <w:trHeight w:val="49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6D" w:rsidRPr="00771743" w:rsidRDefault="00FB576D" w:rsidP="007C316A">
            <w:pPr>
              <w:widowControl w:val="0"/>
              <w:jc w:val="center"/>
              <w:rPr>
                <w:rFonts w:cs="Courier New"/>
                <w:b/>
                <w:color w:val="000000"/>
              </w:rPr>
            </w:pPr>
            <w:r w:rsidRPr="00771743">
              <w:rPr>
                <w:rFonts w:cs="Courier New"/>
                <w:b/>
                <w:color w:val="000000"/>
              </w:rPr>
              <w:t>№</w:t>
            </w:r>
          </w:p>
          <w:p w:rsidR="00FB576D" w:rsidRPr="00771743" w:rsidRDefault="00FB576D" w:rsidP="007C316A">
            <w:pPr>
              <w:widowControl w:val="0"/>
              <w:jc w:val="center"/>
              <w:rPr>
                <w:rFonts w:cs="Courier New"/>
                <w:b/>
                <w:color w:val="000000"/>
              </w:rPr>
            </w:pPr>
            <w:r w:rsidRPr="00771743">
              <w:rPr>
                <w:rFonts w:cs="Courier New"/>
                <w:b/>
                <w:color w:val="000000"/>
              </w:rPr>
              <w:t>п/п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76D" w:rsidRPr="0007035E" w:rsidRDefault="00771743" w:rsidP="0007035E">
            <w:pPr>
              <w:widowControl w:val="0"/>
              <w:jc w:val="center"/>
              <w:rPr>
                <w:b/>
              </w:rPr>
            </w:pPr>
            <w:r w:rsidRPr="00771743">
              <w:rPr>
                <w:b/>
              </w:rPr>
              <w:t xml:space="preserve">Капитальный ремонт </w:t>
            </w:r>
            <w:r w:rsidR="00512DB3">
              <w:rPr>
                <w:b/>
              </w:rPr>
              <w:t xml:space="preserve">тротуара на территории административного городка </w:t>
            </w:r>
            <w:r w:rsidR="0007035E" w:rsidRPr="0007035E">
              <w:rPr>
                <w:b/>
              </w:rPr>
              <w:t>УФСИН России</w:t>
            </w:r>
            <w:r w:rsidR="0007035E">
              <w:rPr>
                <w:b/>
              </w:rPr>
              <w:t xml:space="preserve"> </w:t>
            </w:r>
            <w:r w:rsidR="0007035E" w:rsidRPr="0007035E">
              <w:rPr>
                <w:b/>
              </w:rPr>
              <w:t>по Сахал</w:t>
            </w:r>
            <w:r w:rsidR="00512DB3">
              <w:rPr>
                <w:b/>
              </w:rPr>
              <w:t xml:space="preserve">инской области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76D" w:rsidRPr="00771743" w:rsidRDefault="00FB576D" w:rsidP="007C316A">
            <w:pPr>
              <w:widowControl w:val="0"/>
              <w:jc w:val="center"/>
              <w:rPr>
                <w:rFonts w:cs="Courier New"/>
                <w:b/>
                <w:color w:val="000000"/>
              </w:rPr>
            </w:pPr>
            <w:r w:rsidRPr="00771743">
              <w:rPr>
                <w:rFonts w:cs="Courier New"/>
                <w:b/>
                <w:color w:val="000000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76D" w:rsidRPr="00771743" w:rsidRDefault="00FB576D" w:rsidP="007C316A">
            <w:pPr>
              <w:widowControl w:val="0"/>
              <w:jc w:val="center"/>
              <w:rPr>
                <w:rFonts w:cs="Courier New"/>
                <w:b/>
                <w:color w:val="000000"/>
              </w:rPr>
            </w:pPr>
            <w:r w:rsidRPr="00771743">
              <w:rPr>
                <w:rFonts w:cs="Courier New"/>
                <w:b/>
                <w:color w:val="000000"/>
              </w:rPr>
              <w:t>Кол-во</w:t>
            </w:r>
          </w:p>
        </w:tc>
      </w:tr>
      <w:tr w:rsidR="00141324" w:rsidRPr="00795267" w:rsidTr="00141324">
        <w:trPr>
          <w:trHeight w:val="126"/>
          <w:jc w:val="center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324" w:rsidRPr="00141324" w:rsidRDefault="00E063A6" w:rsidP="0007035E">
            <w:pPr>
              <w:widowControl w:val="0"/>
              <w:jc w:val="center"/>
              <w:rPr>
                <w:rFonts w:cs="Courier New"/>
                <w:b/>
                <w:color w:val="000000"/>
              </w:rPr>
            </w:pPr>
            <w:r>
              <w:rPr>
                <w:rFonts w:cs="Courier New"/>
                <w:b/>
                <w:color w:val="000000"/>
              </w:rPr>
              <w:t>Тротуар</w:t>
            </w:r>
          </w:p>
        </w:tc>
      </w:tr>
      <w:tr w:rsidR="00766DBA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BA" w:rsidRPr="0081320D" w:rsidRDefault="0007035E" w:rsidP="0081320D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DBA" w:rsidRPr="00D032A1" w:rsidRDefault="00E063A6" w:rsidP="0007035E">
            <w:r w:rsidRPr="00E063A6">
              <w:t>Разборка бортовых камней: на бетонном основании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DBA" w:rsidRPr="00D032A1" w:rsidRDefault="00E063A6" w:rsidP="0014132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100м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DBA" w:rsidRPr="00D032A1" w:rsidRDefault="00E063A6" w:rsidP="0007035E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0,84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600DCD" w:rsidP="0081320D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2.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954E0D">
            <w:r w:rsidRPr="00E063A6">
              <w:t>Разборка покрытий и оснований: цементно-бетонных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07035E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100м3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E063A6" w:rsidP="0007035E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0,042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Pr="0081320D" w:rsidRDefault="00600DCD" w:rsidP="0081320D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3.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Pr="00D032A1" w:rsidRDefault="00E063A6" w:rsidP="00954E0D">
            <w:r w:rsidRPr="00E063A6">
              <w:t>Разработка грунта экскаваторами с погрузкой на автомобили-самосвалы, вместимость ковша 0,5 (0,5-0,63) м3, группа грунтов: 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14132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1000м3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E063A6" w:rsidP="0014132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0,01008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Pr="0081320D" w:rsidRDefault="00600DCD" w:rsidP="0081320D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4.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B33B4C">
            <w:r w:rsidRPr="00E063A6"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</w:t>
            </w:r>
            <w:r>
              <w:t xml:space="preserve"> расстоянии 10км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14132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1т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E063A6" w:rsidP="00E063A6">
            <w:pPr>
              <w:widowControl w:val="0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16,9344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Pr="0081320D" w:rsidRDefault="00600DCD" w:rsidP="0081320D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lastRenderedPageBreak/>
              <w:t>5.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Pr="00766DBA" w:rsidRDefault="00E063A6" w:rsidP="008A0BF4">
            <w:r w:rsidRPr="00E063A6">
              <w:t>Устройство подстилающих и выравнивающих слоев оснований: из щебня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14132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100м3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E063A6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0,084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Pr="0081320D" w:rsidRDefault="00600DCD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6.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673464">
            <w:r w:rsidRPr="00E063A6">
              <w:t>Щебень из плотных горных пород для строительных работ М 800, фракция 5(3)-20 мм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DE20DA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м3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E063A6" w:rsidP="00DE20DA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10,584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Pr="0081320D" w:rsidRDefault="00600DCD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7.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DE20DA">
            <w:r w:rsidRPr="00E063A6">
              <w:t>Установка бортовых камней бетонных: при других видах покрытий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E063A6" w:rsidP="00DE20DA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100м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E063A6" w:rsidP="00DE20DA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0,86</w:t>
            </w:r>
          </w:p>
        </w:tc>
      </w:tr>
      <w:tr w:rsidR="0007035E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35E" w:rsidRPr="0081320D" w:rsidRDefault="00600DCD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8.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9F6444" w:rsidP="007C316A">
            <w:r w:rsidRPr="009F6444">
              <w:t>Смеси бетонные тяжелого бетона (БСТ) на щебне из гравия, класс В15, F(1)200, W4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5E" w:rsidRDefault="009F6444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м3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035E" w:rsidRDefault="009F6444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5,074</w:t>
            </w:r>
          </w:p>
        </w:tc>
      </w:tr>
      <w:tr w:rsidR="00673464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64" w:rsidRDefault="00600DCD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9.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464" w:rsidRDefault="009F6444" w:rsidP="00673464">
            <w:r w:rsidRPr="009F6444">
              <w:t xml:space="preserve">Устройство покрытия дорожек и тротуаров из горячих асфальтобетонных смесей </w:t>
            </w:r>
            <w:proofErr w:type="spellStart"/>
            <w:r w:rsidRPr="009F6444">
              <w:t>асфальтоукладчиками</w:t>
            </w:r>
            <w:proofErr w:type="spellEnd"/>
            <w:r w:rsidRPr="009F6444">
              <w:t xml:space="preserve"> первого типоразмера, толщина слоя 4 см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464" w:rsidRDefault="009F6444" w:rsidP="0067346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1000м2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64" w:rsidRDefault="009F6444" w:rsidP="0067346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0,042</w:t>
            </w:r>
          </w:p>
        </w:tc>
      </w:tr>
      <w:tr w:rsidR="009F6444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444" w:rsidRDefault="009F6444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10.   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444" w:rsidRPr="009F6444" w:rsidRDefault="009F6444" w:rsidP="00673464">
            <w:r w:rsidRPr="009F6444">
              <w:t>Смеси асфальтобетонные А 11 ВЛ на БНД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444" w:rsidRDefault="009F6444" w:rsidP="0067346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444" w:rsidRDefault="009F6444" w:rsidP="0067346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4,16346</w:t>
            </w:r>
          </w:p>
        </w:tc>
      </w:tr>
      <w:tr w:rsidR="009F6444" w:rsidRPr="00795267" w:rsidTr="00F474C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444" w:rsidRDefault="009F6444" w:rsidP="003E368F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11.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444" w:rsidRPr="009F6444" w:rsidRDefault="009F6444" w:rsidP="00673464">
            <w:r w:rsidRPr="009F6444">
              <w:t>Эмульсия битумно-дорожная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444" w:rsidRDefault="009F6444" w:rsidP="0067346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444" w:rsidRDefault="009F6444" w:rsidP="00673464">
            <w:pPr>
              <w:widowControl w:val="0"/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0,0273</w:t>
            </w:r>
          </w:p>
        </w:tc>
      </w:tr>
    </w:tbl>
    <w:p w:rsidR="00514AD2" w:rsidRDefault="00514AD2" w:rsidP="00C0185E">
      <w:pPr>
        <w:pStyle w:val="1"/>
        <w:numPr>
          <w:ilvl w:val="0"/>
          <w:numId w:val="0"/>
        </w:numPr>
        <w:spacing w:before="0" w:after="0"/>
        <w:ind w:right="-2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C1C8F" w:rsidRDefault="000C1C8F" w:rsidP="00C0185E">
      <w:pPr>
        <w:pStyle w:val="1"/>
        <w:numPr>
          <w:ilvl w:val="0"/>
          <w:numId w:val="0"/>
        </w:numPr>
        <w:spacing w:before="0" w:after="0"/>
        <w:ind w:right="-2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5348C">
        <w:rPr>
          <w:rFonts w:ascii="Times New Roman" w:hAnsi="Times New Roman"/>
          <w:color w:val="auto"/>
          <w:sz w:val="24"/>
          <w:szCs w:val="24"/>
        </w:rPr>
        <w:t>7.</w:t>
      </w:r>
      <w:r w:rsidR="004278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Требование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к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качеству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материалов,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применяемых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при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производстве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348C">
        <w:rPr>
          <w:rFonts w:ascii="Times New Roman" w:hAnsi="Times New Roman"/>
          <w:color w:val="auto"/>
          <w:sz w:val="24"/>
          <w:szCs w:val="24"/>
        </w:rPr>
        <w:t>работ:</w:t>
      </w:r>
    </w:p>
    <w:p w:rsidR="00E44C75" w:rsidRPr="00E44C75" w:rsidRDefault="00E44C75" w:rsidP="00E44C75"/>
    <w:p w:rsidR="000C1C8F" w:rsidRPr="002571FA" w:rsidRDefault="000C1C8F" w:rsidP="0042786E">
      <w:pPr>
        <w:widowControl w:val="0"/>
        <w:tabs>
          <w:tab w:val="left" w:pos="0"/>
          <w:tab w:val="left" w:pos="635"/>
        </w:tabs>
        <w:autoSpaceDE w:val="0"/>
        <w:autoSpaceDN w:val="0"/>
        <w:ind w:right="-2" w:firstLine="709"/>
        <w:jc w:val="both"/>
      </w:pPr>
      <w:r w:rsidRPr="002571FA">
        <w:t>Все поставляемые материалы должны иметь соответствующие сертификаты,</w:t>
      </w:r>
      <w:r w:rsidR="002D575D" w:rsidRPr="002571FA">
        <w:t xml:space="preserve"> </w:t>
      </w:r>
      <w:r w:rsidRPr="002571FA">
        <w:t>технические</w:t>
      </w:r>
      <w:r w:rsidR="002D575D" w:rsidRPr="002571FA">
        <w:t xml:space="preserve"> </w:t>
      </w:r>
      <w:r w:rsidRPr="002571FA">
        <w:t>паспорта и другие документы, удостоверяющие их качество. Копии этих сертификатов и т.д. должны</w:t>
      </w:r>
      <w:r w:rsidR="002D575D" w:rsidRPr="002571FA">
        <w:t xml:space="preserve"> </w:t>
      </w:r>
      <w:r w:rsidRPr="002571FA">
        <w:t>быть представлены Заказчику за 5 (пять) рабочих дней</w:t>
      </w:r>
      <w:r w:rsidR="002D575D" w:rsidRPr="002571FA">
        <w:t xml:space="preserve"> </w:t>
      </w:r>
      <w:r w:rsidR="0042786E" w:rsidRPr="002571FA">
        <w:br/>
      </w:r>
      <w:r w:rsidRPr="002571FA">
        <w:t>до начала производства работ, выполняемых с</w:t>
      </w:r>
      <w:r w:rsidR="002D575D" w:rsidRPr="002571FA">
        <w:t xml:space="preserve"> </w:t>
      </w:r>
      <w:r w:rsidRPr="002571FA">
        <w:t>использованием этих материалов. Стоимость материалов при составлении актов выполненных работ</w:t>
      </w:r>
      <w:r w:rsidR="002D575D" w:rsidRPr="002571FA">
        <w:t xml:space="preserve"> </w:t>
      </w:r>
      <w:r w:rsidRPr="002571FA">
        <w:t>по форме КС-2 должна подтверждаться накладными и счетами-фактурами, которые предоставляются</w:t>
      </w:r>
      <w:r w:rsidR="002D575D" w:rsidRPr="002571FA">
        <w:t xml:space="preserve"> </w:t>
      </w:r>
      <w:r w:rsidRPr="002571FA">
        <w:t>Заказчику</w:t>
      </w:r>
      <w:r w:rsidR="002D575D" w:rsidRPr="002571FA">
        <w:t xml:space="preserve"> </w:t>
      </w:r>
      <w:r w:rsidR="0042786E" w:rsidRPr="002571FA">
        <w:br/>
      </w:r>
      <w:r w:rsidRPr="002571FA">
        <w:t>в</w:t>
      </w:r>
      <w:r w:rsidR="002D575D" w:rsidRPr="002571FA">
        <w:t xml:space="preserve"> </w:t>
      </w:r>
      <w:r w:rsidRPr="002571FA">
        <w:t>месте</w:t>
      </w:r>
      <w:r w:rsidR="002D575D" w:rsidRPr="002571FA">
        <w:t xml:space="preserve"> </w:t>
      </w:r>
      <w:r w:rsidRPr="002571FA">
        <w:t>с</w:t>
      </w:r>
      <w:r w:rsidR="002D575D" w:rsidRPr="002571FA">
        <w:t xml:space="preserve"> </w:t>
      </w:r>
      <w:r w:rsidRPr="002571FA">
        <w:t>актами выполненных</w:t>
      </w:r>
      <w:r w:rsidR="002D575D" w:rsidRPr="002571FA">
        <w:t xml:space="preserve"> </w:t>
      </w:r>
      <w:r w:rsidRPr="002571FA">
        <w:t>работ.</w:t>
      </w:r>
    </w:p>
    <w:p w:rsidR="003A3A50" w:rsidRDefault="003A3A50" w:rsidP="00B127FA">
      <w:pPr>
        <w:pStyle w:val="aa"/>
        <w:tabs>
          <w:tab w:val="left" w:pos="9496"/>
        </w:tabs>
        <w:spacing w:after="0"/>
        <w:ind w:firstLine="709"/>
        <w:jc w:val="both"/>
      </w:pPr>
    </w:p>
    <w:tbl>
      <w:tblPr>
        <w:tblW w:w="951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3544"/>
        <w:gridCol w:w="5405"/>
      </w:tblGrid>
      <w:tr w:rsidR="000C1C8F" w:rsidRPr="00C5348C" w:rsidTr="00B127FA">
        <w:trPr>
          <w:trHeight w:val="676"/>
        </w:trPr>
        <w:tc>
          <w:tcPr>
            <w:tcW w:w="561" w:type="dxa"/>
            <w:vAlign w:val="center"/>
          </w:tcPr>
          <w:p w:rsidR="000C1C8F" w:rsidRPr="00C5348C" w:rsidRDefault="000C1C8F" w:rsidP="00B127FA">
            <w:pPr>
              <w:pStyle w:val="TableParagraph"/>
              <w:tabs>
                <w:tab w:val="left" w:pos="9496"/>
              </w:tabs>
              <w:ind w:left="0"/>
              <w:jc w:val="center"/>
              <w:rPr>
                <w:sz w:val="24"/>
                <w:szCs w:val="24"/>
              </w:rPr>
            </w:pPr>
            <w:r w:rsidRPr="00C5348C">
              <w:rPr>
                <w:sz w:val="24"/>
                <w:szCs w:val="24"/>
              </w:rPr>
              <w:t>№п/п</w:t>
            </w:r>
          </w:p>
        </w:tc>
        <w:tc>
          <w:tcPr>
            <w:tcW w:w="3544" w:type="dxa"/>
            <w:vAlign w:val="center"/>
          </w:tcPr>
          <w:p w:rsidR="000C1C8F" w:rsidRPr="00C5348C" w:rsidRDefault="000C1C8F" w:rsidP="00B127FA">
            <w:pPr>
              <w:pStyle w:val="TableParagraph"/>
              <w:tabs>
                <w:tab w:val="left" w:pos="9496"/>
              </w:tabs>
              <w:ind w:left="0"/>
              <w:jc w:val="center"/>
              <w:rPr>
                <w:sz w:val="24"/>
                <w:szCs w:val="24"/>
              </w:rPr>
            </w:pPr>
            <w:r w:rsidRPr="00C5348C">
              <w:rPr>
                <w:sz w:val="24"/>
                <w:szCs w:val="24"/>
              </w:rPr>
              <w:t>Используемый</w:t>
            </w:r>
            <w:r w:rsidR="002D575D">
              <w:rPr>
                <w:sz w:val="24"/>
                <w:szCs w:val="24"/>
              </w:rPr>
              <w:t xml:space="preserve"> </w:t>
            </w:r>
            <w:r w:rsidRPr="00C5348C">
              <w:rPr>
                <w:sz w:val="24"/>
                <w:szCs w:val="24"/>
              </w:rPr>
              <w:t>материал</w:t>
            </w:r>
          </w:p>
        </w:tc>
        <w:tc>
          <w:tcPr>
            <w:tcW w:w="5405" w:type="dxa"/>
            <w:vAlign w:val="center"/>
          </w:tcPr>
          <w:p w:rsidR="000C1C8F" w:rsidRPr="00C5348C" w:rsidRDefault="000C1C8F" w:rsidP="00B127FA">
            <w:pPr>
              <w:pStyle w:val="TableParagraph"/>
              <w:tabs>
                <w:tab w:val="left" w:pos="9496"/>
              </w:tabs>
              <w:ind w:left="0"/>
              <w:jc w:val="center"/>
              <w:rPr>
                <w:sz w:val="24"/>
                <w:szCs w:val="24"/>
              </w:rPr>
            </w:pPr>
            <w:r w:rsidRPr="00C5348C">
              <w:rPr>
                <w:sz w:val="24"/>
                <w:szCs w:val="24"/>
              </w:rPr>
              <w:t>Качественные</w:t>
            </w:r>
            <w:r w:rsidR="002D575D">
              <w:rPr>
                <w:sz w:val="24"/>
                <w:szCs w:val="24"/>
              </w:rPr>
              <w:t xml:space="preserve"> </w:t>
            </w:r>
            <w:r w:rsidRPr="00C5348C">
              <w:rPr>
                <w:sz w:val="24"/>
                <w:szCs w:val="24"/>
              </w:rPr>
              <w:t>характеристики</w:t>
            </w:r>
          </w:p>
        </w:tc>
      </w:tr>
      <w:tr w:rsidR="00E44C75" w:rsidRPr="00C5348C" w:rsidTr="000A7804">
        <w:trPr>
          <w:trHeight w:val="323"/>
        </w:trPr>
        <w:tc>
          <w:tcPr>
            <w:tcW w:w="561" w:type="dxa"/>
          </w:tcPr>
          <w:p w:rsidR="00E44C75" w:rsidRPr="00C5348C" w:rsidRDefault="00E44C75" w:rsidP="001224AC">
            <w:pPr>
              <w:pStyle w:val="TableParagraph"/>
              <w:tabs>
                <w:tab w:val="left" w:pos="9496"/>
              </w:tabs>
              <w:spacing w:before="44"/>
              <w:ind w:left="0" w:right="-2"/>
              <w:jc w:val="center"/>
              <w:rPr>
                <w:sz w:val="24"/>
                <w:szCs w:val="24"/>
              </w:rPr>
            </w:pPr>
            <w:r w:rsidRPr="00C5348C">
              <w:rPr>
                <w:w w:val="99"/>
                <w:sz w:val="24"/>
                <w:szCs w:val="24"/>
              </w:rPr>
              <w:t>1</w:t>
            </w:r>
            <w:r w:rsidR="00DE20DA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44C75" w:rsidRPr="00C66A82" w:rsidRDefault="00C224A4" w:rsidP="00BF1590">
            <w:pPr>
              <w:pStyle w:val="TableParagraph"/>
              <w:tabs>
                <w:tab w:val="left" w:pos="9496"/>
              </w:tabs>
              <w:spacing w:before="44"/>
              <w:ind w:left="0" w:right="-2"/>
              <w:rPr>
                <w:sz w:val="24"/>
                <w:szCs w:val="24"/>
              </w:rPr>
            </w:pPr>
            <w:r w:rsidRPr="00C224A4">
              <w:rPr>
                <w:sz w:val="24"/>
                <w:szCs w:val="24"/>
              </w:rPr>
              <w:t>Смеси асфальтобетонные, щебеночно-мастичные</w:t>
            </w:r>
          </w:p>
        </w:tc>
        <w:tc>
          <w:tcPr>
            <w:tcW w:w="5405" w:type="dxa"/>
          </w:tcPr>
          <w:p w:rsidR="00E44C75" w:rsidRPr="00C66A82" w:rsidRDefault="00C224A4" w:rsidP="00FC6974">
            <w:pPr>
              <w:pStyle w:val="TableParagraph"/>
              <w:tabs>
                <w:tab w:val="left" w:pos="9496"/>
              </w:tabs>
              <w:spacing w:before="44"/>
              <w:ind w:left="0" w:right="-2"/>
              <w:rPr>
                <w:sz w:val="24"/>
                <w:szCs w:val="24"/>
              </w:rPr>
            </w:pPr>
            <w:r w:rsidRPr="00C224A4">
              <w:rPr>
                <w:sz w:val="24"/>
                <w:szCs w:val="24"/>
              </w:rPr>
              <w:t>ГОСТ 9128-2013</w:t>
            </w:r>
          </w:p>
        </w:tc>
      </w:tr>
    </w:tbl>
    <w:p w:rsidR="000C1C8F" w:rsidRPr="00C5348C" w:rsidRDefault="000C1C8F" w:rsidP="000C1C8F">
      <w:pPr>
        <w:widowControl w:val="0"/>
        <w:tabs>
          <w:tab w:val="left" w:pos="772"/>
          <w:tab w:val="left" w:pos="773"/>
          <w:tab w:val="left" w:pos="9496"/>
        </w:tabs>
        <w:autoSpaceDE w:val="0"/>
        <w:autoSpaceDN w:val="0"/>
        <w:ind w:left="-128"/>
        <w:jc w:val="both"/>
      </w:pPr>
    </w:p>
    <w:p w:rsidR="000C1C8F" w:rsidRDefault="004B2777" w:rsidP="00EB7313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</w:t>
      </w:r>
      <w:r w:rsidR="000C1C8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Требования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к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гарантийному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сроку</w:t>
      </w:r>
    </w:p>
    <w:p w:rsidR="00E44C75" w:rsidRPr="00E44C75" w:rsidRDefault="00E44C75" w:rsidP="00E44C75"/>
    <w:p w:rsidR="000C1C8F" w:rsidRDefault="000C1C8F" w:rsidP="00B127FA">
      <w:pPr>
        <w:pStyle w:val="aa"/>
        <w:tabs>
          <w:tab w:val="left" w:pos="0"/>
        </w:tabs>
        <w:spacing w:after="0"/>
        <w:ind w:firstLine="709"/>
        <w:jc w:val="both"/>
      </w:pPr>
      <w:r w:rsidRPr="00C5348C">
        <w:t>Гарантийный срок на результат выполнения работ составляет 36 месяцев со дня подписания</w:t>
      </w:r>
      <w:r w:rsidR="002D575D">
        <w:t xml:space="preserve"> </w:t>
      </w:r>
      <w:r w:rsidRPr="00C5348C">
        <w:t>Заказчиком</w:t>
      </w:r>
      <w:r w:rsidR="002D575D">
        <w:t xml:space="preserve"> </w:t>
      </w:r>
      <w:r w:rsidRPr="00C5348C">
        <w:t>акта</w:t>
      </w:r>
      <w:r w:rsidR="002D575D">
        <w:t xml:space="preserve"> </w:t>
      </w:r>
      <w:r w:rsidRPr="00C5348C">
        <w:t>сдачи-приемки выполнения работ КС-2,</w:t>
      </w:r>
      <w:r w:rsidR="00E44C75">
        <w:br/>
      </w:r>
      <w:r w:rsidRPr="00C5348C">
        <w:t>КС-3.</w:t>
      </w:r>
      <w:r w:rsidR="00731723">
        <w:t xml:space="preserve"> </w:t>
      </w:r>
      <w:r w:rsidRPr="007464E0">
        <w:t>В</w:t>
      </w:r>
      <w:r w:rsidR="002D575D">
        <w:t xml:space="preserve"> </w:t>
      </w:r>
      <w:r w:rsidRPr="007464E0">
        <w:t>период</w:t>
      </w:r>
      <w:r w:rsidR="002D575D">
        <w:t xml:space="preserve"> </w:t>
      </w:r>
      <w:r w:rsidRPr="007464E0">
        <w:t>гарантии</w:t>
      </w:r>
      <w:r w:rsidR="002D575D">
        <w:t xml:space="preserve"> </w:t>
      </w:r>
      <w:r w:rsidRPr="007464E0">
        <w:t>подрядчик</w:t>
      </w:r>
      <w:r w:rsidR="002D575D">
        <w:t xml:space="preserve"> </w:t>
      </w:r>
      <w:r w:rsidRPr="007464E0">
        <w:t>обязуется</w:t>
      </w:r>
      <w:r w:rsidR="002D575D">
        <w:t xml:space="preserve"> </w:t>
      </w:r>
      <w:r w:rsidRPr="007464E0">
        <w:t>устранить</w:t>
      </w:r>
      <w:r w:rsidR="002D575D">
        <w:t xml:space="preserve"> </w:t>
      </w:r>
      <w:r w:rsidRPr="007464E0">
        <w:t>дефекты,</w:t>
      </w:r>
      <w:r w:rsidR="002D575D">
        <w:t xml:space="preserve"> </w:t>
      </w:r>
      <w:r w:rsidRPr="007464E0">
        <w:t>выявленные входе эксплуатации,</w:t>
      </w:r>
      <w:r w:rsidR="002D575D">
        <w:t xml:space="preserve"> </w:t>
      </w:r>
      <w:r w:rsidRPr="007464E0">
        <w:t>в</w:t>
      </w:r>
      <w:r>
        <w:t xml:space="preserve"> течени</w:t>
      </w:r>
      <w:r w:rsidR="00C0185E">
        <w:t>е</w:t>
      </w:r>
      <w:r>
        <w:t xml:space="preserve"> пяти рабочих </w:t>
      </w:r>
      <w:r w:rsidRPr="007464E0">
        <w:t>дней</w:t>
      </w:r>
      <w:r w:rsidR="002D575D">
        <w:t xml:space="preserve"> </w:t>
      </w:r>
      <w:r w:rsidRPr="007464E0">
        <w:t>с</w:t>
      </w:r>
      <w:r>
        <w:t xml:space="preserve"> м</w:t>
      </w:r>
      <w:r w:rsidRPr="007464E0">
        <w:t>омента</w:t>
      </w:r>
      <w:r w:rsidR="002D575D">
        <w:t xml:space="preserve"> </w:t>
      </w:r>
      <w:r w:rsidRPr="007464E0">
        <w:t>получения</w:t>
      </w:r>
      <w:r w:rsidR="002D575D">
        <w:t xml:space="preserve"> </w:t>
      </w:r>
      <w:r w:rsidRPr="007464E0">
        <w:t>претензий.</w:t>
      </w:r>
    </w:p>
    <w:p w:rsidR="000C1C8F" w:rsidRPr="007464E0" w:rsidRDefault="000C1C8F" w:rsidP="000C1C8F">
      <w:pPr>
        <w:pStyle w:val="aa"/>
        <w:tabs>
          <w:tab w:val="left" w:pos="0"/>
        </w:tabs>
        <w:spacing w:after="0"/>
        <w:ind w:firstLine="426"/>
      </w:pPr>
    </w:p>
    <w:p w:rsidR="000C1C8F" w:rsidRDefault="004B2777" w:rsidP="00A10344">
      <w:pPr>
        <w:pStyle w:val="1"/>
        <w:numPr>
          <w:ilvl w:val="0"/>
          <w:numId w:val="0"/>
        </w:numPr>
        <w:tabs>
          <w:tab w:val="left" w:pos="1325"/>
          <w:tab w:val="left" w:pos="949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9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.</w:t>
      </w:r>
      <w:r w:rsidR="00B629A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Список документации, которая должна быть передана заказчику после выполнения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работ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 xml:space="preserve">по </w:t>
      </w:r>
      <w:r w:rsidR="00731723">
        <w:rPr>
          <w:rFonts w:ascii="Times New Roman" w:hAnsi="Times New Roman"/>
          <w:color w:val="auto"/>
          <w:sz w:val="24"/>
          <w:szCs w:val="24"/>
        </w:rPr>
        <w:t>К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онтракту,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требования к данной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документации.</w:t>
      </w:r>
    </w:p>
    <w:p w:rsidR="000A1D26" w:rsidRPr="000A1D26" w:rsidRDefault="000A1D26" w:rsidP="000A1D26"/>
    <w:p w:rsidR="000C1C8F" w:rsidRPr="00C5348C" w:rsidRDefault="000C1C8F" w:rsidP="00B127FA">
      <w:pPr>
        <w:pStyle w:val="aa"/>
        <w:tabs>
          <w:tab w:val="left" w:pos="9496"/>
        </w:tabs>
        <w:spacing w:after="0"/>
        <w:ind w:firstLine="709"/>
        <w:jc w:val="both"/>
      </w:pPr>
      <w:r w:rsidRPr="00C5348C">
        <w:t>Подрядчик</w:t>
      </w:r>
      <w:r w:rsidR="002D575D">
        <w:t xml:space="preserve"> </w:t>
      </w:r>
      <w:r w:rsidRPr="00C5348C">
        <w:t>обязуется</w:t>
      </w:r>
      <w:r w:rsidR="002D575D">
        <w:t xml:space="preserve"> </w:t>
      </w:r>
      <w:r w:rsidRPr="00C5348C">
        <w:t>в</w:t>
      </w:r>
      <w:r w:rsidR="002D575D">
        <w:t xml:space="preserve"> </w:t>
      </w:r>
      <w:r w:rsidRPr="00C5348C">
        <w:t>течени</w:t>
      </w:r>
      <w:r>
        <w:t>е</w:t>
      </w:r>
      <w:r w:rsidR="002D575D">
        <w:t xml:space="preserve"> </w:t>
      </w:r>
      <w:r w:rsidRPr="00C5348C">
        <w:t>5</w:t>
      </w:r>
      <w:r w:rsidR="002D575D">
        <w:t xml:space="preserve"> </w:t>
      </w:r>
      <w:r w:rsidRPr="00C5348C">
        <w:t>рабочих</w:t>
      </w:r>
      <w:r w:rsidR="002D575D">
        <w:t xml:space="preserve"> </w:t>
      </w:r>
      <w:r w:rsidRPr="00C5348C">
        <w:t>дней</w:t>
      </w:r>
      <w:r w:rsidR="002D575D">
        <w:t xml:space="preserve"> </w:t>
      </w:r>
      <w:r w:rsidRPr="00C5348C">
        <w:t>с</w:t>
      </w:r>
      <w:r w:rsidR="002D575D">
        <w:t xml:space="preserve"> </w:t>
      </w:r>
      <w:r w:rsidRPr="00C5348C">
        <w:t>момента</w:t>
      </w:r>
      <w:r w:rsidR="002D575D">
        <w:t xml:space="preserve"> </w:t>
      </w:r>
      <w:r w:rsidRPr="00C5348C">
        <w:t>заключения</w:t>
      </w:r>
      <w:r w:rsidR="002D575D">
        <w:t xml:space="preserve"> </w:t>
      </w:r>
      <w:r w:rsidRPr="00C5348C">
        <w:t>государственного контракта</w:t>
      </w:r>
      <w:r w:rsidR="002D575D">
        <w:t xml:space="preserve"> </w:t>
      </w:r>
      <w:r w:rsidRPr="00C5348C">
        <w:t>предоставить</w:t>
      </w:r>
      <w:r w:rsidR="002D575D">
        <w:t xml:space="preserve"> </w:t>
      </w:r>
      <w:r w:rsidRPr="00C5348C">
        <w:t>подписанную с его стороны локальную смету, составленную на основании технического задания</w:t>
      </w:r>
      <w:r w:rsidR="00731723">
        <w:t xml:space="preserve"> </w:t>
      </w:r>
      <w:r w:rsidRPr="00C5348C">
        <w:t xml:space="preserve">(указанного в контракте) в двух экземплярах на бумажном носителе по адресу: </w:t>
      </w:r>
      <w:r w:rsidRPr="00C5348C">
        <w:rPr>
          <w:b/>
        </w:rPr>
        <w:t xml:space="preserve">г. Южно-Сахалинск, </w:t>
      </w:r>
      <w:r w:rsidR="000A1D26">
        <w:rPr>
          <w:b/>
        </w:rPr>
        <w:br/>
      </w:r>
      <w:r w:rsidR="00C0185E">
        <w:rPr>
          <w:b/>
        </w:rPr>
        <w:t>у</w:t>
      </w:r>
      <w:r w:rsidR="00D928B9">
        <w:rPr>
          <w:b/>
        </w:rPr>
        <w:t xml:space="preserve">л. Вокзальная 78. </w:t>
      </w:r>
      <w:r w:rsidRPr="00C5348C">
        <w:t>Не</w:t>
      </w:r>
      <w:r w:rsidR="002D575D">
        <w:t xml:space="preserve"> </w:t>
      </w:r>
      <w:r w:rsidRPr="00C5348C">
        <w:t>исполнение</w:t>
      </w:r>
      <w:r w:rsidR="002D575D">
        <w:t xml:space="preserve"> </w:t>
      </w:r>
      <w:r w:rsidRPr="00C5348C">
        <w:t>данного</w:t>
      </w:r>
      <w:r w:rsidR="002D575D">
        <w:t xml:space="preserve"> </w:t>
      </w:r>
      <w:r w:rsidRPr="00C5348C">
        <w:t>пункта</w:t>
      </w:r>
      <w:r w:rsidR="002D575D">
        <w:t xml:space="preserve"> </w:t>
      </w:r>
      <w:r w:rsidRPr="00C5348C">
        <w:t>контракта</w:t>
      </w:r>
      <w:r w:rsidR="002D575D">
        <w:t xml:space="preserve"> </w:t>
      </w:r>
      <w:r w:rsidRPr="00C5348C">
        <w:t>является</w:t>
      </w:r>
      <w:r w:rsidR="002D575D">
        <w:t xml:space="preserve"> </w:t>
      </w:r>
      <w:r w:rsidRPr="00C5348C">
        <w:t>неисполнением</w:t>
      </w:r>
      <w:r w:rsidR="002D575D">
        <w:t xml:space="preserve"> </w:t>
      </w:r>
      <w:r w:rsidRPr="00C5348C">
        <w:t>обязательств</w:t>
      </w:r>
      <w:r w:rsidR="002D575D">
        <w:t xml:space="preserve"> </w:t>
      </w:r>
      <w:r w:rsidRPr="00C5348C">
        <w:t>по контракту.</w:t>
      </w:r>
      <w:r w:rsidR="002D575D">
        <w:t xml:space="preserve"> </w:t>
      </w:r>
      <w:r w:rsidRPr="00C5348C">
        <w:t>Подрядчик обязан по каждому виду работ предоставить исполнительную документацию, по</w:t>
      </w:r>
      <w:r w:rsidR="002D575D">
        <w:t xml:space="preserve"> </w:t>
      </w:r>
      <w:r w:rsidRPr="00C5348C">
        <w:t>завершению</w:t>
      </w:r>
      <w:r w:rsidR="002D575D">
        <w:t xml:space="preserve"> </w:t>
      </w:r>
      <w:r w:rsidRPr="00C5348C">
        <w:t>работ</w:t>
      </w:r>
      <w:r w:rsidR="002D575D">
        <w:t xml:space="preserve"> </w:t>
      </w:r>
      <w:r w:rsidRPr="00C5348C">
        <w:t>предоставить</w:t>
      </w:r>
      <w:r w:rsidR="002D575D">
        <w:t xml:space="preserve"> </w:t>
      </w:r>
      <w:r w:rsidR="00731723">
        <w:t>а</w:t>
      </w:r>
      <w:r w:rsidRPr="00C5348C">
        <w:t>кты</w:t>
      </w:r>
      <w:r w:rsidR="002D575D">
        <w:t xml:space="preserve"> </w:t>
      </w:r>
      <w:r w:rsidRPr="00C5348C">
        <w:t>выполненных</w:t>
      </w:r>
      <w:r w:rsidR="002D575D">
        <w:t xml:space="preserve"> </w:t>
      </w:r>
      <w:r w:rsidRPr="00C5348C">
        <w:t>работ</w:t>
      </w:r>
      <w:r w:rsidR="002D575D">
        <w:t xml:space="preserve"> </w:t>
      </w:r>
      <w:r w:rsidRPr="00C5348C">
        <w:t>КС-2,</w:t>
      </w:r>
      <w:r w:rsidR="002D575D">
        <w:t xml:space="preserve"> </w:t>
      </w:r>
      <w:r w:rsidRPr="00C5348C">
        <w:t>КС-3,</w:t>
      </w:r>
      <w:r w:rsidR="002D575D">
        <w:t xml:space="preserve"> </w:t>
      </w:r>
      <w:r w:rsidRPr="00C5348C">
        <w:t>акты</w:t>
      </w:r>
      <w:r w:rsidR="002D575D">
        <w:t xml:space="preserve"> </w:t>
      </w:r>
      <w:r w:rsidRPr="00C5348C">
        <w:t>скрытых</w:t>
      </w:r>
      <w:r w:rsidR="002D575D">
        <w:t xml:space="preserve"> </w:t>
      </w:r>
      <w:r w:rsidRPr="00C5348C">
        <w:t>работ,</w:t>
      </w:r>
      <w:r w:rsidR="002D575D">
        <w:t xml:space="preserve"> </w:t>
      </w:r>
      <w:r w:rsidRPr="00C5348C">
        <w:t>сертификаты</w:t>
      </w:r>
      <w:r w:rsidR="002D575D">
        <w:t xml:space="preserve"> </w:t>
      </w:r>
      <w:r w:rsidRPr="00C5348C">
        <w:t>на</w:t>
      </w:r>
      <w:r w:rsidR="002D575D">
        <w:t xml:space="preserve"> </w:t>
      </w:r>
      <w:r w:rsidRPr="00C5348C">
        <w:t>используемые</w:t>
      </w:r>
      <w:r w:rsidR="002D575D">
        <w:t xml:space="preserve"> </w:t>
      </w:r>
      <w:r w:rsidRPr="00C5348C">
        <w:t>в</w:t>
      </w:r>
      <w:r w:rsidR="00731723">
        <w:t xml:space="preserve"> </w:t>
      </w:r>
      <w:r w:rsidRPr="00C5348C">
        <w:t>ходе</w:t>
      </w:r>
      <w:r w:rsidR="002D575D">
        <w:t xml:space="preserve"> </w:t>
      </w:r>
      <w:r w:rsidRPr="00C5348C">
        <w:t>работ</w:t>
      </w:r>
      <w:r w:rsidR="002D575D">
        <w:t xml:space="preserve"> </w:t>
      </w:r>
      <w:r w:rsidRPr="00C5348C">
        <w:t>товары</w:t>
      </w:r>
      <w:r w:rsidR="002D575D">
        <w:t xml:space="preserve"> </w:t>
      </w:r>
      <w:r w:rsidRPr="00C5348C">
        <w:t>и</w:t>
      </w:r>
      <w:r w:rsidR="002D575D">
        <w:t xml:space="preserve"> </w:t>
      </w:r>
      <w:r w:rsidRPr="00C5348C">
        <w:t>материалы.</w:t>
      </w:r>
    </w:p>
    <w:p w:rsidR="000C1C8F" w:rsidRPr="00C5348C" w:rsidRDefault="000C1C8F" w:rsidP="000C1C8F">
      <w:pPr>
        <w:pStyle w:val="aa"/>
        <w:tabs>
          <w:tab w:val="left" w:pos="9496"/>
        </w:tabs>
        <w:spacing w:after="0"/>
      </w:pPr>
    </w:p>
    <w:p w:rsidR="000C1C8F" w:rsidRDefault="004B2777" w:rsidP="00EB7313">
      <w:pPr>
        <w:pStyle w:val="1"/>
        <w:numPr>
          <w:ilvl w:val="0"/>
          <w:numId w:val="0"/>
        </w:numPr>
        <w:tabs>
          <w:tab w:val="left" w:pos="1301"/>
          <w:tab w:val="left" w:pos="949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10</w:t>
      </w:r>
      <w:r w:rsidR="000C1C8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Работа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является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целой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и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не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делимой.</w:t>
      </w:r>
    </w:p>
    <w:p w:rsidR="000A1D26" w:rsidRPr="000A1D26" w:rsidRDefault="000A1D26" w:rsidP="000A1D26"/>
    <w:p w:rsidR="000C1C8F" w:rsidRDefault="000C1C8F" w:rsidP="00B127FA">
      <w:pPr>
        <w:pStyle w:val="aa"/>
        <w:tabs>
          <w:tab w:val="left" w:pos="9496"/>
        </w:tabs>
        <w:spacing w:after="0"/>
        <w:ind w:firstLine="709"/>
        <w:jc w:val="both"/>
      </w:pPr>
      <w:r w:rsidRPr="00C5348C">
        <w:t>Работа</w:t>
      </w:r>
      <w:r w:rsidR="002D575D">
        <w:t xml:space="preserve"> </w:t>
      </w:r>
      <w:r w:rsidRPr="00C5348C">
        <w:t>должна</w:t>
      </w:r>
      <w:r w:rsidR="002D575D">
        <w:t xml:space="preserve"> </w:t>
      </w:r>
      <w:r w:rsidRPr="00C5348C">
        <w:t>быть</w:t>
      </w:r>
      <w:r w:rsidR="002D575D">
        <w:t xml:space="preserve"> </w:t>
      </w:r>
      <w:r w:rsidRPr="00C5348C">
        <w:t>выполнена</w:t>
      </w:r>
      <w:r w:rsidR="002D575D">
        <w:t xml:space="preserve"> </w:t>
      </w:r>
      <w:r w:rsidRPr="00C5348C">
        <w:t>в</w:t>
      </w:r>
      <w:r w:rsidR="002D575D">
        <w:t xml:space="preserve"> </w:t>
      </w:r>
      <w:r w:rsidRPr="00C5348C">
        <w:t>один</w:t>
      </w:r>
      <w:r w:rsidR="002D575D">
        <w:t xml:space="preserve"> </w:t>
      </w:r>
      <w:r w:rsidRPr="00C5348C">
        <w:t>этап</w:t>
      </w:r>
      <w:r w:rsidR="002D575D">
        <w:t xml:space="preserve"> </w:t>
      </w:r>
      <w:r w:rsidRPr="00C5348C">
        <w:t>продолжительностью</w:t>
      </w:r>
      <w:r>
        <w:rPr>
          <w:spacing w:val="104"/>
        </w:rPr>
        <w:br/>
      </w:r>
      <w:r w:rsidRPr="0022646D">
        <w:t xml:space="preserve">до </w:t>
      </w:r>
      <w:r w:rsidR="003E6217">
        <w:t>15</w:t>
      </w:r>
      <w:r w:rsidR="0022646D" w:rsidRPr="00600DCD">
        <w:t>.0</w:t>
      </w:r>
      <w:r w:rsidR="00600DCD" w:rsidRPr="00600DCD">
        <w:t>6</w:t>
      </w:r>
      <w:r w:rsidR="0022646D" w:rsidRPr="00600DCD">
        <w:t>.202</w:t>
      </w:r>
      <w:r w:rsidR="00667B3E" w:rsidRPr="00600DCD">
        <w:t>6</w:t>
      </w:r>
      <w:r w:rsidR="0022646D" w:rsidRPr="00600DCD">
        <w:t>.</w:t>
      </w:r>
    </w:p>
    <w:p w:rsidR="00363EB1" w:rsidRPr="00C5348C" w:rsidRDefault="00363EB1" w:rsidP="0067345E">
      <w:pPr>
        <w:pStyle w:val="aa"/>
        <w:tabs>
          <w:tab w:val="left" w:pos="9496"/>
        </w:tabs>
        <w:spacing w:after="0"/>
        <w:jc w:val="both"/>
      </w:pPr>
    </w:p>
    <w:p w:rsidR="000C1C8F" w:rsidRDefault="004B2777" w:rsidP="000C1C8F">
      <w:pPr>
        <w:pStyle w:val="1"/>
        <w:numPr>
          <w:ilvl w:val="0"/>
          <w:numId w:val="0"/>
        </w:numPr>
        <w:tabs>
          <w:tab w:val="left" w:pos="1301"/>
          <w:tab w:val="left" w:pos="949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11</w:t>
      </w:r>
      <w:r w:rsidR="000C1C8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Прочие</w:t>
      </w:r>
      <w:r w:rsidR="002D575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C1C8F" w:rsidRPr="007464E0">
        <w:rPr>
          <w:rFonts w:ascii="Times New Roman" w:hAnsi="Times New Roman"/>
          <w:color w:val="auto"/>
          <w:sz w:val="24"/>
          <w:szCs w:val="24"/>
        </w:rPr>
        <w:t>условия.</w:t>
      </w:r>
    </w:p>
    <w:p w:rsidR="000A1D26" w:rsidRPr="000A1D26" w:rsidRDefault="000A1D26" w:rsidP="000A1D26"/>
    <w:p w:rsidR="000C1C8F" w:rsidRDefault="000C1C8F" w:rsidP="000C1C8F">
      <w:pPr>
        <w:pStyle w:val="aa"/>
        <w:tabs>
          <w:tab w:val="left" w:pos="9496"/>
        </w:tabs>
        <w:spacing w:after="0"/>
        <w:ind w:firstLine="708"/>
        <w:jc w:val="both"/>
      </w:pPr>
      <w:r w:rsidRPr="00C5348C">
        <w:t>Перед</w:t>
      </w:r>
      <w:r w:rsidR="00FF1DED">
        <w:t xml:space="preserve"> </w:t>
      </w:r>
      <w:r w:rsidRPr="00C5348C">
        <w:t>началом</w:t>
      </w:r>
      <w:r w:rsidR="00FF1DED">
        <w:t xml:space="preserve"> </w:t>
      </w:r>
      <w:r w:rsidRPr="00C5348C">
        <w:t>работ</w:t>
      </w:r>
      <w:r w:rsidR="00FF1DED">
        <w:t xml:space="preserve"> </w:t>
      </w:r>
      <w:r w:rsidRPr="00C5348C">
        <w:t>предоставить</w:t>
      </w:r>
      <w:r w:rsidR="00FF1DED">
        <w:t xml:space="preserve"> </w:t>
      </w:r>
      <w:r w:rsidRPr="00C5348C">
        <w:t>для</w:t>
      </w:r>
      <w:r w:rsidR="00FF1DED">
        <w:t xml:space="preserve"> </w:t>
      </w:r>
      <w:r w:rsidRPr="00C5348C">
        <w:t>согласования</w:t>
      </w:r>
      <w:r w:rsidR="00FF1DED">
        <w:t xml:space="preserve"> </w:t>
      </w:r>
      <w:r w:rsidRPr="00C5348C">
        <w:t>и</w:t>
      </w:r>
      <w:r w:rsidR="00FF1DED">
        <w:t xml:space="preserve"> </w:t>
      </w:r>
      <w:r w:rsidRPr="00C5348C">
        <w:t>утверждения</w:t>
      </w:r>
      <w:r w:rsidR="00FF1DED">
        <w:t xml:space="preserve"> </w:t>
      </w:r>
      <w:r w:rsidRPr="00C5348C">
        <w:t>заказчиком</w:t>
      </w:r>
      <w:r w:rsidR="00FF1DED">
        <w:t xml:space="preserve"> </w:t>
      </w:r>
      <w:r w:rsidRPr="00C5348C">
        <w:t>график</w:t>
      </w:r>
      <w:r w:rsidR="00FF1DED">
        <w:t xml:space="preserve"> </w:t>
      </w:r>
      <w:r w:rsidRPr="00C5348C">
        <w:t>производства</w:t>
      </w:r>
      <w:r w:rsidR="00FF1DED">
        <w:t xml:space="preserve"> </w:t>
      </w:r>
      <w:r w:rsidRPr="00C5348C">
        <w:t>работ.</w:t>
      </w:r>
      <w:r w:rsidR="00FF1DED">
        <w:t xml:space="preserve"> </w:t>
      </w:r>
      <w:r w:rsidRPr="00C5348C">
        <w:t>Вывоз</w:t>
      </w:r>
      <w:r w:rsidR="00FF1DED">
        <w:t xml:space="preserve"> </w:t>
      </w:r>
      <w:r w:rsidRPr="00C5348C">
        <w:t>строительного</w:t>
      </w:r>
      <w:r w:rsidR="00FF1DED">
        <w:t xml:space="preserve"> </w:t>
      </w:r>
      <w:r w:rsidRPr="00C5348C">
        <w:t>мусора</w:t>
      </w:r>
      <w:r w:rsidR="00FF1DED">
        <w:t xml:space="preserve"> </w:t>
      </w:r>
      <w:r w:rsidRPr="00C5348C">
        <w:t>с</w:t>
      </w:r>
      <w:r w:rsidR="00FF1DED">
        <w:t xml:space="preserve"> </w:t>
      </w:r>
      <w:r w:rsidRPr="00C5348C">
        <w:t>объекта</w:t>
      </w:r>
      <w:r w:rsidR="00FF1DED">
        <w:t xml:space="preserve"> </w:t>
      </w:r>
      <w:r w:rsidRPr="00C5348C">
        <w:t>подрядчик</w:t>
      </w:r>
      <w:r w:rsidR="00FF1DED">
        <w:t xml:space="preserve"> </w:t>
      </w:r>
      <w:r w:rsidRPr="00C5348C">
        <w:t>выполняет</w:t>
      </w:r>
      <w:r w:rsidR="00FF1DED">
        <w:t xml:space="preserve"> </w:t>
      </w:r>
      <w:r w:rsidRPr="00C5348C">
        <w:t>своими</w:t>
      </w:r>
      <w:r w:rsidR="00FF1DED">
        <w:t xml:space="preserve"> </w:t>
      </w:r>
      <w:r w:rsidRPr="00C5348C">
        <w:t>силами</w:t>
      </w:r>
      <w:r w:rsidR="00FF1DED">
        <w:t xml:space="preserve"> </w:t>
      </w:r>
      <w:r w:rsidRPr="00C5348C">
        <w:t>и</w:t>
      </w:r>
      <w:r w:rsidR="00FF1DED">
        <w:t xml:space="preserve"> </w:t>
      </w:r>
      <w:r w:rsidR="0067345E">
        <w:rPr>
          <w:spacing w:val="-2"/>
        </w:rPr>
        <w:t xml:space="preserve">за </w:t>
      </w:r>
      <w:r w:rsidRPr="00C5348C">
        <w:t>свой счет.</w:t>
      </w:r>
    </w:p>
    <w:p w:rsidR="000C1C8F" w:rsidRDefault="000C1C8F" w:rsidP="002E1C4C">
      <w:pPr>
        <w:tabs>
          <w:tab w:val="left" w:pos="9496"/>
        </w:tabs>
        <w:ind w:right="-2"/>
      </w:pPr>
    </w:p>
    <w:p w:rsidR="002E1C4C" w:rsidRDefault="002E1C4C" w:rsidP="002E1C4C">
      <w:pPr>
        <w:tabs>
          <w:tab w:val="left" w:pos="9496"/>
        </w:tabs>
        <w:ind w:right="-2"/>
      </w:pPr>
    </w:p>
    <w:p w:rsidR="000C1C8F" w:rsidRDefault="000C1C8F" w:rsidP="00F30BAF">
      <w:pPr>
        <w:tabs>
          <w:tab w:val="left" w:pos="9496"/>
        </w:tabs>
        <w:ind w:right="-2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2"/>
        <w:gridCol w:w="4424"/>
      </w:tblGrid>
      <w:tr w:rsidR="001C1279" w:rsidRPr="000B7A27" w:rsidTr="00F30BAF"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1C1279" w:rsidRDefault="001C1279" w:rsidP="001224AC">
            <w:pPr>
              <w:tabs>
                <w:tab w:val="left" w:pos="9496"/>
              </w:tabs>
              <w:ind w:right="-2"/>
              <w:jc w:val="both"/>
              <w:rPr>
                <w:b/>
                <w:bCs/>
              </w:rPr>
            </w:pPr>
            <w:r w:rsidRPr="000B7A27">
              <w:rPr>
                <w:b/>
                <w:bCs/>
              </w:rPr>
              <w:t>Подрядчик:</w:t>
            </w:r>
          </w:p>
          <w:p w:rsidR="00F30BAF" w:rsidRDefault="00F30BAF" w:rsidP="001224AC">
            <w:pPr>
              <w:tabs>
                <w:tab w:val="left" w:pos="9496"/>
              </w:tabs>
              <w:ind w:right="-2"/>
              <w:jc w:val="both"/>
              <w:rPr>
                <w:b/>
                <w:bCs/>
              </w:rPr>
            </w:pPr>
          </w:p>
          <w:p w:rsidR="00B548F7" w:rsidRPr="000B7A27" w:rsidRDefault="00B548F7" w:rsidP="001224AC">
            <w:pPr>
              <w:tabs>
                <w:tab w:val="left" w:pos="9496"/>
              </w:tabs>
              <w:ind w:right="-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</w:t>
            </w:r>
          </w:p>
          <w:p w:rsidR="001C1279" w:rsidRPr="000B7A27" w:rsidRDefault="00512DB3" w:rsidP="00F30BAF">
            <w:pPr>
              <w:tabs>
                <w:tab w:val="left" w:pos="9496"/>
              </w:tabs>
              <w:ind w:right="-2"/>
              <w:rPr>
                <w:b/>
                <w:bCs/>
              </w:rPr>
            </w:pPr>
            <w:r>
              <w:t xml:space="preserve">          </w:t>
            </w:r>
            <w:proofErr w:type="spellStart"/>
            <w:r w:rsidR="001C1279" w:rsidRPr="000B7A27">
              <w:t>м.п</w:t>
            </w:r>
            <w:proofErr w:type="spellEnd"/>
            <w:r w:rsidR="001C1279" w:rsidRPr="000B7A27">
              <w:t>.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1C1279" w:rsidRDefault="001C1279" w:rsidP="001224AC">
            <w:pPr>
              <w:tabs>
                <w:tab w:val="left" w:pos="9496"/>
              </w:tabs>
              <w:ind w:right="-2"/>
              <w:rPr>
                <w:b/>
                <w:bCs/>
              </w:rPr>
            </w:pPr>
            <w:r w:rsidRPr="000B7A27">
              <w:rPr>
                <w:b/>
                <w:bCs/>
              </w:rPr>
              <w:t>Заказчик:</w:t>
            </w:r>
          </w:p>
          <w:p w:rsidR="00F30BAF" w:rsidRPr="000B7A27" w:rsidRDefault="00F30BAF" w:rsidP="001224AC">
            <w:pPr>
              <w:tabs>
                <w:tab w:val="left" w:pos="9496"/>
              </w:tabs>
              <w:ind w:right="-2"/>
              <w:rPr>
                <w:b/>
                <w:bCs/>
              </w:rPr>
            </w:pPr>
          </w:p>
          <w:p w:rsidR="00B548F7" w:rsidRPr="000B7A27" w:rsidRDefault="00B548F7" w:rsidP="00B548F7">
            <w:pPr>
              <w:tabs>
                <w:tab w:val="left" w:pos="9496"/>
              </w:tabs>
              <w:ind w:right="-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</w:t>
            </w:r>
          </w:p>
          <w:p w:rsidR="0075081A" w:rsidRPr="000B7A27" w:rsidRDefault="00512DB3" w:rsidP="00B127FA">
            <w:pPr>
              <w:tabs>
                <w:tab w:val="left" w:pos="9496"/>
              </w:tabs>
              <w:ind w:right="-2"/>
              <w:rPr>
                <w:b/>
                <w:bCs/>
              </w:rPr>
            </w:pPr>
            <w:r>
              <w:t xml:space="preserve">           </w:t>
            </w:r>
            <w:proofErr w:type="spellStart"/>
            <w:r w:rsidR="001C1279" w:rsidRPr="000B7A27">
              <w:t>м.п</w:t>
            </w:r>
            <w:proofErr w:type="spellEnd"/>
            <w:r w:rsidR="001C1279" w:rsidRPr="000B7A27">
              <w:t>.</w:t>
            </w:r>
          </w:p>
        </w:tc>
      </w:tr>
    </w:tbl>
    <w:p w:rsidR="00B127FA" w:rsidRDefault="00B127FA" w:rsidP="000C1C8F">
      <w:pPr>
        <w:tabs>
          <w:tab w:val="left" w:pos="9496"/>
        </w:tabs>
        <w:ind w:right="-2"/>
        <w:jc w:val="right"/>
      </w:pPr>
    </w:p>
    <w:p w:rsidR="00093787" w:rsidRDefault="00093787" w:rsidP="000A1D26">
      <w:pPr>
        <w:jc w:val="right"/>
      </w:pPr>
    </w:p>
    <w:p w:rsidR="00093787" w:rsidRDefault="00093787" w:rsidP="000A1D26">
      <w:pPr>
        <w:jc w:val="right"/>
      </w:pPr>
    </w:p>
    <w:p w:rsidR="00093787" w:rsidRDefault="00093787" w:rsidP="000A1D26">
      <w:pPr>
        <w:jc w:val="right"/>
      </w:pPr>
    </w:p>
    <w:p w:rsidR="002D575D" w:rsidRDefault="002D575D" w:rsidP="000A1D26">
      <w:pPr>
        <w:jc w:val="right"/>
      </w:pPr>
    </w:p>
    <w:p w:rsidR="002D575D" w:rsidRDefault="002D575D" w:rsidP="000A1D26">
      <w:pPr>
        <w:jc w:val="right"/>
      </w:pPr>
    </w:p>
    <w:p w:rsidR="00093787" w:rsidRDefault="00093787" w:rsidP="000A1D26">
      <w:pPr>
        <w:jc w:val="right"/>
      </w:pPr>
    </w:p>
    <w:sectPr w:rsidR="00093787" w:rsidSect="00097675">
      <w:headerReference w:type="even" r:id="rId8"/>
      <w:headerReference w:type="default" r:id="rId9"/>
      <w:footerReference w:type="even" r:id="rId10"/>
      <w:pgSz w:w="11906" w:h="16838" w:code="9"/>
      <w:pgMar w:top="113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ED" w:rsidRDefault="00CF33ED" w:rsidP="000C1C8F">
      <w:r>
        <w:separator/>
      </w:r>
    </w:p>
  </w:endnote>
  <w:endnote w:type="continuationSeparator" w:id="0">
    <w:p w:rsidR="00CF33ED" w:rsidRDefault="00CF33ED" w:rsidP="000C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64" w:rsidRDefault="00673464" w:rsidP="001224AC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3464" w:rsidRDefault="006734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ED" w:rsidRDefault="00CF33ED" w:rsidP="000C1C8F">
      <w:r>
        <w:separator/>
      </w:r>
    </w:p>
  </w:footnote>
  <w:footnote w:type="continuationSeparator" w:id="0">
    <w:p w:rsidR="00CF33ED" w:rsidRDefault="00CF33ED" w:rsidP="000C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64" w:rsidRDefault="00673464" w:rsidP="001224AC">
    <w:pPr>
      <w:pStyle w:val="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3464" w:rsidRDefault="00673464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64" w:rsidRDefault="00673464" w:rsidP="000C1C8F">
    <w:pPr>
      <w:pStyle w:val="a"/>
      <w:framePr w:wrap="around" w:vAnchor="text" w:hAnchor="margin" w:xAlign="center" w:y="1"/>
      <w:numPr>
        <w:ilvl w:val="0"/>
        <w:numId w:val="0"/>
      </w:numPr>
      <w:ind w:left="113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747">
      <w:rPr>
        <w:rStyle w:val="a6"/>
        <w:noProof/>
      </w:rPr>
      <w:t>5</w:t>
    </w:r>
    <w:r>
      <w:rPr>
        <w:rStyle w:val="a6"/>
      </w:rPr>
      <w:fldChar w:fldCharType="end"/>
    </w:r>
  </w:p>
  <w:p w:rsidR="00673464" w:rsidRDefault="00673464" w:rsidP="000C1C8F">
    <w:pPr>
      <w:pStyle w:val="a"/>
      <w:numPr>
        <w:ilvl w:val="0"/>
        <w:numId w:val="0"/>
      </w:numPr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A5B"/>
    <w:multiLevelType w:val="hybridMultilevel"/>
    <w:tmpl w:val="B7BA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319"/>
    <w:multiLevelType w:val="hybridMultilevel"/>
    <w:tmpl w:val="9678EC02"/>
    <w:lvl w:ilvl="0" w:tplc="A5064734">
      <w:numFmt w:val="bullet"/>
      <w:lvlText w:val="-"/>
      <w:lvlJc w:val="left"/>
      <w:pPr>
        <w:ind w:left="5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8CF3AA">
      <w:numFmt w:val="bullet"/>
      <w:lvlText w:val="•"/>
      <w:lvlJc w:val="left"/>
      <w:pPr>
        <w:ind w:left="670" w:hanging="116"/>
      </w:pPr>
      <w:rPr>
        <w:rFonts w:hint="default"/>
        <w:lang w:val="ru-RU" w:eastAsia="en-US" w:bidi="ar-SA"/>
      </w:rPr>
    </w:lvl>
    <w:lvl w:ilvl="2" w:tplc="5380D944">
      <w:numFmt w:val="bullet"/>
      <w:lvlText w:val="•"/>
      <w:lvlJc w:val="left"/>
      <w:pPr>
        <w:ind w:left="1281" w:hanging="116"/>
      </w:pPr>
      <w:rPr>
        <w:rFonts w:hint="default"/>
        <w:lang w:val="ru-RU" w:eastAsia="en-US" w:bidi="ar-SA"/>
      </w:rPr>
    </w:lvl>
    <w:lvl w:ilvl="3" w:tplc="932A5D98">
      <w:numFmt w:val="bullet"/>
      <w:lvlText w:val="•"/>
      <w:lvlJc w:val="left"/>
      <w:pPr>
        <w:ind w:left="1891" w:hanging="116"/>
      </w:pPr>
      <w:rPr>
        <w:rFonts w:hint="default"/>
        <w:lang w:val="ru-RU" w:eastAsia="en-US" w:bidi="ar-SA"/>
      </w:rPr>
    </w:lvl>
    <w:lvl w:ilvl="4" w:tplc="EE5289BC">
      <w:numFmt w:val="bullet"/>
      <w:lvlText w:val="•"/>
      <w:lvlJc w:val="left"/>
      <w:pPr>
        <w:ind w:left="2502" w:hanging="116"/>
      </w:pPr>
      <w:rPr>
        <w:rFonts w:hint="default"/>
        <w:lang w:val="ru-RU" w:eastAsia="en-US" w:bidi="ar-SA"/>
      </w:rPr>
    </w:lvl>
    <w:lvl w:ilvl="5" w:tplc="8C5AD084">
      <w:numFmt w:val="bullet"/>
      <w:lvlText w:val="•"/>
      <w:lvlJc w:val="left"/>
      <w:pPr>
        <w:ind w:left="3113" w:hanging="116"/>
      </w:pPr>
      <w:rPr>
        <w:rFonts w:hint="default"/>
        <w:lang w:val="ru-RU" w:eastAsia="en-US" w:bidi="ar-SA"/>
      </w:rPr>
    </w:lvl>
    <w:lvl w:ilvl="6" w:tplc="06BA5310">
      <w:numFmt w:val="bullet"/>
      <w:lvlText w:val="•"/>
      <w:lvlJc w:val="left"/>
      <w:pPr>
        <w:ind w:left="3723" w:hanging="116"/>
      </w:pPr>
      <w:rPr>
        <w:rFonts w:hint="default"/>
        <w:lang w:val="ru-RU" w:eastAsia="en-US" w:bidi="ar-SA"/>
      </w:rPr>
    </w:lvl>
    <w:lvl w:ilvl="7" w:tplc="12EC55A0">
      <w:numFmt w:val="bullet"/>
      <w:lvlText w:val="•"/>
      <w:lvlJc w:val="left"/>
      <w:pPr>
        <w:ind w:left="4334" w:hanging="116"/>
      </w:pPr>
      <w:rPr>
        <w:rFonts w:hint="default"/>
        <w:lang w:val="ru-RU" w:eastAsia="en-US" w:bidi="ar-SA"/>
      </w:rPr>
    </w:lvl>
    <w:lvl w:ilvl="8" w:tplc="46245334">
      <w:numFmt w:val="bullet"/>
      <w:lvlText w:val="•"/>
      <w:lvlJc w:val="left"/>
      <w:pPr>
        <w:ind w:left="4944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0B2E177D"/>
    <w:multiLevelType w:val="hybridMultilevel"/>
    <w:tmpl w:val="63869C8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C6F33E8"/>
    <w:multiLevelType w:val="hybridMultilevel"/>
    <w:tmpl w:val="A79451A6"/>
    <w:lvl w:ilvl="0" w:tplc="447CD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AD67D7"/>
    <w:multiLevelType w:val="multilevel"/>
    <w:tmpl w:val="57EA378C"/>
    <w:lvl w:ilvl="0">
      <w:start w:val="4"/>
      <w:numFmt w:val="decimal"/>
      <w:lvlText w:val="%1"/>
      <w:lvlJc w:val="left"/>
      <w:pPr>
        <w:ind w:left="23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11"/>
      </w:pPr>
      <w:rPr>
        <w:rFonts w:hint="default"/>
        <w:lang w:val="ru-RU" w:eastAsia="en-US" w:bidi="ar-SA"/>
      </w:rPr>
    </w:lvl>
  </w:abstractNum>
  <w:abstractNum w:abstractNumId="5" w15:restartNumberingAfterBreak="0">
    <w:nsid w:val="15964E33"/>
    <w:multiLevelType w:val="hybridMultilevel"/>
    <w:tmpl w:val="63565146"/>
    <w:lvl w:ilvl="0" w:tplc="5B982BF0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3417DC">
      <w:start w:val="1"/>
      <w:numFmt w:val="bullet"/>
      <w:lvlText w:val="o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802F5A">
      <w:start w:val="1"/>
      <w:numFmt w:val="bullet"/>
      <w:lvlText w:val="▪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C070EA">
      <w:start w:val="1"/>
      <w:numFmt w:val="bullet"/>
      <w:lvlText w:val="•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36E2EE">
      <w:start w:val="1"/>
      <w:numFmt w:val="bullet"/>
      <w:lvlText w:val="o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3E4A3A">
      <w:start w:val="1"/>
      <w:numFmt w:val="bullet"/>
      <w:lvlText w:val="▪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08E0C6">
      <w:start w:val="1"/>
      <w:numFmt w:val="bullet"/>
      <w:lvlText w:val="•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7EDDCE">
      <w:start w:val="1"/>
      <w:numFmt w:val="bullet"/>
      <w:lvlText w:val="o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D292B6">
      <w:start w:val="1"/>
      <w:numFmt w:val="bullet"/>
      <w:lvlText w:val="▪"/>
      <w:lvlJc w:val="left"/>
      <w:pPr>
        <w:ind w:left="7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006C8D"/>
    <w:multiLevelType w:val="multilevel"/>
    <w:tmpl w:val="E4F653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9" w15:restartNumberingAfterBreak="0">
    <w:nsid w:val="1E95648B"/>
    <w:multiLevelType w:val="multilevel"/>
    <w:tmpl w:val="FC40D6FC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11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13B1E3E"/>
    <w:multiLevelType w:val="multilevel"/>
    <w:tmpl w:val="B0BA78A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B081A9E"/>
    <w:multiLevelType w:val="hybridMultilevel"/>
    <w:tmpl w:val="CAA018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23F"/>
    <w:multiLevelType w:val="hybridMultilevel"/>
    <w:tmpl w:val="43AA3D60"/>
    <w:lvl w:ilvl="0" w:tplc="7DF83172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0C94766"/>
    <w:multiLevelType w:val="multilevel"/>
    <w:tmpl w:val="C1345886"/>
    <w:lvl w:ilvl="0">
      <w:start w:val="1"/>
      <w:numFmt w:val="decimal"/>
      <w:lvlText w:val="%1."/>
      <w:lvlJc w:val="center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792"/>
      </w:pPr>
      <w:rPr>
        <w:b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31F7155B"/>
    <w:multiLevelType w:val="multilevel"/>
    <w:tmpl w:val="45C4D04E"/>
    <w:lvl w:ilvl="0">
      <w:start w:val="5"/>
      <w:numFmt w:val="decimal"/>
      <w:lvlText w:val="%1"/>
      <w:lvlJc w:val="left"/>
      <w:pPr>
        <w:ind w:left="2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33CD7BE8"/>
    <w:multiLevelType w:val="multilevel"/>
    <w:tmpl w:val="7E9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E2B29"/>
    <w:multiLevelType w:val="multilevel"/>
    <w:tmpl w:val="21E8190E"/>
    <w:lvl w:ilvl="0">
      <w:start w:val="8"/>
      <w:numFmt w:val="decimal"/>
      <w:lvlText w:val="%1"/>
      <w:lvlJc w:val="left"/>
      <w:pPr>
        <w:ind w:left="23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78A395C"/>
    <w:multiLevelType w:val="multilevel"/>
    <w:tmpl w:val="3DEA9948"/>
    <w:lvl w:ilvl="0">
      <w:start w:val="1"/>
      <w:numFmt w:val="decimal"/>
      <w:pStyle w:val="1"/>
      <w:lvlText w:val="%1."/>
      <w:lvlJc w:val="left"/>
      <w:pPr>
        <w:tabs>
          <w:tab w:val="num" w:pos="2552"/>
        </w:tabs>
        <w:ind w:left="2552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E3C1D8D"/>
    <w:multiLevelType w:val="multilevel"/>
    <w:tmpl w:val="7CECE468"/>
    <w:lvl w:ilvl="0">
      <w:start w:val="4"/>
      <w:numFmt w:val="decimal"/>
      <w:lvlText w:val="%1"/>
      <w:lvlJc w:val="left"/>
      <w:pPr>
        <w:ind w:left="232" w:hanging="43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3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9"/>
      </w:pPr>
      <w:rPr>
        <w:rFonts w:hint="default"/>
        <w:lang w:val="ru-RU" w:eastAsia="en-US" w:bidi="ar-SA"/>
      </w:rPr>
    </w:lvl>
  </w:abstractNum>
  <w:abstractNum w:abstractNumId="19" w15:restartNumberingAfterBreak="0">
    <w:nsid w:val="50E64FE3"/>
    <w:multiLevelType w:val="hybridMultilevel"/>
    <w:tmpl w:val="ED127EA6"/>
    <w:lvl w:ilvl="0" w:tplc="214A733E">
      <w:start w:val="1"/>
      <w:numFmt w:val="bullet"/>
      <w:lvlText w:val="-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6CE922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121E2E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38547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E64F3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A770C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FA536A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D2115E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9CFC56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71078C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50F5A12"/>
    <w:multiLevelType w:val="multilevel"/>
    <w:tmpl w:val="3DFEB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8D3F50"/>
    <w:multiLevelType w:val="hybridMultilevel"/>
    <w:tmpl w:val="246E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46494"/>
    <w:multiLevelType w:val="multilevel"/>
    <w:tmpl w:val="E7CACAEC"/>
    <w:lvl w:ilvl="0">
      <w:start w:val="2"/>
      <w:numFmt w:val="decimal"/>
      <w:lvlText w:val="%1"/>
      <w:lvlJc w:val="left"/>
      <w:pPr>
        <w:ind w:left="232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2"/>
      </w:pPr>
      <w:rPr>
        <w:rFonts w:hint="default"/>
        <w:lang w:val="ru-RU" w:eastAsia="en-US" w:bidi="ar-SA"/>
      </w:rPr>
    </w:lvl>
  </w:abstractNum>
  <w:abstractNum w:abstractNumId="24" w15:restartNumberingAfterBreak="0">
    <w:nsid w:val="67D108EE"/>
    <w:multiLevelType w:val="hybridMultilevel"/>
    <w:tmpl w:val="9604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E01706"/>
    <w:multiLevelType w:val="hybridMultilevel"/>
    <w:tmpl w:val="29C8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C0384"/>
    <w:multiLevelType w:val="multilevel"/>
    <w:tmpl w:val="1FDC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93111B"/>
    <w:multiLevelType w:val="hybridMultilevel"/>
    <w:tmpl w:val="D7D0D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067B"/>
    <w:multiLevelType w:val="hybridMultilevel"/>
    <w:tmpl w:val="92681970"/>
    <w:lvl w:ilvl="0" w:tplc="677EACF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9"/>
  </w:num>
  <w:num w:numId="4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6"/>
  </w:num>
  <w:num w:numId="8">
    <w:abstractNumId w:val="1"/>
  </w:num>
  <w:num w:numId="9">
    <w:abstractNumId w:val="14"/>
  </w:num>
  <w:num w:numId="10">
    <w:abstractNumId w:val="18"/>
  </w:num>
  <w:num w:numId="11">
    <w:abstractNumId w:val="4"/>
  </w:num>
  <w:num w:numId="12">
    <w:abstractNumId w:val="23"/>
  </w:num>
  <w:num w:numId="13">
    <w:abstractNumId w:val="26"/>
  </w:num>
  <w:num w:numId="14">
    <w:abstractNumId w:val="11"/>
  </w:num>
  <w:num w:numId="15">
    <w:abstractNumId w:val="21"/>
  </w:num>
  <w:num w:numId="16">
    <w:abstractNumId w:val="9"/>
  </w:num>
  <w:num w:numId="17">
    <w:abstractNumId w:val="19"/>
  </w:num>
  <w:num w:numId="18">
    <w:abstractNumId w:val="5"/>
  </w:num>
  <w:num w:numId="19">
    <w:abstractNumId w:val="17"/>
  </w:num>
  <w:num w:numId="20">
    <w:abstractNumId w:val="2"/>
  </w:num>
  <w:num w:numId="21">
    <w:abstractNumId w:val="6"/>
  </w:num>
  <w:num w:numId="22">
    <w:abstractNumId w:val="12"/>
  </w:num>
  <w:num w:numId="23">
    <w:abstractNumId w:val="0"/>
  </w:num>
  <w:num w:numId="24">
    <w:abstractNumId w:val="15"/>
  </w:num>
  <w:num w:numId="25">
    <w:abstractNumId w:val="27"/>
  </w:num>
  <w:num w:numId="26">
    <w:abstractNumId w:val="7"/>
  </w:num>
  <w:num w:numId="27">
    <w:abstractNumId w:val="20"/>
  </w:num>
  <w:num w:numId="28">
    <w:abstractNumId w:val="24"/>
  </w:num>
  <w:num w:numId="29">
    <w:abstractNumId w:val="2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8F"/>
    <w:rsid w:val="000318DC"/>
    <w:rsid w:val="000322E4"/>
    <w:rsid w:val="00033D00"/>
    <w:rsid w:val="00033DFF"/>
    <w:rsid w:val="00043E35"/>
    <w:rsid w:val="000512F2"/>
    <w:rsid w:val="00054F9E"/>
    <w:rsid w:val="0007035E"/>
    <w:rsid w:val="00070627"/>
    <w:rsid w:val="00093787"/>
    <w:rsid w:val="00097675"/>
    <w:rsid w:val="000A1D26"/>
    <w:rsid w:val="000A60C7"/>
    <w:rsid w:val="000A6F4B"/>
    <w:rsid w:val="000A7804"/>
    <w:rsid w:val="000C1C8F"/>
    <w:rsid w:val="000F0E98"/>
    <w:rsid w:val="001224AC"/>
    <w:rsid w:val="00126A07"/>
    <w:rsid w:val="001275DB"/>
    <w:rsid w:val="00141324"/>
    <w:rsid w:val="001616F3"/>
    <w:rsid w:val="001653E8"/>
    <w:rsid w:val="001664D9"/>
    <w:rsid w:val="0016770A"/>
    <w:rsid w:val="00173939"/>
    <w:rsid w:val="00182856"/>
    <w:rsid w:val="001B5AA4"/>
    <w:rsid w:val="001C1279"/>
    <w:rsid w:val="001C5FE3"/>
    <w:rsid w:val="001E4DD7"/>
    <w:rsid w:val="001F28EB"/>
    <w:rsid w:val="001F365C"/>
    <w:rsid w:val="002010A3"/>
    <w:rsid w:val="00201D9B"/>
    <w:rsid w:val="002142D7"/>
    <w:rsid w:val="00223D6F"/>
    <w:rsid w:val="00224983"/>
    <w:rsid w:val="0022646D"/>
    <w:rsid w:val="00230DDC"/>
    <w:rsid w:val="00241D81"/>
    <w:rsid w:val="0025257F"/>
    <w:rsid w:val="00252DC9"/>
    <w:rsid w:val="002571FA"/>
    <w:rsid w:val="00257C4E"/>
    <w:rsid w:val="00262808"/>
    <w:rsid w:val="00264DEE"/>
    <w:rsid w:val="002733B9"/>
    <w:rsid w:val="00281DFE"/>
    <w:rsid w:val="002A181A"/>
    <w:rsid w:val="002C3684"/>
    <w:rsid w:val="002D4BDA"/>
    <w:rsid w:val="002D575D"/>
    <w:rsid w:val="002E118A"/>
    <w:rsid w:val="002E1C4C"/>
    <w:rsid w:val="003003EA"/>
    <w:rsid w:val="00327511"/>
    <w:rsid w:val="003307BB"/>
    <w:rsid w:val="003321C0"/>
    <w:rsid w:val="003357AC"/>
    <w:rsid w:val="00350C8B"/>
    <w:rsid w:val="0035692F"/>
    <w:rsid w:val="00363EB1"/>
    <w:rsid w:val="00366B9A"/>
    <w:rsid w:val="00375087"/>
    <w:rsid w:val="003751AD"/>
    <w:rsid w:val="0037728F"/>
    <w:rsid w:val="00390CC7"/>
    <w:rsid w:val="0039536F"/>
    <w:rsid w:val="00396C87"/>
    <w:rsid w:val="003A3A50"/>
    <w:rsid w:val="003B1993"/>
    <w:rsid w:val="003B7B9E"/>
    <w:rsid w:val="003C54AD"/>
    <w:rsid w:val="003D0D37"/>
    <w:rsid w:val="003E368F"/>
    <w:rsid w:val="003E3ABF"/>
    <w:rsid w:val="003E6217"/>
    <w:rsid w:val="003F7521"/>
    <w:rsid w:val="0040008D"/>
    <w:rsid w:val="004149A6"/>
    <w:rsid w:val="00420820"/>
    <w:rsid w:val="00421478"/>
    <w:rsid w:val="00422080"/>
    <w:rsid w:val="0042786E"/>
    <w:rsid w:val="00434350"/>
    <w:rsid w:val="00435FF2"/>
    <w:rsid w:val="0045296F"/>
    <w:rsid w:val="00461510"/>
    <w:rsid w:val="00463B5B"/>
    <w:rsid w:val="004905C1"/>
    <w:rsid w:val="00490D69"/>
    <w:rsid w:val="00492259"/>
    <w:rsid w:val="004954E0"/>
    <w:rsid w:val="004A1A88"/>
    <w:rsid w:val="004B2777"/>
    <w:rsid w:val="004E00E9"/>
    <w:rsid w:val="00501BE6"/>
    <w:rsid w:val="00502C88"/>
    <w:rsid w:val="00512DB3"/>
    <w:rsid w:val="00514AD2"/>
    <w:rsid w:val="00530631"/>
    <w:rsid w:val="00532CF0"/>
    <w:rsid w:val="005348D5"/>
    <w:rsid w:val="0053757E"/>
    <w:rsid w:val="00556D97"/>
    <w:rsid w:val="0056140E"/>
    <w:rsid w:val="0056789D"/>
    <w:rsid w:val="005912AF"/>
    <w:rsid w:val="005966FD"/>
    <w:rsid w:val="005A3FBC"/>
    <w:rsid w:val="005B3543"/>
    <w:rsid w:val="005B371F"/>
    <w:rsid w:val="005C6521"/>
    <w:rsid w:val="005E5BAD"/>
    <w:rsid w:val="00600DCD"/>
    <w:rsid w:val="0061010E"/>
    <w:rsid w:val="006149D6"/>
    <w:rsid w:val="006201CA"/>
    <w:rsid w:val="0062148F"/>
    <w:rsid w:val="00621AC3"/>
    <w:rsid w:val="00647417"/>
    <w:rsid w:val="00647F86"/>
    <w:rsid w:val="0065312B"/>
    <w:rsid w:val="00660552"/>
    <w:rsid w:val="00667B3E"/>
    <w:rsid w:val="006727EA"/>
    <w:rsid w:val="0067345E"/>
    <w:rsid w:val="00673464"/>
    <w:rsid w:val="00680F5C"/>
    <w:rsid w:val="006A7BB7"/>
    <w:rsid w:val="006B0495"/>
    <w:rsid w:val="006B0C51"/>
    <w:rsid w:val="006B450B"/>
    <w:rsid w:val="006C25D0"/>
    <w:rsid w:val="006D0599"/>
    <w:rsid w:val="006D6C2E"/>
    <w:rsid w:val="006E2CA6"/>
    <w:rsid w:val="006F2C81"/>
    <w:rsid w:val="006F7EA4"/>
    <w:rsid w:val="00704FA1"/>
    <w:rsid w:val="00724349"/>
    <w:rsid w:val="00731723"/>
    <w:rsid w:val="0075081A"/>
    <w:rsid w:val="007536E5"/>
    <w:rsid w:val="00766DBA"/>
    <w:rsid w:val="00771743"/>
    <w:rsid w:val="0078379C"/>
    <w:rsid w:val="007954E6"/>
    <w:rsid w:val="007A2556"/>
    <w:rsid w:val="007A3636"/>
    <w:rsid w:val="007A407C"/>
    <w:rsid w:val="007B35B2"/>
    <w:rsid w:val="007C2523"/>
    <w:rsid w:val="007C316A"/>
    <w:rsid w:val="007C4D81"/>
    <w:rsid w:val="007C6324"/>
    <w:rsid w:val="007C7AD0"/>
    <w:rsid w:val="007C7BD9"/>
    <w:rsid w:val="007D0135"/>
    <w:rsid w:val="007D1E38"/>
    <w:rsid w:val="0081320D"/>
    <w:rsid w:val="00814B56"/>
    <w:rsid w:val="00815E7B"/>
    <w:rsid w:val="008279AA"/>
    <w:rsid w:val="00832408"/>
    <w:rsid w:val="00837430"/>
    <w:rsid w:val="00860F5C"/>
    <w:rsid w:val="008736D8"/>
    <w:rsid w:val="008825C2"/>
    <w:rsid w:val="00882DD0"/>
    <w:rsid w:val="00890B0F"/>
    <w:rsid w:val="008A0BF4"/>
    <w:rsid w:val="008B0A91"/>
    <w:rsid w:val="008D3061"/>
    <w:rsid w:val="008D7318"/>
    <w:rsid w:val="008E58C4"/>
    <w:rsid w:val="008F4BFA"/>
    <w:rsid w:val="008F55C8"/>
    <w:rsid w:val="0091736D"/>
    <w:rsid w:val="00930CAD"/>
    <w:rsid w:val="00935A56"/>
    <w:rsid w:val="009406B2"/>
    <w:rsid w:val="00943596"/>
    <w:rsid w:val="009519AF"/>
    <w:rsid w:val="00954E0D"/>
    <w:rsid w:val="009629DC"/>
    <w:rsid w:val="009707F1"/>
    <w:rsid w:val="00972933"/>
    <w:rsid w:val="00973F84"/>
    <w:rsid w:val="00983904"/>
    <w:rsid w:val="00991495"/>
    <w:rsid w:val="009A2D39"/>
    <w:rsid w:val="009D1CC7"/>
    <w:rsid w:val="009F6444"/>
    <w:rsid w:val="00A005A5"/>
    <w:rsid w:val="00A10344"/>
    <w:rsid w:val="00A1235C"/>
    <w:rsid w:val="00A13BDF"/>
    <w:rsid w:val="00A23E00"/>
    <w:rsid w:val="00A37294"/>
    <w:rsid w:val="00A421FE"/>
    <w:rsid w:val="00A81683"/>
    <w:rsid w:val="00A83916"/>
    <w:rsid w:val="00A918C4"/>
    <w:rsid w:val="00AA5D82"/>
    <w:rsid w:val="00AA7CFE"/>
    <w:rsid w:val="00AC6DF5"/>
    <w:rsid w:val="00AD6A6C"/>
    <w:rsid w:val="00AE19C3"/>
    <w:rsid w:val="00AE1CA5"/>
    <w:rsid w:val="00AE4EC3"/>
    <w:rsid w:val="00AE582C"/>
    <w:rsid w:val="00AE6632"/>
    <w:rsid w:val="00AF1263"/>
    <w:rsid w:val="00AF3869"/>
    <w:rsid w:val="00B0736A"/>
    <w:rsid w:val="00B127FA"/>
    <w:rsid w:val="00B158FF"/>
    <w:rsid w:val="00B33B4C"/>
    <w:rsid w:val="00B44640"/>
    <w:rsid w:val="00B548F7"/>
    <w:rsid w:val="00B629A0"/>
    <w:rsid w:val="00B74CAA"/>
    <w:rsid w:val="00B86A28"/>
    <w:rsid w:val="00B940DC"/>
    <w:rsid w:val="00BA05B1"/>
    <w:rsid w:val="00BA6B4F"/>
    <w:rsid w:val="00BC3903"/>
    <w:rsid w:val="00BD2975"/>
    <w:rsid w:val="00BD470A"/>
    <w:rsid w:val="00BD4750"/>
    <w:rsid w:val="00BF1454"/>
    <w:rsid w:val="00BF1590"/>
    <w:rsid w:val="00C001D2"/>
    <w:rsid w:val="00C0185E"/>
    <w:rsid w:val="00C05616"/>
    <w:rsid w:val="00C14CF4"/>
    <w:rsid w:val="00C168D6"/>
    <w:rsid w:val="00C21185"/>
    <w:rsid w:val="00C224A4"/>
    <w:rsid w:val="00C233CE"/>
    <w:rsid w:val="00C25747"/>
    <w:rsid w:val="00C35DE5"/>
    <w:rsid w:val="00C4165D"/>
    <w:rsid w:val="00C61D02"/>
    <w:rsid w:val="00C678B6"/>
    <w:rsid w:val="00C839CA"/>
    <w:rsid w:val="00C83C89"/>
    <w:rsid w:val="00C85CC0"/>
    <w:rsid w:val="00C866EA"/>
    <w:rsid w:val="00C96C31"/>
    <w:rsid w:val="00CB2A7D"/>
    <w:rsid w:val="00CB32E8"/>
    <w:rsid w:val="00CC26A2"/>
    <w:rsid w:val="00CD2B17"/>
    <w:rsid w:val="00CE771E"/>
    <w:rsid w:val="00CF33ED"/>
    <w:rsid w:val="00D032A1"/>
    <w:rsid w:val="00D30462"/>
    <w:rsid w:val="00D304F0"/>
    <w:rsid w:val="00D359A6"/>
    <w:rsid w:val="00D366BA"/>
    <w:rsid w:val="00D3754B"/>
    <w:rsid w:val="00D41C03"/>
    <w:rsid w:val="00D54F06"/>
    <w:rsid w:val="00D6025A"/>
    <w:rsid w:val="00D6563F"/>
    <w:rsid w:val="00D73891"/>
    <w:rsid w:val="00D86214"/>
    <w:rsid w:val="00D928B9"/>
    <w:rsid w:val="00D97981"/>
    <w:rsid w:val="00DA0107"/>
    <w:rsid w:val="00DA2DF5"/>
    <w:rsid w:val="00DA62A1"/>
    <w:rsid w:val="00DC2290"/>
    <w:rsid w:val="00DD642A"/>
    <w:rsid w:val="00DE20DA"/>
    <w:rsid w:val="00DE4F55"/>
    <w:rsid w:val="00DF0D79"/>
    <w:rsid w:val="00DF7D80"/>
    <w:rsid w:val="00E00551"/>
    <w:rsid w:val="00E063A6"/>
    <w:rsid w:val="00E16419"/>
    <w:rsid w:val="00E16F06"/>
    <w:rsid w:val="00E16F18"/>
    <w:rsid w:val="00E22BAE"/>
    <w:rsid w:val="00E3693B"/>
    <w:rsid w:val="00E42F8B"/>
    <w:rsid w:val="00E44C75"/>
    <w:rsid w:val="00E55CF1"/>
    <w:rsid w:val="00E61131"/>
    <w:rsid w:val="00E66271"/>
    <w:rsid w:val="00E67BE3"/>
    <w:rsid w:val="00E754BE"/>
    <w:rsid w:val="00E836DA"/>
    <w:rsid w:val="00EB3D2F"/>
    <w:rsid w:val="00EB7313"/>
    <w:rsid w:val="00EC50AA"/>
    <w:rsid w:val="00ED2C5C"/>
    <w:rsid w:val="00ED3892"/>
    <w:rsid w:val="00ED4E0E"/>
    <w:rsid w:val="00EF559E"/>
    <w:rsid w:val="00F16C36"/>
    <w:rsid w:val="00F30BAF"/>
    <w:rsid w:val="00F474C4"/>
    <w:rsid w:val="00F53AA0"/>
    <w:rsid w:val="00F60E05"/>
    <w:rsid w:val="00F67D43"/>
    <w:rsid w:val="00F72D20"/>
    <w:rsid w:val="00FA0745"/>
    <w:rsid w:val="00FA0AD0"/>
    <w:rsid w:val="00FB576D"/>
    <w:rsid w:val="00FC4EF4"/>
    <w:rsid w:val="00FC6974"/>
    <w:rsid w:val="00FD39FB"/>
    <w:rsid w:val="00FD594D"/>
    <w:rsid w:val="00FE22F2"/>
    <w:rsid w:val="00FE6F6B"/>
    <w:rsid w:val="00FF1DED"/>
    <w:rsid w:val="00FF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D87D9-E364-402C-A5A8-CB0F990B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0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h1,Глава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apter,Глав"/>
    <w:basedOn w:val="a0"/>
    <w:next w:val="a0"/>
    <w:link w:val="11"/>
    <w:uiPriority w:val="9"/>
    <w:qFormat/>
    <w:rsid w:val="000C1C8F"/>
    <w:pPr>
      <w:widowControl w:val="0"/>
      <w:numPr>
        <w:numId w:val="19"/>
      </w:numPr>
      <w:tabs>
        <w:tab w:val="clear" w:pos="2552"/>
      </w:tabs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aliases w:val="Heading 2 Char,2,H2,h2,Numbered text 3,Reset numbering,H2 Знак,Заголовок 21,Б2,RTC,iz2,HD2,heading 2,Heading 2 Hidden,Раздел Знак,Level 2 Topic Heading,H21,Major,CHS,H2-Heading 2,l2,Header2,22,heading2,list2,A,A.B.C.,list 2,H"/>
    <w:basedOn w:val="a0"/>
    <w:next w:val="a0"/>
    <w:link w:val="20"/>
    <w:qFormat/>
    <w:rsid w:val="000C1C8F"/>
    <w:pPr>
      <w:keepNext/>
      <w:numPr>
        <w:ilvl w:val="1"/>
        <w:numId w:val="19"/>
      </w:numPr>
      <w:tabs>
        <w:tab w:val="clear" w:pos="1134"/>
      </w:tabs>
      <w:spacing w:before="240" w:after="60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0C1C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C1C8F"/>
    <w:pPr>
      <w:keepNext/>
      <w:keepLines/>
      <w:spacing w:before="200" w:line="360" w:lineRule="auto"/>
      <w:ind w:firstLine="567"/>
      <w:jc w:val="both"/>
      <w:outlineLvl w:val="8"/>
    </w:pPr>
    <w:rPr>
      <w:rFonts w:ascii="Cambria" w:hAnsi="Cambria"/>
      <w:i/>
      <w:iCs/>
      <w:snapToGrid w:val="0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h1 Знак,Глава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,Глав Знак"/>
    <w:basedOn w:val="a1"/>
    <w:link w:val="1"/>
    <w:uiPriority w:val="9"/>
    <w:rsid w:val="000C1C8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Heading 2 Char Знак,2 Знак,H2 Знак1,h2 Знак,Numbered text 3 Знак,Reset numbering Знак,H2 Знак Знак,Заголовок 21 Знак,Б2 Знак,RTC Знак,iz2 Знак,HD2 Знак,heading 2 Знак,Heading 2 Hidden Знак,Раздел Знак Знак,Level 2 Topic Heading Знак"/>
    <w:basedOn w:val="a1"/>
    <w:link w:val="2"/>
    <w:rsid w:val="000C1C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0C1C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C1C8F"/>
    <w:rPr>
      <w:rFonts w:ascii="Cambria" w:eastAsia="Times New Roman" w:hAnsi="Cambria" w:cs="Times New Roman"/>
      <w:i/>
      <w:iCs/>
      <w:snapToGrid w:val="0"/>
      <w:color w:val="404040"/>
      <w:sz w:val="20"/>
      <w:szCs w:val="20"/>
    </w:rPr>
  </w:style>
  <w:style w:type="character" w:styleId="a4">
    <w:name w:val="Hyperlink"/>
    <w:uiPriority w:val="99"/>
    <w:qFormat/>
    <w:rsid w:val="000C1C8F"/>
    <w:rPr>
      <w:color w:val="0000FF"/>
      <w:u w:val="single"/>
    </w:rPr>
  </w:style>
  <w:style w:type="paragraph" w:styleId="a">
    <w:name w:val="header"/>
    <w:basedOn w:val="a0"/>
    <w:link w:val="a5"/>
    <w:rsid w:val="000C1C8F"/>
    <w:pPr>
      <w:numPr>
        <w:ilvl w:val="4"/>
        <w:numId w:val="19"/>
      </w:numPr>
      <w:tabs>
        <w:tab w:val="clear" w:pos="1701"/>
        <w:tab w:val="center" w:pos="4677"/>
        <w:tab w:val="right" w:pos="9355"/>
      </w:tabs>
      <w:ind w:left="0" w:firstLine="0"/>
    </w:pPr>
  </w:style>
  <w:style w:type="character" w:customStyle="1" w:styleId="a5">
    <w:name w:val="Верхний колонтитул Знак"/>
    <w:basedOn w:val="a1"/>
    <w:link w:val="a"/>
    <w:rsid w:val="000C1C8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1"/>
    <w:rsid w:val="000C1C8F"/>
  </w:style>
  <w:style w:type="paragraph" w:customStyle="1" w:styleId="ConsPlusTitle">
    <w:name w:val="ConsPlusTitle"/>
    <w:rsid w:val="000C1C8F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Мой"/>
    <w:basedOn w:val="a0"/>
    <w:rsid w:val="000C1C8F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8">
    <w:name w:val="footer"/>
    <w:basedOn w:val="a0"/>
    <w:link w:val="a9"/>
    <w:rsid w:val="000C1C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0C1C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0C1C8F"/>
    <w:pPr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Iacaaiea">
    <w:name w:val="Iacaaiea"/>
    <w:basedOn w:val="a0"/>
    <w:rsid w:val="000C1C8F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a">
    <w:name w:val="Body Text"/>
    <w:basedOn w:val="a0"/>
    <w:link w:val="ab"/>
    <w:uiPriority w:val="1"/>
    <w:qFormat/>
    <w:rsid w:val="000C1C8F"/>
    <w:pPr>
      <w:spacing w:after="120"/>
    </w:pPr>
  </w:style>
  <w:style w:type="character" w:customStyle="1" w:styleId="ab">
    <w:name w:val="Основной текст Знак"/>
    <w:basedOn w:val="a1"/>
    <w:link w:val="aa"/>
    <w:uiPriority w:val="1"/>
    <w:rsid w:val="000C1C8F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0"/>
    <w:next w:val="a0"/>
    <w:autoRedefine/>
    <w:rsid w:val="000C1C8F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1">
    <w:name w:val="toc 2"/>
    <w:basedOn w:val="a0"/>
    <w:next w:val="a0"/>
    <w:autoRedefine/>
    <w:uiPriority w:val="39"/>
    <w:rsid w:val="000C1C8F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ac">
    <w:name w:val="Balloon Text"/>
    <w:basedOn w:val="a0"/>
    <w:link w:val="ad"/>
    <w:rsid w:val="000C1C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C1C8F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3"/>
    <w:rsid w:val="000C1C8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0C1C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Стиль1"/>
    <w:basedOn w:val="a0"/>
    <w:rsid w:val="000C1C8F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 Знак"/>
    <w:basedOn w:val="22"/>
    <w:rsid w:val="000C1C8F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2">
    <w:name w:val="Body Text Indent 2"/>
    <w:basedOn w:val="a0"/>
    <w:link w:val="23"/>
    <w:rsid w:val="000C1C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0C1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rsid w:val="000C1C8F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f">
    <w:name w:val="Заголовок Знак"/>
    <w:basedOn w:val="a1"/>
    <w:link w:val="ae"/>
    <w:rsid w:val="000C1C8F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paragraph" w:customStyle="1" w:styleId="ConsNormal">
    <w:name w:val="ConsNormal"/>
    <w:rsid w:val="000C1C8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oieo">
    <w:name w:val="Ioieo"/>
    <w:basedOn w:val="a0"/>
    <w:rsid w:val="000C1C8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34">
    <w:name w:val="Стиль3"/>
    <w:basedOn w:val="22"/>
    <w:rsid w:val="000C1C8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13">
    <w:name w:val="заголовок 1"/>
    <w:basedOn w:val="a0"/>
    <w:next w:val="a0"/>
    <w:rsid w:val="000C1C8F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0">
    <w:name w:val="Date"/>
    <w:basedOn w:val="a0"/>
    <w:next w:val="a0"/>
    <w:link w:val="af1"/>
    <w:unhideWhenUsed/>
    <w:rsid w:val="000C1C8F"/>
    <w:pPr>
      <w:spacing w:after="60"/>
      <w:jc w:val="both"/>
    </w:pPr>
    <w:rPr>
      <w:szCs w:val="20"/>
    </w:rPr>
  </w:style>
  <w:style w:type="character" w:customStyle="1" w:styleId="af1">
    <w:name w:val="Дата Знак"/>
    <w:basedOn w:val="a1"/>
    <w:link w:val="af0"/>
    <w:rsid w:val="000C1C8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2"/>
    <w:rsid w:val="000C1C8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qFormat/>
    <w:rsid w:val="000C1C8F"/>
    <w:rPr>
      <w:i/>
      <w:iCs/>
    </w:rPr>
  </w:style>
  <w:style w:type="paragraph" w:styleId="af4">
    <w:name w:val="TOC Heading"/>
    <w:basedOn w:val="1"/>
    <w:next w:val="a0"/>
    <w:uiPriority w:val="39"/>
    <w:qFormat/>
    <w:rsid w:val="000C1C8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rsid w:val="000C1C8F"/>
    <w:pPr>
      <w:tabs>
        <w:tab w:val="left" w:pos="567"/>
        <w:tab w:val="right" w:leader="dot" w:pos="9356"/>
      </w:tabs>
      <w:jc w:val="both"/>
    </w:pPr>
  </w:style>
  <w:style w:type="paragraph" w:styleId="af5">
    <w:name w:val="Plain Text"/>
    <w:basedOn w:val="a0"/>
    <w:link w:val="af6"/>
    <w:rsid w:val="000C1C8F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1"/>
    <w:link w:val="af5"/>
    <w:rsid w:val="000C1C8F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0C1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0"/>
    <w:link w:val="25"/>
    <w:rsid w:val="000C1C8F"/>
    <w:pPr>
      <w:spacing w:after="120" w:line="480" w:lineRule="auto"/>
    </w:pPr>
    <w:rPr>
      <w:sz w:val="28"/>
      <w:szCs w:val="20"/>
    </w:rPr>
  </w:style>
  <w:style w:type="character" w:customStyle="1" w:styleId="25">
    <w:name w:val="Основной текст 2 Знак"/>
    <w:basedOn w:val="a1"/>
    <w:link w:val="24"/>
    <w:rsid w:val="000C1C8F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No Spacing"/>
    <w:qFormat/>
    <w:rsid w:val="000C1C8F"/>
    <w:rPr>
      <w:rFonts w:ascii="Calibri" w:eastAsia="Times New Roman" w:hAnsi="Calibri" w:cs="Times New Roman"/>
      <w:lang w:eastAsia="ru-RU"/>
    </w:rPr>
  </w:style>
  <w:style w:type="paragraph" w:customStyle="1" w:styleId="26">
    <w:name w:val="Обычный2"/>
    <w:rsid w:val="000C1C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C1C8F"/>
    <w:pPr>
      <w:widowControl w:val="0"/>
      <w:spacing w:before="70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Обычный1"/>
    <w:rsid w:val="000C1C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Контракт-раздел"/>
    <w:basedOn w:val="a0"/>
    <w:next w:val="-0"/>
    <w:rsid w:val="000C1C8F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rsid w:val="000C1C8F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0"/>
    <w:rsid w:val="000C1C8F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0"/>
    <w:rsid w:val="000C1C8F"/>
    <w:pPr>
      <w:numPr>
        <w:ilvl w:val="3"/>
        <w:numId w:val="2"/>
      </w:numPr>
      <w:jc w:val="both"/>
    </w:pPr>
  </w:style>
  <w:style w:type="paragraph" w:customStyle="1" w:styleId="110">
    <w:name w:val="Обычный11"/>
    <w:rsid w:val="000C1C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Document Map"/>
    <w:basedOn w:val="a0"/>
    <w:link w:val="af9"/>
    <w:semiHidden/>
    <w:rsid w:val="000C1C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1"/>
    <w:link w:val="af8"/>
    <w:semiHidden/>
    <w:rsid w:val="000C1C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Body Text Indent"/>
    <w:basedOn w:val="a0"/>
    <w:link w:val="afb"/>
    <w:rsid w:val="000C1C8F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0C1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0"/>
    <w:uiPriority w:val="99"/>
    <w:unhideWhenUsed/>
    <w:rsid w:val="000C1C8F"/>
    <w:pPr>
      <w:spacing w:before="100" w:beforeAutospacing="1" w:after="100" w:afterAutospacing="1"/>
    </w:pPr>
  </w:style>
  <w:style w:type="character" w:customStyle="1" w:styleId="27">
    <w:name w:val="Знак Знак2"/>
    <w:locked/>
    <w:rsid w:val="000C1C8F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fd">
    <w:name w:val="List Paragraph"/>
    <w:aliases w:val="Bullet List,FooterText,numbered"/>
    <w:basedOn w:val="a0"/>
    <w:link w:val="afe"/>
    <w:uiPriority w:val="34"/>
    <w:qFormat/>
    <w:rsid w:val="000C1C8F"/>
    <w:pPr>
      <w:ind w:left="720"/>
      <w:contextualSpacing/>
    </w:pPr>
  </w:style>
  <w:style w:type="paragraph" w:styleId="aff">
    <w:name w:val="footnote text"/>
    <w:basedOn w:val="a0"/>
    <w:link w:val="aff0"/>
    <w:rsid w:val="000C1C8F"/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0C1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0C1C8F"/>
    <w:rPr>
      <w:vertAlign w:val="superscript"/>
    </w:rPr>
  </w:style>
  <w:style w:type="character" w:styleId="aff2">
    <w:name w:val="annotation reference"/>
    <w:rsid w:val="000C1C8F"/>
    <w:rPr>
      <w:sz w:val="16"/>
      <w:szCs w:val="16"/>
    </w:rPr>
  </w:style>
  <w:style w:type="paragraph" w:styleId="aff3">
    <w:name w:val="annotation text"/>
    <w:basedOn w:val="a0"/>
    <w:link w:val="aff4"/>
    <w:rsid w:val="000C1C8F"/>
    <w:rPr>
      <w:sz w:val="20"/>
      <w:szCs w:val="20"/>
    </w:rPr>
  </w:style>
  <w:style w:type="character" w:customStyle="1" w:styleId="aff4">
    <w:name w:val="Текст примечания Знак"/>
    <w:basedOn w:val="a1"/>
    <w:link w:val="aff3"/>
    <w:rsid w:val="000C1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sid w:val="000C1C8F"/>
    <w:rPr>
      <w:b/>
      <w:bCs/>
    </w:rPr>
  </w:style>
  <w:style w:type="character" w:customStyle="1" w:styleId="aff6">
    <w:name w:val="Тема примечания Знак"/>
    <w:basedOn w:val="aff4"/>
    <w:link w:val="aff5"/>
    <w:rsid w:val="000C1C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1C8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rsid w:val="000C1C8F"/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9">
    <w:name w:val="Основной текст + Times New Roman19"/>
    <w:aliases w:val="10 pt,Интервал 0 pt28"/>
    <w:uiPriority w:val="99"/>
    <w:rsid w:val="000C1C8F"/>
    <w:rPr>
      <w:rFonts w:ascii="Times New Roman" w:hAnsi="Times New Roman" w:cs="Times New Roman"/>
      <w:spacing w:val="8"/>
      <w:sz w:val="20"/>
      <w:szCs w:val="20"/>
      <w:u w:val="none"/>
    </w:rPr>
  </w:style>
  <w:style w:type="character" w:customStyle="1" w:styleId="blk">
    <w:name w:val="blk"/>
    <w:basedOn w:val="a1"/>
    <w:rsid w:val="000C1C8F"/>
  </w:style>
  <w:style w:type="character" w:customStyle="1" w:styleId="f">
    <w:name w:val="f"/>
    <w:basedOn w:val="a1"/>
    <w:rsid w:val="000C1C8F"/>
  </w:style>
  <w:style w:type="paragraph" w:customStyle="1" w:styleId="36">
    <w:name w:val="АД_Текст отступ 3"/>
    <w:aliases w:val="25"/>
    <w:basedOn w:val="a0"/>
    <w:link w:val="37"/>
    <w:qFormat/>
    <w:rsid w:val="000C1C8F"/>
    <w:pPr>
      <w:ind w:left="1418"/>
      <w:jc w:val="both"/>
    </w:pPr>
  </w:style>
  <w:style w:type="character" w:customStyle="1" w:styleId="37">
    <w:name w:val="АД_Текст отступ 3 Знак"/>
    <w:aliases w:val="25 Знак"/>
    <w:link w:val="36"/>
    <w:rsid w:val="000C1C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C1C8F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1C8F"/>
    <w:pPr>
      <w:widowControl w:val="0"/>
      <w:autoSpaceDE w:val="0"/>
      <w:autoSpaceDN w:val="0"/>
      <w:ind w:left="98"/>
    </w:pPr>
    <w:rPr>
      <w:sz w:val="22"/>
      <w:szCs w:val="22"/>
      <w:lang w:eastAsia="en-US"/>
    </w:rPr>
  </w:style>
  <w:style w:type="character" w:styleId="aff7">
    <w:name w:val="Strong"/>
    <w:uiPriority w:val="22"/>
    <w:qFormat/>
    <w:rsid w:val="000C1C8F"/>
    <w:rPr>
      <w:b/>
      <w:bCs/>
    </w:rPr>
  </w:style>
  <w:style w:type="table" w:customStyle="1" w:styleId="15">
    <w:name w:val="Сетка таблицы1"/>
    <w:basedOn w:val="a2"/>
    <w:next w:val="af2"/>
    <w:uiPriority w:val="59"/>
    <w:rsid w:val="000C1C8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2"/>
    <w:uiPriority w:val="59"/>
    <w:rsid w:val="000C1C8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Пункт"/>
    <w:basedOn w:val="a0"/>
    <w:rsid w:val="000C1C8F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9">
    <w:name w:val="Подподпункт"/>
    <w:basedOn w:val="a0"/>
    <w:rsid w:val="000C1C8F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affa">
    <w:name w:val="Пункт Знак"/>
    <w:rsid w:val="000C1C8F"/>
    <w:rPr>
      <w:sz w:val="28"/>
      <w:lang w:val="ru-RU" w:eastAsia="ru-RU" w:bidi="ar-SA"/>
    </w:rPr>
  </w:style>
  <w:style w:type="paragraph" w:customStyle="1" w:styleId="affb">
    <w:name w:val="Шапка таблицы"/>
    <w:basedOn w:val="affc"/>
    <w:autoRedefine/>
    <w:rsid w:val="000C1C8F"/>
  </w:style>
  <w:style w:type="paragraph" w:customStyle="1" w:styleId="affc">
    <w:name w:val="Текст в таблице"/>
    <w:basedOn w:val="a0"/>
    <w:rsid w:val="000C1C8F"/>
    <w:pPr>
      <w:keepLines/>
      <w:jc w:val="center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98A7-E173-4699-A49F-17FCB100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В. Фомичева</cp:lastModifiedBy>
  <cp:revision>6</cp:revision>
  <cp:lastPrinted>2026-05-22T05:08:00Z</cp:lastPrinted>
  <dcterms:created xsi:type="dcterms:W3CDTF">2026-05-22T04:20:00Z</dcterms:created>
  <dcterms:modified xsi:type="dcterms:W3CDTF">2026-05-22T06:07:00Z</dcterms:modified>
</cp:coreProperties>
</file>