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21" w:rsidRPr="00225918" w:rsidRDefault="00537721" w:rsidP="00225918">
      <w:pPr>
        <w:pStyle w:val="1"/>
        <w:spacing w:before="0" w:after="0"/>
        <w:jc w:val="right"/>
        <w:rPr>
          <w:rFonts w:ascii="Times New Roman" w:hAnsi="Times New Roman" w:cs="Times New Roman"/>
          <w:b w:val="0"/>
          <w:color w:val="auto"/>
        </w:rPr>
      </w:pPr>
      <w:r w:rsidRPr="00225918">
        <w:rPr>
          <w:rFonts w:ascii="Times New Roman" w:hAnsi="Times New Roman" w:cs="Times New Roman"/>
          <w:b w:val="0"/>
          <w:color w:val="auto"/>
        </w:rPr>
        <w:t>ПРОЕКТ</w:t>
      </w:r>
    </w:p>
    <w:p w:rsidR="001628A6" w:rsidRPr="00225918" w:rsidRDefault="00672BE6" w:rsidP="00225918">
      <w:pPr>
        <w:pStyle w:val="1"/>
        <w:spacing w:before="0" w:after="0"/>
        <w:rPr>
          <w:rFonts w:ascii="Times New Roman" w:hAnsi="Times New Roman" w:cs="Times New Roman"/>
          <w:b w:val="0"/>
          <w:color w:val="auto"/>
        </w:rPr>
      </w:pPr>
      <w:hyperlink r:id="rId8" w:history="1">
        <w:r w:rsidR="00A6136C" w:rsidRPr="00225918">
          <w:rPr>
            <w:rStyle w:val="a4"/>
            <w:rFonts w:ascii="Times New Roman" w:hAnsi="Times New Roman"/>
            <w:b w:val="0"/>
            <w:color w:val="auto"/>
          </w:rPr>
          <w:t>КОНТРАКТ</w:t>
        </w:r>
      </w:hyperlink>
    </w:p>
    <w:p w:rsidR="00844B6E" w:rsidRPr="00225918" w:rsidRDefault="009252EF" w:rsidP="00225918">
      <w:pPr>
        <w:jc w:val="center"/>
        <w:rPr>
          <w:rFonts w:ascii="Times New Roman" w:hAnsi="Times New Roman" w:cs="Times New Roman"/>
        </w:rPr>
      </w:pPr>
      <w:r w:rsidRPr="00225918">
        <w:rPr>
          <w:rFonts w:ascii="Times New Roman" w:hAnsi="Times New Roman" w:cs="Times New Roman"/>
        </w:rPr>
        <w:t>НА ПОСТАВКУ ТОВАРОВ</w:t>
      </w:r>
    </w:p>
    <w:tbl>
      <w:tblPr>
        <w:tblW w:w="0" w:type="auto"/>
        <w:tblInd w:w="108" w:type="dxa"/>
        <w:tblLook w:val="0000" w:firstRow="0" w:lastRow="0" w:firstColumn="0" w:lastColumn="0" w:noHBand="0" w:noVBand="0"/>
      </w:tblPr>
      <w:tblGrid>
        <w:gridCol w:w="4949"/>
        <w:gridCol w:w="4911"/>
      </w:tblGrid>
      <w:tr w:rsidR="001628A6" w:rsidRPr="00793851" w:rsidTr="002064B6">
        <w:trPr>
          <w:trHeight w:val="326"/>
        </w:trPr>
        <w:tc>
          <w:tcPr>
            <w:tcW w:w="5020" w:type="dxa"/>
            <w:tcBorders>
              <w:top w:val="nil"/>
              <w:left w:val="nil"/>
              <w:bottom w:val="nil"/>
              <w:right w:val="nil"/>
            </w:tcBorders>
            <w:vAlign w:val="center"/>
          </w:tcPr>
          <w:p w:rsidR="00B065EF" w:rsidRPr="00793851" w:rsidRDefault="00B065EF" w:rsidP="00225918">
            <w:pPr>
              <w:pStyle w:val="affe"/>
              <w:rPr>
                <w:rFonts w:ascii="Times New Roman" w:hAnsi="Times New Roman" w:cs="Times New Roman"/>
              </w:rPr>
            </w:pPr>
          </w:p>
          <w:p w:rsidR="001628A6" w:rsidRPr="00793851" w:rsidRDefault="001628A6" w:rsidP="00225918">
            <w:pPr>
              <w:pStyle w:val="affe"/>
              <w:rPr>
                <w:rFonts w:ascii="Times New Roman" w:hAnsi="Times New Roman" w:cs="Times New Roman"/>
              </w:rPr>
            </w:pPr>
            <w:r w:rsidRPr="00793851">
              <w:rPr>
                <w:rFonts w:ascii="Times New Roman" w:hAnsi="Times New Roman" w:cs="Times New Roman"/>
              </w:rPr>
              <w:t xml:space="preserve">г. </w:t>
            </w:r>
            <w:r w:rsidR="00844B6E" w:rsidRPr="00793851">
              <w:rPr>
                <w:rFonts w:ascii="Times New Roman" w:hAnsi="Times New Roman" w:cs="Times New Roman"/>
              </w:rPr>
              <w:t>Челябинск</w:t>
            </w:r>
          </w:p>
          <w:p w:rsidR="00B065EF" w:rsidRPr="00793851" w:rsidRDefault="00B065EF" w:rsidP="00225918">
            <w:pPr>
              <w:rPr>
                <w:rFonts w:ascii="Times New Roman" w:hAnsi="Times New Roman" w:cs="Times New Roman"/>
              </w:rPr>
            </w:pPr>
          </w:p>
        </w:tc>
        <w:tc>
          <w:tcPr>
            <w:tcW w:w="4979" w:type="dxa"/>
            <w:tcBorders>
              <w:top w:val="nil"/>
              <w:left w:val="nil"/>
              <w:bottom w:val="nil"/>
              <w:right w:val="nil"/>
            </w:tcBorders>
            <w:vAlign w:val="center"/>
          </w:tcPr>
          <w:p w:rsidR="001628A6" w:rsidRPr="00793851" w:rsidRDefault="00500B8B" w:rsidP="00225918">
            <w:pPr>
              <w:pStyle w:val="aff4"/>
              <w:jc w:val="right"/>
              <w:rPr>
                <w:rFonts w:ascii="Times New Roman" w:hAnsi="Times New Roman" w:cs="Times New Roman"/>
              </w:rPr>
            </w:pPr>
            <w:r w:rsidRPr="00793851">
              <w:rPr>
                <w:rFonts w:ascii="Times New Roman" w:hAnsi="Times New Roman" w:cs="Times New Roman"/>
              </w:rPr>
              <w:t>«_____</w:t>
            </w:r>
            <w:r w:rsidR="00866D07" w:rsidRPr="00793851">
              <w:rPr>
                <w:rFonts w:ascii="Times New Roman" w:hAnsi="Times New Roman" w:cs="Times New Roman"/>
              </w:rPr>
              <w:t>» __________ 202</w:t>
            </w:r>
            <w:r w:rsidRPr="00793851">
              <w:rPr>
                <w:rFonts w:ascii="Times New Roman" w:hAnsi="Times New Roman" w:cs="Times New Roman"/>
              </w:rPr>
              <w:t xml:space="preserve">6 </w:t>
            </w:r>
            <w:r w:rsidR="00844B6E" w:rsidRPr="00793851">
              <w:rPr>
                <w:rFonts w:ascii="Times New Roman" w:hAnsi="Times New Roman" w:cs="Times New Roman"/>
              </w:rPr>
              <w:t>г.</w:t>
            </w:r>
          </w:p>
        </w:tc>
      </w:tr>
    </w:tbl>
    <w:p w:rsidR="00CD5FB6" w:rsidRPr="00225918" w:rsidRDefault="00B578ED" w:rsidP="00EC34F0">
      <w:pPr>
        <w:jc w:val="both"/>
        <w:rPr>
          <w:rFonts w:ascii="Times New Roman" w:hAnsi="Times New Roman" w:cs="Times New Roman"/>
        </w:rPr>
      </w:pPr>
      <w:r w:rsidRPr="00225918">
        <w:rPr>
          <w:rFonts w:ascii="Times New Roman" w:hAnsi="Times New Roman" w:cs="Times New Roman"/>
        </w:rPr>
        <w:t xml:space="preserve">Федеральное государственное бюджетное образовательное учреждение высшего образования «Южно-Уральский государственный гуманитарно-педагогический университет», именуемое в дальнейшем «Заказчик», в лице _________, действующего на основании __________, с одной стороны, и __________, именуем__ в дальнейшем «Поставщик», в лице ____________, действующего на основании _____________, вместе именуемые «Стороны», </w:t>
      </w:r>
      <w:r w:rsidR="00CD5FB6" w:rsidRPr="00225918">
        <w:rPr>
          <w:rFonts w:ascii="Times New Roman" w:hAnsi="Times New Roman" w:cs="Times New Roman"/>
        </w:rPr>
        <w:t>заключили настоящий контракт о нижеследующем:</w:t>
      </w:r>
    </w:p>
    <w:p w:rsidR="005E29ED" w:rsidRPr="00225918" w:rsidRDefault="009B1CE8" w:rsidP="00225918">
      <w:pPr>
        <w:pStyle w:val="1"/>
        <w:numPr>
          <w:ilvl w:val="0"/>
          <w:numId w:val="1"/>
        </w:numPr>
        <w:spacing w:after="0"/>
        <w:rPr>
          <w:rFonts w:ascii="Times New Roman" w:hAnsi="Times New Roman" w:cs="Times New Roman"/>
          <w:b w:val="0"/>
          <w:color w:val="auto"/>
        </w:rPr>
      </w:pPr>
      <w:bookmarkStart w:id="0" w:name="sub_100"/>
      <w:r w:rsidRPr="00225918">
        <w:rPr>
          <w:rFonts w:ascii="Times New Roman" w:hAnsi="Times New Roman" w:cs="Times New Roman"/>
          <w:b w:val="0"/>
          <w:color w:val="auto"/>
        </w:rPr>
        <w:t xml:space="preserve">ПРЕДМЕТ </w:t>
      </w:r>
      <w:r w:rsidR="00A6136C" w:rsidRPr="00225918">
        <w:rPr>
          <w:rFonts w:ascii="Times New Roman" w:hAnsi="Times New Roman" w:cs="Times New Roman"/>
          <w:b w:val="0"/>
          <w:color w:val="auto"/>
        </w:rPr>
        <w:t>КОНТРАКТ</w:t>
      </w:r>
      <w:r w:rsidRPr="00225918">
        <w:rPr>
          <w:rFonts w:ascii="Times New Roman" w:hAnsi="Times New Roman" w:cs="Times New Roman"/>
          <w:b w:val="0"/>
          <w:color w:val="auto"/>
        </w:rPr>
        <w:t>А</w:t>
      </w:r>
    </w:p>
    <w:p w:rsidR="00D17981" w:rsidRDefault="00D17981" w:rsidP="00225918">
      <w:pPr>
        <w:ind w:firstLine="720"/>
        <w:jc w:val="both"/>
        <w:rPr>
          <w:rFonts w:ascii="Times New Roman" w:hAnsi="Times New Roman" w:cs="Times New Roman"/>
        </w:rPr>
      </w:pPr>
      <w:bookmarkStart w:id="1" w:name="sub_200"/>
      <w:bookmarkEnd w:id="0"/>
      <w:r w:rsidRPr="00225918">
        <w:rPr>
          <w:rFonts w:ascii="Times New Roman" w:hAnsi="Times New Roman" w:cs="Times New Roman"/>
        </w:rPr>
        <w:t xml:space="preserve">1.1. Поставщик обязуется поставить </w:t>
      </w:r>
      <w:r w:rsidR="00583AA1">
        <w:rPr>
          <w:rFonts w:ascii="Times New Roman" w:hAnsi="Times New Roman" w:cs="Times New Roman"/>
        </w:rPr>
        <w:t>картриджи</w:t>
      </w:r>
      <w:r w:rsidRPr="00225918">
        <w:rPr>
          <w:rFonts w:ascii="Times New Roman" w:hAnsi="Times New Roman" w:cs="Times New Roman"/>
        </w:rPr>
        <w:t xml:space="preserve"> (далее – Товар), а Заказчик обязуется принять и оплатить Товар в порядке и на условиях, предусмотренных Контрактом.</w:t>
      </w:r>
    </w:p>
    <w:p w:rsidR="00F27D4F" w:rsidRPr="00360E41" w:rsidRDefault="00F27D4F" w:rsidP="00F27D4F">
      <w:pPr>
        <w:ind w:firstLine="709"/>
        <w:jc w:val="both"/>
        <w:rPr>
          <w:rFonts w:ascii="Times New Roman" w:hAnsi="Times New Roman" w:cs="Times New Roman"/>
        </w:rPr>
      </w:pPr>
      <w:r w:rsidRPr="00360E41">
        <w:rPr>
          <w:rFonts w:ascii="Times New Roman" w:hAnsi="Times New Roman" w:cs="Times New Roman"/>
        </w:rPr>
        <w:t xml:space="preserve">Основание заключения контракта - п. 5 ч. 1 ст. 93 Федеральный закон от 05.04.2013 </w:t>
      </w:r>
      <w:r w:rsidR="00E376C4">
        <w:rPr>
          <w:rFonts w:ascii="Times New Roman" w:hAnsi="Times New Roman" w:cs="Times New Roman"/>
        </w:rPr>
        <w:t xml:space="preserve">   </w:t>
      </w:r>
      <w:r w:rsidRPr="00360E41">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rsidR="00D17981" w:rsidRPr="00225918" w:rsidRDefault="00D17981" w:rsidP="00225918">
      <w:pPr>
        <w:ind w:firstLine="720"/>
        <w:jc w:val="both"/>
        <w:rPr>
          <w:rFonts w:ascii="Times New Roman" w:hAnsi="Times New Roman" w:cs="Times New Roman"/>
        </w:rPr>
      </w:pPr>
      <w:r w:rsidRPr="00225918">
        <w:rPr>
          <w:rFonts w:ascii="Times New Roman" w:hAnsi="Times New Roman" w:cs="Times New Roman"/>
        </w:rPr>
        <w:t xml:space="preserve">1.2. Наименование, количество и иные характеристики поставляемого Товара указаны в спецификации (приложение </w:t>
      </w:r>
      <w:r w:rsidR="00F157EA">
        <w:rPr>
          <w:rFonts w:ascii="Times New Roman" w:hAnsi="Times New Roman" w:cs="Times New Roman"/>
        </w:rPr>
        <w:t>№2 Контракта</w:t>
      </w:r>
      <w:r w:rsidRPr="00225918">
        <w:rPr>
          <w:rFonts w:ascii="Times New Roman" w:hAnsi="Times New Roman" w:cs="Times New Roman"/>
        </w:rPr>
        <w:t>), являющейся неотъемлемой частью Контракта.</w:t>
      </w:r>
    </w:p>
    <w:p w:rsidR="00D17981" w:rsidRPr="00225918" w:rsidRDefault="00D17981" w:rsidP="00225918">
      <w:pPr>
        <w:ind w:firstLine="720"/>
        <w:jc w:val="both"/>
        <w:rPr>
          <w:rFonts w:ascii="Times New Roman" w:hAnsi="Times New Roman" w:cs="Times New Roman"/>
        </w:rPr>
      </w:pPr>
      <w:r w:rsidRPr="00225918">
        <w:rPr>
          <w:rFonts w:ascii="Times New Roman" w:hAnsi="Times New Roman" w:cs="Times New Roman"/>
        </w:rPr>
        <w:t xml:space="preserve">1.3. Место поставки товара: </w:t>
      </w:r>
      <w:r w:rsidRPr="00DF3379">
        <w:rPr>
          <w:rFonts w:ascii="Times New Roman" w:hAnsi="Times New Roman" w:cs="Times New Roman"/>
        </w:rPr>
        <w:t>454080, г. Челябинск, проспект Ленина, 69</w:t>
      </w:r>
      <w:r w:rsidR="00EC34F0">
        <w:rPr>
          <w:rFonts w:ascii="Times New Roman" w:hAnsi="Times New Roman" w:cs="Times New Roman"/>
        </w:rPr>
        <w:t>.</w:t>
      </w:r>
      <w:r w:rsidRPr="00225918">
        <w:rPr>
          <w:rFonts w:ascii="Times New Roman" w:hAnsi="Times New Roman" w:cs="Times New Roman"/>
        </w:rPr>
        <w:t xml:space="preserve"> </w:t>
      </w:r>
    </w:p>
    <w:p w:rsidR="00D17981" w:rsidRPr="00225918" w:rsidRDefault="00D17981" w:rsidP="00225918">
      <w:pPr>
        <w:ind w:firstLine="720"/>
        <w:jc w:val="both"/>
        <w:rPr>
          <w:rFonts w:ascii="Times New Roman" w:hAnsi="Times New Roman" w:cs="Times New Roman"/>
        </w:rPr>
      </w:pPr>
      <w:r w:rsidRPr="00225918">
        <w:rPr>
          <w:rFonts w:ascii="Times New Roman" w:hAnsi="Times New Roman" w:cs="Times New Roman"/>
        </w:rPr>
        <w:t>1.4. Идент</w:t>
      </w:r>
      <w:r w:rsidR="00145913">
        <w:rPr>
          <w:rFonts w:ascii="Times New Roman" w:hAnsi="Times New Roman" w:cs="Times New Roman"/>
        </w:rPr>
        <w:t>ификационный код закупки (ИКЗ):</w:t>
      </w:r>
      <w:r w:rsidR="00A346E0" w:rsidRPr="00A346E0">
        <w:t xml:space="preserve"> </w:t>
      </w:r>
      <w:r w:rsidR="000C054D" w:rsidRPr="000C054D">
        <w:rPr>
          <w:rFonts w:ascii="Times New Roman" w:hAnsi="Times New Roman" w:cs="Times New Roman"/>
        </w:rPr>
        <w:t>261745304166474530100100090000000000</w:t>
      </w:r>
    </w:p>
    <w:p w:rsidR="00112B92" w:rsidRPr="00225918" w:rsidRDefault="00D17981" w:rsidP="00225918">
      <w:pPr>
        <w:ind w:firstLine="720"/>
        <w:jc w:val="both"/>
        <w:rPr>
          <w:rFonts w:ascii="Times New Roman" w:hAnsi="Times New Roman" w:cs="Times New Roman"/>
        </w:rPr>
      </w:pPr>
      <w:r w:rsidRPr="00225918">
        <w:rPr>
          <w:rFonts w:ascii="Times New Roman" w:hAnsi="Times New Roman" w:cs="Times New Roman"/>
        </w:rPr>
        <w:t xml:space="preserve">1.5. КВР: 244, ОКПД: </w:t>
      </w:r>
      <w:r w:rsidR="00EC34F0" w:rsidRPr="00EC34F0">
        <w:rPr>
          <w:rFonts w:ascii="Times New Roman" w:hAnsi="Times New Roman" w:cs="Times New Roman"/>
        </w:rPr>
        <w:t>26.20.40.120</w:t>
      </w:r>
    </w:p>
    <w:bookmarkEnd w:id="1"/>
    <w:p w:rsidR="00B065EF" w:rsidRPr="00225918" w:rsidRDefault="00B065EF" w:rsidP="00225918">
      <w:pPr>
        <w:pStyle w:val="1"/>
        <w:numPr>
          <w:ilvl w:val="0"/>
          <w:numId w:val="1"/>
        </w:numPr>
        <w:spacing w:after="0"/>
        <w:rPr>
          <w:rFonts w:ascii="Times New Roman" w:hAnsi="Times New Roman" w:cs="Times New Roman"/>
          <w:b w:val="0"/>
          <w:color w:val="auto"/>
        </w:rPr>
      </w:pPr>
      <w:r w:rsidRPr="00225918">
        <w:rPr>
          <w:rFonts w:ascii="Times New Roman" w:hAnsi="Times New Roman" w:cs="Times New Roman"/>
          <w:b w:val="0"/>
          <w:color w:val="auto"/>
        </w:rPr>
        <w:t xml:space="preserve">СРОК ПОСТАВКИ ТОВАРА ПО КОНТРАКТУ </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2</w:t>
      </w:r>
      <w:r w:rsidR="00B065EF" w:rsidRPr="00225918">
        <w:rPr>
          <w:rFonts w:ascii="Times New Roman" w:hAnsi="Times New Roman" w:cs="Times New Roman"/>
          <w:kern w:val="16"/>
        </w:rPr>
        <w:t>.1.</w:t>
      </w:r>
      <w:r w:rsidR="00B065EF" w:rsidRPr="00225918">
        <w:rPr>
          <w:rFonts w:ascii="Times New Roman" w:hAnsi="Times New Roman" w:cs="Times New Roman"/>
          <w:kern w:val="16"/>
        </w:rPr>
        <w:tab/>
        <w:t xml:space="preserve">Поставка товара должна быть осуществлена в полном объеме. </w:t>
      </w:r>
    </w:p>
    <w:p w:rsidR="00B065EF" w:rsidRPr="00B30F4A"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Срок поставки товара: </w:t>
      </w:r>
      <w:r w:rsidR="00B35234">
        <w:rPr>
          <w:rFonts w:ascii="Times New Roman" w:hAnsi="Times New Roman" w:cs="Times New Roman"/>
          <w:kern w:val="16"/>
        </w:rPr>
        <w:t xml:space="preserve">с момента заключения контракта </w:t>
      </w:r>
      <w:r w:rsidR="004A49AC">
        <w:rPr>
          <w:rFonts w:ascii="Times New Roman" w:hAnsi="Times New Roman" w:cs="Times New Roman"/>
          <w:kern w:val="16"/>
        </w:rPr>
        <w:t xml:space="preserve">в </w:t>
      </w:r>
      <w:r w:rsidR="004A49AC" w:rsidRPr="004D17AE">
        <w:rPr>
          <w:rFonts w:ascii="Times New Roman" w:hAnsi="Times New Roman" w:cs="Times New Roman"/>
          <w:kern w:val="16"/>
        </w:rPr>
        <w:t xml:space="preserve">течение </w:t>
      </w:r>
      <w:r w:rsidR="00B35234" w:rsidRPr="004D17AE">
        <w:rPr>
          <w:rFonts w:ascii="Times New Roman" w:hAnsi="Times New Roman" w:cs="Times New Roman"/>
          <w:kern w:val="16"/>
        </w:rPr>
        <w:t>15</w:t>
      </w:r>
      <w:r w:rsidR="004A49AC" w:rsidRPr="004D17AE">
        <w:rPr>
          <w:rFonts w:ascii="Times New Roman" w:hAnsi="Times New Roman" w:cs="Times New Roman"/>
          <w:kern w:val="16"/>
        </w:rPr>
        <w:t xml:space="preserve"> (пятнадцати)</w:t>
      </w:r>
      <w:r w:rsidR="00B35234">
        <w:rPr>
          <w:rFonts w:ascii="Times New Roman" w:hAnsi="Times New Roman" w:cs="Times New Roman"/>
          <w:kern w:val="16"/>
        </w:rPr>
        <w:t xml:space="preserve"> рабочих дней</w:t>
      </w:r>
      <w:r w:rsidRPr="00B30F4A">
        <w:rPr>
          <w:rFonts w:ascii="Times New Roman" w:hAnsi="Times New Roman" w:cs="Times New Roman"/>
          <w:kern w:val="16"/>
        </w:rPr>
        <w:t>.</w:t>
      </w:r>
    </w:p>
    <w:p w:rsidR="00B065EF" w:rsidRPr="00B30F4A" w:rsidRDefault="00B065EF" w:rsidP="00225918">
      <w:pPr>
        <w:widowControl/>
        <w:ind w:firstLine="709"/>
        <w:jc w:val="both"/>
        <w:rPr>
          <w:rFonts w:ascii="Times New Roman" w:hAnsi="Times New Roman" w:cs="Times New Roman"/>
          <w:kern w:val="16"/>
        </w:rPr>
      </w:pPr>
      <w:r w:rsidRPr="00B30F4A">
        <w:rPr>
          <w:rFonts w:ascii="Times New Roman" w:hAnsi="Times New Roman" w:cs="Times New Roman"/>
          <w:kern w:val="16"/>
        </w:rPr>
        <w:t>Исполнение по контракту (время приемки и оплата по контракту):</w:t>
      </w:r>
      <w:r w:rsidR="004A49AC">
        <w:rPr>
          <w:rFonts w:ascii="Times New Roman" w:hAnsi="Times New Roman" w:cs="Times New Roman"/>
          <w:kern w:val="16"/>
        </w:rPr>
        <w:t xml:space="preserve"> с момента заключения контракта в течение 32 (тридцати двух) рабочих дней</w:t>
      </w:r>
      <w:r w:rsidRPr="00B30F4A">
        <w:rPr>
          <w:rFonts w:ascii="Times New Roman" w:hAnsi="Times New Roman" w:cs="Times New Roman"/>
          <w:kern w:val="16"/>
        </w:rPr>
        <w:t>.</w:t>
      </w:r>
    </w:p>
    <w:p w:rsidR="00B065EF" w:rsidRPr="00225918" w:rsidRDefault="00225918" w:rsidP="00225918">
      <w:pPr>
        <w:widowControl/>
        <w:ind w:firstLine="709"/>
        <w:jc w:val="both"/>
        <w:rPr>
          <w:rFonts w:ascii="Times New Roman" w:hAnsi="Times New Roman" w:cs="Times New Roman"/>
        </w:rPr>
      </w:pPr>
      <w:r w:rsidRPr="00B30F4A">
        <w:rPr>
          <w:rFonts w:ascii="Times New Roman" w:hAnsi="Times New Roman" w:cs="Times New Roman"/>
          <w:kern w:val="16"/>
        </w:rPr>
        <w:t>2</w:t>
      </w:r>
      <w:r w:rsidR="00B065EF" w:rsidRPr="00B30F4A">
        <w:rPr>
          <w:rFonts w:ascii="Times New Roman" w:hAnsi="Times New Roman" w:cs="Times New Roman"/>
          <w:kern w:val="16"/>
        </w:rPr>
        <w:t>.2. Доставка, разгрузка, осуществляется транспортом</w:t>
      </w:r>
      <w:r w:rsidR="00B065EF" w:rsidRPr="00225918">
        <w:rPr>
          <w:rFonts w:ascii="Times New Roman" w:hAnsi="Times New Roman" w:cs="Times New Roman"/>
          <w:kern w:val="16"/>
        </w:rPr>
        <w:t xml:space="preserve"> Поставщика до местонахождения Заказчика</w:t>
      </w:r>
      <w:r w:rsidR="00E777CF">
        <w:rPr>
          <w:rFonts w:ascii="Times New Roman" w:hAnsi="Times New Roman" w:cs="Times New Roman"/>
          <w:kern w:val="16"/>
        </w:rPr>
        <w:t>,</w:t>
      </w:r>
      <w:r w:rsidR="00B065EF" w:rsidRPr="00225918">
        <w:rPr>
          <w:rFonts w:ascii="Times New Roman" w:hAnsi="Times New Roman" w:cs="Times New Roman"/>
          <w:kern w:val="16"/>
        </w:rPr>
        <w:t xml:space="preserve"> </w:t>
      </w:r>
      <w:r w:rsidR="00B065EF" w:rsidRPr="00A346E0">
        <w:rPr>
          <w:rFonts w:ascii="Times New Roman" w:hAnsi="Times New Roman" w:cs="Times New Roman"/>
          <w:kern w:val="16"/>
        </w:rPr>
        <w:t>указанного в пункте 1.3 настоящего Контракта</w:t>
      </w:r>
      <w:r w:rsidR="00B065EF" w:rsidRPr="00A346E0">
        <w:rPr>
          <w:rFonts w:ascii="Times New Roman" w:hAnsi="Times New Roman" w:cs="Times New Roman"/>
          <w:bCs/>
        </w:rPr>
        <w:t>.</w:t>
      </w:r>
    </w:p>
    <w:p w:rsidR="00074D20"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2</w:t>
      </w:r>
      <w:r w:rsidR="00B065EF" w:rsidRPr="00225918">
        <w:rPr>
          <w:rFonts w:ascii="Times New Roman" w:hAnsi="Times New Roman" w:cs="Times New Roman"/>
          <w:kern w:val="16"/>
        </w:rPr>
        <w:t xml:space="preserve">.3. В течение 2 (двух) рабочих дней с даты заключения Контракта Поставщик предоставляет Заказчику, информацию об ответственных лицах по исполнению Контракта, с указанием контактных данных (номер телефона, адрес электронной почты) и предоставляемых ему полномочий (включая право подписания (копию доверенности) документов о приемке). </w:t>
      </w:r>
    </w:p>
    <w:p w:rsidR="00B065EF" w:rsidRPr="00225918" w:rsidRDefault="00B065EF" w:rsidP="00225918">
      <w:pPr>
        <w:pStyle w:val="1"/>
        <w:numPr>
          <w:ilvl w:val="0"/>
          <w:numId w:val="1"/>
        </w:numPr>
        <w:spacing w:after="0"/>
        <w:rPr>
          <w:rFonts w:ascii="Times New Roman" w:hAnsi="Times New Roman" w:cs="Times New Roman"/>
          <w:b w:val="0"/>
          <w:kern w:val="16"/>
        </w:rPr>
      </w:pPr>
      <w:r w:rsidRPr="00225918">
        <w:rPr>
          <w:rFonts w:ascii="Times New Roman" w:hAnsi="Times New Roman" w:cs="Times New Roman"/>
          <w:b w:val="0"/>
          <w:color w:val="auto"/>
        </w:rPr>
        <w:t>ПОРЯДОК ПРИЕМКИ ТОВАРА И ГАРАНТИИ КАЧЕСТВА ТОВАРА</w:t>
      </w:r>
    </w:p>
    <w:p w:rsidR="00B065EF" w:rsidRPr="00225918" w:rsidRDefault="00225918" w:rsidP="00225918">
      <w:pPr>
        <w:widowControl/>
        <w:ind w:firstLine="709"/>
        <w:jc w:val="both"/>
        <w:rPr>
          <w:rFonts w:ascii="Times New Roman" w:hAnsi="Times New Roman" w:cs="Times New Roman"/>
        </w:rPr>
      </w:pPr>
      <w:r>
        <w:rPr>
          <w:rFonts w:ascii="Times New Roman" w:hAnsi="Times New Roman" w:cs="Times New Roman"/>
          <w:kern w:val="16"/>
        </w:rPr>
        <w:t>3</w:t>
      </w:r>
      <w:r w:rsidR="00B065EF" w:rsidRPr="00225918">
        <w:rPr>
          <w:rFonts w:ascii="Times New Roman" w:hAnsi="Times New Roman" w:cs="Times New Roman"/>
          <w:kern w:val="16"/>
        </w:rPr>
        <w:t>.1. Приемка осуществляется Заказчиком после поставки товара, в количестве, указанном в контракте и направления Поставщиком Заказчику документа о приемке в порядке, предусмотренном положениями настоящего раздела Контракта.</w:t>
      </w:r>
      <w:r w:rsidR="00B065EF" w:rsidRPr="00225918">
        <w:rPr>
          <w:rFonts w:ascii="Times New Roman" w:hAnsi="Times New Roman" w:cs="Times New Roman"/>
        </w:rPr>
        <w:t xml:space="preserve"> </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rPr>
        <w:t>Приемка поставленного товара осуществляется Заказчиком в течение 10 (десяти) рабочих дней, с момента предоставления Поставщиком документа о приемке после поставки товара в соответствии с Приложением № 1</w:t>
      </w:r>
      <w:r w:rsidR="004E6B81" w:rsidRPr="00225918">
        <w:rPr>
          <w:rFonts w:ascii="Times New Roman" w:hAnsi="Times New Roman" w:cs="Times New Roman"/>
        </w:rPr>
        <w:t xml:space="preserve"> </w:t>
      </w:r>
      <w:r w:rsidRPr="00225918">
        <w:rPr>
          <w:rFonts w:ascii="Times New Roman" w:hAnsi="Times New Roman" w:cs="Times New Roman"/>
        </w:rPr>
        <w:t>настоящего Контракта.</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 xml:space="preserve"> 3</w:t>
      </w:r>
      <w:r w:rsidR="00B065EF" w:rsidRPr="00225918">
        <w:rPr>
          <w:rFonts w:ascii="Times New Roman" w:hAnsi="Times New Roman" w:cs="Times New Roman"/>
          <w:kern w:val="16"/>
        </w:rPr>
        <w:t xml:space="preserve">.2. Поставщик оформляет документ о приемке, подписывает усиленной квалифицированной электронной подписью лица, имеющего право действовать от имени поставщика, и </w:t>
      </w:r>
      <w:r w:rsidR="004E6B81" w:rsidRPr="00225918">
        <w:rPr>
          <w:rFonts w:ascii="Times New Roman" w:hAnsi="Times New Roman" w:cs="Times New Roman"/>
          <w:kern w:val="16"/>
        </w:rPr>
        <w:t>направляет через электронный документооборот (далее - ЭДО) Заказчику электронный документ</w:t>
      </w:r>
      <w:r w:rsidR="00B065EF" w:rsidRPr="00225918">
        <w:rPr>
          <w:rFonts w:ascii="Times New Roman" w:hAnsi="Times New Roman" w:cs="Times New Roman"/>
          <w:kern w:val="16"/>
        </w:rPr>
        <w:t>. Этот документ должен содержать:</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идентификационный код закупки, наименование и место нахождения Заказчика, наименование объекта закупки, место поставки товара, единицу измерения товара, указанные в Контракте;</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 информацию о поставщике. Если контракт заключается с юридическим лицом, приводятся полное и сокращенное (при наличии) наименование, ИНН (аналог ИНН в </w:t>
      </w:r>
      <w:r w:rsidRPr="00225918">
        <w:rPr>
          <w:rFonts w:ascii="Times New Roman" w:hAnsi="Times New Roman" w:cs="Times New Roman"/>
          <w:kern w:val="16"/>
        </w:rPr>
        <w:lastRenderedPageBreak/>
        <w:t>установленных случаях), КПП, адрес, адрес электронной почты, номер контактного телефона. Если контракт заключается с физическим лицом, в том числе зарегистрированным в качестве ИП, указываются фамилия, имя, отчество (при наличии), ИНН (аналог ИНН в установленных случаях), место жительства, адрес электронной почты, номер контактного телефона;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наименование и количество поставляемого товара;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стоимость исполненных поставщиком обязательств, предусмотренных Контрактом, с указанием цены за единицу товара;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иную информацию с учетом требований, установленных Правительством РФ.</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.3. К документу о приемке могут прилагаться документы, которые считаются его неотъемлемой частью. Если информация, содержащаяся в прилагаемых документах, не соответствует информации в документе о приемке, приоритет имеет информация в документе о приемке.</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 xml:space="preserve">.4. Датой поступления заказчику документа о приемке, подписанного поставщиком, считается дата </w:t>
      </w:r>
      <w:r w:rsidR="00FC5D08" w:rsidRPr="00225918">
        <w:rPr>
          <w:rFonts w:ascii="Times New Roman" w:hAnsi="Times New Roman" w:cs="Times New Roman"/>
          <w:kern w:val="16"/>
        </w:rPr>
        <w:t xml:space="preserve">подписания Поставщиком электронного документа и дата поступления названного документа в ЭДО Заказчика </w:t>
      </w:r>
      <w:r w:rsidR="00B065EF" w:rsidRPr="00225918">
        <w:rPr>
          <w:rFonts w:ascii="Times New Roman" w:hAnsi="Times New Roman" w:cs="Times New Roman"/>
          <w:kern w:val="16"/>
        </w:rPr>
        <w:t>в соответствии с часовой зоной, в которой расположен заказчик.</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.5. В срок, установленный контрактом, следующи</w:t>
      </w:r>
      <w:r w:rsidR="009F2D61">
        <w:rPr>
          <w:rFonts w:ascii="Times New Roman" w:hAnsi="Times New Roman" w:cs="Times New Roman"/>
          <w:kern w:val="16"/>
        </w:rPr>
        <w:t>й</w:t>
      </w:r>
      <w:r w:rsidR="00B065EF" w:rsidRPr="00225918">
        <w:rPr>
          <w:rFonts w:ascii="Times New Roman" w:hAnsi="Times New Roman" w:cs="Times New Roman"/>
          <w:kern w:val="16"/>
        </w:rPr>
        <w:t xml:space="preserve"> за днем поступления документа о приемке, осуществляет одно из следующих действий:</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подписывает усиленной электронной подписью лица, имеющего право де</w:t>
      </w:r>
      <w:r w:rsidR="00FC5D08" w:rsidRPr="00225918">
        <w:rPr>
          <w:rFonts w:ascii="Times New Roman" w:hAnsi="Times New Roman" w:cs="Times New Roman"/>
          <w:kern w:val="16"/>
        </w:rPr>
        <w:t>йствовать от имени заказчика в системе ЭДО</w:t>
      </w:r>
      <w:r w:rsidRPr="00225918">
        <w:rPr>
          <w:rFonts w:ascii="Times New Roman" w:hAnsi="Times New Roman" w:cs="Times New Roman"/>
          <w:kern w:val="16"/>
        </w:rPr>
        <w:t>;</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 формирует, подписывает усиленной электронной подписью лица, имеющего право действовать от имени заказчика, и </w:t>
      </w:r>
      <w:r w:rsidR="005A2DB8" w:rsidRPr="00225918">
        <w:rPr>
          <w:rFonts w:ascii="Times New Roman" w:hAnsi="Times New Roman" w:cs="Times New Roman"/>
          <w:kern w:val="16"/>
        </w:rPr>
        <w:t>направляет в ЭДО поставщику</w:t>
      </w:r>
      <w:r w:rsidRPr="00225918">
        <w:rPr>
          <w:rFonts w:ascii="Times New Roman" w:hAnsi="Times New Roman" w:cs="Times New Roman"/>
          <w:kern w:val="16"/>
        </w:rPr>
        <w:t xml:space="preserve"> мотивированный отказ от подписания документа о приемке с указанием причин такого отказа.</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w:t>
      </w:r>
      <w:r>
        <w:rPr>
          <w:rFonts w:ascii="Times New Roman" w:hAnsi="Times New Roman" w:cs="Times New Roman"/>
          <w:kern w:val="16"/>
        </w:rPr>
        <w:t>6</w:t>
      </w:r>
      <w:r w:rsidR="00B065EF" w:rsidRPr="00225918">
        <w:rPr>
          <w:rFonts w:ascii="Times New Roman" w:hAnsi="Times New Roman" w:cs="Times New Roman"/>
          <w:kern w:val="16"/>
        </w:rPr>
        <w:t xml:space="preserve">. Датой поступления поставщику документа о приемке, мотивированного отказа от подписания документа о приемке считается дата </w:t>
      </w:r>
      <w:r w:rsidR="005A2DB8" w:rsidRPr="00225918">
        <w:rPr>
          <w:rFonts w:ascii="Times New Roman" w:hAnsi="Times New Roman" w:cs="Times New Roman"/>
          <w:kern w:val="16"/>
        </w:rPr>
        <w:t>подписания Заказчиком электронного документа и дата поступления названного документа в ЭДО Поставщика</w:t>
      </w:r>
      <w:r w:rsidR="00B065EF" w:rsidRPr="00225918">
        <w:rPr>
          <w:rFonts w:ascii="Times New Roman" w:hAnsi="Times New Roman" w:cs="Times New Roman"/>
          <w:kern w:val="16"/>
        </w:rPr>
        <w:t xml:space="preserve"> в соответствии с часовой зоной, в которой расположен поставщик.</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3.7</w:t>
      </w:r>
      <w:r w:rsidR="00B065EF" w:rsidRPr="00225918">
        <w:rPr>
          <w:rFonts w:ascii="Times New Roman" w:hAnsi="Times New Roman" w:cs="Times New Roman"/>
          <w:kern w:val="16"/>
        </w:rPr>
        <w:t xml:space="preserve">.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w:t>
      </w:r>
      <w:r w:rsidR="003534F7" w:rsidRPr="00225918">
        <w:rPr>
          <w:rFonts w:ascii="Times New Roman" w:hAnsi="Times New Roman" w:cs="Times New Roman"/>
          <w:kern w:val="16"/>
        </w:rPr>
        <w:t>Федеральным законом</w:t>
      </w:r>
      <w:r w:rsidR="00B065EF" w:rsidRPr="00225918">
        <w:rPr>
          <w:rFonts w:ascii="Times New Roman" w:hAnsi="Times New Roman" w:cs="Times New Roman"/>
          <w:kern w:val="16"/>
        </w:rPr>
        <w:t xml:space="preserve"> № 44-ФЗ.</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Поставщик должен устранить выявленные нарушения в течение </w:t>
      </w:r>
      <w:r w:rsidR="004A49AC">
        <w:rPr>
          <w:rFonts w:ascii="Times New Roman" w:hAnsi="Times New Roman" w:cs="Times New Roman"/>
          <w:kern w:val="16"/>
        </w:rPr>
        <w:t>10 (десять</w:t>
      </w:r>
      <w:r w:rsidRPr="00225918">
        <w:rPr>
          <w:rFonts w:ascii="Times New Roman" w:hAnsi="Times New Roman" w:cs="Times New Roman"/>
          <w:kern w:val="16"/>
        </w:rPr>
        <w:t xml:space="preserve">) </w:t>
      </w:r>
      <w:r w:rsidR="004A49AC">
        <w:rPr>
          <w:rFonts w:ascii="Times New Roman" w:hAnsi="Times New Roman" w:cs="Times New Roman"/>
          <w:kern w:val="16"/>
        </w:rPr>
        <w:t>рабочих</w:t>
      </w:r>
      <w:r w:rsidRPr="00225918">
        <w:rPr>
          <w:rFonts w:ascii="Times New Roman" w:hAnsi="Times New Roman" w:cs="Times New Roman"/>
          <w:kern w:val="16"/>
        </w:rPr>
        <w:t xml:space="preserve"> дней.</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Если недостатки Товара не были устранены в установленный срок, Заказчик, вправе по своему выбору потребовать от Поставщика: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соразмерного уменьшения покупной цены;</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возмещения своих расходов на устранение недостатков Товара.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В случае существенного нарушения требований к комплектности и (или)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w:t>
      </w:r>
      <w:r w:rsidR="003534F7" w:rsidRPr="00225918">
        <w:rPr>
          <w:rFonts w:ascii="Times New Roman" w:hAnsi="Times New Roman" w:cs="Times New Roman"/>
          <w:kern w:val="16"/>
        </w:rPr>
        <w:t>Контракта</w:t>
      </w:r>
      <w:r w:rsidRPr="00225918">
        <w:rPr>
          <w:rFonts w:ascii="Times New Roman" w:hAnsi="Times New Roman" w:cs="Times New Roman"/>
          <w:kern w:val="16"/>
        </w:rPr>
        <w:t xml:space="preserve">. </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3.7</w:t>
      </w:r>
      <w:r w:rsidR="00B065EF" w:rsidRPr="00225918">
        <w:rPr>
          <w:rFonts w:ascii="Times New Roman" w:hAnsi="Times New Roman" w:cs="Times New Roman"/>
          <w:kern w:val="16"/>
        </w:rPr>
        <w:t>.1. Когда Заказчик в соответствии с законом, иными правовыми актами или контрактом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Поставщик обязан вывезти Товар, принятый Заказчиком на ответственное хранение, или распорядиться им в разумный срок.</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Если Поставщик в этот срок не распорядится Товаром, Заказчик вправе реализовать Товар или возвратить его Поставщику.</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Необходимые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lastRenderedPageBreak/>
        <w:t>При этом вырученное от реализации Товара передается Поставщику за вычетом причитающегося Заказчику.</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3.7</w:t>
      </w:r>
      <w:r w:rsidR="00B065EF" w:rsidRPr="00225918">
        <w:rPr>
          <w:rFonts w:ascii="Times New Roman" w:hAnsi="Times New Roman" w:cs="Times New Roman"/>
          <w:kern w:val="16"/>
        </w:rPr>
        <w:t>.2.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Заказчик вправе не отказывать в приемке </w:t>
      </w:r>
      <w:r w:rsidR="004E6B81" w:rsidRPr="00225918">
        <w:rPr>
          <w:rFonts w:ascii="Times New Roman" w:hAnsi="Times New Roman" w:cs="Times New Roman"/>
          <w:kern w:val="16"/>
        </w:rPr>
        <w:t xml:space="preserve">отдельного </w:t>
      </w:r>
      <w:r w:rsidRPr="00225918">
        <w:rPr>
          <w:rFonts w:ascii="Times New Roman" w:hAnsi="Times New Roman" w:cs="Times New Roman"/>
          <w:kern w:val="16"/>
        </w:rPr>
        <w:t>поставленного товара, в случае выявления несоответствия этих результатов либо эт</w:t>
      </w:r>
      <w:r w:rsidR="004E6B81" w:rsidRPr="00225918">
        <w:rPr>
          <w:rFonts w:ascii="Times New Roman" w:hAnsi="Times New Roman" w:cs="Times New Roman"/>
          <w:kern w:val="16"/>
        </w:rPr>
        <w:t xml:space="preserve">ого </w:t>
      </w:r>
      <w:r w:rsidRPr="00225918">
        <w:rPr>
          <w:rFonts w:ascii="Times New Roman" w:hAnsi="Times New Roman" w:cs="Times New Roman"/>
          <w:kern w:val="16"/>
        </w:rPr>
        <w:t>товара условиям контракта, если выявленное несоответствие не препятствует приемке этих товара, работы, услуги и устранено поставщиком.</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3.8</w:t>
      </w:r>
      <w:r w:rsidR="00B065EF" w:rsidRPr="00225918">
        <w:rPr>
          <w:rFonts w:ascii="Times New Roman" w:hAnsi="Times New Roman" w:cs="Times New Roman"/>
          <w:kern w:val="16"/>
        </w:rPr>
        <w:t>. Дато</w:t>
      </w:r>
      <w:r w:rsidR="00F53EAA" w:rsidRPr="00225918">
        <w:rPr>
          <w:rFonts w:ascii="Times New Roman" w:hAnsi="Times New Roman" w:cs="Times New Roman"/>
          <w:kern w:val="16"/>
        </w:rPr>
        <w:t xml:space="preserve">й приемки поставленного товара </w:t>
      </w:r>
      <w:r w:rsidR="00B065EF" w:rsidRPr="00225918">
        <w:rPr>
          <w:rFonts w:ascii="Times New Roman" w:hAnsi="Times New Roman" w:cs="Times New Roman"/>
          <w:kern w:val="16"/>
        </w:rPr>
        <w:t xml:space="preserve">считается дата </w:t>
      </w:r>
      <w:r w:rsidR="00F53EAA" w:rsidRPr="00225918">
        <w:rPr>
          <w:rFonts w:ascii="Times New Roman" w:hAnsi="Times New Roman" w:cs="Times New Roman"/>
          <w:kern w:val="16"/>
        </w:rPr>
        <w:t>подписания</w:t>
      </w:r>
      <w:r w:rsidR="00B065EF" w:rsidRPr="00225918">
        <w:rPr>
          <w:rFonts w:ascii="Times New Roman" w:hAnsi="Times New Roman" w:cs="Times New Roman"/>
          <w:kern w:val="16"/>
        </w:rPr>
        <w:t xml:space="preserve"> документа о приемке </w:t>
      </w:r>
      <w:r w:rsidR="00F53EAA" w:rsidRPr="00225918">
        <w:rPr>
          <w:rFonts w:ascii="Times New Roman" w:hAnsi="Times New Roman" w:cs="Times New Roman"/>
          <w:kern w:val="16"/>
        </w:rPr>
        <w:t>З</w:t>
      </w:r>
      <w:r w:rsidR="00B065EF" w:rsidRPr="00225918">
        <w:rPr>
          <w:rFonts w:ascii="Times New Roman" w:hAnsi="Times New Roman" w:cs="Times New Roman"/>
          <w:kern w:val="16"/>
        </w:rPr>
        <w:t>аказчиком</w:t>
      </w:r>
      <w:r w:rsidR="00147DB9" w:rsidRPr="00225918">
        <w:rPr>
          <w:rFonts w:ascii="Times New Roman" w:hAnsi="Times New Roman" w:cs="Times New Roman"/>
          <w:kern w:val="16"/>
        </w:rPr>
        <w:t>.</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w:t>
      </w:r>
      <w:r>
        <w:rPr>
          <w:rFonts w:ascii="Times New Roman" w:hAnsi="Times New Roman" w:cs="Times New Roman"/>
          <w:kern w:val="16"/>
        </w:rPr>
        <w:t>9</w:t>
      </w:r>
      <w:r w:rsidR="00B065EF" w:rsidRPr="00225918">
        <w:rPr>
          <w:rFonts w:ascii="Times New Roman" w:hAnsi="Times New Roman" w:cs="Times New Roman"/>
          <w:kern w:val="16"/>
        </w:rPr>
        <w:t>. Внесение исправлений в документ о приемке, оформленный в соответствии с настоящим разделом контракта, осуществляется путем формирования</w:t>
      </w:r>
      <w:r w:rsidR="00147DB9" w:rsidRPr="00225918">
        <w:rPr>
          <w:rFonts w:ascii="Times New Roman" w:hAnsi="Times New Roman" w:cs="Times New Roman"/>
          <w:kern w:val="16"/>
        </w:rPr>
        <w:t>, направления Поставщиком Заказчику и</w:t>
      </w:r>
      <w:r w:rsidR="00B065EF" w:rsidRPr="00225918">
        <w:rPr>
          <w:rFonts w:ascii="Times New Roman" w:hAnsi="Times New Roman" w:cs="Times New Roman"/>
          <w:kern w:val="16"/>
        </w:rPr>
        <w:t xml:space="preserve"> </w:t>
      </w:r>
      <w:r w:rsidR="00147DB9" w:rsidRPr="00225918">
        <w:rPr>
          <w:rFonts w:ascii="Times New Roman" w:hAnsi="Times New Roman" w:cs="Times New Roman"/>
          <w:kern w:val="16"/>
        </w:rPr>
        <w:t xml:space="preserve">взаимного </w:t>
      </w:r>
      <w:r w:rsidR="00B065EF" w:rsidRPr="00225918">
        <w:rPr>
          <w:rFonts w:ascii="Times New Roman" w:hAnsi="Times New Roman" w:cs="Times New Roman"/>
          <w:kern w:val="16"/>
        </w:rPr>
        <w:t xml:space="preserve">подписания усиленными электронными подписями лиц, имеющих право </w:t>
      </w:r>
      <w:r w:rsidR="00147DB9" w:rsidRPr="00225918">
        <w:rPr>
          <w:rFonts w:ascii="Times New Roman" w:hAnsi="Times New Roman" w:cs="Times New Roman"/>
          <w:kern w:val="16"/>
        </w:rPr>
        <w:t>действовать от имени Поставщика и</w:t>
      </w:r>
      <w:r w:rsidR="00B065EF" w:rsidRPr="00225918">
        <w:rPr>
          <w:rFonts w:ascii="Times New Roman" w:hAnsi="Times New Roman" w:cs="Times New Roman"/>
          <w:kern w:val="16"/>
        </w:rPr>
        <w:t xml:space="preserve"> Заказчика, исправленного документа о приемке.</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.1</w:t>
      </w:r>
      <w:r>
        <w:rPr>
          <w:rFonts w:ascii="Times New Roman" w:hAnsi="Times New Roman" w:cs="Times New Roman"/>
          <w:kern w:val="16"/>
        </w:rPr>
        <w:t>0</w:t>
      </w:r>
      <w:r w:rsidR="00B065EF" w:rsidRPr="00225918">
        <w:rPr>
          <w:rFonts w:ascii="Times New Roman" w:hAnsi="Times New Roman" w:cs="Times New Roman"/>
          <w:kern w:val="16"/>
        </w:rPr>
        <w:t xml:space="preserve">. Для проверки предоставленных Поставщиком результатов, предусмотренных </w:t>
      </w:r>
      <w:r w:rsidR="00945132" w:rsidRPr="00225918">
        <w:rPr>
          <w:rFonts w:ascii="Times New Roman" w:hAnsi="Times New Roman" w:cs="Times New Roman"/>
          <w:kern w:val="16"/>
        </w:rPr>
        <w:t>Контрактом</w:t>
      </w:r>
      <w:r w:rsidR="00B065EF" w:rsidRPr="00225918">
        <w:rPr>
          <w:rFonts w:ascii="Times New Roman" w:hAnsi="Times New Roman" w:cs="Times New Roman"/>
          <w:kern w:val="16"/>
        </w:rPr>
        <w:t xml:space="preserve">, в части их соответствия условиям </w:t>
      </w:r>
      <w:r w:rsidR="00945132" w:rsidRPr="00225918">
        <w:rPr>
          <w:rFonts w:ascii="Times New Roman" w:hAnsi="Times New Roman" w:cs="Times New Roman"/>
          <w:kern w:val="16"/>
        </w:rPr>
        <w:t>Контракта</w:t>
      </w:r>
      <w:r w:rsidR="00B065EF" w:rsidRPr="00225918">
        <w:rPr>
          <w:rFonts w:ascii="Times New Roman" w:hAnsi="Times New Roman" w:cs="Times New Roman"/>
          <w:kern w:val="16"/>
        </w:rPr>
        <w:t xml:space="preserve"> Заказчик проводит экспертизу.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w:t>
      </w:r>
      <w:r w:rsidR="00945132" w:rsidRPr="00225918">
        <w:rPr>
          <w:rFonts w:ascii="Times New Roman" w:hAnsi="Times New Roman" w:cs="Times New Roman"/>
          <w:kern w:val="16"/>
        </w:rPr>
        <w:t>контрактов</w:t>
      </w:r>
      <w:r w:rsidR="00B065EF" w:rsidRPr="00225918">
        <w:rPr>
          <w:rFonts w:ascii="Times New Roman" w:hAnsi="Times New Roman" w:cs="Times New Roman"/>
          <w:kern w:val="16"/>
        </w:rPr>
        <w:t>, заключенных в соответствии с Федеральным законом 44-ФЗ.</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.1</w:t>
      </w:r>
      <w:r>
        <w:rPr>
          <w:rFonts w:ascii="Times New Roman" w:hAnsi="Times New Roman" w:cs="Times New Roman"/>
          <w:kern w:val="16"/>
        </w:rPr>
        <w:t>1</w:t>
      </w:r>
      <w:r w:rsidR="00B065EF" w:rsidRPr="00225918">
        <w:rPr>
          <w:rFonts w:ascii="Times New Roman" w:hAnsi="Times New Roman" w:cs="Times New Roman"/>
          <w:kern w:val="16"/>
        </w:rPr>
        <w:t>. При сдаче Товара Заказчику Поставщик обязан сообщить ему о требованиях, которые необходимо соблюдать для эффективного и безопасного использования поставленного Товара.</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3.12</w:t>
      </w:r>
      <w:r w:rsidR="00B065EF" w:rsidRPr="00225918">
        <w:rPr>
          <w:rFonts w:ascii="Times New Roman" w:hAnsi="Times New Roman" w:cs="Times New Roman"/>
          <w:kern w:val="16"/>
        </w:rPr>
        <w:t>. Риски случайной гибели или случайного повреждения Товара переходят от Поставщика к Заказчику с момента подписания Заказчиком документа о приемке поставленного Товара.</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3.13</w:t>
      </w:r>
      <w:r w:rsidR="00B065EF" w:rsidRPr="00225918">
        <w:rPr>
          <w:rFonts w:ascii="Times New Roman" w:hAnsi="Times New Roman" w:cs="Times New Roman"/>
          <w:kern w:val="16"/>
        </w:rPr>
        <w:t xml:space="preserve">. Упаковка Товара должна обеспечивать сохранность Товара при транспортировке и погрузо-разгрузочных работах. Маркировка Товара должна соответствовать действующим правилам Российской Федерации. </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Право собственности на Товар переходит с момента подписания документ</w:t>
      </w:r>
      <w:r w:rsidR="00F53EAA" w:rsidRPr="00225918">
        <w:rPr>
          <w:rFonts w:ascii="Times New Roman" w:hAnsi="Times New Roman" w:cs="Times New Roman"/>
          <w:kern w:val="16"/>
        </w:rPr>
        <w:t>а</w:t>
      </w:r>
      <w:r w:rsidRPr="00225918">
        <w:rPr>
          <w:rFonts w:ascii="Times New Roman" w:hAnsi="Times New Roman" w:cs="Times New Roman"/>
          <w:kern w:val="16"/>
        </w:rPr>
        <w:t xml:space="preserve"> о приемке, оформленного в соответствии с настоящим разделом </w:t>
      </w:r>
      <w:r w:rsidR="00785202">
        <w:rPr>
          <w:rFonts w:ascii="Times New Roman" w:hAnsi="Times New Roman" w:cs="Times New Roman"/>
          <w:kern w:val="16"/>
        </w:rPr>
        <w:t>Контракт</w:t>
      </w:r>
      <w:r w:rsidRPr="00225918">
        <w:rPr>
          <w:rFonts w:ascii="Times New Roman" w:hAnsi="Times New Roman" w:cs="Times New Roman"/>
          <w:kern w:val="16"/>
        </w:rPr>
        <w:t xml:space="preserve">а. </w:t>
      </w:r>
    </w:p>
    <w:p w:rsidR="005E29ED" w:rsidRPr="00225918" w:rsidRDefault="00FB44EE" w:rsidP="00225918">
      <w:pPr>
        <w:ind w:firstLine="720"/>
        <w:jc w:val="both"/>
        <w:rPr>
          <w:rFonts w:ascii="Times New Roman" w:hAnsi="Times New Roman" w:cs="Times New Roman"/>
        </w:rPr>
      </w:pPr>
      <w:r>
        <w:rPr>
          <w:rFonts w:ascii="Times New Roman" w:hAnsi="Times New Roman" w:cs="Times New Roman"/>
        </w:rPr>
        <w:t>3.14</w:t>
      </w:r>
      <w:r w:rsidR="00945132" w:rsidRPr="00225918">
        <w:rPr>
          <w:rFonts w:ascii="Times New Roman" w:hAnsi="Times New Roman" w:cs="Times New Roman"/>
        </w:rPr>
        <w:t xml:space="preserve">. В случае невозможности общения </w:t>
      </w:r>
      <w:r w:rsidR="0097022F" w:rsidRPr="00225918">
        <w:rPr>
          <w:rFonts w:ascii="Times New Roman" w:hAnsi="Times New Roman" w:cs="Times New Roman"/>
        </w:rPr>
        <w:t xml:space="preserve">Поставщика и Заказчика </w:t>
      </w:r>
      <w:r w:rsidR="00945132" w:rsidRPr="00225918">
        <w:rPr>
          <w:rFonts w:ascii="Times New Roman" w:hAnsi="Times New Roman" w:cs="Times New Roman"/>
        </w:rPr>
        <w:t>посредствам</w:t>
      </w:r>
      <w:r w:rsidR="003534F7" w:rsidRPr="00225918">
        <w:rPr>
          <w:rFonts w:ascii="Times New Roman" w:hAnsi="Times New Roman" w:cs="Times New Roman"/>
        </w:rPr>
        <w:t xml:space="preserve"> ЭДО</w:t>
      </w:r>
      <w:r w:rsidR="0097022F" w:rsidRPr="00225918">
        <w:rPr>
          <w:rFonts w:ascii="Times New Roman" w:hAnsi="Times New Roman" w:cs="Times New Roman"/>
        </w:rPr>
        <w:t xml:space="preserve"> все документы подписываются и передаются поставщиком Заказчику в бумажном виде со всеми необходимыми реквизитами, согласно пунктам 5.2 и 5.3. Контракта, в момент поставки товара или через почтовые сервисы (в т.ч. курьерской доставкой). </w:t>
      </w:r>
      <w:r w:rsidR="00945132" w:rsidRPr="00225918">
        <w:rPr>
          <w:rFonts w:ascii="Times New Roman" w:hAnsi="Times New Roman" w:cs="Times New Roman"/>
        </w:rPr>
        <w:t xml:space="preserve"> </w:t>
      </w:r>
    </w:p>
    <w:p w:rsidR="001628A6" w:rsidRPr="00225918" w:rsidRDefault="00FB44EE" w:rsidP="00225918">
      <w:pPr>
        <w:ind w:firstLine="720"/>
        <w:jc w:val="both"/>
        <w:rPr>
          <w:rFonts w:ascii="Times New Roman" w:hAnsi="Times New Roman" w:cs="Times New Roman"/>
        </w:rPr>
      </w:pPr>
      <w:r>
        <w:rPr>
          <w:rFonts w:ascii="Times New Roman" w:hAnsi="Times New Roman" w:cs="Times New Roman"/>
        </w:rPr>
        <w:t>3</w:t>
      </w:r>
      <w:r w:rsidR="001628A6" w:rsidRPr="00225918">
        <w:rPr>
          <w:rFonts w:ascii="Times New Roman" w:hAnsi="Times New Roman" w:cs="Times New Roman"/>
        </w:rPr>
        <w:t>.</w:t>
      </w:r>
      <w:r>
        <w:rPr>
          <w:rFonts w:ascii="Times New Roman" w:hAnsi="Times New Roman" w:cs="Times New Roman"/>
        </w:rPr>
        <w:t>15</w:t>
      </w:r>
      <w:r w:rsidR="001628A6" w:rsidRPr="00225918">
        <w:rPr>
          <w:rFonts w:ascii="Times New Roman" w:hAnsi="Times New Roman" w:cs="Times New Roman"/>
        </w:rPr>
        <w:t xml:space="preserve">. При отгрузке Товаров Поставщиком данные Товары должны быть осмотрены Заказчиком или уполномоченным представителем Заказчика в месте их </w:t>
      </w:r>
      <w:r w:rsidR="00076733" w:rsidRPr="00225918">
        <w:rPr>
          <w:rFonts w:ascii="Times New Roman" w:hAnsi="Times New Roman" w:cs="Times New Roman"/>
        </w:rPr>
        <w:t>приемки</w:t>
      </w:r>
      <w:r w:rsidR="001628A6" w:rsidRPr="00225918">
        <w:rPr>
          <w:rFonts w:ascii="Times New Roman" w:hAnsi="Times New Roman" w:cs="Times New Roman"/>
        </w:rPr>
        <w:t xml:space="preserve">, в том числе должно быть проверено соответствие Товара условиям настоящего </w:t>
      </w:r>
      <w:r w:rsidR="00A6136C" w:rsidRPr="00225918">
        <w:rPr>
          <w:rFonts w:ascii="Times New Roman" w:hAnsi="Times New Roman" w:cs="Times New Roman"/>
        </w:rPr>
        <w:t>контракт</w:t>
      </w:r>
      <w:r w:rsidR="00844B6E" w:rsidRPr="00225918">
        <w:rPr>
          <w:rFonts w:ascii="Times New Roman" w:hAnsi="Times New Roman" w:cs="Times New Roman"/>
        </w:rPr>
        <w:t>а</w:t>
      </w:r>
      <w:r w:rsidR="001628A6" w:rsidRPr="00225918">
        <w:rPr>
          <w:rFonts w:ascii="Times New Roman" w:hAnsi="Times New Roman" w:cs="Times New Roman"/>
        </w:rPr>
        <w:t>, сведениям, указанным в сопроводительных документах на данные Товары, а также количество, качество, ассортимент и упаковку Товара.</w:t>
      </w:r>
    </w:p>
    <w:p w:rsidR="00BC495D" w:rsidRPr="00225918" w:rsidRDefault="00FB44EE" w:rsidP="00225918">
      <w:pPr>
        <w:ind w:firstLine="720"/>
        <w:jc w:val="both"/>
        <w:rPr>
          <w:rFonts w:ascii="Times New Roman" w:hAnsi="Times New Roman" w:cs="Times New Roman"/>
        </w:rPr>
      </w:pPr>
      <w:r>
        <w:rPr>
          <w:rFonts w:ascii="Times New Roman" w:hAnsi="Times New Roman" w:cs="Times New Roman"/>
        </w:rPr>
        <w:t>3</w:t>
      </w:r>
      <w:r w:rsidR="001628A6" w:rsidRPr="00225918">
        <w:rPr>
          <w:rFonts w:ascii="Times New Roman" w:hAnsi="Times New Roman" w:cs="Times New Roman"/>
        </w:rPr>
        <w:t>.</w:t>
      </w:r>
      <w:r>
        <w:rPr>
          <w:rFonts w:ascii="Times New Roman" w:hAnsi="Times New Roman" w:cs="Times New Roman"/>
        </w:rPr>
        <w:t>16</w:t>
      </w:r>
      <w:r w:rsidR="001628A6" w:rsidRPr="00225918">
        <w:rPr>
          <w:rFonts w:ascii="Times New Roman" w:hAnsi="Times New Roman" w:cs="Times New Roman"/>
        </w:rPr>
        <w:t xml:space="preserve">. </w:t>
      </w:r>
      <w:r w:rsidR="00BC495D" w:rsidRPr="00225918">
        <w:rPr>
          <w:rFonts w:ascii="Times New Roman" w:hAnsi="Times New Roman" w:cs="Times New Roman"/>
        </w:rPr>
        <w:t xml:space="preserve">Приемка осуществляется Заказчиком после поставки Поставщиком товара, в количестве, указанном в заявке Заказчика и направления Поставщиком Заказчику документа о приемке в порядке, предусмотренном положениями настоящего раздела Контракта. </w:t>
      </w:r>
    </w:p>
    <w:p w:rsidR="00B065EF" w:rsidRPr="00225918" w:rsidRDefault="00B065EF" w:rsidP="00FB44EE">
      <w:pPr>
        <w:pStyle w:val="1"/>
        <w:numPr>
          <w:ilvl w:val="0"/>
          <w:numId w:val="1"/>
        </w:numPr>
        <w:spacing w:after="0"/>
        <w:rPr>
          <w:rFonts w:ascii="Times New Roman" w:hAnsi="Times New Roman" w:cs="Times New Roman"/>
        </w:rPr>
      </w:pPr>
      <w:bookmarkStart w:id="2" w:name="sub_400"/>
      <w:r w:rsidRPr="00FB44EE">
        <w:rPr>
          <w:rFonts w:ascii="Times New Roman" w:hAnsi="Times New Roman" w:cs="Times New Roman"/>
          <w:b w:val="0"/>
          <w:color w:val="auto"/>
        </w:rPr>
        <w:t>ЦЕНА КОНТРАКТА И ПОРЯДОК РАСЧЕТОВ</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4.1. </w:t>
      </w:r>
      <w:r w:rsidR="00B065EF" w:rsidRPr="00FB44EE">
        <w:rPr>
          <w:rFonts w:ascii="Times New Roman" w:hAnsi="Times New Roman" w:cs="Times New Roman"/>
          <w:kern w:val="16"/>
        </w:rPr>
        <w:t>Цена Контракта составляет _______ (_______) рублей ___ копеек, включая налог на добавленную стоимость (____ %) ______ (______) рублей ____ копеек / НДС не облагается на основании статьи_____ Налогового кодекса Российской Федерации.</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lastRenderedPageBreak/>
        <w:t xml:space="preserve">4.2. </w:t>
      </w:r>
      <w:r w:rsidR="00B065EF" w:rsidRPr="00FB44EE">
        <w:rPr>
          <w:rFonts w:ascii="Times New Roman" w:hAnsi="Times New Roman" w:cs="Times New Roman"/>
          <w:kern w:val="16"/>
        </w:rPr>
        <w:t>Источник финансирования по настоящему контракту – субсиди</w:t>
      </w:r>
      <w:r w:rsidR="004A49AC">
        <w:rPr>
          <w:rFonts w:ascii="Times New Roman" w:hAnsi="Times New Roman" w:cs="Times New Roman"/>
          <w:kern w:val="16"/>
        </w:rPr>
        <w:t>я</w:t>
      </w:r>
      <w:r w:rsidR="00B065EF" w:rsidRPr="00FB44EE">
        <w:rPr>
          <w:rFonts w:ascii="Times New Roman" w:hAnsi="Times New Roman" w:cs="Times New Roman"/>
          <w:kern w:val="16"/>
        </w:rPr>
        <w:t xml:space="preserve"> на </w:t>
      </w:r>
      <w:r w:rsidR="004A49AC">
        <w:rPr>
          <w:rFonts w:ascii="Times New Roman" w:hAnsi="Times New Roman" w:cs="Times New Roman"/>
          <w:kern w:val="16"/>
        </w:rPr>
        <w:t>выполнение государственного задания</w:t>
      </w:r>
      <w:r w:rsidR="00B065EF" w:rsidRPr="00FB44EE">
        <w:rPr>
          <w:rFonts w:ascii="Times New Roman" w:hAnsi="Times New Roman" w:cs="Times New Roman"/>
          <w:kern w:val="16"/>
        </w:rPr>
        <w:t>.</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4.3. </w:t>
      </w:r>
      <w:r w:rsidR="00B065EF" w:rsidRPr="00FB44EE">
        <w:rPr>
          <w:rFonts w:ascii="Times New Roman" w:hAnsi="Times New Roman" w:cs="Times New Roman"/>
          <w:kern w:val="16"/>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4.4. </w:t>
      </w:r>
      <w:r w:rsidR="00B065EF" w:rsidRPr="00FB44EE">
        <w:rPr>
          <w:rFonts w:ascii="Times New Roman" w:hAnsi="Times New Roman" w:cs="Times New Roman"/>
          <w:kern w:val="16"/>
        </w:rPr>
        <w:t xml:space="preserve">Цена Контракта является твердой и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4.5. </w:t>
      </w:r>
      <w:r w:rsidR="00B065EF" w:rsidRPr="00FB44EE">
        <w:rPr>
          <w:rFonts w:ascii="Times New Roman" w:hAnsi="Times New Roman" w:cs="Times New Roman"/>
          <w:kern w:val="16"/>
        </w:rPr>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4.6. </w:t>
      </w:r>
      <w:r w:rsidR="00B065EF" w:rsidRPr="00FB44EE">
        <w:rPr>
          <w:rFonts w:ascii="Times New Roman" w:hAnsi="Times New Roman" w:cs="Times New Roman"/>
          <w:kern w:val="16"/>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поставляемого товара и иных условий Контракта. </w:t>
      </w:r>
    </w:p>
    <w:p w:rsidR="00B065EF" w:rsidRPr="00A346E0" w:rsidRDefault="008D7D9D" w:rsidP="00FB44EE">
      <w:pPr>
        <w:widowControl/>
        <w:ind w:firstLine="709"/>
        <w:jc w:val="both"/>
        <w:rPr>
          <w:rFonts w:ascii="Times New Roman" w:hAnsi="Times New Roman" w:cs="Times New Roman"/>
          <w:kern w:val="16"/>
        </w:rPr>
      </w:pPr>
      <w:r w:rsidRPr="00A346E0">
        <w:rPr>
          <w:rFonts w:ascii="Times New Roman" w:hAnsi="Times New Roman" w:cs="Times New Roman"/>
          <w:kern w:val="16"/>
        </w:rPr>
        <w:t xml:space="preserve">4.7. </w:t>
      </w:r>
      <w:r w:rsidR="00B065EF" w:rsidRPr="00A346E0">
        <w:rPr>
          <w:rFonts w:ascii="Times New Roman" w:hAnsi="Times New Roman" w:cs="Times New Roman"/>
          <w:kern w:val="16"/>
        </w:rPr>
        <w:t>Оплата по Контракту осуществляется в следующем порядке:</w:t>
      </w:r>
    </w:p>
    <w:p w:rsidR="00B065EF" w:rsidRPr="00A346E0" w:rsidRDefault="008D7D9D" w:rsidP="00FB44EE">
      <w:pPr>
        <w:widowControl/>
        <w:ind w:firstLine="709"/>
        <w:jc w:val="both"/>
        <w:rPr>
          <w:rFonts w:ascii="Times New Roman" w:hAnsi="Times New Roman" w:cs="Times New Roman"/>
          <w:kern w:val="16"/>
        </w:rPr>
      </w:pPr>
      <w:r w:rsidRPr="00A346E0">
        <w:rPr>
          <w:rFonts w:ascii="Times New Roman" w:hAnsi="Times New Roman" w:cs="Times New Roman"/>
          <w:kern w:val="16"/>
        </w:rPr>
        <w:t>4</w:t>
      </w:r>
      <w:r w:rsidR="00B065EF" w:rsidRPr="00A346E0">
        <w:rPr>
          <w:rFonts w:ascii="Times New Roman" w:hAnsi="Times New Roman" w:cs="Times New Roman"/>
          <w:kern w:val="16"/>
        </w:rPr>
        <w:t>.</w:t>
      </w:r>
      <w:r w:rsidRPr="00A346E0">
        <w:rPr>
          <w:rFonts w:ascii="Times New Roman" w:hAnsi="Times New Roman" w:cs="Times New Roman"/>
          <w:kern w:val="16"/>
        </w:rPr>
        <w:t>7</w:t>
      </w:r>
      <w:r w:rsidR="00B065EF" w:rsidRPr="00A346E0">
        <w:rPr>
          <w:rFonts w:ascii="Times New Roman" w:hAnsi="Times New Roman" w:cs="Times New Roman"/>
          <w:kern w:val="16"/>
        </w:rPr>
        <w:t>.1.</w:t>
      </w:r>
      <w:r w:rsidR="00B065EF" w:rsidRPr="00A346E0">
        <w:rPr>
          <w:rFonts w:ascii="Times New Roman" w:hAnsi="Times New Roman" w:cs="Times New Roman"/>
          <w:kern w:val="16"/>
        </w:rPr>
        <w:tab/>
        <w:t>Оп</w:t>
      </w:r>
      <w:r w:rsidRPr="00A346E0">
        <w:rPr>
          <w:rFonts w:ascii="Times New Roman" w:hAnsi="Times New Roman" w:cs="Times New Roman"/>
          <w:kern w:val="16"/>
        </w:rPr>
        <w:t xml:space="preserve">лата производится в безналичном формате </w:t>
      </w:r>
      <w:r w:rsidR="00B065EF" w:rsidRPr="00A346E0">
        <w:rPr>
          <w:rFonts w:ascii="Times New Roman" w:hAnsi="Times New Roman" w:cs="Times New Roman"/>
          <w:kern w:val="16"/>
        </w:rPr>
        <w:t xml:space="preserve">путем перечисления Заказчиком денежных средств на указанный в </w:t>
      </w:r>
      <w:r w:rsidRPr="00A346E0">
        <w:rPr>
          <w:rFonts w:ascii="Times New Roman" w:hAnsi="Times New Roman" w:cs="Times New Roman"/>
          <w:kern w:val="16"/>
        </w:rPr>
        <w:t>разделе</w:t>
      </w:r>
      <w:r w:rsidR="00F153CF" w:rsidRPr="00A346E0">
        <w:rPr>
          <w:rFonts w:ascii="Times New Roman" w:hAnsi="Times New Roman" w:cs="Times New Roman"/>
          <w:kern w:val="16"/>
        </w:rPr>
        <w:t xml:space="preserve"> 11 настоящего</w:t>
      </w:r>
      <w:r w:rsidRPr="00A346E0">
        <w:rPr>
          <w:rFonts w:ascii="Times New Roman" w:hAnsi="Times New Roman" w:cs="Times New Roman"/>
          <w:kern w:val="16"/>
        </w:rPr>
        <w:t xml:space="preserve"> </w:t>
      </w:r>
      <w:r w:rsidR="00B065EF" w:rsidRPr="00A346E0">
        <w:rPr>
          <w:rFonts w:ascii="Times New Roman" w:hAnsi="Times New Roman" w:cs="Times New Roman"/>
          <w:kern w:val="16"/>
        </w:rPr>
        <w:t>Ко</w:t>
      </w:r>
      <w:r w:rsidRPr="00A346E0">
        <w:rPr>
          <w:rFonts w:ascii="Times New Roman" w:hAnsi="Times New Roman" w:cs="Times New Roman"/>
          <w:kern w:val="16"/>
        </w:rPr>
        <w:t>нтракта</w:t>
      </w:r>
      <w:r w:rsidR="00B065EF" w:rsidRPr="00A346E0">
        <w:rPr>
          <w:rFonts w:ascii="Times New Roman" w:hAnsi="Times New Roman" w:cs="Times New Roman"/>
          <w:kern w:val="16"/>
        </w:rPr>
        <w:t xml:space="preserve"> расчетный счет Поставщика.</w:t>
      </w:r>
    </w:p>
    <w:p w:rsidR="00B065EF" w:rsidRPr="00A346E0" w:rsidRDefault="008D7D9D" w:rsidP="00FB44EE">
      <w:pPr>
        <w:widowControl/>
        <w:ind w:firstLine="709"/>
        <w:jc w:val="both"/>
        <w:rPr>
          <w:rFonts w:ascii="Times New Roman" w:hAnsi="Times New Roman" w:cs="Times New Roman"/>
          <w:kern w:val="16"/>
        </w:rPr>
      </w:pPr>
      <w:r w:rsidRPr="00A346E0">
        <w:rPr>
          <w:rFonts w:ascii="Times New Roman" w:hAnsi="Times New Roman" w:cs="Times New Roman"/>
          <w:kern w:val="16"/>
        </w:rPr>
        <w:t>4.7</w:t>
      </w:r>
      <w:r w:rsidR="00B065EF" w:rsidRPr="00A346E0">
        <w:rPr>
          <w:rFonts w:ascii="Times New Roman" w:hAnsi="Times New Roman" w:cs="Times New Roman"/>
          <w:kern w:val="16"/>
        </w:rPr>
        <w:t>.2. Оплата осуществляется в рублях Российской Федерации.</w:t>
      </w:r>
      <w:r w:rsidR="00B065EF" w:rsidRPr="00A346E0">
        <w:rPr>
          <w:rFonts w:ascii="Times New Roman" w:hAnsi="Times New Roman" w:cs="Times New Roman"/>
          <w:kern w:val="16"/>
        </w:rPr>
        <w:tab/>
      </w:r>
    </w:p>
    <w:p w:rsidR="00B065EF" w:rsidRPr="00FB44EE" w:rsidRDefault="008D7D9D" w:rsidP="00FB44EE">
      <w:pPr>
        <w:widowControl/>
        <w:ind w:firstLine="709"/>
        <w:jc w:val="both"/>
        <w:rPr>
          <w:rFonts w:ascii="Times New Roman" w:hAnsi="Times New Roman" w:cs="Times New Roman"/>
          <w:kern w:val="16"/>
        </w:rPr>
      </w:pPr>
      <w:r w:rsidRPr="00A346E0">
        <w:rPr>
          <w:rFonts w:ascii="Times New Roman" w:hAnsi="Times New Roman" w:cs="Times New Roman"/>
          <w:kern w:val="16"/>
        </w:rPr>
        <w:t>4.7</w:t>
      </w:r>
      <w:r w:rsidR="00B065EF" w:rsidRPr="00A346E0">
        <w:rPr>
          <w:rFonts w:ascii="Times New Roman" w:hAnsi="Times New Roman" w:cs="Times New Roman"/>
          <w:kern w:val="16"/>
        </w:rPr>
        <w:t>.3. Оплата</w:t>
      </w:r>
      <w:r w:rsidR="00B065EF" w:rsidRPr="00FB44EE">
        <w:rPr>
          <w:rFonts w:ascii="Times New Roman" w:hAnsi="Times New Roman" w:cs="Times New Roman"/>
          <w:kern w:val="16"/>
        </w:rPr>
        <w:t xml:space="preserve"> за поставленный товар осуществляется, в течение 7 (семи) рабочих дней со дня подписания Заказчиком документов о приемке поставленного товара, пред</w:t>
      </w:r>
      <w:r>
        <w:rPr>
          <w:rFonts w:ascii="Times New Roman" w:hAnsi="Times New Roman" w:cs="Times New Roman"/>
          <w:kern w:val="16"/>
        </w:rPr>
        <w:t>усмотренных разделом 3</w:t>
      </w:r>
      <w:r w:rsidR="00B065EF" w:rsidRPr="00FB44EE">
        <w:rPr>
          <w:rFonts w:ascii="Times New Roman" w:hAnsi="Times New Roman" w:cs="Times New Roman"/>
          <w:kern w:val="16"/>
        </w:rPr>
        <w:t xml:space="preserve"> настоящего Контракта. </w:t>
      </w:r>
    </w:p>
    <w:p w:rsidR="00B065EF" w:rsidRPr="00FB44EE" w:rsidRDefault="00B065EF" w:rsidP="00FB44EE">
      <w:pPr>
        <w:widowControl/>
        <w:ind w:firstLine="709"/>
        <w:jc w:val="both"/>
        <w:rPr>
          <w:rFonts w:ascii="Times New Roman" w:hAnsi="Times New Roman" w:cs="Times New Roman"/>
          <w:kern w:val="16"/>
        </w:rPr>
      </w:pPr>
      <w:r w:rsidRPr="00FB44EE">
        <w:rPr>
          <w:rFonts w:ascii="Times New Roman" w:hAnsi="Times New Roman" w:cs="Times New Roman"/>
          <w:kern w:val="16"/>
        </w:rPr>
        <w:t xml:space="preserve">Подписание документа о поставке товара осуществляется в электронной форме, с использованием </w:t>
      </w:r>
      <w:r w:rsidR="008D7D9D">
        <w:rPr>
          <w:rFonts w:ascii="Times New Roman" w:hAnsi="Times New Roman" w:cs="Times New Roman"/>
          <w:kern w:val="16"/>
        </w:rPr>
        <w:t>ЭДО, за исключением случаев, предусмотренных пунктом 3.14. Контракта</w:t>
      </w:r>
      <w:r w:rsidRPr="00FB44EE">
        <w:rPr>
          <w:rFonts w:ascii="Times New Roman" w:hAnsi="Times New Roman" w:cs="Times New Roman"/>
          <w:kern w:val="16"/>
        </w:rPr>
        <w:t xml:space="preserve">. </w:t>
      </w:r>
    </w:p>
    <w:p w:rsidR="00B065EF" w:rsidRPr="00FB44EE" w:rsidRDefault="00B065EF" w:rsidP="00FB44EE">
      <w:pPr>
        <w:widowControl/>
        <w:ind w:firstLine="709"/>
        <w:jc w:val="both"/>
        <w:rPr>
          <w:rFonts w:ascii="Times New Roman" w:hAnsi="Times New Roman" w:cs="Times New Roman"/>
          <w:kern w:val="16"/>
        </w:rPr>
      </w:pPr>
      <w:r w:rsidRPr="00FB44EE">
        <w:rPr>
          <w:rFonts w:ascii="Times New Roman" w:hAnsi="Times New Roman" w:cs="Times New Roman"/>
          <w:kern w:val="16"/>
        </w:rPr>
        <w:t xml:space="preserve">В случае начисления Заказчиком Поставщику неустойки (штрафа, пени) и (или) предъявления требования о возмещении убытков, Стороны </w:t>
      </w:r>
      <w:r w:rsidRPr="0008232F">
        <w:rPr>
          <w:rFonts w:ascii="Times New Roman" w:hAnsi="Times New Roman" w:cs="Times New Roman"/>
          <w:kern w:val="16"/>
        </w:rPr>
        <w:t>подписывают акт взаимосверки</w:t>
      </w:r>
      <w:r w:rsidRPr="00FB44EE">
        <w:rPr>
          <w:rFonts w:ascii="Times New Roman" w:hAnsi="Times New Roman" w:cs="Times New Roman"/>
          <w:kern w:val="16"/>
        </w:rPr>
        <w:t xml:space="preserve"> обязательств</w:t>
      </w:r>
      <w:r w:rsidR="0008232F">
        <w:rPr>
          <w:rFonts w:ascii="Times New Roman" w:hAnsi="Times New Roman" w:cs="Times New Roman"/>
          <w:kern w:val="16"/>
        </w:rPr>
        <w:t xml:space="preserve"> (форма акта не регламентируется и формируется каждой стороной в зависимости от внутренних регламентов документооборота каждой из сторон</w:t>
      </w:r>
      <w:r w:rsidR="0008232F" w:rsidRPr="0008232F">
        <w:rPr>
          <w:rFonts w:ascii="Times New Roman" w:hAnsi="Times New Roman" w:cs="Times New Roman"/>
          <w:kern w:val="16"/>
        </w:rPr>
        <w:t xml:space="preserve"> </w:t>
      </w:r>
      <w:r w:rsidR="0008232F">
        <w:rPr>
          <w:rFonts w:ascii="Times New Roman" w:hAnsi="Times New Roman" w:cs="Times New Roman"/>
          <w:kern w:val="16"/>
        </w:rPr>
        <w:t>в отдельности)</w:t>
      </w:r>
      <w:r w:rsidRPr="00FB44EE">
        <w:rPr>
          <w:rFonts w:ascii="Times New Roman" w:hAnsi="Times New Roman" w:cs="Times New Roman"/>
          <w:kern w:val="16"/>
        </w:rPr>
        <w:t xml:space="preserve"> по Контракту, в котором, в том числе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w:t>
      </w:r>
    </w:p>
    <w:p w:rsidR="00B065EF" w:rsidRPr="00FB44EE" w:rsidRDefault="00B065EF" w:rsidP="00FB44EE">
      <w:pPr>
        <w:widowControl/>
        <w:ind w:firstLine="709"/>
        <w:jc w:val="both"/>
        <w:rPr>
          <w:rFonts w:ascii="Times New Roman" w:hAnsi="Times New Roman" w:cs="Times New Roman"/>
          <w:kern w:val="16"/>
        </w:rPr>
      </w:pPr>
      <w:r w:rsidRPr="00FB44EE">
        <w:rPr>
          <w:rFonts w:ascii="Times New Roman" w:hAnsi="Times New Roman" w:cs="Times New Roman"/>
          <w:kern w:val="16"/>
        </w:rPr>
        <w:t xml:space="preserve"> В случае просрочки, неисполнения и (или) ненадлежащего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(штрафов, пеней)</w:t>
      </w:r>
      <w:r w:rsidR="00E777CF">
        <w:rPr>
          <w:rFonts w:ascii="Times New Roman" w:hAnsi="Times New Roman" w:cs="Times New Roman"/>
          <w:kern w:val="16"/>
        </w:rPr>
        <w:t>,</w:t>
      </w:r>
      <w:r w:rsidR="00E777CF" w:rsidRPr="00E777CF">
        <w:t xml:space="preserve"> </w:t>
      </w:r>
      <w:r w:rsidR="00E777CF" w:rsidRPr="00E777CF">
        <w:rPr>
          <w:rFonts w:ascii="Times New Roman" w:hAnsi="Times New Roman" w:cs="Times New Roman"/>
          <w:kern w:val="16"/>
        </w:rPr>
        <w:t>если названная неустойка не подлежит списанию согласно условий Постановления Правительства Российской Федерации от 04.07.2018 № 783</w:t>
      </w:r>
      <w:r w:rsidRPr="00FB44EE">
        <w:rPr>
          <w:rFonts w:ascii="Times New Roman" w:hAnsi="Times New Roman" w:cs="Times New Roman"/>
          <w:kern w:val="16"/>
        </w:rPr>
        <w:t>.</w:t>
      </w:r>
    </w:p>
    <w:p w:rsidR="00B065EF" w:rsidRPr="00FB44EE" w:rsidRDefault="008D7D9D" w:rsidP="00FB44EE">
      <w:pPr>
        <w:widowControl/>
        <w:ind w:firstLine="709"/>
        <w:jc w:val="both"/>
        <w:rPr>
          <w:rFonts w:ascii="Times New Roman" w:hAnsi="Times New Roman" w:cs="Times New Roman"/>
          <w:kern w:val="16"/>
        </w:rPr>
      </w:pPr>
      <w:r>
        <w:rPr>
          <w:rFonts w:ascii="Times New Roman" w:hAnsi="Times New Roman" w:cs="Times New Roman"/>
          <w:kern w:val="16"/>
        </w:rPr>
        <w:t>4.8</w:t>
      </w:r>
      <w:r w:rsidR="00B065EF" w:rsidRPr="00FB44EE">
        <w:rPr>
          <w:rFonts w:ascii="Times New Roman" w:hAnsi="Times New Roman" w:cs="Times New Roman"/>
          <w:kern w:val="16"/>
        </w:rPr>
        <w:t>. Не подлежат оплате товары, не предусмотренные Контрактом.</w:t>
      </w:r>
    </w:p>
    <w:p w:rsidR="005E29ED" w:rsidRPr="008D7D9D" w:rsidRDefault="009B1CE8" w:rsidP="008D7D9D">
      <w:pPr>
        <w:pStyle w:val="1"/>
        <w:numPr>
          <w:ilvl w:val="0"/>
          <w:numId w:val="1"/>
        </w:numPr>
        <w:spacing w:after="0"/>
        <w:rPr>
          <w:rFonts w:ascii="Times New Roman" w:hAnsi="Times New Roman" w:cs="Times New Roman"/>
          <w:b w:val="0"/>
          <w:color w:val="auto"/>
        </w:rPr>
      </w:pPr>
      <w:bookmarkStart w:id="3" w:name="sub_500"/>
      <w:bookmarkEnd w:id="2"/>
      <w:r w:rsidRPr="00225918">
        <w:rPr>
          <w:rFonts w:ascii="Times New Roman" w:hAnsi="Times New Roman" w:cs="Times New Roman"/>
          <w:b w:val="0"/>
          <w:color w:val="auto"/>
        </w:rPr>
        <w:t>ПРАВА И ОБЯЗАННОСТИ СТОРОН</w:t>
      </w:r>
    </w:p>
    <w:bookmarkEnd w:id="3"/>
    <w:p w:rsidR="001628A6" w:rsidRPr="00225918" w:rsidRDefault="008D7D9D" w:rsidP="00225918">
      <w:pPr>
        <w:ind w:firstLine="720"/>
        <w:jc w:val="both"/>
        <w:rPr>
          <w:rFonts w:ascii="Times New Roman" w:hAnsi="Times New Roman" w:cs="Times New Roman"/>
        </w:rPr>
      </w:pPr>
      <w:r>
        <w:rPr>
          <w:rFonts w:ascii="Times New Roman" w:hAnsi="Times New Roman" w:cs="Times New Roman"/>
        </w:rPr>
        <w:t>5</w:t>
      </w:r>
      <w:r w:rsidR="001628A6" w:rsidRPr="00225918">
        <w:rPr>
          <w:rFonts w:ascii="Times New Roman" w:hAnsi="Times New Roman" w:cs="Times New Roman"/>
        </w:rPr>
        <w:t>.1. Поставщик обязан:</w:t>
      </w:r>
    </w:p>
    <w:p w:rsidR="001628A6" w:rsidRPr="00225918" w:rsidRDefault="008D7D9D" w:rsidP="008D7D9D">
      <w:pPr>
        <w:ind w:firstLine="720"/>
        <w:jc w:val="both"/>
        <w:rPr>
          <w:rFonts w:ascii="Times New Roman" w:hAnsi="Times New Roman" w:cs="Times New Roman"/>
        </w:rPr>
      </w:pPr>
      <w:r>
        <w:rPr>
          <w:rFonts w:ascii="Times New Roman" w:hAnsi="Times New Roman" w:cs="Times New Roman"/>
        </w:rPr>
        <w:t>5</w:t>
      </w:r>
      <w:r w:rsidR="001628A6" w:rsidRPr="00225918">
        <w:rPr>
          <w:rFonts w:ascii="Times New Roman" w:hAnsi="Times New Roman" w:cs="Times New Roman"/>
        </w:rPr>
        <w:t xml:space="preserve">.1.1. Поставить Заказчику Товары надлежащего качества, в надлежащей упаковке, на условиях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001628A6" w:rsidRPr="00225918">
        <w:rPr>
          <w:rFonts w:ascii="Times New Roman" w:hAnsi="Times New Roman" w:cs="Times New Roman"/>
        </w:rPr>
        <w:t>.</w:t>
      </w:r>
    </w:p>
    <w:p w:rsidR="001628A6" w:rsidRPr="00225918" w:rsidRDefault="008D7D9D" w:rsidP="00225918">
      <w:pPr>
        <w:ind w:firstLine="720"/>
        <w:jc w:val="both"/>
        <w:rPr>
          <w:rFonts w:ascii="Times New Roman" w:hAnsi="Times New Roman" w:cs="Times New Roman"/>
        </w:rPr>
      </w:pPr>
      <w:r>
        <w:rPr>
          <w:rFonts w:ascii="Times New Roman" w:hAnsi="Times New Roman" w:cs="Times New Roman"/>
        </w:rPr>
        <w:t>5.1.2</w:t>
      </w:r>
      <w:r w:rsidR="001628A6" w:rsidRPr="00225918">
        <w:rPr>
          <w:rFonts w:ascii="Times New Roman" w:hAnsi="Times New Roman" w:cs="Times New Roman"/>
        </w:rPr>
        <w:t>. Одновременно с поставкой Товара передать Заказчику необходимую документацию</w:t>
      </w:r>
      <w:r>
        <w:rPr>
          <w:rFonts w:ascii="Times New Roman" w:hAnsi="Times New Roman" w:cs="Times New Roman"/>
        </w:rPr>
        <w:t>, предусмотренную разделом 3 и Приложением №1 настоящего Контракта</w:t>
      </w:r>
      <w:r w:rsidR="001628A6" w:rsidRPr="00225918">
        <w:rPr>
          <w:rFonts w:ascii="Times New Roman" w:hAnsi="Times New Roman" w:cs="Times New Roman"/>
        </w:rPr>
        <w:t>.</w:t>
      </w:r>
    </w:p>
    <w:p w:rsidR="001628A6" w:rsidRPr="00225918" w:rsidRDefault="008D7D9D" w:rsidP="00225918">
      <w:pPr>
        <w:ind w:firstLine="720"/>
        <w:jc w:val="both"/>
        <w:rPr>
          <w:rFonts w:ascii="Times New Roman" w:hAnsi="Times New Roman" w:cs="Times New Roman"/>
        </w:rPr>
      </w:pPr>
      <w:r>
        <w:rPr>
          <w:rFonts w:ascii="Times New Roman" w:hAnsi="Times New Roman" w:cs="Times New Roman"/>
        </w:rPr>
        <w:lastRenderedPageBreak/>
        <w:t>5.1.3</w:t>
      </w:r>
      <w:r w:rsidR="001628A6" w:rsidRPr="00225918">
        <w:rPr>
          <w:rFonts w:ascii="Times New Roman" w:hAnsi="Times New Roman" w:cs="Times New Roman"/>
        </w:rPr>
        <w:t>. Передать Заказчику Товар свободным от прав третьих лиц.</w:t>
      </w:r>
    </w:p>
    <w:p w:rsidR="001628A6" w:rsidRPr="00225918" w:rsidRDefault="008D7D9D" w:rsidP="00225918">
      <w:pPr>
        <w:ind w:firstLine="720"/>
        <w:jc w:val="both"/>
        <w:rPr>
          <w:rFonts w:ascii="Times New Roman" w:hAnsi="Times New Roman" w:cs="Times New Roman"/>
        </w:rPr>
      </w:pPr>
      <w:r>
        <w:rPr>
          <w:rFonts w:ascii="Times New Roman" w:hAnsi="Times New Roman" w:cs="Times New Roman"/>
        </w:rPr>
        <w:t>5.1.4</w:t>
      </w:r>
      <w:r w:rsidR="001628A6" w:rsidRPr="00225918">
        <w:rPr>
          <w:rFonts w:ascii="Times New Roman" w:hAnsi="Times New Roman" w:cs="Times New Roman"/>
        </w:rPr>
        <w:t xml:space="preserve">. При возникновении недостатков Товара устранить их в течение </w:t>
      </w:r>
      <w:r w:rsidR="002D6119">
        <w:rPr>
          <w:rFonts w:ascii="Times New Roman" w:hAnsi="Times New Roman" w:cs="Times New Roman"/>
        </w:rPr>
        <w:t>1</w:t>
      </w:r>
      <w:r w:rsidR="00DE3FCF" w:rsidRPr="00225918">
        <w:rPr>
          <w:rFonts w:ascii="Times New Roman" w:hAnsi="Times New Roman" w:cs="Times New Roman"/>
        </w:rPr>
        <w:t xml:space="preserve">0 </w:t>
      </w:r>
      <w:r w:rsidR="004C4BAD">
        <w:rPr>
          <w:rFonts w:ascii="Times New Roman" w:hAnsi="Times New Roman" w:cs="Times New Roman"/>
        </w:rPr>
        <w:t>(</w:t>
      </w:r>
      <w:r w:rsidR="002D6119">
        <w:rPr>
          <w:rFonts w:ascii="Times New Roman" w:hAnsi="Times New Roman" w:cs="Times New Roman"/>
        </w:rPr>
        <w:t>десять</w:t>
      </w:r>
      <w:r w:rsidR="004C4BAD">
        <w:rPr>
          <w:rFonts w:ascii="Times New Roman" w:hAnsi="Times New Roman" w:cs="Times New Roman"/>
        </w:rPr>
        <w:t xml:space="preserve">) </w:t>
      </w:r>
      <w:r w:rsidR="002D6119">
        <w:rPr>
          <w:rFonts w:ascii="Times New Roman" w:hAnsi="Times New Roman" w:cs="Times New Roman"/>
        </w:rPr>
        <w:t>рабочих</w:t>
      </w:r>
      <w:r w:rsidR="00DE3FCF" w:rsidRPr="00225918">
        <w:rPr>
          <w:rFonts w:ascii="Times New Roman" w:hAnsi="Times New Roman" w:cs="Times New Roman"/>
        </w:rPr>
        <w:t xml:space="preserve"> дней</w:t>
      </w:r>
      <w:r w:rsidR="001628A6" w:rsidRPr="00225918">
        <w:rPr>
          <w:rFonts w:ascii="Times New Roman" w:hAnsi="Times New Roman" w:cs="Times New Roman"/>
        </w:rPr>
        <w:t xml:space="preserve"> с момента принятия Товара, Поставщику</w:t>
      </w:r>
      <w:r w:rsidR="00A129CC">
        <w:rPr>
          <w:rFonts w:ascii="Times New Roman" w:hAnsi="Times New Roman" w:cs="Times New Roman"/>
        </w:rPr>
        <w:t xml:space="preserve"> (</w:t>
      </w:r>
      <w:r w:rsidR="00A129CC" w:rsidRPr="00A129CC">
        <w:rPr>
          <w:rFonts w:ascii="Times New Roman" w:hAnsi="Times New Roman" w:cs="Times New Roman"/>
        </w:rPr>
        <w:t>Акт об установленном расхождении по количеству и качеству при приемке товарно-материальных ценностей (Унифицированная форма N ТОРГ-2) (ОКУД 0330202</w:t>
      </w:r>
      <w:r w:rsidR="00A129CC">
        <w:rPr>
          <w:rFonts w:ascii="Times New Roman" w:hAnsi="Times New Roman" w:cs="Times New Roman"/>
        </w:rPr>
        <w:t>)</w:t>
      </w:r>
      <w:r w:rsidR="001628A6" w:rsidRPr="00225918">
        <w:rPr>
          <w:rFonts w:ascii="Times New Roman" w:hAnsi="Times New Roman" w:cs="Times New Roman"/>
        </w:rPr>
        <w:t>.</w:t>
      </w:r>
    </w:p>
    <w:p w:rsidR="001628A6" w:rsidRPr="00225918" w:rsidRDefault="004C4BAD" w:rsidP="00225918">
      <w:pPr>
        <w:ind w:firstLine="720"/>
        <w:jc w:val="both"/>
        <w:rPr>
          <w:rFonts w:ascii="Times New Roman" w:hAnsi="Times New Roman" w:cs="Times New Roman"/>
        </w:rPr>
      </w:pPr>
      <w:r>
        <w:rPr>
          <w:rFonts w:ascii="Times New Roman" w:hAnsi="Times New Roman" w:cs="Times New Roman"/>
        </w:rPr>
        <w:t>5.1.5</w:t>
      </w:r>
      <w:r w:rsidR="001628A6" w:rsidRPr="00225918">
        <w:rPr>
          <w:rFonts w:ascii="Times New Roman" w:hAnsi="Times New Roman" w:cs="Times New Roman"/>
        </w:rPr>
        <w:t xml:space="preserve">. При наступлении </w:t>
      </w:r>
      <w:r w:rsidR="001628A6" w:rsidRPr="00A129CC">
        <w:rPr>
          <w:rFonts w:ascii="Times New Roman" w:hAnsi="Times New Roman" w:cs="Times New Roman"/>
        </w:rPr>
        <w:t>гарантийных случаев</w:t>
      </w:r>
      <w:r w:rsidR="001628A6" w:rsidRPr="00225918">
        <w:rPr>
          <w:rFonts w:ascii="Times New Roman" w:hAnsi="Times New Roman" w:cs="Times New Roman"/>
        </w:rPr>
        <w:t xml:space="preserve"> устранять недостатки в соответствии с условиями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001628A6" w:rsidRPr="00225918">
        <w:rPr>
          <w:rFonts w:ascii="Times New Roman" w:hAnsi="Times New Roman" w:cs="Times New Roman"/>
        </w:rPr>
        <w:t>.</w:t>
      </w:r>
    </w:p>
    <w:p w:rsidR="001628A6" w:rsidRPr="00225918" w:rsidRDefault="004C4BAD" w:rsidP="00225918">
      <w:pPr>
        <w:ind w:firstLine="720"/>
        <w:jc w:val="both"/>
        <w:rPr>
          <w:rFonts w:ascii="Times New Roman" w:hAnsi="Times New Roman" w:cs="Times New Roman"/>
        </w:rPr>
      </w:pPr>
      <w:r>
        <w:rPr>
          <w:rFonts w:ascii="Times New Roman" w:hAnsi="Times New Roman" w:cs="Times New Roman"/>
        </w:rPr>
        <w:t>5.1.6.</w:t>
      </w:r>
      <w:r w:rsidR="001628A6" w:rsidRPr="00225918">
        <w:rPr>
          <w:rFonts w:ascii="Times New Roman" w:hAnsi="Times New Roman" w:cs="Times New Roman"/>
        </w:rPr>
        <w:t xml:space="preserve"> Извещать Заказчика обо всех обстоятельствах, затрудняющих или делающих невозможным исполнение своих обязательств по настоящему </w:t>
      </w:r>
      <w:r w:rsidR="00A6136C" w:rsidRPr="00225918">
        <w:rPr>
          <w:rFonts w:ascii="Times New Roman" w:hAnsi="Times New Roman" w:cs="Times New Roman"/>
        </w:rPr>
        <w:t>контракт</w:t>
      </w:r>
      <w:r w:rsidR="00DE3FCF" w:rsidRPr="00225918">
        <w:rPr>
          <w:rFonts w:ascii="Times New Roman" w:hAnsi="Times New Roman" w:cs="Times New Roman"/>
        </w:rPr>
        <w:t>у</w:t>
      </w:r>
      <w:r w:rsidR="001628A6" w:rsidRPr="00225918">
        <w:rPr>
          <w:rFonts w:ascii="Times New Roman" w:hAnsi="Times New Roman" w:cs="Times New Roman"/>
        </w:rPr>
        <w:t xml:space="preserve"> в течение </w:t>
      </w:r>
      <w:r w:rsidR="00DE3FCF" w:rsidRPr="00225918">
        <w:rPr>
          <w:rFonts w:ascii="Times New Roman" w:hAnsi="Times New Roman" w:cs="Times New Roman"/>
        </w:rPr>
        <w:t>1 рабочего дня</w:t>
      </w:r>
      <w:r w:rsidR="001628A6" w:rsidRPr="00225918">
        <w:rPr>
          <w:rFonts w:ascii="Times New Roman" w:hAnsi="Times New Roman" w:cs="Times New Roman"/>
        </w:rPr>
        <w:t xml:space="preserve"> с момента их возникновения.</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5.1.</w:t>
      </w:r>
      <w:r w:rsidR="004C4BAD">
        <w:rPr>
          <w:rFonts w:ascii="Times New Roman" w:hAnsi="Times New Roman" w:cs="Times New Roman"/>
        </w:rPr>
        <w:t>7</w:t>
      </w:r>
      <w:r w:rsidRPr="00225918">
        <w:rPr>
          <w:rFonts w:ascii="Times New Roman" w:hAnsi="Times New Roman" w:cs="Times New Roman"/>
        </w:rPr>
        <w:t xml:space="preserve">. Выполнять </w:t>
      </w:r>
      <w:r w:rsidR="004C4BAD">
        <w:rPr>
          <w:rFonts w:ascii="Times New Roman" w:hAnsi="Times New Roman" w:cs="Times New Roman"/>
        </w:rPr>
        <w:t>обязательства и иные условия</w:t>
      </w:r>
      <w:r w:rsidRPr="00225918">
        <w:rPr>
          <w:rFonts w:ascii="Times New Roman" w:hAnsi="Times New Roman" w:cs="Times New Roman"/>
        </w:rPr>
        <w:t xml:space="preserve">, предусмотренные настоящим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w:t>
      </w:r>
    </w:p>
    <w:p w:rsidR="00D8013F" w:rsidRPr="00225918" w:rsidRDefault="00D8013F" w:rsidP="00225918">
      <w:pPr>
        <w:ind w:firstLine="720"/>
        <w:jc w:val="both"/>
        <w:rPr>
          <w:rFonts w:ascii="Times New Roman" w:hAnsi="Times New Roman" w:cs="Times New Roman"/>
        </w:rPr>
      </w:pPr>
      <w:r w:rsidRPr="00225918">
        <w:rPr>
          <w:rFonts w:ascii="Times New Roman" w:hAnsi="Times New Roman" w:cs="Times New Roman"/>
        </w:rPr>
        <w:t>5.1.</w:t>
      </w:r>
      <w:r w:rsidR="004C4BAD">
        <w:rPr>
          <w:rFonts w:ascii="Times New Roman" w:hAnsi="Times New Roman" w:cs="Times New Roman"/>
        </w:rPr>
        <w:t>8</w:t>
      </w:r>
      <w:r w:rsidRPr="00225918">
        <w:rPr>
          <w:rFonts w:ascii="Times New Roman" w:hAnsi="Times New Roman" w:cs="Times New Roman"/>
        </w:rPr>
        <w:t>.</w:t>
      </w:r>
      <w:r w:rsidRPr="00225918">
        <w:rPr>
          <w:rFonts w:ascii="Times New Roman" w:hAnsi="Times New Roman" w:cs="Times New Roman"/>
          <w:lang w:eastAsia="en-US"/>
        </w:rPr>
        <w:t xml:space="preserve"> </w:t>
      </w:r>
      <w:r w:rsidRPr="00225918">
        <w:rPr>
          <w:rFonts w:ascii="Times New Roman" w:hAnsi="Times New Roman" w:cs="Times New Roman"/>
        </w:rPr>
        <w:t>Соответствовать единым требованиям, установленным в соответствии с ч.1 ст. 31 Федерального закона № 44-ФЗ.</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5.2. Поставщик вправе:</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5.2.1. Требовать обеспечения своевременной приемки поставленного Товара и подписания документов в установленные сроки.</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5.2.2. Требовать оплаты штрафных санкций в соответствии с условиями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5.3. Заказчик обязан:</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5.3.1. Обеспечить своевременную приемку поставленных Товаров.</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5.3.2. Произвести оплату Товара в порядке и в сроки, предусмотренные настоящим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5.3.3. После приемки Товара подписать сопроводительные документы и передать один экземпляр Поставщик</w:t>
      </w:r>
      <w:r w:rsidR="004C4BAD">
        <w:rPr>
          <w:rFonts w:ascii="Times New Roman" w:hAnsi="Times New Roman" w:cs="Times New Roman"/>
        </w:rPr>
        <w:t>у в порядке, предусмотренном разделом 3 настоящего Контракта</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5.3.</w:t>
      </w:r>
      <w:r w:rsidR="00DE3FCF" w:rsidRPr="00225918">
        <w:rPr>
          <w:rFonts w:ascii="Times New Roman" w:hAnsi="Times New Roman" w:cs="Times New Roman"/>
        </w:rPr>
        <w:t>4</w:t>
      </w:r>
      <w:r w:rsidRPr="00225918">
        <w:rPr>
          <w:rFonts w:ascii="Times New Roman" w:hAnsi="Times New Roman" w:cs="Times New Roman"/>
        </w:rPr>
        <w:t xml:space="preserve">. Выполнять </w:t>
      </w:r>
      <w:r w:rsidR="004C4BAD">
        <w:rPr>
          <w:rFonts w:ascii="Times New Roman" w:hAnsi="Times New Roman" w:cs="Times New Roman"/>
        </w:rPr>
        <w:t>обязательства и иные условия</w:t>
      </w:r>
      <w:r w:rsidRPr="00225918">
        <w:rPr>
          <w:rFonts w:ascii="Times New Roman" w:hAnsi="Times New Roman" w:cs="Times New Roman"/>
        </w:rPr>
        <w:t xml:space="preserve">, предусмотренные настоящим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5.4. Заказчик вправе:</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5.4.1. Требовать передачи Товара в соответствии с условиями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Pr="00225918">
        <w:rPr>
          <w:rFonts w:ascii="Times New Roman" w:hAnsi="Times New Roman" w:cs="Times New Roman"/>
        </w:rPr>
        <w:t xml:space="preserve"> и сопроводительными документами в установленный срок.</w:t>
      </w:r>
    </w:p>
    <w:p w:rsidR="00DE3FCF"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5.4.2. Для проверки соответствия качества поставляемого Товара требованиям, установленным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 пр</w:t>
      </w:r>
      <w:r w:rsidR="00DE3FCF" w:rsidRPr="00225918">
        <w:rPr>
          <w:rFonts w:ascii="Times New Roman" w:hAnsi="Times New Roman" w:cs="Times New Roman"/>
        </w:rPr>
        <w:t xml:space="preserve">ивлекать независимых экспертов. </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5.4.3. Незамедлительно письменно </w:t>
      </w:r>
      <w:r w:rsidRPr="00716F98">
        <w:rPr>
          <w:rFonts w:ascii="Times New Roman" w:hAnsi="Times New Roman" w:cs="Times New Roman"/>
        </w:rPr>
        <w:t>уведомлять Поставщика о выявленных недостатках при приёмке Товара либо при наступлении гарантийных случаев.</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5.4.4. Требовать оплаты штрафных санкций в соответствии с условиями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5.4.5. Полностью или частично отказаться от Товаров, поставка которых предусмотрена настоящим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w:t>
      </w:r>
    </w:p>
    <w:p w:rsidR="00537721"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5.4.6. Запрашивать у Поставщика любую относящуюся к предмету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Pr="00225918">
        <w:rPr>
          <w:rFonts w:ascii="Times New Roman" w:hAnsi="Times New Roman" w:cs="Times New Roman"/>
        </w:rPr>
        <w:t xml:space="preserve"> документацию и информацию.</w:t>
      </w:r>
    </w:p>
    <w:p w:rsidR="005A0FAE" w:rsidRPr="00973D44" w:rsidRDefault="005A0FAE" w:rsidP="00973D44">
      <w:pPr>
        <w:pStyle w:val="1"/>
        <w:numPr>
          <w:ilvl w:val="0"/>
          <w:numId w:val="1"/>
        </w:numPr>
        <w:spacing w:after="0"/>
        <w:rPr>
          <w:rFonts w:ascii="Times New Roman" w:hAnsi="Times New Roman" w:cs="Times New Roman"/>
          <w:b w:val="0"/>
          <w:color w:val="auto"/>
        </w:rPr>
      </w:pPr>
      <w:bookmarkStart w:id="4" w:name="sub_900"/>
      <w:r w:rsidRPr="00973D44">
        <w:rPr>
          <w:rFonts w:ascii="Times New Roman" w:hAnsi="Times New Roman" w:cs="Times New Roman"/>
          <w:b w:val="0"/>
          <w:color w:val="auto"/>
        </w:rPr>
        <w:t>ОТВЕТСТВЕННОСТЬ СТОРОН</w:t>
      </w:r>
    </w:p>
    <w:p w:rsidR="005A0FAE" w:rsidRPr="00225918" w:rsidRDefault="00973D44"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5A0FAE" w:rsidRPr="00225918" w:rsidRDefault="00973D44"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.2. Ответственность Заказчика:</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 xml:space="preserve">.2.2.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005A0FAE" w:rsidRPr="00225918">
        <w:rPr>
          <w:rFonts w:ascii="Times New Roman" w:hAnsi="Times New Roman" w:cs="Times New Roman"/>
        </w:rPr>
        <w:lastRenderedPageBreak/>
        <w:t xml:space="preserve">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пунктом 9 Правил определения размера штрафа, начисляемого в случае ненадлежащего обязательств, предусмотренных контрактом (за исключением просрочки исполнения обязательств</w:t>
      </w:r>
      <w:r w:rsidR="00973D44">
        <w:rPr>
          <w:rFonts w:ascii="Times New Roman" w:hAnsi="Times New Roman" w:cs="Times New Roman"/>
        </w:rPr>
        <w:t>)</w:t>
      </w:r>
      <w:r w:rsidR="005A0FAE" w:rsidRPr="00225918">
        <w:rPr>
          <w:rFonts w:ascii="Times New Roman" w:hAnsi="Times New Roman" w:cs="Times New Roman"/>
        </w:rPr>
        <w:t>, утвержденными постановлением Правительства Российской Федерации от 30 августа 2017 г. N 1042 (далее – Правила), и составляет:</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а) 1000 рублей, если цена Контракта не превышает 3 млн. рублей (включительно);</w:t>
      </w:r>
    </w:p>
    <w:p w:rsidR="005A0FAE" w:rsidRPr="00225918" w:rsidRDefault="005A0FAE" w:rsidP="001B79FE">
      <w:pPr>
        <w:widowControl/>
        <w:ind w:firstLine="709"/>
        <w:jc w:val="both"/>
        <w:rPr>
          <w:rFonts w:ascii="Times New Roman" w:hAnsi="Times New Roman" w:cs="Times New Roman"/>
        </w:rPr>
      </w:pPr>
      <w:r w:rsidRPr="00225918">
        <w:rPr>
          <w:rFonts w:ascii="Times New Roman" w:hAnsi="Times New Roman" w:cs="Times New Roman"/>
        </w:rPr>
        <w:t>б) 5000 рублей, если цена Контракта составляет от 3 млн. рублей д</w:t>
      </w:r>
      <w:r w:rsidR="00973D44">
        <w:rPr>
          <w:rFonts w:ascii="Times New Roman" w:hAnsi="Times New Roman" w:cs="Times New Roman"/>
        </w:rPr>
        <w:t>о 50 млн. рублей (включительно).</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 Ответственность Поставщика:</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 xml:space="preserve">.3.1.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85202">
        <w:rPr>
          <w:rFonts w:ascii="Times New Roman" w:hAnsi="Times New Roman" w:cs="Times New Roman"/>
        </w:rPr>
        <w:t>Поставщиком</w:t>
      </w:r>
      <w:r w:rsidR="005A0FAE" w:rsidRPr="00225918">
        <w:rPr>
          <w:rFonts w:ascii="Times New Roman" w:hAnsi="Times New Roman" w:cs="Times New Roman"/>
        </w:rPr>
        <w:t xml:space="preserve"> обязательств, предусмотренных Контрактом, Заказчик направляет Поставщику требование об уплате неустоек (штрафов, пеней).</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.3.2. Пеня начисляется за каждый день п</w:t>
      </w:r>
      <w:r w:rsidR="00973D44">
        <w:rPr>
          <w:rFonts w:ascii="Times New Roman" w:hAnsi="Times New Roman" w:cs="Times New Roman"/>
        </w:rPr>
        <w:t xml:space="preserve">росрочки исполнения поставщиком </w:t>
      </w:r>
      <w:r w:rsidR="005A0FAE" w:rsidRPr="00225918">
        <w:rPr>
          <w:rFonts w:ascii="Times New Roman" w:hAnsi="Times New Roman" w:cs="Times New Roman"/>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973D44">
        <w:rPr>
          <w:rFonts w:ascii="Times New Roman" w:hAnsi="Times New Roman" w:cs="Times New Roman"/>
        </w:rPr>
        <w:t xml:space="preserve"> </w:t>
      </w:r>
      <w:r w:rsidR="00973D44" w:rsidRPr="00225918">
        <w:rPr>
          <w:rFonts w:ascii="Times New Roman" w:hAnsi="Times New Roman" w:cs="Times New Roman"/>
        </w:rPr>
        <w:t>(за исключением случаев, предусмотренных пунктами 4 - 8 Правил)</w:t>
      </w:r>
      <w:r w:rsidR="005A0FAE" w:rsidRPr="00225918">
        <w:rPr>
          <w:rFonts w:ascii="Times New Roman" w:hAnsi="Times New Roman" w:cs="Times New Roman"/>
        </w:rPr>
        <w:t>, размер штрафа устанавливается в соответствии с пунктом 3 Правил:</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а) 10 процентов цены Контракта в случае, если цена Контракта не превышает 3 млн. рублей;</w:t>
      </w:r>
    </w:p>
    <w:p w:rsidR="005A0FAE" w:rsidRPr="00225918" w:rsidRDefault="005A0FAE" w:rsidP="00973D44">
      <w:pPr>
        <w:widowControl/>
        <w:ind w:firstLine="709"/>
        <w:jc w:val="both"/>
        <w:rPr>
          <w:rFonts w:ascii="Times New Roman" w:hAnsi="Times New Roman" w:cs="Times New Roman"/>
        </w:rPr>
      </w:pPr>
      <w:r w:rsidRPr="00225918">
        <w:rPr>
          <w:rFonts w:ascii="Times New Roman" w:hAnsi="Times New Roman" w:cs="Times New Roman"/>
        </w:rPr>
        <w:t>б) 5 процентов цены Контракта в случае, если цена Контракта составляет от 3 млн. рублей д</w:t>
      </w:r>
      <w:r w:rsidR="00973D44">
        <w:rPr>
          <w:rFonts w:ascii="Times New Roman" w:hAnsi="Times New Roman" w:cs="Times New Roman"/>
        </w:rPr>
        <w:t>о 50 млн. рублей (включительно).</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.3.4. В случае, предусмотренном пунктом 4 Правил, за каждый факт неисполнения или ненадлежащего исполнения поставщиком обязательств, предусмотренных контрактом</w:t>
      </w:r>
      <w:r>
        <w:rPr>
          <w:rFonts w:ascii="Times New Roman" w:hAnsi="Times New Roman" w:cs="Times New Roman"/>
        </w:rPr>
        <w:t xml:space="preserve">, </w:t>
      </w:r>
      <w:r w:rsidR="005A0FAE" w:rsidRPr="00225918">
        <w:rPr>
          <w:rFonts w:ascii="Times New Roman" w:hAnsi="Times New Roman" w:cs="Times New Roman"/>
        </w:rPr>
        <w:t>за исключением просрочки исполнения обязательств (в том чис</w:t>
      </w:r>
      <w:r>
        <w:rPr>
          <w:rFonts w:ascii="Times New Roman" w:hAnsi="Times New Roman" w:cs="Times New Roman"/>
        </w:rPr>
        <w:t xml:space="preserve">ле гарантийного обязательства), </w:t>
      </w:r>
      <w:r w:rsidR="005A0FAE" w:rsidRPr="00225918">
        <w:rPr>
          <w:rFonts w:ascii="Times New Roman" w:hAnsi="Times New Roman" w:cs="Times New Roman"/>
        </w:rPr>
        <w:t>размер штрафа устанавливается в размере 1 процента цены контракта (этапа</w:t>
      </w:r>
      <w:r>
        <w:rPr>
          <w:rFonts w:ascii="Times New Roman" w:hAnsi="Times New Roman" w:cs="Times New Roman"/>
        </w:rPr>
        <w:t xml:space="preserve"> контракта при наличии</w:t>
      </w:r>
      <w:r w:rsidR="005A0FAE" w:rsidRPr="00225918">
        <w:rPr>
          <w:rFonts w:ascii="Times New Roman" w:hAnsi="Times New Roman" w:cs="Times New Roman"/>
        </w:rPr>
        <w:t>), но не более 5 тыс. рублей и не менее 1 тыс. рублей.</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.3.5. В случае, предусмотренном пунктом 5 Правил, за каждый факт неисполнения или ненадлежащего исполнения поставщиком обязательс</w:t>
      </w:r>
      <w:r>
        <w:rPr>
          <w:rFonts w:ascii="Times New Roman" w:hAnsi="Times New Roman" w:cs="Times New Roman"/>
        </w:rPr>
        <w:t xml:space="preserve">тв, предусмотренных контрактом, размер штрафа, </w:t>
      </w:r>
      <w:r w:rsidR="005A0FAE" w:rsidRPr="00225918">
        <w:rPr>
          <w:rFonts w:ascii="Times New Roman" w:hAnsi="Times New Roman" w:cs="Times New Roman"/>
        </w:rPr>
        <w:t>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а) в случае, если цена контракта не превышает начальную (максимальную) цену контракта:</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10 процентов начальной (максимальной) цены контракта, если цена контракта не превышает 3 млн. рублей;</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5 процентов начальной (максимальной) цены контракта, если цена контракта составляет от 3 млн. рублей д</w:t>
      </w:r>
      <w:r w:rsidR="001B79FE">
        <w:rPr>
          <w:rFonts w:ascii="Times New Roman" w:hAnsi="Times New Roman" w:cs="Times New Roman"/>
        </w:rPr>
        <w:t>о 50 млн. рублей (включительно).</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.3.6. В случае, пре</w:t>
      </w:r>
      <w:r>
        <w:rPr>
          <w:rFonts w:ascii="Times New Roman" w:hAnsi="Times New Roman" w:cs="Times New Roman"/>
        </w:rPr>
        <w:t>дусмотренном пунктом 6 Правил, з</w:t>
      </w:r>
      <w:r w:rsidR="005A0FAE" w:rsidRPr="00225918">
        <w:rPr>
          <w:rFonts w:ascii="Times New Roman" w:hAnsi="Times New Roman" w:cs="Times New Roman"/>
        </w:rPr>
        <w:t>а каждый факт неисполнения или ненадлежащего исполнен</w:t>
      </w:r>
      <w:r>
        <w:rPr>
          <w:rFonts w:ascii="Times New Roman" w:hAnsi="Times New Roman" w:cs="Times New Roman"/>
        </w:rPr>
        <w:t xml:space="preserve">ия поставщиком </w:t>
      </w:r>
      <w:r w:rsidR="005A0FAE" w:rsidRPr="00225918">
        <w:rPr>
          <w:rFonts w:ascii="Times New Roman" w:hAnsi="Times New Roman" w:cs="Times New Roman"/>
        </w:rPr>
        <w:t>обязательств</w:t>
      </w:r>
      <w:r>
        <w:rPr>
          <w:rFonts w:ascii="Times New Roman" w:hAnsi="Times New Roman" w:cs="Times New Roman"/>
        </w:rPr>
        <w:t xml:space="preserve">а, предусмотренного контрактом, </w:t>
      </w:r>
      <w:r w:rsidR="005A0FAE" w:rsidRPr="00225918">
        <w:rPr>
          <w:rFonts w:ascii="Times New Roman" w:hAnsi="Times New Roman" w:cs="Times New Roman"/>
        </w:rPr>
        <w:t>размер штрафа устанавливается в следующем порядке:</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а) 1000 рублей, если цена контракта не превышает 3 млн. рублей;</w:t>
      </w:r>
    </w:p>
    <w:p w:rsidR="005A0FAE" w:rsidRPr="00225918" w:rsidRDefault="005A0FAE" w:rsidP="001B79FE">
      <w:pPr>
        <w:widowControl/>
        <w:ind w:firstLine="709"/>
        <w:jc w:val="both"/>
        <w:rPr>
          <w:rFonts w:ascii="Times New Roman" w:hAnsi="Times New Roman" w:cs="Times New Roman"/>
        </w:rPr>
      </w:pPr>
      <w:r w:rsidRPr="00225918">
        <w:rPr>
          <w:rFonts w:ascii="Times New Roman" w:hAnsi="Times New Roman" w:cs="Times New Roman"/>
        </w:rPr>
        <w:lastRenderedPageBreak/>
        <w:t>б) 5000 рублей, если цена контракта составляет от 3 млн. рублей д</w:t>
      </w:r>
      <w:r w:rsidR="001B79FE">
        <w:rPr>
          <w:rFonts w:ascii="Times New Roman" w:hAnsi="Times New Roman" w:cs="Times New Roman"/>
        </w:rPr>
        <w:t>о 50 млн. рублей (включительно)</w:t>
      </w:r>
      <w:r w:rsidRPr="00225918">
        <w:rPr>
          <w:rFonts w:ascii="Times New Roman" w:hAnsi="Times New Roman" w:cs="Times New Roman"/>
        </w:rPr>
        <w:t>.</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.3.7.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5A0FAE" w:rsidRPr="003036A6" w:rsidRDefault="001B79FE" w:rsidP="00225918">
      <w:pPr>
        <w:widowControl/>
        <w:ind w:firstLine="709"/>
        <w:jc w:val="both"/>
        <w:rPr>
          <w:rFonts w:ascii="Times New Roman" w:hAnsi="Times New Roman" w:cs="Times New Roman"/>
        </w:rPr>
      </w:pPr>
      <w:r w:rsidRPr="003036A6">
        <w:rPr>
          <w:rFonts w:ascii="Times New Roman" w:hAnsi="Times New Roman" w:cs="Times New Roman"/>
        </w:rPr>
        <w:t>6</w:t>
      </w:r>
      <w:r w:rsidR="005A0FAE" w:rsidRPr="003036A6">
        <w:rPr>
          <w:rFonts w:ascii="Times New Roman" w:hAnsi="Times New Roman" w:cs="Times New Roman"/>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B79FE" w:rsidRPr="00225918" w:rsidRDefault="003036A6" w:rsidP="001B79FE">
      <w:pPr>
        <w:widowControl/>
        <w:ind w:firstLine="709"/>
        <w:jc w:val="both"/>
        <w:rPr>
          <w:rFonts w:ascii="Times New Roman" w:hAnsi="Times New Roman" w:cs="Times New Roman"/>
        </w:rPr>
      </w:pPr>
      <w:r w:rsidRPr="003036A6">
        <w:rPr>
          <w:rFonts w:ascii="Times New Roman" w:hAnsi="Times New Roman" w:cs="Times New Roman"/>
        </w:rPr>
        <w:t>6</w:t>
      </w:r>
      <w:r w:rsidR="005A0FAE" w:rsidRPr="003036A6">
        <w:rPr>
          <w:rFonts w:ascii="Times New Roman" w:hAnsi="Times New Roman" w:cs="Times New Roman"/>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w:t>
      </w:r>
      <w:r w:rsidR="002D6119">
        <w:rPr>
          <w:rFonts w:ascii="Times New Roman" w:hAnsi="Times New Roman" w:cs="Times New Roman"/>
        </w:rPr>
        <w:t>силы или по вине другой Стороны</w:t>
      </w:r>
      <w:r w:rsidR="001B79FE" w:rsidRPr="00225918">
        <w:rPr>
          <w:rFonts w:ascii="Times New Roman" w:hAnsi="Times New Roman" w:cs="Times New Roman"/>
        </w:rPr>
        <w:t>.</w:t>
      </w:r>
    </w:p>
    <w:p w:rsidR="005A0FAE" w:rsidRPr="00225918" w:rsidRDefault="003036A6"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.6. Ответственность Сторон в иных случаях определяется в соответствии с законодательством Российской Федерации.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A0FAE" w:rsidRPr="00225918" w:rsidRDefault="003036A6" w:rsidP="00225918">
      <w:pPr>
        <w:widowControl/>
        <w:ind w:firstLine="709"/>
        <w:jc w:val="both"/>
        <w:rPr>
          <w:rFonts w:ascii="Times New Roman" w:hAnsi="Times New Roman" w:cs="Times New Roman"/>
        </w:rPr>
      </w:pPr>
      <w:r>
        <w:rPr>
          <w:rFonts w:ascii="Times New Roman" w:hAnsi="Times New Roman" w:cs="Times New Roman"/>
        </w:rPr>
        <w:t>6</w:t>
      </w:r>
      <w:r w:rsidR="00785202">
        <w:rPr>
          <w:rFonts w:ascii="Times New Roman" w:hAnsi="Times New Roman" w:cs="Times New Roman"/>
        </w:rPr>
        <w:t xml:space="preserve">.7. Поставщик </w:t>
      </w:r>
      <w:r w:rsidR="005A0FAE" w:rsidRPr="00225918">
        <w:rPr>
          <w:rFonts w:ascii="Times New Roman" w:hAnsi="Times New Roman" w:cs="Times New Roman"/>
        </w:rPr>
        <w:t>обязан уплатить неустойку (штраф, пени) по первому требованию Заказчика. Уплата неустоек (штрафов, пеней)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своих обязательств.</w:t>
      </w:r>
    </w:p>
    <w:p w:rsidR="005A0FAE" w:rsidRPr="00225918" w:rsidRDefault="003036A6"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 xml:space="preserve">.8. В случае причинения материального ущерба имуществу Заказчика при оказании услуги, Поставщик устраняет причиненный ущерб за свой счет или возмещает причиненный ущерб денежными средствами в размере причиненного ущерба. По факту причиненного ущерба </w:t>
      </w:r>
      <w:r w:rsidR="005A0FAE" w:rsidRPr="00716F98">
        <w:rPr>
          <w:rFonts w:ascii="Times New Roman" w:hAnsi="Times New Roman" w:cs="Times New Roman"/>
        </w:rPr>
        <w:t>Сторонами составляется акт</w:t>
      </w:r>
      <w:r w:rsidR="00716F98" w:rsidRPr="00716F98">
        <w:rPr>
          <w:rFonts w:ascii="Times New Roman" w:hAnsi="Times New Roman" w:cs="Times New Roman"/>
        </w:rPr>
        <w:t xml:space="preserve"> (П</w:t>
      </w:r>
      <w:r w:rsidR="00716F98">
        <w:rPr>
          <w:rFonts w:ascii="Times New Roman" w:hAnsi="Times New Roman" w:cs="Times New Roman"/>
        </w:rPr>
        <w:t>риложение №3 настоящего Контракта)</w:t>
      </w:r>
      <w:r w:rsidR="005A0FAE" w:rsidRPr="00225918">
        <w:rPr>
          <w:rFonts w:ascii="Times New Roman" w:hAnsi="Times New Roman" w:cs="Times New Roman"/>
        </w:rPr>
        <w:t xml:space="preserve">, с указанием стоимости имущества, которому причинен вред, а также порядок и сроки его возмещения. </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За ущерб, причиненный третьему лицу в процессе оказания услуг, отвечает Поставщик, если не докажет, что ущерб был причинен по вине Заказчика.</w:t>
      </w:r>
    </w:p>
    <w:p w:rsidR="005A0FAE" w:rsidRPr="00225918" w:rsidRDefault="003036A6" w:rsidP="00C97FC0">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.9. Уплата неустоек (штрафов, пеней)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своих обязательств.</w:t>
      </w:r>
    </w:p>
    <w:p w:rsidR="005A0FAE" w:rsidRPr="00225918" w:rsidRDefault="005A0FAE" w:rsidP="00C97FC0">
      <w:pPr>
        <w:pStyle w:val="1"/>
        <w:numPr>
          <w:ilvl w:val="0"/>
          <w:numId w:val="1"/>
        </w:numPr>
        <w:spacing w:after="0"/>
        <w:rPr>
          <w:rFonts w:ascii="Times New Roman" w:hAnsi="Times New Roman" w:cs="Times New Roman"/>
        </w:rPr>
      </w:pPr>
      <w:r w:rsidRPr="00C97FC0">
        <w:rPr>
          <w:rFonts w:ascii="Times New Roman" w:hAnsi="Times New Roman" w:cs="Times New Roman"/>
          <w:b w:val="0"/>
          <w:color w:val="auto"/>
        </w:rPr>
        <w:t>ФОРС-МАЖОРНЫЕ ОБСТОЯТЕЛЬСТВА</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7.1. </w:t>
      </w:r>
      <w:r w:rsidR="005A0FAE" w:rsidRPr="00225918">
        <w:rPr>
          <w:rFonts w:ascii="Times New Roman" w:hAnsi="Times New Roman" w:cs="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о Контракта. </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7.2. </w:t>
      </w:r>
      <w:r w:rsidR="005A0FAE" w:rsidRPr="00225918">
        <w:rPr>
          <w:rFonts w:ascii="Times New Roman" w:hAnsi="Times New Roman" w:cs="Times New Roman"/>
        </w:rPr>
        <w:t>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7.3. </w:t>
      </w:r>
      <w:r w:rsidR="005A0FAE" w:rsidRPr="00225918">
        <w:rPr>
          <w:rFonts w:ascii="Times New Roman" w:hAnsi="Times New Roman" w:cs="Times New Roman"/>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7.4. </w:t>
      </w:r>
      <w:r w:rsidR="005A0FAE" w:rsidRPr="00225918">
        <w:rPr>
          <w:rFonts w:ascii="Times New Roman" w:hAnsi="Times New Roman" w:cs="Times New Roman"/>
        </w:rPr>
        <w:t>Если обстоятельства и их последствия будут длиться более 3 (трех) дней, то стороны вправе расторгнуть Контракт. В этом случае ни одна из сторон не имеет права потребовать от другой стороны возмещения убытков.</w:t>
      </w:r>
    </w:p>
    <w:p w:rsidR="005A0FAE" w:rsidRPr="00C97FC0" w:rsidRDefault="005A0FAE" w:rsidP="00C97FC0">
      <w:pPr>
        <w:pStyle w:val="1"/>
        <w:numPr>
          <w:ilvl w:val="0"/>
          <w:numId w:val="1"/>
        </w:numPr>
        <w:spacing w:after="0"/>
        <w:rPr>
          <w:rFonts w:ascii="Times New Roman" w:hAnsi="Times New Roman" w:cs="Times New Roman"/>
          <w:b w:val="0"/>
          <w:color w:val="auto"/>
        </w:rPr>
      </w:pPr>
      <w:r w:rsidRPr="00C97FC0">
        <w:rPr>
          <w:rFonts w:ascii="Times New Roman" w:hAnsi="Times New Roman" w:cs="Times New Roman"/>
          <w:b w:val="0"/>
          <w:color w:val="auto"/>
        </w:rPr>
        <w:t>ПОРЯДОК РАЗРЕШЕНИЯ СПОРОВ</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8.1. </w:t>
      </w:r>
      <w:r w:rsidR="005A0FAE" w:rsidRPr="00225918">
        <w:rPr>
          <w:rFonts w:ascii="Times New Roman" w:hAnsi="Times New Roman" w:cs="Times New Roman"/>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w:t>
      </w:r>
    </w:p>
    <w:p w:rsidR="005A0FAE" w:rsidRDefault="00C97FC0" w:rsidP="00C97FC0">
      <w:pPr>
        <w:widowControl/>
        <w:ind w:firstLine="709"/>
        <w:jc w:val="both"/>
        <w:rPr>
          <w:rFonts w:ascii="Times New Roman" w:hAnsi="Times New Roman" w:cs="Times New Roman"/>
        </w:rPr>
      </w:pPr>
      <w:r>
        <w:rPr>
          <w:rFonts w:ascii="Times New Roman" w:hAnsi="Times New Roman" w:cs="Times New Roman"/>
        </w:rPr>
        <w:lastRenderedPageBreak/>
        <w:t xml:space="preserve">8.2. </w:t>
      </w:r>
      <w:r w:rsidR="005A0FAE" w:rsidRPr="00225918">
        <w:rPr>
          <w:rFonts w:ascii="Times New Roman" w:hAnsi="Times New Roman" w:cs="Times New Roman"/>
        </w:rPr>
        <w:t>В случае если стороны не придут к соглашению, спор подлежит рассмотрению в Арбитражном суде Челябинской области.</w:t>
      </w:r>
    </w:p>
    <w:p w:rsidR="002C06F7" w:rsidRPr="00225918" w:rsidRDefault="002C06F7" w:rsidP="002C06F7">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8.2.1. </w:t>
      </w:r>
      <w:r w:rsidRPr="00225918">
        <w:rPr>
          <w:rFonts w:ascii="Times New Roman" w:hAnsi="Times New Roman" w:cs="Times New Roman"/>
        </w:rPr>
        <w:t>Перед предъявлением иска в Арбитражный суд, должен быть соблюден досудебный порядок урегулирования спора (предъявление претензии). Срок ответа на претензию – 10 (Десять) рабочих дней со дня ее получения.</w:t>
      </w:r>
    </w:p>
    <w:p w:rsidR="005A0FAE" w:rsidRPr="00C97FC0" w:rsidRDefault="005A0FAE" w:rsidP="00C97FC0">
      <w:pPr>
        <w:pStyle w:val="1"/>
        <w:numPr>
          <w:ilvl w:val="0"/>
          <w:numId w:val="1"/>
        </w:numPr>
        <w:spacing w:after="0"/>
        <w:rPr>
          <w:rFonts w:ascii="Times New Roman" w:hAnsi="Times New Roman" w:cs="Times New Roman"/>
          <w:b w:val="0"/>
          <w:color w:val="auto"/>
        </w:rPr>
      </w:pPr>
      <w:r w:rsidRPr="00C97FC0">
        <w:rPr>
          <w:rFonts w:ascii="Times New Roman" w:hAnsi="Times New Roman" w:cs="Times New Roman"/>
          <w:b w:val="0"/>
          <w:color w:val="auto"/>
        </w:rPr>
        <w:t>ИЗМЕНЕНИЕ И РАСТОРЖЕНИЕ КОНТРАКТА</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.1. При заключении и исполнении контракта изменение его условий не допускается, за исключением случаев, предусмотренных статьями 34 и 95 Закона о контрактной системе.</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9.2. </w:t>
      </w:r>
      <w:r w:rsidR="005A0FAE" w:rsidRPr="00225918">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9.2</w:t>
      </w:r>
      <w:r w:rsidR="005A0FAE" w:rsidRPr="00225918">
        <w:rPr>
          <w:rFonts w:ascii="Times New Roman" w:hAnsi="Times New Roman" w:cs="Times New Roman"/>
        </w:rPr>
        <w:t>.1. При снижении цены Контракта без изменения предусмотренных Контрактом количества товара, качества товара, и иных условий Контракта;</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9.2</w:t>
      </w:r>
      <w:r w:rsidR="005A0FAE" w:rsidRPr="00225918">
        <w:rPr>
          <w:rFonts w:ascii="Times New Roman" w:hAnsi="Times New Roman" w:cs="Times New Roman"/>
        </w:rPr>
        <w:t>.2. Если по предложению Заказчика увеличивается предусмотренный Контрактом объем услуг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товара.</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9.2</w:t>
      </w:r>
      <w:r w:rsidR="005A0FAE" w:rsidRPr="00225918">
        <w:rPr>
          <w:rFonts w:ascii="Times New Roman" w:hAnsi="Times New Roman" w:cs="Times New Roman"/>
        </w:rPr>
        <w:t>.3. Изменения в соответствии с законодательством Российской Федерации регулируемых цен (тарифов) на товары, работы, услуги;</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9.2</w:t>
      </w:r>
      <w:r w:rsidR="005A0FAE" w:rsidRPr="00225918">
        <w:rPr>
          <w:rFonts w:ascii="Times New Roman" w:hAnsi="Times New Roman" w:cs="Times New Roman"/>
        </w:rPr>
        <w:t>.4. Уменьшения Заказчику соответствующими органами государственной власти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Контракту, о чем Заказчик уведомляет Поставщика, при этом Стороны согласовывают в соответствии с законодательством Российской Федерации о контрактной системе в сфере закупок товаров, работ, услуг новые условия размера и (или) сроков оплаты и (или) объема товаров, работ, услуг.</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9.3</w:t>
      </w:r>
      <w:r w:rsidR="005A0FAE" w:rsidRPr="00225918">
        <w:rPr>
          <w:rFonts w:ascii="Times New Roman" w:hAnsi="Times New Roman" w:cs="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w:t>
      </w:r>
      <w:r>
        <w:rPr>
          <w:rFonts w:ascii="Times New Roman" w:hAnsi="Times New Roman" w:cs="Times New Roman"/>
        </w:rPr>
        <w:t>4</w:t>
      </w:r>
      <w:r w:rsidR="005A0FAE" w:rsidRPr="00225918">
        <w:rPr>
          <w:rFonts w:ascii="Times New Roman" w:hAnsi="Times New Roman" w:cs="Times New Roman"/>
        </w:rPr>
        <w:t>. В случае перемены Заказчика права и обязанности Заказчика, предусмотренные контрактом, переходят к новому Заказчику.</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9.5</w:t>
      </w:r>
      <w:r w:rsidR="005A0FAE" w:rsidRPr="00225918">
        <w:rPr>
          <w:rFonts w:ascii="Times New Roman" w:hAnsi="Times New Roman" w:cs="Times New Roman"/>
        </w:rPr>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9.5.1. </w:t>
      </w:r>
      <w:r w:rsidR="005A0FAE" w:rsidRPr="00C97FC0">
        <w:rPr>
          <w:rFonts w:ascii="Times New Roman" w:hAnsi="Times New Roman" w:cs="Times New Roman"/>
        </w:rPr>
        <w:t xml:space="preserve">В соответствии с п/пунктом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поставки радиоэлектронной продукции, признаваемой в соответствии с постановлением Правительства Российской Федерации от 17.07.2015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нельзя заменить на радиоэлектронную продукцию, не признаваемую радиоэлектронной продукцией первого уровня (если при осуществлении закупок товаров, указанных в позициях 195, 197 - 199 и 203 приложения № 2 к постановлением Правительства Российской Федерации от </w:t>
      </w:r>
      <w:r w:rsidR="005A0FAE" w:rsidRPr="00C97FC0">
        <w:rPr>
          <w:rFonts w:ascii="Times New Roman" w:hAnsi="Times New Roman" w:cs="Times New Roman"/>
        </w:rPr>
        <w:lastRenderedPageBreak/>
        <w:t>23.12.2024 № 1875, контракт предусматривает поставку радиоэлектронной продукции первого уровня).</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9.6</w:t>
      </w:r>
      <w:r w:rsidR="005A0FAE" w:rsidRPr="00225918">
        <w:rPr>
          <w:rFonts w:ascii="Times New Roman" w:hAnsi="Times New Roman" w:cs="Times New Roman"/>
        </w:rPr>
        <w:t>. Все изменения и дополнения к настоящему Контракту осуществляются путем подписания Сторонами дополнительных соглашений к настоящему Контракту с учетом положений Федерального закона № 44-ФЗ.</w:t>
      </w:r>
    </w:p>
    <w:p w:rsidR="005A0FAE" w:rsidRPr="00225918" w:rsidRDefault="00C97FC0" w:rsidP="009F6FA1">
      <w:pPr>
        <w:widowControl/>
        <w:ind w:firstLine="709"/>
        <w:jc w:val="both"/>
        <w:rPr>
          <w:rFonts w:ascii="Times New Roman" w:hAnsi="Times New Roman" w:cs="Times New Roman"/>
        </w:rPr>
      </w:pPr>
      <w:r w:rsidRPr="00C97FC0">
        <w:rPr>
          <w:rFonts w:ascii="Times New Roman" w:hAnsi="Times New Roman" w:cs="Times New Roman"/>
        </w:rPr>
        <w:t xml:space="preserve">9.7. </w:t>
      </w:r>
      <w:r w:rsidR="005A0FAE" w:rsidRPr="00225918">
        <w:rPr>
          <w:rFonts w:ascii="Times New Roman"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с учетом положений Федерального закона № 44-ФЗ и условий настоящего Контракта. </w:t>
      </w:r>
    </w:p>
    <w:p w:rsidR="005A0FAE" w:rsidRPr="00225918" w:rsidRDefault="001153C9"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9F6FA1">
        <w:rPr>
          <w:rFonts w:ascii="Times New Roman" w:hAnsi="Times New Roman" w:cs="Times New Roman"/>
        </w:rPr>
        <w:t>8</w:t>
      </w:r>
      <w:r w:rsidR="005A0FAE" w:rsidRPr="00225918">
        <w:rPr>
          <w:rFonts w:ascii="Times New Roman" w:hAnsi="Times New Roman" w:cs="Times New Roman"/>
        </w:rPr>
        <w:t>. Заказчик вправе принять решение об одностороннем отказе от исполнения Контракта и потребовать возмещения убытков в случае, если в течение 10 (Десяти) рабочих дней с момента подписания настоящего Контракта Поставщик не приступил к поставке товара или задерживает поставку товара больше чем на 10 (Десять) рабочих дней,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0FAE" w:rsidRPr="00225918" w:rsidRDefault="001153C9"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9F6FA1">
        <w:rPr>
          <w:rFonts w:ascii="Times New Roman" w:hAnsi="Times New Roman" w:cs="Times New Roman"/>
        </w:rPr>
        <w:t>9</w:t>
      </w:r>
      <w:r w:rsidR="005A0FAE" w:rsidRPr="00225918">
        <w:rPr>
          <w:rFonts w:ascii="Times New Roman" w:hAnsi="Times New Roman" w:cs="Times New Roman"/>
        </w:rPr>
        <w:t xml:space="preserve">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w:t>
      </w:r>
    </w:p>
    <w:p w:rsidR="005A0FAE" w:rsidRPr="00225918" w:rsidRDefault="001153C9"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BA15A5">
        <w:rPr>
          <w:rFonts w:ascii="Times New Roman" w:hAnsi="Times New Roman" w:cs="Times New Roman"/>
        </w:rPr>
        <w:t>10</w:t>
      </w:r>
      <w:r>
        <w:rPr>
          <w:rFonts w:ascii="Times New Roman" w:hAnsi="Times New Roman" w:cs="Times New Roman"/>
        </w:rPr>
        <w:t xml:space="preserve">. </w:t>
      </w:r>
      <w:r w:rsidR="005A0FAE" w:rsidRPr="00225918">
        <w:rPr>
          <w:rFonts w:ascii="Times New Roman" w:hAnsi="Times New Roman" w:cs="Times New Roman"/>
        </w:rPr>
        <w:t>Если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A0FAE" w:rsidRPr="00225918" w:rsidRDefault="001153C9"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9.11</w:t>
      </w:r>
      <w:r w:rsidR="005A0FAE" w:rsidRPr="00225918">
        <w:rPr>
          <w:rFonts w:ascii="Times New Roman" w:hAnsi="Times New Roman" w:cs="Times New Roman"/>
        </w:rPr>
        <w:t>. В случае принятия Заказчиком решения об одностороннем отказе от исполнения контракта, предусмотренного частью 9 статьи 95 Федерального закона № 44-ФЗ, заключенного по результатам проведения электронных процедур:</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xml:space="preserve">1) заказчик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577FE1">
        <w:rPr>
          <w:rFonts w:ascii="Times New Roman" w:hAnsi="Times New Roman" w:cs="Times New Roman"/>
        </w:rPr>
        <w:t>в официальной электронной системе (Единый агрегатор торговли) для проведения закупок с единственным поставщиком (далее - ЕАТ)</w:t>
      </w:r>
      <w:r w:rsidRPr="00225918">
        <w:rPr>
          <w:rFonts w:ascii="Times New Roman" w:hAnsi="Times New Roman" w:cs="Times New Roman"/>
        </w:rPr>
        <w:t>. В случаях, предусмотренных частью 5 статьи 103 Федерального закона № 44-ФЗ, такое решение не размещается на официальном сайте;</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xml:space="preserve">2) решение об одностороннем отказе от исполнения контракта не позднее одного часа с момента его размещения в </w:t>
      </w:r>
      <w:r w:rsidR="00577FE1">
        <w:rPr>
          <w:rFonts w:ascii="Times New Roman" w:hAnsi="Times New Roman" w:cs="Times New Roman"/>
        </w:rPr>
        <w:t>ЕАТ</w:t>
      </w:r>
      <w:r w:rsidRPr="00225918">
        <w:rPr>
          <w:rFonts w:ascii="Times New Roman" w:hAnsi="Times New Roman" w:cs="Times New Roman"/>
        </w:rPr>
        <w:t xml:space="preserve"> направляется поставщику</w:t>
      </w:r>
      <w:r w:rsidR="00577FE1">
        <w:rPr>
          <w:rFonts w:ascii="Times New Roman" w:hAnsi="Times New Roman" w:cs="Times New Roman"/>
        </w:rPr>
        <w:t xml:space="preserve">. Датой поступления поставщику </w:t>
      </w:r>
      <w:r w:rsidRPr="00225918">
        <w:rPr>
          <w:rFonts w:ascii="Times New Roman" w:hAnsi="Times New Roman" w:cs="Times New Roman"/>
        </w:rPr>
        <w:t>решения об одностороннем отказе от исполнения контракта считается дата размещения в соответствии с настоящим пунктом такого решения в Е</w:t>
      </w:r>
      <w:r w:rsidR="00577FE1">
        <w:rPr>
          <w:rFonts w:ascii="Times New Roman" w:hAnsi="Times New Roman" w:cs="Times New Roman"/>
        </w:rPr>
        <w:t>АТ</w:t>
      </w:r>
      <w:r w:rsidRPr="00225918">
        <w:rPr>
          <w:rFonts w:ascii="Times New Roman" w:hAnsi="Times New Roman" w:cs="Times New Roman"/>
        </w:rPr>
        <w:t xml:space="preserve"> в соответствии с часовой зоной, в которой расположен поставщик;</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3) поступление решения об одностороннем отказе от исполнения контракта в соответствии с пунктом 2 части 12.1 ст. 95 Федерального закона № 44-ФЗ считается надлежащим уведомлением поставщика об одностороннем отказе от исполнения контракта.</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9.</w:t>
      </w:r>
      <w:r w:rsidR="00577FE1">
        <w:rPr>
          <w:rFonts w:ascii="Times New Roman" w:hAnsi="Times New Roman" w:cs="Times New Roman"/>
        </w:rPr>
        <w:t>12.</w:t>
      </w:r>
      <w:r w:rsidRPr="00225918">
        <w:rPr>
          <w:rFonts w:ascii="Times New Roman" w:hAnsi="Times New Roman" w:cs="Times New Roman"/>
        </w:rPr>
        <w:t xml:space="preserve">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от 05.04.2013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lastRenderedPageBreak/>
        <w:t>9</w:t>
      </w:r>
      <w:r w:rsidR="005A0FAE" w:rsidRPr="00225918">
        <w:rPr>
          <w:rFonts w:ascii="Times New Roman" w:hAnsi="Times New Roman" w:cs="Times New Roman"/>
        </w:rPr>
        <w:t>.1</w:t>
      </w:r>
      <w:r>
        <w:rPr>
          <w:rFonts w:ascii="Times New Roman" w:hAnsi="Times New Roman" w:cs="Times New Roman"/>
        </w:rPr>
        <w:t>3</w:t>
      </w:r>
      <w:r w:rsidR="005A0FAE" w:rsidRPr="00225918">
        <w:rPr>
          <w:rFonts w:ascii="Times New Roman" w:hAnsi="Times New Roman" w:cs="Times New Roman"/>
        </w:rPr>
        <w:t>. Заказчик обязан принять решение об одностороннем отказе от исполнения Контракта, если в ходе исполнения Контракта установлено, что Поставщик:</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не соответствует установленным требованиям к участникам закупки;</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предоставил недостоверную информацию о своем соответствии таким требованиям, что позволило ему стать победителем закупки.</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9.14. В случае принятия поставщиком </w:t>
      </w:r>
      <w:r w:rsidR="005A0FAE" w:rsidRPr="00225918">
        <w:rPr>
          <w:rFonts w:ascii="Times New Roman" w:hAnsi="Times New Roman" w:cs="Times New Roman"/>
        </w:rPr>
        <w:t>решения об одностороннем отказе от исполнения контракта, такое решение направляется заказчику в следующем порядке:</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1) поставщик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w:t>
      </w:r>
      <w:r w:rsidR="00280141">
        <w:rPr>
          <w:rFonts w:ascii="Times New Roman" w:hAnsi="Times New Roman" w:cs="Times New Roman"/>
        </w:rPr>
        <w:t>АТ</w:t>
      </w:r>
      <w:r w:rsidRPr="00225918">
        <w:rPr>
          <w:rFonts w:ascii="Times New Roman" w:hAnsi="Times New Roman" w:cs="Times New Roman"/>
        </w:rPr>
        <w:t>. В случаях, предусмотренных частью 5 статьи 103 Федерального закона № 44-ФЗ, такое решение не размещается на официальном сайте;</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2) решение об одностороннем отказе от исполнения контракта не позднее одного часа с момента его размещения в Е</w:t>
      </w:r>
      <w:r w:rsidR="00280141">
        <w:rPr>
          <w:rFonts w:ascii="Times New Roman" w:hAnsi="Times New Roman" w:cs="Times New Roman"/>
        </w:rPr>
        <w:t>АТ</w:t>
      </w:r>
      <w:r w:rsidRPr="00225918">
        <w:rPr>
          <w:rFonts w:ascii="Times New Roman" w:hAnsi="Times New Roman" w:cs="Times New Roman"/>
        </w:rPr>
        <w:t xml:space="preserve">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w:t>
      </w:r>
      <w:r w:rsidR="00280141">
        <w:rPr>
          <w:rFonts w:ascii="Times New Roman" w:hAnsi="Times New Roman" w:cs="Times New Roman"/>
        </w:rPr>
        <w:t>АТ</w:t>
      </w:r>
      <w:r w:rsidRPr="00225918">
        <w:rPr>
          <w:rFonts w:ascii="Times New Roman" w:hAnsi="Times New Roman" w:cs="Times New Roman"/>
        </w:rPr>
        <w:t xml:space="preserve"> в соответствии с часовой зоной, в которой расположен заказчик;</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3) поступление решения об одностороннем отказе от исполнения контракта в соответствии с пунктом 2 части 12.1 ст. 95 Федерального закона № 44-ФЗ считается надлежащим уведомлением заказчика об одностороннем отказе от исполнения контракта.</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.1</w:t>
      </w:r>
      <w:r>
        <w:rPr>
          <w:rFonts w:ascii="Times New Roman" w:hAnsi="Times New Roman" w:cs="Times New Roman"/>
        </w:rPr>
        <w:t>5</w:t>
      </w:r>
      <w:r w:rsidR="005A0FAE" w:rsidRPr="00225918">
        <w:rPr>
          <w:rFonts w:ascii="Times New Roman" w:hAnsi="Times New Roman" w:cs="Times New Roman"/>
        </w:rPr>
        <w:t>. Решение поставщика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w:t>
      </w:r>
      <w:r w:rsidR="00785202">
        <w:rPr>
          <w:rFonts w:ascii="Times New Roman" w:hAnsi="Times New Roman" w:cs="Times New Roman"/>
        </w:rPr>
        <w:t>оставщиком</w:t>
      </w:r>
      <w:r w:rsidR="005A0FAE" w:rsidRPr="00225918">
        <w:rPr>
          <w:rFonts w:ascii="Times New Roman" w:hAnsi="Times New Roman" w:cs="Times New Roman"/>
        </w:rPr>
        <w:t xml:space="preserve"> Заказчика об одностороннем отказе от исполнения Контракта.</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.1</w:t>
      </w:r>
      <w:r>
        <w:rPr>
          <w:rFonts w:ascii="Times New Roman" w:hAnsi="Times New Roman" w:cs="Times New Roman"/>
        </w:rPr>
        <w:t>6</w:t>
      </w:r>
      <w:r w:rsidR="00F153CF">
        <w:rPr>
          <w:rFonts w:ascii="Times New Roman" w:hAnsi="Times New Roman" w:cs="Times New Roman"/>
        </w:rPr>
        <w:t>. Поставщик</w:t>
      </w:r>
      <w:r w:rsidR="005A0FAE" w:rsidRPr="00225918">
        <w:rPr>
          <w:rFonts w:ascii="Times New Roman" w:hAnsi="Times New Roman" w:cs="Times New Roman"/>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9.17</w:t>
      </w:r>
      <w:r w:rsidR="005A0FAE" w:rsidRPr="00225918">
        <w:rPr>
          <w:rFonts w:ascii="Times New Roman" w:hAnsi="Times New Roman" w:cs="Times New Roman"/>
        </w:rPr>
        <w:t xml:space="preserve">. В случае отмены Поставщиком в соответствии с Федеральным законом № 44-ФЗ не вступившего в силу решения об одностороннем отказе от исполнения контракта, размещенного в </w:t>
      </w:r>
      <w:r w:rsidR="00F153CF">
        <w:rPr>
          <w:rFonts w:ascii="Times New Roman" w:hAnsi="Times New Roman" w:cs="Times New Roman"/>
        </w:rPr>
        <w:t>ЕАТ</w:t>
      </w:r>
      <w:r w:rsidR="005A0FAE" w:rsidRPr="00225918">
        <w:rPr>
          <w:rFonts w:ascii="Times New Roman" w:hAnsi="Times New Roman" w:cs="Times New Roman"/>
        </w:rPr>
        <w:t xml:space="preserve">, Поставщик не позднее одного дня, следующего за днем такой отмены, формирует </w:t>
      </w:r>
      <w:r w:rsidR="00F153CF">
        <w:rPr>
          <w:rFonts w:ascii="Times New Roman" w:hAnsi="Times New Roman" w:cs="Times New Roman"/>
        </w:rPr>
        <w:t>решение</w:t>
      </w:r>
      <w:r w:rsidR="005A0FAE" w:rsidRPr="00225918">
        <w:rPr>
          <w:rFonts w:ascii="Times New Roman" w:hAnsi="Times New Roman" w:cs="Times New Roman"/>
        </w:rPr>
        <w:t xml:space="preserve"> об отмене </w:t>
      </w:r>
      <w:r w:rsidR="00F153CF">
        <w:rPr>
          <w:rFonts w:ascii="Times New Roman" w:hAnsi="Times New Roman" w:cs="Times New Roman"/>
        </w:rPr>
        <w:t>одностороннего отказа</w:t>
      </w:r>
      <w:r w:rsidR="005A0FAE" w:rsidRPr="00225918">
        <w:rPr>
          <w:rFonts w:ascii="Times New Roman" w:hAnsi="Times New Roman" w:cs="Times New Roman"/>
        </w:rPr>
        <w:t xml:space="preserve"> от исполнения контракта, подписывает его усиленной электронной подписью лица, имеющего право действовать от имени Поста</w:t>
      </w:r>
      <w:r w:rsidR="00F153CF">
        <w:rPr>
          <w:rFonts w:ascii="Times New Roman" w:hAnsi="Times New Roman" w:cs="Times New Roman"/>
        </w:rPr>
        <w:t>вщика, и размещает такое решение в ЕАТ</w:t>
      </w:r>
      <w:r w:rsidR="005A0FAE" w:rsidRPr="00225918">
        <w:rPr>
          <w:rFonts w:ascii="Times New Roman" w:hAnsi="Times New Roman" w:cs="Times New Roman"/>
        </w:rPr>
        <w:t>.</w:t>
      </w:r>
    </w:p>
    <w:p w:rsidR="005A0FAE" w:rsidRPr="00225918" w:rsidRDefault="00F153CF"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9.18</w:t>
      </w:r>
      <w:r w:rsidR="005A0FAE" w:rsidRPr="00225918">
        <w:rPr>
          <w:rFonts w:ascii="Times New Roman" w:hAnsi="Times New Roman" w:cs="Times New Roman"/>
        </w:rPr>
        <w:t>.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 44-ФЗ, обращение о включении информации о Поставщике в реестр недобросовестных поставщиков.</w:t>
      </w:r>
    </w:p>
    <w:p w:rsidR="005A0FAE" w:rsidRPr="00225918" w:rsidRDefault="00F153CF"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.1</w:t>
      </w:r>
      <w:r>
        <w:rPr>
          <w:rFonts w:ascii="Times New Roman" w:hAnsi="Times New Roman" w:cs="Times New Roman"/>
        </w:rPr>
        <w:t>9</w:t>
      </w:r>
      <w:r w:rsidR="005A0FAE" w:rsidRPr="00225918">
        <w:rPr>
          <w:rFonts w:ascii="Times New Roman" w:hAnsi="Times New Roman" w:cs="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4"/>
    <w:p w:rsidR="00F16F2B" w:rsidRPr="00F153CF" w:rsidRDefault="00F16F2B" w:rsidP="00F153CF">
      <w:pPr>
        <w:pStyle w:val="1"/>
        <w:numPr>
          <w:ilvl w:val="0"/>
          <w:numId w:val="1"/>
        </w:numPr>
        <w:spacing w:after="0"/>
        <w:rPr>
          <w:rFonts w:ascii="Times New Roman" w:hAnsi="Times New Roman" w:cs="Times New Roman"/>
          <w:b w:val="0"/>
          <w:color w:val="auto"/>
        </w:rPr>
      </w:pPr>
      <w:r w:rsidRPr="00F153CF">
        <w:rPr>
          <w:rFonts w:ascii="Times New Roman" w:hAnsi="Times New Roman" w:cs="Times New Roman"/>
          <w:b w:val="0"/>
          <w:color w:val="auto"/>
        </w:rPr>
        <w:t>ПРОЧИЕ УСЛОВИЯ</w:t>
      </w:r>
    </w:p>
    <w:p w:rsidR="00F16F2B" w:rsidRDefault="00F153CF"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10.1. </w:t>
      </w:r>
      <w:r w:rsidR="00F16F2B" w:rsidRPr="00225918">
        <w:rPr>
          <w:rFonts w:ascii="Times New Roman" w:hAnsi="Times New Roman" w:cs="Times New Roman"/>
        </w:rPr>
        <w:t>Настоящий Контракт заключен в соответствии с порядком, определенным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6D7D" w:rsidRDefault="00556D7D" w:rsidP="00F153CF">
      <w:pPr>
        <w:widowControl/>
        <w:autoSpaceDE/>
        <w:autoSpaceDN/>
        <w:adjustRightInd/>
        <w:ind w:firstLine="709"/>
        <w:jc w:val="both"/>
        <w:rPr>
          <w:rFonts w:ascii="Times New Roman" w:hAnsi="Times New Roman" w:cs="Times New Roman"/>
        </w:rPr>
      </w:pPr>
      <w:r w:rsidRPr="00556D7D">
        <w:rPr>
          <w:rFonts w:ascii="Times New Roman" w:hAnsi="Times New Roman" w:cs="Times New Roman"/>
        </w:rPr>
        <w:t>Контракт вступает в силу со дня его подписания Сторонами и действует до 31.12.2026 г., а в части оплаты (возмещения убытков, выплаты неустойки, исполнения гарантийных обязательств) – до полного исполнения Сторонами своих обязательств по Контракту.</w:t>
      </w:r>
    </w:p>
    <w:p w:rsidR="00F16F2B" w:rsidRPr="00225918" w:rsidRDefault="00F153CF"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lastRenderedPageBreak/>
        <w:t xml:space="preserve">10.2 </w:t>
      </w:r>
      <w:r w:rsidR="00F16F2B" w:rsidRPr="00225918">
        <w:rPr>
          <w:rFonts w:ascii="Times New Roman" w:hAnsi="Times New Roman" w:cs="Times New Roman"/>
        </w:rPr>
        <w:t>Решения налоговых, судебных и иных государственных органов, устанавливающие препятствия для исполнения одной из Сторон обязательств по настоящему Контракту или накладывающие ограничения на деятельность одной из Сторон, а также иные ограничения персонифицированного (индивидуального) характера не являются основанием освобождения Стороны от обязательств по настоящему Контракту или изменению сроков выполнения Стороной обязательств, установленных настоящим Контрактом.</w:t>
      </w:r>
    </w:p>
    <w:p w:rsidR="00F16F2B" w:rsidRPr="00225918" w:rsidRDefault="00F153CF"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10.3. </w:t>
      </w:r>
      <w:r w:rsidR="00F16F2B" w:rsidRPr="00225918">
        <w:rPr>
          <w:rFonts w:ascii="Times New Roman" w:hAnsi="Times New Roman" w:cs="Times New Roman"/>
        </w:rPr>
        <w:t>В случае изменения места нахождения или обслуживающего банка у одной из Сторон настоящего Контракта, такая сторона обязуется в 10-дневный срок уведомить об этом другую Сторону посредством письменного уведомления, подписанного руководителем. В случае несоблюдения настоящего условия такая Сторона не вправе ссылаться на измененные реквизиты и требовать возмещения убытков.</w:t>
      </w:r>
    </w:p>
    <w:p w:rsidR="00F16F2B" w:rsidRPr="00225918" w:rsidRDefault="002C06F7"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10.4. </w:t>
      </w:r>
      <w:r w:rsidR="00F16F2B" w:rsidRPr="00225918">
        <w:rPr>
          <w:rFonts w:ascii="Times New Roman" w:hAnsi="Times New Roman" w:cs="Times New Roman"/>
        </w:rPr>
        <w:t>Во всем, что не предусмотрено данным Контрактом, Стороны будут руководствоваться действующим законодательством Российской Федерации.</w:t>
      </w:r>
    </w:p>
    <w:p w:rsidR="00F16F2B" w:rsidRPr="00225918" w:rsidRDefault="002C06F7"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10.5. </w:t>
      </w:r>
      <w:r w:rsidR="00F16F2B" w:rsidRPr="00225918">
        <w:rPr>
          <w:rFonts w:ascii="Times New Roman" w:hAnsi="Times New Roman" w:cs="Times New Roman"/>
        </w:rPr>
        <w:t xml:space="preserve">Все приложения к Контракту являются его неотъемной частью и прилагается к Контракту: </w:t>
      </w:r>
    </w:p>
    <w:p w:rsidR="00F16F2B" w:rsidRPr="00225918" w:rsidRDefault="00F16F2B" w:rsidP="00F153CF">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xml:space="preserve">- техническое задание (Приложение № 1); </w:t>
      </w:r>
    </w:p>
    <w:p w:rsidR="00716F98" w:rsidRDefault="00F16F2B" w:rsidP="00F153CF">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спецификация (Приложение № 2)</w:t>
      </w:r>
      <w:r w:rsidR="00716F98">
        <w:rPr>
          <w:rFonts w:ascii="Times New Roman" w:hAnsi="Times New Roman" w:cs="Times New Roman"/>
        </w:rPr>
        <w:t>;</w:t>
      </w:r>
    </w:p>
    <w:p w:rsidR="00F16F2B" w:rsidRPr="00225918" w:rsidRDefault="00716F98"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 акт причинённого ущерба </w:t>
      </w:r>
      <w:r w:rsidRPr="00225918">
        <w:rPr>
          <w:rFonts w:ascii="Times New Roman" w:hAnsi="Times New Roman" w:cs="Times New Roman"/>
        </w:rPr>
        <w:t xml:space="preserve">(Приложение № </w:t>
      </w:r>
      <w:r>
        <w:rPr>
          <w:rFonts w:ascii="Times New Roman" w:hAnsi="Times New Roman" w:cs="Times New Roman"/>
        </w:rPr>
        <w:t>3</w:t>
      </w:r>
      <w:r w:rsidRPr="00225918">
        <w:rPr>
          <w:rFonts w:ascii="Times New Roman" w:hAnsi="Times New Roman" w:cs="Times New Roman"/>
        </w:rPr>
        <w:t>)</w:t>
      </w:r>
      <w:r w:rsidR="00F16F2B" w:rsidRPr="00225918">
        <w:rPr>
          <w:rFonts w:ascii="Times New Roman" w:hAnsi="Times New Roman" w:cs="Times New Roman"/>
        </w:rPr>
        <w:t>.</w:t>
      </w:r>
    </w:p>
    <w:p w:rsidR="001628A6" w:rsidRDefault="009252EF" w:rsidP="008E1505">
      <w:pPr>
        <w:pStyle w:val="1"/>
        <w:numPr>
          <w:ilvl w:val="0"/>
          <w:numId w:val="1"/>
        </w:numPr>
        <w:spacing w:after="0"/>
        <w:rPr>
          <w:rFonts w:ascii="Times New Roman" w:hAnsi="Times New Roman" w:cs="Times New Roman"/>
          <w:b w:val="0"/>
          <w:color w:val="auto"/>
        </w:rPr>
      </w:pPr>
      <w:bookmarkStart w:id="5" w:name="sub_1100"/>
      <w:r w:rsidRPr="00225918">
        <w:rPr>
          <w:rFonts w:ascii="Times New Roman" w:hAnsi="Times New Roman" w:cs="Times New Roman"/>
          <w:b w:val="0"/>
          <w:color w:val="auto"/>
        </w:rPr>
        <w:t>РЕКВИЗИТЫ И ПОДПИСИ СТОРОН</w:t>
      </w:r>
      <w:bookmarkEnd w:id="5"/>
    </w:p>
    <w:p w:rsidR="008E1505" w:rsidRPr="008E1505" w:rsidRDefault="008E1505" w:rsidP="008E1505"/>
    <w:tbl>
      <w:tblPr>
        <w:tblW w:w="9551" w:type="dxa"/>
        <w:tblInd w:w="108" w:type="dxa"/>
        <w:tblLook w:val="0000" w:firstRow="0" w:lastRow="0" w:firstColumn="0" w:lastColumn="0" w:noHBand="0" w:noVBand="0"/>
      </w:tblPr>
      <w:tblGrid>
        <w:gridCol w:w="4820"/>
        <w:gridCol w:w="4731"/>
      </w:tblGrid>
      <w:tr w:rsidR="00F16F2B" w:rsidRPr="00793851" w:rsidTr="00960A10">
        <w:trPr>
          <w:trHeight w:val="5374"/>
        </w:trPr>
        <w:tc>
          <w:tcPr>
            <w:tcW w:w="4820" w:type="dxa"/>
          </w:tcPr>
          <w:p w:rsidR="00F16F2B" w:rsidRPr="00793851" w:rsidRDefault="00F16F2B" w:rsidP="00225918">
            <w:pPr>
              <w:pStyle w:val="ConsPlusNormal"/>
              <w:jc w:val="both"/>
              <w:rPr>
                <w:rFonts w:ascii="Times New Roman" w:hAnsi="Times New Roman" w:cs="Times New Roman"/>
                <w:b/>
                <w:sz w:val="24"/>
                <w:szCs w:val="24"/>
              </w:rPr>
            </w:pPr>
            <w:r w:rsidRPr="00793851">
              <w:rPr>
                <w:rFonts w:ascii="Times New Roman" w:hAnsi="Times New Roman" w:cs="Times New Roman"/>
                <w:b/>
                <w:sz w:val="24"/>
                <w:szCs w:val="24"/>
              </w:rPr>
              <w:t>Заказчик</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ФГБОУ ВО «Южно-Уральский государственный гуманитарно-педагогический университет»</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 xml:space="preserve">454080 г. Челябинск, пр. Ленина 69  </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 xml:space="preserve">ИНН 7453041664 КПП 745301001 </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ОГРН 1027403882164</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 xml:space="preserve">Получатель: УФК по Челябинской области (ФГБОУ ВО «ЮУрГГПУ» </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л/с 2</w:t>
            </w:r>
            <w:r w:rsidR="00770FB9" w:rsidRPr="00793851">
              <w:rPr>
                <w:rFonts w:ascii="Times New Roman" w:hAnsi="Times New Roman" w:cs="Times New Roman"/>
                <w:sz w:val="24"/>
                <w:szCs w:val="24"/>
              </w:rPr>
              <w:t>0</w:t>
            </w:r>
            <w:r w:rsidRPr="00793851">
              <w:rPr>
                <w:rFonts w:ascii="Times New Roman" w:hAnsi="Times New Roman" w:cs="Times New Roman"/>
                <w:sz w:val="24"/>
                <w:szCs w:val="24"/>
              </w:rPr>
              <w:t>696Х22940)</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ОКЦ № 5 УГУ БАНКА РОССИИ г. Челябинск</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БИК 017501500</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р/с 03214643000000016900</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к/с 40102810645370000062</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КБК 00000000000000000130</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Телефон: +7 (351) 216 57 00</w:t>
            </w:r>
          </w:p>
          <w:p w:rsidR="00F16F2B" w:rsidRPr="00793851" w:rsidRDefault="00F16F2B" w:rsidP="00225918">
            <w:pPr>
              <w:pStyle w:val="ConsPlusNormal"/>
              <w:jc w:val="both"/>
              <w:rPr>
                <w:rFonts w:ascii="Times New Roman" w:hAnsi="Times New Roman" w:cs="Times New Roman"/>
                <w:sz w:val="24"/>
                <w:szCs w:val="24"/>
              </w:rPr>
            </w:pPr>
            <w:r w:rsidRPr="00793851">
              <w:rPr>
                <w:rFonts w:ascii="Times New Roman" w:hAnsi="Times New Roman" w:cs="Times New Roman"/>
                <w:sz w:val="24"/>
                <w:szCs w:val="24"/>
              </w:rPr>
              <w:t xml:space="preserve">Эл. почта: </w:t>
            </w:r>
            <w:hyperlink r:id="rId9" w:history="1">
              <w:r w:rsidRPr="00793851">
                <w:rPr>
                  <w:rStyle w:val="affff2"/>
                  <w:rFonts w:ascii="Times New Roman" w:hAnsi="Times New Roman"/>
                  <w:sz w:val="24"/>
                  <w:szCs w:val="24"/>
                </w:rPr>
                <w:t>postbox@cspu.ru</w:t>
              </w:r>
            </w:hyperlink>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r w:rsidRPr="00793851">
              <w:rPr>
                <w:rFonts w:ascii="Times New Roman" w:hAnsi="Times New Roman" w:cs="Times New Roman"/>
                <w:sz w:val="24"/>
                <w:szCs w:val="24"/>
              </w:rPr>
              <w:t>Должность _______________ ФИО</w:t>
            </w:r>
          </w:p>
        </w:tc>
        <w:tc>
          <w:tcPr>
            <w:tcW w:w="4731" w:type="dxa"/>
          </w:tcPr>
          <w:p w:rsidR="00F16F2B" w:rsidRPr="00793851" w:rsidRDefault="00F16F2B" w:rsidP="00225918">
            <w:pPr>
              <w:pStyle w:val="ConsPlusNormal"/>
              <w:jc w:val="both"/>
              <w:rPr>
                <w:rFonts w:ascii="Times New Roman" w:hAnsi="Times New Roman" w:cs="Times New Roman"/>
                <w:b/>
                <w:sz w:val="24"/>
                <w:szCs w:val="24"/>
              </w:rPr>
            </w:pPr>
            <w:r w:rsidRPr="00793851">
              <w:rPr>
                <w:rFonts w:ascii="Times New Roman" w:hAnsi="Times New Roman" w:cs="Times New Roman"/>
                <w:b/>
                <w:sz w:val="24"/>
                <w:szCs w:val="24"/>
              </w:rPr>
              <w:t>Поставщик</w:t>
            </w:r>
          </w:p>
          <w:p w:rsidR="00F16F2B" w:rsidRPr="00793851" w:rsidRDefault="00F16F2B" w:rsidP="00225918">
            <w:pPr>
              <w:pStyle w:val="ConsPlusNormal"/>
              <w:jc w:val="both"/>
              <w:rPr>
                <w:rFonts w:ascii="Times New Roman" w:hAnsi="Times New Roman" w:cs="Times New Roman"/>
                <w:sz w:val="24"/>
                <w:szCs w:val="24"/>
              </w:rPr>
            </w:pPr>
            <w:r w:rsidRPr="00793851">
              <w:rPr>
                <w:rFonts w:ascii="Times New Roman" w:hAnsi="Times New Roman" w:cs="Times New Roman"/>
                <w:i/>
                <w:sz w:val="24"/>
                <w:szCs w:val="24"/>
              </w:rPr>
              <w:t>(наименование, место нахождения, ИНН, КПП, ОГРН, ОКПО, ИНН руководителя, дата гос. регистрации, банковские реквизиты, контактный телефон, адрес электронной почты)</w:t>
            </w: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53CF" w:rsidRPr="00793851" w:rsidRDefault="00F153CF"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r w:rsidRPr="00793851">
              <w:rPr>
                <w:rFonts w:ascii="Times New Roman" w:hAnsi="Times New Roman" w:cs="Times New Roman"/>
                <w:sz w:val="24"/>
                <w:szCs w:val="24"/>
              </w:rPr>
              <w:t>Должность _______________ ФИО</w:t>
            </w:r>
          </w:p>
          <w:p w:rsidR="00F153CF" w:rsidRPr="00793851" w:rsidRDefault="00F153CF" w:rsidP="00225918">
            <w:pPr>
              <w:pStyle w:val="ConsPlusNormal"/>
              <w:jc w:val="both"/>
              <w:rPr>
                <w:rFonts w:ascii="Times New Roman" w:hAnsi="Times New Roman" w:cs="Times New Roman"/>
                <w:sz w:val="24"/>
                <w:szCs w:val="24"/>
              </w:rPr>
            </w:pPr>
          </w:p>
          <w:p w:rsidR="00F153CF" w:rsidRPr="00793851" w:rsidRDefault="00F153CF" w:rsidP="00225918">
            <w:pPr>
              <w:pStyle w:val="ConsPlusNormal"/>
              <w:jc w:val="both"/>
              <w:rPr>
                <w:rFonts w:ascii="Times New Roman" w:hAnsi="Times New Roman" w:cs="Times New Roman"/>
                <w:sz w:val="24"/>
                <w:szCs w:val="24"/>
              </w:rPr>
            </w:pPr>
          </w:p>
        </w:tc>
      </w:tr>
    </w:tbl>
    <w:p w:rsidR="001628A6" w:rsidRPr="00225918" w:rsidRDefault="001628A6" w:rsidP="00225918">
      <w:pPr>
        <w:ind w:firstLine="720"/>
        <w:jc w:val="both"/>
        <w:rPr>
          <w:rFonts w:ascii="Times New Roman" w:hAnsi="Times New Roman" w:cs="Times New Roman"/>
        </w:rPr>
      </w:pPr>
    </w:p>
    <w:p w:rsidR="00537721" w:rsidRPr="00225918" w:rsidRDefault="00537721" w:rsidP="00225918">
      <w:pPr>
        <w:ind w:firstLine="720"/>
        <w:jc w:val="both"/>
        <w:rPr>
          <w:rFonts w:ascii="Times New Roman" w:hAnsi="Times New Roman" w:cs="Times New Roman"/>
        </w:rPr>
      </w:pPr>
    </w:p>
    <w:p w:rsidR="00960A10" w:rsidRDefault="00960A10" w:rsidP="00225918">
      <w:pPr>
        <w:jc w:val="right"/>
        <w:rPr>
          <w:rFonts w:ascii="Times New Roman" w:hAnsi="Times New Roman" w:cs="Times New Roman"/>
        </w:rPr>
      </w:pPr>
    </w:p>
    <w:p w:rsidR="00960A10" w:rsidRDefault="00960A10" w:rsidP="00960A10">
      <w:pPr>
        <w:tabs>
          <w:tab w:val="left" w:pos="6148"/>
        </w:tabs>
        <w:rPr>
          <w:rFonts w:ascii="Times New Roman" w:hAnsi="Times New Roman" w:cs="Times New Roman"/>
        </w:rPr>
        <w:sectPr w:rsidR="00960A10" w:rsidSect="00112B92">
          <w:type w:val="continuous"/>
          <w:pgSz w:w="11906" w:h="16838"/>
          <w:pgMar w:top="1077" w:right="1077" w:bottom="1077" w:left="1077" w:header="0" w:footer="162" w:gutter="0"/>
          <w:cols w:space="708"/>
          <w:docGrid w:linePitch="381"/>
        </w:sectPr>
      </w:pPr>
      <w:r>
        <w:rPr>
          <w:rFonts w:ascii="Times New Roman" w:hAnsi="Times New Roman" w:cs="Times New Roman"/>
        </w:rPr>
        <w:tab/>
      </w:r>
    </w:p>
    <w:p w:rsidR="00F16F2B" w:rsidRPr="00225918" w:rsidRDefault="00F16F2B" w:rsidP="00225918">
      <w:pPr>
        <w:jc w:val="right"/>
        <w:rPr>
          <w:rFonts w:ascii="Times New Roman" w:hAnsi="Times New Roman" w:cs="Times New Roman"/>
        </w:rPr>
      </w:pPr>
      <w:r w:rsidRPr="00225918">
        <w:rPr>
          <w:rFonts w:ascii="Times New Roman" w:hAnsi="Times New Roman" w:cs="Times New Roman"/>
        </w:rPr>
        <w:lastRenderedPageBreak/>
        <w:t>Приложение № 1 к контракту</w:t>
      </w:r>
    </w:p>
    <w:p w:rsidR="00F16F2B" w:rsidRPr="00225918" w:rsidRDefault="00F16F2B" w:rsidP="00225918">
      <w:pPr>
        <w:widowControl/>
        <w:autoSpaceDE/>
        <w:autoSpaceDN/>
        <w:adjustRightInd/>
        <w:jc w:val="right"/>
        <w:rPr>
          <w:rFonts w:ascii="Times New Roman" w:hAnsi="Times New Roman" w:cs="Times New Roman"/>
        </w:rPr>
      </w:pPr>
    </w:p>
    <w:p w:rsidR="00F16F2B" w:rsidRPr="00225918" w:rsidRDefault="00F16F2B" w:rsidP="00225918">
      <w:pPr>
        <w:widowControl/>
        <w:autoSpaceDE/>
        <w:autoSpaceDN/>
        <w:adjustRightInd/>
        <w:jc w:val="right"/>
        <w:rPr>
          <w:rFonts w:ascii="Times New Roman" w:hAnsi="Times New Roman" w:cs="Times New Roman"/>
        </w:rPr>
      </w:pPr>
      <w:r w:rsidRPr="00225918">
        <w:rPr>
          <w:rFonts w:ascii="Times New Roman" w:hAnsi="Times New Roman" w:cs="Times New Roman"/>
        </w:rPr>
        <w:t>от «___» _________ 2026 года № _______</w:t>
      </w:r>
    </w:p>
    <w:p w:rsidR="008452E2" w:rsidRDefault="008452E2" w:rsidP="00960A10">
      <w:pPr>
        <w:widowControl/>
        <w:autoSpaceDE/>
        <w:autoSpaceDN/>
        <w:adjustRightInd/>
        <w:jc w:val="center"/>
        <w:rPr>
          <w:rFonts w:ascii="Times New Roman" w:hAnsi="Times New Roman" w:cs="Times New Roman"/>
        </w:rPr>
      </w:pPr>
    </w:p>
    <w:p w:rsidR="00F16F2B" w:rsidRDefault="00960A10" w:rsidP="00960A10">
      <w:pPr>
        <w:widowControl/>
        <w:autoSpaceDE/>
        <w:autoSpaceDN/>
        <w:adjustRightInd/>
        <w:jc w:val="center"/>
        <w:rPr>
          <w:rFonts w:ascii="Times New Roman" w:hAnsi="Times New Roman" w:cs="Times New Roman"/>
        </w:rPr>
      </w:pPr>
      <w:r>
        <w:rPr>
          <w:rFonts w:ascii="Times New Roman" w:hAnsi="Times New Roman" w:cs="Times New Roman"/>
        </w:rPr>
        <w:t>ТЕХНИЧЕСКОЕ ЗАДАНИЕ</w:t>
      </w:r>
    </w:p>
    <w:p w:rsidR="00960A10" w:rsidRPr="00225918" w:rsidRDefault="00960A10" w:rsidP="00960A10">
      <w:pPr>
        <w:widowControl/>
        <w:autoSpaceDE/>
        <w:autoSpaceDN/>
        <w:adjustRightInd/>
        <w:jc w:val="center"/>
        <w:rPr>
          <w:rFonts w:ascii="Times New Roman" w:hAnsi="Times New Roman" w:cs="Times New Roman"/>
        </w:rPr>
      </w:pPr>
    </w:p>
    <w:p w:rsidR="00B30F4A" w:rsidRPr="008452E2" w:rsidRDefault="008452E2" w:rsidP="00933BF1">
      <w:pPr>
        <w:ind w:firstLine="851"/>
        <w:jc w:val="both"/>
        <w:rPr>
          <w:rFonts w:ascii="Times New Roman" w:hAnsi="Times New Roman" w:cs="Times New Roman"/>
          <w:sz w:val="22"/>
          <w:szCs w:val="22"/>
        </w:rPr>
      </w:pPr>
      <w:r w:rsidRPr="008452E2">
        <w:rPr>
          <w:rFonts w:ascii="Times New Roman" w:hAnsi="Times New Roman" w:cs="Times New Roman"/>
          <w:sz w:val="22"/>
          <w:szCs w:val="22"/>
        </w:rPr>
        <w:t>Поставляемый товар – картридж Canon 057HNC 10K без чипа NV-Print</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1.Требования к поставке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 xml:space="preserve">1.1. Поставка включает в себя: доставка </w:t>
      </w:r>
      <w:r w:rsidR="00EC34F0">
        <w:rPr>
          <w:rFonts w:ascii="Times New Roman" w:hAnsi="Times New Roman" w:cs="Times New Roman"/>
          <w:sz w:val="22"/>
          <w:szCs w:val="22"/>
        </w:rPr>
        <w:t>товара</w:t>
      </w:r>
      <w:r w:rsidRPr="008452E2">
        <w:rPr>
          <w:rFonts w:ascii="Times New Roman" w:hAnsi="Times New Roman" w:cs="Times New Roman"/>
          <w:sz w:val="22"/>
          <w:szCs w:val="22"/>
        </w:rPr>
        <w:t xml:space="preserve"> транспортом Поставщика до местонахождения Заказчика, разгрузка </w:t>
      </w:r>
      <w:bookmarkStart w:id="6" w:name="_GoBack"/>
      <w:bookmarkEnd w:id="6"/>
      <w:r w:rsidRPr="008452E2">
        <w:rPr>
          <w:rFonts w:ascii="Times New Roman" w:hAnsi="Times New Roman" w:cs="Times New Roman"/>
          <w:sz w:val="22"/>
          <w:szCs w:val="22"/>
        </w:rPr>
        <w:t>с подъемом на этаж выполняется силами Поставщика и за его счет.</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1.2. При поставке Товара Поставщик должен предоставить техническую документацию на Товар (в том числе, при их наличии: сертификаты соответствия Товара требованиям российского законодательства). Все необходимые Руководства пользователя должны быть на русском языке. Техническая документация должна быть на русском языке.</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1.3. Товар должен быть упакован и замаркирован в соответствии с действующими стандартами.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 xml:space="preserve">2.Требования к качеству и безопасности Товара: </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2.1.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2.2. Товар не должен иметь внешние дефекты.</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(подтверждающие соответствие документы предоставляются Поставщиком непосредственно при поставке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 xml:space="preserve">2.4. Поставляемый Товар должен иметь надлежащим образом заверенные сертификаты соответствия, действующие на территории Российской Федерации, в случае, если поставляемый Товар подлежит обязательной сертификации в соответствии с законодательством Российской Федерации (предоставляются Поставщиком непосредственно при поставке Товара). </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2.5. Показатели (характеристики) поставляемого Товара должны соответствовать требованиям, установленным в таблице «Описание технических характеристик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3.Требования к осуществлению монтажа и наладки Товара: не предусмотрено.</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4.Требования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Гарантийные обязательства подразумевают замену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Наличие недостатков и сроки их устранения фиксируются двусторонним актом. Устранение недостатков (замена товара) осуществляется Поставщиком (производителем) за свой счет в течение 10 (десяти) рабочих дней.</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 xml:space="preserve">Гарантийный срок должен быть не менее, чем срок действия гарантии производителя Товара. </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5. Инструктаж сотрудников Заказчика: не предусмотрено.</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6. Требования к предоставлению гарантии производителя и (или) Поставщика Товара и к сроку действия такой гарантии: составляет не менее 12 (Двенадцать) месяцев, в случае если производитель устанавливает сроки гарантии, превышающие 12 (Двенадцать) месяцев, то гарантийный срок Поставщика приравнивается к сроку производителя.</w:t>
      </w:r>
    </w:p>
    <w:p w:rsidR="00F16F2B" w:rsidRPr="008452E2" w:rsidRDefault="00F16F2B" w:rsidP="0000579C">
      <w:pPr>
        <w:widowControl/>
        <w:tabs>
          <w:tab w:val="left" w:pos="709"/>
          <w:tab w:val="left" w:pos="4410"/>
        </w:tabs>
        <w:autoSpaceDE/>
        <w:autoSpaceDN/>
        <w:adjustRightInd/>
        <w:jc w:val="both"/>
        <w:rPr>
          <w:rFonts w:ascii="Times New Roman" w:hAnsi="Times New Roman" w:cs="Times New Roman"/>
          <w:sz w:val="22"/>
          <w:szCs w:val="22"/>
        </w:rPr>
      </w:pPr>
    </w:p>
    <w:tbl>
      <w:tblPr>
        <w:tblW w:w="102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36"/>
        <w:gridCol w:w="5267"/>
      </w:tblGrid>
      <w:tr w:rsidR="00F16F2B" w:rsidRPr="00793851" w:rsidTr="00960A10">
        <w:trPr>
          <w:trHeight w:val="1232"/>
        </w:trPr>
        <w:tc>
          <w:tcPr>
            <w:tcW w:w="4936" w:type="dxa"/>
            <w:tcBorders>
              <w:top w:val="nil"/>
              <w:left w:val="nil"/>
              <w:bottom w:val="nil"/>
              <w:right w:val="nil"/>
            </w:tcBorders>
          </w:tcPr>
          <w:p w:rsidR="00F16F2B" w:rsidRPr="00225918" w:rsidRDefault="00F16F2B" w:rsidP="00225918">
            <w:pPr>
              <w:widowControl/>
              <w:ind w:left="459"/>
              <w:rPr>
                <w:rFonts w:ascii="Times New Roman" w:eastAsia="Calibri" w:hAnsi="Times New Roman" w:cs="Times New Roman"/>
                <w:b/>
                <w:color w:val="000000"/>
                <w:lang w:eastAsia="en-US"/>
              </w:rPr>
            </w:pPr>
            <w:r w:rsidRPr="00225918">
              <w:rPr>
                <w:rFonts w:ascii="Times New Roman" w:eastAsia="Calibri" w:hAnsi="Times New Roman" w:cs="Times New Roman"/>
                <w:b/>
                <w:color w:val="000000"/>
                <w:lang w:eastAsia="en-US"/>
              </w:rPr>
              <w:t>Заказчик:</w:t>
            </w:r>
          </w:p>
          <w:p w:rsidR="00F16F2B" w:rsidRPr="00225918" w:rsidRDefault="00F16F2B" w:rsidP="00225918">
            <w:pPr>
              <w:widowControl/>
              <w:ind w:left="459"/>
              <w:rPr>
                <w:rFonts w:ascii="Times New Roman" w:eastAsia="Calibri" w:hAnsi="Times New Roman" w:cs="Times New Roman"/>
                <w:color w:val="000000"/>
                <w:lang w:eastAsia="en-US"/>
              </w:rPr>
            </w:pPr>
          </w:p>
          <w:p w:rsidR="00F16F2B" w:rsidRDefault="00F16F2B" w:rsidP="00225918">
            <w:pPr>
              <w:widowControl/>
              <w:ind w:left="459"/>
              <w:rPr>
                <w:rFonts w:ascii="Times New Roman" w:eastAsia="Calibri" w:hAnsi="Times New Roman" w:cs="Times New Roman"/>
                <w:color w:val="000000"/>
                <w:lang w:eastAsia="en-US"/>
              </w:rPr>
            </w:pPr>
          </w:p>
          <w:p w:rsidR="0000579C" w:rsidRPr="00225918" w:rsidRDefault="0000579C" w:rsidP="00225918">
            <w:pPr>
              <w:widowControl/>
              <w:ind w:left="459"/>
              <w:rPr>
                <w:rFonts w:ascii="Times New Roman" w:eastAsia="Calibri" w:hAnsi="Times New Roman" w:cs="Times New Roman"/>
                <w:color w:val="000000"/>
                <w:lang w:eastAsia="en-US"/>
              </w:rPr>
            </w:pPr>
          </w:p>
          <w:p w:rsidR="00F16F2B" w:rsidRPr="00225918" w:rsidRDefault="00F16F2B" w:rsidP="00225918">
            <w:pPr>
              <w:widowControl/>
              <w:ind w:left="459"/>
              <w:rPr>
                <w:rFonts w:ascii="Times New Roman" w:eastAsia="Calibri" w:hAnsi="Times New Roman" w:cs="Times New Roman"/>
                <w:b/>
                <w:color w:val="000000"/>
                <w:lang w:eastAsia="en-US"/>
              </w:rPr>
            </w:pPr>
            <w:r w:rsidRPr="00225918">
              <w:rPr>
                <w:rFonts w:ascii="Times New Roman" w:hAnsi="Times New Roman" w:cs="Times New Roman"/>
              </w:rPr>
              <w:t>Должность _______________ ФИО</w:t>
            </w:r>
          </w:p>
        </w:tc>
        <w:tc>
          <w:tcPr>
            <w:tcW w:w="5267" w:type="dxa"/>
            <w:tcBorders>
              <w:top w:val="nil"/>
              <w:left w:val="nil"/>
              <w:bottom w:val="nil"/>
              <w:right w:val="nil"/>
            </w:tcBorders>
          </w:tcPr>
          <w:p w:rsidR="00F16F2B" w:rsidRPr="00225918" w:rsidRDefault="00F16F2B" w:rsidP="00225918">
            <w:pPr>
              <w:widowControl/>
              <w:ind w:left="459"/>
              <w:rPr>
                <w:rFonts w:ascii="Times New Roman" w:eastAsia="Calibri" w:hAnsi="Times New Roman" w:cs="Times New Roman"/>
                <w:b/>
                <w:color w:val="000000"/>
                <w:lang w:eastAsia="en-US"/>
              </w:rPr>
            </w:pPr>
            <w:r w:rsidRPr="00225918">
              <w:rPr>
                <w:rFonts w:ascii="Times New Roman" w:eastAsia="Calibri" w:hAnsi="Times New Roman" w:cs="Times New Roman"/>
                <w:b/>
                <w:color w:val="000000"/>
                <w:lang w:eastAsia="en-US"/>
              </w:rPr>
              <w:t>Поставщик:</w:t>
            </w:r>
          </w:p>
          <w:p w:rsidR="00F16F2B" w:rsidRPr="00225918" w:rsidRDefault="00F16F2B" w:rsidP="00225918">
            <w:pPr>
              <w:widowControl/>
              <w:ind w:left="459"/>
              <w:rPr>
                <w:rFonts w:ascii="Times New Roman" w:eastAsia="Calibri" w:hAnsi="Times New Roman" w:cs="Times New Roman"/>
                <w:b/>
                <w:color w:val="000000"/>
                <w:lang w:eastAsia="en-US"/>
              </w:rPr>
            </w:pPr>
          </w:p>
          <w:p w:rsidR="00F16F2B" w:rsidRDefault="00F16F2B" w:rsidP="00225918">
            <w:pPr>
              <w:widowControl/>
              <w:ind w:left="459"/>
              <w:rPr>
                <w:rFonts w:ascii="Times New Roman" w:eastAsia="Calibri" w:hAnsi="Times New Roman" w:cs="Times New Roman"/>
                <w:b/>
                <w:color w:val="000000"/>
                <w:lang w:eastAsia="en-US"/>
              </w:rPr>
            </w:pPr>
          </w:p>
          <w:p w:rsidR="0000579C" w:rsidRPr="00225918" w:rsidRDefault="0000579C" w:rsidP="00225918">
            <w:pPr>
              <w:widowControl/>
              <w:ind w:left="459"/>
              <w:rPr>
                <w:rFonts w:ascii="Times New Roman" w:eastAsia="Calibri" w:hAnsi="Times New Roman" w:cs="Times New Roman"/>
                <w:b/>
                <w:color w:val="000000"/>
                <w:lang w:eastAsia="en-US"/>
              </w:rPr>
            </w:pPr>
          </w:p>
          <w:p w:rsidR="00F16F2B" w:rsidRPr="00225918" w:rsidRDefault="00F16F2B" w:rsidP="00225918">
            <w:pPr>
              <w:widowControl/>
              <w:ind w:left="459"/>
              <w:rPr>
                <w:rFonts w:ascii="Times New Roman" w:eastAsia="Calibri" w:hAnsi="Times New Roman" w:cs="Times New Roman"/>
                <w:b/>
                <w:color w:val="000000"/>
                <w:lang w:eastAsia="en-US"/>
              </w:rPr>
            </w:pPr>
            <w:r w:rsidRPr="00225918">
              <w:rPr>
                <w:rFonts w:ascii="Times New Roman" w:eastAsia="Calibri" w:hAnsi="Times New Roman" w:cs="Times New Roman"/>
                <w:color w:val="000000"/>
                <w:lang w:eastAsia="en-US"/>
              </w:rPr>
              <w:t>Должность</w:t>
            </w:r>
            <w:r w:rsidRPr="00225918">
              <w:rPr>
                <w:rFonts w:ascii="Times New Roman" w:eastAsia="Calibri" w:hAnsi="Times New Roman" w:cs="Times New Roman"/>
                <w:b/>
                <w:color w:val="000000"/>
                <w:lang w:eastAsia="en-US"/>
              </w:rPr>
              <w:t xml:space="preserve"> _______________ </w:t>
            </w:r>
            <w:r w:rsidRPr="00225918">
              <w:rPr>
                <w:rFonts w:ascii="Times New Roman" w:eastAsia="Calibri" w:hAnsi="Times New Roman" w:cs="Times New Roman"/>
                <w:color w:val="000000"/>
                <w:lang w:val="en-US" w:eastAsia="en-US"/>
              </w:rPr>
              <w:t>ФИО</w:t>
            </w:r>
          </w:p>
        </w:tc>
      </w:tr>
    </w:tbl>
    <w:p w:rsidR="00F16F2B" w:rsidRPr="00225918" w:rsidRDefault="00F16F2B" w:rsidP="00225918">
      <w:pPr>
        <w:widowControl/>
        <w:autoSpaceDE/>
        <w:autoSpaceDN/>
        <w:adjustRightInd/>
        <w:ind w:left="4820"/>
        <w:jc w:val="right"/>
        <w:rPr>
          <w:rFonts w:ascii="Times New Roman" w:hAnsi="Times New Roman" w:cs="Times New Roman"/>
          <w:color w:val="000000"/>
        </w:rPr>
        <w:sectPr w:rsidR="00F16F2B" w:rsidRPr="00225918" w:rsidSect="008452E2">
          <w:pgSz w:w="11906" w:h="16838"/>
          <w:pgMar w:top="1077" w:right="1077" w:bottom="426" w:left="1077" w:header="0" w:footer="162" w:gutter="0"/>
          <w:cols w:space="708"/>
          <w:docGrid w:linePitch="381"/>
        </w:sectPr>
      </w:pPr>
    </w:p>
    <w:p w:rsidR="00F16F2B" w:rsidRPr="00225918" w:rsidRDefault="00F16F2B" w:rsidP="00225918">
      <w:pPr>
        <w:widowControl/>
        <w:autoSpaceDE/>
        <w:autoSpaceDN/>
        <w:adjustRightInd/>
        <w:ind w:left="4820"/>
        <w:jc w:val="right"/>
        <w:rPr>
          <w:rFonts w:ascii="Times New Roman" w:hAnsi="Times New Roman" w:cs="Times New Roman"/>
          <w:color w:val="000000"/>
        </w:rPr>
      </w:pPr>
      <w:r w:rsidRPr="00225918">
        <w:rPr>
          <w:rFonts w:ascii="Times New Roman" w:hAnsi="Times New Roman" w:cs="Times New Roman"/>
          <w:color w:val="000000"/>
        </w:rPr>
        <w:lastRenderedPageBreak/>
        <w:t>Приложение № 2 к контракту</w:t>
      </w:r>
    </w:p>
    <w:p w:rsidR="00F16F2B" w:rsidRPr="00225918" w:rsidRDefault="00F16F2B" w:rsidP="00225918">
      <w:pPr>
        <w:widowControl/>
        <w:autoSpaceDN/>
        <w:ind w:left="4820"/>
        <w:jc w:val="right"/>
        <w:rPr>
          <w:rFonts w:ascii="Times New Roman" w:hAnsi="Times New Roman" w:cs="Times New Roman"/>
          <w:color w:val="000000"/>
        </w:rPr>
      </w:pPr>
    </w:p>
    <w:p w:rsidR="00F16F2B" w:rsidRPr="00225918" w:rsidRDefault="00F16F2B" w:rsidP="00225918">
      <w:pPr>
        <w:widowControl/>
        <w:autoSpaceDN/>
        <w:ind w:left="4820"/>
        <w:jc w:val="right"/>
        <w:rPr>
          <w:rFonts w:ascii="Times New Roman" w:hAnsi="Times New Roman" w:cs="Times New Roman"/>
        </w:rPr>
      </w:pPr>
      <w:r w:rsidRPr="00225918">
        <w:rPr>
          <w:rFonts w:ascii="Times New Roman" w:hAnsi="Times New Roman" w:cs="Times New Roman"/>
          <w:color w:val="000000"/>
        </w:rPr>
        <w:t>от «___» ___________ 2026 года № ______</w:t>
      </w:r>
    </w:p>
    <w:p w:rsidR="00F16F2B" w:rsidRPr="00225918" w:rsidRDefault="00F16F2B" w:rsidP="00225918">
      <w:pPr>
        <w:widowControl/>
        <w:autoSpaceDN/>
        <w:ind w:firstLine="720"/>
        <w:jc w:val="center"/>
        <w:rPr>
          <w:rFonts w:ascii="Times New Roman" w:hAnsi="Times New Roman" w:cs="Times New Roman"/>
        </w:rPr>
      </w:pPr>
    </w:p>
    <w:p w:rsidR="00FF7C21" w:rsidRDefault="00FF7C21" w:rsidP="00225918">
      <w:pPr>
        <w:widowControl/>
        <w:autoSpaceDE/>
        <w:autoSpaceDN/>
        <w:adjustRightInd/>
        <w:jc w:val="center"/>
        <w:rPr>
          <w:rFonts w:ascii="Times New Roman" w:hAnsi="Times New Roman" w:cs="Times New Roman"/>
          <w:color w:val="000000"/>
        </w:rPr>
      </w:pPr>
    </w:p>
    <w:p w:rsidR="00F16F2B" w:rsidRDefault="00F16F2B" w:rsidP="00225918">
      <w:pPr>
        <w:widowControl/>
        <w:autoSpaceDE/>
        <w:autoSpaceDN/>
        <w:adjustRightInd/>
        <w:jc w:val="center"/>
        <w:rPr>
          <w:rFonts w:ascii="Times New Roman" w:hAnsi="Times New Roman" w:cs="Times New Roman"/>
          <w:color w:val="000000"/>
        </w:rPr>
      </w:pPr>
      <w:r w:rsidRPr="00225918">
        <w:rPr>
          <w:rFonts w:ascii="Times New Roman" w:hAnsi="Times New Roman" w:cs="Times New Roman"/>
          <w:color w:val="000000"/>
        </w:rPr>
        <w:t>СПЕЦИФИКАЦИЯ</w:t>
      </w:r>
    </w:p>
    <w:p w:rsidR="00FF7C21" w:rsidRPr="00225918" w:rsidRDefault="00FF7C21" w:rsidP="00225918">
      <w:pPr>
        <w:widowControl/>
        <w:autoSpaceDE/>
        <w:autoSpaceDN/>
        <w:adjustRightInd/>
        <w:jc w:val="center"/>
        <w:rPr>
          <w:rFonts w:ascii="Times New Roman" w:hAnsi="Times New Roman" w:cs="Times New Roman"/>
          <w:color w:val="000000"/>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68"/>
        <w:gridCol w:w="1321"/>
        <w:gridCol w:w="1822"/>
        <w:gridCol w:w="1292"/>
        <w:gridCol w:w="1138"/>
        <w:gridCol w:w="1418"/>
        <w:gridCol w:w="1293"/>
      </w:tblGrid>
      <w:tr w:rsidR="00F16F2B" w:rsidRPr="00793851" w:rsidTr="00F705E2">
        <w:trPr>
          <w:trHeight w:val="1315"/>
          <w:jc w:val="center"/>
        </w:trPr>
        <w:tc>
          <w:tcPr>
            <w:tcW w:w="540" w:type="dxa"/>
            <w:shd w:val="clear" w:color="auto" w:fill="auto"/>
            <w:vAlign w:val="center"/>
          </w:tcPr>
          <w:p w:rsidR="00F16F2B" w:rsidRPr="00225918" w:rsidRDefault="00F16F2B" w:rsidP="00225918">
            <w:pPr>
              <w:widowControl/>
              <w:autoSpaceDE/>
              <w:autoSpaceDN/>
              <w:adjustRightInd/>
              <w:jc w:val="center"/>
              <w:rPr>
                <w:rFonts w:ascii="Times New Roman" w:hAnsi="Times New Roman" w:cs="Times New Roman"/>
                <w:color w:val="000000"/>
              </w:rPr>
            </w:pPr>
            <w:r w:rsidRPr="00225918">
              <w:rPr>
                <w:rFonts w:ascii="Times New Roman" w:hAnsi="Times New Roman" w:cs="Times New Roman"/>
                <w:color w:val="000000"/>
              </w:rPr>
              <w:t>№ п/п</w:t>
            </w:r>
          </w:p>
        </w:tc>
        <w:tc>
          <w:tcPr>
            <w:tcW w:w="1968" w:type="dxa"/>
            <w:shd w:val="clear" w:color="auto" w:fill="auto"/>
            <w:vAlign w:val="center"/>
          </w:tcPr>
          <w:p w:rsidR="00F16F2B" w:rsidRPr="00225918" w:rsidRDefault="00F16F2B" w:rsidP="00225918">
            <w:pPr>
              <w:widowControl/>
              <w:autoSpaceDE/>
              <w:autoSpaceDN/>
              <w:adjustRightInd/>
              <w:jc w:val="center"/>
              <w:rPr>
                <w:rFonts w:ascii="Times New Roman" w:hAnsi="Times New Roman" w:cs="Times New Roman"/>
                <w:color w:val="000000"/>
              </w:rPr>
            </w:pPr>
            <w:r w:rsidRPr="00225918">
              <w:rPr>
                <w:rFonts w:ascii="Times New Roman" w:hAnsi="Times New Roman" w:cs="Times New Roman"/>
                <w:color w:val="000000"/>
              </w:rPr>
              <w:t>Наименование товара (торговая марка, при наличии)</w:t>
            </w:r>
          </w:p>
        </w:tc>
        <w:tc>
          <w:tcPr>
            <w:tcW w:w="1321" w:type="dxa"/>
            <w:vAlign w:val="center"/>
          </w:tcPr>
          <w:p w:rsidR="00F16F2B" w:rsidRPr="00960A10" w:rsidRDefault="00F16F2B" w:rsidP="00225918">
            <w:pPr>
              <w:widowControl/>
              <w:autoSpaceDE/>
              <w:autoSpaceDN/>
              <w:adjustRightInd/>
              <w:jc w:val="center"/>
              <w:rPr>
                <w:rFonts w:ascii="Times New Roman" w:hAnsi="Times New Roman" w:cs="Times New Roman"/>
                <w:color w:val="000000"/>
                <w:sz w:val="20"/>
                <w:szCs w:val="20"/>
              </w:rPr>
            </w:pPr>
            <w:r w:rsidRPr="00960A10">
              <w:rPr>
                <w:rFonts w:ascii="Times New Roman" w:hAnsi="Times New Roman" w:cs="Times New Roman"/>
                <w:color w:val="000000"/>
                <w:sz w:val="20"/>
                <w:szCs w:val="20"/>
              </w:rPr>
              <w:t>Реестровый номер/ количество баллов (при наличии)</w:t>
            </w:r>
          </w:p>
        </w:tc>
        <w:tc>
          <w:tcPr>
            <w:tcW w:w="1822" w:type="dxa"/>
            <w:shd w:val="clear" w:color="auto" w:fill="auto"/>
            <w:vAlign w:val="center"/>
          </w:tcPr>
          <w:p w:rsidR="00F16F2B" w:rsidRPr="00E376C4" w:rsidRDefault="00F16F2B" w:rsidP="00225918">
            <w:pPr>
              <w:widowControl/>
              <w:autoSpaceDE/>
              <w:autoSpaceDN/>
              <w:adjustRightInd/>
              <w:jc w:val="center"/>
              <w:rPr>
                <w:rFonts w:ascii="Times New Roman" w:hAnsi="Times New Roman" w:cs="Times New Roman"/>
                <w:color w:val="000000"/>
                <w:sz w:val="20"/>
                <w:szCs w:val="20"/>
              </w:rPr>
            </w:pPr>
            <w:r w:rsidRPr="00E376C4">
              <w:rPr>
                <w:rFonts w:ascii="Times New Roman" w:hAnsi="Times New Roman" w:cs="Times New Roman"/>
                <w:color w:val="000000"/>
                <w:sz w:val="20"/>
                <w:szCs w:val="20"/>
              </w:rPr>
              <w:t>Страна происхождения товара</w:t>
            </w:r>
          </w:p>
        </w:tc>
        <w:tc>
          <w:tcPr>
            <w:tcW w:w="1292" w:type="dxa"/>
            <w:vAlign w:val="center"/>
          </w:tcPr>
          <w:p w:rsidR="00F16F2B" w:rsidRPr="00E376C4" w:rsidRDefault="00F16F2B" w:rsidP="00225918">
            <w:pPr>
              <w:widowControl/>
              <w:autoSpaceDE/>
              <w:autoSpaceDN/>
              <w:adjustRightInd/>
              <w:jc w:val="center"/>
              <w:rPr>
                <w:rFonts w:ascii="Times New Roman" w:hAnsi="Times New Roman" w:cs="Times New Roman"/>
                <w:sz w:val="20"/>
                <w:szCs w:val="20"/>
              </w:rPr>
            </w:pPr>
            <w:r w:rsidRPr="00E376C4">
              <w:rPr>
                <w:rFonts w:ascii="Times New Roman" w:hAnsi="Times New Roman" w:cs="Times New Roman"/>
                <w:color w:val="000000"/>
                <w:sz w:val="20"/>
                <w:szCs w:val="20"/>
              </w:rPr>
              <w:t>Единица измерения</w:t>
            </w:r>
          </w:p>
        </w:tc>
        <w:tc>
          <w:tcPr>
            <w:tcW w:w="1138" w:type="dxa"/>
            <w:vAlign w:val="center"/>
          </w:tcPr>
          <w:p w:rsidR="00F16F2B" w:rsidRPr="00E376C4" w:rsidRDefault="00F16F2B" w:rsidP="00225918">
            <w:pPr>
              <w:widowControl/>
              <w:autoSpaceDE/>
              <w:autoSpaceDN/>
              <w:adjustRightInd/>
              <w:jc w:val="center"/>
              <w:rPr>
                <w:rFonts w:ascii="Times New Roman" w:hAnsi="Times New Roman" w:cs="Times New Roman"/>
                <w:color w:val="000000"/>
                <w:sz w:val="20"/>
                <w:szCs w:val="20"/>
              </w:rPr>
            </w:pPr>
            <w:r w:rsidRPr="00E376C4">
              <w:rPr>
                <w:rFonts w:ascii="Times New Roman" w:hAnsi="Times New Roman" w:cs="Times New Roman"/>
                <w:color w:val="000000"/>
                <w:sz w:val="20"/>
                <w:szCs w:val="20"/>
              </w:rPr>
              <w:t xml:space="preserve">Количество единиц </w:t>
            </w:r>
          </w:p>
        </w:tc>
        <w:tc>
          <w:tcPr>
            <w:tcW w:w="1418" w:type="dxa"/>
            <w:shd w:val="clear" w:color="auto" w:fill="auto"/>
            <w:vAlign w:val="center"/>
          </w:tcPr>
          <w:p w:rsidR="00F16F2B" w:rsidRPr="00E376C4" w:rsidRDefault="00F16F2B" w:rsidP="00225918">
            <w:pPr>
              <w:widowControl/>
              <w:autoSpaceDE/>
              <w:autoSpaceDN/>
              <w:adjustRightInd/>
              <w:jc w:val="center"/>
              <w:rPr>
                <w:rFonts w:ascii="Times New Roman" w:hAnsi="Times New Roman" w:cs="Times New Roman"/>
                <w:color w:val="000000"/>
                <w:sz w:val="20"/>
                <w:szCs w:val="20"/>
              </w:rPr>
            </w:pPr>
            <w:r w:rsidRPr="00E376C4">
              <w:rPr>
                <w:rFonts w:ascii="Times New Roman" w:hAnsi="Times New Roman" w:cs="Times New Roman"/>
                <w:color w:val="000000"/>
                <w:sz w:val="20"/>
                <w:szCs w:val="20"/>
              </w:rPr>
              <w:t>Цена за единицу, в т.ч. НДС/ НДС не предусмотрен, рублей</w:t>
            </w:r>
          </w:p>
        </w:tc>
        <w:tc>
          <w:tcPr>
            <w:tcW w:w="1293" w:type="dxa"/>
            <w:shd w:val="clear" w:color="auto" w:fill="auto"/>
            <w:vAlign w:val="center"/>
          </w:tcPr>
          <w:p w:rsidR="00F16F2B" w:rsidRPr="00E376C4" w:rsidRDefault="00F16F2B" w:rsidP="00225918">
            <w:pPr>
              <w:widowControl/>
              <w:autoSpaceDE/>
              <w:autoSpaceDN/>
              <w:adjustRightInd/>
              <w:jc w:val="center"/>
              <w:rPr>
                <w:rFonts w:ascii="Times New Roman" w:hAnsi="Times New Roman" w:cs="Times New Roman"/>
                <w:color w:val="000000"/>
                <w:sz w:val="20"/>
                <w:szCs w:val="20"/>
              </w:rPr>
            </w:pPr>
            <w:r w:rsidRPr="00E376C4">
              <w:rPr>
                <w:rFonts w:ascii="Times New Roman" w:hAnsi="Times New Roman" w:cs="Times New Roman"/>
                <w:color w:val="000000"/>
                <w:sz w:val="20"/>
                <w:szCs w:val="20"/>
              </w:rPr>
              <w:t>Стоимость всего, в т. ч. НДС/ НДС не предусмотрен, рублей</w:t>
            </w:r>
          </w:p>
        </w:tc>
      </w:tr>
      <w:tr w:rsidR="00BA15A5" w:rsidRPr="00793851" w:rsidTr="00F705E2">
        <w:trPr>
          <w:trHeight w:val="413"/>
          <w:jc w:val="center"/>
        </w:trPr>
        <w:tc>
          <w:tcPr>
            <w:tcW w:w="540" w:type="dxa"/>
            <w:shd w:val="clear" w:color="auto" w:fill="auto"/>
            <w:vAlign w:val="center"/>
          </w:tcPr>
          <w:p w:rsidR="00BA15A5" w:rsidRPr="00225918" w:rsidRDefault="00BA15A5" w:rsidP="00244C8E">
            <w:pPr>
              <w:widowControl/>
              <w:autoSpaceDE/>
              <w:autoSpaceDN/>
              <w:adjustRightInd/>
              <w:rPr>
                <w:rFonts w:ascii="Times New Roman" w:hAnsi="Times New Roman" w:cs="Times New Roman"/>
                <w:color w:val="000000"/>
              </w:rPr>
            </w:pPr>
            <w:r w:rsidRPr="00225918">
              <w:rPr>
                <w:rFonts w:ascii="Times New Roman" w:hAnsi="Times New Roman" w:cs="Times New Roman"/>
                <w:color w:val="000000"/>
              </w:rPr>
              <w:t>1.</w:t>
            </w:r>
          </w:p>
        </w:tc>
        <w:tc>
          <w:tcPr>
            <w:tcW w:w="1968" w:type="dxa"/>
            <w:vAlign w:val="center"/>
          </w:tcPr>
          <w:p w:rsidR="00BA15A5" w:rsidRPr="00793851" w:rsidRDefault="00583AA1" w:rsidP="00FF7C21">
            <w:pPr>
              <w:jc w:val="both"/>
              <w:rPr>
                <w:rFonts w:ascii="Times New Roman" w:hAnsi="Times New Roman" w:cs="Times New Roman"/>
              </w:rPr>
            </w:pPr>
            <w:r w:rsidRPr="00583AA1">
              <w:rPr>
                <w:rFonts w:ascii="Times New Roman" w:hAnsi="Times New Roman" w:cs="Times New Roman"/>
                <w:sz w:val="20"/>
                <w:szCs w:val="20"/>
              </w:rPr>
              <w:t>Картридж Canon 057HNC 10K без чипа NV-Print</w:t>
            </w:r>
          </w:p>
        </w:tc>
        <w:tc>
          <w:tcPr>
            <w:tcW w:w="1321" w:type="dxa"/>
            <w:vAlign w:val="center"/>
          </w:tcPr>
          <w:p w:rsidR="00BA15A5" w:rsidRPr="00225918" w:rsidRDefault="00BA15A5" w:rsidP="00BA15A5">
            <w:pPr>
              <w:widowControl/>
              <w:autoSpaceDE/>
              <w:autoSpaceDN/>
              <w:adjustRightInd/>
              <w:jc w:val="center"/>
              <w:rPr>
                <w:rFonts w:ascii="Times New Roman" w:hAnsi="Times New Roman" w:cs="Times New Roman"/>
                <w:color w:val="000000"/>
              </w:rPr>
            </w:pPr>
          </w:p>
        </w:tc>
        <w:tc>
          <w:tcPr>
            <w:tcW w:w="1822" w:type="dxa"/>
            <w:shd w:val="clear" w:color="auto" w:fill="auto"/>
            <w:vAlign w:val="center"/>
          </w:tcPr>
          <w:p w:rsidR="00BA15A5" w:rsidRPr="00225918" w:rsidRDefault="00BA15A5" w:rsidP="00BA15A5">
            <w:pPr>
              <w:widowControl/>
              <w:autoSpaceDE/>
              <w:autoSpaceDN/>
              <w:adjustRightInd/>
              <w:jc w:val="center"/>
              <w:rPr>
                <w:rFonts w:ascii="Times New Roman" w:hAnsi="Times New Roman" w:cs="Times New Roman"/>
                <w:color w:val="000000"/>
              </w:rPr>
            </w:pPr>
          </w:p>
        </w:tc>
        <w:tc>
          <w:tcPr>
            <w:tcW w:w="1292" w:type="dxa"/>
            <w:tcBorders>
              <w:right w:val="single" w:sz="4" w:space="0" w:color="auto"/>
            </w:tcBorders>
            <w:vAlign w:val="center"/>
          </w:tcPr>
          <w:p w:rsidR="00BA15A5" w:rsidRPr="00225918" w:rsidRDefault="00BA15A5" w:rsidP="00BA15A5">
            <w:pPr>
              <w:widowControl/>
              <w:autoSpaceDE/>
              <w:autoSpaceDN/>
              <w:adjustRightInd/>
              <w:jc w:val="center"/>
              <w:rPr>
                <w:rFonts w:ascii="Times New Roman" w:hAnsi="Times New Roman" w:cs="Times New Roman"/>
              </w:rPr>
            </w:pPr>
            <w:r w:rsidRPr="00225918">
              <w:rPr>
                <w:rFonts w:ascii="Times New Roman" w:hAnsi="Times New Roman" w:cs="Times New Roman"/>
              </w:rPr>
              <w:t>штука</w:t>
            </w:r>
          </w:p>
        </w:tc>
        <w:tc>
          <w:tcPr>
            <w:tcW w:w="1138" w:type="dxa"/>
            <w:vAlign w:val="center"/>
          </w:tcPr>
          <w:p w:rsidR="00BA15A5" w:rsidRPr="00225918" w:rsidRDefault="00583AA1" w:rsidP="00BA15A5">
            <w:pPr>
              <w:widowControl/>
              <w:autoSpaceDE/>
              <w:autoSpaceDN/>
              <w:adjustRightInd/>
              <w:jc w:val="center"/>
              <w:rPr>
                <w:rFonts w:ascii="Times New Roman" w:hAnsi="Times New Roman" w:cs="Times New Roman"/>
              </w:rPr>
            </w:pPr>
            <w:r>
              <w:rPr>
                <w:rFonts w:ascii="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vAlign w:val="center"/>
          </w:tcPr>
          <w:p w:rsidR="00BA15A5" w:rsidRPr="00225918" w:rsidRDefault="00BA15A5" w:rsidP="00BA15A5">
            <w:pPr>
              <w:widowControl/>
              <w:autoSpaceDE/>
              <w:autoSpaceDN/>
              <w:adjustRightInd/>
              <w:jc w:val="center"/>
              <w:rPr>
                <w:rFonts w:ascii="Times New Roman" w:hAnsi="Times New Roman" w:cs="Times New Roman"/>
                <w:highlight w:val="yellow"/>
              </w:rPr>
            </w:pPr>
          </w:p>
        </w:tc>
        <w:tc>
          <w:tcPr>
            <w:tcW w:w="1293" w:type="dxa"/>
            <w:shd w:val="clear" w:color="auto" w:fill="auto"/>
            <w:vAlign w:val="center"/>
          </w:tcPr>
          <w:p w:rsidR="00BA15A5" w:rsidRPr="00225918" w:rsidRDefault="00BA15A5" w:rsidP="00BA15A5">
            <w:pPr>
              <w:widowControl/>
              <w:autoSpaceDE/>
              <w:autoSpaceDN/>
              <w:adjustRightInd/>
              <w:rPr>
                <w:rFonts w:ascii="Times New Roman" w:hAnsi="Times New Roman" w:cs="Times New Roman"/>
                <w:highlight w:val="yellow"/>
              </w:rPr>
            </w:pPr>
          </w:p>
        </w:tc>
      </w:tr>
    </w:tbl>
    <w:p w:rsidR="00F16F2B" w:rsidRPr="00225918" w:rsidRDefault="00F16F2B" w:rsidP="00225918">
      <w:pPr>
        <w:widowControl/>
        <w:autoSpaceDE/>
        <w:autoSpaceDN/>
        <w:adjustRightInd/>
        <w:jc w:val="both"/>
        <w:rPr>
          <w:rFonts w:ascii="Times New Roman" w:hAnsi="Times New Roman" w:cs="Times New Roman"/>
        </w:rPr>
      </w:pPr>
    </w:p>
    <w:p w:rsidR="00F16F2B" w:rsidRPr="00225918" w:rsidRDefault="00F16F2B" w:rsidP="00225918">
      <w:pPr>
        <w:widowControl/>
        <w:autoSpaceDE/>
        <w:autoSpaceDN/>
        <w:adjustRightInd/>
        <w:jc w:val="both"/>
        <w:rPr>
          <w:rFonts w:ascii="Times New Roman" w:hAnsi="Times New Roman" w:cs="Times New Roman"/>
        </w:rPr>
      </w:pPr>
      <w:r w:rsidRPr="00225918">
        <w:rPr>
          <w:rFonts w:ascii="Times New Roman" w:hAnsi="Times New Roman" w:cs="Times New Roman"/>
        </w:rPr>
        <w:t>ИТОГО: _______ (_______) рублей ___ копеек</w:t>
      </w:r>
      <w:r w:rsidRPr="00225918">
        <w:rPr>
          <w:rFonts w:ascii="Times New Roman" w:hAnsi="Times New Roman" w:cs="Times New Roman"/>
          <w:iCs/>
        </w:rPr>
        <w:t xml:space="preserve">, </w:t>
      </w:r>
      <w:r w:rsidR="00BA15A5">
        <w:rPr>
          <w:rFonts w:ascii="Times New Roman" w:hAnsi="Times New Roman" w:cs="Times New Roman"/>
          <w:iCs/>
        </w:rPr>
        <w:t>в т.ч.</w:t>
      </w:r>
      <w:r w:rsidRPr="00225918">
        <w:rPr>
          <w:rFonts w:ascii="Times New Roman" w:hAnsi="Times New Roman" w:cs="Times New Roman"/>
          <w:iCs/>
        </w:rPr>
        <w:t xml:space="preserve"> </w:t>
      </w:r>
      <w:r w:rsidR="00BA15A5">
        <w:rPr>
          <w:rFonts w:ascii="Times New Roman" w:hAnsi="Times New Roman" w:cs="Times New Roman"/>
          <w:iCs/>
        </w:rPr>
        <w:t>НДС</w:t>
      </w:r>
      <w:r w:rsidRPr="00225918">
        <w:rPr>
          <w:rFonts w:ascii="Times New Roman" w:hAnsi="Times New Roman" w:cs="Times New Roman"/>
          <w:iCs/>
        </w:rPr>
        <w:t xml:space="preserve"> (</w:t>
      </w:r>
      <w:r w:rsidR="00BA15A5">
        <w:rPr>
          <w:rFonts w:ascii="Times New Roman" w:hAnsi="Times New Roman" w:cs="Times New Roman"/>
          <w:iCs/>
        </w:rPr>
        <w:t>___</w:t>
      </w:r>
      <w:r w:rsidRPr="00225918">
        <w:rPr>
          <w:rFonts w:ascii="Times New Roman" w:hAnsi="Times New Roman" w:cs="Times New Roman"/>
          <w:iCs/>
        </w:rPr>
        <w:t>%) ______ (______) рублей ____ копеек / НДС не предусмотрен</w:t>
      </w:r>
    </w:p>
    <w:tbl>
      <w:tblPr>
        <w:tblW w:w="102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36"/>
        <w:gridCol w:w="5267"/>
      </w:tblGrid>
      <w:tr w:rsidR="00F16F2B" w:rsidRPr="00793851" w:rsidTr="00074AA7">
        <w:trPr>
          <w:trHeight w:val="2203"/>
          <w:jc w:val="center"/>
        </w:trPr>
        <w:tc>
          <w:tcPr>
            <w:tcW w:w="4936" w:type="dxa"/>
            <w:tcBorders>
              <w:top w:val="nil"/>
              <w:left w:val="nil"/>
              <w:bottom w:val="nil"/>
              <w:right w:val="nil"/>
            </w:tcBorders>
          </w:tcPr>
          <w:p w:rsidR="00F705E2" w:rsidRDefault="00F705E2" w:rsidP="00225918">
            <w:pPr>
              <w:widowControl/>
              <w:rPr>
                <w:rFonts w:ascii="Times New Roman" w:eastAsia="Calibri" w:hAnsi="Times New Roman" w:cs="Times New Roman"/>
                <w:b/>
                <w:color w:val="000000"/>
                <w:lang w:eastAsia="en-US"/>
              </w:rPr>
            </w:pPr>
          </w:p>
          <w:p w:rsidR="00933BF1" w:rsidRDefault="00933BF1" w:rsidP="00225918">
            <w:pPr>
              <w:widowControl/>
              <w:rPr>
                <w:rFonts w:ascii="Times New Roman" w:eastAsia="Calibri" w:hAnsi="Times New Roman" w:cs="Times New Roman"/>
                <w:b/>
                <w:color w:val="000000"/>
                <w:lang w:eastAsia="en-US"/>
              </w:rPr>
            </w:pPr>
          </w:p>
          <w:p w:rsidR="00F16F2B" w:rsidRPr="00225918" w:rsidRDefault="00F16F2B" w:rsidP="00225918">
            <w:pPr>
              <w:widowControl/>
              <w:rPr>
                <w:rFonts w:ascii="Times New Roman" w:eastAsia="Calibri" w:hAnsi="Times New Roman" w:cs="Times New Roman"/>
                <w:b/>
                <w:color w:val="000000"/>
                <w:lang w:eastAsia="en-US"/>
              </w:rPr>
            </w:pPr>
            <w:r w:rsidRPr="00225918">
              <w:rPr>
                <w:rFonts w:ascii="Times New Roman" w:eastAsia="Calibri" w:hAnsi="Times New Roman" w:cs="Times New Roman"/>
                <w:b/>
                <w:color w:val="000000"/>
                <w:lang w:eastAsia="en-US"/>
              </w:rPr>
              <w:t>Заказчик:</w:t>
            </w:r>
          </w:p>
          <w:p w:rsidR="00F16F2B" w:rsidRDefault="00F16F2B" w:rsidP="00225918">
            <w:pPr>
              <w:widowControl/>
              <w:rPr>
                <w:rFonts w:ascii="Times New Roman" w:eastAsia="Calibri" w:hAnsi="Times New Roman" w:cs="Times New Roman"/>
                <w:color w:val="000000"/>
                <w:lang w:eastAsia="en-US"/>
              </w:rPr>
            </w:pPr>
          </w:p>
          <w:p w:rsidR="00933BF1" w:rsidRPr="00225918" w:rsidRDefault="00933BF1" w:rsidP="00225918">
            <w:pPr>
              <w:widowControl/>
              <w:rPr>
                <w:rFonts w:ascii="Times New Roman" w:eastAsia="Calibri" w:hAnsi="Times New Roman" w:cs="Times New Roman"/>
                <w:color w:val="000000"/>
                <w:lang w:eastAsia="en-US"/>
              </w:rPr>
            </w:pPr>
          </w:p>
          <w:p w:rsidR="00F16F2B" w:rsidRPr="00225918" w:rsidRDefault="00F16F2B" w:rsidP="00225918">
            <w:pPr>
              <w:widowControl/>
              <w:rPr>
                <w:rFonts w:ascii="Times New Roman" w:eastAsia="Calibri" w:hAnsi="Times New Roman" w:cs="Times New Roman"/>
                <w:b/>
                <w:color w:val="000000"/>
                <w:lang w:eastAsia="en-US"/>
              </w:rPr>
            </w:pPr>
            <w:r w:rsidRPr="00225918">
              <w:rPr>
                <w:rFonts w:ascii="Times New Roman" w:hAnsi="Times New Roman" w:cs="Times New Roman"/>
              </w:rPr>
              <w:t>Должность _______________ ФИО</w:t>
            </w:r>
          </w:p>
        </w:tc>
        <w:tc>
          <w:tcPr>
            <w:tcW w:w="5267" w:type="dxa"/>
            <w:tcBorders>
              <w:top w:val="nil"/>
              <w:left w:val="nil"/>
              <w:bottom w:val="nil"/>
              <w:right w:val="nil"/>
            </w:tcBorders>
          </w:tcPr>
          <w:p w:rsidR="00F705E2" w:rsidRDefault="00F705E2" w:rsidP="00225918">
            <w:pPr>
              <w:widowControl/>
              <w:rPr>
                <w:rFonts w:ascii="Times New Roman" w:eastAsia="Calibri" w:hAnsi="Times New Roman" w:cs="Times New Roman"/>
                <w:b/>
                <w:color w:val="000000"/>
                <w:lang w:eastAsia="en-US"/>
              </w:rPr>
            </w:pPr>
          </w:p>
          <w:p w:rsidR="00933BF1" w:rsidRDefault="00933BF1" w:rsidP="00225918">
            <w:pPr>
              <w:widowControl/>
              <w:rPr>
                <w:rFonts w:ascii="Times New Roman" w:eastAsia="Calibri" w:hAnsi="Times New Roman" w:cs="Times New Roman"/>
                <w:b/>
                <w:color w:val="000000"/>
                <w:lang w:eastAsia="en-US"/>
              </w:rPr>
            </w:pPr>
          </w:p>
          <w:p w:rsidR="00F16F2B" w:rsidRPr="00225918" w:rsidRDefault="00F16F2B" w:rsidP="00225918">
            <w:pPr>
              <w:widowControl/>
              <w:rPr>
                <w:rFonts w:ascii="Times New Roman" w:eastAsia="Calibri" w:hAnsi="Times New Roman" w:cs="Times New Roman"/>
                <w:b/>
                <w:color w:val="000000"/>
                <w:lang w:eastAsia="en-US"/>
              </w:rPr>
            </w:pPr>
            <w:r w:rsidRPr="00225918">
              <w:rPr>
                <w:rFonts w:ascii="Times New Roman" w:eastAsia="Calibri" w:hAnsi="Times New Roman" w:cs="Times New Roman"/>
                <w:b/>
                <w:color w:val="000000"/>
                <w:lang w:eastAsia="en-US"/>
              </w:rPr>
              <w:t>Поставщик:</w:t>
            </w:r>
          </w:p>
          <w:p w:rsidR="00F16F2B" w:rsidRDefault="00F16F2B" w:rsidP="00225918">
            <w:pPr>
              <w:widowControl/>
              <w:rPr>
                <w:rFonts w:ascii="Times New Roman" w:eastAsia="Calibri" w:hAnsi="Times New Roman" w:cs="Times New Roman"/>
                <w:b/>
                <w:color w:val="000000"/>
                <w:lang w:eastAsia="en-US"/>
              </w:rPr>
            </w:pPr>
          </w:p>
          <w:p w:rsidR="00933BF1" w:rsidRPr="00225918" w:rsidRDefault="00933BF1" w:rsidP="00225918">
            <w:pPr>
              <w:widowControl/>
              <w:rPr>
                <w:rFonts w:ascii="Times New Roman" w:eastAsia="Calibri" w:hAnsi="Times New Roman" w:cs="Times New Roman"/>
                <w:b/>
                <w:color w:val="000000"/>
                <w:lang w:eastAsia="en-US"/>
              </w:rPr>
            </w:pPr>
          </w:p>
          <w:p w:rsidR="00F16F2B" w:rsidRPr="00225918" w:rsidRDefault="00F16F2B" w:rsidP="00225918">
            <w:pPr>
              <w:widowControl/>
              <w:rPr>
                <w:rFonts w:ascii="Times New Roman" w:eastAsia="Calibri" w:hAnsi="Times New Roman" w:cs="Times New Roman"/>
                <w:b/>
                <w:color w:val="000000"/>
                <w:lang w:eastAsia="en-US"/>
              </w:rPr>
            </w:pPr>
            <w:r w:rsidRPr="00225918">
              <w:rPr>
                <w:rFonts w:ascii="Times New Roman" w:eastAsia="Calibri" w:hAnsi="Times New Roman" w:cs="Times New Roman"/>
                <w:color w:val="000000"/>
                <w:lang w:eastAsia="en-US"/>
              </w:rPr>
              <w:t>Должность</w:t>
            </w:r>
            <w:r w:rsidRPr="00225918">
              <w:rPr>
                <w:rFonts w:ascii="Times New Roman" w:eastAsia="Calibri" w:hAnsi="Times New Roman" w:cs="Times New Roman"/>
                <w:b/>
                <w:color w:val="000000"/>
                <w:lang w:eastAsia="en-US"/>
              </w:rPr>
              <w:t xml:space="preserve"> _______________ </w:t>
            </w:r>
            <w:r w:rsidRPr="00225918">
              <w:rPr>
                <w:rFonts w:ascii="Times New Roman" w:eastAsia="Calibri" w:hAnsi="Times New Roman" w:cs="Times New Roman"/>
                <w:color w:val="000000"/>
                <w:lang w:eastAsia="en-US"/>
              </w:rPr>
              <w:t>ФИО</w:t>
            </w:r>
          </w:p>
        </w:tc>
      </w:tr>
    </w:tbl>
    <w:p w:rsidR="005636F4" w:rsidRDefault="005636F4" w:rsidP="00225918">
      <w:pPr>
        <w:ind w:firstLine="720"/>
        <w:jc w:val="right"/>
        <w:rPr>
          <w:rFonts w:ascii="Times New Roman" w:hAnsi="Times New Roman" w:cs="Times New Roman"/>
        </w:rPr>
      </w:pPr>
    </w:p>
    <w:p w:rsidR="005636F4" w:rsidRPr="005636F4" w:rsidRDefault="005636F4" w:rsidP="005636F4">
      <w:pPr>
        <w:jc w:val="right"/>
        <w:rPr>
          <w:rFonts w:ascii="Times New Roman" w:hAnsi="Times New Roman" w:cs="Times New Roman"/>
        </w:rPr>
      </w:pPr>
      <w:r>
        <w:br w:type="page"/>
      </w:r>
      <w:r w:rsidRPr="005636F4">
        <w:rPr>
          <w:rFonts w:ascii="Times New Roman" w:hAnsi="Times New Roman" w:cs="Times New Roman"/>
        </w:rPr>
        <w:lastRenderedPageBreak/>
        <w:t xml:space="preserve">Приложение № 3 к контракту </w:t>
      </w:r>
    </w:p>
    <w:p w:rsidR="005636F4" w:rsidRPr="005636F4" w:rsidRDefault="005636F4" w:rsidP="005636F4">
      <w:pPr>
        <w:widowControl/>
        <w:autoSpaceDE/>
        <w:autoSpaceDN/>
        <w:adjustRightInd/>
        <w:ind w:firstLine="567"/>
        <w:jc w:val="right"/>
        <w:rPr>
          <w:rFonts w:ascii="Times New Roman" w:hAnsi="Times New Roman" w:cs="Times New Roman"/>
        </w:rPr>
      </w:pPr>
    </w:p>
    <w:p w:rsidR="005636F4" w:rsidRPr="005636F4" w:rsidRDefault="005636F4" w:rsidP="005636F4">
      <w:pPr>
        <w:widowControl/>
        <w:autoSpaceDE/>
        <w:autoSpaceDN/>
        <w:adjustRightInd/>
        <w:ind w:firstLine="567"/>
        <w:jc w:val="right"/>
        <w:rPr>
          <w:rFonts w:ascii="Times New Roman" w:hAnsi="Times New Roman" w:cs="Times New Roman"/>
        </w:rPr>
      </w:pPr>
      <w:r w:rsidRPr="005636F4">
        <w:rPr>
          <w:rFonts w:ascii="Times New Roman" w:hAnsi="Times New Roman" w:cs="Times New Roman"/>
        </w:rPr>
        <w:t>от «     »_________ 2026 г. №_________</w:t>
      </w:r>
    </w:p>
    <w:p w:rsidR="005636F4" w:rsidRPr="005636F4" w:rsidRDefault="005636F4" w:rsidP="005636F4">
      <w:pPr>
        <w:widowControl/>
        <w:autoSpaceDE/>
        <w:autoSpaceDN/>
        <w:adjustRightInd/>
        <w:ind w:firstLine="567"/>
        <w:jc w:val="center"/>
        <w:rPr>
          <w:rFonts w:ascii="Times New Roman" w:hAnsi="Times New Roman" w:cs="Times New Roman"/>
        </w:rPr>
      </w:pPr>
    </w:p>
    <w:p w:rsidR="005636F4" w:rsidRPr="005636F4" w:rsidRDefault="005636F4" w:rsidP="005636F4">
      <w:pPr>
        <w:widowControl/>
        <w:autoSpaceDE/>
        <w:autoSpaceDN/>
        <w:adjustRightInd/>
        <w:ind w:firstLine="567"/>
        <w:jc w:val="center"/>
        <w:rPr>
          <w:rFonts w:ascii="Times New Roman" w:hAnsi="Times New Roman" w:cs="Times New Roman"/>
        </w:rPr>
      </w:pPr>
    </w:p>
    <w:p w:rsidR="005636F4" w:rsidRPr="005636F4" w:rsidRDefault="005636F4" w:rsidP="005636F4">
      <w:pPr>
        <w:widowControl/>
        <w:autoSpaceDE/>
        <w:autoSpaceDN/>
        <w:adjustRightInd/>
        <w:ind w:firstLine="567"/>
        <w:jc w:val="center"/>
        <w:rPr>
          <w:rFonts w:ascii="Times New Roman" w:hAnsi="Times New Roman" w:cs="Times New Roman"/>
        </w:rPr>
      </w:pPr>
      <w:r w:rsidRPr="005636F4">
        <w:rPr>
          <w:rFonts w:ascii="Times New Roman" w:hAnsi="Times New Roman" w:cs="Times New Roman"/>
        </w:rPr>
        <w:t>Акт</w:t>
      </w:r>
    </w:p>
    <w:p w:rsidR="005636F4" w:rsidRPr="005636F4" w:rsidRDefault="005636F4" w:rsidP="005636F4">
      <w:pPr>
        <w:widowControl/>
        <w:autoSpaceDE/>
        <w:autoSpaceDN/>
        <w:adjustRightInd/>
        <w:ind w:firstLine="567"/>
        <w:jc w:val="center"/>
        <w:rPr>
          <w:rFonts w:ascii="Times New Roman" w:hAnsi="Times New Roman" w:cs="Times New Roman"/>
        </w:rPr>
      </w:pPr>
      <w:r w:rsidRPr="005636F4">
        <w:rPr>
          <w:rFonts w:ascii="Times New Roman" w:hAnsi="Times New Roman" w:cs="Times New Roman"/>
        </w:rPr>
        <w:t>о повреждении (уничтожении) имущества при поставке товара</w:t>
      </w:r>
    </w:p>
    <w:tbl>
      <w:tblPr>
        <w:tblW w:w="0" w:type="auto"/>
        <w:tblLook w:val="04A0" w:firstRow="1" w:lastRow="0" w:firstColumn="1" w:lastColumn="0" w:noHBand="0" w:noVBand="1"/>
      </w:tblPr>
      <w:tblGrid>
        <w:gridCol w:w="4981"/>
        <w:gridCol w:w="4981"/>
      </w:tblGrid>
      <w:tr w:rsidR="005636F4" w:rsidRPr="00793851" w:rsidTr="00793851">
        <w:tc>
          <w:tcPr>
            <w:tcW w:w="4981" w:type="dxa"/>
            <w:shd w:val="clear" w:color="auto" w:fill="auto"/>
            <w:vAlign w:val="center"/>
          </w:tcPr>
          <w:p w:rsidR="005636F4" w:rsidRPr="00793851" w:rsidRDefault="005636F4" w:rsidP="00793851">
            <w:pPr>
              <w:widowControl/>
              <w:autoSpaceDE/>
              <w:autoSpaceDN/>
              <w:adjustRightInd/>
              <w:rPr>
                <w:rFonts w:ascii="Times New Roman" w:hAnsi="Times New Roman" w:cs="Times New Roman"/>
              </w:rPr>
            </w:pPr>
            <w:r w:rsidRPr="00793851">
              <w:rPr>
                <w:rFonts w:ascii="Times New Roman" w:hAnsi="Times New Roman" w:cs="Times New Roman"/>
              </w:rPr>
              <w:t>г. Челябинск</w:t>
            </w:r>
          </w:p>
          <w:p w:rsidR="005636F4" w:rsidRPr="00793851" w:rsidRDefault="005636F4" w:rsidP="00793851">
            <w:pPr>
              <w:widowControl/>
              <w:autoSpaceDE/>
              <w:autoSpaceDN/>
              <w:adjustRightInd/>
              <w:rPr>
                <w:rFonts w:ascii="Times New Roman" w:hAnsi="Times New Roman" w:cs="Times New Roman"/>
              </w:rPr>
            </w:pPr>
          </w:p>
        </w:tc>
        <w:tc>
          <w:tcPr>
            <w:tcW w:w="4981" w:type="dxa"/>
            <w:shd w:val="clear" w:color="auto" w:fill="auto"/>
          </w:tcPr>
          <w:p w:rsidR="005636F4" w:rsidRPr="00793851" w:rsidRDefault="005636F4" w:rsidP="00793851">
            <w:pPr>
              <w:widowControl/>
              <w:autoSpaceDE/>
              <w:autoSpaceDN/>
              <w:adjustRightInd/>
              <w:jc w:val="right"/>
              <w:rPr>
                <w:rFonts w:ascii="Times New Roman" w:hAnsi="Times New Roman" w:cs="Times New Roman"/>
              </w:rPr>
            </w:pPr>
            <w:r w:rsidRPr="00793851">
              <w:rPr>
                <w:rFonts w:ascii="Times New Roman" w:hAnsi="Times New Roman" w:cs="Times New Roman"/>
              </w:rPr>
              <w:t>«___»__________202___г.</w:t>
            </w:r>
          </w:p>
        </w:tc>
      </w:tr>
    </w:tbl>
    <w:p w:rsidR="005636F4" w:rsidRPr="005636F4" w:rsidRDefault="005636F4" w:rsidP="005636F4">
      <w:pPr>
        <w:widowControl/>
        <w:autoSpaceDE/>
        <w:autoSpaceDN/>
        <w:adjustRightInd/>
        <w:ind w:firstLine="567"/>
        <w:jc w:val="both"/>
        <w:rPr>
          <w:rFonts w:ascii="Times New Roman" w:hAnsi="Times New Roman" w:cs="Times New Roman"/>
        </w:rPr>
      </w:pPr>
    </w:p>
    <w:p w:rsidR="005636F4" w:rsidRPr="005636F4" w:rsidRDefault="005636F4" w:rsidP="005636F4">
      <w:pPr>
        <w:widowControl/>
        <w:autoSpaceDE/>
        <w:autoSpaceDN/>
        <w:adjustRightInd/>
        <w:ind w:firstLine="567"/>
        <w:jc w:val="both"/>
        <w:rPr>
          <w:rFonts w:ascii="Times New Roman" w:hAnsi="Times New Roman" w:cs="Times New Roman"/>
        </w:rPr>
      </w:pPr>
    </w:p>
    <w:p w:rsidR="005636F4" w:rsidRPr="005636F4" w:rsidRDefault="005636F4" w:rsidP="005636F4">
      <w:pPr>
        <w:widowControl/>
        <w:autoSpaceDE/>
        <w:autoSpaceDN/>
        <w:adjustRightInd/>
        <w:ind w:firstLine="567"/>
        <w:jc w:val="both"/>
        <w:rPr>
          <w:rFonts w:ascii="Times New Roman" w:hAnsi="Times New Roman" w:cs="Times New Roman"/>
        </w:rPr>
      </w:pPr>
      <w:r w:rsidRPr="005636F4">
        <w:rPr>
          <w:rFonts w:ascii="Times New Roman" w:hAnsi="Times New Roman" w:cs="Times New Roman"/>
        </w:rPr>
        <w:t xml:space="preserve">                                                      </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Комиссия в составе:</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 (должность) ________________________ (Ф.И.О.),</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 (должность) ________________________ (Ф.И.О.),</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 (должность) ________________________ (Ф.И.О.),</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Составила настоящий акт по факту повреждения (уничтожения) имущества.</w:t>
      </w:r>
    </w:p>
    <w:p w:rsidR="005636F4" w:rsidRPr="005636F4" w:rsidRDefault="005636F4" w:rsidP="005636F4">
      <w:pPr>
        <w:ind w:firstLine="540"/>
        <w:jc w:val="both"/>
        <w:rPr>
          <w:rFonts w:ascii="Times New Roman" w:hAnsi="Times New Roman" w:cs="Times New Roman"/>
        </w:rPr>
      </w:pP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 xml:space="preserve">Комиссия установила, что "___"_________ ____ г. в результате </w:t>
      </w:r>
      <w:r>
        <w:rPr>
          <w:rFonts w:ascii="Times New Roman" w:hAnsi="Times New Roman" w:cs="Times New Roman"/>
        </w:rPr>
        <w:t>поставки товара</w:t>
      </w:r>
      <w:r w:rsidRPr="005636F4">
        <w:rPr>
          <w:rFonts w:ascii="Times New Roman" w:hAnsi="Times New Roman" w:cs="Times New Roman"/>
        </w:rPr>
        <w:t xml:space="preserve"> повреждено (уничтожено) следующее имущество Заказчика:</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_________________________________________________________________</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_________________________________________________________________</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Общая стоимость ущерба составила ________ (_____________) рублей.</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Свидетели (если есть):</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w:t>
      </w:r>
    </w:p>
    <w:p w:rsidR="005636F4" w:rsidRPr="005636F4" w:rsidRDefault="005636F4" w:rsidP="005636F4">
      <w:pPr>
        <w:ind w:firstLine="540"/>
        <w:jc w:val="both"/>
        <w:rPr>
          <w:rFonts w:ascii="Times New Roman" w:hAnsi="Times New Roman" w:cs="Times New Roman"/>
        </w:rPr>
      </w:pPr>
    </w:p>
    <w:p w:rsidR="005636F4" w:rsidRPr="005636F4" w:rsidRDefault="005636F4" w:rsidP="005636F4">
      <w:pPr>
        <w:ind w:firstLine="540"/>
        <w:jc w:val="both"/>
        <w:rPr>
          <w:rFonts w:ascii="Times New Roman" w:hAnsi="Times New Roman" w:cs="Times New Roman"/>
        </w:rPr>
      </w:pPr>
    </w:p>
    <w:p w:rsidR="005636F4" w:rsidRPr="005636F4" w:rsidRDefault="005636F4" w:rsidP="005636F4">
      <w:pPr>
        <w:widowControl/>
        <w:autoSpaceDE/>
        <w:autoSpaceDN/>
        <w:adjustRightInd/>
        <w:ind w:firstLine="567"/>
        <w:jc w:val="both"/>
        <w:rPr>
          <w:rFonts w:ascii="Times New Roman" w:hAnsi="Times New Roman" w:cs="Times New Roman"/>
        </w:rPr>
      </w:pPr>
    </w:p>
    <w:p w:rsidR="005636F4" w:rsidRDefault="005636F4" w:rsidP="005636F4">
      <w:pPr>
        <w:widowControl/>
        <w:autoSpaceDE/>
        <w:autoSpaceDN/>
        <w:adjustRightInd/>
        <w:jc w:val="both"/>
        <w:rPr>
          <w:rFonts w:ascii="Times New Roman" w:hAnsi="Times New Roman" w:cs="Times New Roman"/>
        </w:rPr>
      </w:pPr>
      <w:r>
        <w:rPr>
          <w:rFonts w:ascii="Times New Roman" w:hAnsi="Times New Roman" w:cs="Times New Roman"/>
        </w:rPr>
        <w:t>Представитель Заказчика</w:t>
      </w:r>
    </w:p>
    <w:p w:rsidR="005636F4" w:rsidRDefault="005636F4" w:rsidP="005636F4">
      <w:pPr>
        <w:widowControl/>
        <w:autoSpaceDE/>
        <w:autoSpaceDN/>
        <w:adjustRightInd/>
        <w:jc w:val="both"/>
        <w:rPr>
          <w:rFonts w:ascii="Times New Roman" w:hAnsi="Times New Roman" w:cs="Times New Roman"/>
        </w:rPr>
      </w:pPr>
    </w:p>
    <w:p w:rsidR="005636F4" w:rsidRPr="005636F4" w:rsidRDefault="005636F4" w:rsidP="005636F4">
      <w:pPr>
        <w:widowControl/>
        <w:autoSpaceDE/>
        <w:autoSpaceDN/>
        <w:adjustRightInd/>
        <w:jc w:val="both"/>
        <w:rPr>
          <w:rFonts w:ascii="Times New Roman" w:hAnsi="Times New Roman" w:cs="Times New Roman"/>
        </w:rPr>
      </w:pPr>
      <w:r w:rsidRPr="005636F4">
        <w:rPr>
          <w:rFonts w:ascii="Times New Roman" w:hAnsi="Times New Roman" w:cs="Times New Roman"/>
        </w:rPr>
        <w:t>_</w:t>
      </w:r>
      <w:r>
        <w:rPr>
          <w:rFonts w:ascii="Times New Roman" w:hAnsi="Times New Roman" w:cs="Times New Roman"/>
        </w:rPr>
        <w:t xml:space="preserve">______________________________ </w:t>
      </w:r>
      <w:r w:rsidRPr="005636F4">
        <w:rPr>
          <w:rFonts w:ascii="Times New Roman" w:hAnsi="Times New Roman" w:cs="Times New Roman"/>
        </w:rPr>
        <w:t>___________________</w:t>
      </w:r>
      <w:r>
        <w:rPr>
          <w:rFonts w:ascii="Times New Roman" w:hAnsi="Times New Roman" w:cs="Times New Roman"/>
        </w:rPr>
        <w:t xml:space="preserve"> </w:t>
      </w:r>
      <w:r w:rsidRPr="005636F4">
        <w:rPr>
          <w:rFonts w:ascii="Times New Roman" w:hAnsi="Times New Roman" w:cs="Times New Roman"/>
        </w:rPr>
        <w:t>____</w:t>
      </w:r>
      <w:r>
        <w:rPr>
          <w:rFonts w:ascii="Times New Roman" w:hAnsi="Times New Roman" w:cs="Times New Roman"/>
        </w:rPr>
        <w:t>__________________________</w:t>
      </w:r>
    </w:p>
    <w:p w:rsidR="005636F4" w:rsidRPr="005636F4" w:rsidRDefault="005636F4" w:rsidP="005636F4">
      <w:pPr>
        <w:widowControl/>
        <w:autoSpaceDE/>
        <w:autoSpaceDN/>
        <w:adjustRightInd/>
        <w:jc w:val="both"/>
        <w:rPr>
          <w:rFonts w:ascii="Times New Roman" w:hAnsi="Times New Roman" w:cs="Times New Roman"/>
        </w:rPr>
      </w:pPr>
      <w:r w:rsidRPr="005636F4">
        <w:rPr>
          <w:rFonts w:ascii="Times New Roman" w:hAnsi="Times New Roman" w:cs="Times New Roman"/>
        </w:rPr>
        <w:t>Должность                                    Подпись                               ФИО</w:t>
      </w:r>
    </w:p>
    <w:p w:rsidR="005636F4" w:rsidRPr="005636F4" w:rsidRDefault="005636F4" w:rsidP="005636F4">
      <w:pPr>
        <w:widowControl/>
        <w:autoSpaceDE/>
        <w:autoSpaceDN/>
        <w:adjustRightInd/>
        <w:ind w:firstLine="567"/>
        <w:jc w:val="both"/>
        <w:rPr>
          <w:rFonts w:ascii="Times New Roman" w:hAnsi="Times New Roman" w:cs="Times New Roman"/>
        </w:rPr>
      </w:pPr>
      <w:r w:rsidRPr="005636F4">
        <w:rPr>
          <w:rFonts w:ascii="Times New Roman" w:hAnsi="Times New Roman" w:cs="Times New Roman"/>
        </w:rPr>
        <w:t>М.П.</w:t>
      </w:r>
    </w:p>
    <w:p w:rsidR="005636F4" w:rsidRPr="005636F4" w:rsidRDefault="005636F4" w:rsidP="005636F4">
      <w:pPr>
        <w:widowControl/>
        <w:autoSpaceDE/>
        <w:autoSpaceDN/>
        <w:adjustRightInd/>
        <w:ind w:firstLine="567"/>
        <w:jc w:val="both"/>
        <w:rPr>
          <w:rFonts w:ascii="Times New Roman" w:hAnsi="Times New Roman" w:cs="Times New Roman"/>
        </w:rPr>
      </w:pPr>
    </w:p>
    <w:p w:rsidR="005636F4" w:rsidRPr="005636F4" w:rsidRDefault="005636F4" w:rsidP="005636F4">
      <w:pPr>
        <w:widowControl/>
        <w:autoSpaceDE/>
        <w:autoSpaceDN/>
        <w:adjustRightInd/>
        <w:ind w:firstLine="567"/>
        <w:jc w:val="both"/>
        <w:rPr>
          <w:rFonts w:ascii="Times New Roman" w:hAnsi="Times New Roman" w:cs="Times New Roman"/>
        </w:rPr>
      </w:pPr>
    </w:p>
    <w:p w:rsidR="005636F4" w:rsidRDefault="005636F4" w:rsidP="005636F4">
      <w:pPr>
        <w:widowControl/>
        <w:autoSpaceDE/>
        <w:autoSpaceDN/>
        <w:adjustRightInd/>
        <w:jc w:val="both"/>
        <w:rPr>
          <w:rFonts w:ascii="Times New Roman" w:hAnsi="Times New Roman" w:cs="Times New Roman"/>
        </w:rPr>
      </w:pPr>
      <w:r>
        <w:rPr>
          <w:rFonts w:ascii="Times New Roman" w:hAnsi="Times New Roman" w:cs="Times New Roman"/>
        </w:rPr>
        <w:t>Представитель Поставщика</w:t>
      </w:r>
    </w:p>
    <w:p w:rsidR="005636F4" w:rsidRDefault="005636F4" w:rsidP="005636F4">
      <w:pPr>
        <w:widowControl/>
        <w:autoSpaceDE/>
        <w:autoSpaceDN/>
        <w:adjustRightInd/>
        <w:jc w:val="both"/>
        <w:rPr>
          <w:rFonts w:ascii="Times New Roman" w:hAnsi="Times New Roman" w:cs="Times New Roman"/>
        </w:rPr>
      </w:pPr>
    </w:p>
    <w:p w:rsidR="005636F4" w:rsidRPr="005636F4" w:rsidRDefault="005636F4" w:rsidP="005636F4">
      <w:pPr>
        <w:widowControl/>
        <w:autoSpaceDE/>
        <w:autoSpaceDN/>
        <w:adjustRightInd/>
        <w:jc w:val="both"/>
        <w:rPr>
          <w:rFonts w:ascii="Times New Roman" w:hAnsi="Times New Roman" w:cs="Times New Roman"/>
        </w:rPr>
      </w:pPr>
      <w:r w:rsidRPr="005636F4">
        <w:rPr>
          <w:rFonts w:ascii="Times New Roman" w:hAnsi="Times New Roman" w:cs="Times New Roman"/>
        </w:rPr>
        <w:t>_______________________________</w:t>
      </w:r>
      <w:r>
        <w:rPr>
          <w:rFonts w:ascii="Times New Roman" w:hAnsi="Times New Roman" w:cs="Times New Roman"/>
        </w:rPr>
        <w:t xml:space="preserve"> ___________________ </w:t>
      </w:r>
      <w:r w:rsidRPr="005636F4">
        <w:rPr>
          <w:rFonts w:ascii="Times New Roman" w:hAnsi="Times New Roman" w:cs="Times New Roman"/>
        </w:rPr>
        <w:t>___</w:t>
      </w:r>
      <w:r>
        <w:rPr>
          <w:rFonts w:ascii="Times New Roman" w:hAnsi="Times New Roman" w:cs="Times New Roman"/>
        </w:rPr>
        <w:t>___________________________</w:t>
      </w:r>
    </w:p>
    <w:p w:rsidR="005636F4" w:rsidRPr="005636F4" w:rsidRDefault="005636F4" w:rsidP="005636F4">
      <w:pPr>
        <w:widowControl/>
        <w:autoSpaceDE/>
        <w:autoSpaceDN/>
        <w:adjustRightInd/>
        <w:jc w:val="both"/>
        <w:rPr>
          <w:rFonts w:ascii="Times New Roman" w:hAnsi="Times New Roman" w:cs="Times New Roman"/>
        </w:rPr>
      </w:pPr>
      <w:r w:rsidRPr="005636F4">
        <w:rPr>
          <w:rFonts w:ascii="Times New Roman" w:hAnsi="Times New Roman" w:cs="Times New Roman"/>
        </w:rPr>
        <w:t>Должность                                    Подпись                               ФИО</w:t>
      </w:r>
    </w:p>
    <w:p w:rsidR="005636F4" w:rsidRDefault="005636F4" w:rsidP="005636F4">
      <w:pPr>
        <w:widowControl/>
        <w:autoSpaceDE/>
        <w:autoSpaceDN/>
        <w:adjustRightInd/>
        <w:ind w:firstLine="567"/>
        <w:jc w:val="both"/>
        <w:rPr>
          <w:rFonts w:ascii="Times New Roman" w:hAnsi="Times New Roman" w:cs="Times New Roman"/>
        </w:rPr>
      </w:pPr>
      <w:r w:rsidRPr="005636F4">
        <w:rPr>
          <w:rFonts w:ascii="Times New Roman" w:hAnsi="Times New Roman" w:cs="Times New Roman"/>
        </w:rPr>
        <w:t>М.П.</w:t>
      </w:r>
    </w:p>
    <w:p w:rsidR="005C10A1" w:rsidRDefault="005C10A1" w:rsidP="005636F4">
      <w:pPr>
        <w:widowControl/>
        <w:autoSpaceDE/>
        <w:autoSpaceDN/>
        <w:adjustRightInd/>
        <w:ind w:firstLine="567"/>
        <w:jc w:val="both"/>
        <w:rPr>
          <w:rFonts w:ascii="Times New Roman" w:hAnsi="Times New Roman" w:cs="Times New Roman"/>
        </w:rPr>
      </w:pPr>
    </w:p>
    <w:p w:rsidR="005C10A1" w:rsidRPr="005636F4" w:rsidRDefault="005C10A1" w:rsidP="00871A5D">
      <w:pPr>
        <w:rPr>
          <w:rFonts w:ascii="Times New Roman" w:hAnsi="Times New Roman" w:cs="Times New Roman"/>
        </w:rPr>
      </w:pPr>
    </w:p>
    <w:p w:rsidR="005C10A1" w:rsidRPr="005636F4" w:rsidRDefault="005C10A1" w:rsidP="005C10A1"/>
    <w:sectPr w:rsidR="005C10A1" w:rsidRPr="005636F4" w:rsidSect="00074AA7">
      <w:pgSz w:w="11900" w:h="16800"/>
      <w:pgMar w:top="1077" w:right="1077" w:bottom="0"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51" w:rsidRDefault="00793851" w:rsidP="001801AE">
      <w:r>
        <w:separator/>
      </w:r>
    </w:p>
  </w:endnote>
  <w:endnote w:type="continuationSeparator" w:id="0">
    <w:p w:rsidR="00793851" w:rsidRDefault="00793851" w:rsidP="0018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Consultant">
    <w:altName w:val="Courier New"/>
    <w:panose1 w:val="00000000000000000000"/>
    <w:charset w:val="CC"/>
    <w:family w:val="moder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51" w:rsidRDefault="00793851" w:rsidP="001801AE">
      <w:r>
        <w:separator/>
      </w:r>
    </w:p>
  </w:footnote>
  <w:footnote w:type="continuationSeparator" w:id="0">
    <w:p w:rsidR="00793851" w:rsidRDefault="00793851" w:rsidP="00180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147"/>
    <w:multiLevelType w:val="hybridMultilevel"/>
    <w:tmpl w:val="7984573C"/>
    <w:lvl w:ilvl="0" w:tplc="4BA4504E">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12917B4D"/>
    <w:multiLevelType w:val="multilevel"/>
    <w:tmpl w:val="1B828B40"/>
    <w:lvl w:ilvl="0">
      <w:start w:val="6"/>
      <w:numFmt w:val="decimal"/>
      <w:lvlText w:val="%1."/>
      <w:lvlJc w:val="left"/>
      <w:pPr>
        <w:ind w:left="360" w:hanging="360"/>
      </w:pPr>
      <w:rPr>
        <w:rFonts w:hint="default"/>
        <w:i w:val="0"/>
      </w:rPr>
    </w:lvl>
    <w:lvl w:ilvl="1">
      <w:start w:val="1"/>
      <w:numFmt w:val="decimal"/>
      <w:lvlText w:val="%1.%2."/>
      <w:lvlJc w:val="left"/>
      <w:pPr>
        <w:ind w:left="1353" w:hanging="360"/>
      </w:pPr>
      <w:rPr>
        <w:rFonts w:ascii="Times New Roman" w:hAnsi="Times New Roman" w:cs="Times New Roman"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 w15:restartNumberingAfterBreak="0">
    <w:nsid w:val="148A3782"/>
    <w:multiLevelType w:val="hybridMultilevel"/>
    <w:tmpl w:val="67CEE91C"/>
    <w:lvl w:ilvl="0" w:tplc="9C446CBA">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9A16D29"/>
    <w:multiLevelType w:val="hybridMultilevel"/>
    <w:tmpl w:val="0C2A0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35A2E"/>
    <w:multiLevelType w:val="hybridMultilevel"/>
    <w:tmpl w:val="FE3CF630"/>
    <w:lvl w:ilvl="0" w:tplc="23A6E17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C03043A"/>
    <w:multiLevelType w:val="multilevel"/>
    <w:tmpl w:val="5BE851F0"/>
    <w:lvl w:ilvl="0">
      <w:start w:val="1"/>
      <w:numFmt w:val="decimal"/>
      <w:lvlText w:val="%1."/>
      <w:lvlJc w:val="left"/>
      <w:pPr>
        <w:ind w:left="501" w:hanging="360"/>
      </w:pPr>
      <w:rPr>
        <w:rFonts w:cs="Times New Roman" w:hint="default"/>
        <w:b/>
      </w:rPr>
    </w:lvl>
    <w:lvl w:ilvl="1">
      <w:start w:val="1"/>
      <w:numFmt w:val="decimal"/>
      <w:lvlText w:val="%1.%2."/>
      <w:lvlJc w:val="left"/>
      <w:pPr>
        <w:ind w:left="715" w:hanging="432"/>
      </w:pPr>
      <w:rPr>
        <w:rFonts w:cs="Times New Roman" w:hint="default"/>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9944469"/>
    <w:multiLevelType w:val="multilevel"/>
    <w:tmpl w:val="E2B4A984"/>
    <w:lvl w:ilvl="0">
      <w:start w:val="8"/>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40F6051"/>
    <w:multiLevelType w:val="hybridMultilevel"/>
    <w:tmpl w:val="EE4A55C0"/>
    <w:lvl w:ilvl="0" w:tplc="ED489DE6">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64804EA6"/>
    <w:multiLevelType w:val="multilevel"/>
    <w:tmpl w:val="04E88B6A"/>
    <w:lvl w:ilvl="0">
      <w:start w:val="1"/>
      <w:numFmt w:val="decimal"/>
      <w:lvlText w:val="%1."/>
      <w:lvlJc w:val="left"/>
      <w:pPr>
        <w:ind w:left="360" w:hanging="360"/>
      </w:pPr>
    </w:lvl>
    <w:lvl w:ilvl="1">
      <w:start w:val="1"/>
      <w:numFmt w:val="decimal"/>
      <w:lvlText w:val="%1.%2."/>
      <w:lvlJc w:val="left"/>
      <w:pPr>
        <w:ind w:left="1567" w:hanging="432"/>
      </w:pPr>
      <w:rPr>
        <w:i w:val="0"/>
        <w:sz w:val="24"/>
      </w:rPr>
    </w:lvl>
    <w:lvl w:ilvl="2">
      <w:start w:val="1"/>
      <w:numFmt w:val="decimal"/>
      <w:lvlText w:val="%1.%2.%3."/>
      <w:lvlJc w:val="left"/>
      <w:pPr>
        <w:ind w:left="447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745EAD"/>
    <w:multiLevelType w:val="hybridMultilevel"/>
    <w:tmpl w:val="FE3CF630"/>
    <w:lvl w:ilvl="0" w:tplc="23A6E17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5"/>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550"/>
    <w:rsid w:val="00002A98"/>
    <w:rsid w:val="0000579C"/>
    <w:rsid w:val="00007382"/>
    <w:rsid w:val="00007D3E"/>
    <w:rsid w:val="000171D3"/>
    <w:rsid w:val="00030DC4"/>
    <w:rsid w:val="00043E05"/>
    <w:rsid w:val="000465A6"/>
    <w:rsid w:val="00046EC5"/>
    <w:rsid w:val="00047657"/>
    <w:rsid w:val="00074AA7"/>
    <w:rsid w:val="00074D20"/>
    <w:rsid w:val="000757CB"/>
    <w:rsid w:val="00076733"/>
    <w:rsid w:val="0008232F"/>
    <w:rsid w:val="00086CFE"/>
    <w:rsid w:val="00092B39"/>
    <w:rsid w:val="000A3343"/>
    <w:rsid w:val="000C054D"/>
    <w:rsid w:val="000C3FBA"/>
    <w:rsid w:val="000D146E"/>
    <w:rsid w:val="000D7A6B"/>
    <w:rsid w:val="000F70A4"/>
    <w:rsid w:val="00112B92"/>
    <w:rsid w:val="001153C9"/>
    <w:rsid w:val="001253CF"/>
    <w:rsid w:val="00137524"/>
    <w:rsid w:val="00145913"/>
    <w:rsid w:val="00147DB9"/>
    <w:rsid w:val="0015434F"/>
    <w:rsid w:val="001628A6"/>
    <w:rsid w:val="001634C7"/>
    <w:rsid w:val="00165B6F"/>
    <w:rsid w:val="001801AE"/>
    <w:rsid w:val="001870AA"/>
    <w:rsid w:val="001A1DDF"/>
    <w:rsid w:val="001B5CEE"/>
    <w:rsid w:val="001B79FE"/>
    <w:rsid w:val="001D0DB9"/>
    <w:rsid w:val="001D5138"/>
    <w:rsid w:val="001E0B64"/>
    <w:rsid w:val="00203BF1"/>
    <w:rsid w:val="002064B6"/>
    <w:rsid w:val="00221AAB"/>
    <w:rsid w:val="0022535A"/>
    <w:rsid w:val="00225918"/>
    <w:rsid w:val="0022615E"/>
    <w:rsid w:val="00233C60"/>
    <w:rsid w:val="00244C8E"/>
    <w:rsid w:val="0024691F"/>
    <w:rsid w:val="00256982"/>
    <w:rsid w:val="002630D3"/>
    <w:rsid w:val="00265F1B"/>
    <w:rsid w:val="00273692"/>
    <w:rsid w:val="00280141"/>
    <w:rsid w:val="002A5693"/>
    <w:rsid w:val="002B3ACC"/>
    <w:rsid w:val="002B6C2C"/>
    <w:rsid w:val="002B7876"/>
    <w:rsid w:val="002C06F7"/>
    <w:rsid w:val="002C4835"/>
    <w:rsid w:val="002C6480"/>
    <w:rsid w:val="002D6119"/>
    <w:rsid w:val="002E5929"/>
    <w:rsid w:val="003036A6"/>
    <w:rsid w:val="0031347C"/>
    <w:rsid w:val="00313B51"/>
    <w:rsid w:val="00315C93"/>
    <w:rsid w:val="0031606C"/>
    <w:rsid w:val="003359DE"/>
    <w:rsid w:val="003534F7"/>
    <w:rsid w:val="00357F4E"/>
    <w:rsid w:val="00361C75"/>
    <w:rsid w:val="0036264A"/>
    <w:rsid w:val="00362768"/>
    <w:rsid w:val="00370B13"/>
    <w:rsid w:val="00385866"/>
    <w:rsid w:val="003A26C7"/>
    <w:rsid w:val="003A4946"/>
    <w:rsid w:val="003C531C"/>
    <w:rsid w:val="003F1552"/>
    <w:rsid w:val="003F641C"/>
    <w:rsid w:val="004002F8"/>
    <w:rsid w:val="00403379"/>
    <w:rsid w:val="00406246"/>
    <w:rsid w:val="004175AC"/>
    <w:rsid w:val="004219FC"/>
    <w:rsid w:val="00421AF3"/>
    <w:rsid w:val="00432FAF"/>
    <w:rsid w:val="004364FD"/>
    <w:rsid w:val="00437991"/>
    <w:rsid w:val="00492791"/>
    <w:rsid w:val="00494407"/>
    <w:rsid w:val="00496134"/>
    <w:rsid w:val="00497698"/>
    <w:rsid w:val="00497DCA"/>
    <w:rsid w:val="004A1077"/>
    <w:rsid w:val="004A215F"/>
    <w:rsid w:val="004A49AC"/>
    <w:rsid w:val="004B76BE"/>
    <w:rsid w:val="004C4BAD"/>
    <w:rsid w:val="004C5346"/>
    <w:rsid w:val="004D17AE"/>
    <w:rsid w:val="004E55C4"/>
    <w:rsid w:val="004E6B81"/>
    <w:rsid w:val="004F1705"/>
    <w:rsid w:val="004F432B"/>
    <w:rsid w:val="004F654C"/>
    <w:rsid w:val="00500B8B"/>
    <w:rsid w:val="0050712D"/>
    <w:rsid w:val="00512914"/>
    <w:rsid w:val="00536C16"/>
    <w:rsid w:val="00537721"/>
    <w:rsid w:val="00540531"/>
    <w:rsid w:val="00556D7D"/>
    <w:rsid w:val="005636F4"/>
    <w:rsid w:val="00567022"/>
    <w:rsid w:val="005754FC"/>
    <w:rsid w:val="0057732A"/>
    <w:rsid w:val="005774F9"/>
    <w:rsid w:val="00577998"/>
    <w:rsid w:val="00577FE1"/>
    <w:rsid w:val="00583AA1"/>
    <w:rsid w:val="005869BA"/>
    <w:rsid w:val="005A0AB6"/>
    <w:rsid w:val="005A0FAE"/>
    <w:rsid w:val="005A2DB8"/>
    <w:rsid w:val="005B1A2A"/>
    <w:rsid w:val="005B20E6"/>
    <w:rsid w:val="005C10A1"/>
    <w:rsid w:val="005C12F5"/>
    <w:rsid w:val="005E121C"/>
    <w:rsid w:val="005E29ED"/>
    <w:rsid w:val="005E4C30"/>
    <w:rsid w:val="0061033E"/>
    <w:rsid w:val="00620506"/>
    <w:rsid w:val="006350D5"/>
    <w:rsid w:val="00642EB8"/>
    <w:rsid w:val="00672BE6"/>
    <w:rsid w:val="00677B52"/>
    <w:rsid w:val="00681FCA"/>
    <w:rsid w:val="00693A0A"/>
    <w:rsid w:val="00697EC6"/>
    <w:rsid w:val="006A1D23"/>
    <w:rsid w:val="006B7F02"/>
    <w:rsid w:val="006D0D96"/>
    <w:rsid w:val="006D3C85"/>
    <w:rsid w:val="006D66EF"/>
    <w:rsid w:val="006F4242"/>
    <w:rsid w:val="006F4D5B"/>
    <w:rsid w:val="006F7954"/>
    <w:rsid w:val="007119F3"/>
    <w:rsid w:val="00716F98"/>
    <w:rsid w:val="00720A78"/>
    <w:rsid w:val="00724B07"/>
    <w:rsid w:val="00727C94"/>
    <w:rsid w:val="00745986"/>
    <w:rsid w:val="00753526"/>
    <w:rsid w:val="00756E6A"/>
    <w:rsid w:val="007613E5"/>
    <w:rsid w:val="00770FB9"/>
    <w:rsid w:val="00776A90"/>
    <w:rsid w:val="00785202"/>
    <w:rsid w:val="00787C93"/>
    <w:rsid w:val="007902C5"/>
    <w:rsid w:val="0079338B"/>
    <w:rsid w:val="00793851"/>
    <w:rsid w:val="007947E4"/>
    <w:rsid w:val="007A07A6"/>
    <w:rsid w:val="007C1AA0"/>
    <w:rsid w:val="007D16C1"/>
    <w:rsid w:val="007F172A"/>
    <w:rsid w:val="007F5B88"/>
    <w:rsid w:val="00805693"/>
    <w:rsid w:val="00805C69"/>
    <w:rsid w:val="008176E1"/>
    <w:rsid w:val="00817F17"/>
    <w:rsid w:val="00834F8E"/>
    <w:rsid w:val="00844B6E"/>
    <w:rsid w:val="008452E2"/>
    <w:rsid w:val="00847602"/>
    <w:rsid w:val="00861392"/>
    <w:rsid w:val="00866D07"/>
    <w:rsid w:val="00871A5D"/>
    <w:rsid w:val="00874D01"/>
    <w:rsid w:val="008750DD"/>
    <w:rsid w:val="00877BCF"/>
    <w:rsid w:val="008823B1"/>
    <w:rsid w:val="00882670"/>
    <w:rsid w:val="00882A25"/>
    <w:rsid w:val="00887182"/>
    <w:rsid w:val="008970E5"/>
    <w:rsid w:val="008C0AC6"/>
    <w:rsid w:val="008C1E53"/>
    <w:rsid w:val="008D353B"/>
    <w:rsid w:val="008D7D9D"/>
    <w:rsid w:val="008E130C"/>
    <w:rsid w:val="008E1505"/>
    <w:rsid w:val="008F1B59"/>
    <w:rsid w:val="009252EF"/>
    <w:rsid w:val="00933032"/>
    <w:rsid w:val="00933BF1"/>
    <w:rsid w:val="00945132"/>
    <w:rsid w:val="0095106D"/>
    <w:rsid w:val="00955942"/>
    <w:rsid w:val="00960A10"/>
    <w:rsid w:val="00964D2C"/>
    <w:rsid w:val="0097022F"/>
    <w:rsid w:val="00973D44"/>
    <w:rsid w:val="0098315B"/>
    <w:rsid w:val="00987A65"/>
    <w:rsid w:val="00994D5A"/>
    <w:rsid w:val="009B1CE8"/>
    <w:rsid w:val="009B36B2"/>
    <w:rsid w:val="009B6F1C"/>
    <w:rsid w:val="009D0988"/>
    <w:rsid w:val="009E2A78"/>
    <w:rsid w:val="009E5781"/>
    <w:rsid w:val="009F2D61"/>
    <w:rsid w:val="009F416E"/>
    <w:rsid w:val="009F6430"/>
    <w:rsid w:val="009F6FA1"/>
    <w:rsid w:val="009F73BF"/>
    <w:rsid w:val="00A1056E"/>
    <w:rsid w:val="00A125E6"/>
    <w:rsid w:val="00A129CC"/>
    <w:rsid w:val="00A14950"/>
    <w:rsid w:val="00A17E28"/>
    <w:rsid w:val="00A30D8A"/>
    <w:rsid w:val="00A346E0"/>
    <w:rsid w:val="00A6136C"/>
    <w:rsid w:val="00A71C3C"/>
    <w:rsid w:val="00A73BB0"/>
    <w:rsid w:val="00A76E0F"/>
    <w:rsid w:val="00A81FE9"/>
    <w:rsid w:val="00A859D5"/>
    <w:rsid w:val="00A906CE"/>
    <w:rsid w:val="00AA3457"/>
    <w:rsid w:val="00AA3B17"/>
    <w:rsid w:val="00AC119C"/>
    <w:rsid w:val="00AC7FCC"/>
    <w:rsid w:val="00AF27C1"/>
    <w:rsid w:val="00B04293"/>
    <w:rsid w:val="00B065EF"/>
    <w:rsid w:val="00B13E8C"/>
    <w:rsid w:val="00B1670A"/>
    <w:rsid w:val="00B30F4A"/>
    <w:rsid w:val="00B35234"/>
    <w:rsid w:val="00B44103"/>
    <w:rsid w:val="00B55938"/>
    <w:rsid w:val="00B578ED"/>
    <w:rsid w:val="00B621BC"/>
    <w:rsid w:val="00B63C76"/>
    <w:rsid w:val="00B64AEA"/>
    <w:rsid w:val="00B755CF"/>
    <w:rsid w:val="00B75B88"/>
    <w:rsid w:val="00B76C4C"/>
    <w:rsid w:val="00B81F49"/>
    <w:rsid w:val="00B86763"/>
    <w:rsid w:val="00B87026"/>
    <w:rsid w:val="00B9581E"/>
    <w:rsid w:val="00BA0163"/>
    <w:rsid w:val="00BA15A5"/>
    <w:rsid w:val="00BA330D"/>
    <w:rsid w:val="00BA4EDB"/>
    <w:rsid w:val="00BC17A3"/>
    <w:rsid w:val="00BC495D"/>
    <w:rsid w:val="00BC67DA"/>
    <w:rsid w:val="00BD298B"/>
    <w:rsid w:val="00BD4EFF"/>
    <w:rsid w:val="00BE634F"/>
    <w:rsid w:val="00BE728C"/>
    <w:rsid w:val="00C00508"/>
    <w:rsid w:val="00C207E0"/>
    <w:rsid w:val="00C221A6"/>
    <w:rsid w:val="00C24631"/>
    <w:rsid w:val="00C459A2"/>
    <w:rsid w:val="00C46939"/>
    <w:rsid w:val="00C614EE"/>
    <w:rsid w:val="00C63F42"/>
    <w:rsid w:val="00C928C3"/>
    <w:rsid w:val="00C97FC0"/>
    <w:rsid w:val="00CA086F"/>
    <w:rsid w:val="00CA355F"/>
    <w:rsid w:val="00CB0173"/>
    <w:rsid w:val="00CB7A42"/>
    <w:rsid w:val="00CC1642"/>
    <w:rsid w:val="00CC5D20"/>
    <w:rsid w:val="00CD0DD5"/>
    <w:rsid w:val="00CD3E28"/>
    <w:rsid w:val="00CD5FB6"/>
    <w:rsid w:val="00CE5CAB"/>
    <w:rsid w:val="00D03485"/>
    <w:rsid w:val="00D17981"/>
    <w:rsid w:val="00D26194"/>
    <w:rsid w:val="00D54E05"/>
    <w:rsid w:val="00D8013F"/>
    <w:rsid w:val="00D81CEA"/>
    <w:rsid w:val="00D90E33"/>
    <w:rsid w:val="00D94541"/>
    <w:rsid w:val="00DA5A25"/>
    <w:rsid w:val="00DA7344"/>
    <w:rsid w:val="00DD36EC"/>
    <w:rsid w:val="00DD40B0"/>
    <w:rsid w:val="00DD73C9"/>
    <w:rsid w:val="00DD7867"/>
    <w:rsid w:val="00DE3FCF"/>
    <w:rsid w:val="00DF30E7"/>
    <w:rsid w:val="00DF3379"/>
    <w:rsid w:val="00E067DF"/>
    <w:rsid w:val="00E17841"/>
    <w:rsid w:val="00E200BF"/>
    <w:rsid w:val="00E376C4"/>
    <w:rsid w:val="00E414C8"/>
    <w:rsid w:val="00E41BD7"/>
    <w:rsid w:val="00E47ED4"/>
    <w:rsid w:val="00E64BCF"/>
    <w:rsid w:val="00E777CF"/>
    <w:rsid w:val="00E93402"/>
    <w:rsid w:val="00EA1657"/>
    <w:rsid w:val="00EB3395"/>
    <w:rsid w:val="00EB3E89"/>
    <w:rsid w:val="00EB6216"/>
    <w:rsid w:val="00EB6523"/>
    <w:rsid w:val="00EC027C"/>
    <w:rsid w:val="00EC34F0"/>
    <w:rsid w:val="00EF0EE2"/>
    <w:rsid w:val="00EF643D"/>
    <w:rsid w:val="00F031F3"/>
    <w:rsid w:val="00F153CF"/>
    <w:rsid w:val="00F157EA"/>
    <w:rsid w:val="00F16F2B"/>
    <w:rsid w:val="00F26860"/>
    <w:rsid w:val="00F27D4F"/>
    <w:rsid w:val="00F37FCE"/>
    <w:rsid w:val="00F43D8C"/>
    <w:rsid w:val="00F53EAA"/>
    <w:rsid w:val="00F60D83"/>
    <w:rsid w:val="00F6493E"/>
    <w:rsid w:val="00F705E2"/>
    <w:rsid w:val="00F74550"/>
    <w:rsid w:val="00F76C12"/>
    <w:rsid w:val="00F80BC1"/>
    <w:rsid w:val="00FB44EE"/>
    <w:rsid w:val="00FC5D08"/>
    <w:rsid w:val="00FD7FFE"/>
    <w:rsid w:val="00FE15A5"/>
    <w:rsid w:val="00FE587F"/>
    <w:rsid w:val="00FF7124"/>
    <w:rsid w:val="00FF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B1847"/>
  <w14:defaultImageDpi w14:val="0"/>
  <w15:docId w15:val="{B1312C1E-AE72-49C1-A0B6-32DDF9F4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AA7"/>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000080"/>
    </w:rPr>
  </w:style>
  <w:style w:type="character" w:customStyle="1" w:styleId="a4">
    <w:name w:val="Гипертекстовая ссылка"/>
    <w:uiPriority w:val="99"/>
    <w:rPr>
      <w:rFonts w:cs="Times New Roman"/>
      <w:b w:val="0"/>
      <w:color w:val="008000"/>
    </w:rPr>
  </w:style>
  <w:style w:type="character" w:customStyle="1" w:styleId="a5">
    <w:name w:val="Активная гипертекстовая ссылка"/>
    <w:uiPriority w:val="99"/>
    <w:rPr>
      <w:rFonts w:cs="Times New Roman"/>
      <w:b w:val="0"/>
      <w:color w:val="008000"/>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character" w:customStyle="1" w:styleId="a8">
    <w:name w:val="Выделение для Базового Поиска"/>
    <w:uiPriority w:val="99"/>
    <w:rPr>
      <w:rFonts w:cs="Times New Roman"/>
      <w:b w:val="0"/>
      <w:color w:val="0058A9"/>
    </w:rPr>
  </w:style>
  <w:style w:type="character" w:customStyle="1" w:styleId="a9">
    <w:name w:val="Выделение для Базового Поиска (курсив)"/>
    <w:uiPriority w:val="99"/>
    <w:rPr>
      <w:rFonts w:cs="Times New Roman"/>
      <w:b w:val="0"/>
      <w:i/>
      <w:iCs/>
      <w:color w:val="0058A9"/>
    </w:rPr>
  </w:style>
  <w:style w:type="paragraph" w:customStyle="1" w:styleId="aa">
    <w:name w:val="Основное меню (преемственное)"/>
    <w:basedOn w:val="a"/>
    <w:next w:val="a"/>
    <w:uiPriority w:val="99"/>
    <w:pPr>
      <w:jc w:val="both"/>
    </w:pPr>
    <w:rPr>
      <w:rFonts w:ascii="Verdana" w:hAnsi="Verdana" w:cs="Verdana"/>
    </w:rPr>
  </w:style>
  <w:style w:type="paragraph" w:styleId="ab">
    <w:name w:val="Title"/>
    <w:basedOn w:val="aa"/>
    <w:next w:val="a"/>
    <w:link w:val="ac"/>
    <w:uiPriority w:val="99"/>
    <w:rPr>
      <w:rFonts w:ascii="Arial" w:hAnsi="Arial" w:cs="Arial"/>
      <w:b/>
      <w:bCs/>
      <w:color w:val="0058A9"/>
      <w:shd w:val="clear" w:color="auto" w:fill="F0F0F0"/>
    </w:rPr>
  </w:style>
  <w:style w:type="character" w:customStyle="1" w:styleId="ac">
    <w:name w:val="Заголовок Знак"/>
    <w:link w:val="ab"/>
    <w:uiPriority w:val="10"/>
    <w:locked/>
    <w:rPr>
      <w:rFonts w:ascii="Cambria" w:eastAsia="Times New Roman" w:hAnsi="Cambria" w:cs="Times New Roman"/>
      <w:b/>
      <w:bCs/>
      <w:kern w:val="28"/>
      <w:sz w:val="32"/>
      <w:szCs w:val="32"/>
    </w:rPr>
  </w:style>
  <w:style w:type="paragraph" w:customStyle="1" w:styleId="ad">
    <w:name w:val="Заголовок группы контролов"/>
    <w:basedOn w:val="a"/>
    <w:next w:val="a"/>
    <w:uiPriority w:val="99"/>
    <w:pPr>
      <w:jc w:val="both"/>
    </w:pPr>
    <w:rPr>
      <w:b/>
      <w:bCs/>
      <w:color w:val="000000"/>
    </w:rPr>
  </w:style>
  <w:style w:type="paragraph" w:customStyle="1" w:styleId="ae">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uiPriority w:val="99"/>
    <w:pPr>
      <w:jc w:val="right"/>
    </w:pPr>
  </w:style>
  <w:style w:type="paragraph" w:customStyle="1" w:styleId="af0">
    <w:name w:val="Заголовок распахивающейся части диалога"/>
    <w:basedOn w:val="a"/>
    <w:next w:val="a"/>
    <w:uiPriority w:val="99"/>
    <w:pPr>
      <w:jc w:val="both"/>
    </w:pPr>
    <w:rPr>
      <w:i/>
      <w:iCs/>
      <w:color w:val="000080"/>
    </w:rPr>
  </w:style>
  <w:style w:type="character" w:customStyle="1" w:styleId="af1">
    <w:name w:val="Заголовок своего сообщения"/>
    <w:uiPriority w:val="99"/>
    <w:rPr>
      <w:rFonts w:cs="Times New Roman"/>
      <w:b w:val="0"/>
      <w:color w:val="000080"/>
    </w:rPr>
  </w:style>
  <w:style w:type="paragraph" w:customStyle="1" w:styleId="af2">
    <w:name w:val="Заголовок статьи"/>
    <w:basedOn w:val="a"/>
    <w:next w:val="a"/>
    <w:uiPriority w:val="99"/>
    <w:pPr>
      <w:ind w:left="1612" w:hanging="892"/>
      <w:jc w:val="both"/>
    </w:pPr>
  </w:style>
  <w:style w:type="character" w:customStyle="1" w:styleId="af3">
    <w:name w:val="Заголовок чужого сообщения"/>
    <w:uiPriority w:val="99"/>
    <w:rPr>
      <w:rFonts w:cs="Times New Roman"/>
      <w:b w:val="0"/>
      <w:color w:val="FF0000"/>
    </w:rPr>
  </w:style>
  <w:style w:type="paragraph" w:customStyle="1" w:styleId="af4">
    <w:name w:val="Интерактивный заголовок"/>
    <w:basedOn w:val="ab"/>
    <w:next w:val="a"/>
    <w:uiPriority w:val="99"/>
    <w:rPr>
      <w:b w:val="0"/>
      <w:bCs w:val="0"/>
      <w:color w:val="auto"/>
      <w:u w:val="single"/>
      <w:shd w:val="clear" w:color="auto" w:fill="auto"/>
    </w:rPr>
  </w:style>
  <w:style w:type="paragraph" w:customStyle="1" w:styleId="af5">
    <w:name w:val="Текст информации об изменениях"/>
    <w:basedOn w:val="a"/>
    <w:next w:val="a"/>
    <w:uiPriority w:val="99"/>
    <w:pPr>
      <w:jc w:val="both"/>
    </w:pPr>
    <w:rPr>
      <w:sz w:val="20"/>
      <w:szCs w:val="20"/>
    </w:rPr>
  </w:style>
  <w:style w:type="paragraph" w:customStyle="1" w:styleId="af6">
    <w:name w:val="Информация об изменениях"/>
    <w:basedOn w:val="af5"/>
    <w:next w:val="a"/>
    <w:uiPriority w:val="99"/>
    <w:pPr>
      <w:spacing w:before="180"/>
      <w:ind w:left="360" w:right="360"/>
    </w:pPr>
    <w:rPr>
      <w:sz w:val="24"/>
      <w:szCs w:val="24"/>
      <w:shd w:val="clear" w:color="auto" w:fill="EAEFED"/>
    </w:rPr>
  </w:style>
  <w:style w:type="paragraph" w:customStyle="1" w:styleId="af7">
    <w:name w:val="Текст (справка)"/>
    <w:basedOn w:val="a"/>
    <w:next w:val="a"/>
    <w:uiPriority w:val="99"/>
    <w:pPr>
      <w:ind w:left="170" w:right="170"/>
    </w:pPr>
  </w:style>
  <w:style w:type="paragraph" w:customStyle="1" w:styleId="af8">
    <w:name w:val="Комментарий"/>
    <w:basedOn w:val="af7"/>
    <w:next w:val="a"/>
    <w:uiPriority w:val="99"/>
    <w:pPr>
      <w:spacing w:before="75"/>
      <w:ind w:left="0" w:right="0"/>
      <w:jc w:val="both"/>
    </w:pPr>
    <w:rPr>
      <w:i/>
      <w:iCs/>
      <w:color w:val="800080"/>
    </w:rPr>
  </w:style>
  <w:style w:type="paragraph" w:customStyle="1" w:styleId="af9">
    <w:name w:val="Информация об изменениях документа"/>
    <w:basedOn w:val="af8"/>
    <w:next w:val="a"/>
    <w:uiPriority w:val="99"/>
    <w:pPr>
      <w:spacing w:before="0"/>
    </w:pPr>
  </w:style>
  <w:style w:type="paragraph" w:customStyle="1" w:styleId="afa">
    <w:name w:val="Текст (лев. подпись)"/>
    <w:basedOn w:val="a"/>
    <w:next w:val="a"/>
    <w:uiPriority w:val="99"/>
  </w:style>
  <w:style w:type="paragraph" w:customStyle="1" w:styleId="afb">
    <w:name w:val="Колонтитул (левый)"/>
    <w:basedOn w:val="afa"/>
    <w:next w:val="a"/>
    <w:uiPriority w:val="99"/>
    <w:pPr>
      <w:jc w:val="both"/>
    </w:pPr>
    <w:rPr>
      <w:sz w:val="16"/>
      <w:szCs w:val="16"/>
    </w:rPr>
  </w:style>
  <w:style w:type="paragraph" w:customStyle="1" w:styleId="afc">
    <w:name w:val="Текст (прав. подпись)"/>
    <w:basedOn w:val="a"/>
    <w:next w:val="a"/>
    <w:uiPriority w:val="99"/>
    <w:pPr>
      <w:jc w:val="right"/>
    </w:pPr>
  </w:style>
  <w:style w:type="paragraph" w:customStyle="1" w:styleId="afd">
    <w:name w:val="Колонтитул (правый)"/>
    <w:basedOn w:val="afc"/>
    <w:next w:val="a"/>
    <w:uiPriority w:val="99"/>
    <w:pPr>
      <w:jc w:val="both"/>
    </w:pPr>
    <w:rPr>
      <w:sz w:val="16"/>
      <w:szCs w:val="16"/>
    </w:rPr>
  </w:style>
  <w:style w:type="paragraph" w:customStyle="1" w:styleId="afe">
    <w:name w:val="Комментарий пользователя"/>
    <w:basedOn w:val="af8"/>
    <w:next w:val="a"/>
    <w:uiPriority w:val="99"/>
    <w:pPr>
      <w:spacing w:before="0"/>
      <w:jc w:val="left"/>
    </w:pPr>
    <w:rPr>
      <w:i w:val="0"/>
      <w:iCs w:val="0"/>
      <w:color w:val="000080"/>
    </w:rPr>
  </w:style>
  <w:style w:type="paragraph" w:customStyle="1" w:styleId="aff">
    <w:name w:val="Куда обратиться?"/>
    <w:basedOn w:val="a"/>
    <w:next w:val="a"/>
    <w:uiPriority w:val="99"/>
    <w:pPr>
      <w:jc w:val="both"/>
    </w:pPr>
  </w:style>
  <w:style w:type="paragraph" w:customStyle="1" w:styleId="aff0">
    <w:name w:val="Моноширинный"/>
    <w:basedOn w:val="a"/>
    <w:next w:val="a"/>
    <w:uiPriority w:val="99"/>
    <w:pPr>
      <w:jc w:val="both"/>
    </w:pPr>
    <w:rPr>
      <w:rFonts w:ascii="Courier New" w:hAnsi="Courier New" w:cs="Courier New"/>
    </w:rPr>
  </w:style>
  <w:style w:type="character" w:customStyle="1" w:styleId="aff1">
    <w:name w:val="Найденные слова"/>
    <w:uiPriority w:val="99"/>
    <w:rPr>
      <w:rFonts w:cs="Times New Roman"/>
      <w:b w:val="0"/>
      <w:color w:val="000080"/>
      <w:shd w:val="clear" w:color="auto" w:fill="B4B4B4"/>
    </w:rPr>
  </w:style>
  <w:style w:type="character" w:customStyle="1" w:styleId="aff2">
    <w:name w:val="Не вступил в силу"/>
    <w:uiPriority w:val="99"/>
    <w:rPr>
      <w:rFonts w:cs="Times New Roman"/>
      <w:b w:val="0"/>
      <w:color w:val="008080"/>
    </w:rPr>
  </w:style>
  <w:style w:type="paragraph" w:customStyle="1" w:styleId="aff3">
    <w:name w:val="Необходимые документы"/>
    <w:basedOn w:val="a"/>
    <w:next w:val="a"/>
    <w:uiPriority w:val="99"/>
    <w:pPr>
      <w:ind w:left="118"/>
      <w:jc w:val="both"/>
    </w:pPr>
  </w:style>
  <w:style w:type="paragraph" w:customStyle="1" w:styleId="aff4">
    <w:name w:val="Нормальный (таблица)"/>
    <w:basedOn w:val="a"/>
    <w:next w:val="a"/>
    <w:uiPriority w:val="99"/>
    <w:pPr>
      <w:jc w:val="both"/>
    </w:pPr>
  </w:style>
  <w:style w:type="paragraph" w:customStyle="1" w:styleId="aff5">
    <w:name w:val="Объект"/>
    <w:basedOn w:val="a"/>
    <w:next w:val="a"/>
    <w:uiPriority w:val="99"/>
    <w:pPr>
      <w:jc w:val="both"/>
    </w:pPr>
    <w:rPr>
      <w:rFonts w:ascii="Times New Roman" w:hAnsi="Times New Roman" w:cs="Times New Roman"/>
    </w:rPr>
  </w:style>
  <w:style w:type="paragraph" w:customStyle="1" w:styleId="aff6">
    <w:name w:val="Таблицы (моноширинный)"/>
    <w:basedOn w:val="a"/>
    <w:next w:val="a"/>
    <w:uiPriority w:val="99"/>
    <w:pPr>
      <w:jc w:val="both"/>
    </w:pPr>
    <w:rPr>
      <w:rFonts w:ascii="Courier New" w:hAnsi="Courier New" w:cs="Courier New"/>
    </w:rPr>
  </w:style>
  <w:style w:type="paragraph" w:customStyle="1" w:styleId="aff7">
    <w:name w:val="Оглавление"/>
    <w:basedOn w:val="aff6"/>
    <w:next w:val="a"/>
    <w:uiPriority w:val="99"/>
    <w:pPr>
      <w:ind w:left="140"/>
    </w:pPr>
    <w:rPr>
      <w:rFonts w:ascii="Arial" w:hAnsi="Arial" w:cs="Arial"/>
    </w:rPr>
  </w:style>
  <w:style w:type="character" w:customStyle="1" w:styleId="aff8">
    <w:name w:val="Опечатки"/>
    <w:uiPriority w:val="99"/>
    <w:rPr>
      <w:color w:val="FF0000"/>
    </w:rPr>
  </w:style>
  <w:style w:type="paragraph" w:customStyle="1" w:styleId="aff9">
    <w:name w:val="Переменная часть"/>
    <w:basedOn w:val="aa"/>
    <w:next w:val="a"/>
    <w:uiPriority w:val="99"/>
    <w:rPr>
      <w:rFonts w:ascii="Arial" w:hAnsi="Arial" w:cs="Arial"/>
      <w:sz w:val="20"/>
      <w:szCs w:val="20"/>
    </w:rPr>
  </w:style>
  <w:style w:type="paragraph" w:customStyle="1" w:styleId="affa">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b">
    <w:name w:val="Подзаголовок для информации об изменениях"/>
    <w:basedOn w:val="af5"/>
    <w:next w:val="a"/>
    <w:uiPriority w:val="99"/>
    <w:rPr>
      <w:b/>
      <w:bCs/>
      <w:color w:val="000080"/>
      <w:sz w:val="24"/>
      <w:szCs w:val="24"/>
    </w:rPr>
  </w:style>
  <w:style w:type="paragraph" w:customStyle="1" w:styleId="affc">
    <w:name w:val="Подчёркнуный текст"/>
    <w:basedOn w:val="a"/>
    <w:next w:val="a"/>
    <w:uiPriority w:val="99"/>
    <w:pPr>
      <w:jc w:val="both"/>
    </w:pPr>
  </w:style>
  <w:style w:type="paragraph" w:customStyle="1" w:styleId="affd">
    <w:name w:val="Постоянная часть"/>
    <w:basedOn w:val="aa"/>
    <w:next w:val="a"/>
    <w:uiPriority w:val="99"/>
    <w:rPr>
      <w:rFonts w:ascii="Arial" w:hAnsi="Arial" w:cs="Arial"/>
      <w:sz w:val="22"/>
      <w:szCs w:val="22"/>
    </w:rPr>
  </w:style>
  <w:style w:type="paragraph" w:customStyle="1" w:styleId="affe">
    <w:name w:val="Прижатый влево"/>
    <w:basedOn w:val="a"/>
    <w:next w:val="a"/>
    <w:uiPriority w:val="99"/>
  </w:style>
  <w:style w:type="paragraph" w:customStyle="1" w:styleId="afff">
    <w:name w:val="Пример."/>
    <w:basedOn w:val="a"/>
    <w:next w:val="a"/>
    <w:uiPriority w:val="99"/>
    <w:pPr>
      <w:ind w:left="118" w:firstLine="602"/>
      <w:jc w:val="both"/>
    </w:pPr>
  </w:style>
  <w:style w:type="paragraph" w:customStyle="1" w:styleId="afff0">
    <w:name w:val="Примечание."/>
    <w:basedOn w:val="af8"/>
    <w:next w:val="a"/>
    <w:uiPriority w:val="99"/>
    <w:pPr>
      <w:spacing w:before="0"/>
    </w:pPr>
    <w:rPr>
      <w:i w:val="0"/>
      <w:iCs w:val="0"/>
      <w:color w:val="auto"/>
    </w:rPr>
  </w:style>
  <w:style w:type="character" w:customStyle="1" w:styleId="afff1">
    <w:name w:val="Продолжение ссылки"/>
    <w:uiPriority w:val="99"/>
    <w:rPr>
      <w:rFonts w:cs="Times New Roman"/>
      <w:b w:val="0"/>
      <w:color w:val="008000"/>
    </w:rPr>
  </w:style>
  <w:style w:type="paragraph" w:customStyle="1" w:styleId="afff2">
    <w:name w:val="Словарная статья"/>
    <w:basedOn w:val="a"/>
    <w:next w:val="a"/>
    <w:uiPriority w:val="99"/>
    <w:pPr>
      <w:ind w:right="118"/>
      <w:jc w:val="both"/>
    </w:pPr>
  </w:style>
  <w:style w:type="character" w:customStyle="1" w:styleId="afff3">
    <w:name w:val="Сравнение редакций"/>
    <w:uiPriority w:val="99"/>
    <w:rPr>
      <w:rFonts w:cs="Times New Roman"/>
      <w:b w:val="0"/>
      <w:color w:val="000080"/>
    </w:rPr>
  </w:style>
  <w:style w:type="character" w:customStyle="1" w:styleId="afff4">
    <w:name w:val="Сравнение редакций. Добавленный фрагмент"/>
    <w:uiPriority w:val="99"/>
    <w:rPr>
      <w:color w:val="0000FF"/>
      <w:shd w:val="clear" w:color="auto" w:fill="E3EDFD"/>
    </w:rPr>
  </w:style>
  <w:style w:type="character" w:customStyle="1" w:styleId="afff5">
    <w:name w:val="Сравнение редакций. Удаленный фрагмент"/>
    <w:uiPriority w:val="99"/>
    <w:rPr>
      <w:strike/>
      <w:color w:val="808000"/>
    </w:rPr>
  </w:style>
  <w:style w:type="paragraph" w:customStyle="1" w:styleId="afff6">
    <w:name w:val="Ссылка на официальную публикацию"/>
    <w:basedOn w:val="a"/>
    <w:next w:val="a"/>
    <w:uiPriority w:val="99"/>
    <w:pPr>
      <w:jc w:val="both"/>
    </w:pPr>
  </w:style>
  <w:style w:type="paragraph" w:customStyle="1" w:styleId="afff7">
    <w:name w:val="Текст в таблице"/>
    <w:basedOn w:val="aff4"/>
    <w:next w:val="a"/>
    <w:uiPriority w:val="99"/>
    <w:pPr>
      <w:ind w:firstLine="500"/>
    </w:pPr>
  </w:style>
  <w:style w:type="paragraph" w:customStyle="1" w:styleId="afff8">
    <w:name w:val="Технический комментарий"/>
    <w:basedOn w:val="a"/>
    <w:next w:val="a"/>
    <w:uiPriority w:val="99"/>
    <w:rPr>
      <w:shd w:val="clear" w:color="auto" w:fill="FFFF00"/>
    </w:rPr>
  </w:style>
  <w:style w:type="character" w:customStyle="1" w:styleId="afff9">
    <w:name w:val="Утратил силу"/>
    <w:uiPriority w:val="99"/>
    <w:rPr>
      <w:rFonts w:cs="Times New Roman"/>
      <w:b w:val="0"/>
      <w:strike/>
      <w:color w:val="808000"/>
    </w:rPr>
  </w:style>
  <w:style w:type="paragraph" w:customStyle="1" w:styleId="afffa">
    <w:name w:val="Центрированный (таблица)"/>
    <w:basedOn w:val="aff4"/>
    <w:next w:val="a"/>
    <w:uiPriority w:val="99"/>
    <w:pPr>
      <w:jc w:val="center"/>
    </w:pPr>
  </w:style>
  <w:style w:type="table" w:styleId="afffb">
    <w:name w:val="Table Grid"/>
    <w:basedOn w:val="a1"/>
    <w:uiPriority w:val="39"/>
    <w:rsid w:val="009F6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007382"/>
    <w:pPr>
      <w:widowControl w:val="0"/>
      <w:ind w:firstLine="720"/>
    </w:pPr>
    <w:rPr>
      <w:rFonts w:ascii="Consultant" w:hAnsi="Consultant"/>
    </w:rPr>
  </w:style>
  <w:style w:type="character" w:customStyle="1" w:styleId="ConsNormal0">
    <w:name w:val="ConsNormal Знак"/>
    <w:link w:val="ConsNormal"/>
    <w:locked/>
    <w:rsid w:val="00007382"/>
    <w:rPr>
      <w:rFonts w:ascii="Consultant" w:hAnsi="Consultant" w:cs="Times New Roman"/>
      <w:snapToGrid w:val="0"/>
      <w:sz w:val="20"/>
      <w:szCs w:val="20"/>
    </w:rPr>
  </w:style>
  <w:style w:type="paragraph" w:customStyle="1" w:styleId="ConsPlusNormal">
    <w:name w:val="ConsPlusNormal"/>
    <w:link w:val="ConsPlusNormal0"/>
    <w:qFormat/>
    <w:rsid w:val="00007382"/>
    <w:pPr>
      <w:autoSpaceDE w:val="0"/>
      <w:autoSpaceDN w:val="0"/>
      <w:adjustRightInd w:val="0"/>
    </w:pPr>
    <w:rPr>
      <w:rFonts w:ascii="Arial" w:hAnsi="Arial" w:cs="Arial"/>
      <w:lang w:eastAsia="en-US"/>
    </w:rPr>
  </w:style>
  <w:style w:type="paragraph" w:styleId="afffc">
    <w:name w:val="Normal (Web)"/>
    <w:basedOn w:val="a"/>
    <w:uiPriority w:val="99"/>
    <w:semiHidden/>
    <w:unhideWhenUsed/>
    <w:rsid w:val="00233C60"/>
    <w:pPr>
      <w:widowControl/>
      <w:autoSpaceDE/>
      <w:autoSpaceDN/>
      <w:adjustRightInd/>
      <w:spacing w:before="100" w:beforeAutospacing="1" w:after="100" w:afterAutospacing="1" w:line="360" w:lineRule="auto"/>
      <w:ind w:firstLine="200"/>
      <w:jc w:val="both"/>
    </w:pPr>
    <w:rPr>
      <w:rFonts w:ascii="Times New Roman" w:hAnsi="Times New Roman" w:cs="Times New Roman"/>
      <w:sz w:val="19"/>
      <w:szCs w:val="19"/>
    </w:rPr>
  </w:style>
  <w:style w:type="paragraph" w:styleId="afffd">
    <w:name w:val="footnote text"/>
    <w:basedOn w:val="a"/>
    <w:link w:val="afffe"/>
    <w:uiPriority w:val="99"/>
    <w:semiHidden/>
    <w:unhideWhenUsed/>
    <w:rsid w:val="001801AE"/>
    <w:pPr>
      <w:widowControl/>
      <w:autoSpaceDE/>
      <w:autoSpaceDN/>
      <w:adjustRightInd/>
    </w:pPr>
    <w:rPr>
      <w:rFonts w:ascii="Times New Roman" w:hAnsi="Times New Roman" w:cs="Times New Roman"/>
      <w:sz w:val="20"/>
    </w:rPr>
  </w:style>
  <w:style w:type="character" w:customStyle="1" w:styleId="afffe">
    <w:name w:val="Текст сноски Знак"/>
    <w:link w:val="afffd"/>
    <w:uiPriority w:val="99"/>
    <w:semiHidden/>
    <w:locked/>
    <w:rsid w:val="001801AE"/>
    <w:rPr>
      <w:rFonts w:ascii="Times New Roman" w:hAnsi="Times New Roman" w:cs="Times New Roman"/>
      <w:sz w:val="24"/>
      <w:szCs w:val="24"/>
    </w:rPr>
  </w:style>
  <w:style w:type="character" w:customStyle="1" w:styleId="affff">
    <w:name w:val="Без интервала Знак"/>
    <w:link w:val="affff0"/>
    <w:locked/>
    <w:rsid w:val="001801AE"/>
    <w:rPr>
      <w:rFonts w:ascii="Cambria" w:hAnsi="Cambria"/>
      <w:lang w:val="en-US" w:eastAsia="x-none"/>
    </w:rPr>
  </w:style>
  <w:style w:type="paragraph" w:styleId="affff0">
    <w:name w:val="No Spacing"/>
    <w:basedOn w:val="a"/>
    <w:link w:val="affff"/>
    <w:uiPriority w:val="1"/>
    <w:qFormat/>
    <w:rsid w:val="001801AE"/>
    <w:pPr>
      <w:widowControl/>
      <w:autoSpaceDE/>
      <w:autoSpaceDN/>
      <w:adjustRightInd/>
    </w:pPr>
    <w:rPr>
      <w:rFonts w:ascii="Cambria" w:hAnsi="Cambria" w:cs="Times New Roman"/>
      <w:sz w:val="22"/>
      <w:szCs w:val="22"/>
      <w:lang w:val="en-US"/>
    </w:rPr>
  </w:style>
  <w:style w:type="character" w:styleId="affff1">
    <w:name w:val="footnote reference"/>
    <w:uiPriority w:val="99"/>
    <w:semiHidden/>
    <w:unhideWhenUsed/>
    <w:rsid w:val="001801AE"/>
    <w:rPr>
      <w:rFonts w:cs="Times New Roman"/>
      <w:vertAlign w:val="superscript"/>
    </w:rPr>
  </w:style>
  <w:style w:type="character" w:styleId="affff2">
    <w:name w:val="Hyperlink"/>
    <w:uiPriority w:val="99"/>
    <w:rsid w:val="0050712D"/>
    <w:rPr>
      <w:rFonts w:cs="Times New Roman"/>
      <w:color w:val="0000FF"/>
      <w:u w:val="single"/>
    </w:rPr>
  </w:style>
  <w:style w:type="table" w:customStyle="1" w:styleId="21">
    <w:name w:val="Сетка таблицы2"/>
    <w:basedOn w:val="a1"/>
    <w:next w:val="afffb"/>
    <w:uiPriority w:val="59"/>
    <w:rsid w:val="00586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aliases w:val="Bullet List,FooterText,numbered,Paragraphe de liste1,lp1,Use Case List Paragraph,Маркер,ТЗ список,Абзац списка литеральный"/>
    <w:basedOn w:val="a"/>
    <w:link w:val="affff4"/>
    <w:uiPriority w:val="34"/>
    <w:qFormat/>
    <w:rsid w:val="005869BA"/>
    <w:pPr>
      <w:widowControl/>
      <w:autoSpaceDE/>
      <w:autoSpaceDN/>
      <w:adjustRightInd/>
      <w:spacing w:after="160" w:line="259" w:lineRule="auto"/>
      <w:ind w:left="720"/>
      <w:contextualSpacing/>
    </w:pPr>
    <w:rPr>
      <w:rFonts w:ascii="Calibri" w:hAnsi="Calibri" w:cs="Times New Roman"/>
      <w:sz w:val="22"/>
      <w:szCs w:val="22"/>
      <w:lang w:eastAsia="en-US"/>
    </w:rPr>
  </w:style>
  <w:style w:type="character" w:customStyle="1" w:styleId="affff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
    <w:link w:val="affff3"/>
    <w:uiPriority w:val="34"/>
    <w:locked/>
    <w:rsid w:val="005869BA"/>
    <w:rPr>
      <w:rFonts w:ascii="Calibri" w:hAnsi="Calibri"/>
      <w:lang w:val="x-none" w:eastAsia="en-US"/>
    </w:rPr>
  </w:style>
  <w:style w:type="paragraph" w:styleId="affff5">
    <w:name w:val="header"/>
    <w:basedOn w:val="a"/>
    <w:link w:val="affff6"/>
    <w:uiPriority w:val="99"/>
    <w:unhideWhenUsed/>
    <w:rsid w:val="005869BA"/>
    <w:pPr>
      <w:widowControl/>
      <w:tabs>
        <w:tab w:val="center" w:pos="4677"/>
        <w:tab w:val="right" w:pos="9355"/>
      </w:tabs>
      <w:autoSpaceDE/>
      <w:autoSpaceDN/>
      <w:adjustRightInd/>
    </w:pPr>
    <w:rPr>
      <w:rFonts w:ascii="Calibri" w:hAnsi="Calibri" w:cs="Times New Roman"/>
      <w:sz w:val="22"/>
      <w:szCs w:val="22"/>
      <w:lang w:eastAsia="en-US"/>
    </w:rPr>
  </w:style>
  <w:style w:type="character" w:customStyle="1" w:styleId="affff6">
    <w:name w:val="Верхний колонтитул Знак"/>
    <w:link w:val="affff5"/>
    <w:uiPriority w:val="99"/>
    <w:locked/>
    <w:rsid w:val="005869BA"/>
    <w:rPr>
      <w:rFonts w:ascii="Calibri" w:hAnsi="Calibri" w:cs="Times New Roman"/>
      <w:lang w:val="x-none" w:eastAsia="en-US"/>
    </w:rPr>
  </w:style>
  <w:style w:type="paragraph" w:styleId="affff7">
    <w:name w:val="footer"/>
    <w:basedOn w:val="a"/>
    <w:link w:val="affff8"/>
    <w:uiPriority w:val="99"/>
    <w:unhideWhenUsed/>
    <w:rsid w:val="005869BA"/>
    <w:pPr>
      <w:widowControl/>
      <w:tabs>
        <w:tab w:val="center" w:pos="4677"/>
        <w:tab w:val="right" w:pos="9355"/>
      </w:tabs>
      <w:autoSpaceDE/>
      <w:autoSpaceDN/>
      <w:adjustRightInd/>
    </w:pPr>
    <w:rPr>
      <w:rFonts w:ascii="Calibri" w:hAnsi="Calibri" w:cs="Times New Roman"/>
      <w:sz w:val="22"/>
      <w:szCs w:val="22"/>
      <w:lang w:eastAsia="en-US"/>
    </w:rPr>
  </w:style>
  <w:style w:type="character" w:customStyle="1" w:styleId="affff8">
    <w:name w:val="Нижний колонтитул Знак"/>
    <w:link w:val="affff7"/>
    <w:uiPriority w:val="99"/>
    <w:locked/>
    <w:rsid w:val="005869BA"/>
    <w:rPr>
      <w:rFonts w:ascii="Calibri" w:hAnsi="Calibri" w:cs="Times New Roman"/>
      <w:lang w:val="x-none" w:eastAsia="en-US"/>
    </w:rPr>
  </w:style>
  <w:style w:type="paragraph" w:styleId="affff9">
    <w:name w:val="Balloon Text"/>
    <w:basedOn w:val="a"/>
    <w:link w:val="affffa"/>
    <w:uiPriority w:val="99"/>
    <w:unhideWhenUsed/>
    <w:rsid w:val="005869BA"/>
    <w:pPr>
      <w:widowControl/>
      <w:autoSpaceDE/>
      <w:autoSpaceDN/>
      <w:adjustRightInd/>
    </w:pPr>
    <w:rPr>
      <w:rFonts w:ascii="Segoe UI" w:hAnsi="Segoe UI" w:cs="Segoe UI"/>
      <w:sz w:val="18"/>
      <w:szCs w:val="18"/>
      <w:lang w:eastAsia="en-US"/>
    </w:rPr>
  </w:style>
  <w:style w:type="character" w:customStyle="1" w:styleId="affffa">
    <w:name w:val="Текст выноски Знак"/>
    <w:link w:val="affff9"/>
    <w:uiPriority w:val="99"/>
    <w:locked/>
    <w:rsid w:val="005869BA"/>
    <w:rPr>
      <w:rFonts w:ascii="Segoe UI" w:hAnsi="Segoe UI" w:cs="Segoe UI"/>
      <w:sz w:val="18"/>
      <w:szCs w:val="18"/>
      <w:lang w:val="x-none" w:eastAsia="en-US"/>
    </w:rPr>
  </w:style>
  <w:style w:type="character" w:customStyle="1" w:styleId="cardmaininfocontent">
    <w:name w:val="cardmaininfo__content"/>
    <w:rsid w:val="005869BA"/>
  </w:style>
  <w:style w:type="paragraph" w:customStyle="1" w:styleId="22">
    <w:name w:val="Без интервала2"/>
    <w:rsid w:val="005869BA"/>
    <w:rPr>
      <w:sz w:val="24"/>
      <w:szCs w:val="22"/>
      <w:lang w:eastAsia="en-US"/>
    </w:rPr>
  </w:style>
  <w:style w:type="character" w:customStyle="1" w:styleId="ConsPlusNormal0">
    <w:name w:val="ConsPlusNormal Знак"/>
    <w:link w:val="ConsPlusNormal"/>
    <w:rsid w:val="00F16F2B"/>
    <w:rPr>
      <w:rFonts w:ascii="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94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500018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box@c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0FC9B-140C-413A-8931-51C3131D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14</Pages>
  <Words>6425</Words>
  <Characters>36627</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Нифонтова Татьяна Валентиновна</cp:lastModifiedBy>
  <cp:revision>149</cp:revision>
  <cp:lastPrinted>2012-07-06T03:32:00Z</cp:lastPrinted>
  <dcterms:created xsi:type="dcterms:W3CDTF">2025-04-22T10:18:00Z</dcterms:created>
  <dcterms:modified xsi:type="dcterms:W3CDTF">2026-06-03T10:18:00Z</dcterms:modified>
</cp:coreProperties>
</file>