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17222" w14:textId="77777777" w:rsidR="004454B0" w:rsidRDefault="004454B0" w:rsidP="004454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bdr w:val="nil"/>
          <w:lang w:eastAsia="ru-RU"/>
        </w:rPr>
      </w:pPr>
    </w:p>
    <w:p w14:paraId="30E6CA2F" w14:textId="04CDFB0A" w:rsidR="004454B0" w:rsidRDefault="004454B0" w:rsidP="004454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bdr w:val="nil"/>
          <w:lang w:eastAsia="ru-RU"/>
        </w:rPr>
        <w:t>Техническое задание.</w:t>
      </w:r>
    </w:p>
    <w:p w14:paraId="5FDB1BBE" w14:textId="77777777" w:rsidR="004454B0" w:rsidRDefault="004454B0" w:rsidP="004454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bdr w:val="nil"/>
          <w:lang w:eastAsia="ru-RU"/>
        </w:rPr>
      </w:pPr>
    </w:p>
    <w:p w14:paraId="354516E1" w14:textId="4368FF5D" w:rsidR="004454B0" w:rsidRPr="004454B0" w:rsidRDefault="004454B0" w:rsidP="004454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ru-RU"/>
        </w:rPr>
      </w:pPr>
      <w:r w:rsidRPr="004454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ar-SA"/>
        </w:rPr>
        <w:t>оказание услуг по пошиву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ar-SA"/>
        </w:rPr>
        <w:t xml:space="preserve"> зимней</w:t>
      </w:r>
      <w:r w:rsidRPr="004454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ar-SA"/>
        </w:rPr>
        <w:t xml:space="preserve"> форменной одежды для государственных гражданских служащих ФГБУ "Государственный заповедник "Магаданский"</w:t>
      </w:r>
    </w:p>
    <w:p w14:paraId="368B7A39" w14:textId="77777777" w:rsidR="004454B0" w:rsidRPr="004454B0" w:rsidRDefault="004454B0" w:rsidP="004454B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ar-SA"/>
        </w:rPr>
      </w:pPr>
    </w:p>
    <w:p w14:paraId="1FDCB74C" w14:textId="77777777" w:rsidR="004454B0" w:rsidRPr="004454B0" w:rsidRDefault="004454B0" w:rsidP="00445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09"/>
        <w:contextualSpacing/>
        <w:jc w:val="both"/>
        <w:rPr>
          <w:rFonts w:ascii="Times New Roman" w:eastAsia="Arial Unicode MS" w:hAnsi="Times New Roman" w:cs="Times New Roman"/>
          <w:color w:val="00000A"/>
          <w:sz w:val="24"/>
          <w:szCs w:val="24"/>
          <w:u w:color="000000"/>
          <w:bdr w:val="nil"/>
          <w:lang w:eastAsia="ru-RU"/>
        </w:rPr>
      </w:pPr>
      <w:r w:rsidRPr="004454B0">
        <w:rPr>
          <w:rFonts w:ascii="Times New Roman" w:eastAsia="Tahoma;Geneva CY;sans-serif" w:hAnsi="Times New Roman" w:cs="Times New Roman"/>
          <w:b/>
          <w:color w:val="000000"/>
          <w:sz w:val="24"/>
          <w:szCs w:val="24"/>
          <w:u w:color="000000"/>
          <w:bdr w:val="nil"/>
          <w:lang w:eastAsia="ru-RU"/>
        </w:rPr>
        <w:t>Наименование объекта закупки (далее – услуга):</w:t>
      </w:r>
      <w:r w:rsidRPr="004454B0">
        <w:rPr>
          <w:rFonts w:ascii="Times New Roman" w:eastAsia="Tahoma;Geneva CY;sans-serif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О</w:t>
      </w:r>
      <w:r w:rsidRPr="004454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ar-SA"/>
        </w:rPr>
        <w:t xml:space="preserve">казание услуг по пошиву форменной одежды </w:t>
      </w:r>
    </w:p>
    <w:p w14:paraId="7170A93C" w14:textId="77777777" w:rsidR="004454B0" w:rsidRPr="004454B0" w:rsidRDefault="004454B0" w:rsidP="004454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ar-SA"/>
        </w:rPr>
      </w:pPr>
      <w:r w:rsidRPr="004454B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color="000000"/>
          <w:bdr w:val="nil"/>
          <w:lang w:eastAsia="ar-SA"/>
        </w:rPr>
        <w:t>Место поставки изготовленной Продукции</w:t>
      </w:r>
      <w:r w:rsidRPr="004454B0">
        <w:rPr>
          <w:rFonts w:ascii="Times New Roman" w:eastAsia="Times New Roman" w:hAnsi="Times New Roman" w:cs="Times New Roman"/>
          <w:noProof/>
          <w:color w:val="000000"/>
          <w:sz w:val="24"/>
          <w:szCs w:val="24"/>
          <w:u w:color="000000"/>
          <w:bdr w:val="nil"/>
          <w:lang w:eastAsia="ar-SA"/>
        </w:rPr>
        <w:t xml:space="preserve">: </w:t>
      </w:r>
      <w:r w:rsidRPr="004454B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г. Магадан, ул. Горького, д.16А. </w:t>
      </w:r>
    </w:p>
    <w:p w14:paraId="0A195FB5" w14:textId="77777777" w:rsidR="004454B0" w:rsidRPr="004454B0" w:rsidRDefault="004454B0" w:rsidP="004454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ar-SA"/>
        </w:rPr>
      </w:pPr>
      <w:r w:rsidRPr="004454B0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eastAsia="ar-SA"/>
        </w:rPr>
        <w:t>Срок оказания услуг:</w:t>
      </w:r>
      <w:r w:rsidRPr="004454B0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ar-SA"/>
        </w:rPr>
        <w:t xml:space="preserve"> </w:t>
      </w:r>
      <w:r w:rsidRPr="004454B0"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ar-SA"/>
        </w:rPr>
        <w:t xml:space="preserve">в течение 90 дней со дня подписания Контракта. </w:t>
      </w:r>
      <w:r w:rsidRPr="004454B0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Указанный срок включает в себя: время на изготовление, доставку Продукции до адреса, указанного в п. 2. </w:t>
      </w:r>
    </w:p>
    <w:p w14:paraId="0A794E71" w14:textId="77777777" w:rsidR="004454B0" w:rsidRPr="004454B0" w:rsidRDefault="004454B0" w:rsidP="004454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color="000000"/>
          <w:bdr w:val="nil"/>
          <w:lang w:eastAsia="ar-SA"/>
        </w:rPr>
      </w:pPr>
    </w:p>
    <w:p w14:paraId="6AC2F48E" w14:textId="77777777" w:rsidR="004454B0" w:rsidRPr="004454B0" w:rsidRDefault="004454B0" w:rsidP="00445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993"/>
          <w:tab w:val="left" w:pos="1276"/>
          <w:tab w:val="left" w:pos="10475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color="000000"/>
          <w:lang w:eastAsia="ru-RU"/>
        </w:rPr>
      </w:pPr>
      <w:r w:rsidRPr="004454B0">
        <w:rPr>
          <w:rFonts w:ascii="Times New Roman" w:eastAsia="Times New Roman" w:hAnsi="Times New Roman" w:cs="Times New Roman"/>
          <w:b/>
          <w:color w:val="00000A"/>
          <w:sz w:val="24"/>
          <w:szCs w:val="24"/>
          <w:u w:color="000000"/>
          <w:lang w:eastAsia="ru-RU"/>
        </w:rPr>
        <w:t>Технические характеристики и необходимый объем товара:</w:t>
      </w:r>
    </w:p>
    <w:tbl>
      <w:tblPr>
        <w:tblStyle w:val="a3"/>
        <w:tblW w:w="10077" w:type="dxa"/>
        <w:tblLook w:val="04A0" w:firstRow="1" w:lastRow="0" w:firstColumn="1" w:lastColumn="0" w:noHBand="0" w:noVBand="1"/>
      </w:tblPr>
      <w:tblGrid>
        <w:gridCol w:w="636"/>
        <w:gridCol w:w="3372"/>
        <w:gridCol w:w="5190"/>
        <w:gridCol w:w="879"/>
      </w:tblGrid>
      <w:tr w:rsidR="001B6040" w:rsidRPr="00C11028" w14:paraId="162154FD" w14:textId="77777777" w:rsidTr="004454B0">
        <w:tc>
          <w:tcPr>
            <w:tcW w:w="636" w:type="dxa"/>
          </w:tcPr>
          <w:p w14:paraId="0CF6FC1B" w14:textId="77777777" w:rsidR="00E65DF2" w:rsidRPr="00C11028" w:rsidRDefault="00E65DF2" w:rsidP="00E65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02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372" w:type="dxa"/>
          </w:tcPr>
          <w:p w14:paraId="7A325492" w14:textId="77777777" w:rsidR="00E65DF2" w:rsidRPr="00C11028" w:rsidRDefault="00E65DF2" w:rsidP="00E65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0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190" w:type="dxa"/>
          </w:tcPr>
          <w:p w14:paraId="77E37127" w14:textId="77777777" w:rsidR="00E65DF2" w:rsidRPr="00C11028" w:rsidRDefault="00866F5D" w:rsidP="00E65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65DF2" w:rsidRPr="00C11028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879" w:type="dxa"/>
          </w:tcPr>
          <w:p w14:paraId="6B78D8C8" w14:textId="77777777" w:rsidR="00E65DF2" w:rsidRPr="00C11028" w:rsidRDefault="00E65DF2" w:rsidP="00E65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1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 за </w:t>
            </w:r>
            <w:proofErr w:type="spellStart"/>
            <w:r w:rsidRPr="00C11028"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</w:p>
        </w:tc>
      </w:tr>
      <w:tr w:rsidR="001B6040" w:rsidRPr="00C11028" w14:paraId="2FBD61B7" w14:textId="77777777" w:rsidTr="004454B0">
        <w:tc>
          <w:tcPr>
            <w:tcW w:w="636" w:type="dxa"/>
          </w:tcPr>
          <w:p w14:paraId="17C629C8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2" w:type="dxa"/>
          </w:tcPr>
          <w:p w14:paraId="283D9627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Костюм зимний </w:t>
            </w:r>
            <w:proofErr w:type="gramStart"/>
            <w:r w:rsidRPr="00C11028">
              <w:rPr>
                <w:rFonts w:ascii="Times New Roman" w:hAnsi="Times New Roman" w:cs="Times New Roman"/>
              </w:rPr>
              <w:t>( куртка</w:t>
            </w:r>
            <w:proofErr w:type="gramEnd"/>
            <w:r w:rsidRPr="00C11028">
              <w:rPr>
                <w:rFonts w:ascii="Times New Roman" w:hAnsi="Times New Roman" w:cs="Times New Roman"/>
              </w:rPr>
              <w:t>, брюки, куртка поддёва)</w:t>
            </w:r>
          </w:p>
          <w:p w14:paraId="5DB62E5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 цвете олива</w:t>
            </w:r>
          </w:p>
          <w:p w14:paraId="311D513F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4CC29ED9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6154D72D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0ECFCC37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54DA1EEA" w14:textId="77777777" w:rsidR="00E65DF2" w:rsidRPr="00C11028" w:rsidRDefault="001B6040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CE84F54" wp14:editId="4737FF17">
                  <wp:extent cx="2004060" cy="3075706"/>
                  <wp:effectExtent l="0" t="0" r="0" b="0"/>
                  <wp:docPr id="1" name="Рисунок 1" descr="C:\Users\Владимир\AppData\Local\Microsoft\Windows\INetCache\Content.Word\IMG_6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ладимир\AppData\Local\Microsoft\Windows\INetCache\Content.Word\IMG_6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086" cy="3091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0D50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2259DF4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6CD6E621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0B47633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4CB53B8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</w:tcPr>
          <w:p w14:paraId="5FB94CA9" w14:textId="77777777" w:rsidR="00E65DF2" w:rsidRPr="00C11028" w:rsidRDefault="0074475C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Вес: 25</w:t>
            </w:r>
            <w:r w:rsidR="0031197E" w:rsidRPr="00C11028">
              <w:rPr>
                <w:rFonts w:ascii="Times New Roman" w:hAnsi="Times New Roman" w:cs="Times New Roman"/>
              </w:rPr>
              <w:t>00</w:t>
            </w:r>
            <w:r w:rsidR="00E65DF2" w:rsidRPr="00C11028">
              <w:rPr>
                <w:rFonts w:ascii="Times New Roman" w:hAnsi="Times New Roman" w:cs="Times New Roman"/>
              </w:rPr>
              <w:t xml:space="preserve"> г</w:t>
            </w:r>
          </w:p>
          <w:p w14:paraId="62BEC616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Материал верха: ткань </w:t>
            </w:r>
            <w:r w:rsidR="0031197E" w:rsidRPr="00C11028">
              <w:rPr>
                <w:rFonts w:ascii="Times New Roman" w:hAnsi="Times New Roman" w:cs="Times New Roman"/>
              </w:rPr>
              <w:t>рип стоп мембрана</w:t>
            </w:r>
          </w:p>
          <w:p w14:paraId="4BC219E6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Куртка: </w:t>
            </w:r>
            <w:proofErr w:type="spellStart"/>
            <w:r w:rsidRPr="00C11028">
              <w:rPr>
                <w:rFonts w:ascii="Times New Roman" w:hAnsi="Times New Roman" w:cs="Times New Roman"/>
              </w:rPr>
              <w:t>Холлофайбер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1028">
              <w:rPr>
                <w:rFonts w:ascii="Times New Roman" w:hAnsi="Times New Roman" w:cs="Times New Roman"/>
              </w:rPr>
              <w:t>soft</w:t>
            </w:r>
            <w:proofErr w:type="spellEnd"/>
            <w:r w:rsidRPr="00C11028">
              <w:rPr>
                <w:rFonts w:ascii="Times New Roman" w:hAnsi="Times New Roman" w:cs="Times New Roman"/>
              </w:rPr>
              <w:t>, 100 г/м2</w:t>
            </w:r>
          </w:p>
          <w:p w14:paraId="70687993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Куртка-подстежка: </w:t>
            </w:r>
            <w:proofErr w:type="spellStart"/>
            <w:r w:rsidRPr="00C11028">
              <w:rPr>
                <w:rFonts w:ascii="Times New Roman" w:hAnsi="Times New Roman" w:cs="Times New Roman"/>
              </w:rPr>
              <w:t>Холлофайбер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1028">
              <w:rPr>
                <w:rFonts w:ascii="Times New Roman" w:hAnsi="Times New Roman" w:cs="Times New Roman"/>
              </w:rPr>
              <w:t>soft</w:t>
            </w:r>
            <w:proofErr w:type="spellEnd"/>
            <w:r w:rsidRPr="00C11028">
              <w:rPr>
                <w:rFonts w:ascii="Times New Roman" w:hAnsi="Times New Roman" w:cs="Times New Roman"/>
              </w:rPr>
              <w:t>, 100 г/м2</w:t>
            </w:r>
          </w:p>
          <w:p w14:paraId="730CE141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Брюки: </w:t>
            </w:r>
            <w:proofErr w:type="spellStart"/>
            <w:r w:rsidRPr="00C11028">
              <w:rPr>
                <w:rFonts w:ascii="Times New Roman" w:hAnsi="Times New Roman" w:cs="Times New Roman"/>
              </w:rPr>
              <w:t>Холлофайбер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1028">
              <w:rPr>
                <w:rFonts w:ascii="Times New Roman" w:hAnsi="Times New Roman" w:cs="Times New Roman"/>
              </w:rPr>
              <w:t>soft</w:t>
            </w:r>
            <w:proofErr w:type="spellEnd"/>
            <w:r w:rsidRPr="00C11028">
              <w:rPr>
                <w:rFonts w:ascii="Times New Roman" w:hAnsi="Times New Roman" w:cs="Times New Roman"/>
              </w:rPr>
              <w:t>, 100 г/м2</w:t>
            </w:r>
          </w:p>
          <w:p w14:paraId="502A675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Количество карманов: 15</w:t>
            </w:r>
          </w:p>
          <w:p w14:paraId="05CB174D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На куртке: 6</w:t>
            </w:r>
          </w:p>
          <w:p w14:paraId="5B499C4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нагрудных кармана с прямым входом с застежкой на молнию, внутри каждого маленький карман для небольших предметов</w:t>
            </w:r>
          </w:p>
          <w:p w14:paraId="31FCDED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кармана на левом рукаве с застежкой на молнию</w:t>
            </w:r>
          </w:p>
          <w:p w14:paraId="4CFE3E97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внутренних нагрудных кармана с застёжкой на молнию</w:t>
            </w:r>
          </w:p>
          <w:p w14:paraId="50B40830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На куртке-подстежке: 4</w:t>
            </w:r>
          </w:p>
          <w:p w14:paraId="25AAF168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внутренних нагрудных кармана с застёжкой на молнию</w:t>
            </w:r>
          </w:p>
          <w:p w14:paraId="29FBDFB3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внутренних нижних кармана с застёжкой на контактную ленту</w:t>
            </w:r>
          </w:p>
          <w:p w14:paraId="3EC1A35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На брюках: 5</w:t>
            </w:r>
          </w:p>
          <w:p w14:paraId="25A49EE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передних кармана с застежкой на молнию</w:t>
            </w:r>
          </w:p>
          <w:p w14:paraId="37717470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 боковых набедренных кармана с застежкой на молнию</w:t>
            </w:r>
          </w:p>
          <w:p w14:paraId="168CC91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1 задний правый карман застежкой на молнию </w:t>
            </w:r>
          </w:p>
          <w:p w14:paraId="320AB65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Особенности модели:</w:t>
            </w:r>
          </w:p>
          <w:p w14:paraId="60012827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Все внешние карманы на основной куртке и на брюках утеплены флисом</w:t>
            </w:r>
          </w:p>
          <w:p w14:paraId="276E3B2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Метод крепления куртки-подстежки к основной куртке - пуговицы на рукавах и воротнике и молнии по бокам (центральная застежка куртки-подстежки)</w:t>
            </w:r>
          </w:p>
          <w:p w14:paraId="4ADF4E7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Наконечники на молниях для удобства открывания карманов в перчатках</w:t>
            </w:r>
          </w:p>
          <w:p w14:paraId="73D1C6CD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Куртка:</w:t>
            </w:r>
          </w:p>
          <w:p w14:paraId="51C4A0AE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Плечевая система свободного кроя для полной свободы движения рук. Рукава не задираются при поднятии рук вверх</w:t>
            </w:r>
          </w:p>
          <w:p w14:paraId="7F5516F0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Флисовая куртка или толстый свитер поддеваются свободно</w:t>
            </w:r>
          </w:p>
          <w:p w14:paraId="7E5DEC5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Центральная застёжка куртки </w:t>
            </w:r>
            <w:proofErr w:type="spellStart"/>
            <w:r w:rsidRPr="00C11028">
              <w:rPr>
                <w:rFonts w:ascii="Times New Roman" w:hAnsi="Times New Roman" w:cs="Times New Roman"/>
              </w:rPr>
              <w:t>двухзамковая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молния типа "трактор", размер 8</w:t>
            </w:r>
          </w:p>
          <w:p w14:paraId="743FFECC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Внутренняя ветрозащитная планка</w:t>
            </w:r>
          </w:p>
          <w:p w14:paraId="561EBF6F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Защита шеи и лица от "холодной" молнии</w:t>
            </w:r>
          </w:p>
          <w:p w14:paraId="74A2F1BE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Утяжка куртки по низу эластичным шнуром</w:t>
            </w:r>
          </w:p>
          <w:p w14:paraId="2A20FFDC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Регулировка капюшона по объему и по овалу лица</w:t>
            </w:r>
          </w:p>
          <w:p w14:paraId="4F045BE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lastRenderedPageBreak/>
              <w:t>Регулировка объёма манжет рукавов контактной лентой</w:t>
            </w:r>
          </w:p>
          <w:p w14:paraId="7545D97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Удлиненная спинка куртки</w:t>
            </w:r>
          </w:p>
          <w:p w14:paraId="13B3DD48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Несъемный капюшон, утепленный флисом</w:t>
            </w:r>
          </w:p>
          <w:p w14:paraId="763CD82A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Воротник из флиса</w:t>
            </w:r>
          </w:p>
          <w:p w14:paraId="173DA84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Высокий воротник-стойка</w:t>
            </w:r>
          </w:p>
          <w:p w14:paraId="336CE67C" w14:textId="77777777" w:rsidR="00E65DF2" w:rsidRPr="00C11028" w:rsidRDefault="00152E1C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Куртка-подстёжка</w:t>
            </w:r>
          </w:p>
          <w:p w14:paraId="73D2FC3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Манжеты на резинке</w:t>
            </w:r>
          </w:p>
          <w:p w14:paraId="0022834E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Трикотажная манжета для защиты от холодного воздуха при движении руками</w:t>
            </w:r>
          </w:p>
          <w:p w14:paraId="4713F92A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Воротник по типу летной куртки МА-1 (бомбер)</w:t>
            </w:r>
          </w:p>
          <w:p w14:paraId="644A921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Брюки:</w:t>
            </w:r>
          </w:p>
          <w:p w14:paraId="1BD2FEF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Низ брюк имеет двойную штанину. Внутренняя штанина выполнена из флиса</w:t>
            </w:r>
          </w:p>
          <w:p w14:paraId="088CA460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На внутренней штанине располагается "тормоз"</w:t>
            </w:r>
          </w:p>
          <w:p w14:paraId="168AAB67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Внизу внешней штанины имеется расширение, что позволяет надеть ее на зимний сапог. Глухой клапан с застежкой на молнию и фиксацией на кнопку предотвращает попадание снега или грязи внутрь сапога или ботинка. Молния </w:t>
            </w:r>
            <w:proofErr w:type="spellStart"/>
            <w:r w:rsidRPr="00C11028">
              <w:rPr>
                <w:rFonts w:ascii="Times New Roman" w:hAnsi="Times New Roman" w:cs="Times New Roman"/>
              </w:rPr>
              <w:t>раположена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с внешней стороны брючины и не доходит </w:t>
            </w:r>
            <w:proofErr w:type="gramStart"/>
            <w:r w:rsidRPr="00C11028">
              <w:rPr>
                <w:rFonts w:ascii="Times New Roman" w:hAnsi="Times New Roman" w:cs="Times New Roman"/>
              </w:rPr>
              <w:t>2-3</w:t>
            </w:r>
            <w:proofErr w:type="gramEnd"/>
            <w:r w:rsidRPr="00C11028">
              <w:rPr>
                <w:rFonts w:ascii="Times New Roman" w:hAnsi="Times New Roman" w:cs="Times New Roman"/>
              </w:rPr>
              <w:t xml:space="preserve"> см до ее низа, таким образом "собачка" не мешает комфортному передвижению</w:t>
            </w:r>
          </w:p>
          <w:p w14:paraId="60DE4E8E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Спинка съемная и утеплена флисом</w:t>
            </w:r>
          </w:p>
          <w:p w14:paraId="4B788A0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Подтяжки на брюках с </w:t>
            </w:r>
            <w:proofErr w:type="spellStart"/>
            <w:r w:rsidRPr="00C11028">
              <w:rPr>
                <w:rFonts w:ascii="Times New Roman" w:hAnsi="Times New Roman" w:cs="Times New Roman"/>
              </w:rPr>
              <w:t>регуировкой</w:t>
            </w:r>
            <w:proofErr w:type="spellEnd"/>
          </w:p>
          <w:p w14:paraId="6A534232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С внутренней стороны низа брючин, на коленях и на </w:t>
            </w:r>
            <w:proofErr w:type="spellStart"/>
            <w:r w:rsidRPr="00C11028">
              <w:rPr>
                <w:rFonts w:ascii="Times New Roman" w:hAnsi="Times New Roman" w:cs="Times New Roman"/>
              </w:rPr>
              <w:t>седении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имеется усиление двойным слоем ткани</w:t>
            </w:r>
          </w:p>
          <w:p w14:paraId="171F5F58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Рекомендуемый темпе</w:t>
            </w:r>
            <w:r w:rsidR="00451C36" w:rsidRPr="00C11028">
              <w:rPr>
                <w:rFonts w:ascii="Times New Roman" w:hAnsi="Times New Roman" w:cs="Times New Roman"/>
              </w:rPr>
              <w:t>ратурный диапазон: от -45</w:t>
            </w:r>
            <w:r w:rsidRPr="00C11028">
              <w:rPr>
                <w:rFonts w:ascii="Times New Roman" w:hAnsi="Times New Roman" w:cs="Times New Roman"/>
              </w:rPr>
              <w:t xml:space="preserve"> Со до +0 Со, при ношении без куртки-подстежки от -15 Со до +0 Со</w:t>
            </w:r>
          </w:p>
          <w:p w14:paraId="29996B0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7DAB4D32" w14:textId="2A53BB25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</w:tc>
      </w:tr>
      <w:tr w:rsidR="001B6040" w:rsidRPr="00C11028" w14:paraId="00AEA55A" w14:textId="77777777" w:rsidTr="004454B0">
        <w:tc>
          <w:tcPr>
            <w:tcW w:w="636" w:type="dxa"/>
          </w:tcPr>
          <w:p w14:paraId="0F5A6859" w14:textId="77777777" w:rsidR="00E65DF2" w:rsidRPr="00C11028" w:rsidRDefault="0055177E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2</w:t>
            </w:r>
            <w:r w:rsidR="00E65DF2" w:rsidRPr="00C1102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2" w:type="dxa"/>
          </w:tcPr>
          <w:p w14:paraId="1A61E10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Шапка флисовая с</w:t>
            </w:r>
            <w:r w:rsidR="00804AC9" w:rsidRPr="00C11028">
              <w:rPr>
                <w:rFonts w:ascii="Times New Roman" w:hAnsi="Times New Roman" w:cs="Times New Roman"/>
              </w:rPr>
              <w:t xml:space="preserve"> двойным отворотом </w:t>
            </w:r>
          </w:p>
          <w:p w14:paraId="3802499E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4ACF1335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0520A5CF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5085A999" w14:textId="77777777" w:rsidR="00E65DF2" w:rsidRPr="00C11028" w:rsidRDefault="001D55BD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pict w14:anchorId="336FC7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4pt;height:210pt">
                  <v:imagedata r:id="rId9" o:title="IMG_6768"/>
                </v:shape>
              </w:pict>
            </w:r>
          </w:p>
          <w:p w14:paraId="54789307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  <w:p w14:paraId="30AD46A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0" w:type="dxa"/>
          </w:tcPr>
          <w:p w14:paraId="027BC5EB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Вес 90гр</w:t>
            </w:r>
          </w:p>
          <w:p w14:paraId="61646EA8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 xml:space="preserve">Материал </w:t>
            </w:r>
            <w:proofErr w:type="gramStart"/>
            <w:r w:rsidRPr="00C11028">
              <w:rPr>
                <w:rFonts w:ascii="Times New Roman" w:hAnsi="Times New Roman" w:cs="Times New Roman"/>
              </w:rPr>
              <w:t>верха :</w:t>
            </w:r>
            <w:proofErr w:type="gramEnd"/>
            <w:r w:rsidRPr="00C11028">
              <w:rPr>
                <w:rFonts w:ascii="Times New Roman" w:hAnsi="Times New Roman" w:cs="Times New Roman"/>
              </w:rPr>
              <w:t xml:space="preserve"> флис с </w:t>
            </w:r>
            <w:proofErr w:type="spellStart"/>
            <w:r w:rsidRPr="00C11028">
              <w:rPr>
                <w:rFonts w:ascii="Times New Roman" w:hAnsi="Times New Roman" w:cs="Times New Roman"/>
              </w:rPr>
              <w:t>антипиллинговой</w:t>
            </w:r>
            <w:proofErr w:type="spellEnd"/>
            <w:r w:rsidRPr="00C11028">
              <w:rPr>
                <w:rFonts w:ascii="Times New Roman" w:hAnsi="Times New Roman" w:cs="Times New Roman"/>
              </w:rPr>
              <w:t xml:space="preserve"> обработкой. Плотностью 280 г/м</w:t>
            </w:r>
          </w:p>
          <w:p w14:paraId="64F61C44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r w:rsidRPr="00C11028">
              <w:rPr>
                <w:rFonts w:ascii="Times New Roman" w:hAnsi="Times New Roman" w:cs="Times New Roman"/>
              </w:rPr>
              <w:t>Подкладка: флис плотностью 180г/м</w:t>
            </w:r>
          </w:p>
          <w:p w14:paraId="50A74980" w14:textId="7777777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  <w:proofErr w:type="gramStart"/>
            <w:r w:rsidRPr="00C11028">
              <w:rPr>
                <w:rFonts w:ascii="Times New Roman" w:hAnsi="Times New Roman" w:cs="Times New Roman"/>
              </w:rPr>
              <w:t>Размеры  57</w:t>
            </w:r>
            <w:proofErr w:type="gramEnd"/>
            <w:r w:rsidRPr="00C11028">
              <w:rPr>
                <w:rFonts w:ascii="Times New Roman" w:hAnsi="Times New Roman" w:cs="Times New Roman"/>
              </w:rPr>
              <w:t>-60</w:t>
            </w:r>
          </w:p>
        </w:tc>
        <w:tc>
          <w:tcPr>
            <w:tcW w:w="879" w:type="dxa"/>
          </w:tcPr>
          <w:p w14:paraId="3CBB8373" w14:textId="693F46B7" w:rsidR="00E65DF2" w:rsidRPr="00C11028" w:rsidRDefault="00E65DF2" w:rsidP="00E65DF2">
            <w:pPr>
              <w:rPr>
                <w:rFonts w:ascii="Times New Roman" w:hAnsi="Times New Roman" w:cs="Times New Roman"/>
              </w:rPr>
            </w:pPr>
          </w:p>
        </w:tc>
      </w:tr>
    </w:tbl>
    <w:p w14:paraId="470A279D" w14:textId="77777777" w:rsidR="00DD46B9" w:rsidRDefault="00DD46B9"/>
    <w:p w14:paraId="6B9E9B88" w14:textId="77777777" w:rsidR="00E65DF2" w:rsidRDefault="00E65DF2"/>
    <w:p w14:paraId="1FC26187" w14:textId="77777777" w:rsidR="00C11028" w:rsidRPr="00D438C1" w:rsidRDefault="00C11028" w:rsidP="00C11028">
      <w:pPr>
        <w:rPr>
          <w:rFonts w:ascii="Times New Roman" w:hAnsi="Times New Roman" w:cs="Times New Roman"/>
          <w:sz w:val="24"/>
          <w:szCs w:val="24"/>
        </w:rPr>
      </w:pPr>
      <w:r w:rsidRPr="00D438C1">
        <w:rPr>
          <w:rFonts w:ascii="Times New Roman" w:hAnsi="Times New Roman" w:cs="Times New Roman"/>
          <w:sz w:val="24"/>
          <w:szCs w:val="24"/>
        </w:rPr>
        <w:t xml:space="preserve">Изделия должны полностью соответствовать приказу Министерства природных ресурсов и экологии РФ от 26 января 2022 г. № 44 "Об утверждении образцов форменной одежды, знаков различия и </w:t>
      </w:r>
      <w:r w:rsidRPr="00D438C1">
        <w:rPr>
          <w:rFonts w:ascii="Times New Roman" w:hAnsi="Times New Roman" w:cs="Times New Roman"/>
          <w:sz w:val="24"/>
          <w:szCs w:val="24"/>
        </w:rPr>
        <w:lastRenderedPageBreak/>
        <w:t xml:space="preserve">отличия должностных лиц федеральных государственных бюджетных учреждений, осуществляющих федеральный государственный контроль (надзор) в области охраны и использования особо охраняемых природных территорий, и порядка ношения форменной одежды указанными должностными лицами" </w:t>
      </w:r>
    </w:p>
    <w:p w14:paraId="7F24376E" w14:textId="77777777" w:rsidR="00C11028" w:rsidRPr="00D438C1" w:rsidRDefault="00C11028" w:rsidP="00C11028">
      <w:pPr>
        <w:rPr>
          <w:rFonts w:ascii="Times New Roman" w:hAnsi="Times New Roman" w:cs="Times New Roman"/>
          <w:sz w:val="24"/>
          <w:szCs w:val="24"/>
        </w:rPr>
      </w:pPr>
      <w:r w:rsidRPr="00D438C1">
        <w:rPr>
          <w:rFonts w:ascii="Times New Roman" w:hAnsi="Times New Roman" w:cs="Times New Roman"/>
          <w:sz w:val="24"/>
          <w:szCs w:val="24"/>
        </w:rPr>
        <w:t>Размерный ряд предварительно согласовывается с заказчиком. Используется материал исполнителя.</w:t>
      </w:r>
    </w:p>
    <w:p w14:paraId="2B6F6A6D" w14:textId="77777777" w:rsidR="00C11028" w:rsidRPr="00A423CA" w:rsidRDefault="00C11028" w:rsidP="00C11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52ADFD" w14:textId="77777777" w:rsidR="00C11028" w:rsidRPr="00A423CA" w:rsidRDefault="00C11028" w:rsidP="00C11028">
      <w:pPr>
        <w:keepNext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0"/>
        </w:rPr>
      </w:pPr>
      <w:r w:rsidRPr="00A423CA">
        <w:rPr>
          <w:rFonts w:ascii="Times New Roman" w:eastAsia="Times New Roman" w:hAnsi="Times New Roman" w:cs="Times New Roman"/>
          <w:bCs/>
          <w:sz w:val="24"/>
          <w:szCs w:val="24"/>
        </w:rPr>
        <w:t>Поставка готовых изделий осуществляется силами и средствами Исполнителя путем индивидуальной передачи готовых изделий непосредственно представителю Заказчика.</w:t>
      </w:r>
    </w:p>
    <w:p w14:paraId="3AE9AD4F" w14:textId="77777777" w:rsidR="00C11028" w:rsidRPr="007321A1" w:rsidRDefault="00C11028" w:rsidP="00C11028">
      <w:pPr>
        <w:rPr>
          <w:rFonts w:ascii="Times New Roman" w:hAnsi="Times New Roman" w:cs="Times New Roman"/>
          <w:spacing w:val="-2"/>
          <w:sz w:val="16"/>
          <w:szCs w:val="16"/>
        </w:rPr>
      </w:pPr>
    </w:p>
    <w:p w14:paraId="31AA86D8" w14:textId="77777777" w:rsidR="00C11028" w:rsidRPr="00EC1946" w:rsidRDefault="00C11028" w:rsidP="00C11028"/>
    <w:p w14:paraId="308FBAA0" w14:textId="67EC23A7" w:rsidR="00E65DF2" w:rsidRPr="00E65DF2" w:rsidRDefault="00E65DF2">
      <w:pPr>
        <w:rPr>
          <w:sz w:val="28"/>
          <w:szCs w:val="28"/>
          <w:lang w:val="en-US"/>
        </w:rPr>
      </w:pPr>
    </w:p>
    <w:sectPr w:rsidR="00E65DF2" w:rsidRPr="00E65DF2" w:rsidSect="00E65D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4EE5" w14:textId="77777777" w:rsidR="001D55BD" w:rsidRDefault="001D55BD" w:rsidP="00E65DF2">
      <w:pPr>
        <w:spacing w:after="0" w:line="240" w:lineRule="auto"/>
      </w:pPr>
      <w:r>
        <w:separator/>
      </w:r>
    </w:p>
  </w:endnote>
  <w:endnote w:type="continuationSeparator" w:id="0">
    <w:p w14:paraId="59CDD032" w14:textId="77777777" w:rsidR="001D55BD" w:rsidRDefault="001D55BD" w:rsidP="00E6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;Geneva CY;sans-serif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A98B5" w14:textId="77777777" w:rsidR="001D55BD" w:rsidRDefault="001D55BD" w:rsidP="00E65DF2">
      <w:pPr>
        <w:spacing w:after="0" w:line="240" w:lineRule="auto"/>
      </w:pPr>
      <w:r>
        <w:separator/>
      </w:r>
    </w:p>
  </w:footnote>
  <w:footnote w:type="continuationSeparator" w:id="0">
    <w:p w14:paraId="3C6F9AD8" w14:textId="77777777" w:rsidR="001D55BD" w:rsidRDefault="001D55BD" w:rsidP="00E65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534D0"/>
    <w:multiLevelType w:val="hybridMultilevel"/>
    <w:tmpl w:val="1AC8AEB2"/>
    <w:lvl w:ilvl="0" w:tplc="727CA1FE">
      <w:start w:val="1"/>
      <w:numFmt w:val="decimal"/>
      <w:lvlText w:val="%1."/>
      <w:lvlJc w:val="left"/>
      <w:pPr>
        <w:ind w:left="1278" w:hanging="570"/>
      </w:pPr>
      <w:rPr>
        <w:rFonts w:ascii="Times New Roman" w:eastAsia="Tahoma;Geneva CY;sans-serif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9418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A6"/>
    <w:rsid w:val="000260A0"/>
    <w:rsid w:val="00107353"/>
    <w:rsid w:val="00152E1C"/>
    <w:rsid w:val="001628E9"/>
    <w:rsid w:val="00167100"/>
    <w:rsid w:val="001A1C4F"/>
    <w:rsid w:val="001B6040"/>
    <w:rsid w:val="001D55BD"/>
    <w:rsid w:val="001E6D6E"/>
    <w:rsid w:val="0024068A"/>
    <w:rsid w:val="002F261C"/>
    <w:rsid w:val="0031197E"/>
    <w:rsid w:val="0034300F"/>
    <w:rsid w:val="00346F7C"/>
    <w:rsid w:val="003649C9"/>
    <w:rsid w:val="00412640"/>
    <w:rsid w:val="004454B0"/>
    <w:rsid w:val="00451C36"/>
    <w:rsid w:val="00520EA3"/>
    <w:rsid w:val="005361BE"/>
    <w:rsid w:val="0055177E"/>
    <w:rsid w:val="00666473"/>
    <w:rsid w:val="006A03E7"/>
    <w:rsid w:val="0074475C"/>
    <w:rsid w:val="00746C2D"/>
    <w:rsid w:val="007C7E7B"/>
    <w:rsid w:val="007D472C"/>
    <w:rsid w:val="00804AC9"/>
    <w:rsid w:val="008633A6"/>
    <w:rsid w:val="00866F5D"/>
    <w:rsid w:val="00891FAB"/>
    <w:rsid w:val="00892909"/>
    <w:rsid w:val="008A04B9"/>
    <w:rsid w:val="009B04CE"/>
    <w:rsid w:val="009F78AF"/>
    <w:rsid w:val="00A01119"/>
    <w:rsid w:val="00A6750C"/>
    <w:rsid w:val="00A8151B"/>
    <w:rsid w:val="00BA262E"/>
    <w:rsid w:val="00BB7FAD"/>
    <w:rsid w:val="00BF5279"/>
    <w:rsid w:val="00C11028"/>
    <w:rsid w:val="00C57209"/>
    <w:rsid w:val="00CC5014"/>
    <w:rsid w:val="00D0050D"/>
    <w:rsid w:val="00DC290A"/>
    <w:rsid w:val="00DD46B9"/>
    <w:rsid w:val="00E4473E"/>
    <w:rsid w:val="00E65DF2"/>
    <w:rsid w:val="00EB5131"/>
    <w:rsid w:val="00EF6054"/>
    <w:rsid w:val="00FA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CF41B"/>
  <w15:chartTrackingRefBased/>
  <w15:docId w15:val="{0E46FE2C-8504-46A7-8377-AE0C27B4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1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DF2"/>
  </w:style>
  <w:style w:type="paragraph" w:styleId="a6">
    <w:name w:val="footer"/>
    <w:basedOn w:val="a"/>
    <w:link w:val="a7"/>
    <w:uiPriority w:val="99"/>
    <w:unhideWhenUsed/>
    <w:rsid w:val="00E6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DF2"/>
  </w:style>
  <w:style w:type="character" w:styleId="a8">
    <w:name w:val="Hyperlink"/>
    <w:basedOn w:val="a0"/>
    <w:uiPriority w:val="99"/>
    <w:unhideWhenUsed/>
    <w:rsid w:val="00E65D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651E4-BD60-4460-80CC-D52D0D80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. Ольга</cp:lastModifiedBy>
  <cp:revision>31</cp:revision>
  <dcterms:created xsi:type="dcterms:W3CDTF">2022-02-08T11:59:00Z</dcterms:created>
  <dcterms:modified xsi:type="dcterms:W3CDTF">2026-08-12T06:02:00Z</dcterms:modified>
</cp:coreProperties>
</file>