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3A" w:rsidRPr="00751F3A" w:rsidRDefault="00345FD1" w:rsidP="00751F3A">
      <w:pPr>
        <w:spacing w:after="0"/>
        <w:jc w:val="center"/>
        <w:rPr>
          <w:rFonts w:ascii="Times New Roman" w:eastAsia="Times New Roman" w:hAnsi="Times New Roman" w:cs="Times New Roman"/>
          <w:b/>
          <w:lang w:val="ru-RU"/>
        </w:rPr>
      </w:pPr>
      <w:r w:rsidRPr="007D1102">
        <w:rPr>
          <w:rFonts w:hAnsi="Times New Roman" w:cs="Times New Roman"/>
          <w:color w:val="000000"/>
          <w:lang w:val="ru-RU"/>
        </w:rPr>
        <w:t>ГОСУДАРСТВЕННЫЙ КОНТРАКТ №</w:t>
      </w:r>
      <w:r w:rsidR="000E3CD4">
        <w:rPr>
          <w:rFonts w:hAnsi="Times New Roman" w:cs="Times New Roman"/>
          <w:color w:val="000000"/>
          <w:lang w:val="ru-RU"/>
        </w:rPr>
        <w:t xml:space="preserve"> </w:t>
      </w:r>
      <w:r w:rsidR="00751F3A">
        <w:rPr>
          <w:rFonts w:hAnsi="Times New Roman" w:cs="Times New Roman"/>
          <w:color w:val="000000"/>
          <w:lang w:val="ru-RU"/>
        </w:rPr>
        <w:t>30</w:t>
      </w:r>
      <w:r w:rsidRPr="007D1102">
        <w:rPr>
          <w:lang w:val="ru-RU"/>
        </w:rPr>
        <w:br/>
      </w:r>
      <w:r w:rsidR="00751F3A" w:rsidRPr="00751F3A">
        <w:rPr>
          <w:rFonts w:ascii="Times New Roman" w:eastAsia="Times New Roman" w:hAnsi="Times New Roman" w:cs="Times New Roman"/>
          <w:b/>
          <w:lang w:val="ru-RU"/>
        </w:rPr>
        <w:t>на поставку средств индивидуальной защиты (СИЗ)</w:t>
      </w:r>
    </w:p>
    <w:p w:rsidR="00A736C6" w:rsidRPr="007D1102" w:rsidRDefault="00345FD1" w:rsidP="00751F3A">
      <w:pPr>
        <w:spacing w:after="0"/>
        <w:jc w:val="center"/>
        <w:rPr>
          <w:rFonts w:hAnsi="Times New Roman" w:cs="Times New Roman"/>
          <w:color w:val="000000"/>
          <w:lang w:val="ru-RU"/>
        </w:rPr>
      </w:pPr>
      <w:r w:rsidRPr="007D1102">
        <w:rPr>
          <w:rFonts w:hAnsi="Times New Roman" w:cs="Times New Roman"/>
          <w:color w:val="000000"/>
          <w:lang w:val="ru-RU"/>
        </w:rPr>
        <w:t>г</w:t>
      </w:r>
      <w:r w:rsidR="006F6102" w:rsidRPr="007D1102">
        <w:rPr>
          <w:rFonts w:hAnsi="Times New Roman" w:cs="Times New Roman"/>
          <w:color w:val="000000"/>
          <w:lang w:val="ru-RU"/>
        </w:rPr>
        <w:t>. Биробиджан</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w:t>
      </w:r>
      <w:r w:rsidRPr="007D1102">
        <w:rPr>
          <w:rFonts w:hAnsi="Times New Roman" w:cs="Times New Roman"/>
          <w:color w:val="000000"/>
        </w:rPr>
        <w:t>  </w:t>
      </w:r>
      <w:r w:rsidRPr="007D1102">
        <w:rPr>
          <w:rFonts w:hAnsi="Times New Roman" w:cs="Times New Roman"/>
          <w:color w:val="000000"/>
          <w:lang w:val="ru-RU"/>
        </w:rPr>
        <w:t xml:space="preserve"> «__»_________ 20__ года</w:t>
      </w:r>
    </w:p>
    <w:p w:rsidR="006F6102" w:rsidRPr="007D1102" w:rsidRDefault="006F6102" w:rsidP="006F6102">
      <w:pPr>
        <w:spacing w:before="0" w:beforeAutospacing="0" w:after="0" w:afterAutospacing="0"/>
        <w:ind w:firstLine="720"/>
        <w:jc w:val="both"/>
        <w:rPr>
          <w:rFonts w:hAnsi="Times New Roman" w:cs="Times New Roman"/>
          <w:color w:val="000000"/>
          <w:lang w:val="ru-RU"/>
        </w:rPr>
      </w:pPr>
    </w:p>
    <w:p w:rsidR="006F6102" w:rsidRDefault="006F6102" w:rsidP="007D1102">
      <w:pPr>
        <w:spacing w:before="0" w:beforeAutospacing="0" w:after="0" w:afterAutospacing="0"/>
        <w:ind w:firstLine="720"/>
        <w:jc w:val="both"/>
        <w:rPr>
          <w:rFonts w:hAnsi="Times New Roman" w:cs="Times New Roman"/>
          <w:color w:val="000000"/>
          <w:lang w:val="ru-RU"/>
        </w:rPr>
      </w:pPr>
      <w:proofErr w:type="gramStart"/>
      <w:r w:rsidRPr="007D1102">
        <w:rPr>
          <w:rFonts w:ascii="Times New Roman" w:hAnsi="Times New Roman" w:cs="Times New Roman"/>
          <w:b/>
          <w:lang w:val="ru-RU"/>
        </w:rPr>
        <w:t>Федеральное государственное бюджетное учреждение науки институт комплексного анализа региональных проблем Дальневосточного отделения Российской академии наук (ИКАРП ДВО РАН)</w:t>
      </w:r>
      <w:r w:rsidRPr="007D1102">
        <w:rPr>
          <w:rFonts w:ascii="Times New Roman" w:eastAsia="Arial" w:hAnsi="Times New Roman" w:cs="Times New Roman"/>
          <w:bCs/>
          <w:color w:val="000000"/>
          <w:spacing w:val="-4"/>
          <w:lang w:val="ru-RU"/>
        </w:rPr>
        <w:t xml:space="preserve">,  именуемое в дальнейшем </w:t>
      </w:r>
      <w:r w:rsidRPr="007D1102">
        <w:rPr>
          <w:rFonts w:ascii="Times New Roman" w:eastAsia="Arial" w:hAnsi="Times New Roman" w:cs="Times New Roman"/>
          <w:b/>
          <w:bCs/>
          <w:color w:val="000000"/>
          <w:spacing w:val="-4"/>
          <w:lang w:val="ru-RU"/>
        </w:rPr>
        <w:t>«Заказчик»</w:t>
      </w:r>
      <w:r w:rsidRPr="007D1102">
        <w:rPr>
          <w:rFonts w:ascii="Times New Roman" w:eastAsia="Arial" w:hAnsi="Times New Roman" w:cs="Times New Roman"/>
          <w:bCs/>
          <w:color w:val="000000"/>
          <w:spacing w:val="-4"/>
          <w:lang w:val="ru-RU"/>
        </w:rPr>
        <w:t xml:space="preserve">, в лице </w:t>
      </w:r>
      <w:r w:rsidRPr="007D1102">
        <w:rPr>
          <w:rFonts w:ascii="Times New Roman" w:hAnsi="Times New Roman" w:cs="Times New Roman"/>
          <w:lang w:val="ru-RU"/>
        </w:rPr>
        <w:t>директора Фетисова Дениса Михайловича,</w:t>
      </w:r>
      <w:r w:rsidR="002064A9" w:rsidRPr="007D1102">
        <w:rPr>
          <w:rFonts w:hAnsi="Times New Roman" w:cs="Times New Roman"/>
          <w:color w:val="000000"/>
          <w:lang w:val="ru-RU"/>
        </w:rPr>
        <w:t xml:space="preserve"> действующего на основании Устава,</w:t>
      </w:r>
      <w:r w:rsidR="002064A9" w:rsidRPr="007D1102">
        <w:rPr>
          <w:rFonts w:ascii="Times New Roman" w:hAnsi="Times New Roman" w:cs="Times New Roman"/>
          <w:lang w:val="ru-RU"/>
        </w:rPr>
        <w:t xml:space="preserve"> </w:t>
      </w:r>
      <w:r w:rsidRPr="007D1102">
        <w:rPr>
          <w:rFonts w:ascii="Times New Roman" w:hAnsi="Times New Roman" w:cs="Times New Roman"/>
          <w:lang w:val="ru-RU"/>
        </w:rPr>
        <w:t xml:space="preserve"> </w:t>
      </w:r>
      <w:r w:rsidR="00345FD1" w:rsidRPr="007D1102">
        <w:rPr>
          <w:rFonts w:hAnsi="Times New Roman" w:cs="Times New Roman"/>
          <w:color w:val="000000"/>
          <w:lang w:val="ru-RU"/>
        </w:rPr>
        <w:t xml:space="preserve">с одной стороны и </w:t>
      </w:r>
      <w:r w:rsidR="00751F3A">
        <w:rPr>
          <w:rFonts w:hAnsi="Times New Roman" w:cs="Times New Roman"/>
          <w:b/>
          <w:color w:val="000000"/>
          <w:lang w:val="ru-RU"/>
        </w:rPr>
        <w:t>________________________________</w:t>
      </w:r>
      <w:r w:rsidR="00683E99" w:rsidRPr="007D1102">
        <w:rPr>
          <w:rFonts w:hAnsi="Times New Roman" w:cs="Times New Roman"/>
          <w:color w:val="000000"/>
          <w:lang w:val="ru-RU"/>
        </w:rPr>
        <w:t>,</w:t>
      </w:r>
      <w:r w:rsidR="00751F3A">
        <w:rPr>
          <w:rFonts w:hAnsi="Times New Roman" w:cs="Times New Roman"/>
          <w:color w:val="000000"/>
          <w:lang w:val="ru-RU"/>
        </w:rPr>
        <w:t xml:space="preserve"> в </w:t>
      </w:r>
      <w:proofErr w:type="spellStart"/>
      <w:r w:rsidR="00751F3A">
        <w:rPr>
          <w:rFonts w:hAnsi="Times New Roman" w:cs="Times New Roman"/>
          <w:color w:val="000000"/>
          <w:lang w:val="ru-RU"/>
        </w:rPr>
        <w:t>лице_____________________________</w:t>
      </w:r>
      <w:proofErr w:type="spellEnd"/>
      <w:r w:rsidR="00751F3A">
        <w:rPr>
          <w:rFonts w:hAnsi="Times New Roman" w:cs="Times New Roman"/>
          <w:color w:val="000000"/>
          <w:lang w:val="ru-RU"/>
        </w:rPr>
        <w:t>, на основании__________________________</w:t>
      </w:r>
      <w:r w:rsidR="00345FD1" w:rsidRPr="007D1102">
        <w:rPr>
          <w:rFonts w:hAnsi="Times New Roman" w:cs="Times New Roman"/>
          <w:color w:val="000000"/>
          <w:lang w:val="ru-RU"/>
        </w:rPr>
        <w:t xml:space="preserve"> далее </w:t>
      </w:r>
      <w:r w:rsidR="00683E99" w:rsidRPr="007D1102">
        <w:rPr>
          <w:rFonts w:hAnsi="Times New Roman" w:cs="Times New Roman"/>
          <w:color w:val="000000"/>
          <w:lang w:val="ru-RU"/>
        </w:rPr>
        <w:t>именуемый</w:t>
      </w:r>
      <w:r w:rsidR="00345FD1" w:rsidRPr="007D1102">
        <w:rPr>
          <w:rFonts w:hAnsi="Times New Roman" w:cs="Times New Roman"/>
          <w:color w:val="000000"/>
          <w:lang w:val="ru-RU"/>
        </w:rPr>
        <w:t xml:space="preserve"> «Поставщик», с другой стороны, </w:t>
      </w:r>
      <w:r w:rsidR="00683E99" w:rsidRPr="007D1102">
        <w:rPr>
          <w:rFonts w:hAnsi="Times New Roman" w:cs="Times New Roman"/>
          <w:color w:val="000000"/>
          <w:lang w:val="ru-RU"/>
        </w:rPr>
        <w:t xml:space="preserve"> </w:t>
      </w:r>
      <w:r w:rsidR="00345FD1" w:rsidRPr="007D1102">
        <w:rPr>
          <w:rFonts w:hAnsi="Times New Roman" w:cs="Times New Roman"/>
          <w:color w:val="000000"/>
          <w:lang w:val="ru-RU"/>
        </w:rPr>
        <w:t xml:space="preserve">вместе именуемые «Стороны», </w:t>
      </w:r>
      <w:r w:rsidR="00E47288" w:rsidRPr="007D1102">
        <w:rPr>
          <w:rFonts w:hAnsi="Times New Roman" w:cs="Times New Roman"/>
          <w:color w:val="000000"/>
          <w:lang w:val="ru-RU"/>
        </w:rPr>
        <w:t xml:space="preserve"> </w:t>
      </w:r>
      <w:r w:rsidR="00345FD1" w:rsidRPr="007D1102">
        <w:rPr>
          <w:rFonts w:hAnsi="Times New Roman" w:cs="Times New Roman"/>
          <w:color w:val="000000"/>
          <w:lang w:val="ru-RU"/>
        </w:rPr>
        <w:t>на основании пункта</w:t>
      </w:r>
      <w:r w:rsidR="00081277" w:rsidRPr="007D1102">
        <w:rPr>
          <w:rFonts w:hAnsi="Times New Roman" w:cs="Times New Roman"/>
          <w:color w:val="000000"/>
          <w:lang w:val="ru-RU"/>
        </w:rPr>
        <w:t xml:space="preserve"> 4</w:t>
      </w:r>
      <w:r w:rsidR="00345FD1" w:rsidRPr="007D1102">
        <w:rPr>
          <w:rFonts w:hAnsi="Times New Roman" w:cs="Times New Roman"/>
          <w:color w:val="000000"/>
          <w:lang w:val="ru-RU"/>
        </w:rPr>
        <w:t xml:space="preserve"> части 1 статьи 93 Закона от 5</w:t>
      </w:r>
      <w:proofErr w:type="gramEnd"/>
      <w:r w:rsidR="00345FD1" w:rsidRPr="007D1102">
        <w:rPr>
          <w:rFonts w:hAnsi="Times New Roman" w:cs="Times New Roman"/>
          <w:color w:val="000000"/>
          <w:lang w:val="ru-RU"/>
        </w:rPr>
        <w:t xml:space="preserve"> апреля 2013 г. № 44-ФЗ «О контрактной системе в сфере закупок товаров, работ, услуг для обеспечения государственных и муниципальных нужд» заключили настоящий </w:t>
      </w:r>
      <w:r w:rsidRPr="007D1102">
        <w:rPr>
          <w:rFonts w:hAnsi="Times New Roman" w:cs="Times New Roman"/>
          <w:color w:val="000000"/>
          <w:lang w:val="ru-RU"/>
        </w:rPr>
        <w:t>Г</w:t>
      </w:r>
      <w:r w:rsidR="00345FD1" w:rsidRPr="007D1102">
        <w:rPr>
          <w:rFonts w:hAnsi="Times New Roman" w:cs="Times New Roman"/>
          <w:color w:val="000000"/>
          <w:lang w:val="ru-RU"/>
        </w:rPr>
        <w:t>осударственный контракт</w:t>
      </w:r>
      <w:r w:rsidR="009C5BC2" w:rsidRPr="007D1102">
        <w:rPr>
          <w:rFonts w:hAnsi="Times New Roman" w:cs="Times New Roman"/>
          <w:color w:val="000000"/>
          <w:lang w:val="ru-RU"/>
        </w:rPr>
        <w:t xml:space="preserve"> (далее – Контракт)</w:t>
      </w:r>
      <w:r w:rsidR="00345FD1" w:rsidRPr="007D1102">
        <w:rPr>
          <w:rFonts w:hAnsi="Times New Roman" w:cs="Times New Roman"/>
          <w:color w:val="000000"/>
          <w:lang w:val="ru-RU"/>
        </w:rPr>
        <w:t xml:space="preserve"> о нижеследующем.</w:t>
      </w:r>
    </w:p>
    <w:p w:rsidR="007D1102" w:rsidRPr="007D1102" w:rsidRDefault="007D1102" w:rsidP="007D1102">
      <w:pPr>
        <w:spacing w:before="0" w:beforeAutospacing="0" w:after="0" w:afterAutospacing="0"/>
        <w:ind w:firstLine="720"/>
        <w:jc w:val="both"/>
        <w:rPr>
          <w:rFonts w:hAnsi="Times New Roman" w:cs="Times New Roman"/>
          <w:color w:val="000000"/>
          <w:lang w:val="ru-RU"/>
        </w:rPr>
      </w:pPr>
    </w:p>
    <w:p w:rsidR="00A736C6" w:rsidRPr="007D1102" w:rsidRDefault="00345FD1" w:rsidP="00351F9D">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1. Предмет государственного контракта</w:t>
      </w:r>
    </w:p>
    <w:p w:rsidR="006F6102" w:rsidRPr="00351F9D" w:rsidRDefault="00345FD1" w:rsidP="00751F3A">
      <w:pPr>
        <w:spacing w:after="0"/>
        <w:ind w:firstLine="709"/>
        <w:jc w:val="both"/>
        <w:rPr>
          <w:rFonts w:ascii="Times New Roman" w:eastAsia="Times New Roman" w:hAnsi="Times New Roman" w:cs="Times New Roman"/>
          <w:b/>
          <w:lang w:val="ru-RU"/>
        </w:rPr>
      </w:pPr>
      <w:r w:rsidRPr="007D1102">
        <w:rPr>
          <w:rFonts w:hAnsi="Times New Roman" w:cs="Times New Roman"/>
          <w:color w:val="000000"/>
          <w:lang w:val="ru-RU"/>
        </w:rPr>
        <w:t xml:space="preserve">1.1. </w:t>
      </w:r>
      <w:r w:rsidR="009C5BC2" w:rsidRPr="007D1102">
        <w:rPr>
          <w:rFonts w:ascii="Times New Roman" w:hAnsi="Times New Roman" w:cs="Times New Roman"/>
          <w:lang w:val="ru-RU"/>
        </w:rPr>
        <w:t xml:space="preserve"> По условиям настоящего Контракта Поставщик обязуется поставить Заказчику </w:t>
      </w:r>
      <w:r w:rsidR="00751F3A" w:rsidRPr="00751F3A">
        <w:rPr>
          <w:rFonts w:ascii="Times New Roman" w:eastAsia="Times New Roman" w:hAnsi="Times New Roman" w:cs="Times New Roman"/>
          <w:b/>
          <w:lang w:val="ru-RU"/>
        </w:rPr>
        <w:t>средств</w:t>
      </w:r>
      <w:r w:rsidR="00751F3A">
        <w:rPr>
          <w:rFonts w:ascii="Times New Roman" w:eastAsia="Times New Roman" w:hAnsi="Times New Roman" w:cs="Times New Roman"/>
          <w:b/>
          <w:lang w:val="ru-RU"/>
        </w:rPr>
        <w:t>а</w:t>
      </w:r>
      <w:r w:rsidR="00751F3A" w:rsidRPr="00751F3A">
        <w:rPr>
          <w:rFonts w:ascii="Times New Roman" w:eastAsia="Times New Roman" w:hAnsi="Times New Roman" w:cs="Times New Roman"/>
          <w:b/>
          <w:lang w:val="ru-RU"/>
        </w:rPr>
        <w:t xml:space="preserve"> индивидуальной защиты (СИЗ)</w:t>
      </w:r>
      <w:r w:rsidR="00751F3A" w:rsidRPr="007D1102">
        <w:rPr>
          <w:rFonts w:ascii="Times New Roman" w:hAnsi="Times New Roman" w:cs="Times New Roman"/>
          <w:lang w:val="ru-RU"/>
        </w:rPr>
        <w:t xml:space="preserve"> </w:t>
      </w:r>
      <w:r w:rsidR="009C5BC2" w:rsidRPr="007D1102">
        <w:rPr>
          <w:rFonts w:ascii="Times New Roman" w:hAnsi="Times New Roman" w:cs="Times New Roman"/>
          <w:lang w:val="ru-RU"/>
        </w:rPr>
        <w:t xml:space="preserve">(далее - товар) в количестве и с характеристиками </w:t>
      </w:r>
      <w:proofErr w:type="gramStart"/>
      <w:r w:rsidR="009C5BC2" w:rsidRPr="007D1102">
        <w:rPr>
          <w:rFonts w:ascii="Times New Roman" w:hAnsi="Times New Roman" w:cs="Times New Roman"/>
          <w:lang w:val="ru-RU"/>
        </w:rPr>
        <w:t>согласно</w:t>
      </w:r>
      <w:proofErr w:type="gramEnd"/>
      <w:r w:rsidR="009C5BC2" w:rsidRPr="007D1102">
        <w:rPr>
          <w:rFonts w:ascii="Times New Roman" w:hAnsi="Times New Roman" w:cs="Times New Roman"/>
          <w:lang w:val="ru-RU"/>
        </w:rPr>
        <w:t xml:space="preserve"> </w:t>
      </w:r>
      <w:r w:rsidR="00351F9D">
        <w:rPr>
          <w:rFonts w:ascii="Times New Roman" w:hAnsi="Times New Roman" w:cs="Times New Roman"/>
          <w:lang w:val="ru-RU"/>
        </w:rPr>
        <w:t>Технического задания, являющегося</w:t>
      </w:r>
      <w:r w:rsidR="009C5BC2" w:rsidRPr="007D1102">
        <w:rPr>
          <w:rFonts w:ascii="Times New Roman" w:hAnsi="Times New Roman" w:cs="Times New Roman"/>
          <w:lang w:val="ru-RU"/>
        </w:rPr>
        <w:t xml:space="preserve"> неотъемлемой частью настоящего Контракта (Приложение № 1), </w:t>
      </w:r>
      <w:r w:rsidR="009C5BC2" w:rsidRPr="007D1102">
        <w:rPr>
          <w:rFonts w:ascii="Times New Roman" w:eastAsia="Times New Roman" w:hAnsi="Times New Roman" w:cs="Times New Roman"/>
          <w:color w:val="000000"/>
          <w:lang w:val="ru-RU" w:eastAsia="ru-RU"/>
        </w:rPr>
        <w:t xml:space="preserve">а </w:t>
      </w:r>
      <w:r w:rsidR="009C5BC2" w:rsidRPr="007D1102">
        <w:rPr>
          <w:rFonts w:ascii="Times New Roman" w:hAnsi="Times New Roman" w:cs="Times New Roman"/>
          <w:lang w:val="ru-RU"/>
        </w:rPr>
        <w:t>Заказчик обязуется принять и оплатить товар в порядке и размере, и на условиях, установленных настоящим Контрактом</w:t>
      </w:r>
      <w:r w:rsidR="009C5BC2" w:rsidRPr="007D1102">
        <w:rPr>
          <w:rFonts w:hAnsi="Times New Roman" w:cs="Times New Roman"/>
          <w:color w:val="000000"/>
          <w:lang w:val="ru-RU"/>
        </w:rPr>
        <w:t>.</w:t>
      </w:r>
    </w:p>
    <w:p w:rsidR="007D1102" w:rsidRPr="007D1102" w:rsidRDefault="007D1102" w:rsidP="00351F9D">
      <w:pPr>
        <w:spacing w:before="0" w:beforeAutospacing="0" w:after="0" w:afterAutospacing="0"/>
        <w:jc w:val="both"/>
        <w:rPr>
          <w:rFonts w:ascii="Times New Roman" w:eastAsia="Times New Roman" w:hAnsi="Times New Roman" w:cs="Times New Roman"/>
          <w:lang w:val="ru-RU" w:eastAsia="ru-RU"/>
        </w:rPr>
      </w:pPr>
    </w:p>
    <w:p w:rsidR="00A736C6" w:rsidRPr="007D1102" w:rsidRDefault="00345FD1" w:rsidP="006F6102">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2. Цена государственного контракта и порядок расчетов</w:t>
      </w:r>
    </w:p>
    <w:p w:rsidR="00751F3A" w:rsidRPr="00751F3A" w:rsidRDefault="00345FD1" w:rsidP="00751F3A">
      <w:pPr>
        <w:widowControl w:val="0"/>
        <w:spacing w:before="0" w:beforeAutospacing="0" w:after="0" w:afterAutospacing="0"/>
        <w:ind w:firstLine="709"/>
        <w:jc w:val="both"/>
        <w:rPr>
          <w:rFonts w:ascii="Times New Roman" w:hAnsi="Times New Roman" w:cs="Times New Roman"/>
          <w:sz w:val="24"/>
          <w:szCs w:val="24"/>
          <w:lang w:val="ru-RU"/>
        </w:rPr>
      </w:pPr>
      <w:r w:rsidRPr="007D1102">
        <w:rPr>
          <w:rFonts w:cstheme="minorHAnsi"/>
          <w:color w:val="000000"/>
          <w:lang w:val="ru-RU"/>
        </w:rPr>
        <w:t>2.1.</w:t>
      </w:r>
      <w:r w:rsidRPr="007D1102">
        <w:rPr>
          <w:rFonts w:hAnsi="Times New Roman"/>
          <w:color w:val="000000"/>
          <w:lang w:val="ru-RU"/>
        </w:rPr>
        <w:t xml:space="preserve"> </w:t>
      </w:r>
      <w:r w:rsidR="00751F3A" w:rsidRPr="00751F3A">
        <w:rPr>
          <w:rFonts w:ascii="Times New Roman" w:hAnsi="Times New Roman" w:cs="Times New Roman"/>
          <w:sz w:val="24"/>
          <w:szCs w:val="24"/>
          <w:lang w:val="ru-RU"/>
        </w:rPr>
        <w:t>Цена договора составляет</w:t>
      </w:r>
      <w:proofErr w:type="gramStart"/>
      <w:r w:rsidR="00751F3A" w:rsidRPr="00751F3A">
        <w:rPr>
          <w:rFonts w:ascii="Times New Roman" w:hAnsi="Times New Roman" w:cs="Times New Roman"/>
          <w:sz w:val="24"/>
          <w:szCs w:val="24"/>
          <w:lang w:val="ru-RU"/>
        </w:rPr>
        <w:t xml:space="preserve"> __________________________(_____________), </w:t>
      </w:r>
      <w:proofErr w:type="gramEnd"/>
      <w:r w:rsidR="00751F3A" w:rsidRPr="00751F3A">
        <w:rPr>
          <w:rFonts w:ascii="Times New Roman" w:hAnsi="Times New Roman" w:cs="Times New Roman"/>
          <w:sz w:val="24"/>
          <w:szCs w:val="24"/>
          <w:lang w:val="ru-RU"/>
        </w:rPr>
        <w:t>в том числе  НДС ___% _______________ рублей.</w:t>
      </w:r>
      <w:r w:rsidR="00751F3A">
        <w:rPr>
          <w:rFonts w:ascii="Times New Roman" w:hAnsi="Times New Roman" w:cs="Times New Roman"/>
          <w:sz w:val="24"/>
          <w:szCs w:val="24"/>
          <w:lang w:val="ru-RU"/>
        </w:rPr>
        <w:t xml:space="preserve"> </w:t>
      </w:r>
      <w:r w:rsidR="00751F3A" w:rsidRPr="00751F3A">
        <w:rPr>
          <w:iCs/>
          <w:sz w:val="24"/>
          <w:szCs w:val="24"/>
          <w:highlight w:val="white"/>
          <w:lang w:val="ru-RU"/>
        </w:rPr>
        <w:t>В случае</w:t>
      </w:r>
      <w:proofErr w:type="gramStart"/>
      <w:r w:rsidR="00751F3A" w:rsidRPr="00751F3A">
        <w:rPr>
          <w:iCs/>
          <w:sz w:val="24"/>
          <w:szCs w:val="24"/>
          <w:highlight w:val="white"/>
          <w:lang w:val="ru-RU"/>
        </w:rPr>
        <w:t>,</w:t>
      </w:r>
      <w:proofErr w:type="gramEnd"/>
      <w:r w:rsidR="00751F3A" w:rsidRPr="00751F3A">
        <w:rPr>
          <w:iCs/>
          <w:sz w:val="24"/>
          <w:szCs w:val="24"/>
          <w:highlight w:val="white"/>
          <w:lang w:val="ru-RU"/>
        </w:rPr>
        <w:t xml:space="preserve"> если Исполнитель не является плательщиком НДС, слова «в том числе НДС заменяются на слова «НДС не облагается на основании __________ Налогового кодекса Российской Федерации».</w:t>
      </w:r>
    </w:p>
    <w:p w:rsidR="00A736C6" w:rsidRPr="007D1102" w:rsidRDefault="00345FD1" w:rsidP="00751F3A">
      <w:pPr>
        <w:widowControl w:val="0"/>
        <w:spacing w:before="0" w:beforeAutospacing="0" w:after="0" w:afterAutospacing="0"/>
        <w:ind w:firstLine="709"/>
        <w:jc w:val="both"/>
        <w:rPr>
          <w:rFonts w:ascii="Times New Roman" w:eastAsia="Times New Roman" w:hAnsi="Times New Roman" w:cs="Times New Roman"/>
          <w:snapToGrid w:val="0"/>
          <w:lang w:val="ru-RU" w:eastAsia="ru-RU"/>
        </w:rPr>
      </w:pPr>
      <w:r w:rsidRPr="007D1102">
        <w:rPr>
          <w:rFonts w:ascii="Times New Roman" w:hAnsi="Times New Roman" w:cs="Times New Roman"/>
          <w:color w:val="000000"/>
          <w:lang w:val="ru-RU"/>
        </w:rPr>
        <w:t xml:space="preserve">2.2. </w:t>
      </w:r>
      <w:proofErr w:type="gramStart"/>
      <w:r w:rsidRPr="007D1102">
        <w:rPr>
          <w:rFonts w:ascii="Times New Roman" w:hAnsi="Times New Roman" w:cs="Times New Roman"/>
          <w:color w:val="000000"/>
          <w:lang w:val="ru-RU"/>
        </w:rPr>
        <w:t>Цена</w:t>
      </w:r>
      <w:r w:rsidRPr="007D1102">
        <w:rPr>
          <w:rFonts w:hAnsi="Times New Roman" w:cs="Times New Roman"/>
          <w:color w:val="000000"/>
          <w:lang w:val="ru-RU"/>
        </w:rPr>
        <w:t xml:space="preserve"> государственного контракта включает в себя: стоимость Товара, расходы, связанные с доставкой, разгрузкой-погрузкой, размещением в местах хранения Заказчика,</w:t>
      </w:r>
      <w:r w:rsidRPr="007D1102">
        <w:rPr>
          <w:rFonts w:hAnsi="Times New Roman" w:cs="Times New Roman"/>
          <w:color w:val="000000"/>
        </w:rPr>
        <w:t> </w:t>
      </w:r>
      <w:r w:rsidRPr="007D1102">
        <w:rPr>
          <w:rFonts w:hAnsi="Times New Roman" w:cs="Times New Roman"/>
          <w:color w:val="000000"/>
          <w:lang w:val="ru-RU"/>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w:t>
      </w:r>
      <w:r w:rsidRPr="007D1102">
        <w:rPr>
          <w:rFonts w:hAnsi="Times New Roman" w:cs="Times New Roman"/>
          <w:color w:val="000000"/>
        </w:rPr>
        <w:t> </w:t>
      </w:r>
      <w:r w:rsidRPr="007D1102">
        <w:rPr>
          <w:rFonts w:hAnsi="Times New Roman" w:cs="Times New Roman"/>
          <w:color w:val="000000"/>
          <w:lang w:val="ru-RU"/>
        </w:rPr>
        <w:t>государственного контракта.</w:t>
      </w:r>
      <w:proofErr w:type="gramEnd"/>
      <w:r w:rsidRPr="007D1102">
        <w:rPr>
          <w:rFonts w:hAnsi="Times New Roman" w:cs="Times New Roman"/>
          <w:color w:val="000000"/>
          <w:lang w:val="ru-RU"/>
        </w:rPr>
        <w:t xml:space="preserve">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A736C6" w:rsidRPr="007D1102" w:rsidRDefault="00345FD1" w:rsidP="00751F3A">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Цена государственного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A736C6" w:rsidRPr="007D1102" w:rsidRDefault="00345FD1" w:rsidP="009C5BC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2.3. Источник финансирования настоящего государственного контракта –</w:t>
      </w:r>
      <w:r w:rsidR="00751F3A">
        <w:rPr>
          <w:rFonts w:hAnsi="Times New Roman" w:cs="Times New Roman"/>
          <w:color w:val="000000"/>
          <w:lang w:val="ru-RU"/>
        </w:rPr>
        <w:t xml:space="preserve"> </w:t>
      </w:r>
      <w:r w:rsidR="009C5BC2" w:rsidRPr="007D1102">
        <w:rPr>
          <w:rFonts w:hAnsi="Times New Roman" w:cs="Times New Roman"/>
          <w:color w:val="000000"/>
          <w:lang w:val="ru-RU"/>
        </w:rPr>
        <w:t>средства бюджетного учреждения (</w:t>
      </w:r>
      <w:r w:rsidR="006F6102" w:rsidRPr="007D1102">
        <w:rPr>
          <w:rFonts w:hAnsi="Times New Roman" w:cs="Times New Roman"/>
          <w:color w:val="000000"/>
          <w:lang w:val="ru-RU"/>
        </w:rPr>
        <w:t>субсидия на выполнения государственного задания</w:t>
      </w:r>
      <w:r w:rsidR="009C5BC2" w:rsidRPr="007D1102">
        <w:rPr>
          <w:rFonts w:hAnsi="Times New Roman" w:cs="Times New Roman"/>
          <w:color w:val="000000"/>
          <w:lang w:val="ru-RU"/>
        </w:rPr>
        <w:t>)</w:t>
      </w:r>
      <w:r w:rsidR="006F6102" w:rsidRPr="007D1102">
        <w:rPr>
          <w:rFonts w:hAnsi="Times New Roman" w:cs="Times New Roman"/>
          <w:color w:val="000000"/>
          <w:lang w:val="ru-RU"/>
        </w:rPr>
        <w:t>.</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2.4. Оплата по настоящему государственному контракту осуществляется по безналичному</w:t>
      </w:r>
      <w:r w:rsidRPr="007D1102">
        <w:rPr>
          <w:rFonts w:hAnsi="Times New Roman" w:cs="Times New Roman"/>
          <w:color w:val="000000"/>
        </w:rPr>
        <w:t> </w:t>
      </w:r>
      <w:r w:rsidRPr="007D1102">
        <w:rPr>
          <w:rFonts w:hAnsi="Times New Roman" w:cs="Times New Roman"/>
          <w:color w:val="000000"/>
          <w:lang w:val="ru-RU"/>
        </w:rPr>
        <w:t>расчету платежными поручениями путем перечисления Заказчиком денежных средств на</w:t>
      </w:r>
      <w:r w:rsidRPr="007D1102">
        <w:rPr>
          <w:rFonts w:hAnsi="Times New Roman" w:cs="Times New Roman"/>
          <w:color w:val="000000"/>
        </w:rPr>
        <w:t> </w:t>
      </w:r>
      <w:r w:rsidRPr="007D1102">
        <w:rPr>
          <w:rFonts w:hAnsi="Times New Roman" w:cs="Times New Roman"/>
          <w:color w:val="000000"/>
          <w:lang w:val="ru-RU"/>
        </w:rPr>
        <w:t xml:space="preserve">расчетный счет Поставщика, указанный в государственном контракте, в течение </w:t>
      </w:r>
      <w:r w:rsidR="006F6102" w:rsidRPr="007D1102">
        <w:rPr>
          <w:rFonts w:hAnsi="Times New Roman" w:cs="Times New Roman"/>
          <w:color w:val="000000"/>
          <w:lang w:val="ru-RU"/>
        </w:rPr>
        <w:t>7</w:t>
      </w:r>
      <w:r w:rsidRPr="007D1102">
        <w:rPr>
          <w:rFonts w:hAnsi="Times New Roman" w:cs="Times New Roman"/>
          <w:color w:val="000000"/>
        </w:rPr>
        <w:t> </w:t>
      </w:r>
      <w:r w:rsidRPr="007D1102">
        <w:rPr>
          <w:rFonts w:hAnsi="Times New Roman" w:cs="Times New Roman"/>
          <w:color w:val="000000"/>
          <w:lang w:val="ru-RU"/>
        </w:rPr>
        <w:t xml:space="preserve">рабочих дней </w:t>
      </w:r>
      <w:proofErr w:type="gramStart"/>
      <w:r w:rsidRPr="007D1102">
        <w:rPr>
          <w:rFonts w:hAnsi="Times New Roman" w:cs="Times New Roman"/>
          <w:color w:val="000000"/>
          <w:lang w:val="ru-RU"/>
        </w:rPr>
        <w:t>с даты завершения</w:t>
      </w:r>
      <w:proofErr w:type="gramEnd"/>
      <w:r w:rsidRPr="007D1102">
        <w:rPr>
          <w:rFonts w:hAnsi="Times New Roman" w:cs="Times New Roman"/>
          <w:color w:val="000000"/>
          <w:lang w:val="ru-RU"/>
        </w:rPr>
        <w:t xml:space="preserve">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2.5. В случае изменения расчетного счета Поставщик обязан в течение</w:t>
      </w:r>
      <w:r w:rsidR="006F6102" w:rsidRPr="007D1102">
        <w:rPr>
          <w:rFonts w:hAnsi="Times New Roman" w:cs="Times New Roman"/>
          <w:color w:val="000000"/>
          <w:lang w:val="ru-RU"/>
        </w:rPr>
        <w:t xml:space="preserve"> 2</w:t>
      </w:r>
      <w:r w:rsidRPr="007D1102">
        <w:rPr>
          <w:rFonts w:hAnsi="Times New Roman" w:cs="Times New Roman"/>
          <w:color w:val="000000"/>
        </w:rPr>
        <w:t> </w:t>
      </w:r>
      <w:r w:rsidRPr="007D1102">
        <w:rPr>
          <w:rFonts w:hAnsi="Times New Roman" w:cs="Times New Roman"/>
          <w:color w:val="000000"/>
          <w:lang w:val="ru-RU"/>
        </w:rPr>
        <w:t>рабочих</w:t>
      </w:r>
      <w:r w:rsidRPr="007D1102">
        <w:rPr>
          <w:rFonts w:hAnsi="Times New Roman" w:cs="Times New Roman"/>
          <w:color w:val="000000"/>
        </w:rPr>
        <w:t> </w:t>
      </w:r>
      <w:r w:rsidRPr="007D1102">
        <w:rPr>
          <w:rFonts w:hAnsi="Times New Roman" w:cs="Times New Roman"/>
          <w:color w:val="000000"/>
          <w:lang w:val="ru-RU"/>
        </w:rPr>
        <w:t>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6F6102" w:rsidRDefault="006F6102"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lastRenderedPageBreak/>
        <w:t>2.6</w:t>
      </w:r>
      <w:r w:rsidR="00345FD1" w:rsidRPr="007D1102">
        <w:rPr>
          <w:rFonts w:hAnsi="Times New Roman" w:cs="Times New Roman"/>
          <w:color w:val="000000"/>
          <w:lang w:val="ru-RU"/>
        </w:rPr>
        <w:t>. Заказчик вправе удержать</w:t>
      </w:r>
      <w:r w:rsidR="00345FD1" w:rsidRPr="007D1102">
        <w:rPr>
          <w:rFonts w:hAnsi="Times New Roman" w:cs="Times New Roman"/>
          <w:color w:val="000000"/>
        </w:rPr>
        <w:t> </w:t>
      </w:r>
      <w:r w:rsidR="00345FD1" w:rsidRPr="007D1102">
        <w:rPr>
          <w:rFonts w:hAnsi="Times New Roman" w:cs="Times New Roman"/>
          <w:color w:val="000000"/>
          <w:lang w:val="ru-RU"/>
        </w:rPr>
        <w:t>суммы неисполненных поставщиком</w:t>
      </w:r>
      <w:r w:rsidR="00345FD1" w:rsidRPr="007D1102">
        <w:rPr>
          <w:rFonts w:hAnsi="Times New Roman" w:cs="Times New Roman"/>
          <w:color w:val="000000"/>
        </w:rPr>
        <w:t> </w:t>
      </w:r>
      <w:r w:rsidR="00345FD1" w:rsidRPr="007D1102">
        <w:rPr>
          <w:rFonts w:hAnsi="Times New Roman" w:cs="Times New Roman"/>
          <w:color w:val="000000"/>
          <w:lang w:val="ru-RU"/>
        </w:rPr>
        <w:t xml:space="preserve">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7D1102" w:rsidRPr="007D1102" w:rsidRDefault="007D1102" w:rsidP="007D1102">
      <w:pPr>
        <w:spacing w:before="0" w:beforeAutospacing="0" w:after="0" w:afterAutospacing="0"/>
        <w:ind w:firstLine="720"/>
        <w:jc w:val="both"/>
        <w:rPr>
          <w:rFonts w:hAnsi="Times New Roman" w:cs="Times New Roman"/>
          <w:color w:val="000000"/>
          <w:lang w:val="ru-RU"/>
        </w:rPr>
      </w:pPr>
    </w:p>
    <w:p w:rsidR="00A736C6" w:rsidRPr="007D1102" w:rsidRDefault="00345FD1" w:rsidP="006F6102">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3. Порядок, сроки и условия поставки и приемки товара</w:t>
      </w:r>
    </w:p>
    <w:p w:rsidR="00A736C6" w:rsidRPr="007D1102" w:rsidRDefault="00345FD1" w:rsidP="00212793">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 xml:space="preserve">3.1. Поставщик самостоятельно доставляет Товар Заказчику по адресу: </w:t>
      </w:r>
      <w:r w:rsidR="006F6102" w:rsidRPr="007D1102">
        <w:rPr>
          <w:lang w:val="ru-RU"/>
        </w:rPr>
        <w:t>ЕАО, г. Биробиджан, ул. Шолом-Алейхема, д.4</w:t>
      </w:r>
      <w:r w:rsidR="006F6102" w:rsidRPr="007D1102">
        <w:rPr>
          <w:rFonts w:hAnsi="Times New Roman" w:cs="Times New Roman"/>
          <w:color w:val="000000"/>
          <w:lang w:val="ru-RU"/>
        </w:rPr>
        <w:t>,</w:t>
      </w:r>
      <w:r w:rsidRPr="007D1102">
        <w:rPr>
          <w:rFonts w:hAnsi="Times New Roman" w:cs="Times New Roman"/>
          <w:color w:val="000000"/>
          <w:lang w:val="ru-RU"/>
        </w:rPr>
        <w:t xml:space="preserve"> в течение </w:t>
      </w:r>
      <w:r w:rsidR="009C5BC2" w:rsidRPr="007D1102">
        <w:rPr>
          <w:rFonts w:hAnsi="Times New Roman" w:cs="Times New Roman"/>
          <w:color w:val="000000"/>
          <w:lang w:val="ru-RU"/>
        </w:rPr>
        <w:t>5</w:t>
      </w:r>
      <w:r w:rsidRPr="007D1102">
        <w:rPr>
          <w:rFonts w:hAnsi="Times New Roman" w:cs="Times New Roman"/>
          <w:color w:val="000000"/>
          <w:lang w:val="ru-RU"/>
        </w:rPr>
        <w:t xml:space="preserve"> </w:t>
      </w:r>
      <w:r w:rsidR="006F6102" w:rsidRPr="007D1102">
        <w:rPr>
          <w:rFonts w:hAnsi="Times New Roman" w:cs="Times New Roman"/>
          <w:color w:val="000000"/>
          <w:lang w:val="ru-RU"/>
        </w:rPr>
        <w:t>рабочих</w:t>
      </w:r>
      <w:r w:rsidRPr="007D1102">
        <w:rPr>
          <w:rFonts w:hAnsi="Times New Roman" w:cs="Times New Roman"/>
          <w:color w:val="000000"/>
          <w:lang w:val="ru-RU"/>
        </w:rPr>
        <w:t xml:space="preserve"> дней с момента заключения настоящего государственного контракта.</w:t>
      </w:r>
    </w:p>
    <w:p w:rsidR="00212793" w:rsidRPr="007D1102" w:rsidRDefault="009C5BC2" w:rsidP="00212793">
      <w:pPr>
        <w:spacing w:before="0" w:beforeAutospacing="0" w:after="0" w:afterAutospacing="0"/>
        <w:ind w:firstLine="709"/>
        <w:jc w:val="both"/>
        <w:rPr>
          <w:lang w:val="ru-RU"/>
        </w:rPr>
      </w:pPr>
      <w:r w:rsidRPr="007D1102">
        <w:rPr>
          <w:rFonts w:ascii="Times New Roman" w:hAnsi="Times New Roman" w:cs="Times New Roman"/>
          <w:lang w:val="ru-RU"/>
        </w:rPr>
        <w:t>3.2.</w:t>
      </w:r>
      <w:r w:rsidR="00212793" w:rsidRPr="007D1102">
        <w:rPr>
          <w:lang w:val="ru-RU"/>
        </w:rPr>
        <w:t xml:space="preserve"> Поставщик</w:t>
      </w:r>
      <w:r w:rsidR="00351F9D">
        <w:rPr>
          <w:lang w:val="ru-RU"/>
        </w:rPr>
        <w:t>,</w:t>
      </w:r>
      <w:r w:rsidR="00212793" w:rsidRPr="007D1102">
        <w:rPr>
          <w:lang w:val="ru-RU"/>
        </w:rPr>
        <w:t xml:space="preserve"> </w:t>
      </w:r>
      <w:r w:rsidR="00351F9D">
        <w:rPr>
          <w:lang w:val="ru-RU"/>
        </w:rPr>
        <w:t xml:space="preserve">не </w:t>
      </w:r>
      <w:proofErr w:type="gramStart"/>
      <w:r w:rsidR="00351F9D">
        <w:rPr>
          <w:lang w:val="ru-RU"/>
        </w:rPr>
        <w:t>позднее</w:t>
      </w:r>
      <w:proofErr w:type="gramEnd"/>
      <w:r w:rsidR="00351F9D" w:rsidRPr="00351F9D">
        <w:rPr>
          <w:lang w:val="ru-RU"/>
        </w:rPr>
        <w:t xml:space="preserve"> чем за 1 рабочий день  </w:t>
      </w:r>
      <w:r w:rsidR="00351F9D" w:rsidRPr="007D1102">
        <w:rPr>
          <w:lang w:val="ru-RU"/>
        </w:rPr>
        <w:t xml:space="preserve">обязан </w:t>
      </w:r>
      <w:r w:rsidR="00212793" w:rsidRPr="007D1102">
        <w:rPr>
          <w:lang w:val="ru-RU"/>
        </w:rPr>
        <w:t>сообщить Заказчику о точном времени и</w:t>
      </w:r>
      <w:r w:rsidR="00212793" w:rsidRPr="007D1102">
        <w:t> </w:t>
      </w:r>
      <w:r w:rsidR="00212793" w:rsidRPr="007D1102">
        <w:rPr>
          <w:lang w:val="ru-RU"/>
        </w:rPr>
        <w:t>дате поставки Товара.</w:t>
      </w:r>
    </w:p>
    <w:p w:rsidR="00212793" w:rsidRPr="007D1102" w:rsidRDefault="00212793" w:rsidP="00212793">
      <w:pPr>
        <w:pStyle w:val="11"/>
        <w:ind w:firstLine="709"/>
        <w:jc w:val="both"/>
        <w:rPr>
          <w:rFonts w:ascii="Times New Roman" w:hAnsi="Times New Roman"/>
          <w:snapToGrid w:val="0"/>
          <w:lang w:val="ru-RU" w:eastAsia="ru-RU"/>
        </w:rPr>
      </w:pPr>
      <w:r w:rsidRPr="007D1102">
        <w:rPr>
          <w:rFonts w:ascii="Times New Roman" w:hAnsi="Times New Roman"/>
          <w:snapToGrid w:val="0"/>
          <w:lang w:val="ru-RU" w:eastAsia="ru-RU"/>
        </w:rPr>
        <w:t>3.3. Приемка поставленного Товара осуществляется в ходе передачи Товара Заказчику в месте доставки и включает в себя следующие этапы:</w:t>
      </w:r>
    </w:p>
    <w:p w:rsidR="00212793" w:rsidRPr="007D1102" w:rsidRDefault="00212793" w:rsidP="00212793">
      <w:pPr>
        <w:pStyle w:val="11"/>
        <w:ind w:firstLine="709"/>
        <w:jc w:val="both"/>
        <w:rPr>
          <w:rFonts w:ascii="Times New Roman" w:hAnsi="Times New Roman"/>
          <w:snapToGrid w:val="0"/>
          <w:lang w:val="ru-RU" w:eastAsia="ru-RU"/>
        </w:rPr>
      </w:pPr>
      <w:r w:rsidRPr="007D1102">
        <w:rPr>
          <w:rFonts w:ascii="Times New Roman" w:hAnsi="Times New Roman"/>
          <w:snapToGrid w:val="0"/>
          <w:lang w:val="ru-RU" w:eastAsia="ru-RU"/>
        </w:rPr>
        <w:t>- проверка комплектности и номенклатуры поставленного Товара;</w:t>
      </w:r>
    </w:p>
    <w:p w:rsidR="00212793" w:rsidRPr="007D1102" w:rsidRDefault="00212793" w:rsidP="00212793">
      <w:pPr>
        <w:pStyle w:val="11"/>
        <w:ind w:firstLine="709"/>
        <w:jc w:val="both"/>
        <w:rPr>
          <w:rFonts w:ascii="Times New Roman" w:hAnsi="Times New Roman"/>
          <w:snapToGrid w:val="0"/>
          <w:lang w:val="ru-RU" w:eastAsia="ru-RU"/>
        </w:rPr>
      </w:pPr>
      <w:r w:rsidRPr="007D1102">
        <w:rPr>
          <w:rFonts w:ascii="Times New Roman" w:hAnsi="Times New Roman"/>
          <w:snapToGrid w:val="0"/>
          <w:lang w:val="ru-RU" w:eastAsia="ru-RU"/>
        </w:rPr>
        <w:t>- проверка полноты и правильности оформления комплекта товарно-транспортных документов;</w:t>
      </w:r>
    </w:p>
    <w:p w:rsidR="00212793" w:rsidRPr="007D1102" w:rsidRDefault="00212793" w:rsidP="00212793">
      <w:pPr>
        <w:pStyle w:val="11"/>
        <w:ind w:firstLine="709"/>
        <w:jc w:val="both"/>
        <w:rPr>
          <w:rFonts w:ascii="Times New Roman" w:hAnsi="Times New Roman"/>
          <w:snapToGrid w:val="0"/>
          <w:lang w:val="ru-RU" w:eastAsia="ru-RU"/>
        </w:rPr>
      </w:pPr>
      <w:r w:rsidRPr="007D1102">
        <w:rPr>
          <w:rFonts w:ascii="Times New Roman" w:hAnsi="Times New Roman"/>
          <w:snapToGrid w:val="0"/>
          <w:lang w:val="ru-RU" w:eastAsia="ru-RU"/>
        </w:rPr>
        <w:t>- контроль наличия (отсутствия) внешних повреждений;</w:t>
      </w:r>
    </w:p>
    <w:p w:rsidR="00212793" w:rsidRPr="007D1102" w:rsidRDefault="00212793" w:rsidP="00212793">
      <w:pPr>
        <w:pStyle w:val="11"/>
        <w:ind w:firstLine="709"/>
        <w:jc w:val="both"/>
        <w:rPr>
          <w:rFonts w:ascii="Times New Roman" w:hAnsi="Times New Roman"/>
          <w:snapToGrid w:val="0"/>
          <w:lang w:val="ru-RU" w:eastAsia="ru-RU"/>
        </w:rPr>
      </w:pPr>
      <w:r w:rsidRPr="007D1102">
        <w:rPr>
          <w:rFonts w:ascii="Times New Roman" w:hAnsi="Times New Roman"/>
          <w:snapToGrid w:val="0"/>
          <w:lang w:val="ru-RU" w:eastAsia="ru-RU"/>
        </w:rPr>
        <w:t>- проверка наличия документации в соответствии с условиями настоящего Контракта.</w:t>
      </w:r>
    </w:p>
    <w:p w:rsidR="00212793" w:rsidRPr="007D1102" w:rsidRDefault="00212793" w:rsidP="00212793">
      <w:pPr>
        <w:pStyle w:val="11"/>
        <w:ind w:firstLine="709"/>
        <w:jc w:val="both"/>
        <w:rPr>
          <w:rFonts w:ascii="Times New Roman" w:hAnsi="Times New Roman"/>
          <w:lang w:val="ru-RU"/>
        </w:rPr>
      </w:pPr>
      <w:r w:rsidRPr="007D1102">
        <w:rPr>
          <w:rFonts w:ascii="Times New Roman" w:hAnsi="Times New Roman"/>
          <w:snapToGrid w:val="0"/>
          <w:lang w:val="ru-RU" w:eastAsia="ru-RU"/>
        </w:rPr>
        <w:t>3.4.</w:t>
      </w:r>
      <w:r w:rsidRPr="007D1102">
        <w:rPr>
          <w:rFonts w:ascii="Times New Roman" w:hAnsi="Times New Roman"/>
          <w:lang w:val="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w:t>
      </w:r>
      <w:r w:rsidRPr="007D1102">
        <w:rPr>
          <w:rFonts w:ascii="Times New Roman" w:hAnsi="Times New Roman"/>
        </w:rPr>
        <w:t> </w:t>
      </w:r>
      <w:r w:rsidRPr="007D1102">
        <w:rPr>
          <w:rFonts w:ascii="Times New Roman" w:hAnsi="Times New Roman"/>
          <w:lang w:val="ru-RU"/>
        </w:rPr>
        <w:t>соответствии с Законом № 44-ФЗ.</w:t>
      </w:r>
    </w:p>
    <w:p w:rsidR="00E11A28" w:rsidRDefault="00212793" w:rsidP="007D1102">
      <w:pPr>
        <w:spacing w:before="0" w:beforeAutospacing="0" w:after="0" w:afterAutospacing="0"/>
        <w:ind w:firstLine="709"/>
        <w:jc w:val="both"/>
        <w:rPr>
          <w:rFonts w:eastAsia="SimSun"/>
          <w:bCs/>
          <w:kern w:val="2"/>
          <w:lang w:val="ru-RU" w:eastAsia="hi-IN" w:bidi="hi-IN"/>
        </w:rPr>
      </w:pPr>
      <w:r w:rsidRPr="007D1102">
        <w:rPr>
          <w:rFonts w:hAnsi="Times New Roman" w:cs="Times New Roman"/>
          <w:color w:val="000000"/>
          <w:lang w:val="ru-RU"/>
        </w:rPr>
        <w:t xml:space="preserve">3.5. </w:t>
      </w:r>
      <w:r w:rsidRPr="007D1102">
        <w:rPr>
          <w:lang w:val="ru-RU"/>
        </w:rPr>
        <w:t xml:space="preserve">Право собственности на Товар переходит от Поставщика к Заказчику                     в момент подписания Заказчиком </w:t>
      </w:r>
      <w:r w:rsidRPr="007D1102">
        <w:rPr>
          <w:rFonts w:eastAsia="SimSun"/>
          <w:bCs/>
          <w:kern w:val="2"/>
          <w:lang w:val="ru-RU" w:eastAsia="hi-IN" w:bidi="hi-IN"/>
        </w:rPr>
        <w:t>документа о приемке.</w:t>
      </w:r>
    </w:p>
    <w:p w:rsidR="00351F9D" w:rsidRPr="007D1102" w:rsidRDefault="00351F9D" w:rsidP="007D1102">
      <w:pPr>
        <w:spacing w:before="0" w:beforeAutospacing="0" w:after="0" w:afterAutospacing="0"/>
        <w:ind w:firstLine="709"/>
        <w:jc w:val="both"/>
        <w:rPr>
          <w:rFonts w:eastAsia="SimSun"/>
          <w:bCs/>
          <w:kern w:val="2"/>
          <w:lang w:val="ru-RU" w:eastAsia="hi-IN" w:bidi="hi-IN"/>
        </w:rPr>
      </w:pPr>
    </w:p>
    <w:p w:rsidR="00A736C6" w:rsidRPr="007D1102" w:rsidRDefault="00345FD1"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4. Права и обязанности Сторон</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4.1. Поставщик обязуется:</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4.1.1. Своевременно и надлежащим образом поставить Заказчику Товар в наименовании,</w:t>
      </w:r>
      <w:r w:rsidRPr="007D1102">
        <w:rPr>
          <w:rFonts w:hAnsi="Times New Roman" w:cs="Times New Roman"/>
          <w:color w:val="000000"/>
        </w:rPr>
        <w:t> </w:t>
      </w:r>
      <w:r w:rsidRPr="007D1102">
        <w:rPr>
          <w:rFonts w:hAnsi="Times New Roman" w:cs="Times New Roman"/>
          <w:color w:val="000000"/>
          <w:lang w:val="ru-RU"/>
        </w:rPr>
        <w:t>количестве и с иными техническими характеристиками поставляемого Товара, указанными в</w:t>
      </w:r>
      <w:r w:rsidRPr="007D1102">
        <w:rPr>
          <w:rFonts w:hAnsi="Times New Roman" w:cs="Times New Roman"/>
          <w:color w:val="000000"/>
        </w:rPr>
        <w:t> </w:t>
      </w:r>
      <w:r w:rsidRPr="007D1102">
        <w:rPr>
          <w:rFonts w:hAnsi="Times New Roman" w:cs="Times New Roman"/>
          <w:color w:val="000000"/>
          <w:lang w:val="ru-RU"/>
        </w:rPr>
        <w:t>спецификации, и представить Заказчику документы, предусмотренные государственным контрактом.</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4.1.2. Обеспечить передачу Товара в порядке и сроки, предусмотренные настоящим государственным контрактом.</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4.1.3. Передать Заказчику Товар соответствующего качества согласно разделу 5 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государственным контрактом.</w:t>
      </w:r>
    </w:p>
    <w:p w:rsidR="00A736C6" w:rsidRPr="007D1102" w:rsidRDefault="00345FD1" w:rsidP="006F6102">
      <w:pPr>
        <w:spacing w:before="0" w:beforeAutospacing="0" w:after="0" w:afterAutospacing="0"/>
        <w:ind w:firstLine="720"/>
        <w:jc w:val="both"/>
        <w:rPr>
          <w:rFonts w:hAnsi="Times New Roman" w:cs="Times New Roman"/>
          <w:color w:val="000000"/>
        </w:rPr>
      </w:pPr>
      <w:r w:rsidRPr="007D1102">
        <w:rPr>
          <w:rFonts w:hAnsi="Times New Roman" w:cs="Times New Roman"/>
          <w:color w:val="000000"/>
          <w:lang w:val="ru-RU"/>
        </w:rPr>
        <w:t>4.1.5.</w:t>
      </w:r>
      <w:r w:rsidRPr="007D1102">
        <w:rPr>
          <w:rFonts w:hAnsi="Times New Roman" w:cs="Times New Roman"/>
          <w:color w:val="000000"/>
        </w:rPr>
        <w:t> </w:t>
      </w:r>
      <w:r w:rsidRPr="007D1102">
        <w:rPr>
          <w:rFonts w:hAnsi="Times New Roman" w:cs="Times New Roman"/>
          <w:color w:val="000000"/>
          <w:lang w:val="ru-RU"/>
        </w:rPr>
        <w:t>В случае принятия Поставщиком</w:t>
      </w:r>
      <w:r w:rsidRPr="007D1102">
        <w:rPr>
          <w:rFonts w:hAnsi="Times New Roman" w:cs="Times New Roman"/>
          <w:color w:val="000000"/>
        </w:rPr>
        <w:t> </w:t>
      </w:r>
      <w:r w:rsidRPr="007D1102">
        <w:rPr>
          <w:rFonts w:hAnsi="Times New Roman" w:cs="Times New Roman"/>
          <w:color w:val="000000"/>
          <w:lang w:val="ru-RU"/>
        </w:rP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w:t>
      </w:r>
      <w:proofErr w:type="spellStart"/>
      <w:r w:rsidRPr="007D1102">
        <w:rPr>
          <w:rFonts w:hAnsi="Times New Roman" w:cs="Times New Roman"/>
          <w:color w:val="000000"/>
        </w:rPr>
        <w:t>Датой</w:t>
      </w:r>
      <w:proofErr w:type="spellEnd"/>
      <w:r w:rsidRPr="007D1102">
        <w:rPr>
          <w:rFonts w:hAnsi="Times New Roman" w:cs="Times New Roman"/>
          <w:color w:val="000000"/>
        </w:rPr>
        <w:t xml:space="preserve"> </w:t>
      </w:r>
      <w:proofErr w:type="spellStart"/>
      <w:r w:rsidRPr="007D1102">
        <w:rPr>
          <w:rFonts w:hAnsi="Times New Roman" w:cs="Times New Roman"/>
          <w:color w:val="000000"/>
        </w:rPr>
        <w:t>такого</w:t>
      </w:r>
      <w:proofErr w:type="spellEnd"/>
      <w:r w:rsidRPr="007D1102">
        <w:rPr>
          <w:rFonts w:hAnsi="Times New Roman" w:cs="Times New Roman"/>
          <w:color w:val="000000"/>
        </w:rPr>
        <w:t xml:space="preserve"> </w:t>
      </w:r>
      <w:proofErr w:type="spellStart"/>
      <w:r w:rsidRPr="007D1102">
        <w:rPr>
          <w:rFonts w:hAnsi="Times New Roman" w:cs="Times New Roman"/>
          <w:color w:val="000000"/>
        </w:rPr>
        <w:t>надлежащего</w:t>
      </w:r>
      <w:proofErr w:type="spellEnd"/>
      <w:r w:rsidRPr="007D1102">
        <w:rPr>
          <w:rFonts w:hAnsi="Times New Roman" w:cs="Times New Roman"/>
          <w:color w:val="000000"/>
        </w:rPr>
        <w:t xml:space="preserve"> </w:t>
      </w:r>
      <w:proofErr w:type="spellStart"/>
      <w:r w:rsidRPr="007D1102">
        <w:rPr>
          <w:rFonts w:hAnsi="Times New Roman" w:cs="Times New Roman"/>
          <w:color w:val="000000"/>
        </w:rPr>
        <w:t>уведомления</w:t>
      </w:r>
      <w:proofErr w:type="spellEnd"/>
      <w:r w:rsidRPr="007D1102">
        <w:rPr>
          <w:rFonts w:hAnsi="Times New Roman" w:cs="Times New Roman"/>
          <w:color w:val="000000"/>
        </w:rPr>
        <w:t xml:space="preserve"> считается:</w:t>
      </w:r>
    </w:p>
    <w:p w:rsidR="00A736C6" w:rsidRPr="007D1102" w:rsidRDefault="00345FD1" w:rsidP="006F6102">
      <w:pPr>
        <w:numPr>
          <w:ilvl w:val="0"/>
          <w:numId w:val="1"/>
        </w:numPr>
        <w:spacing w:before="0" w:beforeAutospacing="0" w:after="0" w:afterAutospacing="0"/>
        <w:ind w:left="0" w:firstLine="720"/>
        <w:contextualSpacing/>
        <w:jc w:val="both"/>
        <w:rPr>
          <w:rFonts w:hAnsi="Times New Roman" w:cs="Times New Roman"/>
          <w:color w:val="000000"/>
          <w:lang w:val="ru-RU"/>
        </w:rPr>
      </w:pPr>
      <w:r w:rsidRPr="007D1102">
        <w:rPr>
          <w:rFonts w:hAnsi="Times New Roman" w:cs="Times New Roman"/>
          <w:color w:val="000000"/>
          <w:lang w:val="ru-RU"/>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736C6" w:rsidRPr="007D1102" w:rsidRDefault="00345FD1" w:rsidP="006F6102">
      <w:pPr>
        <w:numPr>
          <w:ilvl w:val="0"/>
          <w:numId w:val="1"/>
        </w:numPr>
        <w:spacing w:before="0" w:beforeAutospacing="0" w:after="0" w:afterAutospacing="0"/>
        <w:ind w:left="0" w:firstLine="720"/>
        <w:jc w:val="both"/>
        <w:rPr>
          <w:rFonts w:hAnsi="Times New Roman" w:cs="Times New Roman"/>
          <w:color w:val="000000"/>
          <w:lang w:val="ru-RU"/>
        </w:rPr>
      </w:pPr>
      <w:r w:rsidRPr="007D1102">
        <w:rPr>
          <w:rFonts w:hAnsi="Times New Roman" w:cs="Times New Roman"/>
          <w:color w:val="000000"/>
          <w:lang w:val="ru-RU"/>
        </w:rPr>
        <w:t>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lastRenderedPageBreak/>
        <w:t xml:space="preserve">4.1.5.1.Решение Поставщика об одностороннем отказе от исполнения контракта вступает в </w:t>
      </w:r>
      <w:proofErr w:type="gramStart"/>
      <w:r w:rsidRPr="007D1102">
        <w:rPr>
          <w:rFonts w:hAnsi="Times New Roman" w:cs="Times New Roman"/>
          <w:color w:val="000000"/>
          <w:lang w:val="ru-RU"/>
        </w:rPr>
        <w:t>силу</w:t>
      </w:r>
      <w:proofErr w:type="gramEnd"/>
      <w:r w:rsidRPr="007D1102">
        <w:rPr>
          <w:rFonts w:hAnsi="Times New Roman" w:cs="Times New Roman"/>
          <w:color w:val="000000"/>
          <w:lang w:val="ru-RU"/>
        </w:rPr>
        <w:t xml:space="preserve"> и контракт считается расторгнутым через </w:t>
      </w:r>
      <w:r w:rsidR="00E11A28" w:rsidRPr="007D1102">
        <w:rPr>
          <w:rFonts w:hAnsi="Times New Roman" w:cs="Times New Roman"/>
          <w:color w:val="000000"/>
          <w:lang w:val="ru-RU"/>
        </w:rPr>
        <w:t>10</w:t>
      </w:r>
      <w:r w:rsidRPr="007D1102">
        <w:rPr>
          <w:rFonts w:hAnsi="Times New Roman" w:cs="Times New Roman"/>
          <w:color w:val="000000"/>
          <w:lang w:val="ru-RU"/>
        </w:rPr>
        <w:t xml:space="preserve"> дней с даты надлежащего уведомления Поставщиком Заказчика об одностороннем отказе от исполнения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4.2. Поставщик вправе:</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4.2.1. Требовать от Заказчика произвести приемку Товара в порядке и в сроки, предусмотренные государственным контрактом.</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4.2.2. Требовать от Заказчика полную и своевременную оплату поставленного Товара,</w:t>
      </w:r>
      <w:r w:rsidRPr="007D1102">
        <w:rPr>
          <w:rFonts w:hAnsi="Times New Roman" w:cs="Times New Roman"/>
          <w:color w:val="000000"/>
        </w:rPr>
        <w:t> </w:t>
      </w:r>
      <w:r w:rsidRPr="007D1102">
        <w:rPr>
          <w:rFonts w:hAnsi="Times New Roman" w:cs="Times New Roman"/>
          <w:color w:val="000000"/>
          <w:lang w:val="ru-RU"/>
        </w:rPr>
        <w:t>согласно разделу 2 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4.3. Заказчик обязуется:</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4.3.1. Обеспечить своевременную приемку поставленных Товаров в порядке, предусмотренном настоящим государственным контрактом.</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4.3.2. Провести экспертизу поставленных Товаров для проверки их соответствия условиям государственного контракта своими силами или привлеченными экспертами,</w:t>
      </w:r>
      <w:r w:rsidRPr="007D1102">
        <w:rPr>
          <w:rFonts w:hAnsi="Times New Roman" w:cs="Times New Roman"/>
          <w:color w:val="000000"/>
        </w:rPr>
        <w:t> </w:t>
      </w:r>
      <w:r w:rsidRPr="007D1102">
        <w:rPr>
          <w:rFonts w:hAnsi="Times New Roman" w:cs="Times New Roman"/>
          <w:color w:val="000000"/>
          <w:lang w:val="ru-RU"/>
        </w:rPr>
        <w:t>экспертными организациями, выбор которых осуществляется в соответствии с Законом от</w:t>
      </w:r>
      <w:r w:rsidRPr="007D1102">
        <w:rPr>
          <w:rFonts w:hAnsi="Times New Roman" w:cs="Times New Roman"/>
          <w:color w:val="000000"/>
        </w:rPr>
        <w:t> </w:t>
      </w:r>
      <w:r w:rsidRPr="007D1102">
        <w:rPr>
          <w:rFonts w:hAnsi="Times New Roman" w:cs="Times New Roman"/>
          <w:color w:val="000000"/>
          <w:lang w:val="ru-RU"/>
        </w:rPr>
        <w:t>5 апреля 2013 г. № 44-ФЗ «О контрактной системе в сфере закупок товаров, работ, услуг для</w:t>
      </w:r>
      <w:r w:rsidRPr="007D1102">
        <w:rPr>
          <w:rFonts w:hAnsi="Times New Roman" w:cs="Times New Roman"/>
          <w:color w:val="000000"/>
        </w:rPr>
        <w:t> </w:t>
      </w:r>
      <w:r w:rsidRPr="007D1102">
        <w:rPr>
          <w:rFonts w:hAnsi="Times New Roman" w:cs="Times New Roman"/>
          <w:color w:val="000000"/>
          <w:lang w:val="ru-RU"/>
        </w:rPr>
        <w:t>обеспечения государственных и муниципальных нужд».</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4.3.3. Произвести оплату Товара в порядке и в сроки, предусмотренные разделом 2</w:t>
      </w:r>
      <w:r w:rsidR="00E11A28" w:rsidRPr="007D1102">
        <w:rPr>
          <w:lang w:val="ru-RU"/>
        </w:rPr>
        <w:t xml:space="preserve"> </w:t>
      </w:r>
      <w:r w:rsidRPr="007D1102">
        <w:rPr>
          <w:rFonts w:hAnsi="Times New Roman" w:cs="Times New Roman"/>
          <w:color w:val="000000"/>
          <w:lang w:val="ru-RU"/>
        </w:rPr>
        <w:t>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4.4. Заказчик вправе:</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4.4.1. Требовать от Поставщика полного и своевременного исполнения обязательств по</w:t>
      </w:r>
      <w:r w:rsidRPr="007D1102">
        <w:rPr>
          <w:rFonts w:hAnsi="Times New Roman" w:cs="Times New Roman"/>
          <w:color w:val="000000"/>
        </w:rPr>
        <w:t> </w:t>
      </w:r>
      <w:r w:rsidRPr="007D1102">
        <w:rPr>
          <w:rFonts w:hAnsi="Times New Roman" w:cs="Times New Roman"/>
          <w:color w:val="000000"/>
          <w:lang w:val="ru-RU"/>
        </w:rPr>
        <w:t>государственному контракту.</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4.4.2. Отказаться от приемки и оплаты Товара, не соответствующего условиям 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4.4.3.</w:t>
      </w:r>
      <w:r w:rsidRPr="007D1102">
        <w:rPr>
          <w:rFonts w:hAnsi="Times New Roman" w:cs="Times New Roman"/>
          <w:color w:val="000000"/>
        </w:rPr>
        <w:t> </w:t>
      </w:r>
      <w:r w:rsidRPr="007D1102">
        <w:rPr>
          <w:rFonts w:hAnsi="Times New Roman" w:cs="Times New Roman"/>
          <w:color w:val="000000"/>
          <w:lang w:val="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До принятия решения об одностороннем отказе от исполнения государственного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от 5 апреля</w:t>
      </w:r>
      <w:r w:rsidRPr="007D1102">
        <w:rPr>
          <w:rFonts w:hAnsi="Times New Roman" w:cs="Times New Roman"/>
          <w:color w:val="000000"/>
        </w:rPr>
        <w:t> </w:t>
      </w:r>
      <w:r w:rsidRPr="007D1102">
        <w:rPr>
          <w:rFonts w:hAnsi="Times New Roman" w:cs="Times New Roman"/>
          <w:color w:val="000000"/>
          <w:lang w:val="ru-RU"/>
        </w:rPr>
        <w:t>2013 г. № 44-ФЗ «О контрактной системе в сфере закупок товаров, работ, услуг для обеспечения</w:t>
      </w:r>
      <w:r w:rsidRPr="007D1102">
        <w:rPr>
          <w:rFonts w:hAnsi="Times New Roman" w:cs="Times New Roman"/>
          <w:color w:val="000000"/>
        </w:rPr>
        <w:t> </w:t>
      </w:r>
      <w:r w:rsidRPr="007D1102">
        <w:rPr>
          <w:rFonts w:hAnsi="Times New Roman" w:cs="Times New Roman"/>
          <w:color w:val="000000"/>
          <w:lang w:val="ru-RU"/>
        </w:rPr>
        <w:t>государственных и муниципальных нужд».</w:t>
      </w:r>
    </w:p>
    <w:p w:rsidR="00A736C6" w:rsidRPr="007D1102" w:rsidRDefault="00345FD1" w:rsidP="006F6102">
      <w:pPr>
        <w:spacing w:before="0" w:beforeAutospacing="0" w:after="0" w:afterAutospacing="0"/>
        <w:ind w:firstLine="720"/>
        <w:jc w:val="both"/>
        <w:rPr>
          <w:rFonts w:hAnsi="Times New Roman" w:cs="Times New Roman"/>
          <w:color w:val="000000"/>
        </w:rPr>
      </w:pPr>
      <w:r w:rsidRPr="007D1102">
        <w:rPr>
          <w:rFonts w:hAnsi="Times New Roman" w:cs="Times New Roman"/>
          <w:color w:val="000000"/>
          <w:lang w:val="ru-RU"/>
        </w:rPr>
        <w:t>4.4.4. В случае принятия Заказчиком</w:t>
      </w:r>
      <w:r w:rsidRPr="007D1102">
        <w:rPr>
          <w:rFonts w:hAnsi="Times New Roman" w:cs="Times New Roman"/>
          <w:color w:val="000000"/>
        </w:rPr>
        <w:t> </w:t>
      </w:r>
      <w:r w:rsidRPr="007D1102">
        <w:rPr>
          <w:rFonts w:hAnsi="Times New Roman" w:cs="Times New Roman"/>
          <w:color w:val="000000"/>
          <w:lang w:val="ru-RU"/>
        </w:rPr>
        <w:t xml:space="preserve">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w:t>
      </w:r>
      <w:proofErr w:type="spellStart"/>
      <w:r w:rsidRPr="007D1102">
        <w:rPr>
          <w:rFonts w:hAnsi="Times New Roman" w:cs="Times New Roman"/>
          <w:color w:val="000000"/>
        </w:rPr>
        <w:t>Датой</w:t>
      </w:r>
      <w:proofErr w:type="spellEnd"/>
      <w:r w:rsidRPr="007D1102">
        <w:rPr>
          <w:rFonts w:hAnsi="Times New Roman" w:cs="Times New Roman"/>
          <w:color w:val="000000"/>
        </w:rPr>
        <w:t xml:space="preserve"> </w:t>
      </w:r>
      <w:proofErr w:type="spellStart"/>
      <w:r w:rsidRPr="007D1102">
        <w:rPr>
          <w:rFonts w:hAnsi="Times New Roman" w:cs="Times New Roman"/>
          <w:color w:val="000000"/>
        </w:rPr>
        <w:t>такого</w:t>
      </w:r>
      <w:proofErr w:type="spellEnd"/>
      <w:r w:rsidRPr="007D1102">
        <w:rPr>
          <w:rFonts w:hAnsi="Times New Roman" w:cs="Times New Roman"/>
          <w:color w:val="000000"/>
        </w:rPr>
        <w:t xml:space="preserve"> </w:t>
      </w:r>
      <w:proofErr w:type="spellStart"/>
      <w:r w:rsidRPr="007D1102">
        <w:rPr>
          <w:rFonts w:hAnsi="Times New Roman" w:cs="Times New Roman"/>
          <w:color w:val="000000"/>
        </w:rPr>
        <w:t>надлежащего</w:t>
      </w:r>
      <w:proofErr w:type="spellEnd"/>
      <w:r w:rsidRPr="007D1102">
        <w:rPr>
          <w:rFonts w:hAnsi="Times New Roman" w:cs="Times New Roman"/>
          <w:color w:val="000000"/>
        </w:rPr>
        <w:t xml:space="preserve"> </w:t>
      </w:r>
      <w:proofErr w:type="spellStart"/>
      <w:r w:rsidRPr="007D1102">
        <w:rPr>
          <w:rFonts w:hAnsi="Times New Roman" w:cs="Times New Roman"/>
          <w:color w:val="000000"/>
        </w:rPr>
        <w:t>уведомления</w:t>
      </w:r>
      <w:proofErr w:type="spellEnd"/>
      <w:r w:rsidRPr="007D1102">
        <w:rPr>
          <w:rFonts w:hAnsi="Times New Roman" w:cs="Times New Roman"/>
          <w:color w:val="000000"/>
        </w:rPr>
        <w:t xml:space="preserve"> считается:</w:t>
      </w:r>
    </w:p>
    <w:p w:rsidR="00A736C6" w:rsidRPr="007D1102" w:rsidRDefault="00345FD1" w:rsidP="006F6102">
      <w:pPr>
        <w:numPr>
          <w:ilvl w:val="0"/>
          <w:numId w:val="2"/>
        </w:numPr>
        <w:spacing w:before="0" w:beforeAutospacing="0" w:after="0" w:afterAutospacing="0"/>
        <w:ind w:left="0" w:firstLine="720"/>
        <w:contextualSpacing/>
        <w:jc w:val="both"/>
        <w:rPr>
          <w:rFonts w:hAnsi="Times New Roman" w:cs="Times New Roman"/>
          <w:color w:val="000000"/>
          <w:lang w:val="ru-RU"/>
        </w:rPr>
      </w:pPr>
      <w:r w:rsidRPr="007D1102">
        <w:rPr>
          <w:rFonts w:hAnsi="Times New Roman" w:cs="Times New Roman"/>
          <w:color w:val="000000"/>
          <w:lang w:val="ru-RU"/>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736C6" w:rsidRPr="007D1102" w:rsidRDefault="00345FD1" w:rsidP="006F6102">
      <w:pPr>
        <w:numPr>
          <w:ilvl w:val="0"/>
          <w:numId w:val="2"/>
        </w:numPr>
        <w:spacing w:before="0" w:beforeAutospacing="0" w:after="0" w:afterAutospacing="0"/>
        <w:ind w:left="0" w:firstLine="720"/>
        <w:jc w:val="both"/>
        <w:rPr>
          <w:rFonts w:hAnsi="Times New Roman" w:cs="Times New Roman"/>
          <w:color w:val="000000"/>
          <w:lang w:val="ru-RU"/>
        </w:rPr>
      </w:pPr>
      <w:r w:rsidRPr="007D1102">
        <w:rPr>
          <w:rFonts w:hAnsi="Times New Roman" w:cs="Times New Roman"/>
          <w:color w:val="000000"/>
          <w:lang w:val="ru-RU"/>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064A9" w:rsidRDefault="00345FD1"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4.4.4.1.</w:t>
      </w:r>
      <w:r w:rsidRPr="007D1102">
        <w:rPr>
          <w:rFonts w:hAnsi="Times New Roman" w:cs="Times New Roman"/>
          <w:color w:val="000000"/>
        </w:rPr>
        <w:t> </w:t>
      </w:r>
      <w:r w:rsidRPr="007D1102">
        <w:rPr>
          <w:rFonts w:hAnsi="Times New Roman" w:cs="Times New Roman"/>
          <w:color w:val="000000"/>
          <w:lang w:val="ru-RU"/>
        </w:rPr>
        <w:t xml:space="preserve"> Решение заказчика об одностороннем отказе от исполнения контракта вступает в </w:t>
      </w:r>
      <w:proofErr w:type="gramStart"/>
      <w:r w:rsidRPr="007D1102">
        <w:rPr>
          <w:rFonts w:hAnsi="Times New Roman" w:cs="Times New Roman"/>
          <w:color w:val="000000"/>
          <w:lang w:val="ru-RU"/>
        </w:rPr>
        <w:t>силу</w:t>
      </w:r>
      <w:proofErr w:type="gramEnd"/>
      <w:r w:rsidRPr="007D1102">
        <w:rPr>
          <w:rFonts w:hAnsi="Times New Roman" w:cs="Times New Roman"/>
          <w:color w:val="000000"/>
          <w:lang w:val="ru-RU"/>
        </w:rPr>
        <w:t xml:space="preserve"> и контракт считается расторгнутым через </w:t>
      </w:r>
      <w:r w:rsidR="00E11A28" w:rsidRPr="007D1102">
        <w:rPr>
          <w:rFonts w:hAnsi="Times New Roman" w:cs="Times New Roman"/>
          <w:color w:val="000000"/>
          <w:lang w:val="ru-RU"/>
        </w:rPr>
        <w:t>10</w:t>
      </w:r>
      <w:r w:rsidRPr="007D1102">
        <w:rPr>
          <w:rFonts w:hAnsi="Times New Roman" w:cs="Times New Roman"/>
          <w:color w:val="000000"/>
          <w:lang w:val="ru-RU"/>
        </w:rPr>
        <w:t xml:space="preserve"> дней с даты надлежащего уведомления заказчиком Поставщика об одностороннем отказе от исполнения контракта.</w:t>
      </w:r>
    </w:p>
    <w:p w:rsidR="00351F9D" w:rsidRPr="007D1102" w:rsidRDefault="00351F9D" w:rsidP="007D1102">
      <w:pPr>
        <w:spacing w:before="0" w:beforeAutospacing="0" w:after="0" w:afterAutospacing="0"/>
        <w:ind w:firstLine="720"/>
        <w:jc w:val="both"/>
        <w:rPr>
          <w:rFonts w:hAnsi="Times New Roman" w:cs="Times New Roman"/>
          <w:color w:val="000000"/>
          <w:lang w:val="ru-RU"/>
        </w:rPr>
      </w:pPr>
    </w:p>
    <w:p w:rsidR="00A736C6" w:rsidRPr="007D1102" w:rsidRDefault="00345FD1" w:rsidP="002064A9">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5. Качество Товара и гарантийные обязательства</w:t>
      </w:r>
    </w:p>
    <w:p w:rsidR="00212793" w:rsidRPr="007D1102" w:rsidRDefault="00345FD1" w:rsidP="00212793">
      <w:pPr>
        <w:shd w:val="clear" w:color="auto" w:fill="FFFFFF"/>
        <w:tabs>
          <w:tab w:val="num" w:pos="567"/>
        </w:tabs>
        <w:suppressAutoHyphens/>
        <w:spacing w:before="0" w:beforeAutospacing="0" w:after="0" w:afterAutospacing="0"/>
        <w:ind w:firstLine="709"/>
        <w:contextualSpacing/>
        <w:jc w:val="both"/>
        <w:rPr>
          <w:color w:val="000000"/>
          <w:lang w:val="ru-RU"/>
        </w:rPr>
      </w:pPr>
      <w:r w:rsidRPr="007D1102">
        <w:rPr>
          <w:rFonts w:hAnsi="Times New Roman" w:cs="Times New Roman"/>
          <w:color w:val="000000"/>
          <w:lang w:val="ru-RU"/>
        </w:rPr>
        <w:lastRenderedPageBreak/>
        <w:t xml:space="preserve">5.1. </w:t>
      </w:r>
      <w:r w:rsidR="00212793" w:rsidRPr="007D1102">
        <w:rPr>
          <w:snapToGrid w:val="0"/>
          <w:lang w:val="ru-RU"/>
        </w:rPr>
        <w:t>Поставляемый</w:t>
      </w:r>
      <w:r w:rsidR="00212793" w:rsidRPr="007D1102">
        <w:rPr>
          <w:lang w:val="ru-RU"/>
        </w:rPr>
        <w:t xml:space="preserve"> Товар </w:t>
      </w:r>
      <w:r w:rsidR="00212793" w:rsidRPr="007D1102">
        <w:rPr>
          <w:color w:val="000000"/>
          <w:lang w:val="ru-RU"/>
        </w:rPr>
        <w:t>должен соответствовать требованиям                                        к техническим характеристикам.</w:t>
      </w:r>
    </w:p>
    <w:p w:rsidR="00212793" w:rsidRPr="007D1102" w:rsidRDefault="00212793" w:rsidP="00212793">
      <w:pPr>
        <w:tabs>
          <w:tab w:val="num" w:pos="567"/>
        </w:tabs>
        <w:suppressAutoHyphens/>
        <w:spacing w:before="0" w:beforeAutospacing="0" w:after="0" w:afterAutospacing="0"/>
        <w:ind w:firstLine="709"/>
        <w:jc w:val="both"/>
        <w:rPr>
          <w:color w:val="000000"/>
          <w:lang w:val="ru-RU"/>
        </w:rPr>
      </w:pPr>
      <w:r w:rsidRPr="007D1102">
        <w:rPr>
          <w:lang w:val="ru-RU"/>
        </w:rPr>
        <w:t xml:space="preserve">5.2. </w:t>
      </w:r>
      <w:r w:rsidRPr="007D1102">
        <w:rPr>
          <w:color w:val="000000"/>
          <w:lang w:val="ru-RU"/>
        </w:rPr>
        <w:t>На момент передачи Заказчику Товар должен принадлежать Поставщику на</w:t>
      </w:r>
      <w:r w:rsidRPr="007D1102">
        <w:rPr>
          <w:color w:val="000000"/>
        </w:rPr>
        <w:t> </w:t>
      </w:r>
      <w:r w:rsidRPr="007D1102">
        <w:rPr>
          <w:color w:val="000000"/>
          <w:lang w:val="ru-RU"/>
        </w:rPr>
        <w:t>праве собственности и не должен быть обременен правами и притязаниями третьих лиц.</w:t>
      </w:r>
    </w:p>
    <w:p w:rsidR="00212793" w:rsidRPr="007D1102" w:rsidRDefault="00212793" w:rsidP="00212793">
      <w:pPr>
        <w:tabs>
          <w:tab w:val="num" w:pos="567"/>
        </w:tabs>
        <w:spacing w:before="0" w:beforeAutospacing="0" w:after="0" w:afterAutospacing="0"/>
        <w:ind w:firstLine="709"/>
        <w:jc w:val="both"/>
        <w:rPr>
          <w:lang w:val="ru-RU"/>
        </w:rPr>
      </w:pPr>
      <w:r w:rsidRPr="007D1102">
        <w:rPr>
          <w:lang w:val="ru-RU"/>
        </w:rPr>
        <w:t>5.3 Качество Товара должно соответствовать установленным в Российской Федерации техническим регламентам, положениям действующих стандартов и</w:t>
      </w:r>
      <w:r w:rsidRPr="007D1102">
        <w:t> </w:t>
      </w:r>
      <w:r w:rsidRPr="007D1102">
        <w:rPr>
          <w:lang w:val="ru-RU"/>
        </w:rPr>
        <w:t>подтверждаться соответствующими документами, оформленными в соответствии с</w:t>
      </w:r>
      <w:r w:rsidRPr="007D1102">
        <w:t> </w:t>
      </w:r>
      <w:r w:rsidRPr="007D1102">
        <w:rPr>
          <w:lang w:val="ru-RU"/>
        </w:rPr>
        <w:t>требованиями нормативной документации.</w:t>
      </w:r>
    </w:p>
    <w:p w:rsidR="00212793" w:rsidRPr="007D1102" w:rsidRDefault="00212793" w:rsidP="00212793">
      <w:pPr>
        <w:tabs>
          <w:tab w:val="left" w:pos="851"/>
        </w:tabs>
        <w:spacing w:before="0" w:beforeAutospacing="0" w:after="0" w:afterAutospacing="0"/>
        <w:ind w:firstLine="709"/>
        <w:jc w:val="both"/>
        <w:rPr>
          <w:lang w:val="ru-RU"/>
        </w:rPr>
      </w:pPr>
      <w:r w:rsidRPr="007D1102">
        <w:rPr>
          <w:bCs/>
          <w:lang w:val="ru-RU"/>
        </w:rPr>
        <w:t xml:space="preserve">5.4. </w:t>
      </w:r>
      <w:r w:rsidRPr="007D1102">
        <w:rPr>
          <w:lang w:val="ru-RU"/>
        </w:rPr>
        <w:t>Поставляемый Товар должен быть новым товаром (товаром, который не был в</w:t>
      </w:r>
      <w:r w:rsidRPr="007D1102">
        <w:t> </w:t>
      </w:r>
      <w:r w:rsidRPr="007D1102">
        <w:rPr>
          <w:lang w:val="ru-RU"/>
        </w:rPr>
        <w:t>употреблении, в ремонте, в том числе</w:t>
      </w:r>
      <w:r w:rsidR="00081277" w:rsidRPr="007D1102">
        <w:rPr>
          <w:lang w:val="ru-RU"/>
        </w:rPr>
        <w:t>,</w:t>
      </w:r>
      <w:r w:rsidRPr="007D1102">
        <w:rPr>
          <w:lang w:val="ru-RU"/>
        </w:rPr>
        <w:t xml:space="preserve"> у которого не были восстановлены потребительские свойства).</w:t>
      </w:r>
    </w:p>
    <w:p w:rsidR="00212793" w:rsidRPr="007D1102" w:rsidRDefault="00212793" w:rsidP="00212793">
      <w:pPr>
        <w:spacing w:before="0" w:beforeAutospacing="0" w:after="0" w:afterAutospacing="0"/>
        <w:ind w:firstLine="708"/>
        <w:jc w:val="both"/>
        <w:rPr>
          <w:lang w:val="ru-RU"/>
        </w:rPr>
      </w:pPr>
      <w:r w:rsidRPr="007D1102">
        <w:rPr>
          <w:bCs/>
          <w:lang w:val="ru-RU"/>
        </w:rPr>
        <w:t>5.5. Поставщик гарантирует качество и безопасность поставляемого Товара.</w:t>
      </w:r>
      <w:r w:rsidRPr="007D1102">
        <w:rPr>
          <w:lang w:val="ru-RU"/>
        </w:rPr>
        <w:t xml:space="preserve"> </w:t>
      </w:r>
    </w:p>
    <w:p w:rsidR="00351F9D" w:rsidRDefault="00212793" w:rsidP="00351F9D">
      <w:pPr>
        <w:spacing w:before="0" w:beforeAutospacing="0" w:after="0" w:afterAutospacing="0"/>
        <w:ind w:firstLine="708"/>
        <w:jc w:val="both"/>
        <w:rPr>
          <w:lang w:val="ru-RU"/>
        </w:rPr>
      </w:pPr>
      <w:r w:rsidRPr="007D1102">
        <w:rPr>
          <w:lang w:val="ru-RU"/>
        </w:rPr>
        <w:t>5.6.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или потребовать осуществить поставку недостающего Товара в срок, установленный Заказчиком. Убытки, возникшие в связи с заменой Товара, несет Поставщик.</w:t>
      </w:r>
    </w:p>
    <w:p w:rsidR="00351F9D" w:rsidRPr="00351F9D" w:rsidRDefault="00212793" w:rsidP="00351F9D">
      <w:pPr>
        <w:spacing w:before="0" w:beforeAutospacing="0" w:after="0" w:afterAutospacing="0"/>
        <w:ind w:firstLine="708"/>
        <w:jc w:val="both"/>
        <w:rPr>
          <w:lang w:val="ru-RU"/>
        </w:rPr>
      </w:pPr>
      <w:r w:rsidRPr="007D1102">
        <w:rPr>
          <w:lang w:val="ru-RU"/>
        </w:rPr>
        <w:t xml:space="preserve">5.7. </w:t>
      </w:r>
      <w:r w:rsidR="00351F9D" w:rsidRPr="00351F9D">
        <w:rPr>
          <w:rFonts w:ascii="Times New Roman" w:eastAsia="Times New Roman" w:hAnsi="Times New Roman" w:cs="Times New Roman"/>
          <w:lang w:val="ru-RU"/>
        </w:rPr>
        <w:t xml:space="preserve">Поставляемый Товар должен иметь гарантийный срок службы согласно гарантийному сроку завода-изготовителя, но не менее  1 (одного) года. Гарантийный срок службы исчисляется </w:t>
      </w:r>
      <w:proofErr w:type="gramStart"/>
      <w:r w:rsidR="00351F9D" w:rsidRPr="00351F9D">
        <w:rPr>
          <w:rFonts w:ascii="Times New Roman" w:eastAsia="Times New Roman" w:hAnsi="Times New Roman" w:cs="Times New Roman"/>
          <w:lang w:val="ru-RU"/>
        </w:rPr>
        <w:t>с даты подписания</w:t>
      </w:r>
      <w:proofErr w:type="gramEnd"/>
      <w:r w:rsidR="00351F9D" w:rsidRPr="00351F9D">
        <w:rPr>
          <w:rFonts w:ascii="Times New Roman" w:eastAsia="Times New Roman" w:hAnsi="Times New Roman" w:cs="Times New Roman"/>
          <w:lang w:val="ru-RU"/>
        </w:rPr>
        <w:t xml:space="preserve"> </w:t>
      </w:r>
      <w:r w:rsidR="00351F9D" w:rsidRPr="00351F9D">
        <w:rPr>
          <w:rFonts w:ascii="Times New Roman" w:hAnsi="Times New Roman" w:cs="Times New Roman"/>
          <w:lang w:val="ru-RU"/>
        </w:rPr>
        <w:t>акта сдачи-приемки товара без замечаний.</w:t>
      </w:r>
    </w:p>
    <w:p w:rsidR="00212793" w:rsidRPr="007D1102" w:rsidRDefault="00212793" w:rsidP="00351F9D">
      <w:pPr>
        <w:spacing w:before="0" w:beforeAutospacing="0" w:after="0" w:afterAutospacing="0"/>
        <w:ind w:firstLine="706"/>
        <w:jc w:val="both"/>
        <w:rPr>
          <w:bCs/>
          <w:lang w:val="ru-RU"/>
        </w:rPr>
      </w:pPr>
      <w:proofErr w:type="gramStart"/>
      <w:r w:rsidRPr="007D1102">
        <w:rPr>
          <w:bCs/>
          <w:lang w:val="ru-RU"/>
        </w:rPr>
        <w:t>При обнаружении Заказчиком в течение срока годности Товара недостатков Поставщик обязан заменить такой Товар на новый надлежащего качества или устранить недостатки (если это возможно исходя из существа товара) в срок, установленный Заказчиком.</w:t>
      </w:r>
      <w:proofErr w:type="gramEnd"/>
    </w:p>
    <w:p w:rsidR="00212793" w:rsidRPr="007D1102" w:rsidRDefault="00212793" w:rsidP="00212793">
      <w:pPr>
        <w:spacing w:before="0" w:beforeAutospacing="0" w:after="0" w:afterAutospacing="0"/>
        <w:ind w:firstLine="706"/>
        <w:jc w:val="both"/>
        <w:rPr>
          <w:lang w:val="ru-RU"/>
        </w:rPr>
      </w:pPr>
      <w:r w:rsidRPr="007D1102">
        <w:rPr>
          <w:lang w:val="ru-RU"/>
        </w:rPr>
        <w:t>Расходы по возврату Товара, его замене/устранению недостатков, доставке замененного Товара производятся за счет Поставщика.</w:t>
      </w:r>
    </w:p>
    <w:p w:rsidR="00E10EFD" w:rsidRDefault="00212793" w:rsidP="007D1102">
      <w:pPr>
        <w:spacing w:before="0" w:beforeAutospacing="0" w:after="0" w:afterAutospacing="0"/>
        <w:ind w:firstLine="708"/>
        <w:jc w:val="both"/>
        <w:rPr>
          <w:color w:val="000000"/>
          <w:lang w:val="ru-RU"/>
        </w:rPr>
      </w:pPr>
      <w:r w:rsidRPr="007D1102">
        <w:rPr>
          <w:bCs/>
          <w:lang w:val="ru-RU"/>
        </w:rPr>
        <w:t>5.8.</w:t>
      </w:r>
      <w:r w:rsidRPr="007D1102">
        <w:rPr>
          <w:color w:val="000000"/>
          <w:lang w:val="ru-RU"/>
        </w:rPr>
        <w:t xml:space="preserve"> Поставщик обеспечивает сохранность Товара при его транспортировке.</w:t>
      </w:r>
    </w:p>
    <w:p w:rsidR="00351F9D" w:rsidRPr="007D1102" w:rsidRDefault="00351F9D" w:rsidP="007D1102">
      <w:pPr>
        <w:spacing w:before="0" w:beforeAutospacing="0" w:after="0" w:afterAutospacing="0"/>
        <w:ind w:firstLine="708"/>
        <w:jc w:val="both"/>
        <w:rPr>
          <w:color w:val="000000"/>
          <w:lang w:val="ru-RU"/>
        </w:rPr>
      </w:pPr>
    </w:p>
    <w:p w:rsidR="00A736C6" w:rsidRPr="007D1102" w:rsidRDefault="00345FD1"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6. Ответственность Сторон</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6.2. Невыполнение Поставщиком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6.3. В случае полного (частичного) невыполнения условий настоящего государственного</w:t>
      </w:r>
      <w:r w:rsidRPr="007D1102">
        <w:rPr>
          <w:rFonts w:hAnsi="Times New Roman" w:cs="Times New Roman"/>
          <w:color w:val="000000"/>
        </w:rPr>
        <w:t> </w:t>
      </w:r>
      <w:r w:rsidRPr="007D1102">
        <w:rPr>
          <w:rFonts w:hAnsi="Times New Roman" w:cs="Times New Roman"/>
          <w:color w:val="000000"/>
          <w:lang w:val="ru-RU"/>
        </w:rPr>
        <w:t>контракта одной из Сторон эта Сторона обязана возместить другой Стороне причиненные убытки.</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6.4. В случае просрочки исполнения Поставщиком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Поставщику требование об уплате неустоек (штрафов, пеней).</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proofErr w:type="gramStart"/>
      <w:r w:rsidRPr="007D1102">
        <w:rPr>
          <w:rFonts w:hAnsi="Times New Roman" w:cs="Times New Roman"/>
          <w:color w:val="000000"/>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(согласно части 7 статьи 34</w:t>
      </w:r>
      <w:proofErr w:type="gramEnd"/>
      <w:r w:rsidRPr="007D1102">
        <w:rPr>
          <w:rFonts w:hAnsi="Times New Roman" w:cs="Times New Roman"/>
          <w:color w:val="000000"/>
          <w:lang w:val="ru-RU"/>
        </w:rPr>
        <w:t xml:space="preserve"> </w:t>
      </w:r>
      <w:proofErr w:type="gramStart"/>
      <w:r w:rsidRPr="007D1102">
        <w:rPr>
          <w:rFonts w:hAnsi="Times New Roman" w:cs="Times New Roman"/>
          <w:color w:val="000000"/>
          <w:lang w:val="ru-RU"/>
        </w:rPr>
        <w:t>Закона № 44-ФЗ).</w:t>
      </w:r>
      <w:proofErr w:type="gramEnd"/>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6.5.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Поставщиком обязательств (в том числе гарантийного обязательства), предусмотренных государственным контрактом, Поставщик уплачивает Заказчику штраф в размере</w:t>
      </w:r>
      <w:r w:rsidR="00683E99" w:rsidRPr="007D1102">
        <w:rPr>
          <w:rFonts w:hAnsi="Times New Roman" w:cs="Times New Roman"/>
          <w:color w:val="000000"/>
          <w:lang w:val="ru-RU"/>
        </w:rPr>
        <w:t xml:space="preserve"> 5</w:t>
      </w:r>
      <w:r w:rsidRPr="007D1102">
        <w:rPr>
          <w:rFonts w:hAnsi="Times New Roman" w:cs="Times New Roman"/>
          <w:color w:val="000000"/>
          <w:lang w:val="ru-RU"/>
        </w:rPr>
        <w:t xml:space="preserve"> процентов цены контракта.</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lastRenderedPageBreak/>
        <w:t>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Поставщик вправе потребовать уплаты неустоек (штрафов, пеней).</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00E10EFD" w:rsidRPr="007D1102">
        <w:rPr>
          <w:rFonts w:hAnsi="Times New Roman" w:cs="Times New Roman"/>
          <w:color w:val="000000"/>
          <w:lang w:val="ru-RU"/>
        </w:rPr>
        <w:t xml:space="preserve"> 1000 (одна тысяча) </w:t>
      </w:r>
      <w:r w:rsidRPr="007D1102">
        <w:rPr>
          <w:rFonts w:hAnsi="Times New Roman" w:cs="Times New Roman"/>
          <w:color w:val="000000"/>
          <w:lang w:val="ru-RU"/>
        </w:rPr>
        <w:t>руб</w:t>
      </w:r>
      <w:r w:rsidR="00E10EFD" w:rsidRPr="007D1102">
        <w:rPr>
          <w:rFonts w:hAnsi="Times New Roman" w:cs="Times New Roman"/>
          <w:color w:val="000000"/>
          <w:lang w:val="ru-RU"/>
        </w:rPr>
        <w:t>лей</w:t>
      </w:r>
      <w:r w:rsidRPr="007D1102">
        <w:rPr>
          <w:rFonts w:hAnsi="Times New Roman" w:cs="Times New Roman"/>
          <w:color w:val="000000"/>
          <w:lang w:val="ru-RU"/>
        </w:rPr>
        <w:t>.</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6.9. Применение штрафных санкций не освобождает Стороны от исполнения обязательств</w:t>
      </w:r>
      <w:r w:rsidRPr="007D1102">
        <w:rPr>
          <w:rFonts w:hAnsi="Times New Roman" w:cs="Times New Roman"/>
          <w:color w:val="000000"/>
        </w:rPr>
        <w:t> </w:t>
      </w:r>
      <w:r w:rsidRPr="007D1102">
        <w:rPr>
          <w:rFonts w:hAnsi="Times New Roman" w:cs="Times New Roman"/>
          <w:color w:val="000000"/>
          <w:lang w:val="ru-RU"/>
        </w:rPr>
        <w:t>по настоящему государственному контракту.</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6.10. Общая сумма штрафных санкций, начисляемых в соответствии с настоящим государственным контрактом, не может превышать цены государственного контракта.</w:t>
      </w:r>
    </w:p>
    <w:p w:rsidR="00E11A28" w:rsidRDefault="00345FD1"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6.11. В случае расторжения государственного контракта в связи с односторонним отказом</w:t>
      </w:r>
      <w:r w:rsidRPr="007D1102">
        <w:rPr>
          <w:rFonts w:hAnsi="Times New Roman" w:cs="Times New Roman"/>
          <w:color w:val="000000"/>
        </w:rPr>
        <w:t> </w:t>
      </w:r>
      <w:r w:rsidRPr="007D1102">
        <w:rPr>
          <w:rFonts w:hAnsi="Times New Roman" w:cs="Times New Roman"/>
          <w:color w:val="000000"/>
          <w:lang w:val="ru-RU"/>
        </w:rPr>
        <w:t>Стороны от исполнения государственного контракта другая Сторона вправе потребовать</w:t>
      </w:r>
      <w:r w:rsidRPr="007D1102">
        <w:rPr>
          <w:rFonts w:hAnsi="Times New Roman" w:cs="Times New Roman"/>
          <w:color w:val="000000"/>
        </w:rPr>
        <w:t> </w:t>
      </w:r>
      <w:r w:rsidRPr="007D1102">
        <w:rPr>
          <w:rFonts w:hAnsi="Times New Roman" w:cs="Times New Roman"/>
          <w:color w:val="000000"/>
          <w:lang w:val="ru-RU"/>
        </w:rPr>
        <w:t>возмещения только фактически понесенного ущерба, непосредственно обусловленного</w:t>
      </w:r>
      <w:r w:rsidRPr="007D1102">
        <w:rPr>
          <w:rFonts w:hAnsi="Times New Roman" w:cs="Times New Roman"/>
          <w:color w:val="000000"/>
        </w:rPr>
        <w:t> </w:t>
      </w:r>
      <w:r w:rsidRPr="007D1102">
        <w:rPr>
          <w:rFonts w:hAnsi="Times New Roman" w:cs="Times New Roman"/>
          <w:color w:val="000000"/>
          <w:lang w:val="ru-RU"/>
        </w:rPr>
        <w:t>обстоятельствами, являющимися основанием для принятия решения об одностороннем отказе от исполнения государственного контракта.</w:t>
      </w:r>
    </w:p>
    <w:p w:rsidR="00351F9D" w:rsidRPr="007D1102" w:rsidRDefault="00351F9D" w:rsidP="007D1102">
      <w:pPr>
        <w:spacing w:before="0" w:beforeAutospacing="0" w:after="0" w:afterAutospacing="0"/>
        <w:ind w:firstLine="720"/>
        <w:jc w:val="both"/>
        <w:rPr>
          <w:rFonts w:hAnsi="Times New Roman" w:cs="Times New Roman"/>
          <w:color w:val="000000"/>
          <w:lang w:val="ru-RU"/>
        </w:rPr>
      </w:pPr>
    </w:p>
    <w:p w:rsidR="00A736C6" w:rsidRPr="007D1102" w:rsidRDefault="00E11A28"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7</w:t>
      </w:r>
      <w:r w:rsidR="00345FD1" w:rsidRPr="007D1102">
        <w:rPr>
          <w:rFonts w:hAnsi="Times New Roman" w:cs="Times New Roman"/>
          <w:b/>
          <w:bCs/>
          <w:color w:val="000000"/>
          <w:lang w:val="ru-RU"/>
        </w:rPr>
        <w:t>. Обстоятельства непреодолимой силы</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7</w:t>
      </w:r>
      <w:r w:rsidR="00345FD1" w:rsidRPr="007D1102">
        <w:rPr>
          <w:rFonts w:hAnsi="Times New Roman" w:cs="Times New Roman"/>
          <w:color w:val="000000"/>
          <w:lang w:val="ru-RU"/>
        </w:rPr>
        <w:t>.1. Стороны не несут ответственности за полное или частичное неисполнение предусмотренных настоящим государственным контрактом обязательств, если такое</w:t>
      </w:r>
      <w:r w:rsidR="00345FD1" w:rsidRPr="007D1102">
        <w:rPr>
          <w:rFonts w:hAnsi="Times New Roman" w:cs="Times New Roman"/>
          <w:color w:val="000000"/>
        </w:rPr>
        <w:t> </w:t>
      </w:r>
      <w:r w:rsidR="00345FD1" w:rsidRPr="007D1102">
        <w:rPr>
          <w:rFonts w:hAnsi="Times New Roman" w:cs="Times New Roman"/>
          <w:color w:val="000000"/>
          <w:lang w:val="ru-RU"/>
        </w:rPr>
        <w:t>неисполнение связано с обстоятельствами непреодолимой силы.</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7</w:t>
      </w:r>
      <w:r w:rsidR="00345FD1" w:rsidRPr="007D1102">
        <w:rPr>
          <w:rFonts w:hAnsi="Times New Roman" w:cs="Times New Roman"/>
          <w:color w:val="000000"/>
          <w:lang w:val="ru-RU"/>
        </w:rPr>
        <w:t>.2. Сторона, для которой создалась невозможность исполнения обязательств по настоящему государственному контракту</w:t>
      </w:r>
      <w:r w:rsidR="00345FD1" w:rsidRPr="007D1102">
        <w:rPr>
          <w:rFonts w:hAnsi="Times New Roman" w:cs="Times New Roman"/>
          <w:color w:val="000000"/>
        </w:rPr>
        <w:t> </w:t>
      </w:r>
      <w:r w:rsidR="00345FD1" w:rsidRPr="007D1102">
        <w:rPr>
          <w:rFonts w:hAnsi="Times New Roman" w:cs="Times New Roman"/>
          <w:color w:val="000000"/>
          <w:lang w:val="ru-RU"/>
        </w:rPr>
        <w:t>вследствие обстоятельств непреодолимой силы, не позднее</w:t>
      </w:r>
      <w:r w:rsidRPr="007D1102">
        <w:rPr>
          <w:rFonts w:hAnsi="Times New Roman" w:cs="Times New Roman"/>
          <w:color w:val="000000"/>
          <w:lang w:val="ru-RU"/>
        </w:rPr>
        <w:t xml:space="preserve"> 5</w:t>
      </w:r>
      <w:r w:rsidR="00345FD1" w:rsidRPr="007D1102">
        <w:rPr>
          <w:rFonts w:hAnsi="Times New Roman" w:cs="Times New Roman"/>
          <w:color w:val="000000"/>
          <w:lang w:val="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7</w:t>
      </w:r>
      <w:r w:rsidR="00345FD1" w:rsidRPr="007D1102">
        <w:rPr>
          <w:rFonts w:hAnsi="Times New Roman" w:cs="Times New Roman"/>
          <w:color w:val="000000"/>
          <w:lang w:val="ru-RU"/>
        </w:rPr>
        <w:t>.3.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rsidR="00E11A28" w:rsidRPr="007D1102" w:rsidRDefault="00E11A28"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7</w:t>
      </w:r>
      <w:r w:rsidR="00345FD1" w:rsidRPr="007D1102">
        <w:rPr>
          <w:rFonts w:hAnsi="Times New Roman" w:cs="Times New Roman"/>
          <w:color w:val="000000"/>
          <w:lang w:val="ru-RU"/>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351F9D" w:rsidRDefault="00351F9D" w:rsidP="00E11A28">
      <w:pPr>
        <w:spacing w:before="0" w:beforeAutospacing="0" w:after="0" w:afterAutospacing="0"/>
        <w:ind w:firstLine="720"/>
        <w:jc w:val="center"/>
        <w:rPr>
          <w:rFonts w:hAnsi="Times New Roman" w:cs="Times New Roman"/>
          <w:b/>
          <w:bCs/>
          <w:color w:val="000000"/>
          <w:lang w:val="ru-RU"/>
        </w:rPr>
      </w:pPr>
    </w:p>
    <w:p w:rsidR="00A736C6" w:rsidRPr="007D1102" w:rsidRDefault="00E11A28"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8</w:t>
      </w:r>
      <w:r w:rsidR="00345FD1" w:rsidRPr="007D1102">
        <w:rPr>
          <w:rFonts w:hAnsi="Times New Roman" w:cs="Times New Roman"/>
          <w:b/>
          <w:bCs/>
          <w:color w:val="000000"/>
          <w:lang w:val="ru-RU"/>
        </w:rPr>
        <w:t>. Рассмотрение и разрешение споров</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8</w:t>
      </w:r>
      <w:r w:rsidR="00345FD1" w:rsidRPr="007D1102">
        <w:rPr>
          <w:rFonts w:hAnsi="Times New Roman" w:cs="Times New Roman"/>
          <w:color w:val="000000"/>
          <w:lang w:val="ru-RU"/>
        </w:rPr>
        <w:t>.1. Претензии Сторон, возникающие в связи с исполнением настоящего государственного</w:t>
      </w:r>
      <w:r w:rsidR="00345FD1" w:rsidRPr="007D1102">
        <w:rPr>
          <w:rFonts w:hAnsi="Times New Roman" w:cs="Times New Roman"/>
          <w:color w:val="000000"/>
        </w:rPr>
        <w:t> </w:t>
      </w:r>
      <w:r w:rsidR="00345FD1" w:rsidRPr="007D1102">
        <w:rPr>
          <w:rFonts w:hAnsi="Times New Roman" w:cs="Times New Roman"/>
          <w:color w:val="000000"/>
          <w:lang w:val="ru-RU"/>
        </w:rPr>
        <w:t xml:space="preserve">контракта, включая споры и разногласия по техническим и финансовым вопросам (условиям), рассматриваются Сторонами в течение </w:t>
      </w:r>
      <w:r w:rsidRPr="007D1102">
        <w:rPr>
          <w:rFonts w:hAnsi="Times New Roman" w:cs="Times New Roman"/>
          <w:color w:val="000000"/>
          <w:lang w:val="ru-RU"/>
        </w:rPr>
        <w:t>7</w:t>
      </w:r>
      <w:r w:rsidR="00345FD1" w:rsidRPr="007D1102">
        <w:rPr>
          <w:rFonts w:hAnsi="Times New Roman" w:cs="Times New Roman"/>
          <w:color w:val="000000"/>
          <w:lang w:val="ru-RU"/>
        </w:rPr>
        <w:t xml:space="preserve"> календарных дней путем переговоров с оформлением соответствующих документов.</w:t>
      </w:r>
    </w:p>
    <w:p w:rsidR="00E11A28" w:rsidRDefault="00E11A28"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8</w:t>
      </w:r>
      <w:r w:rsidR="00345FD1" w:rsidRPr="007D1102">
        <w:rPr>
          <w:rFonts w:hAnsi="Times New Roman" w:cs="Times New Roman"/>
          <w:color w:val="000000"/>
          <w:lang w:val="ru-RU"/>
        </w:rPr>
        <w:t xml:space="preserve">.2. Неурегулированные споры передаются на разрешение в Арбитражный суд </w:t>
      </w:r>
      <w:r w:rsidRPr="007D1102">
        <w:rPr>
          <w:rFonts w:hAnsi="Times New Roman" w:cs="Times New Roman"/>
          <w:color w:val="000000"/>
          <w:lang w:val="ru-RU"/>
        </w:rPr>
        <w:t xml:space="preserve">Еврейской автономной области </w:t>
      </w:r>
      <w:r w:rsidR="00345FD1" w:rsidRPr="007D1102">
        <w:rPr>
          <w:rFonts w:hAnsi="Times New Roman" w:cs="Times New Roman"/>
          <w:color w:val="000000"/>
          <w:lang w:val="ru-RU"/>
        </w:rPr>
        <w:t>только после принятия мер по их досудебному урегулированию.</w:t>
      </w:r>
    </w:p>
    <w:p w:rsidR="00351F9D" w:rsidRPr="007D1102" w:rsidRDefault="00351F9D" w:rsidP="007D1102">
      <w:pPr>
        <w:spacing w:before="0" w:beforeAutospacing="0" w:after="0" w:afterAutospacing="0"/>
        <w:ind w:firstLine="720"/>
        <w:jc w:val="both"/>
        <w:rPr>
          <w:rFonts w:hAnsi="Times New Roman" w:cs="Times New Roman"/>
          <w:color w:val="000000"/>
          <w:lang w:val="ru-RU"/>
        </w:rPr>
      </w:pPr>
    </w:p>
    <w:p w:rsidR="00A736C6" w:rsidRPr="007D1102" w:rsidRDefault="00E11A28"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9</w:t>
      </w:r>
      <w:r w:rsidR="00345FD1" w:rsidRPr="007D1102">
        <w:rPr>
          <w:rFonts w:hAnsi="Times New Roman" w:cs="Times New Roman"/>
          <w:b/>
          <w:bCs/>
          <w:color w:val="000000"/>
          <w:lang w:val="ru-RU"/>
        </w:rPr>
        <w:t>. Срок действия и порядок расторжения государственного контракта</w:t>
      </w:r>
    </w:p>
    <w:p w:rsidR="00A736C6" w:rsidRPr="00751F3A" w:rsidRDefault="00E11A28" w:rsidP="00751F3A">
      <w:pPr>
        <w:widowControl w:val="0"/>
        <w:spacing w:before="0" w:beforeAutospacing="0" w:after="0" w:afterAutospacing="0"/>
        <w:ind w:firstLine="709"/>
        <w:jc w:val="both"/>
        <w:rPr>
          <w:rFonts w:ascii="Times New Roman" w:hAnsi="Times New Roman" w:cs="Times New Roman"/>
          <w:b/>
          <w:bCs/>
          <w:color w:val="000000"/>
          <w:sz w:val="24"/>
          <w:szCs w:val="24"/>
          <w:lang w:val="ru-RU"/>
        </w:rPr>
      </w:pPr>
      <w:r w:rsidRPr="007D1102">
        <w:rPr>
          <w:rFonts w:hAnsi="Times New Roman" w:cs="Times New Roman"/>
          <w:color w:val="000000"/>
          <w:lang w:val="ru-RU"/>
        </w:rPr>
        <w:t>9</w:t>
      </w:r>
      <w:r w:rsidR="00345FD1" w:rsidRPr="007D1102">
        <w:rPr>
          <w:rFonts w:hAnsi="Times New Roman" w:cs="Times New Roman"/>
          <w:color w:val="000000"/>
          <w:lang w:val="ru-RU"/>
        </w:rPr>
        <w:t>.1. Настоящий государственный контракт вступает в силу с момента его подписания и</w:t>
      </w:r>
      <w:r w:rsidR="00345FD1" w:rsidRPr="007D1102">
        <w:rPr>
          <w:rFonts w:hAnsi="Times New Roman" w:cs="Times New Roman"/>
          <w:color w:val="000000"/>
        </w:rPr>
        <w:t> </w:t>
      </w:r>
      <w:r w:rsidR="00751F3A" w:rsidRPr="00751F3A">
        <w:rPr>
          <w:rFonts w:ascii="Times New Roman" w:hAnsi="Times New Roman" w:cs="Times New Roman"/>
          <w:sz w:val="24"/>
          <w:szCs w:val="24"/>
          <w:lang w:val="ru-RU"/>
        </w:rPr>
        <w:t>действует до момента исполнения сторонами своих обязательств по договору</w:t>
      </w:r>
      <w:proofErr w:type="gramStart"/>
      <w:r w:rsidR="00751F3A" w:rsidRPr="00751F3A">
        <w:rPr>
          <w:rFonts w:ascii="Times New Roman" w:hAnsi="Times New Roman" w:cs="Times New Roman"/>
          <w:sz w:val="24"/>
          <w:szCs w:val="24"/>
          <w:lang w:val="ru-RU"/>
        </w:rPr>
        <w:t>.</w:t>
      </w:r>
      <w:r w:rsidR="00345FD1" w:rsidRPr="007D1102">
        <w:rPr>
          <w:rFonts w:hAnsi="Times New Roman" w:cs="Times New Roman"/>
          <w:color w:val="000000"/>
          <w:lang w:val="ru-RU"/>
        </w:rPr>
        <w:t xml:space="preserve">. </w:t>
      </w:r>
      <w:proofErr w:type="gramEnd"/>
      <w:r w:rsidR="00345FD1" w:rsidRPr="007D1102">
        <w:rPr>
          <w:rFonts w:hAnsi="Times New Roman" w:cs="Times New Roman"/>
          <w:color w:val="000000"/>
          <w:lang w:val="ru-RU"/>
        </w:rPr>
        <w:t xml:space="preserve">Окончание срока действия государственного контракта не освобождает Стороны от </w:t>
      </w:r>
      <w:r w:rsidR="00345FD1" w:rsidRPr="007D1102">
        <w:rPr>
          <w:rFonts w:hAnsi="Times New Roman" w:cs="Times New Roman"/>
          <w:color w:val="000000"/>
          <w:lang w:val="ru-RU"/>
        </w:rPr>
        <w:lastRenderedPageBreak/>
        <w:t>ответственности за его нарушение.</w:t>
      </w:r>
    </w:p>
    <w:p w:rsidR="00E10EFD" w:rsidRPr="007D1102" w:rsidRDefault="00E11A28" w:rsidP="00751F3A">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9</w:t>
      </w:r>
      <w:r w:rsidR="00345FD1" w:rsidRPr="007D1102">
        <w:rPr>
          <w:rFonts w:hAnsi="Times New Roman" w:cs="Times New Roman"/>
          <w:color w:val="000000"/>
          <w:lang w:val="ru-RU"/>
        </w:rPr>
        <w:t>.2. Расторжение государственного контракта допускается по соглашению Сторон, по</w:t>
      </w:r>
      <w:r w:rsidR="00345FD1" w:rsidRPr="007D1102">
        <w:rPr>
          <w:rFonts w:hAnsi="Times New Roman" w:cs="Times New Roman"/>
          <w:color w:val="000000"/>
        </w:rPr>
        <w:t> </w:t>
      </w:r>
      <w:r w:rsidR="00345FD1" w:rsidRPr="007D1102">
        <w:rPr>
          <w:rFonts w:hAnsi="Times New Roman" w:cs="Times New Roman"/>
          <w:color w:val="000000"/>
          <w:lang w:val="ru-RU"/>
        </w:rPr>
        <w:t>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A736C6" w:rsidRPr="007D1102" w:rsidRDefault="00E11A28" w:rsidP="00E11A2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10</w:t>
      </w:r>
      <w:r w:rsidR="00345FD1" w:rsidRPr="007D1102">
        <w:rPr>
          <w:rFonts w:hAnsi="Times New Roman" w:cs="Times New Roman"/>
          <w:b/>
          <w:bCs/>
          <w:color w:val="000000"/>
          <w:lang w:val="ru-RU"/>
        </w:rPr>
        <w:t>. Заключительные положения</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.1. Во всем, что не предусмотрено государственным контрактом, Стороны руководствуются законодательством Российской Федерации.</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.2. В случае изменения у одной из Сторон адреса местонахождения, почтового адреса,</w:t>
      </w:r>
      <w:r w:rsidR="00345FD1" w:rsidRPr="007D1102">
        <w:rPr>
          <w:rFonts w:hAnsi="Times New Roman" w:cs="Times New Roman"/>
          <w:color w:val="000000"/>
        </w:rPr>
        <w:t> </w:t>
      </w:r>
      <w:r w:rsidR="00345FD1" w:rsidRPr="007D1102">
        <w:rPr>
          <w:rFonts w:hAnsi="Times New Roman" w:cs="Times New Roman"/>
          <w:color w:val="000000"/>
          <w:lang w:val="ru-RU"/>
        </w:rPr>
        <w:t>банковских реквизитов такая Сторона обязана в течение</w:t>
      </w:r>
      <w:r w:rsidRPr="007D1102">
        <w:rPr>
          <w:rFonts w:hAnsi="Times New Roman" w:cs="Times New Roman"/>
          <w:color w:val="000000"/>
          <w:lang w:val="ru-RU"/>
        </w:rPr>
        <w:t xml:space="preserve"> 3</w:t>
      </w:r>
      <w:r w:rsidR="00345FD1" w:rsidRPr="007D1102">
        <w:rPr>
          <w:rFonts w:hAnsi="Times New Roman" w:cs="Times New Roman"/>
          <w:color w:val="000000"/>
          <w:lang w:val="ru-RU"/>
        </w:rPr>
        <w:t xml:space="preserve"> рабочих дней с момента</w:t>
      </w:r>
      <w:r w:rsidR="00345FD1" w:rsidRPr="007D1102">
        <w:rPr>
          <w:rFonts w:hAnsi="Times New Roman" w:cs="Times New Roman"/>
          <w:color w:val="000000"/>
        </w:rPr>
        <w:t> </w:t>
      </w:r>
      <w:r w:rsidR="00345FD1" w:rsidRPr="007D1102">
        <w:rPr>
          <w:rFonts w:hAnsi="Times New Roman" w:cs="Times New Roman"/>
          <w:color w:val="000000"/>
          <w:lang w:val="ru-RU"/>
        </w:rPr>
        <w:t>внесения вышеуказанных изменений письменно известить об этом другую Сторону.</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.3. Внесение изменений и дополнений, не противоречащих законодательству Российской Федерации, в условия государственного контракта осуществляется путем</w:t>
      </w:r>
      <w:r w:rsidR="00345FD1" w:rsidRPr="007D1102">
        <w:rPr>
          <w:rFonts w:hAnsi="Times New Roman" w:cs="Times New Roman"/>
          <w:color w:val="000000"/>
        </w:rPr>
        <w:t> </w:t>
      </w:r>
      <w:r w:rsidR="00345FD1" w:rsidRPr="007D1102">
        <w:rPr>
          <w:rFonts w:hAnsi="Times New Roman" w:cs="Times New Roman"/>
          <w:color w:val="000000"/>
          <w:lang w:val="ru-RU"/>
        </w:rPr>
        <w:t>заключения Сторонами в письменной форме дополнительных соглашений к государственному контракту, которые являются его неотъемлемой частью.</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.4. Изменение условий государственного контракта при его исполнении не допускается,</w:t>
      </w:r>
      <w:r w:rsidR="00345FD1" w:rsidRPr="007D1102">
        <w:rPr>
          <w:rFonts w:hAnsi="Times New Roman" w:cs="Times New Roman"/>
          <w:color w:val="000000"/>
        </w:rPr>
        <w:t> </w:t>
      </w:r>
      <w:r w:rsidR="00345FD1" w:rsidRPr="007D1102">
        <w:rPr>
          <w:rFonts w:hAnsi="Times New Roman" w:cs="Times New Roman"/>
          <w:color w:val="000000"/>
          <w:lang w:val="ru-RU"/>
        </w:rPr>
        <w:t>за исключением случаев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.5. При исполнении государственного контракта не допускается перемена Поставщика,</w:t>
      </w:r>
      <w:r w:rsidR="00345FD1" w:rsidRPr="007D1102">
        <w:rPr>
          <w:rFonts w:hAnsi="Times New Roman" w:cs="Times New Roman"/>
          <w:color w:val="000000"/>
        </w:rPr>
        <w:t> </w:t>
      </w:r>
      <w:r w:rsidR="00345FD1" w:rsidRPr="007D1102">
        <w:rPr>
          <w:rFonts w:hAnsi="Times New Roman" w:cs="Times New Roman"/>
          <w:color w:val="000000"/>
          <w:lang w:val="ru-RU"/>
        </w:rPr>
        <w:t>за исключением случаев, если новый Поставщик является правопреемником Поставщика по государственному контракту вследствие реорганизации юридического лица в форме</w:t>
      </w:r>
      <w:r w:rsidR="00345FD1" w:rsidRPr="007D1102">
        <w:rPr>
          <w:rFonts w:hAnsi="Times New Roman" w:cs="Times New Roman"/>
          <w:color w:val="000000"/>
        </w:rPr>
        <w:t> </w:t>
      </w:r>
      <w:r w:rsidR="00345FD1" w:rsidRPr="007D1102">
        <w:rPr>
          <w:rFonts w:hAnsi="Times New Roman" w:cs="Times New Roman"/>
          <w:color w:val="000000"/>
          <w:lang w:val="ru-RU"/>
        </w:rPr>
        <w:t>преобразования, слияния, присоединения.</w:t>
      </w:r>
    </w:p>
    <w:p w:rsidR="00A736C6" w:rsidRPr="007D1102" w:rsidRDefault="00E11A28"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w:t>
      </w:r>
      <w:r w:rsidR="00345FD1" w:rsidRPr="007D1102">
        <w:rPr>
          <w:rFonts w:hAnsi="Times New Roman" w:cs="Times New Roman"/>
          <w:color w:val="000000"/>
          <w:lang w:val="ru-RU"/>
        </w:rPr>
        <w:t>.6.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rsidR="00075BC8" w:rsidRDefault="00075BC8"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10.7</w:t>
      </w:r>
      <w:r w:rsidR="00345FD1" w:rsidRPr="007D1102">
        <w:rPr>
          <w:rFonts w:hAnsi="Times New Roman" w:cs="Times New Roman"/>
          <w:color w:val="000000"/>
          <w:lang w:val="ru-RU"/>
        </w:rPr>
        <w:t>. При исполнении государственного контракта по согласованию Заказчика с Поставщиком допускается поставка Товаров, качество, технические и функциональные</w:t>
      </w:r>
      <w:r w:rsidR="00345FD1" w:rsidRPr="007D1102">
        <w:rPr>
          <w:rFonts w:hAnsi="Times New Roman" w:cs="Times New Roman"/>
          <w:color w:val="000000"/>
        </w:rPr>
        <w:t> </w:t>
      </w:r>
      <w:r w:rsidR="00345FD1" w:rsidRPr="007D1102">
        <w:rPr>
          <w:rFonts w:hAnsi="Times New Roman" w:cs="Times New Roman"/>
          <w:color w:val="000000"/>
          <w:lang w:val="ru-RU"/>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D1102" w:rsidRPr="007D1102" w:rsidRDefault="007D1102" w:rsidP="007D1102">
      <w:pPr>
        <w:spacing w:before="0" w:beforeAutospacing="0" w:after="0" w:afterAutospacing="0"/>
        <w:ind w:firstLine="720"/>
        <w:jc w:val="both"/>
        <w:rPr>
          <w:rFonts w:hAnsi="Times New Roman" w:cs="Times New Roman"/>
          <w:color w:val="000000"/>
          <w:lang w:val="ru-RU"/>
        </w:rPr>
      </w:pPr>
    </w:p>
    <w:p w:rsidR="00A736C6" w:rsidRPr="007D1102" w:rsidRDefault="00075BC8" w:rsidP="00075BC8">
      <w:pPr>
        <w:spacing w:before="0" w:beforeAutospacing="0" w:after="0" w:afterAutospacing="0"/>
        <w:ind w:firstLine="720"/>
        <w:jc w:val="center"/>
        <w:rPr>
          <w:rFonts w:hAnsi="Times New Roman" w:cs="Times New Roman"/>
          <w:color w:val="000000"/>
          <w:lang w:val="ru-RU"/>
        </w:rPr>
      </w:pPr>
      <w:r w:rsidRPr="007D1102">
        <w:rPr>
          <w:rFonts w:hAnsi="Times New Roman" w:cs="Times New Roman"/>
          <w:b/>
          <w:bCs/>
          <w:color w:val="000000"/>
          <w:lang w:val="ru-RU"/>
        </w:rPr>
        <w:t>11</w:t>
      </w:r>
      <w:r w:rsidR="00345FD1" w:rsidRPr="007D1102">
        <w:rPr>
          <w:rFonts w:hAnsi="Times New Roman" w:cs="Times New Roman"/>
          <w:b/>
          <w:bCs/>
          <w:color w:val="000000"/>
          <w:lang w:val="ru-RU"/>
        </w:rPr>
        <w:t>. Перечень приложений</w:t>
      </w:r>
    </w:p>
    <w:p w:rsidR="00A736C6" w:rsidRPr="007D1102" w:rsidRDefault="00345FD1" w:rsidP="006F6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Неотъемлемой частью настоящего государственного контракта являются следующие</w:t>
      </w:r>
      <w:r w:rsidRPr="007D1102">
        <w:rPr>
          <w:rFonts w:hAnsi="Times New Roman" w:cs="Times New Roman"/>
          <w:color w:val="000000"/>
        </w:rPr>
        <w:t> </w:t>
      </w:r>
      <w:r w:rsidRPr="007D1102">
        <w:rPr>
          <w:rFonts w:hAnsi="Times New Roman" w:cs="Times New Roman"/>
          <w:color w:val="000000"/>
          <w:lang w:val="ru-RU"/>
        </w:rPr>
        <w:t>приложения:</w:t>
      </w:r>
    </w:p>
    <w:p w:rsidR="00075BC8" w:rsidRDefault="00345FD1" w:rsidP="007D1102">
      <w:pPr>
        <w:spacing w:before="0" w:beforeAutospacing="0" w:after="0" w:afterAutospacing="0"/>
        <w:ind w:firstLine="720"/>
        <w:jc w:val="both"/>
        <w:rPr>
          <w:rFonts w:hAnsi="Times New Roman" w:cs="Times New Roman"/>
          <w:color w:val="000000"/>
          <w:lang w:val="ru-RU"/>
        </w:rPr>
      </w:pPr>
      <w:r w:rsidRPr="007D1102">
        <w:rPr>
          <w:rFonts w:hAnsi="Times New Roman" w:cs="Times New Roman"/>
          <w:color w:val="000000"/>
          <w:lang w:val="ru-RU"/>
        </w:rPr>
        <w:t>Приложение №</w:t>
      </w:r>
      <w:r w:rsidR="00075BC8" w:rsidRPr="007D1102">
        <w:rPr>
          <w:rFonts w:hAnsi="Times New Roman" w:cs="Times New Roman"/>
          <w:color w:val="000000"/>
          <w:lang w:val="ru-RU"/>
        </w:rPr>
        <w:t>1</w:t>
      </w:r>
      <w:r w:rsidRPr="007D1102">
        <w:rPr>
          <w:rFonts w:hAnsi="Times New Roman" w:cs="Times New Roman"/>
          <w:color w:val="000000"/>
          <w:lang w:val="ru-RU"/>
        </w:rPr>
        <w:t xml:space="preserve"> –</w:t>
      </w:r>
      <w:r w:rsidR="00351F9D">
        <w:rPr>
          <w:rFonts w:hAnsi="Times New Roman" w:cs="Times New Roman"/>
          <w:color w:val="000000"/>
          <w:lang w:val="ru-RU"/>
        </w:rPr>
        <w:t>Техническое задание</w:t>
      </w:r>
      <w:r w:rsidR="00075BC8" w:rsidRPr="007D1102">
        <w:rPr>
          <w:rFonts w:hAnsi="Times New Roman" w:cs="Times New Roman"/>
          <w:color w:val="000000"/>
          <w:lang w:val="ru-RU"/>
        </w:rPr>
        <w:t>.</w:t>
      </w:r>
    </w:p>
    <w:p w:rsidR="007D1102" w:rsidRPr="007D1102" w:rsidRDefault="007D1102" w:rsidP="007D1102">
      <w:pPr>
        <w:spacing w:before="0" w:beforeAutospacing="0" w:after="0" w:afterAutospacing="0"/>
        <w:ind w:firstLine="720"/>
        <w:jc w:val="both"/>
        <w:rPr>
          <w:rFonts w:hAnsi="Times New Roman" w:cs="Times New Roman"/>
          <w:color w:val="000000"/>
          <w:lang w:val="ru-RU"/>
        </w:rPr>
      </w:pPr>
    </w:p>
    <w:p w:rsidR="00A736C6" w:rsidRDefault="00075BC8" w:rsidP="00751F3A">
      <w:pPr>
        <w:spacing w:before="0" w:beforeAutospacing="0" w:after="0" w:afterAutospacing="0"/>
        <w:jc w:val="center"/>
        <w:rPr>
          <w:rFonts w:hAnsi="Times New Roman" w:cs="Times New Roman"/>
          <w:b/>
          <w:bCs/>
          <w:color w:val="000000"/>
          <w:lang w:val="ru-RU"/>
        </w:rPr>
      </w:pPr>
      <w:r w:rsidRPr="007D1102">
        <w:rPr>
          <w:rFonts w:hAnsi="Times New Roman" w:cs="Times New Roman"/>
          <w:b/>
          <w:bCs/>
          <w:color w:val="000000"/>
          <w:lang w:val="ru-RU"/>
        </w:rPr>
        <w:t>12</w:t>
      </w:r>
      <w:r w:rsidR="00345FD1" w:rsidRPr="007D1102">
        <w:rPr>
          <w:rFonts w:hAnsi="Times New Roman" w:cs="Times New Roman"/>
          <w:b/>
          <w:bCs/>
          <w:color w:val="000000"/>
          <w:lang w:val="ru-RU"/>
        </w:rPr>
        <w:t>. Местонахождение и банковские реквизиты Сторон</w:t>
      </w:r>
    </w:p>
    <w:tbl>
      <w:tblPr>
        <w:tblpPr w:leftFromText="180" w:rightFromText="180" w:vertAnchor="text" w:horzAnchor="margin" w:tblpY="803"/>
        <w:tblOverlap w:val="never"/>
        <w:tblW w:w="9910" w:type="dxa"/>
        <w:tblLayout w:type="fixed"/>
        <w:tblLook w:val="00A0"/>
      </w:tblPr>
      <w:tblGrid>
        <w:gridCol w:w="4928"/>
        <w:gridCol w:w="4982"/>
      </w:tblGrid>
      <w:tr w:rsidR="00751F3A" w:rsidRPr="00827027" w:rsidTr="00751F3A">
        <w:trPr>
          <w:trHeight w:val="1591"/>
        </w:trPr>
        <w:tc>
          <w:tcPr>
            <w:tcW w:w="4928" w:type="dxa"/>
          </w:tcPr>
          <w:p w:rsidR="00751F3A" w:rsidRPr="00751F3A" w:rsidRDefault="00751F3A" w:rsidP="00751F3A">
            <w:pPr>
              <w:pStyle w:val="1"/>
              <w:spacing w:before="0" w:beforeAutospacing="0" w:after="0" w:afterAutospacing="0"/>
              <w:jc w:val="both"/>
              <w:rPr>
                <w:rFonts w:ascii="Times New Roman" w:hAnsi="Times New Roman" w:cs="Times New Roman"/>
                <w:b w:val="0"/>
                <w:color w:val="auto"/>
                <w:sz w:val="24"/>
                <w:szCs w:val="24"/>
                <w:lang w:val="ru-RU"/>
              </w:rPr>
            </w:pPr>
            <w:r w:rsidRPr="00751F3A">
              <w:rPr>
                <w:rFonts w:ascii="Times New Roman" w:hAnsi="Times New Roman" w:cs="Times New Roman"/>
                <w:b w:val="0"/>
                <w:color w:val="auto"/>
                <w:sz w:val="24"/>
                <w:szCs w:val="24"/>
                <w:lang w:val="ru-RU"/>
              </w:rPr>
              <w:t>Заказчик:</w:t>
            </w:r>
          </w:p>
          <w:p w:rsidR="00751F3A" w:rsidRPr="00751F3A" w:rsidRDefault="00751F3A" w:rsidP="00751F3A">
            <w:pPr>
              <w:pStyle w:val="1"/>
              <w:spacing w:before="0" w:beforeAutospacing="0" w:after="0" w:afterAutospacing="0"/>
              <w:jc w:val="both"/>
              <w:rPr>
                <w:rFonts w:ascii="Times New Roman" w:hAnsi="Times New Roman" w:cs="Times New Roman"/>
                <w:color w:val="auto"/>
                <w:sz w:val="24"/>
                <w:szCs w:val="24"/>
                <w:lang w:val="ru-RU"/>
              </w:rPr>
            </w:pPr>
            <w:r w:rsidRPr="00751F3A">
              <w:rPr>
                <w:rFonts w:ascii="Times New Roman" w:hAnsi="Times New Roman" w:cs="Times New Roman"/>
                <w:color w:val="auto"/>
                <w:sz w:val="24"/>
                <w:szCs w:val="24"/>
                <w:lang w:val="ru-RU"/>
              </w:rPr>
              <w:t xml:space="preserve">ИКАРП ДВО РАН  </w:t>
            </w:r>
          </w:p>
          <w:p w:rsidR="00751F3A" w:rsidRPr="00827027" w:rsidRDefault="00751F3A" w:rsidP="00751F3A">
            <w:pPr>
              <w:spacing w:before="0" w:beforeAutospacing="0" w:after="0" w:afterAutospacing="0"/>
              <w:rPr>
                <w:rFonts w:ascii="Times New Roman" w:hAnsi="Times New Roman" w:cs="Times New Roman"/>
                <w:b/>
                <w:sz w:val="24"/>
                <w:szCs w:val="24"/>
              </w:rPr>
            </w:pPr>
            <w:r w:rsidRPr="00751F3A">
              <w:rPr>
                <w:rFonts w:ascii="Times New Roman" w:hAnsi="Times New Roman" w:cs="Times New Roman"/>
                <w:sz w:val="24"/>
                <w:szCs w:val="24"/>
                <w:lang w:val="ru-RU"/>
              </w:rPr>
              <w:t xml:space="preserve">679016, ЕАО, г. Биробиджан, ул. </w:t>
            </w:r>
            <w:proofErr w:type="spellStart"/>
            <w:r w:rsidRPr="00827027">
              <w:rPr>
                <w:rFonts w:ascii="Times New Roman" w:hAnsi="Times New Roman" w:cs="Times New Roman"/>
                <w:sz w:val="24"/>
                <w:szCs w:val="24"/>
              </w:rPr>
              <w:t>Шолом-Алейхема</w:t>
            </w:r>
            <w:proofErr w:type="spellEnd"/>
            <w:r w:rsidRPr="00827027">
              <w:rPr>
                <w:rFonts w:ascii="Times New Roman" w:hAnsi="Times New Roman" w:cs="Times New Roman"/>
                <w:sz w:val="24"/>
                <w:szCs w:val="24"/>
              </w:rPr>
              <w:t xml:space="preserve">, 4    </w:t>
            </w:r>
          </w:p>
          <w:p w:rsidR="00751F3A" w:rsidRPr="00827027"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rPr>
            </w:pPr>
            <w:r w:rsidRPr="00827027">
              <w:rPr>
                <w:rFonts w:ascii="Times New Roman" w:hAnsi="Times New Roman" w:cs="Times New Roman"/>
                <w:sz w:val="24"/>
                <w:szCs w:val="24"/>
              </w:rPr>
              <w:t xml:space="preserve">ИНН 7901003225 </w:t>
            </w:r>
          </w:p>
          <w:p w:rsidR="00751F3A" w:rsidRPr="00827027"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rPr>
            </w:pPr>
            <w:r w:rsidRPr="00827027">
              <w:rPr>
                <w:rFonts w:ascii="Times New Roman" w:hAnsi="Times New Roman" w:cs="Times New Roman"/>
                <w:sz w:val="24"/>
                <w:szCs w:val="24"/>
              </w:rPr>
              <w:t>КПП 790101001</w:t>
            </w:r>
          </w:p>
          <w:p w:rsidR="00751F3A" w:rsidRPr="00751F3A" w:rsidRDefault="00751F3A" w:rsidP="00751F3A">
            <w:pPr>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Код ОКТМО 99701000</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Банковские реквизиты</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БИК ТОФК 010507002</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 xml:space="preserve">ОКЦ №1 ДГУ БАНКА РОССИИ//УФК по Приморскому краю, </w:t>
            </w:r>
            <w:proofErr w:type="gramStart"/>
            <w:r w:rsidRPr="00751F3A">
              <w:rPr>
                <w:rFonts w:ascii="Times New Roman" w:hAnsi="Times New Roman" w:cs="Times New Roman"/>
                <w:sz w:val="24"/>
                <w:szCs w:val="24"/>
                <w:lang w:val="ru-RU"/>
              </w:rPr>
              <w:t>г</w:t>
            </w:r>
            <w:proofErr w:type="gramEnd"/>
            <w:r w:rsidRPr="00751F3A">
              <w:rPr>
                <w:rFonts w:ascii="Times New Roman" w:hAnsi="Times New Roman" w:cs="Times New Roman"/>
                <w:sz w:val="24"/>
                <w:szCs w:val="24"/>
                <w:lang w:val="ru-RU"/>
              </w:rPr>
              <w:t>. Владивосток</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 xml:space="preserve">Единый казначейский счет </w:t>
            </w:r>
            <w:r w:rsidRPr="00751F3A">
              <w:rPr>
                <w:rFonts w:ascii="Times New Roman" w:hAnsi="Times New Roman" w:cs="Times New Roman"/>
                <w:sz w:val="24"/>
                <w:szCs w:val="24"/>
                <w:lang w:val="ru-RU"/>
              </w:rPr>
              <w:lastRenderedPageBreak/>
              <w:t>40102810545370000012</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Казначейский счет  03214643000000012001</w:t>
            </w:r>
          </w:p>
          <w:p w:rsidR="00751F3A" w:rsidRPr="00751F3A" w:rsidRDefault="00751F3A" w:rsidP="00751F3A">
            <w:pPr>
              <w:widowControl w:val="0"/>
              <w:autoSpaceDE w:val="0"/>
              <w:autoSpaceDN w:val="0"/>
              <w:adjustRightInd w:val="0"/>
              <w:spacing w:before="0" w:beforeAutospacing="0" w:after="0" w:afterAutospacing="0"/>
              <w:rPr>
                <w:rFonts w:ascii="Times New Roman" w:hAnsi="Times New Roman" w:cs="Times New Roman"/>
                <w:sz w:val="24"/>
                <w:szCs w:val="24"/>
                <w:lang w:val="ru-RU"/>
              </w:rPr>
            </w:pPr>
            <w:proofErr w:type="gramStart"/>
            <w:r w:rsidRPr="00751F3A">
              <w:rPr>
                <w:rFonts w:ascii="Times New Roman" w:hAnsi="Times New Roman" w:cs="Times New Roman"/>
                <w:sz w:val="24"/>
                <w:szCs w:val="24"/>
                <w:lang w:val="ru-RU"/>
              </w:rPr>
              <w:t>л</w:t>
            </w:r>
            <w:proofErr w:type="gramEnd"/>
            <w:r w:rsidRPr="00751F3A">
              <w:rPr>
                <w:rFonts w:ascii="Times New Roman" w:hAnsi="Times New Roman" w:cs="Times New Roman"/>
                <w:sz w:val="24"/>
                <w:szCs w:val="24"/>
                <w:lang w:val="ru-RU"/>
              </w:rPr>
              <w:t>/с 20786Ц90000</w:t>
            </w:r>
          </w:p>
          <w:p w:rsidR="00751F3A" w:rsidRPr="00751F3A" w:rsidRDefault="00751F3A" w:rsidP="00751F3A">
            <w:pPr>
              <w:spacing w:before="0" w:beforeAutospacing="0" w:after="0" w:afterAutospacing="0"/>
              <w:rPr>
                <w:rFonts w:ascii="Times New Roman" w:hAnsi="Times New Roman" w:cs="Times New Roman"/>
                <w:sz w:val="24"/>
                <w:szCs w:val="24"/>
                <w:lang w:val="ru-RU"/>
              </w:rPr>
            </w:pPr>
            <w:r w:rsidRPr="00751F3A">
              <w:rPr>
                <w:rFonts w:ascii="Times New Roman" w:hAnsi="Times New Roman" w:cs="Times New Roman"/>
                <w:sz w:val="24"/>
                <w:szCs w:val="24"/>
                <w:lang w:val="ru-RU"/>
              </w:rPr>
              <w:t>Управление Федерального казначейства по Еврейской автономной области</w:t>
            </w:r>
          </w:p>
          <w:p w:rsidR="00751F3A" w:rsidRPr="00827027" w:rsidRDefault="00751F3A" w:rsidP="00751F3A">
            <w:pPr>
              <w:tabs>
                <w:tab w:val="left" w:pos="0"/>
              </w:tabs>
              <w:spacing w:before="0" w:beforeAutospacing="0" w:after="0" w:afterAutospacing="0"/>
              <w:rPr>
                <w:rFonts w:ascii="Times New Roman" w:hAnsi="Times New Roman" w:cs="Times New Roman"/>
                <w:sz w:val="24"/>
                <w:szCs w:val="24"/>
              </w:rPr>
            </w:pPr>
            <w:proofErr w:type="spellStart"/>
            <w:r w:rsidRPr="00827027">
              <w:rPr>
                <w:rFonts w:ascii="Times New Roman" w:hAnsi="Times New Roman" w:cs="Times New Roman"/>
                <w:color w:val="000000"/>
                <w:sz w:val="24"/>
                <w:szCs w:val="24"/>
              </w:rPr>
              <w:t>Телефон</w:t>
            </w:r>
            <w:proofErr w:type="spellEnd"/>
            <w:r w:rsidRPr="00827027">
              <w:rPr>
                <w:rFonts w:ascii="Times New Roman" w:hAnsi="Times New Roman" w:cs="Times New Roman"/>
                <w:color w:val="000000"/>
                <w:sz w:val="24"/>
                <w:szCs w:val="24"/>
              </w:rPr>
              <w:t>/</w:t>
            </w:r>
            <w:proofErr w:type="spellStart"/>
            <w:r w:rsidRPr="00827027">
              <w:rPr>
                <w:rFonts w:ascii="Times New Roman" w:hAnsi="Times New Roman" w:cs="Times New Roman"/>
                <w:color w:val="000000"/>
                <w:sz w:val="24"/>
                <w:szCs w:val="24"/>
              </w:rPr>
              <w:t>факс</w:t>
            </w:r>
            <w:proofErr w:type="spellEnd"/>
            <w:r w:rsidRPr="00827027">
              <w:rPr>
                <w:rFonts w:ascii="Times New Roman" w:hAnsi="Times New Roman" w:cs="Times New Roman"/>
                <w:color w:val="000000"/>
                <w:sz w:val="24"/>
                <w:szCs w:val="24"/>
              </w:rPr>
              <w:t xml:space="preserve"> (42622) </w:t>
            </w:r>
            <w:r>
              <w:rPr>
                <w:rFonts w:ascii="Times New Roman" w:hAnsi="Times New Roman" w:cs="Times New Roman"/>
                <w:color w:val="000000"/>
                <w:sz w:val="24"/>
                <w:szCs w:val="24"/>
              </w:rPr>
              <w:t>4-15-86</w:t>
            </w:r>
          </w:p>
        </w:tc>
        <w:tc>
          <w:tcPr>
            <w:tcW w:w="4982" w:type="dxa"/>
          </w:tcPr>
          <w:p w:rsidR="00751F3A" w:rsidRPr="00B11073" w:rsidRDefault="00751F3A" w:rsidP="00751F3A">
            <w:pPr>
              <w:tabs>
                <w:tab w:val="left" w:pos="615"/>
                <w:tab w:val="center" w:pos="2383"/>
              </w:tabs>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lang w:val="ru-RU"/>
              </w:rPr>
              <w:lastRenderedPageBreak/>
              <w:t>Поставщик</w:t>
            </w:r>
            <w:r w:rsidRPr="00827027">
              <w:rPr>
                <w:rFonts w:ascii="Times New Roman" w:hAnsi="Times New Roman" w:cs="Times New Roman"/>
                <w:sz w:val="24"/>
                <w:szCs w:val="24"/>
              </w:rPr>
              <w:t>:</w:t>
            </w:r>
          </w:p>
          <w:p w:rsidR="00751F3A" w:rsidRPr="00827027" w:rsidRDefault="00751F3A" w:rsidP="00751F3A">
            <w:pPr>
              <w:tabs>
                <w:tab w:val="left" w:pos="615"/>
                <w:tab w:val="center" w:pos="2383"/>
              </w:tabs>
              <w:spacing w:before="0" w:beforeAutospacing="0" w:after="0" w:afterAutospacing="0"/>
              <w:rPr>
                <w:rFonts w:ascii="Times New Roman" w:hAnsi="Times New Roman" w:cs="Times New Roman"/>
                <w:sz w:val="24"/>
                <w:szCs w:val="24"/>
              </w:rPr>
            </w:pPr>
          </w:p>
        </w:tc>
      </w:tr>
    </w:tbl>
    <w:p w:rsidR="00751F3A" w:rsidRDefault="00751F3A" w:rsidP="00075BC8">
      <w:pPr>
        <w:spacing w:before="0" w:beforeAutospacing="0" w:after="0" w:afterAutospacing="0"/>
        <w:ind w:firstLine="720"/>
        <w:jc w:val="center"/>
        <w:rPr>
          <w:rFonts w:hAnsi="Times New Roman" w:cs="Times New Roman"/>
          <w:b/>
          <w:bCs/>
          <w:color w:val="000000"/>
          <w:lang w:val="ru-RU"/>
        </w:rPr>
      </w:pPr>
    </w:p>
    <w:p w:rsidR="00751F3A" w:rsidRDefault="00751F3A" w:rsidP="00075BC8">
      <w:pPr>
        <w:spacing w:before="0" w:beforeAutospacing="0" w:after="0" w:afterAutospacing="0"/>
        <w:ind w:firstLine="720"/>
        <w:jc w:val="center"/>
        <w:rPr>
          <w:rFonts w:hAnsi="Times New Roman" w:cs="Times New Roman"/>
          <w:b/>
          <w:bCs/>
          <w:color w:val="000000"/>
          <w:lang w:val="ru-RU"/>
        </w:rPr>
      </w:pPr>
    </w:p>
    <w:p w:rsidR="00751F3A" w:rsidRDefault="00751F3A" w:rsidP="00075BC8">
      <w:pPr>
        <w:spacing w:before="0" w:beforeAutospacing="0" w:after="0" w:afterAutospacing="0"/>
        <w:ind w:firstLine="720"/>
        <w:jc w:val="center"/>
        <w:rPr>
          <w:rFonts w:hAnsi="Times New Roman" w:cs="Times New Roman"/>
          <w:b/>
          <w:bCs/>
          <w:color w:val="000000"/>
          <w:lang w:val="ru-RU"/>
        </w:rPr>
      </w:pPr>
    </w:p>
    <w:p w:rsidR="007D1102" w:rsidRPr="007D1102" w:rsidRDefault="007D1102" w:rsidP="00075BC8">
      <w:pPr>
        <w:spacing w:before="0" w:beforeAutospacing="0" w:after="0" w:afterAutospacing="0"/>
        <w:ind w:firstLine="720"/>
        <w:jc w:val="center"/>
        <w:rPr>
          <w:rFonts w:hAnsi="Times New Roman" w:cs="Times New Roman"/>
          <w:color w:val="000000"/>
          <w:lang w:val="ru-RU"/>
        </w:rPr>
      </w:pPr>
    </w:p>
    <w:p w:rsidR="000E3CD4" w:rsidRPr="007D1102" w:rsidRDefault="000E3CD4" w:rsidP="000E3CD4">
      <w:pPr>
        <w:spacing w:before="0" w:beforeAutospacing="0" w:after="0" w:afterAutospacing="0"/>
        <w:ind w:firstLine="680"/>
        <w:jc w:val="both"/>
        <w:rPr>
          <w:bCs/>
          <w:color w:val="000000"/>
          <w:lang w:val="ru-RU"/>
        </w:rPr>
      </w:pPr>
      <w:r w:rsidRPr="007D1102">
        <w:rPr>
          <w:bCs/>
          <w:color w:val="000000"/>
          <w:lang w:val="ru-RU"/>
        </w:rPr>
        <w:t xml:space="preserve">Заказчик:                             </w:t>
      </w:r>
      <w:r w:rsidRPr="007D1102">
        <w:rPr>
          <w:bCs/>
          <w:color w:val="000000"/>
          <w:lang w:val="ru-RU"/>
        </w:rPr>
        <w:tab/>
      </w:r>
      <w:r w:rsidRPr="007D1102">
        <w:rPr>
          <w:bCs/>
          <w:color w:val="000000"/>
          <w:lang w:val="ru-RU"/>
        </w:rPr>
        <w:tab/>
      </w:r>
      <w:r w:rsidRPr="007D1102">
        <w:rPr>
          <w:bCs/>
          <w:color w:val="000000"/>
          <w:lang w:val="ru-RU"/>
        </w:rPr>
        <w:tab/>
      </w:r>
      <w:r w:rsidRPr="007D1102">
        <w:rPr>
          <w:bCs/>
          <w:color w:val="000000"/>
          <w:lang w:val="ru-RU"/>
        </w:rPr>
        <w:tab/>
      </w:r>
      <w:r w:rsidRPr="007D1102">
        <w:rPr>
          <w:rFonts w:eastAsia="Lucida Sans Unicode"/>
          <w:lang w:val="ru-RU"/>
        </w:rPr>
        <w:t>Поставщик</w:t>
      </w:r>
      <w:r w:rsidRPr="007D1102">
        <w:rPr>
          <w:bCs/>
          <w:color w:val="000000"/>
          <w:lang w:val="ru-RU"/>
        </w:rPr>
        <w:t>:</w:t>
      </w:r>
    </w:p>
    <w:p w:rsidR="000E3CD4" w:rsidRPr="007D1102" w:rsidRDefault="000E3CD4" w:rsidP="000E3CD4">
      <w:pPr>
        <w:spacing w:before="0" w:beforeAutospacing="0" w:after="0" w:afterAutospacing="0"/>
        <w:ind w:firstLine="680"/>
        <w:jc w:val="both"/>
        <w:rPr>
          <w:bCs/>
          <w:color w:val="000000"/>
          <w:lang w:val="ru-RU"/>
        </w:rPr>
      </w:pPr>
      <w:r w:rsidRPr="007D1102">
        <w:rPr>
          <w:bCs/>
          <w:color w:val="000000"/>
          <w:lang w:val="ru-RU"/>
        </w:rPr>
        <w:t xml:space="preserve">Директор ИКАРП ДВО РАН                                     </w:t>
      </w:r>
    </w:p>
    <w:p w:rsidR="00351F9D" w:rsidRDefault="000E3CD4" w:rsidP="000E3CD4">
      <w:pPr>
        <w:spacing w:before="0" w:beforeAutospacing="0" w:after="0" w:afterAutospacing="0"/>
        <w:jc w:val="both"/>
        <w:rPr>
          <w:rFonts w:hAnsi="Times New Roman" w:cs="Times New Roman"/>
          <w:color w:val="000000"/>
          <w:lang w:val="ru-RU"/>
        </w:rPr>
      </w:pPr>
      <w:r w:rsidRPr="007D1102">
        <w:rPr>
          <w:bCs/>
          <w:color w:val="000000"/>
          <w:lang w:val="ru-RU"/>
        </w:rPr>
        <w:t xml:space="preserve">   ______________   (Д.М.Фетисов)                                  _____</w:t>
      </w:r>
      <w:r>
        <w:rPr>
          <w:bCs/>
          <w:color w:val="000000"/>
          <w:lang w:val="ru-RU"/>
        </w:rPr>
        <w:t>_________     (</w:t>
      </w:r>
      <w:r w:rsidR="00751F3A">
        <w:rPr>
          <w:bCs/>
          <w:color w:val="000000"/>
          <w:lang w:val="ru-RU"/>
        </w:rPr>
        <w:t>_______________</w:t>
      </w:r>
      <w:r w:rsidRPr="007D1102">
        <w:rPr>
          <w:bCs/>
          <w:color w:val="000000"/>
          <w:lang w:val="ru-RU"/>
        </w:rPr>
        <w:t>)</w:t>
      </w:r>
      <w:r w:rsidRPr="007D1102">
        <w:rPr>
          <w:lang w:val="ru-RU"/>
        </w:rPr>
        <w:tab/>
        <w:t xml:space="preserve">   </w:t>
      </w:r>
      <w:r>
        <w:rPr>
          <w:lang w:val="ru-RU"/>
        </w:rPr>
        <w:t xml:space="preserve">          </w:t>
      </w:r>
      <w:r w:rsidRPr="007D1102">
        <w:rPr>
          <w:lang w:val="ru-RU"/>
        </w:rPr>
        <w:t>М.П.                                                                                            М.</w:t>
      </w:r>
      <w:proofErr w:type="gramStart"/>
      <w:r w:rsidRPr="007D1102">
        <w:rPr>
          <w:lang w:val="ru-RU"/>
        </w:rPr>
        <w:t>П</w:t>
      </w:r>
      <w:proofErr w:type="gramEnd"/>
    </w:p>
    <w:p w:rsidR="007D1102" w:rsidRDefault="007D1102" w:rsidP="000E3CD4">
      <w:pPr>
        <w:spacing w:before="0" w:beforeAutospacing="0" w:after="0" w:afterAutospacing="0"/>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751F3A" w:rsidRDefault="00751F3A" w:rsidP="00075BC8">
      <w:pPr>
        <w:spacing w:before="0" w:beforeAutospacing="0" w:after="0" w:afterAutospacing="0"/>
        <w:ind w:firstLine="720"/>
        <w:jc w:val="right"/>
        <w:rPr>
          <w:rFonts w:hAnsi="Times New Roman" w:cs="Times New Roman"/>
          <w:color w:val="000000"/>
          <w:lang w:val="ru-RU"/>
        </w:rPr>
      </w:pPr>
    </w:p>
    <w:p w:rsidR="00075BC8" w:rsidRPr="007D1102" w:rsidRDefault="00345FD1" w:rsidP="00075BC8">
      <w:pPr>
        <w:spacing w:before="0" w:beforeAutospacing="0" w:after="0" w:afterAutospacing="0"/>
        <w:ind w:firstLine="720"/>
        <w:jc w:val="right"/>
        <w:rPr>
          <w:rFonts w:hAnsi="Times New Roman" w:cs="Times New Roman"/>
          <w:color w:val="000000"/>
          <w:lang w:val="ru-RU"/>
        </w:rPr>
      </w:pPr>
      <w:r w:rsidRPr="007D1102">
        <w:rPr>
          <w:rFonts w:hAnsi="Times New Roman" w:cs="Times New Roman"/>
          <w:color w:val="000000"/>
          <w:lang w:val="ru-RU"/>
        </w:rPr>
        <w:lastRenderedPageBreak/>
        <w:t>Приложение №</w:t>
      </w:r>
      <w:r w:rsidR="00075BC8" w:rsidRPr="007D1102">
        <w:rPr>
          <w:rFonts w:hAnsi="Times New Roman" w:cs="Times New Roman"/>
          <w:color w:val="000000"/>
          <w:lang w:val="ru-RU"/>
        </w:rPr>
        <w:t xml:space="preserve"> 1</w:t>
      </w:r>
    </w:p>
    <w:p w:rsidR="008F7582" w:rsidRPr="007D1102" w:rsidRDefault="00345FD1" w:rsidP="002A5FA2">
      <w:pPr>
        <w:spacing w:before="0" w:beforeAutospacing="0" w:after="0" w:afterAutospacing="0"/>
        <w:ind w:firstLine="720"/>
        <w:jc w:val="right"/>
        <w:rPr>
          <w:rFonts w:hAnsi="Times New Roman" w:cs="Times New Roman"/>
          <w:color w:val="000000"/>
          <w:lang w:val="ru-RU"/>
        </w:rPr>
      </w:pPr>
      <w:r w:rsidRPr="007D1102">
        <w:rPr>
          <w:rFonts w:hAnsi="Times New Roman" w:cs="Times New Roman"/>
          <w:color w:val="000000"/>
          <w:lang w:val="ru-RU"/>
        </w:rPr>
        <w:t xml:space="preserve"> к государственному контракту № </w:t>
      </w:r>
      <w:r w:rsidR="00751F3A">
        <w:rPr>
          <w:rFonts w:hAnsi="Times New Roman" w:cs="Times New Roman"/>
          <w:color w:val="000000"/>
          <w:lang w:val="ru-RU"/>
        </w:rPr>
        <w:t>30</w:t>
      </w:r>
      <w:r w:rsidRPr="007D1102">
        <w:rPr>
          <w:lang w:val="ru-RU"/>
        </w:rPr>
        <w:br/>
      </w:r>
      <w:proofErr w:type="gramStart"/>
      <w:r w:rsidR="00351F9D">
        <w:rPr>
          <w:rFonts w:hAnsi="Times New Roman" w:cs="Times New Roman"/>
          <w:color w:val="000000"/>
          <w:lang w:val="ru-RU"/>
        </w:rPr>
        <w:t>от</w:t>
      </w:r>
      <w:proofErr w:type="gramEnd"/>
      <w:r w:rsidR="00075BC8" w:rsidRPr="007D1102">
        <w:rPr>
          <w:rFonts w:hAnsi="Times New Roman" w:cs="Times New Roman"/>
          <w:color w:val="000000"/>
          <w:lang w:val="ru-RU"/>
        </w:rPr>
        <w:t>____________________</w:t>
      </w:r>
    </w:p>
    <w:p w:rsidR="00351F9D" w:rsidRDefault="00351F9D" w:rsidP="00351F9D">
      <w:pPr>
        <w:pStyle w:val="3"/>
        <w:tabs>
          <w:tab w:val="clear" w:pos="227"/>
        </w:tabs>
        <w:spacing w:before="0"/>
        <w:jc w:val="center"/>
        <w:rPr>
          <w:b/>
          <w:color w:val="000000"/>
          <w:sz w:val="22"/>
          <w:szCs w:val="22"/>
        </w:rPr>
      </w:pPr>
    </w:p>
    <w:p w:rsidR="00351F9D" w:rsidRPr="00751F3A" w:rsidRDefault="00351F9D" w:rsidP="00751F3A">
      <w:pPr>
        <w:pStyle w:val="3"/>
        <w:tabs>
          <w:tab w:val="clear" w:pos="227"/>
        </w:tabs>
        <w:spacing w:before="0"/>
        <w:jc w:val="center"/>
        <w:rPr>
          <w:b/>
          <w:color w:val="000000"/>
          <w:sz w:val="22"/>
          <w:szCs w:val="22"/>
        </w:rPr>
      </w:pPr>
      <w:r w:rsidRPr="00751F3A">
        <w:rPr>
          <w:b/>
          <w:color w:val="000000"/>
          <w:sz w:val="22"/>
          <w:szCs w:val="22"/>
        </w:rPr>
        <w:t>ТЕХНИЧЕСКОЕ ЗАДАНИЕ</w:t>
      </w:r>
    </w:p>
    <w:p w:rsidR="00751F3A" w:rsidRPr="00751F3A" w:rsidRDefault="00751F3A" w:rsidP="00751F3A">
      <w:pPr>
        <w:spacing w:before="0" w:beforeAutospacing="0" w:after="0" w:afterAutospacing="0"/>
        <w:jc w:val="center"/>
        <w:rPr>
          <w:rFonts w:ascii="Times New Roman" w:eastAsia="Times New Roman" w:hAnsi="Times New Roman" w:cs="Times New Roman"/>
          <w:b/>
          <w:lang w:val="ru-RU"/>
        </w:rPr>
      </w:pPr>
      <w:r w:rsidRPr="00751F3A">
        <w:rPr>
          <w:rFonts w:ascii="Times New Roman" w:eastAsia="Times New Roman" w:hAnsi="Times New Roman" w:cs="Times New Roman"/>
          <w:b/>
          <w:lang w:val="ru-RU"/>
        </w:rPr>
        <w:t>на поставку средств индивидуальной защиты (</w:t>
      </w:r>
      <w:proofErr w:type="gramStart"/>
      <w:r w:rsidRPr="00751F3A">
        <w:rPr>
          <w:rFonts w:ascii="Times New Roman" w:eastAsia="Times New Roman" w:hAnsi="Times New Roman" w:cs="Times New Roman"/>
          <w:b/>
          <w:lang w:val="ru-RU"/>
        </w:rPr>
        <w:t>СИЗ</w:t>
      </w:r>
      <w:proofErr w:type="gramEnd"/>
      <w:r w:rsidRPr="00751F3A">
        <w:rPr>
          <w:rFonts w:ascii="Times New Roman" w:eastAsia="Times New Roman" w:hAnsi="Times New Roman" w:cs="Times New Roman"/>
          <w:b/>
          <w:lang w:val="ru-RU"/>
        </w:rPr>
        <w:t>)</w:t>
      </w:r>
    </w:p>
    <w:p w:rsidR="00751F3A" w:rsidRPr="00751F3A" w:rsidRDefault="00751F3A" w:rsidP="00751F3A">
      <w:pPr>
        <w:spacing w:before="0" w:beforeAutospacing="0" w:after="0" w:afterAutospacing="0"/>
        <w:jc w:val="center"/>
        <w:rPr>
          <w:rFonts w:ascii="Times New Roman" w:eastAsia="Times New Roman" w:hAnsi="Times New Roman" w:cs="Times New Roman"/>
          <w:b/>
          <w:lang w:val="ru-RU"/>
        </w:rPr>
      </w:pPr>
    </w:p>
    <w:p w:rsidR="00751F3A" w:rsidRPr="00751F3A" w:rsidRDefault="00751F3A" w:rsidP="00751F3A">
      <w:pPr>
        <w:spacing w:before="0" w:beforeAutospacing="0" w:after="0" w:afterAutospacing="0"/>
        <w:rPr>
          <w:rFonts w:ascii="Times New Roman" w:eastAsia="PT Astra Serif" w:hAnsi="Times New Roman" w:cs="Times New Roman"/>
          <w:b/>
          <w:lang w:val="ru-RU"/>
        </w:rPr>
      </w:pPr>
      <w:r w:rsidRPr="00751F3A">
        <w:rPr>
          <w:rFonts w:ascii="Times New Roman" w:eastAsia="PT Astra Serif" w:hAnsi="Times New Roman" w:cs="Times New Roman"/>
          <w:b/>
          <w:lang w:val="ru-RU"/>
        </w:rPr>
        <w:t xml:space="preserve">1. Наименование поставляемого товара. </w:t>
      </w:r>
      <w:r>
        <w:rPr>
          <w:rFonts w:ascii="Times New Roman" w:eastAsia="PT Astra Serif" w:hAnsi="Times New Roman" w:cs="Times New Roman"/>
          <w:b/>
          <w:lang w:val="ru-RU"/>
        </w:rPr>
        <w:t>Количество поставляемого товара</w:t>
      </w:r>
    </w:p>
    <w:tbl>
      <w:tblPr>
        <w:tblW w:w="5000" w:type="pct"/>
        <w:tblCellMar>
          <w:left w:w="10" w:type="dxa"/>
          <w:right w:w="10" w:type="dxa"/>
        </w:tblCellMar>
        <w:tblLook w:val="04A0"/>
      </w:tblPr>
      <w:tblGrid>
        <w:gridCol w:w="1104"/>
        <w:gridCol w:w="2873"/>
        <w:gridCol w:w="1779"/>
        <w:gridCol w:w="1536"/>
        <w:gridCol w:w="1755"/>
      </w:tblGrid>
      <w:tr w:rsidR="00751F3A" w:rsidRPr="00751F3A" w:rsidTr="00751F3A">
        <w:tc>
          <w:tcPr>
            <w:tcW w:w="610"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r w:rsidRPr="00751F3A">
              <w:rPr>
                <w:rFonts w:ascii="Times New Roman" w:eastAsia="PT Astra Serif" w:hAnsi="Times New Roman" w:cs="Times New Roman"/>
                <w:b/>
              </w:rPr>
              <w:t>№</w:t>
            </w:r>
          </w:p>
          <w:p w:rsidR="00751F3A" w:rsidRPr="00751F3A" w:rsidRDefault="00751F3A" w:rsidP="00751F3A">
            <w:pPr>
              <w:widowControl w:val="0"/>
              <w:spacing w:before="0" w:beforeAutospacing="0" w:after="0" w:afterAutospacing="0"/>
              <w:jc w:val="center"/>
              <w:rPr>
                <w:rFonts w:ascii="Times New Roman" w:hAnsi="Times New Roman" w:cs="Times New Roman"/>
              </w:rPr>
            </w:pPr>
            <w:r w:rsidRPr="00751F3A">
              <w:rPr>
                <w:rFonts w:ascii="Times New Roman" w:eastAsia="PT Astra Serif" w:hAnsi="Times New Roman" w:cs="Times New Roman"/>
                <w:b/>
              </w:rPr>
              <w:t>п/п</w:t>
            </w:r>
          </w:p>
        </w:tc>
        <w:tc>
          <w:tcPr>
            <w:tcW w:w="1588"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proofErr w:type="spellStart"/>
            <w:r w:rsidRPr="00751F3A">
              <w:rPr>
                <w:rFonts w:ascii="Times New Roman" w:eastAsia="PT Astra Serif" w:hAnsi="Times New Roman" w:cs="Times New Roman"/>
                <w:b/>
              </w:rPr>
              <w:t>Наименование</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поставляемого</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товара</w:t>
            </w:r>
            <w:proofErr w:type="spellEnd"/>
          </w:p>
        </w:tc>
        <w:tc>
          <w:tcPr>
            <w:tcW w:w="983"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proofErr w:type="spellStart"/>
            <w:r w:rsidRPr="00751F3A">
              <w:rPr>
                <w:rFonts w:ascii="Times New Roman" w:eastAsia="PT Astra Serif" w:hAnsi="Times New Roman" w:cs="Times New Roman"/>
                <w:b/>
              </w:rPr>
              <w:t>Краткое</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описание</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объекта</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закупки</w:t>
            </w:r>
            <w:proofErr w:type="spellEnd"/>
          </w:p>
        </w:tc>
        <w:tc>
          <w:tcPr>
            <w:tcW w:w="849"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proofErr w:type="spellStart"/>
            <w:r w:rsidRPr="00751F3A">
              <w:rPr>
                <w:rFonts w:ascii="Times New Roman" w:eastAsia="PT Astra Serif" w:hAnsi="Times New Roman" w:cs="Times New Roman"/>
                <w:b/>
              </w:rPr>
              <w:t>Единица</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измерения</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по</w:t>
            </w:r>
            <w:proofErr w:type="spellEnd"/>
            <w:r w:rsidRPr="00751F3A">
              <w:rPr>
                <w:rFonts w:ascii="Times New Roman" w:eastAsia="PT Astra Serif" w:hAnsi="Times New Roman" w:cs="Times New Roman"/>
                <w:b/>
              </w:rPr>
              <w:t xml:space="preserve"> ОКЕИ)</w:t>
            </w:r>
          </w:p>
        </w:tc>
        <w:tc>
          <w:tcPr>
            <w:tcW w:w="970"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proofErr w:type="spellStart"/>
            <w:r w:rsidRPr="00751F3A">
              <w:rPr>
                <w:rFonts w:ascii="Times New Roman" w:eastAsia="PT Astra Serif" w:hAnsi="Times New Roman" w:cs="Times New Roman"/>
                <w:b/>
              </w:rPr>
              <w:t>Количество</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поставляемого</w:t>
            </w:r>
            <w:proofErr w:type="spellEnd"/>
            <w:r w:rsidRPr="00751F3A">
              <w:rPr>
                <w:rFonts w:ascii="Times New Roman" w:eastAsia="PT Astra Serif" w:hAnsi="Times New Roman" w:cs="Times New Roman"/>
                <w:b/>
              </w:rPr>
              <w:t xml:space="preserve"> </w:t>
            </w:r>
            <w:proofErr w:type="spellStart"/>
            <w:r w:rsidRPr="00751F3A">
              <w:rPr>
                <w:rFonts w:ascii="Times New Roman" w:eastAsia="PT Astra Serif" w:hAnsi="Times New Roman" w:cs="Times New Roman"/>
                <w:b/>
              </w:rPr>
              <w:t>товара</w:t>
            </w:r>
            <w:proofErr w:type="spellEnd"/>
          </w:p>
        </w:tc>
      </w:tr>
      <w:tr w:rsidR="00751F3A" w:rsidRPr="00751F3A" w:rsidTr="00751F3A">
        <w:tc>
          <w:tcPr>
            <w:tcW w:w="610"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r w:rsidRPr="00751F3A">
              <w:rPr>
                <w:rFonts w:ascii="Times New Roman" w:hAnsi="Times New Roman" w:cs="Times New Roman"/>
              </w:rPr>
              <w:t>1</w:t>
            </w:r>
          </w:p>
        </w:tc>
        <w:tc>
          <w:tcPr>
            <w:tcW w:w="1588"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spacing w:before="0" w:beforeAutospacing="0" w:after="0" w:afterAutospacing="0"/>
              <w:jc w:val="center"/>
              <w:rPr>
                <w:rFonts w:ascii="Times New Roman" w:hAnsi="Times New Roman" w:cs="Times New Roman"/>
                <w:lang w:val="ru-RU"/>
              </w:rPr>
            </w:pPr>
            <w:r w:rsidRPr="00751F3A">
              <w:rPr>
                <w:rFonts w:ascii="Times New Roman" w:hAnsi="Times New Roman" w:cs="Times New Roman"/>
                <w:lang w:val="ru-RU"/>
              </w:rPr>
              <w:t>Респиратор «Бриз-3201» (РУ-60М) с фильтром А1В1Е1К1Р1</w:t>
            </w:r>
            <w:r w:rsidRPr="00751F3A">
              <w:rPr>
                <w:rFonts w:ascii="Times New Roman" w:hAnsi="Times New Roman" w:cs="Times New Roman"/>
              </w:rPr>
              <w:t>D</w:t>
            </w:r>
          </w:p>
        </w:tc>
        <w:tc>
          <w:tcPr>
            <w:tcW w:w="983"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spacing w:before="0" w:beforeAutospacing="0" w:after="0" w:afterAutospacing="0"/>
              <w:jc w:val="center"/>
              <w:rPr>
                <w:rFonts w:ascii="Times New Roman" w:hAnsi="Times New Roman" w:cs="Times New Roman"/>
              </w:rPr>
            </w:pPr>
            <w:r w:rsidRPr="00751F3A">
              <w:rPr>
                <w:rFonts w:ascii="Times New Roman" w:hAnsi="Times New Roman" w:cs="Times New Roman"/>
              </w:rPr>
              <w:t>-</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spacing w:before="0" w:beforeAutospacing="0" w:after="0" w:afterAutospacing="0"/>
              <w:jc w:val="center"/>
              <w:rPr>
                <w:rFonts w:ascii="Times New Roman" w:hAnsi="Times New Roman" w:cs="Times New Roman"/>
              </w:rPr>
            </w:pPr>
            <w:proofErr w:type="spellStart"/>
            <w:proofErr w:type="gramStart"/>
            <w:r w:rsidRPr="00751F3A">
              <w:rPr>
                <w:rFonts w:ascii="Times New Roman" w:hAnsi="Times New Roman" w:cs="Times New Roman"/>
              </w:rPr>
              <w:t>шт</w:t>
            </w:r>
            <w:proofErr w:type="spellEnd"/>
            <w:proofErr w:type="gramEnd"/>
            <w:r w:rsidRPr="00751F3A">
              <w:rPr>
                <w:rFonts w:ascii="Times New Roman" w:hAnsi="Times New Roman" w:cs="Times New Roman"/>
              </w:rPr>
              <w:t>.</w:t>
            </w:r>
          </w:p>
        </w:tc>
        <w:tc>
          <w:tcPr>
            <w:tcW w:w="970"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r w:rsidRPr="00751F3A">
              <w:rPr>
                <w:rFonts w:ascii="Times New Roman" w:hAnsi="Times New Roman" w:cs="Times New Roman"/>
              </w:rPr>
              <w:t>2</w:t>
            </w:r>
          </w:p>
        </w:tc>
      </w:tr>
      <w:tr w:rsidR="00751F3A" w:rsidRPr="00751F3A" w:rsidTr="00751F3A">
        <w:tc>
          <w:tcPr>
            <w:tcW w:w="610"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eastAsia="PT Astra Serif" w:hAnsi="Times New Roman" w:cs="Times New Roman"/>
              </w:rPr>
            </w:pPr>
            <w:r w:rsidRPr="00751F3A">
              <w:rPr>
                <w:rFonts w:ascii="Times New Roman" w:eastAsia="PT Astra Serif" w:hAnsi="Times New Roman" w:cs="Times New Roman"/>
              </w:rPr>
              <w:t>2</w:t>
            </w:r>
          </w:p>
        </w:tc>
        <w:tc>
          <w:tcPr>
            <w:tcW w:w="1588" w:type="pct"/>
            <w:tcBorders>
              <w:top w:val="single" w:sz="8" w:space="0" w:color="000000"/>
              <w:left w:val="single" w:sz="8" w:space="0" w:color="000000"/>
              <w:bottom w:val="single" w:sz="8" w:space="0" w:color="000000"/>
              <w:right w:val="single" w:sz="8" w:space="0" w:color="000000"/>
            </w:tcBorders>
            <w:hideMark/>
          </w:tcPr>
          <w:p w:rsidR="00751F3A" w:rsidRPr="00751F3A" w:rsidRDefault="00751F3A" w:rsidP="00751F3A">
            <w:pPr>
              <w:widowControl w:val="0"/>
              <w:spacing w:before="0" w:beforeAutospacing="0" w:after="0" w:afterAutospacing="0"/>
              <w:jc w:val="center"/>
              <w:rPr>
                <w:rFonts w:ascii="Times New Roman" w:eastAsia="PT Astra Serif" w:hAnsi="Times New Roman" w:cs="Times New Roman"/>
                <w:lang w:val="ru-RU"/>
              </w:rPr>
            </w:pPr>
            <w:r w:rsidRPr="00751F3A">
              <w:rPr>
                <w:rFonts w:ascii="Times New Roman" w:eastAsia="PT Astra Serif" w:hAnsi="Times New Roman" w:cs="Times New Roman"/>
                <w:lang w:val="ru-RU"/>
              </w:rPr>
              <w:t>Защитные очки РОСОМЗ ЗН11 (артикул 21111) «Панорама», базовая версия с прозрачным стеклом</w:t>
            </w:r>
          </w:p>
        </w:tc>
        <w:tc>
          <w:tcPr>
            <w:tcW w:w="983"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widowControl w:val="0"/>
              <w:spacing w:before="0" w:beforeAutospacing="0" w:after="0" w:afterAutospacing="0"/>
              <w:jc w:val="center"/>
              <w:rPr>
                <w:rFonts w:ascii="Times New Roman" w:eastAsia="PT Astra Serif" w:hAnsi="Times New Roman" w:cs="Times New Roman"/>
              </w:rPr>
            </w:pPr>
            <w:r w:rsidRPr="00751F3A">
              <w:rPr>
                <w:rFonts w:ascii="Times New Roman" w:eastAsia="PT Astra Serif" w:hAnsi="Times New Roman" w:cs="Times New Roman"/>
              </w:rPr>
              <w:t>-</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widowControl w:val="0"/>
              <w:spacing w:before="0" w:beforeAutospacing="0" w:after="0" w:afterAutospacing="0"/>
              <w:jc w:val="center"/>
              <w:rPr>
                <w:rFonts w:ascii="Times New Roman" w:eastAsia="PT Astra Serif" w:hAnsi="Times New Roman" w:cs="Times New Roman"/>
              </w:rPr>
            </w:pPr>
            <w:proofErr w:type="spellStart"/>
            <w:proofErr w:type="gramStart"/>
            <w:r w:rsidRPr="00751F3A">
              <w:rPr>
                <w:rFonts w:ascii="Times New Roman" w:hAnsi="Times New Roman" w:cs="Times New Roman"/>
              </w:rPr>
              <w:t>шт</w:t>
            </w:r>
            <w:proofErr w:type="spellEnd"/>
            <w:proofErr w:type="gramEnd"/>
            <w:r w:rsidRPr="00751F3A">
              <w:rPr>
                <w:rFonts w:ascii="Times New Roman" w:hAnsi="Times New Roman" w:cs="Times New Roman"/>
              </w:rPr>
              <w:t>.</w:t>
            </w:r>
          </w:p>
        </w:tc>
        <w:tc>
          <w:tcPr>
            <w:tcW w:w="970" w:type="pct"/>
            <w:tcBorders>
              <w:top w:val="single" w:sz="8" w:space="0" w:color="000000"/>
              <w:left w:val="single" w:sz="8" w:space="0" w:color="000000"/>
              <w:bottom w:val="single" w:sz="8" w:space="0" w:color="000000"/>
              <w:right w:val="single" w:sz="8" w:space="0" w:color="000000"/>
            </w:tcBorders>
            <w:vAlign w:val="center"/>
            <w:hideMark/>
          </w:tcPr>
          <w:p w:rsidR="00751F3A" w:rsidRPr="00751F3A" w:rsidRDefault="00751F3A" w:rsidP="00751F3A">
            <w:pPr>
              <w:widowControl w:val="0"/>
              <w:spacing w:before="0" w:beforeAutospacing="0" w:after="0" w:afterAutospacing="0"/>
              <w:jc w:val="center"/>
              <w:rPr>
                <w:rFonts w:ascii="Times New Roman" w:hAnsi="Times New Roman" w:cs="Times New Roman"/>
              </w:rPr>
            </w:pPr>
            <w:r w:rsidRPr="00751F3A">
              <w:rPr>
                <w:rFonts w:ascii="Times New Roman" w:hAnsi="Times New Roman" w:cs="Times New Roman"/>
              </w:rPr>
              <w:t>2</w:t>
            </w:r>
          </w:p>
        </w:tc>
      </w:tr>
    </w:tbl>
    <w:p w:rsidR="00751F3A" w:rsidRPr="00751F3A" w:rsidRDefault="00751F3A" w:rsidP="00751F3A">
      <w:pPr>
        <w:spacing w:before="0" w:beforeAutospacing="0" w:after="0" w:afterAutospacing="0"/>
        <w:jc w:val="both"/>
        <w:rPr>
          <w:rFonts w:ascii="Times New Roman" w:eastAsia="PT Astra Serif" w:hAnsi="Times New Roman" w:cs="Times New Roman"/>
          <w:b/>
        </w:rPr>
      </w:pPr>
    </w:p>
    <w:p w:rsidR="00751F3A" w:rsidRPr="00751F3A" w:rsidRDefault="00751F3A" w:rsidP="00751F3A">
      <w:pPr>
        <w:numPr>
          <w:ilvl w:val="0"/>
          <w:numId w:val="13"/>
        </w:numPr>
        <w:shd w:val="clear" w:color="auto" w:fill="FFFFFF"/>
        <w:spacing w:before="0" w:beforeAutospacing="0" w:after="0" w:afterAutospacing="0"/>
        <w:ind w:left="0" w:firstLine="0"/>
        <w:rPr>
          <w:rFonts w:ascii="Times New Roman" w:eastAsia="Times New Roman" w:hAnsi="Times New Roman" w:cs="Times New Roman"/>
          <w:color w:val="000000"/>
          <w:spacing w:val="3"/>
        </w:rPr>
      </w:pPr>
      <w:r w:rsidRPr="00751F3A">
        <w:rPr>
          <w:rFonts w:ascii="Times New Roman" w:eastAsia="Times New Roman" w:hAnsi="Times New Roman" w:cs="Times New Roman"/>
          <w:color w:val="000000"/>
          <w:spacing w:val="3"/>
          <w:lang w:val="ru-RU"/>
        </w:rPr>
        <w:t>Место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поставки: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xml:space="preserve">679016, ЕАО, г. Биробиджан, ул. </w:t>
      </w:r>
      <w:proofErr w:type="spellStart"/>
      <w:r w:rsidRPr="00751F3A">
        <w:rPr>
          <w:rFonts w:ascii="Times New Roman" w:eastAsia="Times New Roman" w:hAnsi="Times New Roman" w:cs="Times New Roman"/>
          <w:color w:val="000000"/>
          <w:spacing w:val="3"/>
        </w:rPr>
        <w:t>Шолом-Алейхема</w:t>
      </w:r>
      <w:proofErr w:type="spellEnd"/>
      <w:r w:rsidRPr="00751F3A">
        <w:rPr>
          <w:rFonts w:ascii="Times New Roman" w:eastAsia="Times New Roman" w:hAnsi="Times New Roman" w:cs="Times New Roman"/>
          <w:color w:val="000000"/>
          <w:spacing w:val="3"/>
        </w:rPr>
        <w:t>, 4</w:t>
      </w:r>
    </w:p>
    <w:p w:rsidR="00751F3A" w:rsidRPr="00751F3A" w:rsidRDefault="00751F3A" w:rsidP="00751F3A">
      <w:pPr>
        <w:numPr>
          <w:ilvl w:val="0"/>
          <w:numId w:val="13"/>
        </w:numPr>
        <w:shd w:val="clear" w:color="auto" w:fill="FFFFFF"/>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Срок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поставки:</w:t>
      </w:r>
      <w:r>
        <w:rPr>
          <w:rFonts w:ascii="Times New Roman" w:eastAsia="Times New Roman" w:hAnsi="Times New Roman" w:cs="Times New Roman"/>
          <w:color w:val="000000"/>
          <w:spacing w:val="3"/>
          <w:lang w:val="ru-RU"/>
        </w:rPr>
        <w:t xml:space="preserve"> 5 рабочих дней с моменты заключения государственного контракта</w:t>
      </w:r>
    </w:p>
    <w:p w:rsidR="00751F3A" w:rsidRPr="00751F3A" w:rsidRDefault="00751F3A" w:rsidP="00751F3A">
      <w:pPr>
        <w:shd w:val="clear" w:color="auto" w:fill="FFFFFF"/>
        <w:spacing w:before="0" w:beforeAutospacing="0" w:after="0" w:afterAutospacing="0"/>
        <w:rPr>
          <w:rFonts w:ascii="Times New Roman" w:eastAsia="Times New Roman" w:hAnsi="Times New Roman" w:cs="Times New Roman"/>
          <w:color w:val="000000"/>
          <w:spacing w:val="3"/>
          <w:lang w:val="ru-RU"/>
        </w:rPr>
      </w:pPr>
    </w:p>
    <w:p w:rsidR="00751F3A" w:rsidRPr="00751F3A" w:rsidRDefault="00751F3A" w:rsidP="00751F3A">
      <w:pPr>
        <w:pStyle w:val="ac"/>
        <w:shd w:val="clear" w:color="auto" w:fill="FFFFFF"/>
        <w:suppressAutoHyphens w:val="0"/>
        <w:spacing w:after="0" w:line="240" w:lineRule="auto"/>
        <w:ind w:left="0"/>
        <w:outlineLvl w:val="2"/>
        <w:rPr>
          <w:rFonts w:ascii="Times New Roman" w:eastAsia="Times New Roman" w:hAnsi="Times New Roman" w:cs="Times New Roman"/>
          <w:b/>
          <w:bCs/>
          <w:color w:val="000000"/>
          <w:spacing w:val="3"/>
        </w:rPr>
      </w:pPr>
      <w:r w:rsidRPr="00751F3A">
        <w:rPr>
          <w:rFonts w:ascii="Times New Roman" w:hAnsi="Times New Roman" w:cs="Times New Roman"/>
          <w:b/>
          <w:bCs/>
          <w:lang w:eastAsia="en-US"/>
        </w:rPr>
        <w:t>Респиратор «Бриз-3201» (РУ-60М) с фильтром А1В1Е1К1Р1</w:t>
      </w:r>
      <w:r w:rsidRPr="00751F3A">
        <w:rPr>
          <w:rFonts w:ascii="Times New Roman" w:hAnsi="Times New Roman" w:cs="Times New Roman"/>
          <w:b/>
          <w:bCs/>
          <w:lang w:val="en-US" w:eastAsia="en-US"/>
        </w:rPr>
        <w:t>D</w:t>
      </w:r>
    </w:p>
    <w:p w:rsidR="00751F3A" w:rsidRPr="00751F3A" w:rsidRDefault="00751F3A" w:rsidP="00751F3A">
      <w:pPr>
        <w:pStyle w:val="ac"/>
        <w:numPr>
          <w:ilvl w:val="0"/>
          <w:numId w:val="16"/>
        </w:numPr>
        <w:shd w:val="clear" w:color="auto" w:fill="FFFFFF"/>
        <w:tabs>
          <w:tab w:val="left" w:pos="284"/>
        </w:tabs>
        <w:suppressAutoHyphens w:val="0"/>
        <w:spacing w:after="0" w:line="240" w:lineRule="auto"/>
        <w:ind w:left="0" w:firstLine="0"/>
        <w:outlineLvl w:val="2"/>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Наименование и количество</w:t>
      </w:r>
    </w:p>
    <w:p w:rsidR="00751F3A" w:rsidRPr="00751F3A" w:rsidRDefault="00751F3A" w:rsidP="00751F3A">
      <w:pPr>
        <w:numPr>
          <w:ilvl w:val="0"/>
          <w:numId w:val="6"/>
        </w:numPr>
        <w:shd w:val="clear" w:color="auto" w:fill="FFFFFF"/>
        <w:tabs>
          <w:tab w:val="left" w:pos="284"/>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Наименование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товара: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респиратор</w:t>
      </w:r>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lang w:val="ru-RU"/>
        </w:rPr>
        <w:t>пылегазозащитный</w:t>
      </w:r>
      <w:proofErr w:type="spellEnd"/>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«Бриз</w:t>
      </w:r>
      <w:r w:rsidRPr="00751F3A">
        <w:rPr>
          <w:rFonts w:ascii="Times New Roman" w:eastAsia="Times New Roman" w:hAnsi="Times New Roman" w:cs="Times New Roman"/>
          <w:color w:val="000000"/>
          <w:spacing w:val="3"/>
          <w:lang w:val="ru-RU"/>
        </w:rPr>
        <w:noBreakHyphen/>
        <w:t>3201»</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(РУ</w:t>
      </w:r>
      <w:r w:rsidRPr="00751F3A">
        <w:rPr>
          <w:rFonts w:ascii="Times New Roman" w:eastAsia="Times New Roman" w:hAnsi="Times New Roman" w:cs="Times New Roman"/>
          <w:color w:val="000000"/>
          <w:spacing w:val="3"/>
          <w:lang w:val="ru-RU"/>
        </w:rPr>
        <w:noBreakHyphen/>
        <w:t>60М)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сменными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комбинированными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фильтрами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А1В1Е1К1</w:t>
      </w:r>
      <w:r w:rsidRPr="00751F3A">
        <w:rPr>
          <w:rFonts w:ascii="Times New Roman" w:eastAsia="Times New Roman" w:hAnsi="Times New Roman" w:cs="Times New Roman"/>
          <w:color w:val="000000"/>
          <w:spacing w:val="3"/>
        </w:rPr>
        <w:t>P</w:t>
      </w:r>
      <w:r w:rsidRPr="00751F3A">
        <w:rPr>
          <w:rFonts w:ascii="Times New Roman" w:eastAsia="Times New Roman" w:hAnsi="Times New Roman" w:cs="Times New Roman"/>
          <w:color w:val="000000"/>
          <w:spacing w:val="3"/>
          <w:lang w:val="ru-RU"/>
        </w:rPr>
        <w:t>1</w:t>
      </w:r>
      <w:r w:rsidRPr="00751F3A">
        <w:rPr>
          <w:rFonts w:ascii="Times New Roman" w:eastAsia="Times New Roman" w:hAnsi="Times New Roman" w:cs="Times New Roman"/>
          <w:color w:val="000000"/>
          <w:spacing w:val="3"/>
        </w:rPr>
        <w:t>D</w:t>
      </w:r>
    </w:p>
    <w:p w:rsidR="00751F3A" w:rsidRPr="00751F3A" w:rsidRDefault="00751F3A" w:rsidP="00751F3A">
      <w:pPr>
        <w:numPr>
          <w:ilvl w:val="0"/>
          <w:numId w:val="6"/>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Количество</w:t>
      </w:r>
      <w:proofErr w:type="spellEnd"/>
      <w:r w:rsidRPr="00751F3A">
        <w:rPr>
          <w:rFonts w:ascii="Times New Roman" w:eastAsia="Times New Roman" w:hAnsi="Times New Roman" w:cs="Times New Roman"/>
          <w:color w:val="000000"/>
          <w:spacing w:val="3"/>
        </w:rPr>
        <w:t xml:space="preserve">: 2 </w:t>
      </w:r>
      <w:proofErr w:type="spellStart"/>
      <w:r w:rsidRPr="00751F3A">
        <w:rPr>
          <w:rFonts w:ascii="Times New Roman" w:eastAsia="Times New Roman" w:hAnsi="Times New Roman" w:cs="Times New Roman"/>
          <w:color w:val="000000"/>
          <w:spacing w:val="3"/>
        </w:rPr>
        <w:t>шт</w:t>
      </w:r>
      <w:proofErr w:type="spellEnd"/>
      <w:r w:rsidRPr="00751F3A">
        <w:rPr>
          <w:rFonts w:ascii="Times New Roman" w:eastAsia="Times New Roman" w:hAnsi="Times New Roman" w:cs="Times New Roman"/>
          <w:color w:val="000000"/>
          <w:spacing w:val="3"/>
        </w:rPr>
        <w:t>.</w:t>
      </w:r>
    </w:p>
    <w:p w:rsidR="00751F3A" w:rsidRPr="00751F3A" w:rsidRDefault="00751F3A" w:rsidP="00751F3A">
      <w:pPr>
        <w:shd w:val="clear" w:color="auto" w:fill="FFFFFF"/>
        <w:tabs>
          <w:tab w:val="left" w:pos="284"/>
        </w:tabs>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2. </w:t>
      </w:r>
      <w:proofErr w:type="spellStart"/>
      <w:r w:rsidRPr="00751F3A">
        <w:rPr>
          <w:rFonts w:ascii="Times New Roman" w:eastAsia="Times New Roman" w:hAnsi="Times New Roman" w:cs="Times New Roman"/>
          <w:b/>
          <w:bCs/>
          <w:color w:val="000000"/>
          <w:spacing w:val="3"/>
        </w:rPr>
        <w:t>Назначение</w:t>
      </w:r>
      <w:proofErr w:type="spellEnd"/>
    </w:p>
    <w:p w:rsidR="00751F3A" w:rsidRPr="00751F3A" w:rsidRDefault="00751F3A" w:rsidP="00751F3A">
      <w:pPr>
        <w:shd w:val="clear" w:color="auto" w:fill="FFFFFF"/>
        <w:tabs>
          <w:tab w:val="left" w:pos="284"/>
        </w:tabs>
        <w:spacing w:before="0" w:beforeAutospacing="0" w:after="0" w:afterAutospacing="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Респиратор</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должен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обеспечивать</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комплексную</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защиту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органов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дыхания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персонала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Pr>
          <w:rFonts w:ascii="Times New Roman" w:eastAsia="Times New Roman" w:hAnsi="Times New Roman" w:cs="Times New Roman"/>
          <w:color w:val="000000"/>
          <w:spacing w:val="3"/>
          <w:lang w:val="ru-RU"/>
        </w:rPr>
        <w:t>рабо</w:t>
      </w:r>
      <w:r w:rsidRPr="00751F3A">
        <w:rPr>
          <w:rFonts w:ascii="Times New Roman" w:eastAsia="Times New Roman" w:hAnsi="Times New Roman" w:cs="Times New Roman"/>
          <w:color w:val="000000"/>
          <w:spacing w:val="3"/>
          <w:lang w:val="ru-RU"/>
        </w:rPr>
        <w:t>те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почвой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азотосодержащими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соединениями</w:t>
      </w:r>
      <w:r w:rsidRPr="00751F3A">
        <w:rPr>
          <w:rFonts w:ascii="Times New Roman" w:eastAsia="Times New Roman" w:hAnsi="Times New Roman" w:cs="Times New Roman"/>
          <w:color w:val="000000"/>
          <w:spacing w:val="3"/>
        </w:rPr>
        <w:t> </w:t>
      </w:r>
      <w:proofErr w:type="gramStart"/>
      <w:r w:rsidRPr="00751F3A">
        <w:rPr>
          <w:rFonts w:ascii="Times New Roman" w:eastAsia="Times New Roman" w:hAnsi="Times New Roman" w:cs="Times New Roman"/>
          <w:color w:val="000000"/>
          <w:spacing w:val="3"/>
          <w:lang w:val="ru-RU"/>
        </w:rPr>
        <w:t>от</w:t>
      </w:r>
      <w:proofErr w:type="gramEnd"/>
      <w:r w:rsidRPr="00751F3A">
        <w:rPr>
          <w:rFonts w:ascii="Times New Roman" w:eastAsia="Times New Roman" w:hAnsi="Times New Roman" w:cs="Times New Roman"/>
          <w:color w:val="000000"/>
          <w:spacing w:val="3"/>
          <w:lang w:val="ru-RU"/>
        </w:rPr>
        <w:t>:</w:t>
      </w:r>
    </w:p>
    <w:p w:rsidR="00751F3A" w:rsidRPr="00751F3A" w:rsidRDefault="00751F3A" w:rsidP="00751F3A">
      <w:pPr>
        <w:numPr>
          <w:ilvl w:val="0"/>
          <w:numId w:val="7"/>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аммиака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его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органических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производных;</w:t>
      </w:r>
    </w:p>
    <w:p w:rsidR="00751F3A" w:rsidRPr="00751F3A" w:rsidRDefault="00751F3A" w:rsidP="00751F3A">
      <w:pPr>
        <w:numPr>
          <w:ilvl w:val="0"/>
          <w:numId w:val="7"/>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оксидов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азота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других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неорганических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газов;</w:t>
      </w:r>
    </w:p>
    <w:p w:rsidR="00751F3A" w:rsidRPr="00751F3A" w:rsidRDefault="00751F3A" w:rsidP="00751F3A">
      <w:pPr>
        <w:numPr>
          <w:ilvl w:val="0"/>
          <w:numId w:val="7"/>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кислых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газов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(диоксид</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серы,</w:t>
      </w:r>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lang w:val="ru-RU"/>
        </w:rPr>
        <w:t>хлороводород</w:t>
      </w:r>
      <w:proofErr w:type="spellEnd"/>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т. д.);</w:t>
      </w:r>
    </w:p>
    <w:p w:rsidR="00751F3A" w:rsidRPr="00751F3A" w:rsidRDefault="00751F3A" w:rsidP="00751F3A">
      <w:pPr>
        <w:numPr>
          <w:ilvl w:val="0"/>
          <w:numId w:val="7"/>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органических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паров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т. ч.</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летучих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компонентов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почвы);</w:t>
      </w:r>
    </w:p>
    <w:p w:rsidR="00751F3A" w:rsidRPr="009A02EC" w:rsidRDefault="00751F3A" w:rsidP="009A02EC">
      <w:pPr>
        <w:numPr>
          <w:ilvl w:val="0"/>
          <w:numId w:val="7"/>
        </w:numPr>
        <w:shd w:val="clear" w:color="auto" w:fill="FFFFFF"/>
        <w:tabs>
          <w:tab w:val="left"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аэрозолей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(пыль</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почвы,</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туман,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дым).</w:t>
      </w:r>
    </w:p>
    <w:p w:rsidR="00751F3A" w:rsidRPr="00751F3A" w:rsidRDefault="00751F3A" w:rsidP="00751F3A">
      <w:pPr>
        <w:shd w:val="clear" w:color="auto" w:fill="FFFFFF"/>
        <w:spacing w:before="0" w:beforeAutospacing="0" w:after="0" w:afterAutospacing="0"/>
        <w:outlineLvl w:val="3"/>
        <w:rPr>
          <w:rFonts w:ascii="Times New Roman" w:eastAsia="Times New Roman" w:hAnsi="Times New Roman" w:cs="Times New Roman"/>
          <w:b/>
          <w:bCs/>
          <w:color w:val="000000"/>
          <w:spacing w:val="3"/>
          <w:lang w:val="ru-RU"/>
        </w:rPr>
      </w:pPr>
      <w:r w:rsidRPr="00751F3A">
        <w:rPr>
          <w:rFonts w:ascii="Times New Roman" w:eastAsia="Times New Roman" w:hAnsi="Times New Roman" w:cs="Times New Roman"/>
          <w:b/>
          <w:bCs/>
          <w:color w:val="000000"/>
          <w:spacing w:val="3"/>
          <w:lang w:val="ru-RU"/>
        </w:rPr>
        <w:t>3.</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Технические</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характеристики</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респиратора</w:t>
      </w:r>
    </w:p>
    <w:p w:rsidR="00751F3A" w:rsidRPr="00751F3A" w:rsidRDefault="00751F3A" w:rsidP="00751F3A">
      <w:pPr>
        <w:shd w:val="clear" w:color="auto" w:fill="FFFFFF"/>
        <w:spacing w:before="0" w:beforeAutospacing="0" w:after="0" w:afterAutospacing="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b/>
          <w:bCs/>
          <w:color w:val="000000"/>
          <w:spacing w:val="3"/>
          <w:lang w:val="ru-RU"/>
        </w:rPr>
        <w:t>Основные</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параметры:</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Тип:</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фильтрующий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респиратор</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(полумаска)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сменными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комбинированными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фильтрами</w:t>
      </w:r>
    </w:p>
    <w:p w:rsid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Конструкция: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изолирующая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полумаска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термопластичного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изолирующего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материала</w:t>
      </w:r>
      <w:r w:rsidRPr="00751F3A">
        <w:rPr>
          <w:rFonts w:ascii="Times New Roman" w:eastAsia="Times New Roman" w:hAnsi="Times New Roman" w:cs="Times New Roman"/>
          <w:color w:val="000000"/>
          <w:spacing w:val="3"/>
        </w:rPr>
        <w:t> </w:t>
      </w:r>
      <w:proofErr w:type="gramStart"/>
      <w:r w:rsidRPr="00751F3A">
        <w:rPr>
          <w:rFonts w:ascii="Times New Roman" w:eastAsia="Times New Roman" w:hAnsi="Times New Roman" w:cs="Times New Roman"/>
          <w:color w:val="000000"/>
          <w:spacing w:val="3"/>
          <w:lang w:val="ru-RU"/>
        </w:rPr>
        <w:t>с</w:t>
      </w:r>
      <w:proofErr w:type="gramEnd"/>
    </w:p>
    <w:p w:rsidR="00751F3A" w:rsidRPr="00751F3A" w:rsidRDefault="00751F3A" w:rsidP="00751F3A">
      <w:pPr>
        <w:shd w:val="clear" w:color="auto" w:fill="FFFFFF"/>
        <w:tabs>
          <w:tab w:val="num" w:pos="142"/>
        </w:tabs>
        <w:spacing w:before="0" w:beforeAutospacing="0" w:after="0" w:afterAutospacing="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эластичным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оголовьем</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Размер</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универсальный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регулируемое</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оголовье</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Наличие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клапана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выдоха: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защитным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экраном)</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Клапаны</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вдоха: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боковых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отверстиях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полумаски</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Полоса</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обтюрации</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закрыта</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трикотажной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лентой</w:t>
      </w:r>
      <w:proofErr w:type="spellEnd"/>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Предельные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концентрации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вредных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веществ: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200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ПДК</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Максимальная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концентрация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пыли: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более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100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мг/м3</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Сопротивление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воздушному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потоку: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более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150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расходе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дм3/мин.</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Диапазон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рабочих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температур:</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−40</w:t>
      </w:r>
      <w:r w:rsidRPr="00751F3A">
        <w:rPr>
          <w:rFonts w:ascii="Cambria Math" w:eastAsia="Times New Roman" w:hAnsi="Cambria Math" w:cs="Times New Roman"/>
          <w:color w:val="000000"/>
          <w:spacing w:val="3"/>
          <w:lang w:val="ru-RU"/>
        </w:rPr>
        <w:t>∘</w:t>
      </w:r>
      <w:r w:rsidRPr="00751F3A">
        <w:rPr>
          <w:rFonts w:ascii="Times New Roman" w:eastAsia="Times New Roman" w:hAnsi="Times New Roman" w:cs="Times New Roman"/>
          <w:color w:val="000000"/>
          <w:spacing w:val="3"/>
        </w:rPr>
        <w:t>C </w:t>
      </w:r>
      <w:r w:rsidRPr="00751F3A">
        <w:rPr>
          <w:rFonts w:ascii="Times New Roman" w:eastAsia="Times New Roman" w:hAnsi="Times New Roman" w:cs="Times New Roman"/>
          <w:color w:val="000000"/>
          <w:spacing w:val="3"/>
          <w:lang w:val="ru-RU"/>
        </w:rPr>
        <w:t>до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+50</w:t>
      </w:r>
      <w:r w:rsidRPr="00751F3A">
        <w:rPr>
          <w:rFonts w:ascii="Cambria Math" w:eastAsia="Times New Roman" w:hAnsi="Cambria Math" w:cs="Times New Roman"/>
          <w:color w:val="000000"/>
          <w:spacing w:val="3"/>
          <w:lang w:val="ru-RU"/>
        </w:rPr>
        <w:t>∘</w:t>
      </w:r>
      <w:r w:rsidRPr="00751F3A">
        <w:rPr>
          <w:rFonts w:ascii="Times New Roman" w:eastAsia="Times New Roman" w:hAnsi="Times New Roman" w:cs="Times New Roman"/>
          <w:color w:val="000000"/>
          <w:spacing w:val="3"/>
        </w:rPr>
        <w:t>C</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Гарантийный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хранения: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лет</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Страна</w:t>
      </w:r>
      <w:r w:rsidRPr="00751F3A">
        <w:rPr>
          <w:rFonts w:ascii="Times New Roman" w:eastAsia="Times New Roman" w:hAnsi="Times New Roman" w:cs="Times New Roman"/>
          <w:color w:val="000000"/>
          <w:spacing w:val="3"/>
        </w:rPr>
        <w:noBreakHyphen/>
        <w:t>производитель</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Россия</w:t>
      </w:r>
      <w:proofErr w:type="spellEnd"/>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Производитель</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Бриз</w:t>
      </w:r>
      <w:r w:rsidRPr="00751F3A">
        <w:rPr>
          <w:rFonts w:ascii="Times New Roman" w:eastAsia="Times New Roman" w:hAnsi="Times New Roman" w:cs="Times New Roman"/>
          <w:color w:val="000000"/>
          <w:spacing w:val="3"/>
        </w:rPr>
        <w:noBreakHyphen/>
        <w:t>Кама</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8"/>
        </w:numPr>
        <w:shd w:val="clear" w:color="auto" w:fill="FFFFFF"/>
        <w:tabs>
          <w:tab w:val="clear" w:pos="720"/>
          <w:tab w:val="num" w:pos="142"/>
        </w:tabs>
        <w:spacing w:before="0" w:beforeAutospacing="0" w:after="0" w:afterAutospacing="0"/>
        <w:ind w:left="0" w:firstLine="0"/>
        <w:jc w:val="both"/>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Соответствие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стандартам: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ГОСТ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12.4.235</w:t>
      </w:r>
      <w:r w:rsidRPr="00751F3A">
        <w:rPr>
          <w:rFonts w:ascii="Times New Roman" w:eastAsia="Times New Roman" w:hAnsi="Times New Roman" w:cs="Times New Roman"/>
          <w:color w:val="000000"/>
          <w:spacing w:val="3"/>
          <w:lang w:val="ru-RU"/>
        </w:rPr>
        <w:noBreakHyphen/>
        <w:t>2012,</w:t>
      </w:r>
      <w:r w:rsidRPr="00751F3A">
        <w:rPr>
          <w:rFonts w:ascii="Times New Roman" w:eastAsia="Times New Roman" w:hAnsi="Times New Roman" w:cs="Times New Roman"/>
          <w:color w:val="000000"/>
          <w:spacing w:val="3"/>
        </w:rPr>
        <w:t> </w:t>
      </w:r>
      <w:proofErr w:type="gramStart"/>
      <w:r w:rsidRPr="00751F3A">
        <w:rPr>
          <w:rFonts w:ascii="Times New Roman" w:eastAsia="Times New Roman" w:hAnsi="Times New Roman" w:cs="Times New Roman"/>
          <w:color w:val="000000"/>
          <w:spacing w:val="3"/>
          <w:lang w:val="ru-RU"/>
        </w:rPr>
        <w:t>ТР</w:t>
      </w:r>
      <w:proofErr w:type="gramEnd"/>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019/2011</w:t>
      </w:r>
    </w:p>
    <w:p w:rsidR="00751F3A" w:rsidRPr="00751F3A" w:rsidRDefault="00751F3A" w:rsidP="00751F3A">
      <w:pPr>
        <w:shd w:val="clear" w:color="auto" w:fill="FFFFFF"/>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4. </w:t>
      </w:r>
      <w:proofErr w:type="spellStart"/>
      <w:r w:rsidRPr="00751F3A">
        <w:rPr>
          <w:rFonts w:ascii="Times New Roman" w:eastAsia="Times New Roman" w:hAnsi="Times New Roman" w:cs="Times New Roman"/>
          <w:b/>
          <w:bCs/>
          <w:color w:val="000000"/>
          <w:spacing w:val="3"/>
        </w:rPr>
        <w:t>Характеристики</w:t>
      </w:r>
      <w:proofErr w:type="spellEnd"/>
      <w:r w:rsidRPr="00751F3A">
        <w:rPr>
          <w:rFonts w:ascii="Times New Roman" w:eastAsia="Times New Roman" w:hAnsi="Times New Roman" w:cs="Times New Roman"/>
          <w:b/>
          <w:bCs/>
          <w:color w:val="000000"/>
          <w:spacing w:val="3"/>
        </w:rPr>
        <w:t> </w:t>
      </w:r>
      <w:proofErr w:type="spellStart"/>
      <w:r w:rsidRPr="00751F3A">
        <w:rPr>
          <w:rFonts w:ascii="Times New Roman" w:eastAsia="Times New Roman" w:hAnsi="Times New Roman" w:cs="Times New Roman"/>
          <w:b/>
          <w:bCs/>
          <w:color w:val="000000"/>
          <w:spacing w:val="3"/>
        </w:rPr>
        <w:t>сменного</w:t>
      </w:r>
      <w:proofErr w:type="spellEnd"/>
      <w:r w:rsidRPr="00751F3A">
        <w:rPr>
          <w:rFonts w:ascii="Times New Roman" w:eastAsia="Times New Roman" w:hAnsi="Times New Roman" w:cs="Times New Roman"/>
          <w:b/>
          <w:bCs/>
          <w:color w:val="000000"/>
          <w:spacing w:val="3"/>
        </w:rPr>
        <w:t> </w:t>
      </w:r>
      <w:proofErr w:type="spellStart"/>
      <w:r w:rsidRPr="00751F3A">
        <w:rPr>
          <w:rFonts w:ascii="Times New Roman" w:eastAsia="Times New Roman" w:hAnsi="Times New Roman" w:cs="Times New Roman"/>
          <w:b/>
          <w:bCs/>
          <w:color w:val="000000"/>
          <w:spacing w:val="3"/>
        </w:rPr>
        <w:t>фильтра</w:t>
      </w:r>
      <w:proofErr w:type="spellEnd"/>
      <w:r w:rsidRPr="00751F3A">
        <w:rPr>
          <w:rFonts w:ascii="Times New Roman" w:eastAsia="Times New Roman" w:hAnsi="Times New Roman" w:cs="Times New Roman"/>
          <w:b/>
          <w:bCs/>
          <w:color w:val="000000"/>
          <w:spacing w:val="3"/>
        </w:rPr>
        <w:t> А1В1Е1К1P1D</w:t>
      </w:r>
    </w:p>
    <w:p w:rsidR="00751F3A" w:rsidRPr="00751F3A" w:rsidRDefault="00751F3A" w:rsidP="00751F3A">
      <w:pPr>
        <w:numPr>
          <w:ilvl w:val="0"/>
          <w:numId w:val="9"/>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Маркировка</w:t>
      </w:r>
      <w:proofErr w:type="spellEnd"/>
      <w:r w:rsidRPr="00751F3A">
        <w:rPr>
          <w:rFonts w:ascii="Times New Roman" w:eastAsia="Times New Roman" w:hAnsi="Times New Roman" w:cs="Times New Roman"/>
          <w:color w:val="000000"/>
          <w:spacing w:val="3"/>
        </w:rPr>
        <w:t>: А1В1Е1К1P1D.</w:t>
      </w:r>
    </w:p>
    <w:p w:rsidR="00751F3A" w:rsidRPr="00751F3A" w:rsidRDefault="00751F3A" w:rsidP="00751F3A">
      <w:pPr>
        <w:numPr>
          <w:ilvl w:val="0"/>
          <w:numId w:val="9"/>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lastRenderedPageBreak/>
        <w:t>Защита</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от</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органических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газов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паров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A</w:t>
      </w:r>
      <w:r w:rsidRPr="00751F3A">
        <w:rPr>
          <w:rFonts w:ascii="Times New Roman" w:eastAsia="Times New Roman" w:hAnsi="Times New Roman" w:cs="Times New Roman"/>
          <w:color w:val="000000"/>
          <w:spacing w:val="3"/>
          <w:lang w:val="ru-RU"/>
        </w:rPr>
        <w:t>1);</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неорганических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газов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паров,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кроме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оксида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углерода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B</w:t>
      </w:r>
      <w:r w:rsidRPr="00751F3A">
        <w:rPr>
          <w:rFonts w:ascii="Times New Roman" w:eastAsia="Times New Roman" w:hAnsi="Times New Roman" w:cs="Times New Roman"/>
          <w:color w:val="000000"/>
          <w:spacing w:val="3"/>
          <w:lang w:val="ru-RU"/>
        </w:rPr>
        <w:t>1);</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кислых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газов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паров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E</w:t>
      </w:r>
      <w:r w:rsidRPr="00751F3A">
        <w:rPr>
          <w:rFonts w:ascii="Times New Roman" w:eastAsia="Times New Roman" w:hAnsi="Times New Roman" w:cs="Times New Roman"/>
          <w:color w:val="000000"/>
          <w:spacing w:val="3"/>
          <w:lang w:val="ru-RU"/>
        </w:rPr>
        <w:t>1);</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аммиака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его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производных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K</w:t>
      </w:r>
      <w:r w:rsidRPr="00751F3A">
        <w:rPr>
          <w:rFonts w:ascii="Times New Roman" w:eastAsia="Times New Roman" w:hAnsi="Times New Roman" w:cs="Times New Roman"/>
          <w:color w:val="000000"/>
          <w:spacing w:val="3"/>
          <w:lang w:val="ru-RU"/>
        </w:rPr>
        <w:t>1);</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аэрозолей: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пыль,</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дым,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туман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P</w:t>
      </w:r>
      <w:r w:rsidRPr="00751F3A">
        <w:rPr>
          <w:rFonts w:ascii="Times New Roman" w:eastAsia="Times New Roman" w:hAnsi="Times New Roman" w:cs="Times New Roman"/>
          <w:color w:val="000000"/>
          <w:spacing w:val="3"/>
          <w:lang w:val="ru-RU"/>
        </w:rPr>
        <w:t>1);</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proofErr w:type="gramStart"/>
      <w:r w:rsidRPr="00751F3A">
        <w:rPr>
          <w:rFonts w:ascii="Times New Roman" w:eastAsia="Times New Roman" w:hAnsi="Times New Roman" w:cs="Times New Roman"/>
          <w:color w:val="000000"/>
          <w:spacing w:val="3"/>
        </w:rPr>
        <w:t>устойчивость</w:t>
      </w:r>
      <w:proofErr w:type="spellEnd"/>
      <w:proofErr w:type="gramEnd"/>
      <w:r w:rsidRPr="00751F3A">
        <w:rPr>
          <w:rFonts w:ascii="Times New Roman" w:eastAsia="Times New Roman" w:hAnsi="Times New Roman" w:cs="Times New Roman"/>
          <w:color w:val="000000"/>
          <w:spacing w:val="3"/>
        </w:rPr>
        <w:t> к </w:t>
      </w:r>
      <w:proofErr w:type="spellStart"/>
      <w:r w:rsidRPr="00751F3A">
        <w:rPr>
          <w:rFonts w:ascii="Times New Roman" w:eastAsia="Times New Roman" w:hAnsi="Times New Roman" w:cs="Times New Roman"/>
          <w:color w:val="000000"/>
          <w:spacing w:val="3"/>
        </w:rPr>
        <w:t>запылению</w:t>
      </w:r>
      <w:proofErr w:type="spellEnd"/>
      <w:r w:rsidRPr="00751F3A">
        <w:rPr>
          <w:rFonts w:ascii="Times New Roman" w:eastAsia="Times New Roman" w:hAnsi="Times New Roman" w:cs="Times New Roman"/>
          <w:color w:val="000000"/>
          <w:spacing w:val="3"/>
        </w:rPr>
        <w:t> (D).</w:t>
      </w:r>
    </w:p>
    <w:p w:rsidR="00751F3A" w:rsidRPr="00751F3A" w:rsidRDefault="00751F3A" w:rsidP="00751F3A">
      <w:pPr>
        <w:numPr>
          <w:ilvl w:val="0"/>
          <w:numId w:val="9"/>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Время</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защитного</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действия</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циклогексану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proofErr w:type="spellStart"/>
      <w:r w:rsidRPr="00751F3A">
        <w:rPr>
          <w:rFonts w:ascii="Times New Roman" w:eastAsia="Times New Roman" w:hAnsi="Times New Roman" w:cs="Times New Roman"/>
          <w:color w:val="000000"/>
          <w:spacing w:val="3"/>
          <w:lang w:val="ru-RU"/>
        </w:rPr>
        <w:t>конц</w:t>
      </w:r>
      <w:proofErr w:type="spellEnd"/>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3,5</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мг/дм3)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70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мин;</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хлору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proofErr w:type="spellStart"/>
      <w:r w:rsidRPr="00751F3A">
        <w:rPr>
          <w:rFonts w:ascii="Times New Roman" w:eastAsia="Times New Roman" w:hAnsi="Times New Roman" w:cs="Times New Roman"/>
          <w:color w:val="000000"/>
          <w:spacing w:val="3"/>
          <w:lang w:val="ru-RU"/>
        </w:rPr>
        <w:t>конц</w:t>
      </w:r>
      <w:proofErr w:type="spellEnd"/>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мг/дм3)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20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мин;</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сероводороду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proofErr w:type="spellStart"/>
      <w:r w:rsidRPr="00751F3A">
        <w:rPr>
          <w:rFonts w:ascii="Times New Roman" w:eastAsia="Times New Roman" w:hAnsi="Times New Roman" w:cs="Times New Roman"/>
          <w:color w:val="000000"/>
          <w:spacing w:val="3"/>
          <w:lang w:val="ru-RU"/>
        </w:rPr>
        <w:t>конц</w:t>
      </w:r>
      <w:proofErr w:type="spellEnd"/>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1,4</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мг/дм3)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40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мин;</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диоксиду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серы</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proofErr w:type="spellStart"/>
      <w:r w:rsidRPr="00751F3A">
        <w:rPr>
          <w:rFonts w:ascii="Times New Roman" w:eastAsia="Times New Roman" w:hAnsi="Times New Roman" w:cs="Times New Roman"/>
          <w:color w:val="000000"/>
          <w:spacing w:val="3"/>
          <w:lang w:val="ru-RU"/>
        </w:rPr>
        <w:t>конц</w:t>
      </w:r>
      <w:proofErr w:type="spellEnd"/>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2,7</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мг/дм3)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20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мин;</w:t>
      </w:r>
    </w:p>
    <w:p w:rsidR="00751F3A" w:rsidRPr="00751F3A" w:rsidRDefault="00751F3A" w:rsidP="00751F3A">
      <w:pPr>
        <w:numPr>
          <w:ilvl w:val="1"/>
          <w:numId w:val="9"/>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аммиаку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w:t>
      </w:r>
      <w:proofErr w:type="spellStart"/>
      <w:r w:rsidRPr="00751F3A">
        <w:rPr>
          <w:rFonts w:ascii="Times New Roman" w:eastAsia="Times New Roman" w:hAnsi="Times New Roman" w:cs="Times New Roman"/>
          <w:color w:val="000000"/>
          <w:spacing w:val="3"/>
          <w:lang w:val="ru-RU"/>
        </w:rPr>
        <w:t>конц</w:t>
      </w:r>
      <w:proofErr w:type="spellEnd"/>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0,7</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мг/дм3)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50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мин.</w:t>
      </w:r>
    </w:p>
    <w:p w:rsidR="00751F3A" w:rsidRPr="00751F3A" w:rsidRDefault="00751F3A" w:rsidP="00751F3A">
      <w:pPr>
        <w:numPr>
          <w:ilvl w:val="0"/>
          <w:numId w:val="9"/>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Сопротивление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воздушному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потоку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расходе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дм3/мин: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более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150</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w:t>
      </w:r>
    </w:p>
    <w:p w:rsidR="00751F3A" w:rsidRPr="00751F3A" w:rsidRDefault="00751F3A" w:rsidP="00751F3A">
      <w:pPr>
        <w:numPr>
          <w:ilvl w:val="0"/>
          <w:numId w:val="9"/>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Гарантийный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срок</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хранения</w:t>
      </w:r>
      <w:proofErr w:type="spellEnd"/>
      <w:r w:rsidRPr="00751F3A">
        <w:rPr>
          <w:rFonts w:ascii="Times New Roman" w:eastAsia="Times New Roman" w:hAnsi="Times New Roman" w:cs="Times New Roman"/>
          <w:color w:val="000000"/>
          <w:spacing w:val="3"/>
        </w:rPr>
        <w:t>: 3 </w:t>
      </w:r>
      <w:proofErr w:type="spellStart"/>
      <w:r w:rsidRPr="00751F3A">
        <w:rPr>
          <w:rFonts w:ascii="Times New Roman" w:eastAsia="Times New Roman" w:hAnsi="Times New Roman" w:cs="Times New Roman"/>
          <w:color w:val="000000"/>
          <w:spacing w:val="3"/>
        </w:rPr>
        <w:t>года</w:t>
      </w:r>
      <w:proofErr w:type="spellEnd"/>
    </w:p>
    <w:p w:rsidR="00751F3A" w:rsidRPr="00751F3A" w:rsidRDefault="00751F3A" w:rsidP="00751F3A">
      <w:pPr>
        <w:shd w:val="clear" w:color="auto" w:fill="FFFFFF"/>
        <w:tabs>
          <w:tab w:val="num" w:pos="284"/>
        </w:tabs>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5. </w:t>
      </w:r>
      <w:proofErr w:type="spellStart"/>
      <w:r w:rsidRPr="00751F3A">
        <w:rPr>
          <w:rFonts w:ascii="Times New Roman" w:eastAsia="Times New Roman" w:hAnsi="Times New Roman" w:cs="Times New Roman"/>
          <w:b/>
          <w:bCs/>
          <w:color w:val="000000"/>
          <w:spacing w:val="3"/>
        </w:rPr>
        <w:t>Комплектация</w:t>
      </w:r>
      <w:proofErr w:type="spellEnd"/>
      <w:r w:rsidRPr="00751F3A">
        <w:rPr>
          <w:rFonts w:ascii="Times New Roman" w:eastAsia="Times New Roman" w:hAnsi="Times New Roman" w:cs="Times New Roman"/>
          <w:b/>
          <w:bCs/>
          <w:color w:val="000000"/>
          <w:spacing w:val="3"/>
        </w:rPr>
        <w:t> (</w:t>
      </w:r>
      <w:proofErr w:type="spellStart"/>
      <w:r w:rsidRPr="00751F3A">
        <w:rPr>
          <w:rFonts w:ascii="Times New Roman" w:eastAsia="Times New Roman" w:hAnsi="Times New Roman" w:cs="Times New Roman"/>
          <w:b/>
          <w:bCs/>
          <w:color w:val="000000"/>
          <w:spacing w:val="3"/>
        </w:rPr>
        <w:t>на</w:t>
      </w:r>
      <w:proofErr w:type="spellEnd"/>
      <w:r w:rsidRPr="00751F3A">
        <w:rPr>
          <w:rFonts w:ascii="Times New Roman" w:eastAsia="Times New Roman" w:hAnsi="Times New Roman" w:cs="Times New Roman"/>
          <w:b/>
          <w:bCs/>
          <w:color w:val="000000"/>
          <w:spacing w:val="3"/>
        </w:rPr>
        <w:t> 1 </w:t>
      </w:r>
      <w:proofErr w:type="spellStart"/>
      <w:r w:rsidRPr="00751F3A">
        <w:rPr>
          <w:rFonts w:ascii="Times New Roman" w:eastAsia="Times New Roman" w:hAnsi="Times New Roman" w:cs="Times New Roman"/>
          <w:b/>
          <w:bCs/>
          <w:color w:val="000000"/>
          <w:spacing w:val="3"/>
        </w:rPr>
        <w:t>респиратор</w:t>
      </w:r>
      <w:proofErr w:type="spellEnd"/>
      <w:r w:rsidRPr="00751F3A">
        <w:rPr>
          <w:rFonts w:ascii="Times New Roman" w:eastAsia="Times New Roman" w:hAnsi="Times New Roman" w:cs="Times New Roman"/>
          <w:b/>
          <w:bCs/>
          <w:color w:val="000000"/>
          <w:spacing w:val="3"/>
        </w:rPr>
        <w:t>)</w:t>
      </w:r>
    </w:p>
    <w:p w:rsidR="00751F3A" w:rsidRPr="00751F3A" w:rsidRDefault="00751F3A" w:rsidP="00751F3A">
      <w:pPr>
        <w:numPr>
          <w:ilvl w:val="0"/>
          <w:numId w:val="10"/>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proofErr w:type="gramStart"/>
      <w:r w:rsidRPr="00751F3A">
        <w:rPr>
          <w:rFonts w:ascii="Times New Roman" w:eastAsia="Times New Roman" w:hAnsi="Times New Roman" w:cs="Times New Roman"/>
          <w:color w:val="000000"/>
          <w:spacing w:val="3"/>
        </w:rPr>
        <w:t>изолирующая</w:t>
      </w:r>
      <w:proofErr w:type="spellEnd"/>
      <w:proofErr w:type="gram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полумаска</w:t>
      </w:r>
      <w:proofErr w:type="spellEnd"/>
      <w:r w:rsidRPr="00751F3A">
        <w:rPr>
          <w:rFonts w:ascii="Times New Roman" w:eastAsia="Times New Roman" w:hAnsi="Times New Roman" w:cs="Times New Roman"/>
          <w:color w:val="000000"/>
          <w:spacing w:val="3"/>
        </w:rPr>
        <w:t> «Бриз</w:t>
      </w:r>
      <w:r w:rsidRPr="00751F3A">
        <w:rPr>
          <w:rFonts w:ascii="Times New Roman" w:eastAsia="Times New Roman" w:hAnsi="Times New Roman" w:cs="Times New Roman"/>
          <w:color w:val="000000"/>
          <w:spacing w:val="3"/>
        </w:rPr>
        <w:noBreakHyphen/>
        <w:t>3201» — 1 </w:t>
      </w:r>
      <w:proofErr w:type="spellStart"/>
      <w:r w:rsidRPr="00751F3A">
        <w:rPr>
          <w:rFonts w:ascii="Times New Roman" w:eastAsia="Times New Roman" w:hAnsi="Times New Roman" w:cs="Times New Roman"/>
          <w:color w:val="000000"/>
          <w:spacing w:val="3"/>
        </w:rPr>
        <w:t>шт</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10"/>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сменные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комбинированные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фильтры</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А1В1Е1К1</w:t>
      </w:r>
      <w:r w:rsidRPr="00751F3A">
        <w:rPr>
          <w:rFonts w:ascii="Times New Roman" w:eastAsia="Times New Roman" w:hAnsi="Times New Roman" w:cs="Times New Roman"/>
          <w:color w:val="000000"/>
          <w:spacing w:val="3"/>
        </w:rPr>
        <w:t>P</w:t>
      </w:r>
      <w:r w:rsidRPr="00751F3A">
        <w:rPr>
          <w:rFonts w:ascii="Times New Roman" w:eastAsia="Times New Roman" w:hAnsi="Times New Roman" w:cs="Times New Roman"/>
          <w:color w:val="000000"/>
          <w:spacing w:val="3"/>
          <w:lang w:val="ru-RU"/>
        </w:rPr>
        <w:t>1</w:t>
      </w:r>
      <w:r w:rsidRPr="00751F3A">
        <w:rPr>
          <w:rFonts w:ascii="Times New Roman" w:eastAsia="Times New Roman" w:hAnsi="Times New Roman" w:cs="Times New Roman"/>
          <w:color w:val="000000"/>
          <w:spacing w:val="3"/>
        </w:rPr>
        <w:t>D </w:t>
      </w:r>
      <w:r w:rsidRPr="00751F3A">
        <w:rPr>
          <w:rFonts w:ascii="Times New Roman" w:eastAsia="Times New Roman" w:hAnsi="Times New Roman" w:cs="Times New Roman"/>
          <w:color w:val="000000"/>
          <w:spacing w:val="3"/>
          <w:lang w:val="ru-RU"/>
        </w:rPr>
        <w:t>— 2</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шт.;</w:t>
      </w:r>
    </w:p>
    <w:p w:rsidR="00751F3A" w:rsidRPr="00751F3A" w:rsidRDefault="00751F3A" w:rsidP="00751F3A">
      <w:pPr>
        <w:numPr>
          <w:ilvl w:val="0"/>
          <w:numId w:val="10"/>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r w:rsidRPr="00751F3A">
        <w:rPr>
          <w:rFonts w:ascii="Times New Roman" w:eastAsia="Times New Roman" w:hAnsi="Times New Roman" w:cs="Times New Roman"/>
          <w:color w:val="000000"/>
          <w:spacing w:val="3"/>
          <w:lang w:val="ru-RU"/>
        </w:rPr>
        <w:t>инструкция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эксплуатации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уходу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 1</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экз.</w:t>
      </w:r>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на</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русском</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языке</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10"/>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proofErr w:type="gramStart"/>
      <w:r w:rsidRPr="00751F3A">
        <w:rPr>
          <w:rFonts w:ascii="Times New Roman" w:eastAsia="Times New Roman" w:hAnsi="Times New Roman" w:cs="Times New Roman"/>
          <w:color w:val="000000"/>
          <w:spacing w:val="3"/>
        </w:rPr>
        <w:t>упаковка</w:t>
      </w:r>
      <w:proofErr w:type="spellEnd"/>
      <w:proofErr w:type="gram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полиэтиленовый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пакет</w:t>
      </w:r>
      <w:proofErr w:type="spellEnd"/>
      <w:r w:rsidRPr="00751F3A">
        <w:rPr>
          <w:rFonts w:ascii="Times New Roman" w:eastAsia="Times New Roman" w:hAnsi="Times New Roman" w:cs="Times New Roman"/>
          <w:color w:val="000000"/>
          <w:spacing w:val="3"/>
        </w:rPr>
        <w:t>) — 1 </w:t>
      </w:r>
      <w:proofErr w:type="spellStart"/>
      <w:r w:rsidRPr="00751F3A">
        <w:rPr>
          <w:rFonts w:ascii="Times New Roman" w:eastAsia="Times New Roman" w:hAnsi="Times New Roman" w:cs="Times New Roman"/>
          <w:color w:val="000000"/>
          <w:spacing w:val="3"/>
        </w:rPr>
        <w:t>шт</w:t>
      </w:r>
      <w:proofErr w:type="spellEnd"/>
      <w:r w:rsidRPr="00751F3A">
        <w:rPr>
          <w:rFonts w:ascii="Times New Roman" w:eastAsia="Times New Roman" w:hAnsi="Times New Roman" w:cs="Times New Roman"/>
          <w:color w:val="000000"/>
          <w:spacing w:val="3"/>
        </w:rPr>
        <w:t>.</w:t>
      </w:r>
    </w:p>
    <w:p w:rsidR="00751F3A" w:rsidRPr="00751F3A" w:rsidRDefault="00751F3A" w:rsidP="00751F3A">
      <w:pPr>
        <w:shd w:val="clear" w:color="auto" w:fill="FFFFFF"/>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6. </w:t>
      </w:r>
      <w:proofErr w:type="spellStart"/>
      <w:r w:rsidRPr="00751F3A">
        <w:rPr>
          <w:rFonts w:ascii="Times New Roman" w:eastAsia="Times New Roman" w:hAnsi="Times New Roman" w:cs="Times New Roman"/>
          <w:b/>
          <w:bCs/>
          <w:color w:val="000000"/>
          <w:spacing w:val="3"/>
        </w:rPr>
        <w:t>Требования</w:t>
      </w:r>
      <w:proofErr w:type="spellEnd"/>
      <w:r w:rsidRPr="00751F3A">
        <w:rPr>
          <w:rFonts w:ascii="Times New Roman" w:eastAsia="Times New Roman" w:hAnsi="Times New Roman" w:cs="Times New Roman"/>
          <w:b/>
          <w:bCs/>
          <w:color w:val="000000"/>
          <w:spacing w:val="3"/>
        </w:rPr>
        <w:t> к </w:t>
      </w:r>
      <w:proofErr w:type="spellStart"/>
      <w:r w:rsidRPr="00751F3A">
        <w:rPr>
          <w:rFonts w:ascii="Times New Roman" w:eastAsia="Times New Roman" w:hAnsi="Times New Roman" w:cs="Times New Roman"/>
          <w:b/>
          <w:bCs/>
          <w:color w:val="000000"/>
          <w:spacing w:val="3"/>
        </w:rPr>
        <w:t>упаковке</w:t>
      </w:r>
      <w:proofErr w:type="spellEnd"/>
      <w:r w:rsidRPr="00751F3A">
        <w:rPr>
          <w:rFonts w:ascii="Times New Roman" w:eastAsia="Times New Roman" w:hAnsi="Times New Roman" w:cs="Times New Roman"/>
          <w:b/>
          <w:bCs/>
          <w:color w:val="000000"/>
          <w:spacing w:val="3"/>
        </w:rPr>
        <w:t> и </w:t>
      </w:r>
      <w:proofErr w:type="spellStart"/>
      <w:r w:rsidRPr="00751F3A">
        <w:rPr>
          <w:rFonts w:ascii="Times New Roman" w:eastAsia="Times New Roman" w:hAnsi="Times New Roman" w:cs="Times New Roman"/>
          <w:b/>
          <w:bCs/>
          <w:color w:val="000000"/>
          <w:spacing w:val="3"/>
        </w:rPr>
        <w:t>маркировке</w:t>
      </w:r>
      <w:proofErr w:type="spellEnd"/>
    </w:p>
    <w:p w:rsidR="00751F3A" w:rsidRDefault="00751F3A" w:rsidP="00751F3A">
      <w:pPr>
        <w:numPr>
          <w:ilvl w:val="0"/>
          <w:numId w:val="11"/>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Индивидуальная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упаковка: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герметичный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полиэтиленовый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пакет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маркировкой,</w:t>
      </w:r>
      <w:r w:rsidRPr="00751F3A">
        <w:rPr>
          <w:rFonts w:ascii="Times New Roman" w:eastAsia="Times New Roman" w:hAnsi="Times New Roman" w:cs="Times New Roman"/>
          <w:color w:val="000000"/>
          <w:spacing w:val="3"/>
        </w:rPr>
        <w:t> </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lang w:val="ru-RU"/>
        </w:rPr>
      </w:pPr>
      <w:proofErr w:type="spellStart"/>
      <w:proofErr w:type="gramStart"/>
      <w:r w:rsidRPr="00751F3A">
        <w:rPr>
          <w:rFonts w:ascii="Times New Roman" w:eastAsia="Times New Roman" w:hAnsi="Times New Roman" w:cs="Times New Roman"/>
          <w:color w:val="000000"/>
          <w:spacing w:val="3"/>
        </w:rPr>
        <w:t>содержащей</w:t>
      </w:r>
      <w:proofErr w:type="spellEnd"/>
      <w:proofErr w:type="gram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наименование</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изделия</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марку</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фильтра</w:t>
      </w:r>
      <w:proofErr w:type="spellEnd"/>
      <w:r w:rsidRPr="00751F3A">
        <w:rPr>
          <w:rFonts w:ascii="Times New Roman" w:eastAsia="Times New Roman" w:hAnsi="Times New Roman" w:cs="Times New Roman"/>
          <w:color w:val="000000"/>
          <w:spacing w:val="3"/>
        </w:rPr>
        <w:t> (А1В1Е1К1P1D);</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дату</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изготовления</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срок</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годности</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данные</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производителя</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1"/>
          <w:numId w:val="11"/>
        </w:numPr>
        <w:shd w:val="clear" w:color="auto" w:fill="FFFFFF"/>
        <w:tabs>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знак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соответствия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ГОСТ/</w:t>
      </w:r>
      <w:proofErr w:type="gramStart"/>
      <w:r w:rsidRPr="00751F3A">
        <w:rPr>
          <w:rFonts w:ascii="Times New Roman" w:eastAsia="Times New Roman" w:hAnsi="Times New Roman" w:cs="Times New Roman"/>
          <w:color w:val="000000"/>
          <w:spacing w:val="3"/>
          <w:lang w:val="ru-RU"/>
        </w:rPr>
        <w:t>ТР</w:t>
      </w:r>
      <w:proofErr w:type="gramEnd"/>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ТС.</w:t>
      </w:r>
    </w:p>
    <w:p w:rsidR="00751F3A" w:rsidRPr="00751F3A" w:rsidRDefault="00751F3A" w:rsidP="00751F3A">
      <w:pPr>
        <w:shd w:val="clear" w:color="auto" w:fill="FFFFFF"/>
        <w:tabs>
          <w:tab w:val="num" w:pos="284"/>
        </w:tabs>
        <w:spacing w:before="0" w:beforeAutospacing="0" w:after="0" w:afterAutospacing="0"/>
        <w:outlineLvl w:val="3"/>
        <w:rPr>
          <w:rFonts w:ascii="Times New Roman" w:eastAsia="Times New Roman" w:hAnsi="Times New Roman" w:cs="Times New Roman"/>
          <w:b/>
          <w:bCs/>
          <w:color w:val="000000"/>
          <w:spacing w:val="3"/>
          <w:lang w:val="ru-RU"/>
        </w:rPr>
      </w:pPr>
      <w:r w:rsidRPr="00751F3A">
        <w:rPr>
          <w:rFonts w:ascii="Times New Roman" w:eastAsia="Times New Roman" w:hAnsi="Times New Roman" w:cs="Times New Roman"/>
          <w:b/>
          <w:bCs/>
          <w:color w:val="000000"/>
          <w:spacing w:val="3"/>
          <w:lang w:val="ru-RU"/>
        </w:rPr>
        <w:t>7.</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Требования</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к</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документации</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Поставщик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обязан</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предоставить:</w:t>
      </w:r>
    </w:p>
    <w:p w:rsidR="00751F3A" w:rsidRPr="00751F3A" w:rsidRDefault="00751F3A" w:rsidP="00751F3A">
      <w:pPr>
        <w:numPr>
          <w:ilvl w:val="0"/>
          <w:numId w:val="12"/>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proofErr w:type="gramStart"/>
      <w:r w:rsidRPr="00751F3A">
        <w:rPr>
          <w:rFonts w:ascii="Times New Roman" w:eastAsia="Times New Roman" w:hAnsi="Times New Roman" w:cs="Times New Roman"/>
          <w:color w:val="000000"/>
          <w:spacing w:val="3"/>
          <w:lang w:val="ru-RU"/>
        </w:rPr>
        <w:t>заверенные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копии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сертификатов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соответствия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(ГОСТ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12.4.235</w:t>
      </w:r>
      <w:r w:rsidRPr="00751F3A">
        <w:rPr>
          <w:rFonts w:ascii="Times New Roman" w:eastAsia="Times New Roman" w:hAnsi="Times New Roman" w:cs="Times New Roman"/>
          <w:color w:val="000000"/>
          <w:spacing w:val="3"/>
          <w:lang w:val="ru-RU"/>
        </w:rPr>
        <w:noBreakHyphen/>
        <w:t>2012,</w:t>
      </w:r>
      <w:proofErr w:type="gramEnd"/>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rPr>
      </w:pPr>
      <w:r w:rsidRPr="00751F3A">
        <w:rPr>
          <w:rFonts w:ascii="Times New Roman" w:eastAsia="Times New Roman" w:hAnsi="Times New Roman" w:cs="Times New Roman"/>
          <w:color w:val="000000"/>
          <w:spacing w:val="3"/>
        </w:rPr>
        <w:t xml:space="preserve"> ТР ТС 019/2011) — </w:t>
      </w:r>
      <w:proofErr w:type="spellStart"/>
      <w:r w:rsidRPr="00751F3A">
        <w:rPr>
          <w:rFonts w:ascii="Times New Roman" w:eastAsia="Times New Roman" w:hAnsi="Times New Roman" w:cs="Times New Roman"/>
          <w:color w:val="000000"/>
          <w:spacing w:val="3"/>
        </w:rPr>
        <w:t>на</w:t>
      </w:r>
      <w:proofErr w:type="spellEnd"/>
      <w:r w:rsidRPr="00751F3A">
        <w:rPr>
          <w:rFonts w:ascii="Times New Roman" w:eastAsia="Times New Roman" w:hAnsi="Times New Roman" w:cs="Times New Roman"/>
          <w:color w:val="000000"/>
          <w:spacing w:val="3"/>
        </w:rPr>
        <w:t xml:space="preserve"> 2 </w:t>
      </w:r>
      <w:proofErr w:type="spellStart"/>
      <w:proofErr w:type="gramStart"/>
      <w:r w:rsidRPr="00751F3A">
        <w:rPr>
          <w:rFonts w:ascii="Times New Roman" w:eastAsia="Times New Roman" w:hAnsi="Times New Roman" w:cs="Times New Roman"/>
          <w:color w:val="000000"/>
          <w:spacing w:val="3"/>
        </w:rPr>
        <w:t>шт</w:t>
      </w:r>
      <w:proofErr w:type="spellEnd"/>
      <w:r w:rsidRPr="00751F3A">
        <w:rPr>
          <w:rFonts w:ascii="Times New Roman" w:eastAsia="Times New Roman" w:hAnsi="Times New Roman" w:cs="Times New Roman"/>
          <w:color w:val="000000"/>
          <w:spacing w:val="3"/>
        </w:rPr>
        <w:t>.;</w:t>
      </w:r>
      <w:proofErr w:type="gramEnd"/>
    </w:p>
    <w:p w:rsidR="00751F3A" w:rsidRPr="00751F3A" w:rsidRDefault="00751F3A" w:rsidP="00751F3A">
      <w:pPr>
        <w:numPr>
          <w:ilvl w:val="0"/>
          <w:numId w:val="12"/>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proofErr w:type="gramStart"/>
      <w:r w:rsidRPr="00751F3A">
        <w:rPr>
          <w:rFonts w:ascii="Times New Roman" w:eastAsia="Times New Roman" w:hAnsi="Times New Roman" w:cs="Times New Roman"/>
          <w:color w:val="000000"/>
          <w:spacing w:val="3"/>
        </w:rPr>
        <w:t>паспорт</w:t>
      </w:r>
      <w:proofErr w:type="spellEnd"/>
      <w:proofErr w:type="gram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изделия</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на</w:t>
      </w:r>
      <w:proofErr w:type="spellEnd"/>
      <w:r w:rsidRPr="00751F3A">
        <w:rPr>
          <w:rFonts w:ascii="Times New Roman" w:eastAsia="Times New Roman" w:hAnsi="Times New Roman" w:cs="Times New Roman"/>
          <w:color w:val="000000"/>
          <w:spacing w:val="3"/>
        </w:rPr>
        <w:t xml:space="preserve"> 2 </w:t>
      </w:r>
      <w:proofErr w:type="spellStart"/>
      <w:r w:rsidRPr="00751F3A">
        <w:rPr>
          <w:rFonts w:ascii="Times New Roman" w:eastAsia="Times New Roman" w:hAnsi="Times New Roman" w:cs="Times New Roman"/>
          <w:color w:val="000000"/>
          <w:spacing w:val="3"/>
        </w:rPr>
        <w:t>шт</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12"/>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proofErr w:type="gramStart"/>
      <w:r w:rsidRPr="00751F3A">
        <w:rPr>
          <w:rFonts w:ascii="Times New Roman" w:eastAsia="Times New Roman" w:hAnsi="Times New Roman" w:cs="Times New Roman"/>
          <w:color w:val="000000"/>
          <w:spacing w:val="3"/>
          <w:lang w:val="ru-RU"/>
        </w:rPr>
        <w:t>инструкцию</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эксплуатации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уходу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русском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языке,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указанием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правил</w:t>
      </w:r>
      <w:proofErr w:type="gramEnd"/>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rPr>
      </w:pPr>
      <w:r w:rsidRPr="00751F3A">
        <w:rPr>
          <w:rFonts w:ascii="Times New Roman" w:eastAsia="Times New Roman" w:hAnsi="Times New Roman" w:cs="Times New Roman"/>
          <w:color w:val="000000"/>
          <w:spacing w:val="3"/>
        </w:rPr>
        <w:t> </w:t>
      </w:r>
      <w:proofErr w:type="spellStart"/>
      <w:proofErr w:type="gramStart"/>
      <w:r w:rsidRPr="00751F3A">
        <w:rPr>
          <w:rFonts w:ascii="Times New Roman" w:eastAsia="Times New Roman" w:hAnsi="Times New Roman" w:cs="Times New Roman"/>
          <w:color w:val="000000"/>
          <w:spacing w:val="3"/>
        </w:rPr>
        <w:t>замены</w:t>
      </w:r>
      <w:proofErr w:type="spellEnd"/>
      <w:proofErr w:type="gram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фильтров</w:t>
      </w:r>
      <w:proofErr w:type="spellEnd"/>
      <w:r w:rsidRPr="00751F3A">
        <w:rPr>
          <w:rFonts w:ascii="Times New Roman" w:eastAsia="Times New Roman" w:hAnsi="Times New Roman" w:cs="Times New Roman"/>
          <w:color w:val="000000"/>
          <w:spacing w:val="3"/>
        </w:rPr>
        <w:t>);</w:t>
      </w:r>
    </w:p>
    <w:p w:rsidR="00751F3A" w:rsidRPr="00751F3A" w:rsidRDefault="00751F3A" w:rsidP="00751F3A">
      <w:pPr>
        <w:numPr>
          <w:ilvl w:val="0"/>
          <w:numId w:val="12"/>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гарантийное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обязательство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менее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хранения);</w:t>
      </w:r>
    </w:p>
    <w:p w:rsidR="00751F3A" w:rsidRPr="00751F3A" w:rsidRDefault="00751F3A" w:rsidP="00751F3A">
      <w:pPr>
        <w:numPr>
          <w:ilvl w:val="0"/>
          <w:numId w:val="12"/>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proofErr w:type="gramStart"/>
      <w:r w:rsidRPr="00751F3A">
        <w:rPr>
          <w:rFonts w:ascii="Times New Roman" w:eastAsia="Times New Roman" w:hAnsi="Times New Roman" w:cs="Times New Roman"/>
          <w:color w:val="000000"/>
          <w:spacing w:val="3"/>
        </w:rPr>
        <w:t>протокол</w:t>
      </w:r>
      <w:proofErr w:type="spellEnd"/>
      <w:proofErr w:type="gram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испытаний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по</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запросу</w:t>
      </w:r>
      <w:proofErr w:type="spellEnd"/>
      <w:r w:rsidRPr="00751F3A">
        <w:rPr>
          <w:rFonts w:ascii="Times New Roman" w:eastAsia="Times New Roman" w:hAnsi="Times New Roman" w:cs="Times New Roman"/>
          <w:color w:val="000000"/>
          <w:spacing w:val="3"/>
        </w:rPr>
        <w:t>).</w:t>
      </w:r>
    </w:p>
    <w:p w:rsidR="00751F3A" w:rsidRPr="00751F3A" w:rsidRDefault="00751F3A" w:rsidP="00751F3A">
      <w:pPr>
        <w:shd w:val="clear" w:color="auto" w:fill="FFFFFF"/>
        <w:tabs>
          <w:tab w:val="num" w:pos="284"/>
        </w:tabs>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8. </w:t>
      </w:r>
      <w:proofErr w:type="spellStart"/>
      <w:r w:rsidRPr="00751F3A">
        <w:rPr>
          <w:rFonts w:ascii="Times New Roman" w:eastAsia="Times New Roman" w:hAnsi="Times New Roman" w:cs="Times New Roman"/>
          <w:b/>
          <w:bCs/>
          <w:color w:val="000000"/>
          <w:spacing w:val="3"/>
        </w:rPr>
        <w:t>Условия</w:t>
      </w:r>
      <w:proofErr w:type="spellEnd"/>
      <w:r w:rsidRPr="00751F3A">
        <w:rPr>
          <w:rFonts w:ascii="Times New Roman" w:eastAsia="Times New Roman" w:hAnsi="Times New Roman" w:cs="Times New Roman"/>
          <w:b/>
          <w:bCs/>
          <w:color w:val="000000"/>
          <w:spacing w:val="3"/>
        </w:rPr>
        <w:t> </w:t>
      </w:r>
      <w:proofErr w:type="spellStart"/>
      <w:r w:rsidRPr="00751F3A">
        <w:rPr>
          <w:rFonts w:ascii="Times New Roman" w:eastAsia="Times New Roman" w:hAnsi="Times New Roman" w:cs="Times New Roman"/>
          <w:b/>
          <w:bCs/>
          <w:color w:val="000000"/>
          <w:spacing w:val="3"/>
        </w:rPr>
        <w:t>поставки</w:t>
      </w:r>
      <w:proofErr w:type="spellEnd"/>
    </w:p>
    <w:p w:rsidR="00751F3A" w:rsidRPr="00751F3A" w:rsidRDefault="00751F3A" w:rsidP="00751F3A">
      <w:pPr>
        <w:numPr>
          <w:ilvl w:val="0"/>
          <w:numId w:val="13"/>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Условия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хранения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передачи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заказчику: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сухом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помещении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температуре</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−20</w:t>
      </w:r>
      <w:r w:rsidRPr="00751F3A">
        <w:rPr>
          <w:rFonts w:ascii="Cambria Math" w:eastAsia="Times New Roman" w:hAnsi="Cambria Math" w:cs="Times New Roman"/>
          <w:color w:val="000000"/>
          <w:spacing w:val="3"/>
          <w:lang w:val="ru-RU"/>
        </w:rPr>
        <w:t>∘</w:t>
      </w:r>
      <w:r w:rsidRPr="00751F3A">
        <w:rPr>
          <w:rFonts w:ascii="Times New Roman" w:eastAsia="Times New Roman" w:hAnsi="Times New Roman" w:cs="Times New Roman"/>
          <w:color w:val="000000"/>
          <w:spacing w:val="3"/>
        </w:rPr>
        <w:t>C </w:t>
      </w:r>
      <w:r w:rsidRPr="00751F3A">
        <w:rPr>
          <w:rFonts w:ascii="Times New Roman" w:eastAsia="Times New Roman" w:hAnsi="Times New Roman" w:cs="Times New Roman"/>
          <w:color w:val="000000"/>
          <w:spacing w:val="3"/>
          <w:lang w:val="ru-RU"/>
        </w:rPr>
        <w:t>до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+30</w:t>
      </w:r>
      <w:r w:rsidRPr="00751F3A">
        <w:rPr>
          <w:rFonts w:ascii="Cambria Math" w:eastAsia="Times New Roman" w:hAnsi="Cambria Math" w:cs="Times New Roman"/>
          <w:color w:val="000000"/>
          <w:spacing w:val="3"/>
          <w:lang w:val="ru-RU"/>
        </w:rPr>
        <w:t>∘</w:t>
      </w:r>
      <w:r w:rsidRPr="00751F3A">
        <w:rPr>
          <w:rFonts w:ascii="Times New Roman" w:eastAsia="Times New Roman" w:hAnsi="Times New Roman" w:cs="Times New Roman"/>
          <w:color w:val="000000"/>
          <w:spacing w:val="3"/>
        </w:rPr>
        <w:t>C</w:t>
      </w:r>
      <w:r w:rsidRPr="00751F3A">
        <w:rPr>
          <w:rFonts w:ascii="Times New Roman" w:eastAsia="Times New Roman" w:hAnsi="Times New Roman" w:cs="Times New Roman"/>
          <w:color w:val="000000"/>
          <w:spacing w:val="3"/>
          <w:lang w:val="ru-RU"/>
        </w:rPr>
        <w:t>,</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вдали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от</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прямых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солнечных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лучей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агрессивных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сред</w:t>
      </w:r>
    </w:p>
    <w:p w:rsidR="00751F3A" w:rsidRPr="00751F3A" w:rsidRDefault="00751F3A" w:rsidP="00751F3A">
      <w:pPr>
        <w:shd w:val="clear" w:color="auto" w:fill="FFFFFF"/>
        <w:tabs>
          <w:tab w:val="num" w:pos="284"/>
        </w:tabs>
        <w:spacing w:before="0" w:beforeAutospacing="0" w:after="0" w:afterAutospacing="0"/>
        <w:outlineLvl w:val="3"/>
        <w:rPr>
          <w:rFonts w:ascii="Times New Roman" w:eastAsia="Times New Roman" w:hAnsi="Times New Roman" w:cs="Times New Roman"/>
          <w:b/>
          <w:bCs/>
          <w:color w:val="000000"/>
          <w:spacing w:val="3"/>
        </w:rPr>
      </w:pPr>
      <w:r w:rsidRPr="00751F3A">
        <w:rPr>
          <w:rFonts w:ascii="Times New Roman" w:eastAsia="Times New Roman" w:hAnsi="Times New Roman" w:cs="Times New Roman"/>
          <w:b/>
          <w:bCs/>
          <w:color w:val="000000"/>
          <w:spacing w:val="3"/>
        </w:rPr>
        <w:t>9. </w:t>
      </w:r>
      <w:proofErr w:type="spellStart"/>
      <w:r w:rsidRPr="00751F3A">
        <w:rPr>
          <w:rFonts w:ascii="Times New Roman" w:eastAsia="Times New Roman" w:hAnsi="Times New Roman" w:cs="Times New Roman"/>
          <w:b/>
          <w:bCs/>
          <w:color w:val="000000"/>
          <w:spacing w:val="3"/>
        </w:rPr>
        <w:t>Гарантийные</w:t>
      </w:r>
      <w:proofErr w:type="spellEnd"/>
      <w:r w:rsidRPr="00751F3A">
        <w:rPr>
          <w:rFonts w:ascii="Times New Roman" w:eastAsia="Times New Roman" w:hAnsi="Times New Roman" w:cs="Times New Roman"/>
          <w:b/>
          <w:bCs/>
          <w:color w:val="000000"/>
          <w:spacing w:val="3"/>
        </w:rPr>
        <w:t> </w:t>
      </w:r>
      <w:proofErr w:type="spellStart"/>
      <w:r w:rsidRPr="00751F3A">
        <w:rPr>
          <w:rFonts w:ascii="Times New Roman" w:eastAsia="Times New Roman" w:hAnsi="Times New Roman" w:cs="Times New Roman"/>
          <w:b/>
          <w:bCs/>
          <w:color w:val="000000"/>
          <w:spacing w:val="3"/>
        </w:rPr>
        <w:t>обязательства</w:t>
      </w:r>
      <w:proofErr w:type="spellEnd"/>
    </w:p>
    <w:p w:rsidR="00751F3A" w:rsidRPr="00751F3A" w:rsidRDefault="00751F3A" w:rsidP="00751F3A">
      <w:pPr>
        <w:numPr>
          <w:ilvl w:val="0"/>
          <w:numId w:val="14"/>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Гарантийный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3</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года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даты</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изготовления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соблюдении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условий</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rPr>
      </w:pPr>
      <w:r w:rsidRPr="00751F3A">
        <w:rPr>
          <w:rFonts w:ascii="Times New Roman" w:eastAsia="Times New Roman" w:hAnsi="Times New Roman" w:cs="Times New Roman"/>
          <w:color w:val="000000"/>
          <w:spacing w:val="3"/>
        </w:rPr>
        <w:t> </w:t>
      </w:r>
      <w:proofErr w:type="spellStart"/>
      <w:proofErr w:type="gramStart"/>
      <w:r w:rsidRPr="00751F3A">
        <w:rPr>
          <w:rFonts w:ascii="Times New Roman" w:eastAsia="Times New Roman" w:hAnsi="Times New Roman" w:cs="Times New Roman"/>
          <w:color w:val="000000"/>
          <w:spacing w:val="3"/>
        </w:rPr>
        <w:t>хранения</w:t>
      </w:r>
      <w:proofErr w:type="spellEnd"/>
      <w:proofErr w:type="gramEnd"/>
      <w:r w:rsidRPr="00751F3A">
        <w:rPr>
          <w:rFonts w:ascii="Times New Roman" w:eastAsia="Times New Roman" w:hAnsi="Times New Roman" w:cs="Times New Roman"/>
          <w:color w:val="000000"/>
          <w:spacing w:val="3"/>
        </w:rPr>
        <w:t> и </w:t>
      </w:r>
      <w:proofErr w:type="spellStart"/>
      <w:r w:rsidRPr="00751F3A">
        <w:rPr>
          <w:rFonts w:ascii="Times New Roman" w:eastAsia="Times New Roman" w:hAnsi="Times New Roman" w:cs="Times New Roman"/>
          <w:color w:val="000000"/>
          <w:spacing w:val="3"/>
        </w:rPr>
        <w:t>эксплуатации</w:t>
      </w:r>
      <w:proofErr w:type="spellEnd"/>
    </w:p>
    <w:p w:rsidR="00751F3A" w:rsidRPr="00751F3A" w:rsidRDefault="00751F3A" w:rsidP="00751F3A">
      <w:pPr>
        <w:numPr>
          <w:ilvl w:val="0"/>
          <w:numId w:val="14"/>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Замена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дефектных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изделий: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течение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гарантийного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акту</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о</w:t>
      </w:r>
      <w:r w:rsidRPr="00751F3A">
        <w:rPr>
          <w:rFonts w:ascii="Times New Roman" w:eastAsia="Times New Roman" w:hAnsi="Times New Roman" w:cs="Times New Roman"/>
          <w:color w:val="000000"/>
          <w:spacing w:val="3"/>
        </w:rPr>
        <w:t> </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выявленном</w:t>
      </w:r>
      <w:r w:rsidRPr="00751F3A">
        <w:rPr>
          <w:rFonts w:ascii="Times New Roman" w:eastAsia="Times New Roman" w:hAnsi="Times New Roman" w:cs="Times New Roman"/>
          <w:color w:val="000000"/>
          <w:spacing w:val="3"/>
        </w:rPr>
        <w:t> </w:t>
      </w:r>
      <w:proofErr w:type="gramStart"/>
      <w:r w:rsidRPr="00751F3A">
        <w:rPr>
          <w:rFonts w:ascii="Times New Roman" w:eastAsia="Times New Roman" w:hAnsi="Times New Roman" w:cs="Times New Roman"/>
          <w:color w:val="000000"/>
          <w:spacing w:val="3"/>
          <w:lang w:val="ru-RU"/>
        </w:rPr>
        <w:t>браке</w:t>
      </w:r>
      <w:proofErr w:type="gramEnd"/>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(несоответствие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заявленным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характеристикам,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механические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повреждения</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упаковки,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истёкший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годности)</w:t>
      </w:r>
    </w:p>
    <w:p w:rsidR="00751F3A" w:rsidRPr="00751F3A" w:rsidRDefault="00751F3A" w:rsidP="00751F3A">
      <w:pPr>
        <w:shd w:val="clear" w:color="auto" w:fill="FFFFFF"/>
        <w:tabs>
          <w:tab w:val="num" w:pos="284"/>
        </w:tabs>
        <w:spacing w:before="0" w:beforeAutospacing="0" w:after="0" w:afterAutospacing="0"/>
        <w:outlineLvl w:val="3"/>
        <w:rPr>
          <w:rFonts w:ascii="Times New Roman" w:eastAsia="Times New Roman" w:hAnsi="Times New Roman" w:cs="Times New Roman"/>
          <w:b/>
          <w:bCs/>
          <w:color w:val="000000"/>
          <w:spacing w:val="3"/>
          <w:lang w:val="ru-RU"/>
        </w:rPr>
      </w:pPr>
      <w:r w:rsidRPr="00751F3A">
        <w:rPr>
          <w:rFonts w:ascii="Times New Roman" w:eastAsia="Times New Roman" w:hAnsi="Times New Roman" w:cs="Times New Roman"/>
          <w:b/>
          <w:bCs/>
          <w:color w:val="000000"/>
          <w:spacing w:val="3"/>
          <w:lang w:val="ru-RU"/>
        </w:rPr>
        <w:t>10.</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Критерии</w:t>
      </w:r>
      <w:r w:rsidRPr="00751F3A">
        <w:rPr>
          <w:rFonts w:ascii="Times New Roman" w:eastAsia="Times New Roman" w:hAnsi="Times New Roman" w:cs="Times New Roman"/>
          <w:b/>
          <w:bCs/>
          <w:color w:val="000000"/>
          <w:spacing w:val="3"/>
        </w:rPr>
        <w:t> </w:t>
      </w:r>
      <w:r w:rsidRPr="00751F3A">
        <w:rPr>
          <w:rFonts w:ascii="Times New Roman" w:eastAsia="Times New Roman" w:hAnsi="Times New Roman" w:cs="Times New Roman"/>
          <w:b/>
          <w:bCs/>
          <w:color w:val="000000"/>
          <w:spacing w:val="3"/>
          <w:lang w:val="ru-RU"/>
        </w:rPr>
        <w:t>приёмки</w:t>
      </w:r>
    </w:p>
    <w:p w:rsidR="00751F3A" w:rsidRPr="00751F3A" w:rsidRDefault="00751F3A" w:rsidP="00751F3A">
      <w:pPr>
        <w:shd w:val="clear" w:color="auto" w:fill="FFFFFF"/>
        <w:tabs>
          <w:tab w:val="num" w:pos="284"/>
        </w:tabs>
        <w:spacing w:before="0" w:beforeAutospacing="0" w:after="0" w:afterAutospacing="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При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приёмке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товара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заказчик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проверяет:</w:t>
      </w:r>
    </w:p>
    <w:p w:rsidR="00751F3A" w:rsidRPr="00751F3A" w:rsidRDefault="00751F3A" w:rsidP="00751F3A">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соответствие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количества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марок</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заказу;</w:t>
      </w:r>
    </w:p>
    <w:p w:rsidR="00751F3A" w:rsidRPr="00751F3A" w:rsidRDefault="00751F3A" w:rsidP="00751F3A">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отсутствие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механических</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повреждений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полумаски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фильтров;</w:t>
      </w:r>
    </w:p>
    <w:p w:rsidR="00751F3A" w:rsidRPr="00751F3A" w:rsidRDefault="00751F3A" w:rsidP="00751F3A">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целостность</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индивидуальной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транспортной</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упаковки;</w:t>
      </w:r>
    </w:p>
    <w:p w:rsidR="00751F3A" w:rsidRPr="00751F3A" w:rsidRDefault="00751F3A" w:rsidP="00751F3A">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читаемость</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маркировки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на</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упаковке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изделиях;</w:t>
      </w:r>
    </w:p>
    <w:p w:rsidR="00751F3A" w:rsidRPr="00751F3A" w:rsidRDefault="00751F3A" w:rsidP="00751F3A">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rPr>
      </w:pPr>
      <w:proofErr w:type="spellStart"/>
      <w:r w:rsidRPr="00751F3A">
        <w:rPr>
          <w:rFonts w:ascii="Times New Roman" w:eastAsia="Times New Roman" w:hAnsi="Times New Roman" w:cs="Times New Roman"/>
          <w:color w:val="000000"/>
          <w:spacing w:val="3"/>
        </w:rPr>
        <w:t>полноту</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комплекта</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сопроводительной</w:t>
      </w:r>
      <w:proofErr w:type="spellEnd"/>
      <w:r w:rsidRPr="00751F3A">
        <w:rPr>
          <w:rFonts w:ascii="Times New Roman" w:eastAsia="Times New Roman" w:hAnsi="Times New Roman" w:cs="Times New Roman"/>
          <w:color w:val="000000"/>
          <w:spacing w:val="3"/>
        </w:rPr>
        <w:t> </w:t>
      </w:r>
      <w:proofErr w:type="spellStart"/>
      <w:r w:rsidRPr="00751F3A">
        <w:rPr>
          <w:rFonts w:ascii="Times New Roman" w:eastAsia="Times New Roman" w:hAnsi="Times New Roman" w:cs="Times New Roman"/>
          <w:color w:val="000000"/>
          <w:spacing w:val="3"/>
        </w:rPr>
        <w:t>документации</w:t>
      </w:r>
      <w:proofErr w:type="spellEnd"/>
      <w:r w:rsidRPr="00751F3A">
        <w:rPr>
          <w:rFonts w:ascii="Times New Roman" w:eastAsia="Times New Roman" w:hAnsi="Times New Roman" w:cs="Times New Roman"/>
          <w:color w:val="000000"/>
          <w:spacing w:val="3"/>
        </w:rPr>
        <w:t>;</w:t>
      </w:r>
    </w:p>
    <w:p w:rsidR="00751F3A" w:rsidRPr="009A02EC" w:rsidRDefault="00751F3A" w:rsidP="009A02EC">
      <w:pPr>
        <w:numPr>
          <w:ilvl w:val="0"/>
          <w:numId w:val="15"/>
        </w:numPr>
        <w:shd w:val="clear" w:color="auto" w:fill="FFFFFF"/>
        <w:tabs>
          <w:tab w:val="clear" w:pos="720"/>
          <w:tab w:val="num" w:pos="284"/>
        </w:tabs>
        <w:spacing w:before="0" w:beforeAutospacing="0" w:after="0" w:afterAutospacing="0"/>
        <w:ind w:left="0" w:firstLine="0"/>
        <w:rPr>
          <w:rFonts w:ascii="Times New Roman" w:eastAsia="Times New Roman" w:hAnsi="Times New Roman" w:cs="Times New Roman"/>
          <w:color w:val="000000"/>
          <w:spacing w:val="3"/>
          <w:lang w:val="ru-RU"/>
        </w:rPr>
      </w:pPr>
      <w:r w:rsidRPr="00751F3A">
        <w:rPr>
          <w:rFonts w:ascii="Times New Roman" w:eastAsia="Times New Roman" w:hAnsi="Times New Roman" w:cs="Times New Roman"/>
          <w:color w:val="000000"/>
          <w:spacing w:val="3"/>
          <w:lang w:val="ru-RU"/>
        </w:rPr>
        <w:t>соответствие</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сроков</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годности</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требованиям</w:t>
      </w:r>
      <w:r w:rsidRPr="00751F3A">
        <w:rPr>
          <w:rFonts w:ascii="Times New Roman" w:eastAsia="Times New Roman" w:hAnsi="Times New Roman" w:cs="Times New Roman"/>
          <w:color w:val="000000"/>
          <w:spacing w:val="3"/>
        </w:rPr>
        <w:t> </w:t>
      </w:r>
      <w:r w:rsidRPr="00751F3A">
        <w:rPr>
          <w:rFonts w:ascii="Times New Roman" w:eastAsia="Times New Roman" w:hAnsi="Times New Roman" w:cs="Times New Roman"/>
          <w:color w:val="000000"/>
          <w:spacing w:val="3"/>
          <w:lang w:val="ru-RU"/>
        </w:rPr>
        <w:t>ТЗ.</w:t>
      </w:r>
    </w:p>
    <w:p w:rsidR="00751F3A" w:rsidRPr="00751F3A" w:rsidRDefault="00751F3A" w:rsidP="009A02EC">
      <w:pPr>
        <w:pStyle w:val="ac"/>
        <w:spacing w:after="0" w:line="240" w:lineRule="auto"/>
        <w:ind w:left="0"/>
        <w:jc w:val="center"/>
        <w:rPr>
          <w:rFonts w:ascii="Times New Roman" w:eastAsia="PT Astra Serif" w:hAnsi="Times New Roman" w:cs="Times New Roman"/>
          <w:b/>
          <w:bCs/>
          <w:lang w:eastAsia="en-US"/>
        </w:rPr>
      </w:pPr>
      <w:r w:rsidRPr="00751F3A">
        <w:rPr>
          <w:rFonts w:ascii="Times New Roman" w:eastAsia="PT Astra Serif" w:hAnsi="Times New Roman" w:cs="Times New Roman"/>
          <w:b/>
          <w:bCs/>
          <w:lang w:eastAsia="en-US"/>
        </w:rPr>
        <w:lastRenderedPageBreak/>
        <w:t>Защитные очки РОСОМЗ ЗН11 (артикул 21111) «Панорама», базовая версия с прозрачным стеклом</w:t>
      </w:r>
    </w:p>
    <w:p w:rsidR="00751F3A" w:rsidRPr="00751F3A" w:rsidRDefault="00751F3A" w:rsidP="00751F3A">
      <w:pPr>
        <w:shd w:val="clear" w:color="auto" w:fill="FFFFFF"/>
        <w:spacing w:before="0" w:beforeAutospacing="0" w:after="0" w:afterAutospacing="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1. </w:t>
      </w:r>
      <w:proofErr w:type="spellStart"/>
      <w:r w:rsidRPr="00751F3A">
        <w:rPr>
          <w:rFonts w:ascii="Times New Roman" w:eastAsia="Times New Roman" w:hAnsi="Times New Roman" w:cs="Times New Roman"/>
          <w:b/>
          <w:bCs/>
          <w:color w:val="000000"/>
        </w:rPr>
        <w:t>Общие</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сведения</w:t>
      </w:r>
      <w:proofErr w:type="spellEnd"/>
    </w:p>
    <w:p w:rsidR="00751F3A" w:rsidRPr="00751F3A" w:rsidRDefault="00751F3A" w:rsidP="00751F3A">
      <w:pPr>
        <w:numPr>
          <w:ilvl w:val="0"/>
          <w:numId w:val="17"/>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Наименование</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товара: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защитные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закрытые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очки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РОСОМЗ</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ЗН11«Панорама»</w:t>
      </w:r>
    </w:p>
    <w:p w:rsidR="00751F3A" w:rsidRPr="00751F3A" w:rsidRDefault="00751F3A" w:rsidP="00751F3A">
      <w:pPr>
        <w:numPr>
          <w:ilvl w:val="0"/>
          <w:numId w:val="17"/>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Артикул</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21111</w:t>
      </w:r>
    </w:p>
    <w:p w:rsidR="00751F3A" w:rsidRPr="00751F3A" w:rsidRDefault="00751F3A" w:rsidP="00751F3A">
      <w:pPr>
        <w:numPr>
          <w:ilvl w:val="0"/>
          <w:numId w:val="17"/>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Версия</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базовая</w:t>
      </w:r>
      <w:proofErr w:type="spellEnd"/>
      <w:r w:rsidRPr="00751F3A">
        <w:rPr>
          <w:rFonts w:ascii="Times New Roman" w:eastAsia="Times New Roman" w:hAnsi="Times New Roman" w:cs="Times New Roman"/>
          <w:color w:val="000000"/>
        </w:rPr>
        <w:t>, с </w:t>
      </w:r>
      <w:proofErr w:type="spellStart"/>
      <w:r w:rsidRPr="00751F3A">
        <w:rPr>
          <w:rFonts w:ascii="Times New Roman" w:eastAsia="Times New Roman" w:hAnsi="Times New Roman" w:cs="Times New Roman"/>
          <w:color w:val="000000"/>
        </w:rPr>
        <w:t>прозрачным</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стеклом</w:t>
      </w:r>
      <w:proofErr w:type="spellEnd"/>
    </w:p>
    <w:p w:rsidR="00751F3A" w:rsidRPr="00751F3A" w:rsidRDefault="00751F3A" w:rsidP="00751F3A">
      <w:pPr>
        <w:numPr>
          <w:ilvl w:val="0"/>
          <w:numId w:val="17"/>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Количество</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xml:space="preserve"> 2 </w:t>
      </w:r>
      <w:proofErr w:type="spellStart"/>
      <w:r w:rsidRPr="00751F3A">
        <w:rPr>
          <w:rFonts w:ascii="Times New Roman" w:eastAsia="Times New Roman" w:hAnsi="Times New Roman" w:cs="Times New Roman"/>
          <w:color w:val="000000"/>
        </w:rPr>
        <w:t>штуки</w:t>
      </w:r>
      <w:proofErr w:type="spellEnd"/>
    </w:p>
    <w:p w:rsidR="00751F3A" w:rsidRPr="00751F3A" w:rsidRDefault="00751F3A" w:rsidP="00751F3A">
      <w:pPr>
        <w:numPr>
          <w:ilvl w:val="0"/>
          <w:numId w:val="17"/>
        </w:numPr>
        <w:shd w:val="clear" w:color="auto" w:fill="FFFFFF"/>
        <w:tabs>
          <w:tab w:val="clear" w:pos="720"/>
          <w:tab w:val="num" w:pos="142"/>
        </w:tabs>
        <w:spacing w:before="0" w:beforeAutospacing="0" w:after="0" w:afterAutospacing="0"/>
        <w:ind w:left="0" w:firstLine="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2. </w:t>
      </w:r>
      <w:proofErr w:type="spellStart"/>
      <w:r w:rsidRPr="00751F3A">
        <w:rPr>
          <w:rFonts w:ascii="Times New Roman" w:eastAsia="Times New Roman" w:hAnsi="Times New Roman" w:cs="Times New Roman"/>
          <w:b/>
          <w:bCs/>
          <w:color w:val="000000"/>
        </w:rPr>
        <w:t>Требования</w:t>
      </w:r>
      <w:proofErr w:type="spellEnd"/>
      <w:r w:rsidRPr="00751F3A">
        <w:rPr>
          <w:rFonts w:ascii="Times New Roman" w:eastAsia="Times New Roman" w:hAnsi="Times New Roman" w:cs="Times New Roman"/>
          <w:b/>
          <w:bCs/>
          <w:color w:val="000000"/>
        </w:rPr>
        <w:t> к </w:t>
      </w:r>
      <w:proofErr w:type="spellStart"/>
      <w:r w:rsidRPr="00751F3A">
        <w:rPr>
          <w:rFonts w:ascii="Times New Roman" w:eastAsia="Times New Roman" w:hAnsi="Times New Roman" w:cs="Times New Roman"/>
          <w:b/>
          <w:bCs/>
          <w:color w:val="000000"/>
        </w:rPr>
        <w:t>товару</w:t>
      </w:r>
      <w:proofErr w:type="spellEnd"/>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Основные</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характеристики</w:t>
      </w:r>
      <w:proofErr w:type="spellEnd"/>
      <w:r w:rsidRPr="00751F3A">
        <w:rPr>
          <w:rFonts w:ascii="Times New Roman" w:eastAsia="Times New Roman" w:hAnsi="Times New Roman" w:cs="Times New Roman"/>
          <w:b/>
          <w:bCs/>
          <w:color w:val="000000"/>
        </w:rPr>
        <w:t>:</w:t>
      </w:r>
    </w:p>
    <w:p w:rsidR="00751F3A" w:rsidRP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Тип:</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закрытые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очки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непрямой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вентиляцией</w:t>
      </w:r>
    </w:p>
    <w:p w:rsidR="00751F3A" w:rsidRP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Смотровой</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элемент: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панорамное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защитное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бесцветное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стекло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из</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поликарбоната</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r w:rsidRPr="00751F3A">
        <w:rPr>
          <w:rFonts w:ascii="Times New Roman" w:eastAsia="Times New Roman" w:hAnsi="Times New Roman" w:cs="Times New Roman"/>
          <w:color w:val="000000"/>
        </w:rPr>
        <w:t> (РС </w:t>
      </w:r>
      <w:proofErr w:type="spellStart"/>
      <w:r w:rsidRPr="00751F3A">
        <w:rPr>
          <w:rFonts w:ascii="Times New Roman" w:eastAsia="Times New Roman" w:hAnsi="Times New Roman" w:cs="Times New Roman"/>
          <w:color w:val="000000"/>
        </w:rPr>
        <w:t>StrongGlass</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Цвет</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линзы</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прозрачный</w:t>
      </w:r>
      <w:proofErr w:type="spellEnd"/>
    </w:p>
    <w:p w:rsid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Покрытие</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линз:</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двустороннее,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влагостойкое,</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lang w:val="ru-RU"/>
        </w:rPr>
        <w:t>суперпрочное</w:t>
      </w:r>
      <w:proofErr w:type="spellEnd"/>
      <w:r w:rsidRPr="00751F3A">
        <w:rPr>
          <w:rFonts w:ascii="Times New Roman" w:eastAsia="Times New Roman" w:hAnsi="Times New Roman" w:cs="Times New Roman"/>
          <w:color w:val="000000"/>
          <w:lang w:val="ru-RU"/>
        </w:rPr>
        <w:t>,</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твёрдое,</w:t>
      </w:r>
      <w:r w:rsidRPr="00751F3A">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lang w:val="ru-RU"/>
        </w:rPr>
        <w:t>незапоте</w:t>
      </w:r>
      <w:r w:rsidRPr="00751F3A">
        <w:rPr>
          <w:rFonts w:ascii="Times New Roman" w:eastAsia="Times New Roman" w:hAnsi="Times New Roman" w:cs="Times New Roman"/>
          <w:color w:val="000000"/>
          <w:lang w:val="ru-RU"/>
        </w:rPr>
        <w:t>вающее</w:t>
      </w:r>
      <w:proofErr w:type="spellEnd"/>
    </w:p>
    <w:p w:rsidR="00751F3A" w:rsidRPr="00751F3A" w:rsidRDefault="00751F3A" w:rsidP="00751F3A">
      <w:pPr>
        <w:shd w:val="clear" w:color="auto" w:fill="FFFFFF"/>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(сохраняет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свойства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течение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всего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срока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эксплуатации)</w:t>
      </w:r>
    </w:p>
    <w:p w:rsid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proofErr w:type="gramStart"/>
      <w:r w:rsidRPr="00751F3A">
        <w:rPr>
          <w:rFonts w:ascii="Times New Roman" w:eastAsia="Times New Roman" w:hAnsi="Times New Roman" w:cs="Times New Roman"/>
          <w:b/>
          <w:bCs/>
          <w:color w:val="000000"/>
          <w:lang w:val="ru-RU"/>
        </w:rPr>
        <w:t>Материал</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оправы: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термопластичный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эластомер</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(ТПЭ)</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или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ПВХ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(должен</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обеспечивать</w:t>
      </w:r>
      <w:r w:rsidRPr="00751F3A">
        <w:rPr>
          <w:rFonts w:ascii="Times New Roman" w:eastAsia="Times New Roman" w:hAnsi="Times New Roman" w:cs="Times New Roman"/>
          <w:color w:val="000000"/>
        </w:rPr>
        <w:t> </w:t>
      </w:r>
      <w:proofErr w:type="gramEnd"/>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гибкость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комфорт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длительном</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ношении)</w:t>
      </w:r>
    </w:p>
    <w:p w:rsidR="00751F3A" w:rsidRP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Вид</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крепления: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регулируемая</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lang w:val="ru-RU"/>
        </w:rPr>
        <w:t>наголовная</w:t>
      </w:r>
      <w:proofErr w:type="spellEnd"/>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лента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(резинка)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для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надёжной</w:t>
      </w:r>
      <w:r>
        <w:rPr>
          <w:rFonts w:ascii="Times New Roman" w:eastAsia="Times New Roman" w:hAnsi="Times New Roman" w:cs="Times New Roman"/>
          <w:color w:val="000000"/>
          <w:lang w:val="ru-RU"/>
        </w:rPr>
        <w:t xml:space="preserve"> </w:t>
      </w:r>
      <w:r w:rsidRPr="00751F3A">
        <w:rPr>
          <w:rFonts w:ascii="Times New Roman" w:eastAsia="Times New Roman" w:hAnsi="Times New Roman" w:cs="Times New Roman"/>
          <w:color w:val="000000"/>
          <w:lang w:val="ru-RU"/>
        </w:rPr>
        <w:t>фиксации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голове</w:t>
      </w:r>
    </w:p>
    <w:p w:rsidR="00751F3A" w:rsidRPr="00751F3A" w:rsidRDefault="00751F3A" w:rsidP="00751F3A">
      <w:pPr>
        <w:numPr>
          <w:ilvl w:val="0"/>
          <w:numId w:val="18"/>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Обтюратор:</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мягкий,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обеспечивающий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плотное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прилегание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без</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давления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лицо</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Защитные</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свойства</w:t>
      </w:r>
      <w:proofErr w:type="spellEnd"/>
      <w:r w:rsidRPr="00751F3A">
        <w:rPr>
          <w:rFonts w:ascii="Times New Roman" w:eastAsia="Times New Roman" w:hAnsi="Times New Roman" w:cs="Times New Roman"/>
          <w:b/>
          <w:bCs/>
          <w:color w:val="000000"/>
        </w:rPr>
        <w:t>:</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защита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механических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воздействий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(летящих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частиц</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энергией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3</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Дж);</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защита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капель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брызг</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жидкостей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т. ч.</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химических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растворов);</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защита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брызг</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расплавленного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металла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горячих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частиц;</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защита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ультрафиолетового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излучения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w:t>
      </w:r>
      <w:proofErr w:type="spellStart"/>
      <w:r w:rsidRPr="00751F3A">
        <w:rPr>
          <w:rFonts w:ascii="Times New Roman" w:eastAsia="Times New Roman" w:hAnsi="Times New Roman" w:cs="Times New Roman"/>
          <w:color w:val="000000"/>
          <w:lang w:val="ru-RU"/>
        </w:rPr>
        <w:t>УФ</w:t>
      </w:r>
      <w:r w:rsidRPr="00751F3A">
        <w:rPr>
          <w:rFonts w:ascii="Times New Roman" w:eastAsia="Times New Roman" w:hAnsi="Times New Roman" w:cs="Times New Roman"/>
          <w:color w:val="000000"/>
          <w:lang w:val="ru-RU"/>
        </w:rPr>
        <w:noBreakHyphen/>
        <w:t>светофильтр</w:t>
      </w:r>
      <w:proofErr w:type="spellEnd"/>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proofErr w:type="gramStart"/>
      <w:r w:rsidRPr="00751F3A">
        <w:rPr>
          <w:rFonts w:ascii="Times New Roman" w:eastAsia="Times New Roman" w:hAnsi="Times New Roman" w:cs="Times New Roman"/>
          <w:color w:val="000000"/>
          <w:lang w:val="ru-RU"/>
        </w:rPr>
        <w:t>улучшенной</w:t>
      </w:r>
      <w:proofErr w:type="gram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lang w:val="ru-RU"/>
        </w:rPr>
        <w:t>цвето-передачей</w:t>
      </w:r>
      <w:proofErr w:type="spellEnd"/>
      <w:r w:rsidRPr="00751F3A">
        <w:rPr>
          <w:rFonts w:ascii="Times New Roman" w:eastAsia="Times New Roman" w:hAnsi="Times New Roman" w:cs="Times New Roman"/>
          <w:color w:val="000000"/>
          <w:lang w:val="ru-RU"/>
        </w:rPr>
        <w:t>);</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устойчивость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поверхностному</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разрушению</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мелкими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частицами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(пылью);</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устойчивость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запотеванию</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смотровых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элементов;</w:t>
      </w:r>
    </w:p>
    <w:p w:rsidR="00751F3A" w:rsidRPr="00751F3A" w:rsidRDefault="00751F3A" w:rsidP="00751F3A">
      <w:pPr>
        <w:numPr>
          <w:ilvl w:val="0"/>
          <w:numId w:val="19"/>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механическая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прочность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смотрового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элемента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экстремальных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температурах</w:t>
      </w:r>
      <w:r w:rsidRPr="00751F3A">
        <w:rPr>
          <w:rFonts w:ascii="Times New Roman" w:eastAsia="Times New Roman" w:hAnsi="Times New Roman" w:cs="Times New Roman"/>
          <w:color w:val="000000"/>
        </w:rPr>
        <w:t> </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w:t>
      </w:r>
      <w:proofErr w:type="spellStart"/>
      <w:r w:rsidRPr="00751F3A">
        <w:rPr>
          <w:rFonts w:ascii="Times New Roman" w:eastAsia="Times New Roman" w:hAnsi="Times New Roman" w:cs="Times New Roman"/>
          <w:color w:val="000000"/>
          <w:lang w:val="ru-RU"/>
        </w:rPr>
        <w:t>среднеэнергетический</w:t>
      </w:r>
      <w:proofErr w:type="spellEnd"/>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удар).</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Маркировка</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(должна</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быть</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нанесена</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на</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оправе</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и/или</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линзе):</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r w:rsidRPr="00751F3A">
        <w:rPr>
          <w:rFonts w:ascii="Times New Roman" w:eastAsia="Times New Roman" w:hAnsi="Times New Roman" w:cs="Times New Roman"/>
          <w:color w:val="000000"/>
        </w:rPr>
        <w:t>2С</w:t>
      </w:r>
      <w:r w:rsidRPr="00751F3A">
        <w:rPr>
          <w:rFonts w:ascii="Times New Roman" w:eastAsia="Times New Roman" w:hAnsi="Times New Roman" w:cs="Times New Roman"/>
          <w:color w:val="000000"/>
        </w:rPr>
        <w:noBreakHyphen/>
        <w:t>1,2 (</w:t>
      </w:r>
      <w:proofErr w:type="spellStart"/>
      <w:r w:rsidRPr="00751F3A">
        <w:rPr>
          <w:rFonts w:ascii="Times New Roman" w:eastAsia="Times New Roman" w:hAnsi="Times New Roman" w:cs="Times New Roman"/>
          <w:color w:val="000000"/>
        </w:rPr>
        <w:t>градационный</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шифр</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r w:rsidRPr="00751F3A">
        <w:rPr>
          <w:rFonts w:ascii="Times New Roman" w:eastAsia="Times New Roman" w:hAnsi="Times New Roman" w:cs="Times New Roman"/>
          <w:color w:val="000000"/>
        </w:rPr>
        <w:t>RZ (</w:t>
      </w:r>
      <w:proofErr w:type="spellStart"/>
      <w:r w:rsidRPr="00751F3A">
        <w:rPr>
          <w:rFonts w:ascii="Times New Roman" w:eastAsia="Times New Roman" w:hAnsi="Times New Roman" w:cs="Times New Roman"/>
          <w:color w:val="000000"/>
        </w:rPr>
        <w:t>идентификация</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изготовителя</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r w:rsidRPr="00751F3A">
        <w:rPr>
          <w:rFonts w:ascii="Times New Roman" w:eastAsia="Times New Roman" w:hAnsi="Times New Roman" w:cs="Times New Roman"/>
          <w:color w:val="000000"/>
        </w:rPr>
        <w:t>1 (</w:t>
      </w:r>
      <w:proofErr w:type="spellStart"/>
      <w:r w:rsidRPr="00751F3A">
        <w:rPr>
          <w:rFonts w:ascii="Times New Roman" w:eastAsia="Times New Roman" w:hAnsi="Times New Roman" w:cs="Times New Roman"/>
          <w:color w:val="000000"/>
        </w:rPr>
        <w:t>оптический</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класс</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смотрового</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элемента</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rPr>
        <w:t>BT </w:t>
      </w:r>
      <w:r w:rsidRPr="00751F3A">
        <w:rPr>
          <w:rFonts w:ascii="Times New Roman" w:eastAsia="Times New Roman" w:hAnsi="Times New Roman" w:cs="Times New Roman"/>
          <w:color w:val="000000"/>
          <w:lang w:val="ru-RU"/>
        </w:rPr>
        <w:t>(механическая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прочность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экстремальных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температурах);</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9</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(стойкость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адгезии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расплавленного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металла);</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rPr>
        <w:t>K </w:t>
      </w:r>
      <w:r w:rsidRPr="00751F3A">
        <w:rPr>
          <w:rFonts w:ascii="Times New Roman" w:eastAsia="Times New Roman" w:hAnsi="Times New Roman" w:cs="Times New Roman"/>
          <w:color w:val="000000"/>
          <w:lang w:val="ru-RU"/>
        </w:rPr>
        <w:t>(устойчивость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поверхностному</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разрушению);</w:t>
      </w:r>
    </w:p>
    <w:p w:rsidR="00751F3A" w:rsidRPr="00751F3A" w:rsidRDefault="00751F3A" w:rsidP="00751F3A">
      <w:pPr>
        <w:numPr>
          <w:ilvl w:val="0"/>
          <w:numId w:val="20"/>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r w:rsidRPr="00751F3A">
        <w:rPr>
          <w:rFonts w:ascii="Times New Roman" w:eastAsia="Times New Roman" w:hAnsi="Times New Roman" w:cs="Times New Roman"/>
          <w:color w:val="000000"/>
        </w:rPr>
        <w:t>N (</w:t>
      </w:r>
      <w:proofErr w:type="spellStart"/>
      <w:r w:rsidRPr="00751F3A">
        <w:rPr>
          <w:rFonts w:ascii="Times New Roman" w:eastAsia="Times New Roman" w:hAnsi="Times New Roman" w:cs="Times New Roman"/>
          <w:color w:val="000000"/>
        </w:rPr>
        <w:t>устойчивость</w:t>
      </w:r>
      <w:proofErr w:type="spellEnd"/>
      <w:r w:rsidRPr="00751F3A">
        <w:rPr>
          <w:rFonts w:ascii="Times New Roman" w:eastAsia="Times New Roman" w:hAnsi="Times New Roman" w:cs="Times New Roman"/>
          <w:color w:val="000000"/>
        </w:rPr>
        <w:t> к </w:t>
      </w:r>
      <w:proofErr w:type="spellStart"/>
      <w:r w:rsidRPr="00751F3A">
        <w:rPr>
          <w:rFonts w:ascii="Times New Roman" w:eastAsia="Times New Roman" w:hAnsi="Times New Roman" w:cs="Times New Roman"/>
          <w:color w:val="000000"/>
        </w:rPr>
        <w:t>запотеванию</w:t>
      </w:r>
      <w:proofErr w:type="spellEnd"/>
      <w:r w:rsidRPr="00751F3A">
        <w:rPr>
          <w:rFonts w:ascii="Times New Roman" w:eastAsia="Times New Roman" w:hAnsi="Times New Roman" w:cs="Times New Roman"/>
          <w:color w:val="000000"/>
        </w:rPr>
        <w:t>).</w:t>
      </w:r>
    </w:p>
    <w:p w:rsidR="00751F3A" w:rsidRPr="00751F3A" w:rsidRDefault="00751F3A" w:rsidP="00751F3A">
      <w:pPr>
        <w:shd w:val="clear" w:color="auto" w:fill="FFFFFF"/>
        <w:tabs>
          <w:tab w:val="num" w:pos="142"/>
        </w:tabs>
        <w:spacing w:before="0" w:beforeAutospacing="0" w:after="0" w:afterAutospacing="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3. </w:t>
      </w:r>
      <w:proofErr w:type="spellStart"/>
      <w:r w:rsidRPr="00751F3A">
        <w:rPr>
          <w:rFonts w:ascii="Times New Roman" w:eastAsia="Times New Roman" w:hAnsi="Times New Roman" w:cs="Times New Roman"/>
          <w:b/>
          <w:bCs/>
          <w:color w:val="000000"/>
        </w:rPr>
        <w:t>Соответствие</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стандартам</w:t>
      </w:r>
      <w:proofErr w:type="spellEnd"/>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proofErr w:type="spellStart"/>
      <w:r w:rsidRPr="00751F3A">
        <w:rPr>
          <w:rFonts w:ascii="Times New Roman" w:eastAsia="Times New Roman" w:hAnsi="Times New Roman" w:cs="Times New Roman"/>
          <w:color w:val="000000"/>
        </w:rPr>
        <w:t>Товар</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должен</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соответствовать</w:t>
      </w:r>
      <w:proofErr w:type="spellEnd"/>
      <w:r w:rsidRPr="00751F3A">
        <w:rPr>
          <w:rFonts w:ascii="Times New Roman" w:eastAsia="Times New Roman" w:hAnsi="Times New Roman" w:cs="Times New Roman"/>
          <w:color w:val="000000"/>
        </w:rPr>
        <w:t>:</w:t>
      </w:r>
    </w:p>
    <w:p w:rsidR="009A02EC" w:rsidRPr="009A02EC" w:rsidRDefault="00751F3A" w:rsidP="00751F3A">
      <w:pPr>
        <w:numPr>
          <w:ilvl w:val="0"/>
          <w:numId w:val="21"/>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r w:rsidRPr="00751F3A">
        <w:rPr>
          <w:rFonts w:ascii="Times New Roman" w:eastAsia="Times New Roman" w:hAnsi="Times New Roman" w:cs="Times New Roman"/>
          <w:color w:val="000000"/>
          <w:lang w:val="ru-RU"/>
        </w:rPr>
        <w:t>ГОСТ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12.4.253</w:t>
      </w:r>
      <w:r w:rsidRPr="00751F3A">
        <w:rPr>
          <w:rFonts w:ascii="Times New Roman" w:eastAsia="Times New Roman" w:hAnsi="Times New Roman" w:cs="Times New Roman"/>
          <w:color w:val="000000"/>
          <w:lang w:val="ru-RU"/>
        </w:rPr>
        <w:noBreakHyphen/>
        <w:t>2013</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«Система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стандартов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безопасности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труда.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Средства</w:t>
      </w:r>
      <w:r w:rsidRPr="00751F3A">
        <w:rPr>
          <w:rFonts w:ascii="Times New Roman" w:eastAsia="Times New Roman" w:hAnsi="Times New Roman" w:cs="Times New Roman"/>
          <w:color w:val="000000"/>
        </w:rPr>
        <w:t> </w:t>
      </w:r>
      <w:proofErr w:type="gramStart"/>
      <w:r w:rsidR="009A02EC">
        <w:rPr>
          <w:rFonts w:ascii="Times New Roman" w:eastAsia="Times New Roman" w:hAnsi="Times New Roman" w:cs="Times New Roman"/>
          <w:color w:val="000000"/>
          <w:lang w:val="ru-RU"/>
        </w:rPr>
        <w:t>индиви</w:t>
      </w:r>
      <w:r w:rsidRPr="00751F3A">
        <w:rPr>
          <w:rFonts w:ascii="Times New Roman" w:eastAsia="Times New Roman" w:hAnsi="Times New Roman" w:cs="Times New Roman"/>
          <w:color w:val="000000"/>
          <w:lang w:val="ru-RU"/>
        </w:rPr>
        <w:t>дуальной</w:t>
      </w:r>
      <w:proofErr w:type="gramEnd"/>
      <w:r w:rsidRPr="00751F3A">
        <w:rPr>
          <w:rFonts w:ascii="Times New Roman" w:eastAsia="Times New Roman" w:hAnsi="Times New Roman" w:cs="Times New Roman"/>
          <w:color w:val="000000"/>
        </w:rPr>
        <w:t> </w:t>
      </w:r>
    </w:p>
    <w:p w:rsidR="00751F3A" w:rsidRPr="009A02EC" w:rsidRDefault="00751F3A" w:rsidP="009A02EC">
      <w:pPr>
        <w:shd w:val="clear" w:color="auto" w:fill="FFFFFF"/>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защиты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глаз.</w:t>
      </w:r>
      <w:r w:rsidRPr="00751F3A">
        <w:rPr>
          <w:rFonts w:ascii="Times New Roman" w:eastAsia="Times New Roman" w:hAnsi="Times New Roman" w:cs="Times New Roman"/>
          <w:color w:val="000000"/>
        </w:rPr>
        <w:t> </w:t>
      </w:r>
      <w:r w:rsidRPr="009A02EC">
        <w:rPr>
          <w:rFonts w:ascii="Times New Roman" w:eastAsia="Times New Roman" w:hAnsi="Times New Roman" w:cs="Times New Roman"/>
          <w:color w:val="000000"/>
          <w:lang w:val="ru-RU"/>
        </w:rPr>
        <w:t>Общие</w:t>
      </w:r>
      <w:r w:rsidRPr="00751F3A">
        <w:rPr>
          <w:rFonts w:ascii="Times New Roman" w:eastAsia="Times New Roman" w:hAnsi="Times New Roman" w:cs="Times New Roman"/>
          <w:color w:val="000000"/>
        </w:rPr>
        <w:t> </w:t>
      </w:r>
      <w:r w:rsidRPr="009A02EC">
        <w:rPr>
          <w:rFonts w:ascii="Times New Roman" w:eastAsia="Times New Roman" w:hAnsi="Times New Roman" w:cs="Times New Roman"/>
          <w:color w:val="000000"/>
          <w:lang w:val="ru-RU"/>
        </w:rPr>
        <w:t>технические</w:t>
      </w:r>
      <w:r w:rsidRPr="00751F3A">
        <w:rPr>
          <w:rFonts w:ascii="Times New Roman" w:eastAsia="Times New Roman" w:hAnsi="Times New Roman" w:cs="Times New Roman"/>
          <w:color w:val="000000"/>
        </w:rPr>
        <w:t> </w:t>
      </w:r>
      <w:r w:rsidRPr="009A02EC">
        <w:rPr>
          <w:rFonts w:ascii="Times New Roman" w:eastAsia="Times New Roman" w:hAnsi="Times New Roman" w:cs="Times New Roman"/>
          <w:color w:val="000000"/>
          <w:lang w:val="ru-RU"/>
        </w:rPr>
        <w:t>требования»;</w:t>
      </w:r>
    </w:p>
    <w:p w:rsidR="00751F3A" w:rsidRPr="00751F3A" w:rsidRDefault="00751F3A" w:rsidP="00751F3A">
      <w:pPr>
        <w:numPr>
          <w:ilvl w:val="0"/>
          <w:numId w:val="21"/>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требованиям</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технических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регламентов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Евразийского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экономического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союза</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r w:rsidRPr="00751F3A">
        <w:rPr>
          <w:rFonts w:ascii="Times New Roman" w:eastAsia="Times New Roman" w:hAnsi="Times New Roman" w:cs="Times New Roman"/>
          <w:color w:val="000000"/>
        </w:rPr>
        <w:t> (ТР ТС);</w:t>
      </w:r>
    </w:p>
    <w:p w:rsidR="00751F3A" w:rsidRPr="00751F3A" w:rsidRDefault="00751F3A" w:rsidP="00751F3A">
      <w:pPr>
        <w:numPr>
          <w:ilvl w:val="0"/>
          <w:numId w:val="21"/>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иметь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действующие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сертификаты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соответствия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декларации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 соответствии.</w:t>
      </w:r>
    </w:p>
    <w:p w:rsidR="00751F3A" w:rsidRPr="00751F3A" w:rsidRDefault="00751F3A" w:rsidP="00751F3A">
      <w:pPr>
        <w:shd w:val="clear" w:color="auto" w:fill="FFFFFF"/>
        <w:tabs>
          <w:tab w:val="num" w:pos="142"/>
        </w:tabs>
        <w:spacing w:before="0" w:beforeAutospacing="0" w:after="0" w:afterAutospacing="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4. </w:t>
      </w:r>
      <w:proofErr w:type="spellStart"/>
      <w:r w:rsidRPr="00751F3A">
        <w:rPr>
          <w:rFonts w:ascii="Times New Roman" w:eastAsia="Times New Roman" w:hAnsi="Times New Roman" w:cs="Times New Roman"/>
          <w:b/>
          <w:bCs/>
          <w:color w:val="000000"/>
        </w:rPr>
        <w:t>Эксплуатационные</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параметры</w:t>
      </w:r>
      <w:proofErr w:type="spellEnd"/>
    </w:p>
    <w:p w:rsidR="00751F3A" w:rsidRPr="00751F3A" w:rsidRDefault="00751F3A" w:rsidP="00751F3A">
      <w:pPr>
        <w:numPr>
          <w:ilvl w:val="0"/>
          <w:numId w:val="22"/>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Температурный</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режим</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эксплуатации: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−5</w:t>
      </w:r>
      <w:r w:rsidRPr="00751F3A">
        <w:rPr>
          <w:rFonts w:ascii="Times New Roman" w:eastAsia="Times New Roman" w:hAnsi="Times New Roman" w:cs="Times New Roman"/>
          <w:color w:val="000000"/>
        </w:rPr>
        <w:t> </w:t>
      </w:r>
      <w:r w:rsidRPr="00751F3A">
        <w:rPr>
          <w:rFonts w:ascii="Cambria Math" w:eastAsia="Times New Roman" w:hAnsi="Cambria Math" w:cs="Times New Roman"/>
          <w:color w:val="000000"/>
          <w:lang w:val="ru-RU"/>
        </w:rPr>
        <w:t>∘</w:t>
      </w:r>
      <w:r w:rsidRPr="00751F3A">
        <w:rPr>
          <w:rFonts w:ascii="Times New Roman" w:eastAsia="Times New Roman" w:hAnsi="Times New Roman" w:cs="Times New Roman"/>
          <w:color w:val="000000"/>
        </w:rPr>
        <w:t>C </w:t>
      </w:r>
      <w:r w:rsidRPr="00751F3A">
        <w:rPr>
          <w:rFonts w:ascii="Times New Roman" w:eastAsia="Times New Roman" w:hAnsi="Times New Roman" w:cs="Times New Roman"/>
          <w:color w:val="000000"/>
          <w:lang w:val="ru-RU"/>
        </w:rPr>
        <w:t>до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+55</w:t>
      </w:r>
      <w:r w:rsidRPr="00751F3A">
        <w:rPr>
          <w:rFonts w:ascii="Times New Roman" w:eastAsia="Times New Roman" w:hAnsi="Times New Roman" w:cs="Times New Roman"/>
          <w:color w:val="000000"/>
        </w:rPr>
        <w:t> </w:t>
      </w:r>
      <w:r w:rsidRPr="00751F3A">
        <w:rPr>
          <w:rFonts w:ascii="Cambria Math" w:eastAsia="Times New Roman" w:hAnsi="Cambria Math" w:cs="Times New Roman"/>
          <w:color w:val="000000"/>
          <w:lang w:val="ru-RU"/>
        </w:rPr>
        <w:t>∘</w:t>
      </w:r>
      <w:r w:rsidRPr="00751F3A">
        <w:rPr>
          <w:rFonts w:ascii="Times New Roman" w:eastAsia="Times New Roman" w:hAnsi="Times New Roman" w:cs="Times New Roman"/>
          <w:color w:val="000000"/>
        </w:rPr>
        <w:t>C</w:t>
      </w:r>
    </w:p>
    <w:p w:rsidR="00751F3A" w:rsidRPr="00751F3A" w:rsidRDefault="00751F3A" w:rsidP="00751F3A">
      <w:pPr>
        <w:numPr>
          <w:ilvl w:val="0"/>
          <w:numId w:val="22"/>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Возможность</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ношения</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поверх</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корригирующих</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очков: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да</w:t>
      </w:r>
    </w:p>
    <w:p w:rsidR="00751F3A" w:rsidRPr="00751F3A" w:rsidRDefault="00751F3A" w:rsidP="00751F3A">
      <w:pPr>
        <w:numPr>
          <w:ilvl w:val="0"/>
          <w:numId w:val="22"/>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Масса</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не</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более</w:t>
      </w:r>
      <w:proofErr w:type="spellEnd"/>
      <w:r w:rsidRPr="00751F3A">
        <w:rPr>
          <w:rFonts w:ascii="Times New Roman" w:eastAsia="Times New Roman" w:hAnsi="Times New Roman" w:cs="Times New Roman"/>
          <w:color w:val="000000"/>
        </w:rPr>
        <w:t> 137 г.</w:t>
      </w:r>
    </w:p>
    <w:p w:rsidR="00751F3A" w:rsidRPr="00751F3A" w:rsidRDefault="00751F3A" w:rsidP="00751F3A">
      <w:pPr>
        <w:numPr>
          <w:ilvl w:val="0"/>
          <w:numId w:val="22"/>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b/>
          <w:bCs/>
          <w:color w:val="000000"/>
          <w:lang w:val="ru-RU"/>
        </w:rPr>
        <w:t>Гарантийный</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срок: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менее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6</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месяцев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момента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поставки</w:t>
      </w:r>
    </w:p>
    <w:p w:rsidR="00751F3A" w:rsidRPr="00751F3A" w:rsidRDefault="00751F3A" w:rsidP="00751F3A">
      <w:pPr>
        <w:numPr>
          <w:ilvl w:val="0"/>
          <w:numId w:val="22"/>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b/>
          <w:bCs/>
          <w:color w:val="000000"/>
        </w:rPr>
        <w:t>Срок</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хранения</w:t>
      </w:r>
      <w:proofErr w:type="spellEnd"/>
      <w:r w:rsidRPr="00751F3A">
        <w:rPr>
          <w:rFonts w:ascii="Times New Roman" w:eastAsia="Times New Roman" w:hAnsi="Times New Roman" w:cs="Times New Roman"/>
          <w:b/>
          <w:bCs/>
          <w:color w:val="000000"/>
        </w:rPr>
        <w:t>:</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не</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менее</w:t>
      </w:r>
      <w:proofErr w:type="spellEnd"/>
      <w:r w:rsidRPr="00751F3A">
        <w:rPr>
          <w:rFonts w:ascii="Times New Roman" w:eastAsia="Times New Roman" w:hAnsi="Times New Roman" w:cs="Times New Roman"/>
          <w:color w:val="000000"/>
        </w:rPr>
        <w:t> 36 </w:t>
      </w:r>
      <w:proofErr w:type="spellStart"/>
      <w:r w:rsidRPr="00751F3A">
        <w:rPr>
          <w:rFonts w:ascii="Times New Roman" w:eastAsia="Times New Roman" w:hAnsi="Times New Roman" w:cs="Times New Roman"/>
          <w:color w:val="000000"/>
        </w:rPr>
        <w:t>месяцев</w:t>
      </w:r>
      <w:proofErr w:type="spellEnd"/>
    </w:p>
    <w:p w:rsidR="00751F3A" w:rsidRPr="00751F3A" w:rsidRDefault="00751F3A" w:rsidP="00751F3A">
      <w:pPr>
        <w:shd w:val="clear" w:color="auto" w:fill="FFFFFF"/>
        <w:tabs>
          <w:tab w:val="num" w:pos="142"/>
        </w:tabs>
        <w:spacing w:before="0" w:beforeAutospacing="0" w:after="0" w:afterAutospacing="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5. </w:t>
      </w:r>
      <w:proofErr w:type="spellStart"/>
      <w:r w:rsidRPr="00751F3A">
        <w:rPr>
          <w:rFonts w:ascii="Times New Roman" w:eastAsia="Times New Roman" w:hAnsi="Times New Roman" w:cs="Times New Roman"/>
          <w:b/>
          <w:bCs/>
          <w:color w:val="000000"/>
        </w:rPr>
        <w:t>Требования</w:t>
      </w:r>
      <w:proofErr w:type="spellEnd"/>
      <w:r w:rsidRPr="00751F3A">
        <w:rPr>
          <w:rFonts w:ascii="Times New Roman" w:eastAsia="Times New Roman" w:hAnsi="Times New Roman" w:cs="Times New Roman"/>
          <w:b/>
          <w:bCs/>
          <w:color w:val="000000"/>
        </w:rPr>
        <w:t> к </w:t>
      </w:r>
      <w:proofErr w:type="spellStart"/>
      <w:r w:rsidRPr="00751F3A">
        <w:rPr>
          <w:rFonts w:ascii="Times New Roman" w:eastAsia="Times New Roman" w:hAnsi="Times New Roman" w:cs="Times New Roman"/>
          <w:b/>
          <w:bCs/>
          <w:color w:val="000000"/>
        </w:rPr>
        <w:t>упаковке</w:t>
      </w:r>
      <w:proofErr w:type="spellEnd"/>
      <w:r w:rsidRPr="00751F3A">
        <w:rPr>
          <w:rFonts w:ascii="Times New Roman" w:eastAsia="Times New Roman" w:hAnsi="Times New Roman" w:cs="Times New Roman"/>
          <w:b/>
          <w:bCs/>
          <w:color w:val="000000"/>
        </w:rPr>
        <w:t> и </w:t>
      </w:r>
      <w:proofErr w:type="spellStart"/>
      <w:r w:rsidRPr="00751F3A">
        <w:rPr>
          <w:rFonts w:ascii="Times New Roman" w:eastAsia="Times New Roman" w:hAnsi="Times New Roman" w:cs="Times New Roman"/>
          <w:b/>
          <w:bCs/>
          <w:color w:val="000000"/>
        </w:rPr>
        <w:t>маркировке</w:t>
      </w:r>
      <w:proofErr w:type="spellEnd"/>
    </w:p>
    <w:p w:rsidR="00751F3A" w:rsidRPr="00751F3A" w:rsidRDefault="00751F3A" w:rsidP="00751F3A">
      <w:pPr>
        <w:numPr>
          <w:ilvl w:val="0"/>
          <w:numId w:val="23"/>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индивидуальная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упаковка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(полиэтиленовый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пакет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или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коробка),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предохраняющая</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очки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повреждений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транспортировке;</w:t>
      </w:r>
    </w:p>
    <w:p w:rsidR="00751F3A" w:rsidRPr="00751F3A" w:rsidRDefault="00751F3A" w:rsidP="00751F3A">
      <w:pPr>
        <w:numPr>
          <w:ilvl w:val="0"/>
          <w:numId w:val="23"/>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на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упаковке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должны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быть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указаны: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наименование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товара,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артикул,</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производитель,</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дата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изготовления,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срок</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годности,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номер</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партии,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знаки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соответствия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стандартам;</w:t>
      </w:r>
    </w:p>
    <w:p w:rsidR="00751F3A" w:rsidRPr="00751F3A" w:rsidRDefault="00751F3A" w:rsidP="00751F3A">
      <w:pPr>
        <w:numPr>
          <w:ilvl w:val="0"/>
          <w:numId w:val="23"/>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групповая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упаковка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(коробки)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указанием</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количества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изделий,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данных</w:t>
      </w:r>
      <w:r w:rsidRPr="00751F3A">
        <w:rPr>
          <w:rFonts w:ascii="Times New Roman" w:eastAsia="Times New Roman" w:hAnsi="Times New Roman" w:cs="Times New Roman"/>
          <w:color w:val="000000"/>
        </w:rPr>
        <w:t> </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lastRenderedPageBreak/>
        <w:t>поставщика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получателя.</w:t>
      </w:r>
    </w:p>
    <w:p w:rsidR="00751F3A" w:rsidRPr="00751F3A" w:rsidRDefault="00751F3A" w:rsidP="00751F3A">
      <w:pPr>
        <w:shd w:val="clear" w:color="auto" w:fill="FFFFFF"/>
        <w:tabs>
          <w:tab w:val="num" w:pos="142"/>
        </w:tabs>
        <w:spacing w:before="0" w:beforeAutospacing="0" w:after="0" w:afterAutospacing="0"/>
        <w:outlineLvl w:val="3"/>
        <w:rPr>
          <w:rFonts w:ascii="Times New Roman" w:eastAsia="Times New Roman" w:hAnsi="Times New Roman" w:cs="Times New Roman"/>
          <w:b/>
          <w:bCs/>
          <w:color w:val="000000"/>
          <w:lang w:val="ru-RU"/>
        </w:rPr>
      </w:pPr>
      <w:r w:rsidRPr="00751F3A">
        <w:rPr>
          <w:rFonts w:ascii="Times New Roman" w:eastAsia="Times New Roman" w:hAnsi="Times New Roman" w:cs="Times New Roman"/>
          <w:b/>
          <w:bCs/>
          <w:color w:val="000000"/>
          <w:lang w:val="ru-RU"/>
        </w:rPr>
        <w:t>6.</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Требования</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к</w:t>
      </w:r>
      <w:r w:rsidRPr="00751F3A">
        <w:rPr>
          <w:rFonts w:ascii="Times New Roman" w:eastAsia="Times New Roman" w:hAnsi="Times New Roman" w:cs="Times New Roman"/>
          <w:b/>
          <w:bCs/>
          <w:color w:val="000000"/>
        </w:rPr>
        <w:t> </w:t>
      </w:r>
      <w:r w:rsidRPr="00751F3A">
        <w:rPr>
          <w:rFonts w:ascii="Times New Roman" w:eastAsia="Times New Roman" w:hAnsi="Times New Roman" w:cs="Times New Roman"/>
          <w:b/>
          <w:bCs/>
          <w:color w:val="000000"/>
          <w:lang w:val="ru-RU"/>
        </w:rPr>
        <w:t>документации</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proofErr w:type="spellStart"/>
      <w:r w:rsidRPr="00751F3A">
        <w:rPr>
          <w:rFonts w:ascii="Times New Roman" w:eastAsia="Times New Roman" w:hAnsi="Times New Roman" w:cs="Times New Roman"/>
          <w:color w:val="000000"/>
        </w:rPr>
        <w:t>Поставщик</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обязан</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предоставить</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4"/>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proofErr w:type="spellStart"/>
      <w:r w:rsidRPr="00751F3A">
        <w:rPr>
          <w:rFonts w:ascii="Times New Roman" w:eastAsia="Times New Roman" w:hAnsi="Times New Roman" w:cs="Times New Roman"/>
          <w:color w:val="000000"/>
          <w:lang w:val="ru-RU"/>
        </w:rPr>
        <w:t>счёт</w:t>
      </w:r>
      <w:r w:rsidRPr="00751F3A">
        <w:rPr>
          <w:rFonts w:ascii="Times New Roman" w:eastAsia="Times New Roman" w:hAnsi="Times New Roman" w:cs="Times New Roman"/>
          <w:color w:val="000000"/>
          <w:lang w:val="ru-RU"/>
        </w:rPr>
        <w:noBreakHyphen/>
        <w:t>фактуру</w:t>
      </w:r>
      <w:proofErr w:type="spellEnd"/>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товарную</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накладную</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(ТОРГ</w:t>
      </w:r>
      <w:r w:rsidRPr="00751F3A">
        <w:rPr>
          <w:rFonts w:ascii="Times New Roman" w:eastAsia="Times New Roman" w:hAnsi="Times New Roman" w:cs="Times New Roman"/>
          <w:color w:val="000000"/>
          <w:lang w:val="ru-RU"/>
        </w:rPr>
        <w:noBreakHyphen/>
        <w:t>12);</w:t>
      </w:r>
    </w:p>
    <w:p w:rsidR="00751F3A" w:rsidRPr="00751F3A" w:rsidRDefault="00751F3A" w:rsidP="00751F3A">
      <w:pPr>
        <w:numPr>
          <w:ilvl w:val="0"/>
          <w:numId w:val="24"/>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color w:val="000000"/>
        </w:rPr>
        <w:t>договор</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поставки</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при</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необходимости</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4"/>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сертификаты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соответствия,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декларации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соответствии,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протоколы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испытаний</w:t>
      </w:r>
      <w:r w:rsidRPr="00751F3A">
        <w:rPr>
          <w:rFonts w:ascii="Times New Roman" w:eastAsia="Times New Roman" w:hAnsi="Times New Roman" w:cs="Times New Roman"/>
          <w:color w:val="000000"/>
        </w:rPr>
        <w:t> </w:t>
      </w:r>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r w:rsidRPr="00751F3A">
        <w:rPr>
          <w:rFonts w:ascii="Times New Roman" w:eastAsia="Times New Roman" w:hAnsi="Times New Roman" w:cs="Times New Roman"/>
          <w:color w:val="000000"/>
        </w:rPr>
        <w:t>(</w:t>
      </w:r>
      <w:proofErr w:type="spellStart"/>
      <w:proofErr w:type="gramStart"/>
      <w:r w:rsidRPr="00751F3A">
        <w:rPr>
          <w:rFonts w:ascii="Times New Roman" w:eastAsia="Times New Roman" w:hAnsi="Times New Roman" w:cs="Times New Roman"/>
          <w:color w:val="000000"/>
        </w:rPr>
        <w:t>копии</w:t>
      </w:r>
      <w:proofErr w:type="spellEnd"/>
      <w:proofErr w:type="gramEnd"/>
      <w:r w:rsidRPr="00751F3A">
        <w:rPr>
          <w:rFonts w:ascii="Times New Roman" w:eastAsia="Times New Roman" w:hAnsi="Times New Roman" w:cs="Times New Roman"/>
          <w:color w:val="000000"/>
        </w:rPr>
        <w:t>);</w:t>
      </w:r>
    </w:p>
    <w:p w:rsidR="00751F3A" w:rsidRPr="00751F3A" w:rsidRDefault="00751F3A" w:rsidP="00751F3A">
      <w:pPr>
        <w:numPr>
          <w:ilvl w:val="0"/>
          <w:numId w:val="24"/>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r w:rsidRPr="00751F3A">
        <w:rPr>
          <w:rFonts w:ascii="Times New Roman" w:eastAsia="Times New Roman" w:hAnsi="Times New Roman" w:cs="Times New Roman"/>
          <w:color w:val="000000"/>
        </w:rPr>
        <w:t>паспорт</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изделия</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при</w:t>
      </w:r>
      <w:proofErr w:type="spell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наличии</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4"/>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rPr>
      </w:pPr>
      <w:proofErr w:type="spellStart"/>
      <w:proofErr w:type="gramStart"/>
      <w:r w:rsidRPr="00751F3A">
        <w:rPr>
          <w:rFonts w:ascii="Times New Roman" w:eastAsia="Times New Roman" w:hAnsi="Times New Roman" w:cs="Times New Roman"/>
          <w:color w:val="000000"/>
        </w:rPr>
        <w:t>гарантийное</w:t>
      </w:r>
      <w:proofErr w:type="spellEnd"/>
      <w:proofErr w:type="gram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обязательство</w:t>
      </w:r>
      <w:proofErr w:type="spellEnd"/>
      <w:r w:rsidRPr="00751F3A">
        <w:rPr>
          <w:rFonts w:ascii="Times New Roman" w:eastAsia="Times New Roman" w:hAnsi="Times New Roman" w:cs="Times New Roman"/>
          <w:color w:val="000000"/>
        </w:rPr>
        <w:t>.</w:t>
      </w:r>
    </w:p>
    <w:p w:rsidR="00751F3A" w:rsidRPr="00751F3A" w:rsidRDefault="00751F3A" w:rsidP="00751F3A">
      <w:pPr>
        <w:shd w:val="clear" w:color="auto" w:fill="FFFFFF"/>
        <w:tabs>
          <w:tab w:val="num" w:pos="142"/>
        </w:tabs>
        <w:spacing w:before="0" w:beforeAutospacing="0" w:after="0" w:afterAutospacing="0"/>
        <w:outlineLvl w:val="3"/>
        <w:rPr>
          <w:rFonts w:ascii="Times New Roman" w:eastAsia="Times New Roman" w:hAnsi="Times New Roman" w:cs="Times New Roman"/>
          <w:b/>
          <w:bCs/>
          <w:color w:val="000000"/>
        </w:rPr>
      </w:pPr>
      <w:r w:rsidRPr="00751F3A">
        <w:rPr>
          <w:rFonts w:ascii="Times New Roman" w:eastAsia="Times New Roman" w:hAnsi="Times New Roman" w:cs="Times New Roman"/>
          <w:b/>
          <w:bCs/>
          <w:color w:val="000000"/>
        </w:rPr>
        <w:t>7. </w:t>
      </w:r>
      <w:proofErr w:type="spellStart"/>
      <w:r w:rsidRPr="00751F3A">
        <w:rPr>
          <w:rFonts w:ascii="Times New Roman" w:eastAsia="Times New Roman" w:hAnsi="Times New Roman" w:cs="Times New Roman"/>
          <w:b/>
          <w:bCs/>
          <w:color w:val="000000"/>
        </w:rPr>
        <w:t>Условия</w:t>
      </w:r>
      <w:proofErr w:type="spellEnd"/>
      <w:r w:rsidRPr="00751F3A">
        <w:rPr>
          <w:rFonts w:ascii="Times New Roman" w:eastAsia="Times New Roman" w:hAnsi="Times New Roman" w:cs="Times New Roman"/>
          <w:b/>
          <w:bCs/>
          <w:color w:val="000000"/>
        </w:rPr>
        <w:t> </w:t>
      </w:r>
      <w:proofErr w:type="spellStart"/>
      <w:r w:rsidRPr="00751F3A">
        <w:rPr>
          <w:rFonts w:ascii="Times New Roman" w:eastAsia="Times New Roman" w:hAnsi="Times New Roman" w:cs="Times New Roman"/>
          <w:b/>
          <w:bCs/>
          <w:color w:val="000000"/>
        </w:rPr>
        <w:t>приёмки</w:t>
      </w:r>
      <w:proofErr w:type="spellEnd"/>
    </w:p>
    <w:p w:rsidR="00751F3A" w:rsidRPr="00751F3A" w:rsidRDefault="00751F3A" w:rsidP="00751F3A">
      <w:pPr>
        <w:numPr>
          <w:ilvl w:val="0"/>
          <w:numId w:val="25"/>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proofErr w:type="gramStart"/>
      <w:r w:rsidRPr="00751F3A">
        <w:rPr>
          <w:rFonts w:ascii="Times New Roman" w:eastAsia="Times New Roman" w:hAnsi="Times New Roman" w:cs="Times New Roman"/>
          <w:color w:val="000000"/>
          <w:lang w:val="ru-RU"/>
        </w:rPr>
        <w:t>проверка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количества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внешнего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вида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товара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(отсутствие</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царапин,</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сколов,</w:t>
      </w:r>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lang w:val="ru-RU"/>
        </w:rPr>
        <w:t>дефек</w:t>
      </w:r>
      <w:proofErr w:type="spellEnd"/>
      <w:r w:rsidRPr="00751F3A">
        <w:rPr>
          <w:rFonts w:ascii="Times New Roman" w:eastAsia="Times New Roman" w:hAnsi="Times New Roman" w:cs="Times New Roman"/>
          <w:color w:val="000000"/>
          <w:lang w:val="ru-RU"/>
        </w:rPr>
        <w:t>-</w:t>
      </w:r>
      <w:proofErr w:type="gramEnd"/>
    </w:p>
    <w:p w:rsidR="00751F3A" w:rsidRPr="00751F3A" w:rsidRDefault="00751F3A" w:rsidP="00751F3A">
      <w:pPr>
        <w:shd w:val="clear" w:color="auto" w:fill="FFFFFF"/>
        <w:tabs>
          <w:tab w:val="num" w:pos="142"/>
        </w:tabs>
        <w:spacing w:before="0" w:beforeAutospacing="0" w:after="0" w:afterAutospacing="0"/>
        <w:rPr>
          <w:rFonts w:ascii="Times New Roman" w:eastAsia="Times New Roman" w:hAnsi="Times New Roman" w:cs="Times New Roman"/>
          <w:color w:val="000000"/>
        </w:rPr>
      </w:pPr>
      <w:proofErr w:type="spellStart"/>
      <w:proofErr w:type="gramStart"/>
      <w:r w:rsidRPr="00751F3A">
        <w:rPr>
          <w:rFonts w:ascii="Times New Roman" w:eastAsia="Times New Roman" w:hAnsi="Times New Roman" w:cs="Times New Roman"/>
          <w:color w:val="000000"/>
        </w:rPr>
        <w:t>тов</w:t>
      </w:r>
      <w:proofErr w:type="spellEnd"/>
      <w:proofErr w:type="gramEnd"/>
      <w:r w:rsidRPr="00751F3A">
        <w:rPr>
          <w:rFonts w:ascii="Times New Roman" w:eastAsia="Times New Roman" w:hAnsi="Times New Roman" w:cs="Times New Roman"/>
          <w:color w:val="000000"/>
        </w:rPr>
        <w:t> </w:t>
      </w:r>
      <w:proofErr w:type="spellStart"/>
      <w:r w:rsidRPr="00751F3A">
        <w:rPr>
          <w:rFonts w:ascii="Times New Roman" w:eastAsia="Times New Roman" w:hAnsi="Times New Roman" w:cs="Times New Roman"/>
          <w:color w:val="000000"/>
        </w:rPr>
        <w:t>покрытия</w:t>
      </w:r>
      <w:proofErr w:type="spellEnd"/>
      <w:r w:rsidRPr="00751F3A">
        <w:rPr>
          <w:rFonts w:ascii="Times New Roman" w:eastAsia="Times New Roman" w:hAnsi="Times New Roman" w:cs="Times New Roman"/>
          <w:color w:val="000000"/>
        </w:rPr>
        <w:t>);</w:t>
      </w:r>
    </w:p>
    <w:p w:rsidR="00751F3A" w:rsidRPr="00751F3A" w:rsidRDefault="00751F3A" w:rsidP="00751F3A">
      <w:pPr>
        <w:numPr>
          <w:ilvl w:val="0"/>
          <w:numId w:val="25"/>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сверка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маркировки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артикулов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w:t>
      </w:r>
      <w:r w:rsidRPr="00751F3A">
        <w:rPr>
          <w:rFonts w:ascii="Times New Roman" w:eastAsia="Times New Roman" w:hAnsi="Times New Roman" w:cs="Times New Roman"/>
          <w:color w:val="000000"/>
        </w:rPr>
        <w:t> </w:t>
      </w:r>
      <w:proofErr w:type="gramStart"/>
      <w:r w:rsidRPr="00751F3A">
        <w:rPr>
          <w:rFonts w:ascii="Times New Roman" w:eastAsia="Times New Roman" w:hAnsi="Times New Roman" w:cs="Times New Roman"/>
          <w:color w:val="000000"/>
          <w:lang w:val="ru-RU"/>
        </w:rPr>
        <w:t>заявленными</w:t>
      </w:r>
      <w:proofErr w:type="gramEnd"/>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спецификации;</w:t>
      </w:r>
    </w:p>
    <w:p w:rsidR="00751F3A" w:rsidRPr="00751F3A" w:rsidRDefault="00751F3A" w:rsidP="00751F3A">
      <w:pPr>
        <w:numPr>
          <w:ilvl w:val="0"/>
          <w:numId w:val="25"/>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проверка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наличия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и</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полноты</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сопроводительной</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документации;</w:t>
      </w:r>
    </w:p>
    <w:p w:rsidR="00751F3A" w:rsidRDefault="00751F3A" w:rsidP="00751F3A">
      <w:pPr>
        <w:numPr>
          <w:ilvl w:val="0"/>
          <w:numId w:val="25"/>
        </w:numPr>
        <w:shd w:val="clear" w:color="auto" w:fill="FFFFFF"/>
        <w:tabs>
          <w:tab w:val="clear" w:pos="720"/>
          <w:tab w:val="num" w:pos="142"/>
        </w:tabs>
        <w:spacing w:before="0" w:beforeAutospacing="0" w:after="0" w:afterAutospacing="0"/>
        <w:ind w:left="0" w:firstLine="0"/>
        <w:rPr>
          <w:rFonts w:ascii="Times New Roman" w:eastAsia="Times New Roman" w:hAnsi="Times New Roman" w:cs="Times New Roman"/>
          <w:color w:val="000000"/>
          <w:lang w:val="ru-RU"/>
        </w:rPr>
      </w:pPr>
      <w:r w:rsidRPr="00751F3A">
        <w:rPr>
          <w:rFonts w:ascii="Times New Roman" w:eastAsia="Times New Roman" w:hAnsi="Times New Roman" w:cs="Times New Roman"/>
          <w:color w:val="000000"/>
          <w:lang w:val="ru-RU"/>
        </w:rPr>
        <w:t>выборочная</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проверка</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защитных</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свойств</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(по</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согласованию</w:t>
      </w:r>
      <w:r w:rsidRPr="00751F3A">
        <w:rPr>
          <w:rFonts w:ascii="Times New Roman" w:eastAsia="Times New Roman" w:hAnsi="Times New Roman" w:cs="Times New Roman"/>
          <w:color w:val="000000"/>
        </w:rPr>
        <w:t> </w:t>
      </w:r>
      <w:r w:rsidRPr="00751F3A">
        <w:rPr>
          <w:rFonts w:ascii="Times New Roman" w:eastAsia="Times New Roman" w:hAnsi="Times New Roman" w:cs="Times New Roman"/>
          <w:color w:val="000000"/>
          <w:lang w:val="ru-RU"/>
        </w:rPr>
        <w:t>сторон).</w:t>
      </w:r>
    </w:p>
    <w:p w:rsidR="009A02EC" w:rsidRPr="00751F3A" w:rsidRDefault="009A02EC" w:rsidP="009A02EC">
      <w:pPr>
        <w:shd w:val="clear" w:color="auto" w:fill="FFFFFF"/>
        <w:spacing w:before="0" w:beforeAutospacing="0" w:after="0" w:afterAutospacing="0"/>
        <w:rPr>
          <w:rFonts w:ascii="Times New Roman" w:eastAsia="Times New Roman" w:hAnsi="Times New Roman" w:cs="Times New Roman"/>
          <w:color w:val="000000"/>
          <w:lang w:val="ru-RU"/>
        </w:rPr>
      </w:pPr>
    </w:p>
    <w:p w:rsidR="00351F9D" w:rsidRPr="00A829FD" w:rsidRDefault="00351F9D" w:rsidP="00A829FD">
      <w:pPr>
        <w:spacing w:before="0" w:beforeAutospacing="0" w:after="0" w:afterAutospacing="0"/>
        <w:jc w:val="both"/>
        <w:rPr>
          <w:rFonts w:ascii="Times New Roman" w:hAnsi="Times New Roman" w:cs="Times New Roman"/>
          <w:lang w:val="ru-RU"/>
        </w:rPr>
      </w:pPr>
    </w:p>
    <w:p w:rsidR="000E3CD4" w:rsidRDefault="000E3CD4" w:rsidP="000E3CD4">
      <w:pPr>
        <w:spacing w:before="0" w:beforeAutospacing="0" w:after="0" w:afterAutospacing="0"/>
        <w:ind w:firstLine="680"/>
        <w:jc w:val="both"/>
        <w:rPr>
          <w:bCs/>
          <w:color w:val="000000"/>
          <w:lang w:val="ru-RU"/>
        </w:rPr>
      </w:pPr>
      <w:r w:rsidRPr="007D1102">
        <w:rPr>
          <w:bCs/>
          <w:color w:val="000000"/>
          <w:lang w:val="ru-RU"/>
        </w:rPr>
        <w:t xml:space="preserve">Заказчик:                             </w:t>
      </w:r>
      <w:r w:rsidRPr="007D1102">
        <w:rPr>
          <w:bCs/>
          <w:color w:val="000000"/>
          <w:lang w:val="ru-RU"/>
        </w:rPr>
        <w:tab/>
      </w:r>
      <w:r w:rsidRPr="007D1102">
        <w:rPr>
          <w:bCs/>
          <w:color w:val="000000"/>
          <w:lang w:val="ru-RU"/>
        </w:rPr>
        <w:tab/>
      </w:r>
      <w:r w:rsidRPr="007D1102">
        <w:rPr>
          <w:bCs/>
          <w:color w:val="000000"/>
          <w:lang w:val="ru-RU"/>
        </w:rPr>
        <w:tab/>
      </w:r>
      <w:r w:rsidRPr="007D1102">
        <w:rPr>
          <w:bCs/>
          <w:color w:val="000000"/>
          <w:lang w:val="ru-RU"/>
        </w:rPr>
        <w:tab/>
      </w:r>
      <w:r w:rsidRPr="007D1102">
        <w:rPr>
          <w:rFonts w:eastAsia="Lucida Sans Unicode"/>
          <w:lang w:val="ru-RU"/>
        </w:rPr>
        <w:t>Поставщик</w:t>
      </w:r>
      <w:r w:rsidRPr="007D1102">
        <w:rPr>
          <w:bCs/>
          <w:color w:val="000000"/>
          <w:lang w:val="ru-RU"/>
        </w:rPr>
        <w:t>:</w:t>
      </w:r>
    </w:p>
    <w:p w:rsidR="000E3CD4" w:rsidRPr="007D1102" w:rsidRDefault="000E3CD4" w:rsidP="000E3CD4">
      <w:pPr>
        <w:spacing w:before="0" w:beforeAutospacing="0" w:after="0" w:afterAutospacing="0"/>
        <w:ind w:firstLine="680"/>
        <w:jc w:val="both"/>
        <w:rPr>
          <w:bCs/>
          <w:color w:val="000000"/>
          <w:lang w:val="ru-RU"/>
        </w:rPr>
      </w:pPr>
    </w:p>
    <w:p w:rsidR="000E3CD4" w:rsidRDefault="000E3CD4" w:rsidP="000E3CD4">
      <w:pPr>
        <w:spacing w:before="0" w:beforeAutospacing="0" w:after="0" w:afterAutospacing="0"/>
        <w:ind w:firstLine="680"/>
        <w:jc w:val="both"/>
        <w:rPr>
          <w:bCs/>
          <w:color w:val="000000"/>
          <w:lang w:val="ru-RU"/>
        </w:rPr>
      </w:pPr>
      <w:r w:rsidRPr="007D1102">
        <w:rPr>
          <w:bCs/>
          <w:color w:val="000000"/>
          <w:lang w:val="ru-RU"/>
        </w:rPr>
        <w:t xml:space="preserve">Директор ИКАРП ДВО РАН                                     </w:t>
      </w:r>
    </w:p>
    <w:p w:rsidR="000E3CD4" w:rsidRPr="007D1102" w:rsidRDefault="000E3CD4" w:rsidP="000E3CD4">
      <w:pPr>
        <w:spacing w:before="0" w:beforeAutospacing="0" w:after="0" w:afterAutospacing="0"/>
        <w:ind w:firstLine="680"/>
        <w:jc w:val="both"/>
        <w:rPr>
          <w:bCs/>
          <w:color w:val="000000"/>
          <w:lang w:val="ru-RU"/>
        </w:rPr>
      </w:pPr>
      <w:r w:rsidRPr="007D1102">
        <w:rPr>
          <w:bCs/>
          <w:color w:val="000000"/>
          <w:lang w:val="ru-RU"/>
        </w:rPr>
        <w:t xml:space="preserve">     </w:t>
      </w:r>
    </w:p>
    <w:p w:rsidR="000E3CD4" w:rsidRDefault="000E3CD4" w:rsidP="000E3CD4">
      <w:pPr>
        <w:spacing w:before="0" w:beforeAutospacing="0" w:after="0" w:afterAutospacing="0"/>
        <w:jc w:val="both"/>
        <w:rPr>
          <w:rFonts w:hAnsi="Times New Roman" w:cs="Times New Roman"/>
          <w:color w:val="000000"/>
          <w:lang w:val="ru-RU"/>
        </w:rPr>
      </w:pPr>
      <w:r w:rsidRPr="007D1102">
        <w:rPr>
          <w:bCs/>
          <w:color w:val="000000"/>
          <w:lang w:val="ru-RU"/>
        </w:rPr>
        <w:t xml:space="preserve">   ______________   (Д.М.Фетисов)                                  _____</w:t>
      </w:r>
      <w:r>
        <w:rPr>
          <w:bCs/>
          <w:color w:val="000000"/>
          <w:lang w:val="ru-RU"/>
        </w:rPr>
        <w:t>_________     (</w:t>
      </w:r>
      <w:r w:rsidR="009A02EC">
        <w:rPr>
          <w:bCs/>
          <w:color w:val="000000"/>
          <w:lang w:val="ru-RU"/>
        </w:rPr>
        <w:t>______________</w:t>
      </w:r>
      <w:r w:rsidRPr="007D1102">
        <w:rPr>
          <w:bCs/>
          <w:color w:val="000000"/>
          <w:lang w:val="ru-RU"/>
        </w:rPr>
        <w:t>)</w:t>
      </w:r>
      <w:r w:rsidRPr="007D1102">
        <w:rPr>
          <w:lang w:val="ru-RU"/>
        </w:rPr>
        <w:tab/>
        <w:t xml:space="preserve">   </w:t>
      </w:r>
      <w:r>
        <w:rPr>
          <w:lang w:val="ru-RU"/>
        </w:rPr>
        <w:t xml:space="preserve">          </w:t>
      </w:r>
      <w:r w:rsidRPr="007D1102">
        <w:rPr>
          <w:lang w:val="ru-RU"/>
        </w:rPr>
        <w:t>М.П.                                                                                            М.</w:t>
      </w:r>
      <w:proofErr w:type="gramStart"/>
      <w:r w:rsidRPr="007D1102">
        <w:rPr>
          <w:lang w:val="ru-RU"/>
        </w:rPr>
        <w:t>П</w:t>
      </w:r>
      <w:proofErr w:type="gramEnd"/>
    </w:p>
    <w:p w:rsidR="000E3CD4" w:rsidRDefault="000E3CD4" w:rsidP="000E3CD4">
      <w:pPr>
        <w:spacing w:before="0" w:beforeAutospacing="0" w:after="0" w:afterAutospacing="0"/>
        <w:rPr>
          <w:rFonts w:hAnsi="Times New Roman" w:cs="Times New Roman"/>
          <w:color w:val="000000"/>
          <w:lang w:val="ru-RU"/>
        </w:rPr>
      </w:pPr>
    </w:p>
    <w:p w:rsidR="00075BC8" w:rsidRPr="00351F9D" w:rsidRDefault="00075BC8" w:rsidP="000E3CD4">
      <w:pPr>
        <w:ind w:firstLine="680"/>
        <w:jc w:val="both"/>
        <w:rPr>
          <w:rFonts w:ascii="Times New Roman" w:hAnsi="Times New Roman" w:cs="Times New Roman"/>
          <w:color w:val="000000"/>
          <w:lang w:val="ru-RU"/>
        </w:rPr>
      </w:pPr>
    </w:p>
    <w:sectPr w:rsidR="00075BC8" w:rsidRPr="00351F9D" w:rsidSect="00A736C6">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293" w:rsidRDefault="00BC0293" w:rsidP="002A5FA2">
      <w:pPr>
        <w:spacing w:before="0" w:after="0"/>
      </w:pPr>
      <w:r>
        <w:separator/>
      </w:r>
    </w:p>
  </w:endnote>
  <w:endnote w:type="continuationSeparator" w:id="0">
    <w:p w:rsidR="00BC0293" w:rsidRDefault="00BC0293" w:rsidP="002A5FA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293" w:rsidRDefault="00BC0293" w:rsidP="002A5FA2">
      <w:pPr>
        <w:spacing w:before="0" w:after="0"/>
      </w:pPr>
      <w:r>
        <w:separator/>
      </w:r>
    </w:p>
  </w:footnote>
  <w:footnote w:type="continuationSeparator" w:id="0">
    <w:p w:rsidR="00BC0293" w:rsidRDefault="00BC0293" w:rsidP="002A5FA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4598"/>
    <w:multiLevelType w:val="multilevel"/>
    <w:tmpl w:val="25D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90C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870AD"/>
    <w:multiLevelType w:val="multilevel"/>
    <w:tmpl w:val="ECF2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46BF5"/>
    <w:multiLevelType w:val="multilevel"/>
    <w:tmpl w:val="BE56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67B1D"/>
    <w:multiLevelType w:val="multilevel"/>
    <w:tmpl w:val="ADA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709D6"/>
    <w:multiLevelType w:val="multilevel"/>
    <w:tmpl w:val="036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8066C"/>
    <w:multiLevelType w:val="hybridMultilevel"/>
    <w:tmpl w:val="4ED6BBD0"/>
    <w:lvl w:ilvl="0" w:tplc="9B2EC1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D730EA4"/>
    <w:multiLevelType w:val="hybridMultilevel"/>
    <w:tmpl w:val="9BD2441E"/>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D0596"/>
    <w:multiLevelType w:val="multilevel"/>
    <w:tmpl w:val="02F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569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77FFC"/>
    <w:multiLevelType w:val="multilevel"/>
    <w:tmpl w:val="75D4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7407E"/>
    <w:multiLevelType w:val="multilevel"/>
    <w:tmpl w:val="CF7EA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B3567"/>
    <w:multiLevelType w:val="multilevel"/>
    <w:tmpl w:val="CB1C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7F18CC"/>
    <w:multiLevelType w:val="multilevel"/>
    <w:tmpl w:val="E43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B443D1"/>
    <w:multiLevelType w:val="multilevel"/>
    <w:tmpl w:val="C438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4D25A6"/>
    <w:multiLevelType w:val="multilevel"/>
    <w:tmpl w:val="552845F8"/>
    <w:lvl w:ilvl="0">
      <w:start w:val="2"/>
      <w:numFmt w:val="decimal"/>
      <w:lvlText w:val="%1."/>
      <w:lvlJc w:val="left"/>
      <w:pPr>
        <w:ind w:left="1068" w:hanging="360"/>
      </w:pPr>
    </w:lvl>
    <w:lvl w:ilvl="1">
      <w:start w:val="1"/>
      <w:numFmt w:val="decimal"/>
      <w:lvlText w:val="%1.%2."/>
      <w:lvlJc w:val="left"/>
      <w:pPr>
        <w:ind w:left="1636" w:hanging="360"/>
      </w:pPr>
      <w:rPr>
        <w:b w:val="0"/>
        <w:i w:val="0"/>
        <w:sz w:val="20"/>
        <w:szCs w:val="20"/>
      </w:rPr>
    </w:lvl>
    <w:lvl w:ilvl="2">
      <w:start w:val="1"/>
      <w:numFmt w:val="decimal"/>
      <w:lvlText w:val="%1.%2.%3."/>
      <w:lvlJc w:val="left"/>
      <w:pPr>
        <w:ind w:left="2148" w:hanging="720"/>
      </w:pPr>
    </w:lvl>
    <w:lvl w:ilvl="3">
      <w:start w:val="1"/>
      <w:numFmt w:val="decimal"/>
      <w:lvlText w:val="%1.%2.%3.%4."/>
      <w:lvlJc w:val="left"/>
      <w:pPr>
        <w:ind w:left="2508" w:hanging="720"/>
      </w:pPr>
    </w:lvl>
    <w:lvl w:ilvl="4">
      <w:start w:val="1"/>
      <w:numFmt w:val="decimal"/>
      <w:lvlText w:val="%1.%2.%3.%4.%5."/>
      <w:lvlJc w:val="left"/>
      <w:pPr>
        <w:ind w:left="3228" w:hanging="1080"/>
      </w:pPr>
    </w:lvl>
    <w:lvl w:ilvl="5">
      <w:start w:val="1"/>
      <w:numFmt w:val="decimal"/>
      <w:lvlText w:val="%1.%2.%3.%4.%5.%6."/>
      <w:lvlJc w:val="left"/>
      <w:pPr>
        <w:ind w:left="3588" w:hanging="1080"/>
      </w:pPr>
    </w:lvl>
    <w:lvl w:ilvl="6">
      <w:start w:val="1"/>
      <w:numFmt w:val="decimal"/>
      <w:lvlText w:val="%1.%2.%3.%4.%5.%6.%7."/>
      <w:lvlJc w:val="left"/>
      <w:pPr>
        <w:ind w:left="4308" w:hanging="1440"/>
      </w:pPr>
    </w:lvl>
    <w:lvl w:ilvl="7">
      <w:start w:val="1"/>
      <w:numFmt w:val="decimal"/>
      <w:lvlText w:val="%1.%2.%3.%4.%5.%6.%7.%8."/>
      <w:lvlJc w:val="left"/>
      <w:pPr>
        <w:ind w:left="4668" w:hanging="1440"/>
      </w:pPr>
    </w:lvl>
    <w:lvl w:ilvl="8">
      <w:start w:val="1"/>
      <w:numFmt w:val="decimal"/>
      <w:lvlText w:val="%1.%2.%3.%4.%5.%6.%7.%8.%9."/>
      <w:lvlJc w:val="left"/>
      <w:pPr>
        <w:ind w:left="5388" w:hanging="1800"/>
      </w:pPr>
    </w:lvl>
  </w:abstractNum>
  <w:abstractNum w:abstractNumId="16">
    <w:nsid w:val="57AD51B6"/>
    <w:multiLevelType w:val="multilevel"/>
    <w:tmpl w:val="F450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D142D"/>
    <w:multiLevelType w:val="multilevel"/>
    <w:tmpl w:val="824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900420"/>
    <w:multiLevelType w:val="multilevel"/>
    <w:tmpl w:val="BCDC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0C1EC5"/>
    <w:multiLevelType w:val="multilevel"/>
    <w:tmpl w:val="494A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F057B"/>
    <w:multiLevelType w:val="multilevel"/>
    <w:tmpl w:val="D3805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37310B"/>
    <w:multiLevelType w:val="multilevel"/>
    <w:tmpl w:val="7366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CF2E11"/>
    <w:multiLevelType w:val="multilevel"/>
    <w:tmpl w:val="12E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FB2A7C"/>
    <w:multiLevelType w:val="multilevel"/>
    <w:tmpl w:val="380EB94A"/>
    <w:lvl w:ilvl="0">
      <w:start w:val="1"/>
      <w:numFmt w:val="bullet"/>
      <w:lvlText w:val=""/>
      <w:lvlJc w:val="left"/>
      <w:pPr>
        <w:ind w:left="2062" w:hanging="360"/>
      </w:pPr>
      <w:rPr>
        <w:rFonts w:ascii="Symbol" w:hAnsi="Symbol" w:cs="Symbol" w:hint="default"/>
        <w:sz w:val="24"/>
      </w:rPr>
    </w:lvl>
    <w:lvl w:ilvl="1">
      <w:start w:val="1"/>
      <w:numFmt w:val="bullet"/>
      <w:lvlText w:val="o"/>
      <w:lvlJc w:val="left"/>
      <w:pPr>
        <w:ind w:left="3459" w:hanging="360"/>
      </w:pPr>
      <w:rPr>
        <w:rFonts w:ascii="Courier New" w:hAnsi="Courier New" w:cs="Courier New" w:hint="default"/>
      </w:rPr>
    </w:lvl>
    <w:lvl w:ilvl="2">
      <w:start w:val="1"/>
      <w:numFmt w:val="bullet"/>
      <w:lvlText w:val=""/>
      <w:lvlJc w:val="left"/>
      <w:pPr>
        <w:ind w:left="4179" w:hanging="360"/>
      </w:pPr>
      <w:rPr>
        <w:rFonts w:ascii="Wingdings" w:hAnsi="Wingdings" w:cs="Wingdings" w:hint="default"/>
      </w:rPr>
    </w:lvl>
    <w:lvl w:ilvl="3">
      <w:start w:val="1"/>
      <w:numFmt w:val="bullet"/>
      <w:lvlText w:val=""/>
      <w:lvlJc w:val="left"/>
      <w:pPr>
        <w:ind w:left="4899" w:hanging="360"/>
      </w:pPr>
      <w:rPr>
        <w:rFonts w:ascii="Symbol" w:hAnsi="Symbol" w:cs="Symbol" w:hint="default"/>
      </w:rPr>
    </w:lvl>
    <w:lvl w:ilvl="4">
      <w:start w:val="1"/>
      <w:numFmt w:val="bullet"/>
      <w:lvlText w:val="o"/>
      <w:lvlJc w:val="left"/>
      <w:pPr>
        <w:ind w:left="5619" w:hanging="360"/>
      </w:pPr>
      <w:rPr>
        <w:rFonts w:ascii="Courier New" w:hAnsi="Courier New" w:cs="Courier New" w:hint="default"/>
      </w:rPr>
    </w:lvl>
    <w:lvl w:ilvl="5">
      <w:start w:val="1"/>
      <w:numFmt w:val="bullet"/>
      <w:lvlText w:val=""/>
      <w:lvlJc w:val="left"/>
      <w:pPr>
        <w:ind w:left="6339" w:hanging="360"/>
      </w:pPr>
      <w:rPr>
        <w:rFonts w:ascii="Wingdings" w:hAnsi="Wingdings" w:cs="Wingdings" w:hint="default"/>
      </w:rPr>
    </w:lvl>
    <w:lvl w:ilvl="6">
      <w:start w:val="1"/>
      <w:numFmt w:val="bullet"/>
      <w:lvlText w:val=""/>
      <w:lvlJc w:val="left"/>
      <w:pPr>
        <w:ind w:left="7059" w:hanging="360"/>
      </w:pPr>
      <w:rPr>
        <w:rFonts w:ascii="Symbol" w:hAnsi="Symbol" w:cs="Symbol" w:hint="default"/>
      </w:rPr>
    </w:lvl>
    <w:lvl w:ilvl="7">
      <w:start w:val="1"/>
      <w:numFmt w:val="bullet"/>
      <w:lvlText w:val="o"/>
      <w:lvlJc w:val="left"/>
      <w:pPr>
        <w:ind w:left="7779" w:hanging="360"/>
      </w:pPr>
      <w:rPr>
        <w:rFonts w:ascii="Courier New" w:hAnsi="Courier New" w:cs="Courier New" w:hint="default"/>
      </w:rPr>
    </w:lvl>
    <w:lvl w:ilvl="8">
      <w:start w:val="1"/>
      <w:numFmt w:val="bullet"/>
      <w:lvlText w:val=""/>
      <w:lvlJc w:val="left"/>
      <w:pPr>
        <w:ind w:left="8499" w:hanging="360"/>
      </w:pPr>
      <w:rPr>
        <w:rFonts w:ascii="Wingdings" w:hAnsi="Wingdings" w:cs="Wingdings" w:hint="default"/>
      </w:rPr>
    </w:lvl>
  </w:abstractNum>
  <w:abstractNum w:abstractNumId="24">
    <w:nsid w:val="71715126"/>
    <w:multiLevelType w:val="multilevel"/>
    <w:tmpl w:val="DD7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5"/>
  </w:num>
  <w:num w:numId="4">
    <w:abstractNumId w:val="23"/>
  </w:num>
  <w:num w:numId="5">
    <w:abstractNumId w:val="7"/>
  </w:num>
  <w:num w:numId="6">
    <w:abstractNumId w:val="13"/>
  </w:num>
  <w:num w:numId="7">
    <w:abstractNumId w:val="19"/>
  </w:num>
  <w:num w:numId="8">
    <w:abstractNumId w:val="17"/>
  </w:num>
  <w:num w:numId="9">
    <w:abstractNumId w:val="11"/>
  </w:num>
  <w:num w:numId="10">
    <w:abstractNumId w:val="5"/>
  </w:num>
  <w:num w:numId="11">
    <w:abstractNumId w:val="20"/>
  </w:num>
  <w:num w:numId="12">
    <w:abstractNumId w:val="16"/>
  </w:num>
  <w:num w:numId="13">
    <w:abstractNumId w:val="18"/>
  </w:num>
  <w:num w:numId="14">
    <w:abstractNumId w:val="24"/>
  </w:num>
  <w:num w:numId="15">
    <w:abstractNumId w:val="0"/>
  </w:num>
  <w:num w:numId="16">
    <w:abstractNumId w:val="6"/>
  </w:num>
  <w:num w:numId="17">
    <w:abstractNumId w:val="12"/>
  </w:num>
  <w:num w:numId="18">
    <w:abstractNumId w:val="2"/>
  </w:num>
  <w:num w:numId="19">
    <w:abstractNumId w:val="21"/>
  </w:num>
  <w:num w:numId="20">
    <w:abstractNumId w:val="8"/>
  </w:num>
  <w:num w:numId="21">
    <w:abstractNumId w:val="10"/>
  </w:num>
  <w:num w:numId="22">
    <w:abstractNumId w:val="14"/>
  </w:num>
  <w:num w:numId="23">
    <w:abstractNumId w:val="22"/>
  </w:num>
  <w:num w:numId="24">
    <w:abstractNumId w:val="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037596"/>
    <w:rsid w:val="00075BC8"/>
    <w:rsid w:val="00081277"/>
    <w:rsid w:val="000E3CD4"/>
    <w:rsid w:val="001B3BDE"/>
    <w:rsid w:val="001E53FB"/>
    <w:rsid w:val="002064A9"/>
    <w:rsid w:val="00212793"/>
    <w:rsid w:val="002A5FA2"/>
    <w:rsid w:val="002D33B1"/>
    <w:rsid w:val="002D3591"/>
    <w:rsid w:val="00345FD1"/>
    <w:rsid w:val="003514A0"/>
    <w:rsid w:val="00351F9D"/>
    <w:rsid w:val="00452ABE"/>
    <w:rsid w:val="00460769"/>
    <w:rsid w:val="00463D2D"/>
    <w:rsid w:val="004C0B4C"/>
    <w:rsid w:val="004F7E17"/>
    <w:rsid w:val="005A05CE"/>
    <w:rsid w:val="00653AF6"/>
    <w:rsid w:val="00683E99"/>
    <w:rsid w:val="006C06F4"/>
    <w:rsid w:val="006F6102"/>
    <w:rsid w:val="00751F3A"/>
    <w:rsid w:val="007D1102"/>
    <w:rsid w:val="00822278"/>
    <w:rsid w:val="0083085B"/>
    <w:rsid w:val="008B54FA"/>
    <w:rsid w:val="008E00C4"/>
    <w:rsid w:val="008F7582"/>
    <w:rsid w:val="009A02EC"/>
    <w:rsid w:val="009C5BC2"/>
    <w:rsid w:val="00A736C6"/>
    <w:rsid w:val="00A829FD"/>
    <w:rsid w:val="00A84FA9"/>
    <w:rsid w:val="00B73A5A"/>
    <w:rsid w:val="00B74727"/>
    <w:rsid w:val="00BC0293"/>
    <w:rsid w:val="00C20D51"/>
    <w:rsid w:val="00C5726B"/>
    <w:rsid w:val="00CD5980"/>
    <w:rsid w:val="00CD790E"/>
    <w:rsid w:val="00E0016C"/>
    <w:rsid w:val="00E10EFD"/>
    <w:rsid w:val="00E11A28"/>
    <w:rsid w:val="00E438A1"/>
    <w:rsid w:val="00E47288"/>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6F6102"/>
    <w:pPr>
      <w:widowControl w:val="0"/>
      <w:autoSpaceDE w:val="0"/>
      <w:autoSpaceDN w:val="0"/>
      <w:spacing w:before="0" w:beforeAutospacing="0" w:after="0" w:afterAutospacing="0"/>
    </w:pPr>
    <w:rPr>
      <w:rFonts w:ascii="Calibri" w:eastAsia="Times New Roman" w:hAnsi="Calibri" w:cs="Times New Roman"/>
      <w:szCs w:val="20"/>
      <w:lang w:val="ru-RU" w:eastAsia="ru-RU"/>
    </w:rPr>
  </w:style>
  <w:style w:type="character" w:customStyle="1" w:styleId="ConsPlusNormal0">
    <w:name w:val="ConsPlusNormal Знак"/>
    <w:link w:val="ConsPlusNormal"/>
    <w:qFormat/>
    <w:locked/>
    <w:rsid w:val="006F6102"/>
    <w:rPr>
      <w:rFonts w:ascii="Calibri" w:eastAsia="Times New Roman" w:hAnsi="Calibri" w:cs="Times New Roman"/>
      <w:szCs w:val="20"/>
      <w:lang w:val="ru-RU" w:eastAsia="ru-RU"/>
    </w:rPr>
  </w:style>
  <w:style w:type="paragraph" w:styleId="a3">
    <w:name w:val="No Spacing"/>
    <w:link w:val="a4"/>
    <w:uiPriority w:val="1"/>
    <w:qFormat/>
    <w:rsid w:val="009C5BC2"/>
    <w:pPr>
      <w:spacing w:before="0" w:beforeAutospacing="0" w:after="0" w:afterAutospacing="0"/>
    </w:pPr>
    <w:rPr>
      <w:lang w:val="ru-RU"/>
    </w:rPr>
  </w:style>
  <w:style w:type="character" w:customStyle="1" w:styleId="a4">
    <w:name w:val="Без интервала Знак"/>
    <w:link w:val="a3"/>
    <w:uiPriority w:val="1"/>
    <w:rsid w:val="009C5BC2"/>
    <w:rPr>
      <w:lang w:val="ru-RU"/>
    </w:rPr>
  </w:style>
  <w:style w:type="character" w:customStyle="1" w:styleId="NoSpacingChar">
    <w:name w:val="No Spacing Char"/>
    <w:basedOn w:val="a0"/>
    <w:link w:val="11"/>
    <w:qFormat/>
    <w:locked/>
    <w:rsid w:val="00212793"/>
    <w:rPr>
      <w:rFonts w:ascii="Calibri" w:hAnsi="Calibri" w:cs="Calibri"/>
    </w:rPr>
  </w:style>
  <w:style w:type="paragraph" w:customStyle="1" w:styleId="11">
    <w:name w:val="Без интервала1"/>
    <w:link w:val="NoSpacingChar"/>
    <w:qFormat/>
    <w:rsid w:val="00212793"/>
    <w:pPr>
      <w:spacing w:before="0" w:beforeAutospacing="0" w:after="0" w:afterAutospacing="0"/>
    </w:pPr>
    <w:rPr>
      <w:rFonts w:ascii="Calibri" w:hAnsi="Calibri" w:cs="Calibri"/>
    </w:rPr>
  </w:style>
  <w:style w:type="table" w:customStyle="1" w:styleId="12">
    <w:name w:val="Сетка таблицы1"/>
    <w:basedOn w:val="a1"/>
    <w:uiPriority w:val="59"/>
    <w:rsid w:val="008F758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8F758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2A5FA2"/>
    <w:pPr>
      <w:widowControl w:val="0"/>
      <w:autoSpaceDE w:val="0"/>
      <w:autoSpaceDN w:val="0"/>
      <w:spacing w:before="2" w:beforeAutospacing="0" w:after="0" w:afterAutospacing="0" w:line="162" w:lineRule="exact"/>
      <w:ind w:left="4" w:right="12"/>
      <w:jc w:val="center"/>
    </w:pPr>
    <w:rPr>
      <w:rFonts w:ascii="Microsoft Sans Serif" w:eastAsia="Microsoft Sans Serif" w:hAnsi="Microsoft Sans Serif" w:cs="Microsoft Sans Serif"/>
      <w:lang w:val="ru-RU"/>
    </w:rPr>
  </w:style>
  <w:style w:type="character" w:customStyle="1" w:styleId="typography5vy1f47">
    <w:name w:val="_typography_5vy1f_47"/>
    <w:basedOn w:val="a0"/>
    <w:rsid w:val="002A5FA2"/>
  </w:style>
  <w:style w:type="character" w:styleId="a6">
    <w:name w:val="Hyperlink"/>
    <w:basedOn w:val="a0"/>
    <w:uiPriority w:val="99"/>
    <w:unhideWhenUsed/>
    <w:rsid w:val="002A5FA2"/>
    <w:rPr>
      <w:color w:val="0000FF"/>
      <w:u w:val="single"/>
    </w:rPr>
  </w:style>
  <w:style w:type="paragraph" w:styleId="a7">
    <w:name w:val="header"/>
    <w:basedOn w:val="a"/>
    <w:link w:val="a8"/>
    <w:uiPriority w:val="99"/>
    <w:semiHidden/>
    <w:unhideWhenUsed/>
    <w:rsid w:val="002A5FA2"/>
    <w:pPr>
      <w:tabs>
        <w:tab w:val="center" w:pos="4677"/>
        <w:tab w:val="right" w:pos="9355"/>
      </w:tabs>
      <w:spacing w:before="0" w:after="0"/>
    </w:pPr>
  </w:style>
  <w:style w:type="character" w:customStyle="1" w:styleId="a8">
    <w:name w:val="Верхний колонтитул Знак"/>
    <w:basedOn w:val="a0"/>
    <w:link w:val="a7"/>
    <w:uiPriority w:val="99"/>
    <w:semiHidden/>
    <w:rsid w:val="002A5FA2"/>
  </w:style>
  <w:style w:type="paragraph" w:styleId="a9">
    <w:name w:val="footer"/>
    <w:basedOn w:val="a"/>
    <w:link w:val="aa"/>
    <w:uiPriority w:val="99"/>
    <w:semiHidden/>
    <w:unhideWhenUsed/>
    <w:rsid w:val="002A5FA2"/>
    <w:pPr>
      <w:tabs>
        <w:tab w:val="center" w:pos="4677"/>
        <w:tab w:val="right" w:pos="9355"/>
      </w:tabs>
      <w:spacing w:before="0" w:after="0"/>
    </w:pPr>
  </w:style>
  <w:style w:type="character" w:customStyle="1" w:styleId="aa">
    <w:name w:val="Нижний колонтитул Знак"/>
    <w:basedOn w:val="a0"/>
    <w:link w:val="a9"/>
    <w:uiPriority w:val="99"/>
    <w:semiHidden/>
    <w:rsid w:val="002A5FA2"/>
  </w:style>
  <w:style w:type="paragraph" w:customStyle="1" w:styleId="3">
    <w:name w:val="Стиль3 Знак Знак"/>
    <w:basedOn w:val="ab"/>
    <w:rsid w:val="00351F9D"/>
    <w:pPr>
      <w:widowControl w:val="0"/>
      <w:tabs>
        <w:tab w:val="num" w:pos="227"/>
      </w:tabs>
      <w:suppressAutoHyphens/>
      <w:adjustRightInd w:val="0"/>
      <w:spacing w:before="120" w:beforeAutospacing="0" w:after="0" w:afterAutospacing="0"/>
      <w:jc w:val="both"/>
      <w:textAlignment w:val="baseline"/>
    </w:pPr>
    <w:rPr>
      <w:szCs w:val="20"/>
      <w:lang w:eastAsia="ru-RU"/>
    </w:rPr>
  </w:style>
  <w:style w:type="paragraph" w:styleId="ab">
    <w:name w:val="Normal (Web)"/>
    <w:aliases w:val="Обычный (Web),Обычный (веб) Знак,Обычный (веб) Знак Знак Знак1,Знак Знак1 Знак,Обычный (веб) Знак Знак Знак Знак,Знак Знак Знак1 Знак Знак1,Знак Знак Знак1 Знак Знак Знак Знак Знак,Знак1,Обычный (Web) Знак1,Знак Знак1 Знак Знак1"/>
    <w:basedOn w:val="a"/>
    <w:link w:val="13"/>
    <w:qFormat/>
    <w:rsid w:val="00351F9D"/>
    <w:rPr>
      <w:rFonts w:ascii="Times New Roman" w:eastAsia="Times New Roman" w:hAnsi="Times New Roman" w:cs="Times New Roman"/>
      <w:sz w:val="24"/>
      <w:szCs w:val="24"/>
      <w:lang w:val="ru-RU"/>
    </w:rPr>
  </w:style>
  <w:style w:type="character" w:customStyle="1" w:styleId="13">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1 Знак"/>
    <w:link w:val="ab"/>
    <w:locked/>
    <w:rsid w:val="00351F9D"/>
    <w:rPr>
      <w:rFonts w:ascii="Times New Roman" w:eastAsia="Times New Roman" w:hAnsi="Times New Roman" w:cs="Times New Roman"/>
      <w:sz w:val="24"/>
      <w:szCs w:val="24"/>
      <w:lang w:val="ru-RU"/>
    </w:rPr>
  </w:style>
  <w:style w:type="paragraph" w:customStyle="1" w:styleId="wb-stl-custom17">
    <w:name w:val="wb-stl-custom17"/>
    <w:basedOn w:val="a"/>
    <w:rsid w:val="00351F9D"/>
    <w:rPr>
      <w:rFonts w:ascii="Times New Roman" w:eastAsia="Times New Roman" w:hAnsi="Times New Roman" w:cs="Times New Roman"/>
      <w:sz w:val="24"/>
      <w:szCs w:val="24"/>
      <w:lang w:val="ru-RU" w:eastAsia="ru-RU"/>
    </w:rPr>
  </w:style>
  <w:style w:type="paragraph" w:customStyle="1" w:styleId="2">
    <w:name w:val="Основной текст2"/>
    <w:basedOn w:val="a"/>
    <w:rsid w:val="00751F3A"/>
    <w:pPr>
      <w:suppressAutoHyphens/>
      <w:spacing w:before="480" w:beforeAutospacing="0" w:after="300" w:afterAutospacing="0"/>
    </w:pPr>
    <w:rPr>
      <w:rFonts w:ascii="Times New Roman" w:eastAsia="NSimSun" w:hAnsi="Times New Roman" w:cs="Times New Roman"/>
      <w:kern w:val="2"/>
      <w:lang w:val="ru-RU" w:eastAsia="zh-CN" w:bidi="hi-IN"/>
    </w:rPr>
  </w:style>
  <w:style w:type="paragraph" w:styleId="ac">
    <w:name w:val="List Paragraph"/>
    <w:basedOn w:val="a"/>
    <w:uiPriority w:val="34"/>
    <w:qFormat/>
    <w:rsid w:val="00751F3A"/>
    <w:pPr>
      <w:suppressAutoHyphens/>
      <w:spacing w:before="0" w:beforeAutospacing="0" w:after="200" w:afterAutospacing="0" w:line="276" w:lineRule="auto"/>
      <w:ind w:left="720"/>
      <w:contextualSpacing/>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0802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4357</Words>
  <Characters>24839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Горелова К</dc:creator>
  <dc:description>Подготовлено экспертами Группы Актион</dc:description>
  <cp:lastModifiedBy>Горелова К</cp:lastModifiedBy>
  <cp:revision>17</cp:revision>
  <cp:lastPrinted>2026-03-31T04:46:00Z</cp:lastPrinted>
  <dcterms:created xsi:type="dcterms:W3CDTF">2025-12-22T01:06:00Z</dcterms:created>
  <dcterms:modified xsi:type="dcterms:W3CDTF">2026-05-26T01:07:00Z</dcterms:modified>
</cp:coreProperties>
</file>