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0EA55" w14:textId="2D6DCA2F" w:rsidR="00E84A64" w:rsidRDefault="007C0514" w:rsidP="008009BC">
      <w:pPr>
        <w:pStyle w:val="ac"/>
        <w:ind w:firstLine="567"/>
        <w:jc w:val="center"/>
        <w:rPr>
          <w:b/>
          <w:szCs w:val="23"/>
        </w:rPr>
      </w:pPr>
      <w:r>
        <w:rPr>
          <w:b/>
          <w:szCs w:val="23"/>
        </w:rPr>
        <w:t xml:space="preserve">ПРОЕКТ </w:t>
      </w:r>
      <w:r w:rsidR="009711F0" w:rsidRPr="008009BC">
        <w:rPr>
          <w:b/>
          <w:szCs w:val="23"/>
        </w:rPr>
        <w:t>ДОГОВОР</w:t>
      </w:r>
      <w:r>
        <w:rPr>
          <w:b/>
          <w:szCs w:val="23"/>
        </w:rPr>
        <w:t>А</w:t>
      </w:r>
      <w:r w:rsidR="009711F0" w:rsidRPr="008009BC">
        <w:rPr>
          <w:b/>
          <w:szCs w:val="23"/>
        </w:rPr>
        <w:t xml:space="preserve"> №</w:t>
      </w:r>
      <w:r w:rsidR="00E84A64" w:rsidRPr="008009BC">
        <w:rPr>
          <w:b/>
          <w:szCs w:val="23"/>
        </w:rPr>
        <w:t xml:space="preserve"> ____</w:t>
      </w:r>
    </w:p>
    <w:p w14:paraId="6EFA9E7C" w14:textId="77777777" w:rsidR="00BD0161" w:rsidRPr="008009BC" w:rsidRDefault="00BD0161" w:rsidP="008009BC">
      <w:pPr>
        <w:pStyle w:val="ac"/>
        <w:ind w:firstLine="567"/>
        <w:jc w:val="center"/>
        <w:rPr>
          <w:b/>
          <w:szCs w:val="23"/>
        </w:rPr>
      </w:pPr>
    </w:p>
    <w:p w14:paraId="1F9EF28F" w14:textId="2F316638" w:rsidR="00E84A64" w:rsidRPr="008009BC" w:rsidRDefault="00E84A64" w:rsidP="008009BC">
      <w:pPr>
        <w:pStyle w:val="ac"/>
        <w:ind w:firstLine="567"/>
        <w:jc w:val="both"/>
        <w:rPr>
          <w:szCs w:val="23"/>
        </w:rPr>
      </w:pPr>
      <w:r w:rsidRPr="008009BC">
        <w:rPr>
          <w:szCs w:val="23"/>
        </w:rPr>
        <w:t xml:space="preserve">г. Челябинск      </w:t>
      </w:r>
      <w:r w:rsidRPr="008009BC">
        <w:rPr>
          <w:szCs w:val="23"/>
        </w:rPr>
        <w:tab/>
      </w:r>
      <w:r w:rsidRPr="008009BC">
        <w:rPr>
          <w:szCs w:val="23"/>
        </w:rPr>
        <w:tab/>
      </w:r>
      <w:r w:rsidRPr="008009BC">
        <w:rPr>
          <w:szCs w:val="23"/>
        </w:rPr>
        <w:tab/>
      </w:r>
      <w:r w:rsidRPr="008009BC">
        <w:rPr>
          <w:szCs w:val="23"/>
        </w:rPr>
        <w:tab/>
      </w:r>
      <w:r w:rsidRPr="008009BC">
        <w:rPr>
          <w:szCs w:val="23"/>
        </w:rPr>
        <w:tab/>
      </w:r>
      <w:r w:rsidR="00C12C47">
        <w:rPr>
          <w:szCs w:val="23"/>
        </w:rPr>
        <w:t xml:space="preserve">                                             </w:t>
      </w:r>
      <w:r w:rsidRPr="008009BC">
        <w:rPr>
          <w:szCs w:val="23"/>
        </w:rPr>
        <w:t xml:space="preserve">«___»_____________  </w:t>
      </w:r>
      <w:r w:rsidR="0059203E" w:rsidRPr="008009BC">
        <w:rPr>
          <w:szCs w:val="23"/>
        </w:rPr>
        <w:t>202</w:t>
      </w:r>
      <w:r w:rsidR="00803141">
        <w:rPr>
          <w:szCs w:val="23"/>
        </w:rPr>
        <w:t>6</w:t>
      </w:r>
      <w:r w:rsidR="00C12C47">
        <w:rPr>
          <w:szCs w:val="23"/>
        </w:rPr>
        <w:t xml:space="preserve"> </w:t>
      </w:r>
      <w:r w:rsidRPr="008009BC">
        <w:rPr>
          <w:szCs w:val="23"/>
        </w:rPr>
        <w:t>г.</w:t>
      </w:r>
    </w:p>
    <w:p w14:paraId="2FCC2700" w14:textId="77777777" w:rsidR="00A0762A" w:rsidRDefault="00A0762A" w:rsidP="00AA7FBF">
      <w:pPr>
        <w:pStyle w:val="ac"/>
        <w:ind w:firstLine="567"/>
        <w:jc w:val="both"/>
        <w:rPr>
          <w:szCs w:val="23"/>
        </w:rPr>
      </w:pPr>
    </w:p>
    <w:p w14:paraId="4600F6AD" w14:textId="5AB9C468" w:rsidR="000F588E" w:rsidRPr="00015F21" w:rsidRDefault="00C57E3E" w:rsidP="0067436E">
      <w:pPr>
        <w:widowControl w:val="0"/>
        <w:ind w:firstLine="709"/>
        <w:jc w:val="both"/>
        <w:rPr>
          <w:sz w:val="22"/>
          <w:szCs w:val="22"/>
        </w:rPr>
      </w:pPr>
      <w:proofErr w:type="gramStart"/>
      <w:r w:rsidRPr="00015F21">
        <w:rPr>
          <w:b/>
          <w:color w:val="000000"/>
          <w:sz w:val="22"/>
          <w:szCs w:val="22"/>
        </w:rPr>
        <w:t>Федеральное казенное учреждение «Исправительная колония № 2 Главного управления Федеральной службы исполнения наказаний по Челябинской области»</w:t>
      </w:r>
      <w:r w:rsidRPr="00015F21">
        <w:rPr>
          <w:sz w:val="22"/>
          <w:szCs w:val="22"/>
        </w:rPr>
        <w:t>, выступающее от имени Российской Федерации, именуемое в дальнейшем «</w:t>
      </w:r>
      <w:r w:rsidRPr="00015F21">
        <w:rPr>
          <w:rFonts w:eastAsia="Calibri"/>
          <w:sz w:val="22"/>
          <w:szCs w:val="22"/>
        </w:rPr>
        <w:t>Заказчик</w:t>
      </w:r>
      <w:r w:rsidRPr="00015F21">
        <w:rPr>
          <w:sz w:val="22"/>
          <w:szCs w:val="22"/>
        </w:rPr>
        <w:t>», в лице ___________________, действующего на основании _______________</w:t>
      </w:r>
      <w:r w:rsidR="00AD6465" w:rsidRPr="00015F21">
        <w:rPr>
          <w:sz w:val="22"/>
          <w:szCs w:val="22"/>
        </w:rPr>
        <w:t>,</w:t>
      </w:r>
      <w:r w:rsidR="00C12C47" w:rsidRPr="00015F21">
        <w:rPr>
          <w:sz w:val="22"/>
          <w:szCs w:val="22"/>
        </w:rPr>
        <w:t xml:space="preserve"> </w:t>
      </w:r>
      <w:r w:rsidR="00502A9F" w:rsidRPr="00015F21">
        <w:rPr>
          <w:sz w:val="22"/>
          <w:szCs w:val="22"/>
        </w:rPr>
        <w:t xml:space="preserve">с одной стороны, </w:t>
      </w:r>
      <w:r w:rsidR="000F588E" w:rsidRPr="00015F21">
        <w:rPr>
          <w:sz w:val="22"/>
          <w:szCs w:val="22"/>
        </w:rPr>
        <w:t>и</w:t>
      </w:r>
      <w:r w:rsidR="00F36F1B" w:rsidRPr="00015F21">
        <w:rPr>
          <w:b/>
          <w:kern w:val="1"/>
          <w:sz w:val="22"/>
          <w:szCs w:val="22"/>
          <w:lang w:eastAsia="ar-SA"/>
        </w:rPr>
        <w:t xml:space="preserve"> </w:t>
      </w:r>
      <w:r w:rsidRPr="00015F21">
        <w:rPr>
          <w:bCs/>
          <w:kern w:val="1"/>
          <w:sz w:val="22"/>
          <w:szCs w:val="22"/>
          <w:lang w:eastAsia="ar-SA"/>
        </w:rPr>
        <w:t>__________________________</w:t>
      </w:r>
      <w:r w:rsidR="00F36F1B" w:rsidRPr="00015F21">
        <w:rPr>
          <w:bCs/>
          <w:kern w:val="1"/>
          <w:sz w:val="22"/>
          <w:szCs w:val="22"/>
          <w:lang w:eastAsia="ar-SA"/>
        </w:rPr>
        <w:t>,</w:t>
      </w:r>
      <w:r w:rsidR="00F36F1B" w:rsidRPr="00015F21">
        <w:rPr>
          <w:kern w:val="1"/>
          <w:sz w:val="22"/>
          <w:szCs w:val="22"/>
          <w:lang w:eastAsia="ar-SA"/>
        </w:rPr>
        <w:t xml:space="preserve"> </w:t>
      </w:r>
      <w:r w:rsidR="00F36F1B" w:rsidRPr="00015F21">
        <w:rPr>
          <w:sz w:val="22"/>
          <w:szCs w:val="22"/>
        </w:rPr>
        <w:t xml:space="preserve">именуемое в дальнейшем </w:t>
      </w:r>
      <w:r w:rsidR="00F36F1B" w:rsidRPr="00015F21">
        <w:rPr>
          <w:b/>
          <w:sz w:val="22"/>
          <w:szCs w:val="22"/>
        </w:rPr>
        <w:t>«Поставщик»,</w:t>
      </w:r>
      <w:r w:rsidR="00F36F1B" w:rsidRPr="00015F21">
        <w:rPr>
          <w:sz w:val="22"/>
          <w:szCs w:val="22"/>
        </w:rPr>
        <w:t xml:space="preserve"> </w:t>
      </w:r>
      <w:r w:rsidR="00F36F1B" w:rsidRPr="00015F21">
        <w:rPr>
          <w:color w:val="000000"/>
          <w:sz w:val="22"/>
          <w:szCs w:val="22"/>
        </w:rPr>
        <w:t xml:space="preserve">в лице </w:t>
      </w:r>
      <w:r w:rsidRPr="00015F21">
        <w:rPr>
          <w:sz w:val="22"/>
          <w:szCs w:val="22"/>
        </w:rPr>
        <w:t>_____________</w:t>
      </w:r>
      <w:r w:rsidR="00F36F1B" w:rsidRPr="00015F21">
        <w:rPr>
          <w:sz w:val="22"/>
          <w:szCs w:val="22"/>
        </w:rPr>
        <w:t xml:space="preserve">, действующего на основании </w:t>
      </w:r>
      <w:r w:rsidRPr="00015F21">
        <w:rPr>
          <w:sz w:val="22"/>
          <w:szCs w:val="22"/>
        </w:rPr>
        <w:t>______________</w:t>
      </w:r>
      <w:r w:rsidR="00F36F1B" w:rsidRPr="00015F21">
        <w:rPr>
          <w:sz w:val="22"/>
          <w:szCs w:val="22"/>
        </w:rPr>
        <w:t>,</w:t>
      </w:r>
      <w:r w:rsidR="00F36F1B" w:rsidRPr="00015F21">
        <w:rPr>
          <w:color w:val="FF0000"/>
          <w:sz w:val="22"/>
          <w:szCs w:val="22"/>
        </w:rPr>
        <w:t xml:space="preserve"> </w:t>
      </w:r>
      <w:r w:rsidR="00F36F1B" w:rsidRPr="00015F21">
        <w:rPr>
          <w:color w:val="000000"/>
          <w:sz w:val="22"/>
          <w:szCs w:val="22"/>
        </w:rPr>
        <w:t xml:space="preserve">с другой стороны, вместе именуемые </w:t>
      </w:r>
      <w:r w:rsidR="000F588E" w:rsidRPr="00015F21">
        <w:rPr>
          <w:sz w:val="22"/>
          <w:szCs w:val="22"/>
        </w:rPr>
        <w:t>«Стороны», заключили настоящий Договор в соответствии с п.4 ч.1 ст. 93</w:t>
      </w:r>
      <w:proofErr w:type="gramEnd"/>
      <w:r w:rsidR="000F588E" w:rsidRPr="00015F21">
        <w:rPr>
          <w:sz w:val="22"/>
          <w:szCs w:val="22"/>
        </w:rPr>
        <w:t xml:space="preserve"> Федерального закона от 05.04.2013 №44-ФЗ (далее - Договор) о нижеследующем:</w:t>
      </w:r>
    </w:p>
    <w:p w14:paraId="2E043639" w14:textId="77777777" w:rsidR="00E84A64" w:rsidRPr="00015F21" w:rsidRDefault="00E84A64" w:rsidP="008009BC">
      <w:pPr>
        <w:pStyle w:val="ac"/>
        <w:ind w:firstLine="567"/>
        <w:jc w:val="both"/>
      </w:pPr>
    </w:p>
    <w:p w14:paraId="72A0E758" w14:textId="77777777" w:rsidR="00E84A64" w:rsidRPr="00015F21" w:rsidRDefault="00E84A64" w:rsidP="008009BC">
      <w:pPr>
        <w:pStyle w:val="ac"/>
        <w:ind w:firstLine="567"/>
        <w:jc w:val="center"/>
        <w:rPr>
          <w:b/>
        </w:rPr>
      </w:pPr>
      <w:r w:rsidRPr="00015F21">
        <w:rPr>
          <w:b/>
        </w:rPr>
        <w:t>1.ПРЕДМЕТ ДОГОВОРА</w:t>
      </w:r>
    </w:p>
    <w:p w14:paraId="39B0D776" w14:textId="03C01ECF" w:rsidR="009C7640" w:rsidRPr="00015F21" w:rsidRDefault="000F588E" w:rsidP="00AE1D3E">
      <w:pPr>
        <w:pStyle w:val="ac"/>
        <w:ind w:firstLine="567"/>
        <w:jc w:val="both"/>
      </w:pPr>
      <w:r w:rsidRPr="00015F21">
        <w:t xml:space="preserve">1.1. «Поставщик» обязуется поставить, а «Заказчик» обязуется принять и оплатить </w:t>
      </w:r>
      <w:r w:rsidR="00504784" w:rsidRPr="00015F21">
        <w:rPr>
          <w:b/>
          <w:bCs/>
        </w:rPr>
        <w:t>к</w:t>
      </w:r>
      <w:r w:rsidR="007F2A44" w:rsidRPr="00015F21">
        <w:rPr>
          <w:b/>
        </w:rPr>
        <w:t>абель силовой с пластмассовой изоляцией низкого напряжения</w:t>
      </w:r>
      <w:r w:rsidR="00E91018">
        <w:rPr>
          <w:b/>
        </w:rPr>
        <w:t xml:space="preserve"> и п</w:t>
      </w:r>
      <w:r w:rsidR="00E91018" w:rsidRPr="00E91018">
        <w:rPr>
          <w:b/>
        </w:rPr>
        <w:t xml:space="preserve">ровод с медной многопроволочной жилой </w:t>
      </w:r>
      <w:r w:rsidRPr="00015F21">
        <w:t>(далее – товар)</w:t>
      </w:r>
      <w:r w:rsidR="007F2A44" w:rsidRPr="00015F21">
        <w:t xml:space="preserve"> </w:t>
      </w:r>
      <w:r w:rsidRPr="00015F21">
        <w:t>с</w:t>
      </w:r>
      <w:r w:rsidR="00951E5D" w:rsidRPr="00015F21">
        <w:t xml:space="preserve"> </w:t>
      </w:r>
      <w:r w:rsidRPr="00015F21">
        <w:t>характеристи</w:t>
      </w:r>
      <w:r w:rsidR="00A75F04" w:rsidRPr="00015F21">
        <w:t>ками и в количестве,</w:t>
      </w:r>
      <w:r w:rsidR="00951E5D" w:rsidRPr="00015F21">
        <w:t xml:space="preserve"> </w:t>
      </w:r>
      <w:r w:rsidR="00A75F04" w:rsidRPr="00015F21">
        <w:t>указанными</w:t>
      </w:r>
      <w:r w:rsidR="00951E5D" w:rsidRPr="00015F21">
        <w:t xml:space="preserve"> </w:t>
      </w:r>
      <w:r w:rsidRPr="00015F21">
        <w:t>в спецификации (Приложение</w:t>
      </w:r>
      <w:r w:rsidR="00454B91" w:rsidRPr="00015F21">
        <w:t xml:space="preserve"> №</w:t>
      </w:r>
      <w:r w:rsidRPr="00015F21">
        <w:t xml:space="preserve"> 1 к настоящему Договору) на сумму</w:t>
      </w:r>
      <w:r w:rsidR="00951E5D" w:rsidRPr="00015F21">
        <w:t xml:space="preserve"> </w:t>
      </w:r>
      <w:r w:rsidR="00C57E3E" w:rsidRPr="00015F21">
        <w:t>_________</w:t>
      </w:r>
      <w:r w:rsidR="00F36F1B" w:rsidRPr="00015F21">
        <w:t xml:space="preserve"> </w:t>
      </w:r>
      <w:r w:rsidR="00355F89" w:rsidRPr="00015F21">
        <w:t>руб</w:t>
      </w:r>
      <w:r w:rsidR="00F36F1B" w:rsidRPr="00015F21">
        <w:t xml:space="preserve">. </w:t>
      </w:r>
      <w:r w:rsidR="00C57E3E" w:rsidRPr="00015F21">
        <w:t>______</w:t>
      </w:r>
      <w:r w:rsidR="00F36F1B" w:rsidRPr="00015F21">
        <w:t xml:space="preserve"> </w:t>
      </w:r>
      <w:r w:rsidR="00AE1D3E" w:rsidRPr="00015F21">
        <w:t xml:space="preserve"> </w:t>
      </w:r>
      <w:r w:rsidR="00E73254" w:rsidRPr="00015F21">
        <w:t>коп</w:t>
      </w:r>
      <w:proofErr w:type="gramStart"/>
      <w:r w:rsidR="00E73254" w:rsidRPr="00015F21">
        <w:t>.</w:t>
      </w:r>
      <w:r w:rsidR="00504784" w:rsidRPr="00015F21">
        <w:t>,</w:t>
      </w:r>
      <w:r w:rsidR="00F36F1B" w:rsidRPr="00015F21">
        <w:t xml:space="preserve"> </w:t>
      </w:r>
      <w:proofErr w:type="gramEnd"/>
      <w:r w:rsidR="00504784" w:rsidRPr="00015F21">
        <w:t>в том числе НДС _____ руб. _____коп./НДС не облагается (указывается в зависимости от способа налогообложения «Поставщика»).</w:t>
      </w:r>
    </w:p>
    <w:p w14:paraId="79BCC28F" w14:textId="6C3B8DC5" w:rsidR="00AE1D3E" w:rsidRPr="00015F21" w:rsidRDefault="00AE1D3E" w:rsidP="00AE1D3E">
      <w:pPr>
        <w:pStyle w:val="ac"/>
        <w:ind w:firstLine="567"/>
        <w:jc w:val="both"/>
      </w:pPr>
      <w:r w:rsidRPr="00015F21">
        <w:t xml:space="preserve">Итого: на общую сумму </w:t>
      </w:r>
      <w:r w:rsidR="00C57E3E" w:rsidRPr="00015F21">
        <w:t>_______</w:t>
      </w:r>
      <w:r w:rsidR="00F36F1B" w:rsidRPr="00015F21">
        <w:t xml:space="preserve"> руб. </w:t>
      </w:r>
      <w:r w:rsidR="00C57E3E" w:rsidRPr="00015F21">
        <w:t>____</w:t>
      </w:r>
      <w:r w:rsidR="00F36F1B" w:rsidRPr="00015F21">
        <w:t xml:space="preserve"> </w:t>
      </w:r>
      <w:r w:rsidRPr="00015F21">
        <w:t xml:space="preserve"> коп</w:t>
      </w:r>
      <w:proofErr w:type="gramStart"/>
      <w:r w:rsidR="00667E7D" w:rsidRPr="00015F21">
        <w:t>.</w:t>
      </w:r>
      <w:r w:rsidR="00504784" w:rsidRPr="00015F21">
        <w:t xml:space="preserve">, </w:t>
      </w:r>
      <w:proofErr w:type="gramEnd"/>
      <w:r w:rsidR="00504784" w:rsidRPr="00015F21">
        <w:t>в том числе НДС _____ руб. _____коп./НДС не облагается (указывается в зависимости от способа налогообложения «Поставщика»).</w:t>
      </w:r>
    </w:p>
    <w:p w14:paraId="5980CE9A" w14:textId="691B3A49" w:rsidR="00AE1D3E" w:rsidRPr="00015F21" w:rsidRDefault="00AE1D3E" w:rsidP="00AE1D3E">
      <w:pPr>
        <w:pStyle w:val="ac"/>
        <w:ind w:firstLine="567"/>
        <w:jc w:val="both"/>
      </w:pPr>
      <w:r w:rsidRPr="00015F21">
        <w:t>1.2. Идентификационный код закупки:</w:t>
      </w:r>
      <w:r w:rsidR="00AE53C4" w:rsidRPr="00015F21">
        <w:t xml:space="preserve"> 231745001794574600100100</w:t>
      </w:r>
      <w:r w:rsidR="005B289E">
        <w:t>26</w:t>
      </w:r>
      <w:r w:rsidR="00AE53C4" w:rsidRPr="00015F21">
        <w:t>0000000244</w:t>
      </w:r>
    </w:p>
    <w:p w14:paraId="3D82BE17" w14:textId="77777777" w:rsidR="000F588E" w:rsidRDefault="000F588E" w:rsidP="00AE1D3E">
      <w:pPr>
        <w:pStyle w:val="ac"/>
        <w:ind w:firstLine="567"/>
        <w:jc w:val="both"/>
        <w:rPr>
          <w:szCs w:val="23"/>
        </w:rPr>
      </w:pPr>
    </w:p>
    <w:p w14:paraId="5BC35185" w14:textId="77777777" w:rsidR="000F588E" w:rsidRDefault="0067436E" w:rsidP="000F588E">
      <w:pPr>
        <w:pStyle w:val="ac"/>
        <w:ind w:firstLine="567"/>
        <w:jc w:val="center"/>
        <w:rPr>
          <w:b/>
          <w:szCs w:val="23"/>
        </w:rPr>
      </w:pPr>
      <w:r w:rsidRPr="000F588E">
        <w:rPr>
          <w:b/>
          <w:szCs w:val="23"/>
        </w:rPr>
        <w:t>2. КАЧЕСТВО И ПОРЯДОК ПРИЕМКИ ТОВАРА</w:t>
      </w:r>
    </w:p>
    <w:p w14:paraId="6F1B3AFF" w14:textId="2248C9C4" w:rsidR="00624142" w:rsidRPr="0090301C" w:rsidRDefault="007D6FA8" w:rsidP="00624142">
      <w:pPr>
        <w:pStyle w:val="ac"/>
        <w:tabs>
          <w:tab w:val="left" w:pos="1778"/>
        </w:tabs>
        <w:ind w:firstLine="567"/>
        <w:jc w:val="both"/>
        <w:rPr>
          <w:szCs w:val="23"/>
        </w:rPr>
      </w:pPr>
      <w:r w:rsidRPr="0090301C">
        <w:rPr>
          <w:szCs w:val="23"/>
        </w:rPr>
        <w:t>2.1.</w:t>
      </w:r>
      <w:r w:rsidR="00624142" w:rsidRPr="0090301C">
        <w:rPr>
          <w:szCs w:val="23"/>
        </w:rPr>
        <w:t xml:space="preserve"> </w:t>
      </w:r>
      <w:proofErr w:type="gramStart"/>
      <w:r w:rsidR="00624142" w:rsidRPr="0090301C">
        <w:rPr>
          <w:szCs w:val="23"/>
        </w:rPr>
        <w:t xml:space="preserve">Поставляемый товар </w:t>
      </w:r>
      <w:r w:rsidR="00667E7D" w:rsidRPr="00667E7D">
        <w:rPr>
          <w:szCs w:val="23"/>
        </w:rPr>
        <w:t>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roofErr w:type="gramEnd"/>
    </w:p>
    <w:p w14:paraId="7B0A3D36" w14:textId="77777777" w:rsidR="00225663" w:rsidRDefault="000F588E" w:rsidP="00D10DC9">
      <w:pPr>
        <w:pStyle w:val="ac"/>
        <w:ind w:firstLine="567"/>
        <w:jc w:val="both"/>
        <w:rPr>
          <w:rStyle w:val="markedcontent"/>
        </w:rPr>
      </w:pPr>
      <w:r w:rsidRPr="003858C1">
        <w:rPr>
          <w:szCs w:val="23"/>
        </w:rPr>
        <w:t xml:space="preserve">2.2. Поставщик гарантирует Заказчику соответствие качества поставляемого товара требованиям </w:t>
      </w:r>
      <w:r w:rsidR="00225663" w:rsidRPr="00225663">
        <w:rPr>
          <w:rStyle w:val="markedcontent"/>
        </w:rPr>
        <w:t>ГОСТ 31996-2012</w:t>
      </w:r>
      <w:r w:rsidR="00225663">
        <w:rPr>
          <w:rStyle w:val="markedcontent"/>
        </w:rPr>
        <w:t>.</w:t>
      </w:r>
    </w:p>
    <w:p w14:paraId="5D3741A2" w14:textId="3167ED60" w:rsidR="00F606F1" w:rsidRDefault="000F588E" w:rsidP="00D10DC9">
      <w:pPr>
        <w:pStyle w:val="ac"/>
        <w:ind w:firstLine="567"/>
        <w:jc w:val="both"/>
        <w:rPr>
          <w:szCs w:val="23"/>
        </w:rPr>
      </w:pPr>
      <w:r w:rsidRPr="000F588E">
        <w:rPr>
          <w:szCs w:val="23"/>
        </w:rPr>
        <w:t>2.3.</w:t>
      </w:r>
      <w:r w:rsidR="00CF7F69">
        <w:rPr>
          <w:szCs w:val="23"/>
        </w:rPr>
        <w:t xml:space="preserve"> </w:t>
      </w:r>
      <w:r w:rsidR="00F606F1" w:rsidRPr="00F606F1">
        <w:rPr>
          <w:szCs w:val="23"/>
        </w:rPr>
        <w:t>Сдача и приемка товара осуществляются уполномоченными представителями Сторон в рабочие дни с учетом времени, необходимого для разгрузки в порядке очередности прибытия транспортных средств: с понедельника по четверг с 9.00 до 15.00 и в пятницу с 9.00 до 14.00 (по местному времени) 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с Заказчиком.</w:t>
      </w:r>
    </w:p>
    <w:p w14:paraId="2BDDBFF1" w14:textId="42602A03" w:rsidR="000F588E" w:rsidRPr="000F588E" w:rsidRDefault="000F588E" w:rsidP="00D10DC9">
      <w:pPr>
        <w:pStyle w:val="ac"/>
        <w:ind w:firstLine="567"/>
        <w:jc w:val="both"/>
        <w:rPr>
          <w:szCs w:val="23"/>
        </w:rPr>
      </w:pPr>
      <w:r w:rsidRPr="000F588E">
        <w:rPr>
          <w:szCs w:val="23"/>
        </w:rPr>
        <w:t xml:space="preserve"> Заказчик проводит проверку соответствия наименования, количества и иных характеристик поставляемого товара,</w:t>
      </w:r>
      <w:r w:rsidR="00C12C47">
        <w:rPr>
          <w:szCs w:val="23"/>
        </w:rPr>
        <w:t xml:space="preserve"> </w:t>
      </w:r>
      <w:r w:rsidRPr="000F588E">
        <w:rPr>
          <w:szCs w:val="23"/>
        </w:rPr>
        <w:t>сведениям, содержащимся в сопроводительных документах Поставщика.</w:t>
      </w:r>
    </w:p>
    <w:p w14:paraId="75193D17" w14:textId="53C127CC" w:rsidR="00EC4562" w:rsidRPr="00EC4562" w:rsidRDefault="00EC4562" w:rsidP="00EC4562">
      <w:pPr>
        <w:pStyle w:val="ac"/>
        <w:ind w:firstLine="567"/>
        <w:jc w:val="both"/>
        <w:rPr>
          <w:szCs w:val="23"/>
        </w:rPr>
      </w:pPr>
      <w:r w:rsidRPr="00EC4562">
        <w:rPr>
          <w:szCs w:val="23"/>
        </w:rPr>
        <w:t>2.</w:t>
      </w:r>
      <w:r>
        <w:rPr>
          <w:szCs w:val="23"/>
        </w:rPr>
        <w:t>4</w:t>
      </w:r>
      <w:r w:rsidRPr="00EC4562">
        <w:rPr>
          <w:szCs w:val="23"/>
        </w:rPr>
        <w:t xml:space="preserve">. </w:t>
      </w:r>
      <w:proofErr w:type="gramStart"/>
      <w:r w:rsidR="00225663" w:rsidRPr="00225663">
        <w:rPr>
          <w:szCs w:val="23"/>
        </w:rPr>
        <w:t>Приемка Товара производится по транспортным и сопроводительным документам, документам, подтверждающим качество Товара (сертификат качества (или его копия), оформленная в соответствии с требованиями законодательства Российской Федерации), документам, подтверждающим гарантийные обязательства (гарантийная книжка (талон).</w:t>
      </w:r>
      <w:proofErr w:type="gramEnd"/>
    </w:p>
    <w:p w14:paraId="64499291" w14:textId="77777777" w:rsidR="00EC4562" w:rsidRPr="00EC4562" w:rsidRDefault="00EC4562" w:rsidP="00EC4562">
      <w:pPr>
        <w:pStyle w:val="ac"/>
        <w:ind w:firstLine="567"/>
        <w:jc w:val="both"/>
        <w:rPr>
          <w:szCs w:val="23"/>
        </w:rPr>
      </w:pPr>
      <w:r w:rsidRPr="00EC4562">
        <w:rPr>
          <w:szCs w:val="23"/>
        </w:rPr>
        <w:t>2.</w:t>
      </w:r>
      <w:r>
        <w:rPr>
          <w:szCs w:val="23"/>
        </w:rPr>
        <w:t>5</w:t>
      </w:r>
      <w:r w:rsidRPr="00EC4562">
        <w:rPr>
          <w:szCs w:val="23"/>
        </w:rPr>
        <w:t>.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14:paraId="34813209" w14:textId="77777777" w:rsidR="00A27C07" w:rsidRDefault="00A27C07" w:rsidP="00A27C07">
      <w:pPr>
        <w:pStyle w:val="ac"/>
        <w:ind w:firstLine="567"/>
        <w:jc w:val="both"/>
      </w:pPr>
      <w:r>
        <w:t>Заказчик в течение 10 дней со дня поставки товара и получения от Поставщика документов, предусмотренных пунктом 2.4. Договора, и на основании результатов экспертизы, проведенной в соответствии с настоящим пунктом Договора, осуществляет приемку товара, в день ее окончания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14:paraId="5B695E4E" w14:textId="77777777" w:rsidR="00A27C07" w:rsidRDefault="00A27C07" w:rsidP="00A27C07">
      <w:pPr>
        <w:pStyle w:val="ac"/>
        <w:ind w:firstLine="567"/>
        <w:jc w:val="both"/>
      </w:pPr>
      <w:r>
        <w:t>В случае</w:t>
      </w:r>
      <w:proofErr w:type="gramStart"/>
      <w:r>
        <w:t>,</w:t>
      </w:r>
      <w:proofErr w:type="gramEnd"/>
      <w:r>
        <w:t xml:space="preserve"> если документы, указанные в пункте 2.4. Договора, не переданы Поставщиком Заказчику одновременно с товаром, товар считается не поставленным и приемке не подлежит.</w:t>
      </w:r>
    </w:p>
    <w:p w14:paraId="7453CAC6" w14:textId="77777777" w:rsidR="00A27C07" w:rsidRDefault="00A27C07" w:rsidP="00A27C07">
      <w:pPr>
        <w:pStyle w:val="ac"/>
        <w:ind w:firstLine="567"/>
        <w:jc w:val="both"/>
      </w:pPr>
      <w:r>
        <w:t>Срок предоставления Поставщиком недостающих документов 5 (пять) календарных дней с момента получения мотивированного отказа от подписания документа о приемке Заказчиком.</w:t>
      </w:r>
    </w:p>
    <w:p w14:paraId="4D96F21C" w14:textId="77777777" w:rsidR="00A27C07" w:rsidRDefault="00A27C07" w:rsidP="00A27C07">
      <w:pPr>
        <w:pStyle w:val="ac"/>
        <w:ind w:firstLine="567"/>
        <w:jc w:val="both"/>
      </w:pPr>
      <w:r>
        <w:t>Срок замены некачественного товара в пределах 10 дней с момента обнаружения дефектов и предъявления претензии Заказчиком.</w:t>
      </w:r>
    </w:p>
    <w:p w14:paraId="7D77FB79" w14:textId="77777777" w:rsidR="00015F21" w:rsidRDefault="00A27C07" w:rsidP="00A27C07">
      <w:pPr>
        <w:pStyle w:val="ac"/>
        <w:ind w:firstLine="567"/>
        <w:jc w:val="both"/>
      </w:pPr>
      <w: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615FEC55" w14:textId="1E249BC1" w:rsidR="00A27C07" w:rsidRDefault="00A27C07" w:rsidP="00A27C07">
      <w:pPr>
        <w:pStyle w:val="ac"/>
        <w:ind w:firstLine="567"/>
        <w:jc w:val="both"/>
      </w:pPr>
      <w:r>
        <w:t>2.6. В случае получения в соответствии с п.2.5.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14:paraId="37FA5052" w14:textId="77777777" w:rsidR="00A27C07" w:rsidRDefault="00A27C07" w:rsidP="00A27C07">
      <w:pPr>
        <w:pStyle w:val="ac"/>
        <w:ind w:firstLine="567"/>
        <w:jc w:val="both"/>
      </w:pPr>
      <w:r>
        <w:t xml:space="preserve">В случае направления мотивированного отказа от приемки товара Заказчик обеспечивает сохранность доставленного товара в условиях, предотвращающих ухудшение его качества, до момента </w:t>
      </w:r>
      <w:r>
        <w:lastRenderedPageBreak/>
        <w:t>фактического возврата товара или приемки товара при условии устранения выявленных недостатков. Расходы, понесенные Заказчиком в связи с принятием такого товара на ответственное хранение, возмещаются Заказчику Поставщиком. Возврат товара осуществляется силами и за счет средств Поставщика.</w:t>
      </w:r>
    </w:p>
    <w:p w14:paraId="18E832A8" w14:textId="77777777" w:rsidR="00A27C07" w:rsidRDefault="00A27C07" w:rsidP="00A27C07">
      <w:pPr>
        <w:pStyle w:val="ac"/>
        <w:ind w:firstLine="567"/>
        <w:jc w:val="both"/>
      </w:pPr>
      <w:r>
        <w:t>В случае, когда товар, не соответствующий требованиям Договора,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14:paraId="1EEC1AD8" w14:textId="77777777" w:rsidR="00A27C07" w:rsidRDefault="00A27C07" w:rsidP="00A27C07">
      <w:pPr>
        <w:pStyle w:val="ac"/>
        <w:ind w:firstLine="567"/>
        <w:jc w:val="both"/>
      </w:pPr>
      <w: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62CE92B4" w14:textId="77777777" w:rsidR="00A27C07" w:rsidRDefault="00A27C07" w:rsidP="00A27C07">
      <w:pPr>
        <w:pStyle w:val="ac"/>
        <w:ind w:firstLine="567"/>
        <w:jc w:val="both"/>
      </w:pPr>
      <w:r>
        <w:t xml:space="preserve">2.7. После устранения Поставщиком недостатков, послуживших основанием для </w:t>
      </w:r>
      <w:proofErr w:type="spellStart"/>
      <w:r>
        <w:t>неподписания</w:t>
      </w:r>
      <w:proofErr w:type="spellEnd"/>
      <w:r>
        <w:t xml:space="preserve"> документа о приемке по Договору, Заказчик подписывает документ о приемке по Договору в порядке и сроки, предусмотренные пунктом 2.5. Договора.</w:t>
      </w:r>
    </w:p>
    <w:p w14:paraId="29DEF31C" w14:textId="77777777" w:rsidR="00A27C07" w:rsidRDefault="00A27C07" w:rsidP="00A27C07">
      <w:pPr>
        <w:pStyle w:val="ac"/>
        <w:ind w:firstLine="567"/>
        <w:jc w:val="both"/>
      </w:pPr>
      <w:r>
        <w:t xml:space="preserve">2.8. Датой приемки товара считается дата подписания документа о приемке Заказчиком. </w:t>
      </w:r>
    </w:p>
    <w:p w14:paraId="69214C57" w14:textId="77777777" w:rsidR="00A27C07" w:rsidRPr="001463EC" w:rsidRDefault="00A27C07" w:rsidP="00A27C07">
      <w:pPr>
        <w:pStyle w:val="ac"/>
        <w:ind w:firstLine="567"/>
        <w:jc w:val="both"/>
      </w:pPr>
      <w:r>
        <w:t xml:space="preserve">Право собственности и риск случайной гибели или повреждения товара переходит от Поставщика к Заказчику </w:t>
      </w:r>
      <w:proofErr w:type="gramStart"/>
      <w:r>
        <w:t>с даты получения</w:t>
      </w:r>
      <w:proofErr w:type="gramEnd"/>
      <w:r>
        <w:t xml:space="preserve"> товара, указанной в документе о приемке.</w:t>
      </w:r>
    </w:p>
    <w:p w14:paraId="77ABF9F8" w14:textId="77777777" w:rsidR="001405BD" w:rsidRDefault="001405BD" w:rsidP="00EC4562">
      <w:pPr>
        <w:pStyle w:val="ac"/>
        <w:ind w:firstLine="567"/>
        <w:jc w:val="both"/>
        <w:rPr>
          <w:szCs w:val="23"/>
        </w:rPr>
      </w:pPr>
    </w:p>
    <w:p w14:paraId="1BA1891F" w14:textId="13DEFF35" w:rsidR="00D10DC9" w:rsidRPr="00D10DC9" w:rsidRDefault="0067436E" w:rsidP="00D10DC9">
      <w:pPr>
        <w:pStyle w:val="ac"/>
        <w:ind w:firstLine="567"/>
        <w:jc w:val="center"/>
        <w:rPr>
          <w:b/>
          <w:szCs w:val="23"/>
        </w:rPr>
      </w:pPr>
      <w:r w:rsidRPr="00D10DC9">
        <w:rPr>
          <w:b/>
          <w:szCs w:val="23"/>
        </w:rPr>
        <w:t xml:space="preserve">3. </w:t>
      </w:r>
      <w:r w:rsidR="00504784" w:rsidRPr="00504784">
        <w:rPr>
          <w:b/>
          <w:szCs w:val="23"/>
        </w:rPr>
        <w:t>МАРКИРОВКА</w:t>
      </w:r>
      <w:r w:rsidRPr="00D10DC9">
        <w:rPr>
          <w:b/>
          <w:szCs w:val="23"/>
        </w:rPr>
        <w:t xml:space="preserve"> И УПАКОВКА</w:t>
      </w:r>
    </w:p>
    <w:p w14:paraId="1925218E" w14:textId="77777777" w:rsidR="00504784" w:rsidRPr="00504784" w:rsidRDefault="00F606F1" w:rsidP="00504784">
      <w:pPr>
        <w:ind w:firstLine="567"/>
        <w:jc w:val="both"/>
        <w:rPr>
          <w:sz w:val="22"/>
          <w:szCs w:val="22"/>
        </w:rPr>
      </w:pPr>
      <w:r w:rsidRPr="00504784">
        <w:rPr>
          <w:sz w:val="22"/>
          <w:szCs w:val="22"/>
        </w:rPr>
        <w:t xml:space="preserve">3.1. </w:t>
      </w:r>
      <w:r w:rsidR="00504784" w:rsidRPr="00504784">
        <w:rPr>
          <w:sz w:val="22"/>
          <w:szCs w:val="22"/>
        </w:rPr>
        <w:t xml:space="preserve">Маркировка кабелей должна соответствовать требованиям ГОСТ 18690-2012 с дополнениями, изложенными в настоящем стандарте. Кабели должны иметь маркировку в виде надписи, нанесенной на поверхность наружной оболочки или защитного шланга. Надпись должна содержать: марку кабеля, наименование предприятия-изготовителя, обозначение настоящего стандарта, год выпуска кабеля. Допускается в содержании маркировки указывать дополнительную информацию, например число и сечение жил, номинальное напряжение, длину, кодовое обозначение предприятия-изготовителя. Маркировка в виде надписи может быть выполнена печатным способом или рельефно и должна быть нанесена через равномерные промежутки. Расстояние между концом одной надписи и началом следующей не должно превышать 1000 мм. Цвет цифр (букв), выполненных печатным способом, должен быть контрастным по отношению к цвету наружной оболочки или защитного шланга. Маркировка, нанесенная печатным способом, должна быть четкой и прочной. </w:t>
      </w:r>
      <w:proofErr w:type="gramStart"/>
      <w:r w:rsidR="00504784" w:rsidRPr="00504784">
        <w:rPr>
          <w:sz w:val="22"/>
          <w:szCs w:val="22"/>
        </w:rPr>
        <w:t>На щеке барабана или на ярлыке, прикрепленном к барабану или бухте, должны быть указаны: - товарный знак или наименование предприятия-изготовителя; - условное обозначение кабеля; - обозначение технических условий на кабели конкретных марок и обозначение настоящего стандарта; - дата изготовления (месяц и год); - масса кабеля брутто в килограммах (при поставке на барабанах); - длина кабеля в метрах и число отрезков;</w:t>
      </w:r>
      <w:proofErr w:type="gramEnd"/>
      <w:r w:rsidR="00504784" w:rsidRPr="00504784">
        <w:rPr>
          <w:sz w:val="22"/>
          <w:szCs w:val="22"/>
        </w:rPr>
        <w:t xml:space="preserve"> - заводской номер барабана; - знак соответствия. На ярлыке должно быть проставлено клеймо технического контроля. При поставке кабелей в страны с тропическим климатом на транспортной таре должен быть проставлен знак "Тропическая упаковка" по ГОСТ 14192-96. </w:t>
      </w:r>
    </w:p>
    <w:p w14:paraId="25EF3CAA" w14:textId="54B8E064" w:rsidR="0004465D" w:rsidRPr="0004465D" w:rsidRDefault="00504784" w:rsidP="00504784">
      <w:pPr>
        <w:ind w:firstLine="567"/>
        <w:jc w:val="both"/>
        <w:rPr>
          <w:sz w:val="22"/>
          <w:szCs w:val="22"/>
        </w:rPr>
      </w:pPr>
      <w:r>
        <w:rPr>
          <w:szCs w:val="23"/>
        </w:rPr>
        <w:t xml:space="preserve">3.2.   </w:t>
      </w:r>
      <w:r w:rsidR="0004465D" w:rsidRPr="0004465D">
        <w:rPr>
          <w:sz w:val="22"/>
          <w:szCs w:val="22"/>
        </w:rPr>
        <w:t xml:space="preserve">Упаковка кабелей должна соответствовать ГОСТ 18690-2012 с дополнениями, изложенными в настоящем стандарте. </w:t>
      </w:r>
    </w:p>
    <w:p w14:paraId="65F70B5E" w14:textId="489C2EC0" w:rsidR="0004465D" w:rsidRPr="0004465D" w:rsidRDefault="0004465D" w:rsidP="0004465D">
      <w:pPr>
        <w:ind w:firstLine="567"/>
        <w:jc w:val="both"/>
        <w:rPr>
          <w:rFonts w:eastAsia="Calibri"/>
          <w:b/>
          <w:sz w:val="22"/>
          <w:szCs w:val="22"/>
          <w:lang w:eastAsia="en-US"/>
        </w:rPr>
      </w:pPr>
      <w:bookmarkStart w:id="0" w:name="_Hlk149915543"/>
      <w:r w:rsidRPr="0004465D">
        <w:rPr>
          <w:sz w:val="22"/>
          <w:szCs w:val="22"/>
        </w:rPr>
        <w:t xml:space="preserve">Бухты с изделиями должны быть перевязаны шнуром из </w:t>
      </w:r>
      <w:proofErr w:type="spellStart"/>
      <w:r w:rsidRPr="0004465D">
        <w:rPr>
          <w:sz w:val="22"/>
          <w:szCs w:val="22"/>
        </w:rPr>
        <w:t>антисептированной</w:t>
      </w:r>
      <w:proofErr w:type="spellEnd"/>
      <w:r w:rsidRPr="0004465D">
        <w:rPr>
          <w:sz w:val="22"/>
          <w:szCs w:val="22"/>
        </w:rPr>
        <w:t xml:space="preserve"> хлопчатобумажной пряжи или пленкой, или полимерной лентой. Бухты или стопы бухт с изделиями, в том числе медная проволока, должны быть обмотаны лентой из поливинилхлоридной или полиэтиленовой пленки с перекрытием и уложены в деревянные, дощатые или фанерные ящики, выложенные внутри полимерной пленкой или водонепроницаемой бумагой. </w:t>
      </w:r>
      <w:proofErr w:type="gramStart"/>
      <w:r w:rsidRPr="0004465D">
        <w:rPr>
          <w:sz w:val="22"/>
          <w:szCs w:val="22"/>
        </w:rPr>
        <w:t>Допускается для монтажных и установочных проводов сечением до 3,0 мм включительно, кроме лакированных, проводить обертку всей бухты в поливинилхлоридную или полиэтиленовую пленку, лакированных проводов - в полиэтиленовую пленку или укладывать в чехлы из полиэтиленовой пленки.</w:t>
      </w:r>
      <w:proofErr w:type="gramEnd"/>
      <w:r w:rsidRPr="0004465D">
        <w:rPr>
          <w:sz w:val="22"/>
          <w:szCs w:val="22"/>
        </w:rPr>
        <w:t xml:space="preserve"> Провода на катушках должны быть обмотаны кабельной или оберточной бумагой и перевязаны шнуром из </w:t>
      </w:r>
      <w:proofErr w:type="spellStart"/>
      <w:r w:rsidRPr="0004465D">
        <w:rPr>
          <w:sz w:val="22"/>
          <w:szCs w:val="22"/>
        </w:rPr>
        <w:t>антисептированной</w:t>
      </w:r>
      <w:proofErr w:type="spellEnd"/>
      <w:r w:rsidRPr="0004465D">
        <w:rPr>
          <w:sz w:val="22"/>
          <w:szCs w:val="22"/>
        </w:rPr>
        <w:t xml:space="preserve"> хлопчатобумажной пряжи или синтетического материала. Обернутые катушки упаковывают в чехлы из полиэтиленовой пленки толщиной не менее 0,15 мм и укладывают в деревянные ящики. </w:t>
      </w:r>
    </w:p>
    <w:bookmarkEnd w:id="0"/>
    <w:p w14:paraId="44061D05" w14:textId="77777777" w:rsidR="00D10DC9" w:rsidRPr="00D10DC9" w:rsidRDefault="00A75F04" w:rsidP="00D10DC9">
      <w:pPr>
        <w:pStyle w:val="ac"/>
        <w:ind w:firstLine="567"/>
        <w:jc w:val="center"/>
        <w:rPr>
          <w:b/>
        </w:rPr>
      </w:pPr>
      <w:r w:rsidRPr="00D10DC9">
        <w:rPr>
          <w:b/>
        </w:rPr>
        <w:t>4. ФОРС-МАЖОРНЫЕ УСЛОВИЯ</w:t>
      </w:r>
    </w:p>
    <w:p w14:paraId="39942CD9" w14:textId="77777777" w:rsidR="00D10DC9" w:rsidRDefault="00D10DC9" w:rsidP="008009BC">
      <w:pPr>
        <w:pStyle w:val="ac"/>
        <w:ind w:firstLine="567"/>
        <w:jc w:val="both"/>
      </w:pPr>
      <w:r>
        <w:t xml:space="preserve">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w:t>
      </w:r>
      <w:proofErr w:type="gramStart"/>
      <w:r>
        <w:t>но</w:t>
      </w:r>
      <w:proofErr w:type="gramEnd"/>
      <w:r>
        <w:t xml:space="preserve"> не ограничиваясь, землетрясение, на</w:t>
      </w:r>
      <w:r w:rsidR="00A75F04">
        <w:t>воднение, пожар, тайфун, ураган</w:t>
      </w:r>
      <w:r w:rsidR="00A75F04">
        <w:br/>
      </w:r>
      <w:r>
        <w:t xml:space="preserve">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 </w:t>
      </w:r>
    </w:p>
    <w:p w14:paraId="04895E1F" w14:textId="77777777" w:rsidR="00D10DC9" w:rsidRDefault="00D10DC9" w:rsidP="008009BC">
      <w:pPr>
        <w:pStyle w:val="ac"/>
        <w:ind w:firstLine="567"/>
        <w:jc w:val="both"/>
      </w:pPr>
      <w:r>
        <w:t xml:space="preserve">4.2.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t>в</w:t>
      </w:r>
      <w:proofErr w:type="gramEnd"/>
      <w:r>
        <w:t xml:space="preserve"> письменной). В извещении должны быть сообщены данные о характере обстоятельств, а также п</w:t>
      </w:r>
      <w:r w:rsidR="00A75F04">
        <w:t>о возможности оценка их влияния</w:t>
      </w:r>
      <w:r w:rsidR="00A75F04">
        <w:br/>
      </w:r>
      <w:r>
        <w:t xml:space="preserve">на возможность исполнения обязательств по Договору и срок исполнения обязательств. </w:t>
      </w:r>
    </w:p>
    <w:p w14:paraId="24EC8436" w14:textId="77777777" w:rsidR="00D10DC9" w:rsidRDefault="00D10DC9" w:rsidP="008009BC">
      <w:pPr>
        <w:pStyle w:val="ac"/>
        <w:ind w:firstLine="567"/>
        <w:jc w:val="both"/>
      </w:pPr>
      <w:r>
        <w:lastRenderedPageBreak/>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 </w:t>
      </w:r>
    </w:p>
    <w:p w14:paraId="2098C0E5" w14:textId="77777777" w:rsidR="00D10DC9" w:rsidRDefault="00D10DC9" w:rsidP="008009BC">
      <w:pPr>
        <w:pStyle w:val="ac"/>
        <w:ind w:firstLine="567"/>
        <w:jc w:val="both"/>
      </w:pPr>
      <w:r>
        <w:t xml:space="preserve">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 </w:t>
      </w:r>
    </w:p>
    <w:p w14:paraId="1F2CCA4A" w14:textId="77777777" w:rsidR="00D10DC9" w:rsidRDefault="00D10DC9" w:rsidP="008009BC">
      <w:pPr>
        <w:pStyle w:val="ac"/>
        <w:ind w:firstLine="567"/>
        <w:jc w:val="both"/>
      </w:pPr>
      <w:r>
        <w:t>4.5. В случае наступления форс-мажорных обстоятель</w:t>
      </w:r>
      <w:proofErr w:type="gramStart"/>
      <w:r>
        <w:t>ств ср</w:t>
      </w:r>
      <w:proofErr w:type="gramEnd"/>
      <w:r>
        <w:t xml:space="preserve">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 </w:t>
      </w:r>
    </w:p>
    <w:p w14:paraId="14593C19" w14:textId="77777777" w:rsidR="00D10DC9" w:rsidRDefault="00D10DC9" w:rsidP="00D10DC9">
      <w:pPr>
        <w:pStyle w:val="ac"/>
        <w:ind w:firstLine="567"/>
        <w:jc w:val="both"/>
      </w:pPr>
      <w:r>
        <w:t>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14:paraId="3E633BF0" w14:textId="77777777" w:rsidR="00D10DC9" w:rsidRPr="00D10DC9" w:rsidRDefault="00D10DC9" w:rsidP="00A75F04">
      <w:pPr>
        <w:pStyle w:val="ac"/>
        <w:jc w:val="both"/>
      </w:pPr>
    </w:p>
    <w:p w14:paraId="7FFF2A25" w14:textId="77777777" w:rsidR="00D10DC9" w:rsidRPr="00D10DC9" w:rsidRDefault="00A75F04" w:rsidP="00D10DC9">
      <w:pPr>
        <w:pStyle w:val="ac"/>
        <w:ind w:firstLine="567"/>
        <w:jc w:val="center"/>
        <w:rPr>
          <w:b/>
          <w:szCs w:val="23"/>
        </w:rPr>
      </w:pPr>
      <w:r w:rsidRPr="00D10DC9">
        <w:rPr>
          <w:b/>
          <w:szCs w:val="23"/>
        </w:rPr>
        <w:t>5. СРОКИ И ПОРЯДОК ПОСТАВКИ ТОВАРА</w:t>
      </w:r>
    </w:p>
    <w:p w14:paraId="7B00C3FA" w14:textId="77777777" w:rsidR="00D10DC9" w:rsidRPr="00D10DC9" w:rsidRDefault="00D10DC9" w:rsidP="00DC03E2">
      <w:pPr>
        <w:pStyle w:val="ac"/>
        <w:ind w:firstLine="567"/>
        <w:jc w:val="both"/>
        <w:rPr>
          <w:szCs w:val="23"/>
        </w:rPr>
      </w:pPr>
      <w:r w:rsidRPr="00D10DC9">
        <w:rPr>
          <w:szCs w:val="23"/>
        </w:rPr>
        <w:t xml:space="preserve">5.1. </w:t>
      </w:r>
      <w:r w:rsidR="00DC03E2" w:rsidRPr="00DC03E2">
        <w:rPr>
          <w:szCs w:val="23"/>
        </w:rPr>
        <w:t>Доставка Товара осуществляется транспортом Поставщика и</w:t>
      </w:r>
      <w:r w:rsidR="00DC03E2">
        <w:rPr>
          <w:szCs w:val="23"/>
        </w:rPr>
        <w:t xml:space="preserve"> за его счет на склад Заказчика</w:t>
      </w:r>
      <w:r w:rsidRPr="00D10DC9">
        <w:rPr>
          <w:szCs w:val="23"/>
        </w:rPr>
        <w:t xml:space="preserve">, расположенный по адресу: </w:t>
      </w:r>
      <w:r w:rsidR="00DC03E2" w:rsidRPr="00DC03E2">
        <w:rPr>
          <w:szCs w:val="23"/>
        </w:rPr>
        <w:t>Че</w:t>
      </w:r>
      <w:r w:rsidR="00A75F04">
        <w:rPr>
          <w:szCs w:val="23"/>
        </w:rPr>
        <w:t>лябинская область г. Челябинск у</w:t>
      </w:r>
      <w:r w:rsidR="00DC03E2" w:rsidRPr="00DC03E2">
        <w:rPr>
          <w:szCs w:val="23"/>
        </w:rPr>
        <w:t>л. Монтажников</w:t>
      </w:r>
      <w:r w:rsidR="00A75F04">
        <w:rPr>
          <w:szCs w:val="23"/>
        </w:rPr>
        <w:t>,</w:t>
      </w:r>
      <w:r w:rsidR="00DC03E2" w:rsidRPr="00DC03E2">
        <w:rPr>
          <w:szCs w:val="23"/>
        </w:rPr>
        <w:t xml:space="preserve"> 7А</w:t>
      </w:r>
      <w:r w:rsidR="00DC03E2">
        <w:rPr>
          <w:szCs w:val="23"/>
        </w:rPr>
        <w:t>.</w:t>
      </w:r>
    </w:p>
    <w:p w14:paraId="676B3572" w14:textId="77777777" w:rsidR="00D10DC9" w:rsidRPr="00D10DC9" w:rsidRDefault="00D10DC9" w:rsidP="00D10DC9">
      <w:pPr>
        <w:pStyle w:val="ac"/>
        <w:ind w:firstLine="567"/>
        <w:jc w:val="both"/>
        <w:rPr>
          <w:szCs w:val="23"/>
        </w:rPr>
      </w:pPr>
      <w:r w:rsidRPr="00D10DC9">
        <w:rPr>
          <w:szCs w:val="23"/>
        </w:rPr>
        <w:t xml:space="preserve">Способ доставки товара до </w:t>
      </w:r>
      <w:r w:rsidR="00DC03E2">
        <w:rPr>
          <w:szCs w:val="23"/>
        </w:rPr>
        <w:t>Заказчика</w:t>
      </w:r>
      <w:r w:rsidRPr="00D10DC9">
        <w:rPr>
          <w:szCs w:val="23"/>
        </w:rPr>
        <w:t xml:space="preserve"> определяется Поставщиком самостоятельно.</w:t>
      </w:r>
    </w:p>
    <w:p w14:paraId="16EE3859" w14:textId="40EAF3D3" w:rsidR="00A75F04" w:rsidRPr="00192067" w:rsidRDefault="00D10DC9" w:rsidP="001C2D01">
      <w:pPr>
        <w:ind w:firstLine="567"/>
        <w:rPr>
          <w:sz w:val="22"/>
          <w:szCs w:val="22"/>
        </w:rPr>
      </w:pPr>
      <w:r w:rsidRPr="00A75F04">
        <w:rPr>
          <w:sz w:val="22"/>
          <w:szCs w:val="22"/>
        </w:rPr>
        <w:t>5.2.</w:t>
      </w:r>
      <w:r w:rsidR="000B2C82">
        <w:rPr>
          <w:sz w:val="22"/>
          <w:szCs w:val="22"/>
        </w:rPr>
        <w:t xml:space="preserve"> </w:t>
      </w:r>
      <w:r w:rsidRPr="00192067">
        <w:rPr>
          <w:sz w:val="22"/>
          <w:szCs w:val="22"/>
        </w:rPr>
        <w:t xml:space="preserve">Сроки поставки товара: </w:t>
      </w:r>
      <w:r w:rsidR="00A75F04" w:rsidRPr="00192067">
        <w:rPr>
          <w:sz w:val="22"/>
          <w:szCs w:val="22"/>
        </w:rPr>
        <w:t xml:space="preserve">Поставщик обязуется поставить товар </w:t>
      </w:r>
      <w:r w:rsidR="001C2D01" w:rsidRPr="00192067">
        <w:rPr>
          <w:sz w:val="22"/>
          <w:szCs w:val="22"/>
        </w:rPr>
        <w:t xml:space="preserve">в течение </w:t>
      </w:r>
      <w:r w:rsidR="00B56872">
        <w:rPr>
          <w:sz w:val="22"/>
          <w:szCs w:val="22"/>
        </w:rPr>
        <w:t>10 (десяти</w:t>
      </w:r>
      <w:proofErr w:type="gramStart"/>
      <w:r w:rsidR="00B56872">
        <w:rPr>
          <w:sz w:val="22"/>
          <w:szCs w:val="22"/>
        </w:rPr>
        <w:t>)р</w:t>
      </w:r>
      <w:proofErr w:type="gramEnd"/>
      <w:r w:rsidR="00B56872">
        <w:rPr>
          <w:sz w:val="22"/>
          <w:szCs w:val="22"/>
        </w:rPr>
        <w:t>абочих</w:t>
      </w:r>
      <w:r w:rsidR="001C2D01" w:rsidRPr="00192067">
        <w:rPr>
          <w:sz w:val="22"/>
          <w:szCs w:val="22"/>
        </w:rPr>
        <w:t xml:space="preserve"> дней с </w:t>
      </w:r>
      <w:r w:rsidR="00406592">
        <w:rPr>
          <w:sz w:val="22"/>
          <w:szCs w:val="22"/>
        </w:rPr>
        <w:t>момента</w:t>
      </w:r>
      <w:r w:rsidR="001C2D01" w:rsidRPr="00192067">
        <w:rPr>
          <w:sz w:val="22"/>
          <w:szCs w:val="22"/>
        </w:rPr>
        <w:t xml:space="preserve"> </w:t>
      </w:r>
      <w:r w:rsidR="008D44E2">
        <w:rPr>
          <w:sz w:val="22"/>
          <w:szCs w:val="22"/>
        </w:rPr>
        <w:t>подписа</w:t>
      </w:r>
      <w:r w:rsidR="001C2D01" w:rsidRPr="00192067">
        <w:rPr>
          <w:sz w:val="22"/>
          <w:szCs w:val="22"/>
        </w:rPr>
        <w:t>ния договора</w:t>
      </w:r>
      <w:r w:rsidR="00A75F04" w:rsidRPr="00192067">
        <w:rPr>
          <w:sz w:val="22"/>
          <w:szCs w:val="22"/>
        </w:rPr>
        <w:t>.</w:t>
      </w:r>
    </w:p>
    <w:p w14:paraId="4BF47151" w14:textId="2ACAD528" w:rsidR="00D10DC9" w:rsidRPr="00D10DC9" w:rsidRDefault="00D10DC9" w:rsidP="00DC03E2">
      <w:pPr>
        <w:pStyle w:val="ac"/>
        <w:ind w:firstLine="567"/>
        <w:jc w:val="both"/>
        <w:rPr>
          <w:szCs w:val="23"/>
        </w:rPr>
      </w:pPr>
      <w:r w:rsidRPr="00D10DC9">
        <w:rPr>
          <w:szCs w:val="23"/>
        </w:rPr>
        <w:t xml:space="preserve">Не </w:t>
      </w:r>
      <w:proofErr w:type="gramStart"/>
      <w:r w:rsidRPr="00D10DC9">
        <w:rPr>
          <w:szCs w:val="23"/>
        </w:rPr>
        <w:t>позднее</w:t>
      </w:r>
      <w:proofErr w:type="gramEnd"/>
      <w:r w:rsidRPr="00D10DC9">
        <w:rPr>
          <w:szCs w:val="23"/>
        </w:rPr>
        <w:t xml:space="preserve"> чем за 2 (два) рабочих дня до даты поставки товара</w:t>
      </w:r>
      <w:r w:rsidR="00A75F04">
        <w:rPr>
          <w:szCs w:val="23"/>
        </w:rPr>
        <w:t xml:space="preserve"> Поставщик уведомляет Заказчика</w:t>
      </w:r>
      <w:r w:rsidR="00A75F04">
        <w:rPr>
          <w:szCs w:val="23"/>
        </w:rPr>
        <w:br/>
      </w:r>
      <w:r w:rsidRPr="00D10DC9">
        <w:rPr>
          <w:szCs w:val="23"/>
        </w:rPr>
        <w:t>о</w:t>
      </w:r>
      <w:r w:rsidR="00C12C47">
        <w:rPr>
          <w:szCs w:val="23"/>
        </w:rPr>
        <w:t xml:space="preserve"> </w:t>
      </w:r>
      <w:r w:rsidRPr="00D10DC9">
        <w:rPr>
          <w:szCs w:val="23"/>
        </w:rPr>
        <w:t>дате и времени доставки товара. Уведомление составляется П</w:t>
      </w:r>
      <w:r w:rsidR="00A75F04">
        <w:rPr>
          <w:szCs w:val="23"/>
        </w:rPr>
        <w:t>оставщиком в произвольной форме</w:t>
      </w:r>
      <w:r w:rsidR="00A75F04">
        <w:rPr>
          <w:szCs w:val="23"/>
        </w:rPr>
        <w:br/>
      </w:r>
      <w:r w:rsidRPr="00D10DC9">
        <w:rPr>
          <w:szCs w:val="23"/>
        </w:rPr>
        <w:t>и направляется с</w:t>
      </w:r>
      <w:r w:rsidR="00C12C47">
        <w:rPr>
          <w:szCs w:val="23"/>
        </w:rPr>
        <w:t xml:space="preserve"> </w:t>
      </w:r>
      <w:r w:rsidRPr="00D10DC9">
        <w:rPr>
          <w:szCs w:val="23"/>
        </w:rPr>
        <w:t>использованием сетей электросвязи, включая средства факсимильной и телеграфной связи, электронной почтой(</w:t>
      </w:r>
      <w:proofErr w:type="spellStart"/>
      <w:r w:rsidR="00E67765">
        <w:rPr>
          <w:szCs w:val="23"/>
          <w:lang w:val="en-US"/>
        </w:rPr>
        <w:t>emo</w:t>
      </w:r>
      <w:proofErr w:type="spellEnd"/>
      <w:r w:rsidR="00E67765" w:rsidRPr="00E67765">
        <w:rPr>
          <w:szCs w:val="23"/>
        </w:rPr>
        <w:t>.</w:t>
      </w:r>
      <w:proofErr w:type="spellStart"/>
      <w:r w:rsidR="00E67765">
        <w:rPr>
          <w:szCs w:val="23"/>
          <w:lang w:val="en-US"/>
        </w:rPr>
        <w:t>fguik</w:t>
      </w:r>
      <w:proofErr w:type="spellEnd"/>
      <w:r w:rsidR="00E67765" w:rsidRPr="00E67765">
        <w:rPr>
          <w:szCs w:val="23"/>
        </w:rPr>
        <w:t>2</w:t>
      </w:r>
      <w:r w:rsidR="00A75F04">
        <w:rPr>
          <w:szCs w:val="23"/>
        </w:rPr>
        <w:t>@mail.ru</w:t>
      </w:r>
      <w:r w:rsidRPr="00D10DC9">
        <w:rPr>
          <w:szCs w:val="23"/>
        </w:rPr>
        <w:t>) или иными способами, позволяющими идентифицировать отправителя. Уведомления</w:t>
      </w:r>
      <w:r w:rsidR="00C12C47">
        <w:rPr>
          <w:szCs w:val="23"/>
        </w:rPr>
        <w:t xml:space="preserve"> </w:t>
      </w:r>
      <w:r w:rsidRPr="00D10DC9">
        <w:rPr>
          <w:szCs w:val="23"/>
        </w:rPr>
        <w:t>считаются полученными Стороной в день их отправки.</w:t>
      </w:r>
    </w:p>
    <w:p w14:paraId="7BAC1919" w14:textId="77777777" w:rsidR="000F588E" w:rsidRDefault="00D10DC9" w:rsidP="00D10DC9">
      <w:pPr>
        <w:pStyle w:val="ac"/>
        <w:ind w:firstLine="567"/>
        <w:jc w:val="both"/>
        <w:rPr>
          <w:szCs w:val="23"/>
        </w:rPr>
      </w:pPr>
      <w:r w:rsidRPr="00D10DC9">
        <w:rPr>
          <w:szCs w:val="23"/>
        </w:rPr>
        <w:t>5.3. «Поставщик» обязуется передать «Заказчику» товар, не обремененный правами третьих лиц.</w:t>
      </w:r>
      <w:r w:rsidRPr="00D10DC9">
        <w:rPr>
          <w:szCs w:val="23"/>
        </w:rPr>
        <w:cr/>
      </w:r>
    </w:p>
    <w:p w14:paraId="144BCAC5" w14:textId="77777777" w:rsidR="00DC03E2" w:rsidRDefault="00A75F04" w:rsidP="00DC03E2">
      <w:pPr>
        <w:pStyle w:val="ac"/>
        <w:ind w:firstLine="567"/>
        <w:jc w:val="center"/>
        <w:rPr>
          <w:b/>
        </w:rPr>
      </w:pPr>
      <w:r w:rsidRPr="00DC03E2">
        <w:rPr>
          <w:b/>
        </w:rPr>
        <w:t>6. ЦЕНЫ И ПОРЯДОК РАСЧЕТОВ</w:t>
      </w:r>
    </w:p>
    <w:p w14:paraId="3AAEB69E" w14:textId="457739E7" w:rsidR="00AE1D3E" w:rsidRDefault="00AE1D3E" w:rsidP="00951E5D">
      <w:pPr>
        <w:pStyle w:val="ac"/>
        <w:ind w:firstLine="567"/>
        <w:jc w:val="both"/>
      </w:pPr>
      <w:r>
        <w:t xml:space="preserve">6.1. Общая сумма Договора </w:t>
      </w:r>
      <w:r w:rsidRPr="00951E5D">
        <w:t xml:space="preserve">составляет </w:t>
      </w:r>
      <w:r w:rsidR="00C57E3E">
        <w:t>________</w:t>
      </w:r>
      <w:r w:rsidR="00951E5D" w:rsidRPr="00F36F1B">
        <w:t xml:space="preserve"> руб. </w:t>
      </w:r>
      <w:r w:rsidR="00C57E3E">
        <w:t>_____</w:t>
      </w:r>
      <w:r w:rsidR="00951E5D" w:rsidRPr="00F36F1B">
        <w:t xml:space="preserve">  коп</w:t>
      </w:r>
      <w:proofErr w:type="gramStart"/>
      <w:r w:rsidR="00951E5D" w:rsidRPr="00F36F1B">
        <w:t>.</w:t>
      </w:r>
      <w:proofErr w:type="gramEnd"/>
      <w:r w:rsidR="00C57E3E">
        <w:t xml:space="preserve">  </w:t>
      </w:r>
      <w:proofErr w:type="gramStart"/>
      <w:r w:rsidR="00015F21" w:rsidRPr="00015F21">
        <w:t>в</w:t>
      </w:r>
      <w:proofErr w:type="gramEnd"/>
      <w:r w:rsidR="00015F21" w:rsidRPr="00015F21">
        <w:t xml:space="preserve"> том числе НДС _____ руб. _____коп./НДС не облагается (указывается в зависимости от способа налогообложения «Поставщика»).</w:t>
      </w:r>
    </w:p>
    <w:p w14:paraId="5BA09713" w14:textId="7F9A365D" w:rsidR="00192067" w:rsidRDefault="00DC03E2" w:rsidP="00C64E8B">
      <w:pPr>
        <w:pStyle w:val="ac"/>
        <w:ind w:firstLine="567"/>
        <w:jc w:val="both"/>
      </w:pPr>
      <w:r>
        <w:t xml:space="preserve">6.2. </w:t>
      </w:r>
      <w:r w:rsidR="00192067" w:rsidRPr="00192067">
        <w:t xml:space="preserve">Цена договора включает в себя: стоимость товара, упаковки, </w:t>
      </w:r>
      <w:r w:rsidR="000C588F" w:rsidRPr="000C588F">
        <w:t>транспортные расходы, расходы на страхование, уплата таможенных пошлин, налогов, сборов и другие обязательные платежи, взимаемые с Поставщика в связи с исполнением обязательств по договору.</w:t>
      </w:r>
    </w:p>
    <w:p w14:paraId="3AD09F46" w14:textId="77777777" w:rsidR="00DC03E2" w:rsidRDefault="00DC03E2" w:rsidP="00C64E8B">
      <w:pPr>
        <w:pStyle w:val="ac"/>
        <w:ind w:firstLine="567"/>
        <w:jc w:val="both"/>
      </w:pPr>
      <w:r>
        <w:t xml:space="preserve">6.3.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законодательством РФ и пунктами 6.4. -6.5 настоящего Договора. </w:t>
      </w:r>
    </w:p>
    <w:p w14:paraId="707B256E" w14:textId="77777777" w:rsidR="00DC03E2" w:rsidRDefault="00DC03E2" w:rsidP="00C64E8B">
      <w:pPr>
        <w:pStyle w:val="ac"/>
        <w:ind w:firstLine="567"/>
        <w:jc w:val="both"/>
      </w:pPr>
      <w:r>
        <w:t xml:space="preserve">6.4.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 </w:t>
      </w:r>
    </w:p>
    <w:p w14:paraId="3F57E778" w14:textId="77777777" w:rsidR="00DC03E2" w:rsidRDefault="00DC03E2" w:rsidP="00C64E8B">
      <w:pPr>
        <w:pStyle w:val="ac"/>
        <w:ind w:firstLine="567"/>
        <w:jc w:val="both"/>
      </w:pPr>
      <w:r>
        <w:t>6.5.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2A57BFD6" w14:textId="77777777" w:rsidR="00DC03E2" w:rsidRDefault="00DC03E2" w:rsidP="00C64E8B">
      <w:pPr>
        <w:pStyle w:val="ac"/>
        <w:ind w:firstLine="567"/>
        <w:jc w:val="both"/>
      </w:pPr>
      <w:r>
        <w:t xml:space="preserve"> 6.6. </w:t>
      </w:r>
      <w:proofErr w:type="gramStart"/>
      <w:r>
        <w:t xml:space="preserve">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 </w:t>
      </w:r>
      <w:proofErr w:type="gramEnd"/>
    </w:p>
    <w:p w14:paraId="03673509" w14:textId="37674C25" w:rsidR="00DC03E2" w:rsidRDefault="00DC03E2" w:rsidP="00C64E8B">
      <w:pPr>
        <w:pStyle w:val="ac"/>
        <w:ind w:firstLine="567"/>
        <w:jc w:val="both"/>
      </w:pPr>
      <w:r>
        <w:t xml:space="preserve">6.7. Оплата за поставленный товар производится в форме безналичного денежного расчета из средств федерального бюджета в пределах лимитов </w:t>
      </w:r>
      <w:r w:rsidR="006240E1">
        <w:t>основного</w:t>
      </w:r>
      <w:r w:rsidR="00C64E8B" w:rsidRPr="00C64E8B">
        <w:t xml:space="preserve"> бюджетного финансирования</w:t>
      </w:r>
      <w:r>
        <w:t>, выделенных на соответствующую статью и код бюджетной классификации на 202</w:t>
      </w:r>
      <w:r w:rsidR="00803141">
        <w:t>6</w:t>
      </w:r>
      <w:r>
        <w:t xml:space="preserve"> год, в течение 10 рабочих дней </w:t>
      </w:r>
      <w:proofErr w:type="gramStart"/>
      <w:r>
        <w:t>с даты подписания</w:t>
      </w:r>
      <w:proofErr w:type="gramEnd"/>
      <w:r>
        <w:t xml:space="preserve"> Заказчиком документа о приемке товара. </w:t>
      </w:r>
    </w:p>
    <w:p w14:paraId="296A47E7" w14:textId="66109278" w:rsidR="00513C55" w:rsidRDefault="00513C55" w:rsidP="00C64E8B">
      <w:pPr>
        <w:pStyle w:val="ac"/>
        <w:ind w:firstLine="567"/>
        <w:jc w:val="both"/>
      </w:pPr>
      <w:r w:rsidRPr="00F0279E">
        <w:t>КБК:</w:t>
      </w:r>
      <w:r w:rsidR="000A34B1">
        <w:rPr>
          <w:sz w:val="21"/>
          <w:szCs w:val="21"/>
        </w:rPr>
        <w:t xml:space="preserve">320 </w:t>
      </w:r>
      <w:r w:rsidR="000A34B1">
        <w:t>0305 424 069</w:t>
      </w:r>
      <w:r w:rsidR="00B46B17" w:rsidRPr="00096BC4">
        <w:t>00</w:t>
      </w:r>
      <w:r w:rsidR="00B46B17" w:rsidRPr="00096BC4">
        <w:rPr>
          <w:rFonts w:eastAsia="Calibri"/>
        </w:rPr>
        <w:t>4</w:t>
      </w:r>
      <w:r w:rsidR="00E91018">
        <w:rPr>
          <w:rFonts w:eastAsia="Calibri"/>
        </w:rPr>
        <w:t>8</w:t>
      </w:r>
      <w:r w:rsidR="00B46B17" w:rsidRPr="00096BC4">
        <w:rPr>
          <w:rFonts w:eastAsia="Calibri"/>
        </w:rPr>
        <w:t>244</w:t>
      </w:r>
    </w:p>
    <w:p w14:paraId="6D553425" w14:textId="77777777" w:rsidR="00DC03E2" w:rsidRDefault="00DC03E2" w:rsidP="00C64E8B">
      <w:pPr>
        <w:pStyle w:val="ac"/>
        <w:ind w:firstLine="567"/>
        <w:jc w:val="both"/>
      </w:pPr>
      <w:r>
        <w:t xml:space="preserve">6.8. Обязательства по оплате поставленного товара считаются выполненными в день списания денежных средств со счетов «Заказчика». </w:t>
      </w:r>
    </w:p>
    <w:p w14:paraId="78BE575D" w14:textId="77777777" w:rsidR="006329FF" w:rsidRDefault="00DC03E2" w:rsidP="00C64E8B">
      <w:pPr>
        <w:pStyle w:val="ac"/>
        <w:ind w:firstLine="567"/>
        <w:jc w:val="both"/>
      </w:pPr>
      <w:r>
        <w:t xml:space="preserve">6.9. </w:t>
      </w:r>
      <w:proofErr w:type="gramStart"/>
      <w:r>
        <w:t xml:space="preserve">«Поставщик» одновременно с товаром представляет «Заказчику» платежные документы, подтверждающие отгрузку (счет (счет-фактура) или универсальный передаточный </w:t>
      </w:r>
      <w:r w:rsidR="00F0279E" w:rsidRPr="003F4A7F">
        <w:t>документ, накладная)</w:t>
      </w:r>
      <w:r w:rsidRPr="003F4A7F">
        <w:t>.</w:t>
      </w:r>
      <w:proofErr w:type="gramEnd"/>
    </w:p>
    <w:p w14:paraId="392A8897" w14:textId="77777777" w:rsidR="00DC03E2" w:rsidRDefault="00DC03E2" w:rsidP="00C64E8B">
      <w:pPr>
        <w:pStyle w:val="ac"/>
        <w:ind w:firstLine="567"/>
        <w:jc w:val="both"/>
      </w:pPr>
      <w:r>
        <w:t xml:space="preserve">6.10. «Заказчик» имеет право произвести полный или частичный отказ от оплаты за расходы, не предусмотренные в данном Договоре. </w:t>
      </w:r>
    </w:p>
    <w:p w14:paraId="2FC6E1CC" w14:textId="77777777" w:rsidR="00DC03E2" w:rsidRDefault="00DC03E2" w:rsidP="00C64E8B">
      <w:pPr>
        <w:pStyle w:val="ac"/>
        <w:ind w:firstLine="567"/>
        <w:jc w:val="both"/>
      </w:pPr>
      <w:r>
        <w:lastRenderedPageBreak/>
        <w:t xml:space="preserve">6.11. </w:t>
      </w:r>
      <w:proofErr w:type="gramStart"/>
      <w: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roofErr w:type="gramEnd"/>
    </w:p>
    <w:p w14:paraId="7BD119E2" w14:textId="45069013" w:rsidR="00DC03E2" w:rsidRPr="00676E8D" w:rsidRDefault="00DC03E2" w:rsidP="00C64E8B">
      <w:pPr>
        <w:pStyle w:val="ac"/>
        <w:ind w:firstLine="567"/>
        <w:jc w:val="both"/>
      </w:pPr>
      <w:r>
        <w:t xml:space="preserve">6.12.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05.04.2013 №44-ФЗ, из суммы, подлежащей оплате Поставщику. Уплата неустоек (штрафов, пеней) осуществляется по следующим реквизитам: Наименование контрагента для платежного поручения: УФК по Челябинской </w:t>
      </w:r>
      <w:r w:rsidRPr="00676E8D">
        <w:t xml:space="preserve">области (ФКУ ИК-2 ГУФСИН России по Челябинской области, </w:t>
      </w:r>
      <w:proofErr w:type="gramStart"/>
      <w:r w:rsidRPr="00676E8D">
        <w:t>л</w:t>
      </w:r>
      <w:proofErr w:type="gramEnd"/>
      <w:r w:rsidRPr="00676E8D">
        <w:t xml:space="preserve">/с </w:t>
      </w:r>
      <w:r w:rsidR="00676E8D" w:rsidRPr="000F6238">
        <w:t>0</w:t>
      </w:r>
      <w:r w:rsidR="000C588F">
        <w:t>4</w:t>
      </w:r>
      <w:r w:rsidR="00676E8D" w:rsidRPr="000F6238">
        <w:t>691523790</w:t>
      </w:r>
      <w:r w:rsidRPr="000F6238">
        <w:t>)</w:t>
      </w:r>
    </w:p>
    <w:p w14:paraId="1FDAFDF2" w14:textId="77777777" w:rsidR="00DC03E2" w:rsidRPr="00676E8D" w:rsidRDefault="00DC03E2" w:rsidP="00DC03E2">
      <w:pPr>
        <w:pStyle w:val="ac"/>
        <w:ind w:firstLine="567"/>
        <w:jc w:val="both"/>
        <w:rPr>
          <w:szCs w:val="23"/>
        </w:rPr>
      </w:pPr>
      <w:r w:rsidRPr="00676E8D">
        <w:rPr>
          <w:szCs w:val="23"/>
        </w:rPr>
        <w:t>ИНН: 74</w:t>
      </w:r>
      <w:r w:rsidR="00676E8D" w:rsidRPr="00676E8D">
        <w:rPr>
          <w:szCs w:val="23"/>
        </w:rPr>
        <w:t>50017945</w:t>
      </w:r>
    </w:p>
    <w:p w14:paraId="2F4CF6B8" w14:textId="77777777" w:rsidR="00DC03E2" w:rsidRPr="00676E8D" w:rsidRDefault="00DC03E2" w:rsidP="00DC03E2">
      <w:pPr>
        <w:pStyle w:val="ac"/>
        <w:ind w:firstLine="567"/>
        <w:jc w:val="both"/>
        <w:rPr>
          <w:szCs w:val="23"/>
        </w:rPr>
      </w:pPr>
      <w:r w:rsidRPr="00676E8D">
        <w:rPr>
          <w:szCs w:val="23"/>
        </w:rPr>
        <w:t>КПП: 74</w:t>
      </w:r>
      <w:r w:rsidR="00676E8D" w:rsidRPr="00676E8D">
        <w:rPr>
          <w:szCs w:val="23"/>
        </w:rPr>
        <w:t>6001001</w:t>
      </w:r>
    </w:p>
    <w:p w14:paraId="36A1C776" w14:textId="77777777" w:rsidR="00DC03E2" w:rsidRPr="00676E8D" w:rsidRDefault="00DC03E2" w:rsidP="00DC03E2">
      <w:pPr>
        <w:pStyle w:val="ac"/>
        <w:ind w:firstLine="567"/>
        <w:jc w:val="both"/>
        <w:rPr>
          <w:szCs w:val="23"/>
        </w:rPr>
      </w:pPr>
      <w:proofErr w:type="gramStart"/>
      <w:r w:rsidRPr="00676E8D">
        <w:rPr>
          <w:szCs w:val="23"/>
        </w:rPr>
        <w:t>К</w:t>
      </w:r>
      <w:proofErr w:type="gramEnd"/>
      <w:r w:rsidRPr="00676E8D">
        <w:rPr>
          <w:szCs w:val="23"/>
        </w:rPr>
        <w:t xml:space="preserve">/с (единый казначейский счет): </w:t>
      </w:r>
      <w:r w:rsidR="009027A1" w:rsidRPr="009027A1">
        <w:rPr>
          <w:szCs w:val="23"/>
        </w:rPr>
        <w:t>03100643000000016900</w:t>
      </w:r>
    </w:p>
    <w:p w14:paraId="776DD2CE" w14:textId="77777777" w:rsidR="00DC03E2" w:rsidRPr="00676E8D" w:rsidRDefault="00DC03E2" w:rsidP="00DC03E2">
      <w:pPr>
        <w:pStyle w:val="ac"/>
        <w:ind w:firstLine="567"/>
        <w:jc w:val="both"/>
        <w:rPr>
          <w:szCs w:val="23"/>
        </w:rPr>
      </w:pPr>
      <w:r w:rsidRPr="00676E8D">
        <w:rPr>
          <w:szCs w:val="23"/>
        </w:rPr>
        <w:t xml:space="preserve">Номер банковского (казначейского) счета: </w:t>
      </w:r>
      <w:r w:rsidR="00676E8D" w:rsidRPr="00676E8D">
        <w:rPr>
          <w:szCs w:val="23"/>
        </w:rPr>
        <w:t>40102810645370000062</w:t>
      </w:r>
    </w:p>
    <w:p w14:paraId="4B3D19FA" w14:textId="77777777" w:rsidR="00DC03E2" w:rsidRPr="00676E8D" w:rsidRDefault="00DC03E2" w:rsidP="00DC03E2">
      <w:pPr>
        <w:pStyle w:val="ac"/>
        <w:ind w:firstLine="567"/>
        <w:jc w:val="both"/>
        <w:rPr>
          <w:szCs w:val="23"/>
        </w:rPr>
      </w:pPr>
      <w:r w:rsidRPr="00676E8D">
        <w:rPr>
          <w:szCs w:val="23"/>
        </w:rPr>
        <w:t>БИК:</w:t>
      </w:r>
      <w:r w:rsidR="00676E8D" w:rsidRPr="00676E8D">
        <w:rPr>
          <w:szCs w:val="23"/>
        </w:rPr>
        <w:t>017501500</w:t>
      </w:r>
    </w:p>
    <w:p w14:paraId="021A7074" w14:textId="77777777" w:rsidR="00DC03E2" w:rsidRPr="00676E8D" w:rsidRDefault="00DC03E2" w:rsidP="00DC03E2">
      <w:pPr>
        <w:pStyle w:val="ac"/>
        <w:ind w:firstLine="567"/>
        <w:jc w:val="both"/>
        <w:rPr>
          <w:szCs w:val="23"/>
        </w:rPr>
      </w:pPr>
      <w:r w:rsidRPr="00676E8D">
        <w:rPr>
          <w:szCs w:val="23"/>
        </w:rPr>
        <w:t xml:space="preserve">ОКПО: </w:t>
      </w:r>
      <w:r w:rsidR="00676E8D" w:rsidRPr="00676E8D">
        <w:rPr>
          <w:szCs w:val="23"/>
        </w:rPr>
        <w:t>08830310</w:t>
      </w:r>
    </w:p>
    <w:p w14:paraId="4B58C371" w14:textId="3E6CA872" w:rsidR="00DC03E2" w:rsidRPr="001B38E4" w:rsidRDefault="00DC03E2" w:rsidP="00DC03E2">
      <w:pPr>
        <w:pStyle w:val="ac"/>
        <w:ind w:firstLine="567"/>
        <w:jc w:val="both"/>
        <w:rPr>
          <w:szCs w:val="23"/>
        </w:rPr>
      </w:pPr>
      <w:r w:rsidRPr="001B38E4">
        <w:rPr>
          <w:szCs w:val="23"/>
        </w:rPr>
        <w:t>Банк получателя: Отделение Челябинск Банка России//УФК по Челябинской области г. Челябинск</w:t>
      </w:r>
      <w:r w:rsidR="001B38E4" w:rsidRPr="001B38E4">
        <w:rPr>
          <w:szCs w:val="23"/>
        </w:rPr>
        <w:t xml:space="preserve"> (ФКУ ИК – 2 ГУФСИН России по Челябинской области </w:t>
      </w:r>
      <w:proofErr w:type="gramStart"/>
      <w:r w:rsidR="001B38E4" w:rsidRPr="001B38E4">
        <w:t>л</w:t>
      </w:r>
      <w:proofErr w:type="gramEnd"/>
      <w:r w:rsidR="001B38E4" w:rsidRPr="001B38E4">
        <w:t>/с 0</w:t>
      </w:r>
      <w:r w:rsidR="000C588F">
        <w:t>4</w:t>
      </w:r>
      <w:r w:rsidR="001B38E4" w:rsidRPr="001B38E4">
        <w:t>691523790)</w:t>
      </w:r>
    </w:p>
    <w:p w14:paraId="274EB3D3" w14:textId="77777777" w:rsidR="00DC03E2" w:rsidRPr="001B38E4" w:rsidRDefault="00DC03E2" w:rsidP="00DC03E2">
      <w:pPr>
        <w:pStyle w:val="ac"/>
        <w:ind w:firstLine="567"/>
        <w:jc w:val="both"/>
        <w:rPr>
          <w:szCs w:val="23"/>
        </w:rPr>
      </w:pPr>
      <w:r w:rsidRPr="001B38E4">
        <w:rPr>
          <w:szCs w:val="23"/>
        </w:rPr>
        <w:t xml:space="preserve">ОГРН </w:t>
      </w:r>
      <w:r w:rsidR="001B38E4" w:rsidRPr="001B38E4">
        <w:rPr>
          <w:szCs w:val="23"/>
        </w:rPr>
        <w:t>1027402814438</w:t>
      </w:r>
    </w:p>
    <w:p w14:paraId="1155741B" w14:textId="77777777" w:rsidR="00DC03E2" w:rsidRPr="001B38E4" w:rsidRDefault="00DC03E2" w:rsidP="00DC03E2">
      <w:pPr>
        <w:pStyle w:val="ac"/>
        <w:ind w:firstLine="567"/>
        <w:jc w:val="both"/>
        <w:rPr>
          <w:szCs w:val="23"/>
        </w:rPr>
      </w:pPr>
      <w:r w:rsidRPr="001B38E4">
        <w:rPr>
          <w:szCs w:val="23"/>
        </w:rPr>
        <w:t xml:space="preserve">ОКАТО </w:t>
      </w:r>
      <w:r w:rsidR="001B38E4">
        <w:rPr>
          <w:szCs w:val="23"/>
        </w:rPr>
        <w:t>75401000000</w:t>
      </w:r>
    </w:p>
    <w:p w14:paraId="1653EA1B" w14:textId="641B027E" w:rsidR="00DC03E2" w:rsidRPr="001B38E4" w:rsidRDefault="00DC03E2" w:rsidP="00DC03E2">
      <w:pPr>
        <w:pStyle w:val="ac"/>
        <w:ind w:firstLine="567"/>
        <w:jc w:val="both"/>
        <w:rPr>
          <w:szCs w:val="23"/>
        </w:rPr>
      </w:pPr>
      <w:r w:rsidRPr="001B38E4">
        <w:rPr>
          <w:szCs w:val="23"/>
        </w:rPr>
        <w:t xml:space="preserve">ОКТМО </w:t>
      </w:r>
      <w:r w:rsidR="001B38E4" w:rsidRPr="001B38E4">
        <w:rPr>
          <w:szCs w:val="23"/>
        </w:rPr>
        <w:t>75701</w:t>
      </w:r>
      <w:r w:rsidR="005B289E">
        <w:rPr>
          <w:szCs w:val="23"/>
        </w:rPr>
        <w:t>00</w:t>
      </w:r>
      <w:r w:rsidR="001B38E4" w:rsidRPr="001B38E4">
        <w:rPr>
          <w:szCs w:val="23"/>
        </w:rPr>
        <w:t>0</w:t>
      </w:r>
    </w:p>
    <w:p w14:paraId="2C48CD6D" w14:textId="77777777" w:rsidR="00BB5148" w:rsidRDefault="00DC03E2" w:rsidP="00BB5148">
      <w:pPr>
        <w:pStyle w:val="ac"/>
        <w:ind w:firstLine="567"/>
        <w:jc w:val="both"/>
        <w:rPr>
          <w:szCs w:val="23"/>
        </w:rPr>
      </w:pPr>
      <w:r w:rsidRPr="001B38E4">
        <w:rPr>
          <w:szCs w:val="23"/>
        </w:rPr>
        <w:t xml:space="preserve">КБК </w:t>
      </w:r>
      <w:r w:rsidR="009D3B0B">
        <w:rPr>
          <w:szCs w:val="23"/>
        </w:rPr>
        <w:t>320</w:t>
      </w:r>
      <w:r w:rsidR="00E509FF">
        <w:rPr>
          <w:szCs w:val="23"/>
        </w:rPr>
        <w:t>11607010019000140</w:t>
      </w:r>
    </w:p>
    <w:p w14:paraId="7FFD8A3D" w14:textId="00900FFC" w:rsidR="0074664D" w:rsidRDefault="007043CD" w:rsidP="00BB5148">
      <w:pPr>
        <w:pStyle w:val="ac"/>
        <w:ind w:firstLine="567"/>
        <w:jc w:val="center"/>
        <w:rPr>
          <w:b/>
        </w:rPr>
      </w:pPr>
      <w:r w:rsidRPr="0074664D">
        <w:rPr>
          <w:b/>
        </w:rPr>
        <w:t>7. ПРАВА И ОБЯЗАННОСТИ СТОРОН</w:t>
      </w:r>
    </w:p>
    <w:p w14:paraId="3CAD367A" w14:textId="77777777" w:rsidR="0074664D" w:rsidRDefault="00DC03E2" w:rsidP="00DC03E2">
      <w:pPr>
        <w:pStyle w:val="ac"/>
        <w:ind w:firstLine="567"/>
        <w:jc w:val="both"/>
      </w:pPr>
      <w:r>
        <w:t xml:space="preserve">7.1. Поставщик обязан: </w:t>
      </w:r>
    </w:p>
    <w:p w14:paraId="5C0FCAF3" w14:textId="77777777" w:rsidR="0074664D" w:rsidRDefault="00DC03E2" w:rsidP="00DC03E2">
      <w:pPr>
        <w:pStyle w:val="ac"/>
        <w:ind w:firstLine="567"/>
        <w:jc w:val="both"/>
      </w:pPr>
      <w:r>
        <w:t xml:space="preserve">7.1.1. Поставить Товар в порядке, количестве, в срок и на условиях, предусмотренных настоящим Договором. </w:t>
      </w:r>
    </w:p>
    <w:p w14:paraId="64E9A3F1" w14:textId="77777777" w:rsidR="0074664D" w:rsidRDefault="00DC03E2" w:rsidP="00DC03E2">
      <w:pPr>
        <w:pStyle w:val="ac"/>
        <w:ind w:firstLine="567"/>
        <w:jc w:val="both"/>
      </w:pPr>
      <w:r>
        <w:t>7.1.2. Обеспечить соответствие поставляемого Товара требованиям качества, безопасности, иным требованиям, установленным стандартами, техническими ре</w:t>
      </w:r>
      <w:r w:rsidR="007043CD">
        <w:t xml:space="preserve">гламентами, а также требованиям, </w:t>
      </w:r>
      <w:r>
        <w:t xml:space="preserve">установленным настоящим Договором. </w:t>
      </w:r>
    </w:p>
    <w:p w14:paraId="72434251" w14:textId="77777777" w:rsidR="0074664D" w:rsidRDefault="00DC03E2" w:rsidP="00DC03E2">
      <w:pPr>
        <w:pStyle w:val="ac"/>
        <w:ind w:firstLine="567"/>
        <w:jc w:val="both"/>
      </w:pPr>
      <w:r>
        <w:t xml:space="preserve">7.1.3.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 </w:t>
      </w:r>
    </w:p>
    <w:p w14:paraId="1954219A" w14:textId="77777777" w:rsidR="0074664D" w:rsidRDefault="00DC03E2" w:rsidP="00DC03E2">
      <w:pPr>
        <w:pStyle w:val="ac"/>
        <w:ind w:firstLine="567"/>
        <w:jc w:val="both"/>
      </w:pPr>
      <w:r>
        <w:t xml:space="preserve">7.1.4. Соответствовать требованиям ст. 31 Федерального закона от 05.04.2013 №44-ФЗ. </w:t>
      </w:r>
    </w:p>
    <w:p w14:paraId="4B99D44E" w14:textId="77777777" w:rsidR="0074664D" w:rsidRDefault="00DC03E2" w:rsidP="00DC03E2">
      <w:pPr>
        <w:pStyle w:val="ac"/>
        <w:ind w:firstLine="567"/>
        <w:jc w:val="both"/>
      </w:pPr>
      <w:r>
        <w:t xml:space="preserve">7.2. Поставщик вправе: </w:t>
      </w:r>
    </w:p>
    <w:p w14:paraId="6772997D" w14:textId="77777777" w:rsidR="0074664D" w:rsidRDefault="00DC03E2" w:rsidP="00DC03E2">
      <w:pPr>
        <w:pStyle w:val="ac"/>
        <w:ind w:firstLine="567"/>
        <w:jc w:val="both"/>
      </w:pPr>
      <w:r>
        <w:t xml:space="preserve">7.2.1. Требовать от Заказчика произвести приемку Товара в порядке и в сроки, предусмотренные настоящим Договором. </w:t>
      </w:r>
    </w:p>
    <w:p w14:paraId="3277327E" w14:textId="77777777" w:rsidR="0074664D" w:rsidRDefault="00DC03E2" w:rsidP="00DC03E2">
      <w:pPr>
        <w:pStyle w:val="ac"/>
        <w:ind w:firstLine="567"/>
        <w:jc w:val="both"/>
      </w:pPr>
      <w:r>
        <w:t xml:space="preserve">7.2.2. Требовать своевременной оплаты на условиях, установленных настоящим Договором, надлежащим образом поставленного и принятого Заказчиком Товара. </w:t>
      </w:r>
    </w:p>
    <w:p w14:paraId="21D8DCB3" w14:textId="77777777" w:rsidR="0074664D" w:rsidRDefault="00DC03E2" w:rsidP="00DC03E2">
      <w:pPr>
        <w:pStyle w:val="ac"/>
        <w:ind w:firstLine="567"/>
        <w:jc w:val="both"/>
      </w:pPr>
      <w:r>
        <w:t xml:space="preserve">7.2.3. Требовать уплаты неустоек (штрафов, пеней) в соответствии с разделом 8 настоящего Договора. </w:t>
      </w:r>
    </w:p>
    <w:p w14:paraId="17977919" w14:textId="77777777" w:rsidR="0074664D" w:rsidRDefault="00DC03E2" w:rsidP="00DC03E2">
      <w:pPr>
        <w:pStyle w:val="ac"/>
        <w:ind w:firstLine="567"/>
        <w:jc w:val="both"/>
      </w:pPr>
      <w:r>
        <w:t xml:space="preserve">7.2.4. Досрочно исполнить обязательства по Договору, при этом такое досрочное исполнение не влечет обязанности Заказчика по досрочной оплате принятой продукции. </w:t>
      </w:r>
    </w:p>
    <w:p w14:paraId="290D8528" w14:textId="77777777" w:rsidR="0074664D" w:rsidRDefault="00DC03E2" w:rsidP="00DC03E2">
      <w:pPr>
        <w:pStyle w:val="ac"/>
        <w:ind w:firstLine="567"/>
        <w:jc w:val="both"/>
      </w:pPr>
      <w:r>
        <w:t xml:space="preserve">7.3. Заказчик обязуется: </w:t>
      </w:r>
    </w:p>
    <w:p w14:paraId="06BA178B" w14:textId="77777777" w:rsidR="0074664D" w:rsidRDefault="00DC03E2" w:rsidP="00DC03E2">
      <w:pPr>
        <w:pStyle w:val="ac"/>
        <w:ind w:firstLine="567"/>
        <w:jc w:val="both"/>
      </w:pPr>
      <w:r>
        <w:t xml:space="preserve">7.3.1.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 </w:t>
      </w:r>
    </w:p>
    <w:p w14:paraId="2C25D1F7" w14:textId="5EB5D19F" w:rsidR="0074664D" w:rsidRDefault="00DC03E2" w:rsidP="00DC03E2">
      <w:pPr>
        <w:pStyle w:val="ac"/>
        <w:ind w:firstLine="567"/>
        <w:jc w:val="both"/>
      </w:pPr>
      <w:r>
        <w:t xml:space="preserve">7.3.2.Требовать уплаты неустоек (штрафов, пеней) в соответствии с разделом 8 </w:t>
      </w:r>
      <w:r w:rsidR="00067D52">
        <w:t>н</w:t>
      </w:r>
      <w:r>
        <w:t xml:space="preserve">астоящего Договора. </w:t>
      </w:r>
    </w:p>
    <w:p w14:paraId="41F4B97C" w14:textId="77777777" w:rsidR="0074664D" w:rsidRDefault="00DC03E2" w:rsidP="00DC03E2">
      <w:pPr>
        <w:pStyle w:val="ac"/>
        <w:ind w:firstLine="567"/>
        <w:jc w:val="both"/>
      </w:pPr>
      <w:r>
        <w:t xml:space="preserve">7.3.3.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Федеральным законом от 05.04.2013 № 44-ФЗ и настоящим Договором. </w:t>
      </w:r>
    </w:p>
    <w:p w14:paraId="647CB232" w14:textId="77777777" w:rsidR="0074664D" w:rsidRDefault="00DC03E2" w:rsidP="00DC03E2">
      <w:pPr>
        <w:pStyle w:val="ac"/>
        <w:ind w:firstLine="567"/>
        <w:jc w:val="both"/>
      </w:pPr>
      <w:r>
        <w:t xml:space="preserve">7.4. Заказчик вправе: </w:t>
      </w:r>
    </w:p>
    <w:p w14:paraId="1ECD1470" w14:textId="77777777" w:rsidR="0074664D" w:rsidRDefault="00DC03E2" w:rsidP="0074664D">
      <w:pPr>
        <w:pStyle w:val="ac"/>
        <w:ind w:firstLine="567"/>
        <w:jc w:val="both"/>
      </w:pPr>
      <w:r>
        <w:t>7.4.1. Требовать от Поставщика надлежащего исполнения обязательств по настоя</w:t>
      </w:r>
      <w:r w:rsidR="0074664D">
        <w:t>щему Договору.</w:t>
      </w:r>
    </w:p>
    <w:p w14:paraId="3C95D239" w14:textId="77777777" w:rsidR="0074664D" w:rsidRDefault="00DC03E2" w:rsidP="0074664D">
      <w:pPr>
        <w:pStyle w:val="ac"/>
        <w:ind w:firstLine="567"/>
        <w:jc w:val="both"/>
      </w:pPr>
      <w:r>
        <w:t xml:space="preserve">7.4.2. Требовать от Поставщика своевременного устранения нарушений, выявленных в ходе приемки. </w:t>
      </w:r>
    </w:p>
    <w:p w14:paraId="5AAE9DC3" w14:textId="77777777" w:rsidR="00DC03E2" w:rsidRDefault="00DC03E2" w:rsidP="00DC03E2">
      <w:pPr>
        <w:pStyle w:val="ac"/>
        <w:ind w:firstLine="567"/>
        <w:jc w:val="both"/>
      </w:pPr>
      <w:r>
        <w:t>7.4.3. Отказаться от приемки и оплаты Товара, не соответствующего условиям настоящего Договора.</w:t>
      </w:r>
    </w:p>
    <w:p w14:paraId="78B04D49" w14:textId="77777777" w:rsidR="0074664D" w:rsidRPr="0074664D" w:rsidRDefault="007043CD" w:rsidP="0074664D">
      <w:pPr>
        <w:pStyle w:val="ac"/>
        <w:ind w:firstLine="567"/>
        <w:jc w:val="center"/>
        <w:rPr>
          <w:b/>
        </w:rPr>
      </w:pPr>
      <w:r w:rsidRPr="0074664D">
        <w:rPr>
          <w:b/>
        </w:rPr>
        <w:t>8. ИМУЩЕСТВЕННАЯ ОТВЕТСТВЕННОСТЬ</w:t>
      </w:r>
    </w:p>
    <w:p w14:paraId="1E91D6FE" w14:textId="77777777" w:rsidR="0074664D" w:rsidRDefault="0074664D" w:rsidP="00DC03E2">
      <w:pPr>
        <w:pStyle w:val="ac"/>
        <w:ind w:firstLine="567"/>
        <w:jc w:val="both"/>
      </w:pPr>
      <w:r>
        <w:t>8.1.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w:t>
      </w:r>
      <w:r w:rsidR="007043CD">
        <w:t>ере одной трехсотой действующей</w:t>
      </w:r>
      <w:r w:rsidR="007043CD">
        <w:br/>
      </w:r>
      <w:r>
        <w:t>на дату уплаты пеней ключевой ставки Центрального банка Россий</w:t>
      </w:r>
      <w:r w:rsidR="007043CD">
        <w:t>ской Федерации от не уплаченной</w:t>
      </w:r>
      <w:r w:rsidR="007043CD">
        <w:br/>
      </w:r>
      <w:r>
        <w:t xml:space="preserve">в срок суммы. </w:t>
      </w:r>
    </w:p>
    <w:p w14:paraId="5BF19049" w14:textId="77777777" w:rsidR="0074664D" w:rsidRDefault="0074664D" w:rsidP="00DC03E2">
      <w:pPr>
        <w:pStyle w:val="ac"/>
        <w:ind w:firstLine="567"/>
        <w:jc w:val="both"/>
      </w:pPr>
      <w:r>
        <w:lastRenderedPageBreak/>
        <w:t xml:space="preserve">8.2. </w:t>
      </w:r>
      <w:proofErr w:type="gramStart"/>
      <w:r>
        <w:t>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w:t>
      </w:r>
      <w:proofErr w:type="gramEnd"/>
      <w:r>
        <w:t xml:space="preserve"> поставщиком.</w:t>
      </w:r>
    </w:p>
    <w:p w14:paraId="5D391B55" w14:textId="77777777" w:rsidR="0074664D" w:rsidRDefault="0074664D" w:rsidP="00DC03E2">
      <w:pPr>
        <w:pStyle w:val="ac"/>
        <w:ind w:firstLine="567"/>
        <w:jc w:val="both"/>
      </w:pPr>
      <w:r>
        <w:t>8.3. За каждый факт неисполнения или ненадлежащего исполнения Поставщиком обязательств, предусмотренных настоящим договором, за исключением про</w:t>
      </w:r>
      <w:r w:rsidR="007043CD">
        <w:t>срочки Поставщиком обязательств</w:t>
      </w:r>
      <w:r w:rsidR="007043CD">
        <w:br/>
      </w:r>
      <w:r>
        <w:t xml:space="preserve">(в том числе гарантийного обязательства), предусмотренных настоящим договором, Поставщик уплачивает Заказчику штраф. </w:t>
      </w:r>
      <w:proofErr w:type="gramStart"/>
      <w: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w:t>
      </w:r>
      <w:r w:rsidR="007043CD">
        <w:t>ьств, предусмотренных договором</w:t>
      </w:r>
      <w:r w:rsidR="007043CD">
        <w:br/>
      </w:r>
      <w:r>
        <w:t xml:space="preserve">(за исключением просрочки исполнения обязательств Заказчиком, поставщиком (подрядчиком, исполнителем), утвержденными </w:t>
      </w:r>
      <w:r w:rsidRPr="007043CD">
        <w:rPr>
          <w:spacing w:val="-6"/>
        </w:rPr>
        <w:t>постановлением Правительства</w:t>
      </w:r>
      <w:r>
        <w:t xml:space="preserve"> Российской Ф</w:t>
      </w:r>
      <w:r w:rsidR="007043CD">
        <w:t>едерации от 30 августа 2017 г. №</w:t>
      </w:r>
      <w:r>
        <w:t xml:space="preserve"> 1042 (далее - Правила), и составляет 10</w:t>
      </w:r>
      <w:r w:rsidR="007043CD">
        <w:t xml:space="preserve"> (десять)</w:t>
      </w:r>
      <w:r>
        <w:t xml:space="preserve"> процентов цены Договора. </w:t>
      </w:r>
      <w:proofErr w:type="gramEnd"/>
    </w:p>
    <w:p w14:paraId="72DA6B69" w14:textId="77777777" w:rsidR="00143FEA" w:rsidRPr="00143FEA" w:rsidRDefault="00143FEA" w:rsidP="0057355E">
      <w:pPr>
        <w:tabs>
          <w:tab w:val="left" w:pos="1690"/>
        </w:tabs>
        <w:autoSpaceDE w:val="0"/>
        <w:autoSpaceDN w:val="0"/>
        <w:adjustRightInd w:val="0"/>
        <w:ind w:firstLine="567"/>
        <w:jc w:val="both"/>
        <w:rPr>
          <w:sz w:val="22"/>
          <w:szCs w:val="22"/>
        </w:rPr>
      </w:pPr>
      <w:r w:rsidRPr="00143FEA">
        <w:rPr>
          <w:sz w:val="22"/>
          <w:szCs w:val="22"/>
        </w:rPr>
        <w:t xml:space="preserve">8.4. В случае неисполнения «Заказчиком» обязательств, предусмотренных настоящим Договором, которое не имеет стоимостного выражения, «Поставщик» вправе потребовать уплаты штрафа. Размер штрафа устанавливается в размере 1000 (одна тысяча) рублей 00 копеек. </w:t>
      </w:r>
    </w:p>
    <w:p w14:paraId="40578BB0" w14:textId="77777777" w:rsidR="00143FEA" w:rsidRPr="00143FEA" w:rsidRDefault="00143FEA" w:rsidP="0057355E">
      <w:pPr>
        <w:tabs>
          <w:tab w:val="left" w:pos="1690"/>
        </w:tabs>
        <w:autoSpaceDE w:val="0"/>
        <w:autoSpaceDN w:val="0"/>
        <w:adjustRightInd w:val="0"/>
        <w:ind w:firstLine="567"/>
        <w:jc w:val="both"/>
        <w:rPr>
          <w:sz w:val="22"/>
          <w:szCs w:val="22"/>
        </w:rPr>
      </w:pPr>
      <w:r w:rsidRPr="00143FEA">
        <w:rPr>
          <w:sz w:val="22"/>
          <w:szCs w:val="22"/>
        </w:rPr>
        <w:t xml:space="preserve">8.5.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 </w:t>
      </w:r>
    </w:p>
    <w:p w14:paraId="7996B22E" w14:textId="77777777" w:rsidR="0074664D" w:rsidRDefault="0074664D" w:rsidP="00DC03E2">
      <w:pPr>
        <w:pStyle w:val="ac"/>
        <w:ind w:firstLine="567"/>
        <w:jc w:val="both"/>
      </w:pPr>
      <w:r>
        <w:t xml:space="preserve">8.6.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14:paraId="253E8759" w14:textId="77777777" w:rsidR="0074664D" w:rsidRDefault="0074664D" w:rsidP="00DC03E2">
      <w:pPr>
        <w:pStyle w:val="ac"/>
        <w:ind w:firstLine="567"/>
        <w:jc w:val="both"/>
      </w:pPr>
      <w:r>
        <w:t xml:space="preserve">8.7.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 </w:t>
      </w:r>
    </w:p>
    <w:p w14:paraId="6ADB25E4" w14:textId="77777777" w:rsidR="0074664D" w:rsidRDefault="0074664D" w:rsidP="00DC03E2">
      <w:pPr>
        <w:pStyle w:val="ac"/>
        <w:ind w:firstLine="567"/>
        <w:jc w:val="both"/>
      </w:pPr>
      <w:r>
        <w:t xml:space="preserve">8.8.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74497D62" w14:textId="77777777" w:rsidR="0074664D" w:rsidRDefault="0074664D" w:rsidP="00DC03E2">
      <w:pPr>
        <w:pStyle w:val="ac"/>
        <w:ind w:firstLine="567"/>
        <w:jc w:val="both"/>
      </w:pPr>
      <w:r>
        <w:t xml:space="preserve">8.9. Уплата неустойки (штрафа, пени) не освобождает Стороны от исполнения обязательств, принятых на себя по Договору. </w:t>
      </w:r>
    </w:p>
    <w:p w14:paraId="425C059F" w14:textId="77777777" w:rsidR="0074664D" w:rsidRDefault="0074664D" w:rsidP="00DC03E2">
      <w:pPr>
        <w:pStyle w:val="ac"/>
        <w:ind w:firstLine="567"/>
        <w:jc w:val="both"/>
      </w:pPr>
      <w:r>
        <w:t xml:space="preserve">8.10.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w:t>
      </w:r>
      <w:r w:rsidR="007043CD">
        <w:t>основанием для принятия решения</w:t>
      </w:r>
      <w:r w:rsidR="007043CD">
        <w:br/>
      </w:r>
      <w:r>
        <w:t>об одностороннем отказе от исполнения Договора.</w:t>
      </w:r>
    </w:p>
    <w:p w14:paraId="5F5089B0" w14:textId="77777777" w:rsidR="0074664D" w:rsidRDefault="0074664D" w:rsidP="00DC03E2">
      <w:pPr>
        <w:pStyle w:val="ac"/>
        <w:ind w:firstLine="567"/>
        <w:jc w:val="both"/>
      </w:pPr>
    </w:p>
    <w:p w14:paraId="2FBF187A" w14:textId="77777777" w:rsidR="0074664D" w:rsidRPr="0074664D" w:rsidRDefault="007043CD" w:rsidP="0074664D">
      <w:pPr>
        <w:pStyle w:val="ac"/>
        <w:ind w:firstLine="567"/>
        <w:jc w:val="center"/>
        <w:rPr>
          <w:b/>
        </w:rPr>
      </w:pPr>
      <w:r w:rsidRPr="0074664D">
        <w:rPr>
          <w:b/>
        </w:rPr>
        <w:t>9. ПОРЯДОК РАЗРЕШЕНИЯ СПОРОВ</w:t>
      </w:r>
    </w:p>
    <w:p w14:paraId="511ADD9B" w14:textId="77777777" w:rsidR="0074664D" w:rsidRDefault="0074664D" w:rsidP="00DC03E2">
      <w:pPr>
        <w:pStyle w:val="ac"/>
        <w:ind w:firstLine="567"/>
        <w:jc w:val="both"/>
      </w:pPr>
      <w:r>
        <w:t>9.1. Все споры, возникающие в процессе заключения и исполнения Договора, решаются «Сторонами» в добровольном порядке. При невозможности достижения соглашения</w:t>
      </w:r>
      <w:r w:rsidR="007043CD">
        <w:t xml:space="preserve"> «Сторон» споры рассматриваются</w:t>
      </w:r>
      <w:r w:rsidR="007043CD">
        <w:br/>
      </w:r>
      <w:r>
        <w:t xml:space="preserve">в Арбитражном суде Челябинской области с соблюдением претензионного порядка урегулирования споров. Срок рассмотрения претензии – 20 дней с момента её получения. </w:t>
      </w:r>
    </w:p>
    <w:p w14:paraId="0EB4629F" w14:textId="77777777" w:rsidR="0074664D" w:rsidRDefault="0074664D" w:rsidP="00DC03E2">
      <w:pPr>
        <w:pStyle w:val="ac"/>
        <w:ind w:firstLine="567"/>
        <w:jc w:val="both"/>
      </w:pPr>
      <w:r>
        <w:t>9.2. Условия настоящего Договора могут быть изменены по взаимному согласию с обязательным составлением письменного документа, за исключением условий</w:t>
      </w:r>
      <w:r w:rsidR="007043CD">
        <w:t>, которые не подлежат изменению</w:t>
      </w:r>
      <w:r w:rsidR="007043CD">
        <w:br/>
      </w:r>
      <w:r>
        <w:t xml:space="preserve">в течение срока действия настоящего Договора. </w:t>
      </w:r>
    </w:p>
    <w:p w14:paraId="39382309" w14:textId="77777777" w:rsidR="0074664D" w:rsidRDefault="0074664D" w:rsidP="00DC03E2">
      <w:pPr>
        <w:pStyle w:val="ac"/>
        <w:ind w:firstLine="567"/>
        <w:jc w:val="both"/>
      </w:pPr>
      <w:r>
        <w:t xml:space="preserve">9.3. Ни одна из «Сторон» не вправе передавать свои права и обязанности по настоящему Договору третьей стороне без письменного согласия другой стороны. </w:t>
      </w:r>
    </w:p>
    <w:p w14:paraId="3F914764" w14:textId="77777777" w:rsidR="00D660B7" w:rsidRDefault="00D660B7" w:rsidP="00DC03E2">
      <w:pPr>
        <w:pStyle w:val="ac"/>
        <w:ind w:firstLine="567"/>
        <w:jc w:val="both"/>
      </w:pPr>
    </w:p>
    <w:p w14:paraId="56E9BB32" w14:textId="2816CD67" w:rsidR="00667E7D" w:rsidRPr="00667E7D" w:rsidRDefault="00667E7D" w:rsidP="00667E7D">
      <w:pPr>
        <w:pStyle w:val="ac"/>
        <w:ind w:firstLine="567"/>
        <w:jc w:val="center"/>
        <w:rPr>
          <w:b/>
          <w:bCs/>
        </w:rPr>
      </w:pPr>
      <w:r w:rsidRPr="00667E7D">
        <w:rPr>
          <w:b/>
          <w:bCs/>
        </w:rPr>
        <w:t>10. ТРЕБОВАНИЯ К ГАРАНТИЙНЫМ ОБЯЗАТЕЛЬСТВАМ</w:t>
      </w:r>
    </w:p>
    <w:p w14:paraId="185EC1C5" w14:textId="55DB2A22" w:rsidR="00385FF5" w:rsidRDefault="00385FF5" w:rsidP="00385FF5">
      <w:pPr>
        <w:pStyle w:val="ac"/>
        <w:ind w:firstLine="567"/>
        <w:jc w:val="both"/>
      </w:pPr>
      <w:r w:rsidRPr="00385FF5">
        <w:t xml:space="preserve"> </w:t>
      </w:r>
      <w:r>
        <w:t xml:space="preserve">10.1. Гарантийный срок на товар должен составлять 12 (двенадцать) месяцев </w:t>
      </w:r>
      <w:proofErr w:type="gramStart"/>
      <w:r>
        <w:t>с даты приемки</w:t>
      </w:r>
      <w:proofErr w:type="gramEnd"/>
      <w:r>
        <w:t xml:space="preserve"> товара Государственным заказчиком.</w:t>
      </w:r>
    </w:p>
    <w:p w14:paraId="063C52C0" w14:textId="77777777" w:rsidR="00385FF5" w:rsidRDefault="00385FF5" w:rsidP="00385FF5">
      <w:pPr>
        <w:pStyle w:val="ac"/>
        <w:ind w:firstLine="567"/>
        <w:jc w:val="both"/>
      </w:pPr>
      <w:r>
        <w:t>Поставщик гарантирует безотказную эксплуатацию товара в течение гарантийного срока.</w:t>
      </w:r>
    </w:p>
    <w:p w14:paraId="533F3B5C" w14:textId="77777777" w:rsidR="00385FF5" w:rsidRDefault="00385FF5" w:rsidP="00385FF5">
      <w:pPr>
        <w:pStyle w:val="ac"/>
        <w:ind w:firstLine="567"/>
        <w:jc w:val="both"/>
      </w:pPr>
      <w:r>
        <w:t>В течение гарантийного срока на товар Поставщик осуществляет безвозмездную замену товара ненадлежащего качества на товар, соответствующий требованиям договора.</w:t>
      </w:r>
    </w:p>
    <w:p w14:paraId="39A4EFBB" w14:textId="41624F19" w:rsidR="001405BD" w:rsidRDefault="00385FF5" w:rsidP="00385FF5">
      <w:pPr>
        <w:pStyle w:val="ac"/>
        <w:ind w:firstLine="567"/>
        <w:jc w:val="both"/>
      </w:pPr>
      <w:r>
        <w:t>При замене товара гарантийный срок на него исчисляется заново со дня приемки товара на склад Государственного заказчика. Все расходы по выполнению Поставщиком обязательств по замене поставленного товара осуществляются за счет Поставщика.</w:t>
      </w:r>
    </w:p>
    <w:p w14:paraId="73813FEE" w14:textId="77777777" w:rsidR="009C7640" w:rsidRDefault="009C7640" w:rsidP="00385FF5">
      <w:pPr>
        <w:pStyle w:val="ac"/>
        <w:ind w:firstLine="567"/>
        <w:jc w:val="both"/>
      </w:pPr>
    </w:p>
    <w:p w14:paraId="078D9C26" w14:textId="694DE855" w:rsidR="0074664D" w:rsidRPr="0074664D" w:rsidRDefault="007043CD" w:rsidP="0074664D">
      <w:pPr>
        <w:pStyle w:val="ac"/>
        <w:ind w:firstLine="567"/>
        <w:jc w:val="center"/>
        <w:rPr>
          <w:b/>
        </w:rPr>
      </w:pPr>
      <w:r w:rsidRPr="0074664D">
        <w:rPr>
          <w:b/>
        </w:rPr>
        <w:t>1</w:t>
      </w:r>
      <w:r w:rsidR="00667E7D">
        <w:rPr>
          <w:b/>
        </w:rPr>
        <w:t>1</w:t>
      </w:r>
      <w:r w:rsidRPr="0074664D">
        <w:rPr>
          <w:b/>
        </w:rPr>
        <w:t>. ПРОЧИЕ УСЛОВИЯ</w:t>
      </w:r>
    </w:p>
    <w:p w14:paraId="5EAC0EA8" w14:textId="2B134583" w:rsidR="0074664D" w:rsidRDefault="0074664D" w:rsidP="00DC03E2">
      <w:pPr>
        <w:pStyle w:val="ac"/>
        <w:ind w:firstLine="567"/>
        <w:jc w:val="both"/>
      </w:pPr>
      <w:r>
        <w:t>1</w:t>
      </w:r>
      <w:r w:rsidR="00385FF5">
        <w:t>1</w:t>
      </w:r>
      <w:r>
        <w:t>.1. Настоящий Договор составлен в двух подлинных э</w:t>
      </w:r>
      <w:r w:rsidR="007043CD">
        <w:t>кземплярах по одному для каждой</w:t>
      </w:r>
      <w:r w:rsidR="007043CD">
        <w:br/>
      </w:r>
      <w:r>
        <w:t xml:space="preserve">из «Сторон». </w:t>
      </w:r>
    </w:p>
    <w:p w14:paraId="09BB2D5C" w14:textId="4E105736" w:rsidR="0074664D" w:rsidRDefault="0074664D" w:rsidP="00DC03E2">
      <w:pPr>
        <w:pStyle w:val="ac"/>
        <w:ind w:firstLine="567"/>
        <w:jc w:val="both"/>
      </w:pPr>
      <w:r>
        <w:lastRenderedPageBreak/>
        <w:t>1</w:t>
      </w:r>
      <w:r w:rsidR="00385FF5">
        <w:t>1</w:t>
      </w:r>
      <w:r>
        <w:t xml:space="preserve">.2.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 </w:t>
      </w:r>
    </w:p>
    <w:p w14:paraId="6CC7CC3B" w14:textId="53190475" w:rsidR="0074664D" w:rsidRDefault="0074664D" w:rsidP="00DC03E2">
      <w:pPr>
        <w:pStyle w:val="ac"/>
        <w:ind w:firstLine="567"/>
        <w:jc w:val="both"/>
      </w:pPr>
      <w:r>
        <w:t>1</w:t>
      </w:r>
      <w:r w:rsidR="00385FF5">
        <w:t>1</w:t>
      </w:r>
      <w:r>
        <w:t xml:space="preserve">.3.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 </w:t>
      </w:r>
    </w:p>
    <w:p w14:paraId="47F2DAE9" w14:textId="2BD74DAA" w:rsidR="0074664D" w:rsidRDefault="0074664D" w:rsidP="00DC03E2">
      <w:pPr>
        <w:pStyle w:val="ac"/>
        <w:ind w:firstLine="567"/>
        <w:jc w:val="both"/>
      </w:pPr>
      <w:r>
        <w:t>1</w:t>
      </w:r>
      <w:r w:rsidR="00385FF5">
        <w:t>1</w:t>
      </w:r>
      <w:r>
        <w:t xml:space="preserve">.4. При исполнении настоящего Договора не допускается перемена «Поставщика», за исключением случаев,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Договору переходят к новому «Заказчику» в том же объеме и на тех же условиях. </w:t>
      </w:r>
    </w:p>
    <w:p w14:paraId="4AC4F0A4" w14:textId="7B99CE81" w:rsidR="0074664D" w:rsidRDefault="0074664D" w:rsidP="00DC03E2">
      <w:pPr>
        <w:pStyle w:val="ac"/>
        <w:ind w:firstLine="567"/>
        <w:jc w:val="both"/>
      </w:pPr>
      <w:r>
        <w:t>1</w:t>
      </w:r>
      <w:r w:rsidR="00385FF5">
        <w:t>1</w:t>
      </w:r>
      <w:r>
        <w:t xml:space="preserve">.5.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14:paraId="00508ECF" w14:textId="0B3414B9" w:rsidR="003F4A7F" w:rsidRDefault="003F4A7F" w:rsidP="003F4A7F">
      <w:pPr>
        <w:pStyle w:val="ac"/>
        <w:ind w:firstLine="567"/>
        <w:jc w:val="both"/>
      </w:pPr>
      <w:r>
        <w:t>1</w:t>
      </w:r>
      <w:r w:rsidR="00385FF5">
        <w:t>1</w:t>
      </w:r>
      <w:r>
        <w:t>.6.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по поставке.</w:t>
      </w:r>
    </w:p>
    <w:p w14:paraId="2D835CC3" w14:textId="23271F84" w:rsidR="003F4A7F" w:rsidRDefault="003F4A7F" w:rsidP="003F4A7F">
      <w:pPr>
        <w:pStyle w:val="ac"/>
        <w:ind w:firstLine="567"/>
        <w:jc w:val="both"/>
      </w:pPr>
      <w:r>
        <w:t>1</w:t>
      </w:r>
      <w:r w:rsidR="00385FF5">
        <w:t>1</w:t>
      </w:r>
      <w:r>
        <w:t>.7.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238A7C36" w14:textId="67D71053" w:rsidR="003F4A7F" w:rsidRDefault="003F4A7F" w:rsidP="003F4A7F">
      <w:pPr>
        <w:pStyle w:val="ac"/>
        <w:ind w:firstLine="567"/>
        <w:jc w:val="both"/>
      </w:pPr>
      <w:r>
        <w:t>1</w:t>
      </w:r>
      <w:r w:rsidR="00385FF5">
        <w:t>1</w:t>
      </w:r>
      <w:r>
        <w:t>.8.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w:t>
      </w:r>
    </w:p>
    <w:p w14:paraId="12CBDD8A" w14:textId="76B26B1A" w:rsidR="001405BD" w:rsidRPr="006907E4" w:rsidRDefault="003F4A7F" w:rsidP="006907E4">
      <w:pPr>
        <w:pStyle w:val="ac"/>
        <w:ind w:firstLine="567"/>
        <w:jc w:val="both"/>
      </w:pPr>
      <w:r>
        <w:t>1</w:t>
      </w:r>
      <w:r w:rsidR="00385FF5">
        <w:t>1</w:t>
      </w:r>
      <w:r>
        <w:t>.9.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37883CC5" w14:textId="77777777" w:rsidR="0057355E" w:rsidRDefault="0057355E" w:rsidP="0074664D">
      <w:pPr>
        <w:pStyle w:val="ac"/>
        <w:ind w:firstLine="567"/>
        <w:jc w:val="center"/>
        <w:rPr>
          <w:b/>
        </w:rPr>
      </w:pPr>
    </w:p>
    <w:p w14:paraId="31FEBA45" w14:textId="2FE6624D" w:rsidR="0074664D" w:rsidRPr="0074664D" w:rsidRDefault="0074664D" w:rsidP="0074664D">
      <w:pPr>
        <w:pStyle w:val="ac"/>
        <w:ind w:firstLine="567"/>
        <w:jc w:val="center"/>
        <w:rPr>
          <w:b/>
        </w:rPr>
      </w:pPr>
      <w:r w:rsidRPr="0074664D">
        <w:rPr>
          <w:b/>
        </w:rPr>
        <w:t>1</w:t>
      </w:r>
      <w:r w:rsidR="00385FF5">
        <w:rPr>
          <w:b/>
        </w:rPr>
        <w:t>2</w:t>
      </w:r>
      <w:r w:rsidRPr="0074664D">
        <w:rPr>
          <w:b/>
        </w:rPr>
        <w:t xml:space="preserve">. </w:t>
      </w:r>
      <w:r w:rsidR="007043CD" w:rsidRPr="0074664D">
        <w:rPr>
          <w:b/>
        </w:rPr>
        <w:t>СРОК ДЕЙСТВИЯ ДОГОВОРА</w:t>
      </w:r>
    </w:p>
    <w:p w14:paraId="143CB951" w14:textId="5F2B266F" w:rsidR="0074664D" w:rsidRDefault="0074664D" w:rsidP="00DC03E2">
      <w:pPr>
        <w:pStyle w:val="ac"/>
        <w:ind w:firstLine="567"/>
        <w:jc w:val="both"/>
      </w:pPr>
      <w:r>
        <w:t>1</w:t>
      </w:r>
      <w:r w:rsidR="00385FF5">
        <w:t>2</w:t>
      </w:r>
      <w:r>
        <w:t xml:space="preserve">.1. Договор вступает в силу с момента подписания. </w:t>
      </w:r>
    </w:p>
    <w:p w14:paraId="789E2081" w14:textId="2EFA5A69" w:rsidR="003F19EB" w:rsidRPr="00406592" w:rsidRDefault="0074664D" w:rsidP="00406592">
      <w:pPr>
        <w:pStyle w:val="ac"/>
        <w:ind w:firstLine="567"/>
        <w:jc w:val="both"/>
      </w:pPr>
      <w:r>
        <w:t>1</w:t>
      </w:r>
      <w:r w:rsidR="00385FF5">
        <w:t>2</w:t>
      </w:r>
      <w:r>
        <w:t>.2. Срок действия Договора: до 25.12.202</w:t>
      </w:r>
      <w:r w:rsidR="00803141">
        <w:t>6</w:t>
      </w:r>
      <w:r>
        <w:t xml:space="preserve"> г. </w:t>
      </w:r>
    </w:p>
    <w:p w14:paraId="1A49A6CA" w14:textId="77777777" w:rsidR="0057355E" w:rsidRDefault="0057355E" w:rsidP="00C12C47">
      <w:pPr>
        <w:pStyle w:val="ac"/>
        <w:ind w:firstLine="567"/>
        <w:jc w:val="center"/>
        <w:rPr>
          <w:b/>
        </w:rPr>
      </w:pPr>
    </w:p>
    <w:p w14:paraId="6551EB06" w14:textId="5F459ADD" w:rsidR="0074664D" w:rsidRDefault="00620A76" w:rsidP="00C12C47">
      <w:pPr>
        <w:pStyle w:val="ac"/>
        <w:ind w:firstLine="567"/>
        <w:jc w:val="center"/>
        <w:rPr>
          <w:b/>
        </w:rPr>
      </w:pPr>
      <w:r w:rsidRPr="0074664D">
        <w:rPr>
          <w:b/>
        </w:rPr>
        <w:t>1</w:t>
      </w:r>
      <w:r w:rsidR="00385FF5">
        <w:rPr>
          <w:b/>
        </w:rPr>
        <w:t>3</w:t>
      </w:r>
      <w:r w:rsidRPr="0074664D">
        <w:rPr>
          <w:b/>
        </w:rPr>
        <w:t>. РЕКВИЗИТЫ СТОРОН</w:t>
      </w:r>
    </w:p>
    <w:p w14:paraId="12B23041" w14:textId="6411FD9D" w:rsidR="0074664D" w:rsidRPr="008009BC" w:rsidRDefault="0074664D" w:rsidP="00DC03E2">
      <w:pPr>
        <w:pStyle w:val="ac"/>
        <w:ind w:firstLine="567"/>
        <w:jc w:val="both"/>
        <w:rPr>
          <w:szCs w:val="23"/>
        </w:rPr>
      </w:pPr>
      <w:r>
        <w:t>1</w:t>
      </w:r>
      <w:r w:rsidR="00385FF5">
        <w:t>3</w:t>
      </w:r>
      <w:r>
        <w:t>.1. Юридические адреса, банковские и отгрузочные реквизиты сторон на момент заключения Договора.</w:t>
      </w:r>
    </w:p>
    <w:p w14:paraId="58F1F6BE" w14:textId="7AEE7C33" w:rsidR="00406592" w:rsidRPr="00406592" w:rsidRDefault="00406592" w:rsidP="00406592">
      <w:pPr>
        <w:jc w:val="both"/>
        <w:rPr>
          <w:b/>
          <w:sz w:val="22"/>
          <w:szCs w:val="22"/>
        </w:rPr>
      </w:pPr>
      <w:r w:rsidRPr="00406592">
        <w:rPr>
          <w:sz w:val="22"/>
          <w:szCs w:val="22"/>
        </w:rPr>
        <w:t>«</w:t>
      </w:r>
      <w:r w:rsidR="00624142">
        <w:rPr>
          <w:b/>
          <w:sz w:val="22"/>
          <w:szCs w:val="22"/>
        </w:rPr>
        <w:t>ЗАКАЗЧИК</w:t>
      </w:r>
      <w:r w:rsidRPr="00406592">
        <w:rPr>
          <w:b/>
          <w:sz w:val="22"/>
          <w:szCs w:val="22"/>
        </w:rPr>
        <w:t>»</w:t>
      </w:r>
      <w:r w:rsidRPr="00406592">
        <w:rPr>
          <w:b/>
          <w:sz w:val="22"/>
          <w:szCs w:val="22"/>
        </w:rPr>
        <w:tab/>
      </w:r>
      <w:r w:rsidRPr="00406592">
        <w:rPr>
          <w:b/>
          <w:sz w:val="22"/>
          <w:szCs w:val="22"/>
        </w:rPr>
        <w:tab/>
      </w:r>
      <w:r w:rsidRPr="00406592">
        <w:rPr>
          <w:b/>
          <w:sz w:val="22"/>
          <w:szCs w:val="22"/>
        </w:rPr>
        <w:tab/>
      </w:r>
      <w:r w:rsidRPr="00406592">
        <w:rPr>
          <w:b/>
          <w:sz w:val="22"/>
          <w:szCs w:val="22"/>
        </w:rPr>
        <w:tab/>
      </w:r>
      <w:r w:rsidRPr="00406592">
        <w:rPr>
          <w:b/>
          <w:sz w:val="22"/>
          <w:szCs w:val="22"/>
        </w:rPr>
        <w:tab/>
      </w:r>
      <w:r w:rsidR="00803141">
        <w:rPr>
          <w:b/>
          <w:sz w:val="22"/>
          <w:szCs w:val="22"/>
        </w:rPr>
        <w:t xml:space="preserve">    </w:t>
      </w:r>
      <w:r w:rsidRPr="00F36F1B">
        <w:rPr>
          <w:b/>
          <w:sz w:val="22"/>
          <w:szCs w:val="22"/>
        </w:rPr>
        <w:t>«ПО</w:t>
      </w:r>
      <w:r w:rsidR="00624142" w:rsidRPr="00F36F1B">
        <w:rPr>
          <w:b/>
          <w:sz w:val="22"/>
          <w:szCs w:val="22"/>
        </w:rPr>
        <w:t>СТАВЩИК</w:t>
      </w:r>
      <w:r w:rsidRPr="00F36F1B">
        <w:rPr>
          <w:b/>
          <w:sz w:val="22"/>
          <w:szCs w:val="22"/>
        </w:rPr>
        <w:t>»</w:t>
      </w:r>
    </w:p>
    <w:tbl>
      <w:tblPr>
        <w:tblW w:w="10206" w:type="dxa"/>
        <w:tblInd w:w="108" w:type="dxa"/>
        <w:tblCellMar>
          <w:right w:w="170" w:type="dxa"/>
        </w:tblCellMar>
        <w:tblLook w:val="00A0" w:firstRow="1" w:lastRow="0" w:firstColumn="1" w:lastColumn="0" w:noHBand="0" w:noVBand="0"/>
      </w:tblPr>
      <w:tblGrid>
        <w:gridCol w:w="5280"/>
        <w:gridCol w:w="4926"/>
      </w:tblGrid>
      <w:tr w:rsidR="00624142" w:rsidRPr="00624142" w14:paraId="19E867F3" w14:textId="77777777" w:rsidTr="00C12C47">
        <w:trPr>
          <w:trHeight w:val="539"/>
        </w:trPr>
        <w:tc>
          <w:tcPr>
            <w:tcW w:w="5280" w:type="dxa"/>
          </w:tcPr>
          <w:p w14:paraId="48EF23E2" w14:textId="77777777" w:rsidR="00803141" w:rsidRPr="00803141" w:rsidRDefault="00803141" w:rsidP="00803141">
            <w:pPr>
              <w:rPr>
                <w:sz w:val="22"/>
                <w:szCs w:val="22"/>
              </w:rPr>
            </w:pPr>
            <w:r w:rsidRPr="00803141">
              <w:rPr>
                <w:sz w:val="22"/>
                <w:szCs w:val="22"/>
              </w:rPr>
              <w:t xml:space="preserve">ФКУ ИК-2 ГУФСИН России </w:t>
            </w:r>
          </w:p>
          <w:p w14:paraId="1940778F" w14:textId="77777777" w:rsidR="00803141" w:rsidRPr="00803141" w:rsidRDefault="00803141" w:rsidP="00803141">
            <w:pPr>
              <w:rPr>
                <w:sz w:val="22"/>
                <w:szCs w:val="22"/>
              </w:rPr>
            </w:pPr>
            <w:r w:rsidRPr="00803141">
              <w:rPr>
                <w:sz w:val="22"/>
                <w:szCs w:val="22"/>
              </w:rPr>
              <w:t xml:space="preserve">по Челябинской области </w:t>
            </w:r>
          </w:p>
          <w:p w14:paraId="59377659" w14:textId="77777777" w:rsidR="00803141" w:rsidRPr="00803141" w:rsidRDefault="00803141" w:rsidP="00803141">
            <w:pPr>
              <w:rPr>
                <w:sz w:val="22"/>
                <w:szCs w:val="22"/>
              </w:rPr>
            </w:pPr>
            <w:r w:rsidRPr="00803141">
              <w:rPr>
                <w:sz w:val="22"/>
                <w:szCs w:val="22"/>
              </w:rPr>
              <w:t>Юридический/почтовый адрес: 454038,</w:t>
            </w:r>
          </w:p>
          <w:p w14:paraId="3FC42686" w14:textId="77777777" w:rsidR="00803141" w:rsidRPr="00803141" w:rsidRDefault="00803141" w:rsidP="00803141">
            <w:pPr>
              <w:rPr>
                <w:sz w:val="22"/>
                <w:szCs w:val="22"/>
              </w:rPr>
            </w:pPr>
            <w:r w:rsidRPr="00803141">
              <w:rPr>
                <w:sz w:val="22"/>
                <w:szCs w:val="22"/>
              </w:rPr>
              <w:t>г. Челябинск, ул. Монтажников, 7а</w:t>
            </w:r>
          </w:p>
          <w:p w14:paraId="6306B5A0" w14:textId="77777777" w:rsidR="00803141" w:rsidRPr="00803141" w:rsidRDefault="00803141" w:rsidP="00803141">
            <w:pPr>
              <w:rPr>
                <w:sz w:val="22"/>
                <w:szCs w:val="22"/>
              </w:rPr>
            </w:pPr>
            <w:r w:rsidRPr="00803141">
              <w:rPr>
                <w:sz w:val="22"/>
                <w:szCs w:val="22"/>
              </w:rPr>
              <w:t>Тел.: 8 (351) 735-33-41, 8(951) 460-44-28</w:t>
            </w:r>
          </w:p>
          <w:p w14:paraId="137297E4" w14:textId="77777777" w:rsidR="00803141" w:rsidRPr="00803141" w:rsidRDefault="00803141" w:rsidP="00803141">
            <w:pPr>
              <w:rPr>
                <w:sz w:val="22"/>
                <w:szCs w:val="22"/>
              </w:rPr>
            </w:pPr>
            <w:r w:rsidRPr="00803141">
              <w:rPr>
                <w:sz w:val="22"/>
                <w:szCs w:val="22"/>
              </w:rPr>
              <w:t xml:space="preserve">ИНН 7450017945, </w:t>
            </w:r>
          </w:p>
          <w:p w14:paraId="2E39B45C" w14:textId="77777777" w:rsidR="00803141" w:rsidRPr="00803141" w:rsidRDefault="00803141" w:rsidP="00803141">
            <w:pPr>
              <w:rPr>
                <w:sz w:val="22"/>
                <w:szCs w:val="22"/>
              </w:rPr>
            </w:pPr>
            <w:r w:rsidRPr="00803141">
              <w:rPr>
                <w:sz w:val="22"/>
                <w:szCs w:val="22"/>
              </w:rPr>
              <w:t>КПП 746001001</w:t>
            </w:r>
          </w:p>
          <w:p w14:paraId="76C8FF8A" w14:textId="77777777" w:rsidR="00803141" w:rsidRPr="00803141" w:rsidRDefault="00803141" w:rsidP="00803141">
            <w:pPr>
              <w:rPr>
                <w:sz w:val="22"/>
                <w:szCs w:val="22"/>
              </w:rPr>
            </w:pPr>
            <w:r w:rsidRPr="00803141">
              <w:rPr>
                <w:sz w:val="22"/>
                <w:szCs w:val="22"/>
              </w:rPr>
              <w:t>ОГРН 1027402814438</w:t>
            </w:r>
          </w:p>
          <w:p w14:paraId="18005456" w14:textId="77777777" w:rsidR="00803141" w:rsidRPr="00803141" w:rsidRDefault="00803141" w:rsidP="00803141">
            <w:pPr>
              <w:rPr>
                <w:sz w:val="22"/>
                <w:szCs w:val="22"/>
              </w:rPr>
            </w:pPr>
            <w:r w:rsidRPr="00803141">
              <w:rPr>
                <w:sz w:val="22"/>
                <w:szCs w:val="22"/>
              </w:rPr>
              <w:t>дата постановки на учет в налоговом органе 31.01.2000 г.</w:t>
            </w:r>
          </w:p>
          <w:p w14:paraId="5FB01CD0" w14:textId="367D12C8" w:rsidR="00803141" w:rsidRPr="00803141" w:rsidRDefault="00803141" w:rsidP="00803141">
            <w:pPr>
              <w:rPr>
                <w:sz w:val="22"/>
                <w:szCs w:val="22"/>
              </w:rPr>
            </w:pPr>
            <w:r w:rsidRPr="00803141">
              <w:rPr>
                <w:sz w:val="22"/>
                <w:szCs w:val="22"/>
              </w:rPr>
              <w:t>ОКТМО 75701</w:t>
            </w:r>
            <w:r w:rsidR="005B289E">
              <w:rPr>
                <w:sz w:val="22"/>
                <w:szCs w:val="22"/>
              </w:rPr>
              <w:t>00</w:t>
            </w:r>
            <w:r w:rsidRPr="00803141">
              <w:rPr>
                <w:sz w:val="22"/>
                <w:szCs w:val="22"/>
              </w:rPr>
              <w:t xml:space="preserve">0, </w:t>
            </w:r>
          </w:p>
          <w:p w14:paraId="024E52E6" w14:textId="77777777" w:rsidR="00803141" w:rsidRPr="00803141" w:rsidRDefault="00803141" w:rsidP="00803141">
            <w:pPr>
              <w:rPr>
                <w:sz w:val="22"/>
                <w:szCs w:val="22"/>
              </w:rPr>
            </w:pPr>
            <w:r w:rsidRPr="00803141">
              <w:rPr>
                <w:sz w:val="22"/>
                <w:szCs w:val="22"/>
              </w:rPr>
              <w:t xml:space="preserve">ОКПО 08830310 </w:t>
            </w:r>
          </w:p>
          <w:p w14:paraId="11CEF449" w14:textId="77777777" w:rsidR="00803141" w:rsidRPr="00803141" w:rsidRDefault="00803141" w:rsidP="00803141">
            <w:pPr>
              <w:rPr>
                <w:sz w:val="22"/>
                <w:szCs w:val="22"/>
              </w:rPr>
            </w:pPr>
            <w:r w:rsidRPr="00803141">
              <w:rPr>
                <w:sz w:val="22"/>
                <w:szCs w:val="22"/>
              </w:rPr>
              <w:t>ОКВЭД 84.23.4</w:t>
            </w:r>
          </w:p>
          <w:p w14:paraId="4671CC40" w14:textId="77777777" w:rsidR="00803141" w:rsidRPr="00803141" w:rsidRDefault="00803141" w:rsidP="00803141">
            <w:pPr>
              <w:rPr>
                <w:b/>
                <w:sz w:val="22"/>
                <w:szCs w:val="22"/>
              </w:rPr>
            </w:pPr>
            <w:r w:rsidRPr="00803141">
              <w:rPr>
                <w:b/>
                <w:sz w:val="22"/>
                <w:szCs w:val="22"/>
              </w:rPr>
              <w:t>Банковские реквизиты:</w:t>
            </w:r>
          </w:p>
          <w:p w14:paraId="16B59B07" w14:textId="77777777" w:rsidR="00803141" w:rsidRPr="00803141" w:rsidRDefault="00803141" w:rsidP="00803141">
            <w:pPr>
              <w:rPr>
                <w:b/>
                <w:sz w:val="22"/>
                <w:szCs w:val="22"/>
              </w:rPr>
            </w:pPr>
            <w:r w:rsidRPr="00803141">
              <w:rPr>
                <w:b/>
                <w:sz w:val="22"/>
                <w:szCs w:val="22"/>
              </w:rPr>
              <w:t xml:space="preserve">УФК по Новосибирской области (ФКУ ИК-2 ГУФСИН России по Челябинской области, </w:t>
            </w:r>
            <w:proofErr w:type="gramStart"/>
            <w:r w:rsidRPr="00803141">
              <w:rPr>
                <w:b/>
                <w:sz w:val="22"/>
                <w:szCs w:val="22"/>
              </w:rPr>
              <w:t>л</w:t>
            </w:r>
            <w:proofErr w:type="gramEnd"/>
            <w:r w:rsidRPr="00803141">
              <w:rPr>
                <w:b/>
                <w:sz w:val="22"/>
                <w:szCs w:val="22"/>
              </w:rPr>
              <w:t>/</w:t>
            </w:r>
            <w:proofErr w:type="spellStart"/>
            <w:r w:rsidRPr="00803141">
              <w:rPr>
                <w:b/>
                <w:sz w:val="22"/>
                <w:szCs w:val="22"/>
              </w:rPr>
              <w:t>сч</w:t>
            </w:r>
            <w:proofErr w:type="spellEnd"/>
            <w:r w:rsidRPr="00803141">
              <w:rPr>
                <w:b/>
                <w:sz w:val="22"/>
                <w:szCs w:val="22"/>
              </w:rPr>
              <w:t xml:space="preserve"> 03691523790)</w:t>
            </w:r>
          </w:p>
          <w:p w14:paraId="500924F9" w14:textId="77777777" w:rsidR="00803141" w:rsidRPr="00803141" w:rsidRDefault="00803141" w:rsidP="00803141">
            <w:pPr>
              <w:rPr>
                <w:sz w:val="22"/>
                <w:szCs w:val="22"/>
              </w:rPr>
            </w:pPr>
            <w:r w:rsidRPr="00803141">
              <w:rPr>
                <w:sz w:val="22"/>
                <w:szCs w:val="22"/>
              </w:rPr>
              <w:t xml:space="preserve">номер </w:t>
            </w:r>
            <w:proofErr w:type="spellStart"/>
            <w:r w:rsidRPr="00803141">
              <w:rPr>
                <w:sz w:val="22"/>
                <w:szCs w:val="22"/>
              </w:rPr>
              <w:t>казн</w:t>
            </w:r>
            <w:proofErr w:type="spellEnd"/>
            <w:r w:rsidRPr="00803141">
              <w:rPr>
                <w:sz w:val="22"/>
                <w:szCs w:val="22"/>
              </w:rPr>
              <w:t>. счета 03211643000000015115</w:t>
            </w:r>
          </w:p>
          <w:p w14:paraId="09DC3E99" w14:textId="77777777" w:rsidR="00803141" w:rsidRPr="00803141" w:rsidRDefault="00803141" w:rsidP="00803141">
            <w:pPr>
              <w:rPr>
                <w:sz w:val="22"/>
                <w:szCs w:val="22"/>
              </w:rPr>
            </w:pPr>
            <w:r w:rsidRPr="00803141">
              <w:rPr>
                <w:sz w:val="22"/>
                <w:szCs w:val="22"/>
              </w:rPr>
              <w:t>номер банк</w:t>
            </w:r>
            <w:proofErr w:type="gramStart"/>
            <w:r w:rsidRPr="00803141">
              <w:rPr>
                <w:sz w:val="22"/>
                <w:szCs w:val="22"/>
              </w:rPr>
              <w:t>.</w:t>
            </w:r>
            <w:proofErr w:type="gramEnd"/>
            <w:r w:rsidRPr="00803141">
              <w:rPr>
                <w:sz w:val="22"/>
                <w:szCs w:val="22"/>
              </w:rPr>
              <w:t xml:space="preserve"> </w:t>
            </w:r>
            <w:proofErr w:type="gramStart"/>
            <w:r w:rsidRPr="00803141">
              <w:rPr>
                <w:sz w:val="22"/>
                <w:szCs w:val="22"/>
              </w:rPr>
              <w:t>с</w:t>
            </w:r>
            <w:proofErr w:type="gramEnd"/>
            <w:r w:rsidRPr="00803141">
              <w:rPr>
                <w:sz w:val="22"/>
                <w:szCs w:val="22"/>
              </w:rPr>
              <w:t>чета 40102810445370000043</w:t>
            </w:r>
          </w:p>
          <w:p w14:paraId="615A3AC3" w14:textId="77777777" w:rsidR="00803141" w:rsidRPr="00803141" w:rsidRDefault="00803141" w:rsidP="00803141">
            <w:pPr>
              <w:rPr>
                <w:sz w:val="22"/>
                <w:szCs w:val="22"/>
              </w:rPr>
            </w:pPr>
            <w:r w:rsidRPr="00803141">
              <w:rPr>
                <w:sz w:val="22"/>
                <w:szCs w:val="22"/>
              </w:rPr>
              <w:t>БИК 015004950</w:t>
            </w:r>
          </w:p>
          <w:p w14:paraId="5D8D3A1B" w14:textId="77777777" w:rsidR="00803141" w:rsidRPr="00803141" w:rsidRDefault="00803141" w:rsidP="00803141">
            <w:pPr>
              <w:rPr>
                <w:sz w:val="22"/>
                <w:szCs w:val="22"/>
              </w:rPr>
            </w:pPr>
            <w:r w:rsidRPr="00803141">
              <w:rPr>
                <w:sz w:val="22"/>
                <w:szCs w:val="22"/>
              </w:rPr>
              <w:t>ОКТМО 75701000001</w:t>
            </w:r>
          </w:p>
          <w:p w14:paraId="0DFB13E6" w14:textId="77777777" w:rsidR="00803141" w:rsidRPr="00803141" w:rsidRDefault="00803141" w:rsidP="00803141">
            <w:pPr>
              <w:rPr>
                <w:b/>
                <w:sz w:val="22"/>
                <w:szCs w:val="22"/>
              </w:rPr>
            </w:pPr>
            <w:r w:rsidRPr="00803141">
              <w:rPr>
                <w:b/>
                <w:sz w:val="22"/>
                <w:szCs w:val="22"/>
              </w:rPr>
              <w:t xml:space="preserve">Банк: ОКЦ № 1 </w:t>
            </w:r>
            <w:proofErr w:type="spellStart"/>
            <w:r w:rsidRPr="00803141">
              <w:rPr>
                <w:b/>
                <w:sz w:val="22"/>
                <w:szCs w:val="22"/>
              </w:rPr>
              <w:t>СибГУ</w:t>
            </w:r>
            <w:proofErr w:type="spellEnd"/>
            <w:r w:rsidRPr="00803141">
              <w:rPr>
                <w:b/>
                <w:sz w:val="22"/>
                <w:szCs w:val="22"/>
              </w:rPr>
              <w:t xml:space="preserve"> Банка России //</w:t>
            </w:r>
          </w:p>
          <w:p w14:paraId="6D6DF56B" w14:textId="74371C38" w:rsidR="00C57E3E" w:rsidRPr="00803141" w:rsidRDefault="00803141" w:rsidP="00803141">
            <w:pPr>
              <w:ind w:right="-208"/>
              <w:rPr>
                <w:rFonts w:eastAsia="Calibri"/>
                <w:sz w:val="20"/>
                <w:szCs w:val="20"/>
              </w:rPr>
            </w:pPr>
            <w:r w:rsidRPr="00803141">
              <w:rPr>
                <w:rFonts w:eastAsia="Calibri"/>
                <w:b/>
                <w:sz w:val="22"/>
                <w:szCs w:val="22"/>
                <w:lang w:eastAsia="en-US"/>
              </w:rPr>
              <w:t xml:space="preserve">УФК по Новосибирской области г. Новосибирск </w:t>
            </w:r>
          </w:p>
        </w:tc>
        <w:tc>
          <w:tcPr>
            <w:tcW w:w="4926" w:type="dxa"/>
          </w:tcPr>
          <w:p w14:paraId="32EBC4C4" w14:textId="77777777" w:rsidR="00624142" w:rsidRPr="00624142" w:rsidRDefault="00624142" w:rsidP="00C57E3E">
            <w:pPr>
              <w:widowControl w:val="0"/>
              <w:tabs>
                <w:tab w:val="left" w:pos="0"/>
              </w:tabs>
              <w:suppressAutoHyphens/>
              <w:overflowPunct w:val="0"/>
              <w:autoSpaceDE w:val="0"/>
              <w:textAlignment w:val="baseline"/>
              <w:rPr>
                <w:sz w:val="20"/>
                <w:szCs w:val="20"/>
              </w:rPr>
            </w:pPr>
          </w:p>
        </w:tc>
      </w:tr>
    </w:tbl>
    <w:p w14:paraId="5026D61F" w14:textId="77777777" w:rsidR="008E673B" w:rsidRPr="00BB6F66" w:rsidRDefault="008E673B" w:rsidP="008E673B">
      <w:pPr>
        <w:pStyle w:val="ac"/>
        <w:rPr>
          <w:sz w:val="21"/>
          <w:szCs w:val="21"/>
        </w:rPr>
      </w:pPr>
      <w:r w:rsidRPr="00BB6F66">
        <w:rPr>
          <w:sz w:val="21"/>
          <w:szCs w:val="21"/>
        </w:rPr>
        <w:t>_______________________ __________</w:t>
      </w:r>
      <w:r w:rsidRPr="00BB6F66">
        <w:rPr>
          <w:sz w:val="21"/>
          <w:szCs w:val="21"/>
        </w:rPr>
        <w:tab/>
        <w:t xml:space="preserve">                                         _________________________________</w:t>
      </w:r>
    </w:p>
    <w:p w14:paraId="7CF14AA9" w14:textId="5BC247EF" w:rsidR="008E673B" w:rsidRPr="00BB6F66" w:rsidRDefault="008E673B" w:rsidP="008E673B">
      <w:pPr>
        <w:pStyle w:val="ac"/>
        <w:spacing w:line="360" w:lineRule="auto"/>
        <w:rPr>
          <w:sz w:val="21"/>
          <w:szCs w:val="21"/>
        </w:rPr>
      </w:pPr>
      <w:r w:rsidRPr="00BB6F66">
        <w:rPr>
          <w:sz w:val="21"/>
          <w:szCs w:val="21"/>
        </w:rPr>
        <w:t>«_____» ___________________202</w:t>
      </w:r>
      <w:r w:rsidR="00803141">
        <w:rPr>
          <w:sz w:val="21"/>
          <w:szCs w:val="21"/>
        </w:rPr>
        <w:t>6</w:t>
      </w:r>
      <w:r w:rsidRPr="00BB6F66">
        <w:rPr>
          <w:sz w:val="21"/>
          <w:szCs w:val="21"/>
        </w:rPr>
        <w:t xml:space="preserve"> год                                                    «_____» __________________202</w:t>
      </w:r>
      <w:r w:rsidR="00803141">
        <w:rPr>
          <w:sz w:val="21"/>
          <w:szCs w:val="21"/>
        </w:rPr>
        <w:t>6</w:t>
      </w:r>
      <w:r w:rsidRPr="00BB6F66">
        <w:rPr>
          <w:sz w:val="21"/>
          <w:szCs w:val="21"/>
        </w:rPr>
        <w:t xml:space="preserve"> год</w:t>
      </w:r>
    </w:p>
    <w:p w14:paraId="4FCA28B5" w14:textId="77777777" w:rsidR="008E673B" w:rsidRDefault="008E673B" w:rsidP="008E673B">
      <w:pPr>
        <w:pStyle w:val="ac"/>
        <w:spacing w:line="360" w:lineRule="auto"/>
        <w:rPr>
          <w:sz w:val="21"/>
          <w:szCs w:val="21"/>
        </w:rPr>
      </w:pPr>
      <w:r w:rsidRPr="00BB6F66">
        <w:rPr>
          <w:sz w:val="21"/>
          <w:szCs w:val="21"/>
        </w:rPr>
        <w:t>М.П.                                                                                                             М.П.</w:t>
      </w:r>
    </w:p>
    <w:p w14:paraId="6CCD04B0" w14:textId="77777777" w:rsidR="00803141" w:rsidRDefault="00803141" w:rsidP="000A34B1">
      <w:pPr>
        <w:pStyle w:val="ac"/>
        <w:spacing w:line="360" w:lineRule="auto"/>
        <w:jc w:val="right"/>
        <w:rPr>
          <w:szCs w:val="23"/>
        </w:rPr>
      </w:pPr>
    </w:p>
    <w:p w14:paraId="371B8C96" w14:textId="4CAB9056" w:rsidR="00012A04" w:rsidRDefault="009D129F" w:rsidP="000A34B1">
      <w:pPr>
        <w:pStyle w:val="ac"/>
        <w:spacing w:line="360" w:lineRule="auto"/>
        <w:jc w:val="right"/>
        <w:rPr>
          <w:szCs w:val="23"/>
        </w:rPr>
      </w:pPr>
      <w:r w:rsidRPr="008009BC">
        <w:rPr>
          <w:szCs w:val="23"/>
        </w:rPr>
        <w:lastRenderedPageBreak/>
        <w:t xml:space="preserve">Приложение № 1 к договору </w:t>
      </w:r>
    </w:p>
    <w:p w14:paraId="36ED36A0" w14:textId="2AD08C3B" w:rsidR="009D129F" w:rsidRPr="008009BC" w:rsidRDefault="009D129F" w:rsidP="00012A04">
      <w:pPr>
        <w:pStyle w:val="ac"/>
        <w:spacing w:line="360" w:lineRule="auto"/>
        <w:jc w:val="right"/>
        <w:rPr>
          <w:szCs w:val="23"/>
        </w:rPr>
      </w:pPr>
      <w:r w:rsidRPr="008009BC">
        <w:rPr>
          <w:szCs w:val="23"/>
        </w:rPr>
        <w:t>№ ____</w:t>
      </w:r>
      <w:r w:rsidR="00012A04">
        <w:rPr>
          <w:szCs w:val="23"/>
        </w:rPr>
        <w:t>от «___» __________</w:t>
      </w:r>
      <w:r w:rsidR="0059203E" w:rsidRPr="008009BC">
        <w:rPr>
          <w:szCs w:val="23"/>
        </w:rPr>
        <w:t>202</w:t>
      </w:r>
      <w:r w:rsidR="00803141">
        <w:rPr>
          <w:szCs w:val="23"/>
        </w:rPr>
        <w:t>6</w:t>
      </w:r>
      <w:r w:rsidRPr="008009BC">
        <w:rPr>
          <w:szCs w:val="23"/>
        </w:rPr>
        <w:t>г.</w:t>
      </w:r>
    </w:p>
    <w:p w14:paraId="455573B0" w14:textId="77777777" w:rsidR="009D129F" w:rsidRDefault="009D129F" w:rsidP="00A0762A">
      <w:pPr>
        <w:pStyle w:val="ac"/>
        <w:ind w:firstLine="567"/>
        <w:jc w:val="right"/>
        <w:rPr>
          <w:szCs w:val="23"/>
        </w:rPr>
      </w:pPr>
    </w:p>
    <w:p w14:paraId="7A43FF6D" w14:textId="77777777" w:rsidR="009D129F" w:rsidRPr="008009BC" w:rsidRDefault="009D129F" w:rsidP="001D67E0">
      <w:pPr>
        <w:pStyle w:val="ac"/>
        <w:ind w:firstLine="567"/>
        <w:jc w:val="center"/>
        <w:rPr>
          <w:szCs w:val="23"/>
        </w:rPr>
      </w:pPr>
      <w:r w:rsidRPr="008009BC">
        <w:rPr>
          <w:szCs w:val="23"/>
        </w:rPr>
        <w:t>СПЕЦИФИКАЦИЯ</w:t>
      </w:r>
    </w:p>
    <w:p w14:paraId="1DAAE64C" w14:textId="77777777" w:rsidR="009D129F" w:rsidRPr="008009BC" w:rsidRDefault="009D129F" w:rsidP="001D67E0">
      <w:pPr>
        <w:pStyle w:val="ac"/>
        <w:ind w:firstLine="567"/>
        <w:jc w:val="center"/>
        <w:rPr>
          <w:szCs w:val="23"/>
        </w:rPr>
      </w:pPr>
      <w:r w:rsidRPr="008009BC">
        <w:rPr>
          <w:szCs w:val="23"/>
        </w:rPr>
        <w:t>на товар, поставляемый по договору</w:t>
      </w:r>
    </w:p>
    <w:p w14:paraId="4051A217" w14:textId="1258FFC3" w:rsidR="009D129F" w:rsidRPr="008009BC" w:rsidRDefault="009D129F" w:rsidP="001D67E0">
      <w:pPr>
        <w:pStyle w:val="ac"/>
        <w:ind w:firstLine="567"/>
        <w:jc w:val="center"/>
        <w:rPr>
          <w:szCs w:val="23"/>
        </w:rPr>
      </w:pPr>
      <w:r w:rsidRPr="008009BC">
        <w:rPr>
          <w:szCs w:val="23"/>
        </w:rPr>
        <w:t>№ _______ от «___»____________</w:t>
      </w:r>
      <w:r w:rsidR="0059203E" w:rsidRPr="008009BC">
        <w:rPr>
          <w:szCs w:val="23"/>
        </w:rPr>
        <w:t>202</w:t>
      </w:r>
      <w:r w:rsidR="00803141">
        <w:rPr>
          <w:szCs w:val="23"/>
        </w:rPr>
        <w:t>6</w:t>
      </w:r>
      <w:r w:rsidRPr="008009BC">
        <w:rPr>
          <w:szCs w:val="23"/>
        </w:rPr>
        <w:t xml:space="preserve"> г.</w:t>
      </w:r>
    </w:p>
    <w:p w14:paraId="16C413D7" w14:textId="77777777" w:rsidR="009D129F" w:rsidRPr="008009BC" w:rsidRDefault="009D129F" w:rsidP="008009BC">
      <w:pPr>
        <w:pStyle w:val="ac"/>
        <w:ind w:firstLine="567"/>
        <w:jc w:val="both"/>
        <w:rPr>
          <w:color w:val="00B050"/>
          <w:szCs w:val="23"/>
        </w:rPr>
      </w:pPr>
    </w:p>
    <w:tbl>
      <w:tblPr>
        <w:tblW w:w="107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559"/>
        <w:gridCol w:w="708"/>
        <w:gridCol w:w="708"/>
        <w:gridCol w:w="4821"/>
        <w:gridCol w:w="1276"/>
        <w:gridCol w:w="1134"/>
        <w:gridCol w:w="90"/>
      </w:tblGrid>
      <w:tr w:rsidR="00620A76" w:rsidRPr="00A873C3" w14:paraId="25443D86" w14:textId="77777777" w:rsidTr="000A3159">
        <w:trPr>
          <w:gridAfter w:val="1"/>
          <w:wAfter w:w="90" w:type="dxa"/>
          <w:trHeight w:val="20"/>
        </w:trPr>
        <w:tc>
          <w:tcPr>
            <w:tcW w:w="426" w:type="dxa"/>
            <w:vAlign w:val="center"/>
          </w:tcPr>
          <w:p w14:paraId="7B39DD84" w14:textId="77777777" w:rsidR="00620A76" w:rsidRPr="005D6505" w:rsidRDefault="00620A76" w:rsidP="007F3BFC">
            <w:pPr>
              <w:ind w:left="-123" w:firstLine="123"/>
              <w:jc w:val="center"/>
              <w:rPr>
                <w:b/>
                <w:sz w:val="20"/>
                <w:szCs w:val="20"/>
              </w:rPr>
            </w:pPr>
            <w:r w:rsidRPr="005D6505">
              <w:rPr>
                <w:b/>
                <w:sz w:val="20"/>
                <w:szCs w:val="20"/>
              </w:rPr>
              <w:t>№</w:t>
            </w:r>
          </w:p>
        </w:tc>
        <w:tc>
          <w:tcPr>
            <w:tcW w:w="1559" w:type="dxa"/>
            <w:vAlign w:val="center"/>
          </w:tcPr>
          <w:p w14:paraId="75F41CEB" w14:textId="77777777" w:rsidR="00620A76" w:rsidRPr="005D6505" w:rsidRDefault="00620A76" w:rsidP="007F3BFC">
            <w:pPr>
              <w:jc w:val="center"/>
              <w:rPr>
                <w:b/>
                <w:sz w:val="20"/>
                <w:szCs w:val="20"/>
              </w:rPr>
            </w:pPr>
            <w:r w:rsidRPr="005D6505">
              <w:rPr>
                <w:b/>
                <w:sz w:val="20"/>
                <w:szCs w:val="20"/>
              </w:rPr>
              <w:t>Наименование</w:t>
            </w:r>
          </w:p>
          <w:p w14:paraId="310648E6" w14:textId="77777777" w:rsidR="00620A76" w:rsidRPr="005D6505" w:rsidRDefault="00620A76" w:rsidP="009D7670">
            <w:pPr>
              <w:jc w:val="center"/>
              <w:rPr>
                <w:b/>
                <w:sz w:val="20"/>
                <w:szCs w:val="20"/>
              </w:rPr>
            </w:pPr>
            <w:r w:rsidRPr="005D6505">
              <w:rPr>
                <w:b/>
                <w:sz w:val="20"/>
                <w:szCs w:val="20"/>
              </w:rPr>
              <w:t>товара</w:t>
            </w:r>
          </w:p>
        </w:tc>
        <w:tc>
          <w:tcPr>
            <w:tcW w:w="708" w:type="dxa"/>
            <w:vAlign w:val="center"/>
          </w:tcPr>
          <w:p w14:paraId="59277E30" w14:textId="77777777" w:rsidR="00620A76" w:rsidRPr="005D6505" w:rsidRDefault="00620A76" w:rsidP="007F3BFC">
            <w:pPr>
              <w:jc w:val="center"/>
              <w:rPr>
                <w:b/>
                <w:sz w:val="20"/>
                <w:szCs w:val="20"/>
              </w:rPr>
            </w:pPr>
            <w:r w:rsidRPr="005D6505">
              <w:rPr>
                <w:b/>
                <w:sz w:val="20"/>
                <w:szCs w:val="20"/>
              </w:rPr>
              <w:t>Ед. изм.</w:t>
            </w:r>
          </w:p>
        </w:tc>
        <w:tc>
          <w:tcPr>
            <w:tcW w:w="708" w:type="dxa"/>
            <w:vAlign w:val="center"/>
          </w:tcPr>
          <w:p w14:paraId="5B20E116" w14:textId="77777777" w:rsidR="00620A76" w:rsidRPr="005D6505" w:rsidRDefault="00620A76" w:rsidP="007F3BFC">
            <w:pPr>
              <w:jc w:val="center"/>
              <w:rPr>
                <w:b/>
                <w:sz w:val="20"/>
                <w:szCs w:val="20"/>
              </w:rPr>
            </w:pPr>
            <w:r w:rsidRPr="005D6505">
              <w:rPr>
                <w:b/>
                <w:sz w:val="20"/>
                <w:szCs w:val="20"/>
              </w:rPr>
              <w:t>Кол-во</w:t>
            </w:r>
          </w:p>
        </w:tc>
        <w:tc>
          <w:tcPr>
            <w:tcW w:w="4821" w:type="dxa"/>
            <w:vAlign w:val="center"/>
          </w:tcPr>
          <w:p w14:paraId="1767E72E" w14:textId="77777777" w:rsidR="00620A76" w:rsidRPr="005D6505" w:rsidRDefault="00620A76" w:rsidP="007F3BFC">
            <w:pPr>
              <w:ind w:right="-107"/>
              <w:jc w:val="center"/>
              <w:rPr>
                <w:b/>
                <w:sz w:val="20"/>
                <w:szCs w:val="20"/>
              </w:rPr>
            </w:pPr>
            <w:r w:rsidRPr="005D6505">
              <w:rPr>
                <w:b/>
                <w:sz w:val="20"/>
                <w:szCs w:val="20"/>
              </w:rPr>
              <w:t>Функциональные, технические и качественные характеристики</w:t>
            </w:r>
          </w:p>
        </w:tc>
        <w:tc>
          <w:tcPr>
            <w:tcW w:w="1276" w:type="dxa"/>
            <w:vAlign w:val="center"/>
          </w:tcPr>
          <w:p w14:paraId="081C8F8E" w14:textId="006DBF66" w:rsidR="00620A76" w:rsidRPr="005D6505" w:rsidRDefault="00620A76" w:rsidP="007F3BFC">
            <w:pPr>
              <w:jc w:val="center"/>
              <w:rPr>
                <w:b/>
                <w:sz w:val="20"/>
                <w:szCs w:val="20"/>
              </w:rPr>
            </w:pPr>
            <w:r w:rsidRPr="005D6505">
              <w:rPr>
                <w:b/>
                <w:sz w:val="20"/>
                <w:szCs w:val="20"/>
              </w:rPr>
              <w:t>Цена/</w:t>
            </w:r>
            <w:proofErr w:type="spellStart"/>
            <w:r w:rsidRPr="005D6505">
              <w:rPr>
                <w:b/>
                <w:sz w:val="20"/>
                <w:szCs w:val="20"/>
              </w:rPr>
              <w:t>руб</w:t>
            </w:r>
            <w:proofErr w:type="spellEnd"/>
            <w:r w:rsidRPr="005D6505">
              <w:rPr>
                <w:b/>
                <w:sz w:val="20"/>
                <w:szCs w:val="20"/>
              </w:rPr>
              <w:t>, с учетом НДС</w:t>
            </w:r>
            <w:r w:rsidR="009C7640">
              <w:rPr>
                <w:b/>
                <w:sz w:val="20"/>
                <w:szCs w:val="20"/>
              </w:rPr>
              <w:t>/НДС не облагается</w:t>
            </w:r>
          </w:p>
        </w:tc>
        <w:tc>
          <w:tcPr>
            <w:tcW w:w="1134" w:type="dxa"/>
            <w:vAlign w:val="center"/>
          </w:tcPr>
          <w:p w14:paraId="4ABBE4C5" w14:textId="3ED69785" w:rsidR="00620A76" w:rsidRPr="005D6505" w:rsidRDefault="00620A76" w:rsidP="007F3BFC">
            <w:pPr>
              <w:ind w:left="-112" w:right="-109"/>
              <w:jc w:val="center"/>
              <w:rPr>
                <w:b/>
                <w:sz w:val="20"/>
                <w:szCs w:val="20"/>
              </w:rPr>
            </w:pPr>
            <w:r w:rsidRPr="005D6505">
              <w:rPr>
                <w:b/>
                <w:sz w:val="20"/>
                <w:szCs w:val="20"/>
              </w:rPr>
              <w:t>Сумма/</w:t>
            </w:r>
            <w:proofErr w:type="spellStart"/>
            <w:r w:rsidRPr="005D6505">
              <w:rPr>
                <w:b/>
                <w:sz w:val="20"/>
                <w:szCs w:val="20"/>
              </w:rPr>
              <w:t>руб</w:t>
            </w:r>
            <w:proofErr w:type="spellEnd"/>
            <w:r w:rsidRPr="005D6505">
              <w:rPr>
                <w:b/>
                <w:sz w:val="20"/>
                <w:szCs w:val="20"/>
              </w:rPr>
              <w:t>, с учетом НДС</w:t>
            </w:r>
            <w:r w:rsidR="009C7640" w:rsidRPr="009C7640">
              <w:rPr>
                <w:b/>
                <w:sz w:val="20"/>
                <w:szCs w:val="20"/>
              </w:rPr>
              <w:t>/НДС не облагается</w:t>
            </w:r>
            <w:r w:rsidRPr="005D6505">
              <w:rPr>
                <w:b/>
                <w:sz w:val="20"/>
                <w:szCs w:val="20"/>
              </w:rPr>
              <w:t xml:space="preserve">            </w:t>
            </w:r>
          </w:p>
        </w:tc>
      </w:tr>
      <w:tr w:rsidR="00EB6B08" w:rsidRPr="00A873C3" w14:paraId="4B30762D" w14:textId="77777777" w:rsidTr="000A3159">
        <w:trPr>
          <w:gridAfter w:val="1"/>
          <w:wAfter w:w="90" w:type="dxa"/>
          <w:trHeight w:val="827"/>
        </w:trPr>
        <w:tc>
          <w:tcPr>
            <w:tcW w:w="426" w:type="dxa"/>
            <w:vAlign w:val="center"/>
          </w:tcPr>
          <w:p w14:paraId="0FEFEEF8" w14:textId="711DE59A" w:rsidR="00EB6B08" w:rsidRDefault="00EB6B08" w:rsidP="00EB6B08">
            <w:pPr>
              <w:ind w:left="-123" w:firstLine="123"/>
              <w:jc w:val="center"/>
              <w:rPr>
                <w:sz w:val="20"/>
                <w:szCs w:val="20"/>
              </w:rPr>
            </w:pPr>
            <w:r>
              <w:rPr>
                <w:sz w:val="20"/>
                <w:szCs w:val="20"/>
              </w:rPr>
              <w:t>1</w:t>
            </w:r>
          </w:p>
        </w:tc>
        <w:tc>
          <w:tcPr>
            <w:tcW w:w="1559" w:type="dxa"/>
            <w:vAlign w:val="center"/>
          </w:tcPr>
          <w:p w14:paraId="02AF4EEE" w14:textId="498D499B" w:rsidR="00EB6B08" w:rsidRPr="00EB6B08" w:rsidRDefault="00EB6B08" w:rsidP="009E578B">
            <w:pPr>
              <w:jc w:val="center"/>
              <w:rPr>
                <w:sz w:val="20"/>
                <w:szCs w:val="20"/>
              </w:rPr>
            </w:pPr>
            <w:r w:rsidRPr="00EB6B08">
              <w:rPr>
                <w:sz w:val="20"/>
                <w:szCs w:val="20"/>
              </w:rPr>
              <w:t>Кабель силовой с пластмассовой изоляцией низкого напряжения</w:t>
            </w:r>
          </w:p>
        </w:tc>
        <w:tc>
          <w:tcPr>
            <w:tcW w:w="708" w:type="dxa"/>
            <w:tcBorders>
              <w:top w:val="single" w:sz="4" w:space="0" w:color="auto"/>
              <w:left w:val="nil"/>
              <w:bottom w:val="single" w:sz="4" w:space="0" w:color="auto"/>
              <w:right w:val="single" w:sz="4" w:space="0" w:color="auto"/>
            </w:tcBorders>
            <w:vAlign w:val="center"/>
          </w:tcPr>
          <w:p w14:paraId="1A73A1BB" w14:textId="0D20A01E" w:rsidR="00EB6B08" w:rsidRDefault="000A3159" w:rsidP="00EB6B08">
            <w:pPr>
              <w:jc w:val="center"/>
              <w:rPr>
                <w:color w:val="000000"/>
              </w:rPr>
            </w:pPr>
            <w:r>
              <w:rPr>
                <w:color w:val="000000"/>
                <w:sz w:val="20"/>
                <w:szCs w:val="20"/>
              </w:rPr>
              <w:t>м</w:t>
            </w:r>
          </w:p>
        </w:tc>
        <w:tc>
          <w:tcPr>
            <w:tcW w:w="708" w:type="dxa"/>
            <w:tcBorders>
              <w:top w:val="single" w:sz="4" w:space="0" w:color="auto"/>
              <w:left w:val="nil"/>
              <w:bottom w:val="single" w:sz="4" w:space="0" w:color="auto"/>
              <w:right w:val="single" w:sz="4" w:space="0" w:color="auto"/>
            </w:tcBorders>
            <w:vAlign w:val="center"/>
          </w:tcPr>
          <w:p w14:paraId="61104F49" w14:textId="4483A787" w:rsidR="00EB6B08" w:rsidRDefault="00194CBC" w:rsidP="00EB6B08">
            <w:pPr>
              <w:jc w:val="center"/>
              <w:rPr>
                <w:color w:val="000000"/>
              </w:rPr>
            </w:pPr>
            <w:r>
              <w:rPr>
                <w:color w:val="000000"/>
                <w:sz w:val="20"/>
                <w:szCs w:val="20"/>
              </w:rPr>
              <w:t>100</w:t>
            </w:r>
          </w:p>
        </w:tc>
        <w:tc>
          <w:tcPr>
            <w:tcW w:w="4821" w:type="dxa"/>
            <w:vAlign w:val="center"/>
          </w:tcPr>
          <w:p w14:paraId="3FCE1A42" w14:textId="126206EC" w:rsidR="00077D1F" w:rsidRPr="00077D1F" w:rsidRDefault="00077D1F" w:rsidP="00077D1F">
            <w:pPr>
              <w:pStyle w:val="ac"/>
              <w:rPr>
                <w:bCs/>
                <w:sz w:val="20"/>
                <w:szCs w:val="20"/>
              </w:rPr>
            </w:pPr>
            <w:r w:rsidRPr="00077D1F">
              <w:rPr>
                <w:bCs/>
                <w:sz w:val="20"/>
                <w:szCs w:val="20"/>
              </w:rPr>
              <w:t>Конструктивное исполнение токопроводящих жи</w:t>
            </w:r>
            <w:proofErr w:type="gramStart"/>
            <w:r w:rsidRPr="00077D1F">
              <w:rPr>
                <w:bCs/>
                <w:sz w:val="20"/>
                <w:szCs w:val="20"/>
              </w:rPr>
              <w:t>л(</w:t>
            </w:r>
            <w:proofErr w:type="gramEnd"/>
            <w:r w:rsidRPr="00077D1F">
              <w:rPr>
                <w:bCs/>
                <w:sz w:val="20"/>
                <w:szCs w:val="20"/>
              </w:rPr>
              <w:t xml:space="preserve">ы) – </w:t>
            </w:r>
            <w:proofErr w:type="spellStart"/>
            <w:r w:rsidRPr="00077D1F">
              <w:rPr>
                <w:bCs/>
                <w:sz w:val="20"/>
                <w:szCs w:val="20"/>
              </w:rPr>
              <w:t>ок</w:t>
            </w:r>
            <w:proofErr w:type="spellEnd"/>
            <w:r w:rsidRPr="00077D1F">
              <w:rPr>
                <w:bCs/>
                <w:sz w:val="20"/>
                <w:szCs w:val="20"/>
              </w:rPr>
              <w:t xml:space="preserve"> - </w:t>
            </w:r>
            <w:proofErr w:type="spellStart"/>
            <w:r w:rsidRPr="00077D1F">
              <w:rPr>
                <w:bCs/>
                <w:sz w:val="20"/>
                <w:szCs w:val="20"/>
              </w:rPr>
              <w:t>однопроволочная</w:t>
            </w:r>
            <w:proofErr w:type="spellEnd"/>
            <w:r w:rsidRPr="00077D1F">
              <w:rPr>
                <w:bCs/>
                <w:sz w:val="20"/>
                <w:szCs w:val="20"/>
              </w:rPr>
              <w:t xml:space="preserve"> круглая</w:t>
            </w:r>
            <w:r w:rsidRPr="00077D1F">
              <w:rPr>
                <w:bCs/>
                <w:sz w:val="20"/>
                <w:szCs w:val="20"/>
              </w:rPr>
              <w:tab/>
            </w:r>
          </w:p>
          <w:p w14:paraId="60D23CDA" w14:textId="77777777" w:rsidR="00077D1F" w:rsidRPr="00077D1F" w:rsidRDefault="00077D1F" w:rsidP="00077D1F">
            <w:pPr>
              <w:pStyle w:val="ac"/>
              <w:rPr>
                <w:bCs/>
                <w:sz w:val="20"/>
                <w:szCs w:val="20"/>
              </w:rPr>
            </w:pPr>
            <w:r w:rsidRPr="00077D1F">
              <w:rPr>
                <w:bCs/>
                <w:sz w:val="20"/>
                <w:szCs w:val="20"/>
              </w:rPr>
              <w:t>Материал изоляции токопроводящих жил - изоляция из поливинилхлоридного пластиката, в том числе пониженной пожарной опасности (В)</w:t>
            </w:r>
            <w:r w:rsidRPr="00077D1F">
              <w:rPr>
                <w:bCs/>
                <w:sz w:val="20"/>
                <w:szCs w:val="20"/>
              </w:rPr>
              <w:tab/>
            </w:r>
          </w:p>
          <w:p w14:paraId="7C756017" w14:textId="77777777" w:rsidR="00077D1F" w:rsidRPr="00077D1F" w:rsidRDefault="00077D1F" w:rsidP="00077D1F">
            <w:pPr>
              <w:pStyle w:val="ac"/>
              <w:rPr>
                <w:bCs/>
                <w:sz w:val="20"/>
                <w:szCs w:val="20"/>
              </w:rPr>
            </w:pPr>
            <w:r w:rsidRPr="00077D1F">
              <w:rPr>
                <w:bCs/>
                <w:sz w:val="20"/>
                <w:szCs w:val="20"/>
              </w:rPr>
              <w:t>Материал наружной оболочки - из поливинилхлоридного пластиката, в том числе пониженной горючести или пониженной пожарной опасности</w:t>
            </w:r>
            <w:r w:rsidRPr="00077D1F">
              <w:rPr>
                <w:bCs/>
                <w:sz w:val="20"/>
                <w:szCs w:val="20"/>
              </w:rPr>
              <w:tab/>
            </w:r>
          </w:p>
          <w:p w14:paraId="3DF45DF3" w14:textId="77777777" w:rsidR="00077D1F" w:rsidRPr="00077D1F" w:rsidRDefault="00077D1F" w:rsidP="00077D1F">
            <w:pPr>
              <w:pStyle w:val="ac"/>
              <w:rPr>
                <w:bCs/>
                <w:sz w:val="20"/>
                <w:szCs w:val="20"/>
              </w:rPr>
            </w:pPr>
            <w:r w:rsidRPr="00077D1F">
              <w:rPr>
                <w:bCs/>
                <w:sz w:val="20"/>
                <w:szCs w:val="20"/>
              </w:rPr>
              <w:t>Материал токопроводящих жил - медные токопроводящие жилы</w:t>
            </w:r>
            <w:r w:rsidRPr="00077D1F">
              <w:rPr>
                <w:bCs/>
                <w:sz w:val="20"/>
                <w:szCs w:val="20"/>
              </w:rPr>
              <w:tab/>
            </w:r>
          </w:p>
          <w:p w14:paraId="62C4F609" w14:textId="77777777" w:rsidR="00077D1F" w:rsidRPr="00077D1F" w:rsidRDefault="00077D1F" w:rsidP="00077D1F">
            <w:pPr>
              <w:pStyle w:val="ac"/>
              <w:rPr>
                <w:bCs/>
                <w:sz w:val="20"/>
                <w:szCs w:val="20"/>
              </w:rPr>
            </w:pPr>
            <w:r w:rsidRPr="00077D1F">
              <w:rPr>
                <w:bCs/>
                <w:sz w:val="20"/>
                <w:szCs w:val="20"/>
              </w:rPr>
              <w:t xml:space="preserve">Наличие брони - </w:t>
            </w:r>
            <w:proofErr w:type="gramStart"/>
            <w:r w:rsidRPr="00077D1F">
              <w:rPr>
                <w:bCs/>
                <w:sz w:val="20"/>
                <w:szCs w:val="20"/>
              </w:rPr>
              <w:t>небронированный</w:t>
            </w:r>
            <w:proofErr w:type="gramEnd"/>
            <w:r w:rsidRPr="00077D1F">
              <w:rPr>
                <w:bCs/>
                <w:sz w:val="20"/>
                <w:szCs w:val="20"/>
              </w:rPr>
              <w:t xml:space="preserve"> (Г)</w:t>
            </w:r>
            <w:r w:rsidRPr="00077D1F">
              <w:rPr>
                <w:bCs/>
                <w:sz w:val="20"/>
                <w:szCs w:val="20"/>
              </w:rPr>
              <w:tab/>
            </w:r>
          </w:p>
          <w:p w14:paraId="391FB167" w14:textId="31ADA982" w:rsidR="00077D1F" w:rsidRPr="00077D1F" w:rsidRDefault="00077D1F" w:rsidP="00077D1F">
            <w:pPr>
              <w:pStyle w:val="ac"/>
              <w:rPr>
                <w:bCs/>
                <w:sz w:val="20"/>
                <w:szCs w:val="20"/>
              </w:rPr>
            </w:pPr>
            <w:r w:rsidRPr="00077D1F">
              <w:rPr>
                <w:bCs/>
                <w:sz w:val="20"/>
                <w:szCs w:val="20"/>
              </w:rPr>
              <w:t>Наличие металлического экрана - без экрана</w:t>
            </w:r>
          </w:p>
          <w:p w14:paraId="0FE5991C" w14:textId="5774D85B" w:rsidR="00077D1F" w:rsidRPr="00077D1F" w:rsidRDefault="00077D1F" w:rsidP="00077D1F">
            <w:pPr>
              <w:pStyle w:val="ac"/>
              <w:rPr>
                <w:bCs/>
                <w:sz w:val="20"/>
                <w:szCs w:val="20"/>
              </w:rPr>
            </w:pPr>
            <w:r w:rsidRPr="00077D1F">
              <w:rPr>
                <w:bCs/>
                <w:sz w:val="20"/>
                <w:szCs w:val="20"/>
              </w:rPr>
              <w:t xml:space="preserve">Номинальное переменное напряжение </w:t>
            </w:r>
            <w:r w:rsidR="009E578B">
              <w:rPr>
                <w:bCs/>
                <w:sz w:val="20"/>
                <w:szCs w:val="20"/>
              </w:rPr>
              <w:t>–</w:t>
            </w:r>
            <w:r w:rsidRPr="00077D1F">
              <w:rPr>
                <w:bCs/>
                <w:sz w:val="20"/>
                <w:szCs w:val="20"/>
              </w:rPr>
              <w:t xml:space="preserve"> 3</w:t>
            </w:r>
            <w:r w:rsidR="009E578B">
              <w:rPr>
                <w:bCs/>
                <w:sz w:val="20"/>
                <w:szCs w:val="20"/>
              </w:rPr>
              <w:t xml:space="preserve"> </w:t>
            </w:r>
            <w:proofErr w:type="spellStart"/>
            <w:r w:rsidR="009E578B">
              <w:rPr>
                <w:bCs/>
                <w:sz w:val="20"/>
                <w:szCs w:val="20"/>
              </w:rPr>
              <w:t>кВ</w:t>
            </w:r>
            <w:proofErr w:type="spellEnd"/>
          </w:p>
          <w:p w14:paraId="762F6EBB" w14:textId="328EE137" w:rsidR="00077D1F" w:rsidRPr="00077D1F" w:rsidRDefault="00077D1F" w:rsidP="00077D1F">
            <w:pPr>
              <w:pStyle w:val="ac"/>
              <w:rPr>
                <w:bCs/>
                <w:sz w:val="20"/>
                <w:szCs w:val="20"/>
              </w:rPr>
            </w:pPr>
            <w:r w:rsidRPr="00077D1F">
              <w:rPr>
                <w:bCs/>
                <w:sz w:val="20"/>
                <w:szCs w:val="20"/>
              </w:rPr>
              <w:t>Номинальное сечение токопроводящих жил - 2.5</w:t>
            </w:r>
            <w:r w:rsidR="009E578B">
              <w:rPr>
                <w:bCs/>
                <w:sz w:val="20"/>
                <w:szCs w:val="20"/>
              </w:rPr>
              <w:t xml:space="preserve"> мм</w:t>
            </w:r>
            <w:proofErr w:type="gramStart"/>
            <w:r w:rsidR="009E578B" w:rsidRPr="009E578B">
              <w:rPr>
                <w:bCs/>
                <w:sz w:val="20"/>
                <w:szCs w:val="20"/>
                <w:vertAlign w:val="superscript"/>
              </w:rPr>
              <w:t>2</w:t>
            </w:r>
            <w:proofErr w:type="gramEnd"/>
          </w:p>
          <w:p w14:paraId="14B7F88B" w14:textId="2E62CC94" w:rsidR="00077D1F" w:rsidRPr="00077D1F" w:rsidRDefault="00077D1F" w:rsidP="00077D1F">
            <w:pPr>
              <w:pStyle w:val="ac"/>
              <w:rPr>
                <w:bCs/>
                <w:sz w:val="20"/>
                <w:szCs w:val="20"/>
              </w:rPr>
            </w:pPr>
            <w:r w:rsidRPr="00077D1F">
              <w:rPr>
                <w:bCs/>
                <w:sz w:val="20"/>
                <w:szCs w:val="20"/>
              </w:rPr>
              <w:t>Форма поперечного сечения кабеля - Плоская (П)</w:t>
            </w:r>
          </w:p>
          <w:p w14:paraId="49BE97E2" w14:textId="70C6A2AB" w:rsidR="00EB6B08" w:rsidRPr="000C588F" w:rsidRDefault="00077D1F" w:rsidP="00077D1F">
            <w:pPr>
              <w:pStyle w:val="ac"/>
              <w:rPr>
                <w:bCs/>
                <w:sz w:val="20"/>
                <w:szCs w:val="20"/>
              </w:rPr>
            </w:pPr>
            <w:r w:rsidRPr="00077D1F">
              <w:rPr>
                <w:bCs/>
                <w:sz w:val="20"/>
                <w:szCs w:val="20"/>
              </w:rPr>
              <w:t>Число токопроводящих жил - 3</w:t>
            </w:r>
          </w:p>
        </w:tc>
        <w:tc>
          <w:tcPr>
            <w:tcW w:w="1276" w:type="dxa"/>
            <w:vAlign w:val="center"/>
          </w:tcPr>
          <w:p w14:paraId="2FD59650" w14:textId="77777777" w:rsidR="00EB6B08" w:rsidRPr="008E673B" w:rsidRDefault="00EB6B08" w:rsidP="00EB6B08">
            <w:pPr>
              <w:jc w:val="center"/>
              <w:rPr>
                <w:bCs/>
              </w:rPr>
            </w:pPr>
          </w:p>
        </w:tc>
        <w:tc>
          <w:tcPr>
            <w:tcW w:w="1134" w:type="dxa"/>
            <w:vAlign w:val="center"/>
          </w:tcPr>
          <w:p w14:paraId="2FF45367" w14:textId="77777777" w:rsidR="00EB6B08" w:rsidRPr="008E673B" w:rsidRDefault="00EB6B08" w:rsidP="00EB6B08">
            <w:pPr>
              <w:ind w:left="-112" w:right="-109"/>
              <w:jc w:val="center"/>
              <w:rPr>
                <w:bCs/>
              </w:rPr>
            </w:pPr>
          </w:p>
        </w:tc>
      </w:tr>
      <w:tr w:rsidR="00EB6B08" w:rsidRPr="00A873C3" w14:paraId="717FD336" w14:textId="77777777" w:rsidTr="000A3159">
        <w:trPr>
          <w:gridAfter w:val="1"/>
          <w:wAfter w:w="90" w:type="dxa"/>
          <w:trHeight w:val="827"/>
        </w:trPr>
        <w:tc>
          <w:tcPr>
            <w:tcW w:w="426" w:type="dxa"/>
            <w:vAlign w:val="center"/>
          </w:tcPr>
          <w:p w14:paraId="57525AAB" w14:textId="77777777" w:rsidR="00EB6B08" w:rsidRPr="00680824" w:rsidRDefault="00EB6B08" w:rsidP="00EB6B08">
            <w:pPr>
              <w:ind w:left="-123" w:firstLine="123"/>
              <w:jc w:val="center"/>
              <w:rPr>
                <w:sz w:val="20"/>
                <w:szCs w:val="20"/>
              </w:rPr>
            </w:pPr>
            <w:r>
              <w:rPr>
                <w:sz w:val="20"/>
                <w:szCs w:val="20"/>
              </w:rPr>
              <w:t>2</w:t>
            </w:r>
          </w:p>
        </w:tc>
        <w:tc>
          <w:tcPr>
            <w:tcW w:w="1559" w:type="dxa"/>
            <w:vAlign w:val="center"/>
          </w:tcPr>
          <w:p w14:paraId="0D6D32A2" w14:textId="7A2CC587" w:rsidR="00EB6B08" w:rsidRPr="00EB6B08" w:rsidRDefault="00EB6B08" w:rsidP="00EB6B08">
            <w:pPr>
              <w:ind w:right="-107"/>
              <w:jc w:val="center"/>
              <w:rPr>
                <w:sz w:val="20"/>
                <w:szCs w:val="20"/>
              </w:rPr>
            </w:pPr>
            <w:r w:rsidRPr="00EB6B08">
              <w:rPr>
                <w:sz w:val="20"/>
                <w:szCs w:val="20"/>
              </w:rPr>
              <w:t>Кабель силовой с пластмассовой изоляцией низкого напряжения</w:t>
            </w:r>
          </w:p>
        </w:tc>
        <w:tc>
          <w:tcPr>
            <w:tcW w:w="708" w:type="dxa"/>
            <w:tcBorders>
              <w:top w:val="single" w:sz="4" w:space="0" w:color="auto"/>
              <w:left w:val="nil"/>
              <w:bottom w:val="single" w:sz="4" w:space="0" w:color="auto"/>
              <w:right w:val="single" w:sz="4" w:space="0" w:color="auto"/>
            </w:tcBorders>
            <w:vAlign w:val="center"/>
          </w:tcPr>
          <w:p w14:paraId="313C2288" w14:textId="20A24AE9" w:rsidR="00EB6B08" w:rsidRPr="000A3159" w:rsidRDefault="00EB6B08" w:rsidP="00EB6B08">
            <w:pPr>
              <w:jc w:val="center"/>
              <w:rPr>
                <w:rFonts w:eastAsia="Calibri"/>
                <w:sz w:val="20"/>
                <w:szCs w:val="20"/>
              </w:rPr>
            </w:pPr>
            <w:r w:rsidRPr="000A3159">
              <w:rPr>
                <w:color w:val="000000"/>
                <w:sz w:val="20"/>
                <w:szCs w:val="20"/>
              </w:rPr>
              <w:t>м</w:t>
            </w:r>
          </w:p>
        </w:tc>
        <w:tc>
          <w:tcPr>
            <w:tcW w:w="708" w:type="dxa"/>
            <w:tcBorders>
              <w:top w:val="single" w:sz="4" w:space="0" w:color="auto"/>
              <w:left w:val="nil"/>
              <w:bottom w:val="single" w:sz="4" w:space="0" w:color="auto"/>
              <w:right w:val="single" w:sz="4" w:space="0" w:color="auto"/>
            </w:tcBorders>
            <w:vAlign w:val="center"/>
          </w:tcPr>
          <w:p w14:paraId="6B057F4A" w14:textId="75109B91" w:rsidR="00EB6B08" w:rsidRPr="000A3159" w:rsidRDefault="00194CBC" w:rsidP="00EB6B08">
            <w:pPr>
              <w:jc w:val="center"/>
              <w:rPr>
                <w:sz w:val="20"/>
                <w:szCs w:val="20"/>
              </w:rPr>
            </w:pPr>
            <w:r>
              <w:rPr>
                <w:color w:val="000000"/>
                <w:sz w:val="20"/>
                <w:szCs w:val="20"/>
              </w:rPr>
              <w:t>100</w:t>
            </w:r>
          </w:p>
        </w:tc>
        <w:tc>
          <w:tcPr>
            <w:tcW w:w="4821" w:type="dxa"/>
            <w:vAlign w:val="center"/>
          </w:tcPr>
          <w:p w14:paraId="6B309D56" w14:textId="3D01DEFD" w:rsidR="00077D1F" w:rsidRPr="00077D1F" w:rsidRDefault="00077D1F" w:rsidP="00077D1F">
            <w:pPr>
              <w:pStyle w:val="ac"/>
              <w:rPr>
                <w:bCs/>
                <w:sz w:val="20"/>
                <w:szCs w:val="20"/>
              </w:rPr>
            </w:pPr>
            <w:r w:rsidRPr="00077D1F">
              <w:rPr>
                <w:bCs/>
                <w:sz w:val="20"/>
                <w:szCs w:val="20"/>
              </w:rPr>
              <w:t>Конструктивное исполнение токопроводящих жи</w:t>
            </w:r>
            <w:proofErr w:type="gramStart"/>
            <w:r w:rsidRPr="00077D1F">
              <w:rPr>
                <w:bCs/>
                <w:sz w:val="20"/>
                <w:szCs w:val="20"/>
              </w:rPr>
              <w:t>л(</w:t>
            </w:r>
            <w:proofErr w:type="gramEnd"/>
            <w:r w:rsidRPr="00077D1F">
              <w:rPr>
                <w:bCs/>
                <w:sz w:val="20"/>
                <w:szCs w:val="20"/>
              </w:rPr>
              <w:t xml:space="preserve">ы) – </w:t>
            </w:r>
            <w:proofErr w:type="spellStart"/>
            <w:r w:rsidRPr="00077D1F">
              <w:rPr>
                <w:bCs/>
                <w:sz w:val="20"/>
                <w:szCs w:val="20"/>
              </w:rPr>
              <w:t>ок</w:t>
            </w:r>
            <w:proofErr w:type="spellEnd"/>
            <w:r w:rsidRPr="00077D1F">
              <w:rPr>
                <w:bCs/>
                <w:sz w:val="20"/>
                <w:szCs w:val="20"/>
              </w:rPr>
              <w:t xml:space="preserve"> - </w:t>
            </w:r>
            <w:proofErr w:type="spellStart"/>
            <w:r w:rsidRPr="00077D1F">
              <w:rPr>
                <w:bCs/>
                <w:sz w:val="20"/>
                <w:szCs w:val="20"/>
              </w:rPr>
              <w:t>однопроволочная</w:t>
            </w:r>
            <w:proofErr w:type="spellEnd"/>
            <w:r w:rsidRPr="00077D1F">
              <w:rPr>
                <w:bCs/>
                <w:sz w:val="20"/>
                <w:szCs w:val="20"/>
              </w:rPr>
              <w:t xml:space="preserve"> круглая</w:t>
            </w:r>
            <w:r w:rsidRPr="00077D1F">
              <w:rPr>
                <w:bCs/>
                <w:sz w:val="20"/>
                <w:szCs w:val="20"/>
              </w:rPr>
              <w:tab/>
            </w:r>
          </w:p>
          <w:p w14:paraId="4310EAA5" w14:textId="77777777" w:rsidR="00077D1F" w:rsidRPr="00077D1F" w:rsidRDefault="00077D1F" w:rsidP="00077D1F">
            <w:pPr>
              <w:pStyle w:val="ac"/>
              <w:rPr>
                <w:bCs/>
                <w:sz w:val="20"/>
                <w:szCs w:val="20"/>
              </w:rPr>
            </w:pPr>
            <w:r w:rsidRPr="00077D1F">
              <w:rPr>
                <w:bCs/>
                <w:sz w:val="20"/>
                <w:szCs w:val="20"/>
              </w:rPr>
              <w:t>Материал изоляции токопроводящих жил - изоляция из поливинилхлоридного пластиката, в том числе пониженной пожарной опасности (В)</w:t>
            </w:r>
            <w:r w:rsidRPr="00077D1F">
              <w:rPr>
                <w:bCs/>
                <w:sz w:val="20"/>
                <w:szCs w:val="20"/>
              </w:rPr>
              <w:tab/>
            </w:r>
          </w:p>
          <w:p w14:paraId="7B06A643" w14:textId="77777777" w:rsidR="00077D1F" w:rsidRPr="00077D1F" w:rsidRDefault="00077D1F" w:rsidP="00077D1F">
            <w:pPr>
              <w:pStyle w:val="ac"/>
              <w:rPr>
                <w:bCs/>
                <w:sz w:val="20"/>
                <w:szCs w:val="20"/>
              </w:rPr>
            </w:pPr>
            <w:r w:rsidRPr="00077D1F">
              <w:rPr>
                <w:bCs/>
                <w:sz w:val="20"/>
                <w:szCs w:val="20"/>
              </w:rPr>
              <w:t>Материал наружной оболочки - из поливинилхлоридного пластиката, в том числе пониженной горючести или пониженной пожарной опасности</w:t>
            </w:r>
            <w:r w:rsidRPr="00077D1F">
              <w:rPr>
                <w:bCs/>
                <w:sz w:val="20"/>
                <w:szCs w:val="20"/>
              </w:rPr>
              <w:tab/>
            </w:r>
          </w:p>
          <w:p w14:paraId="49254EE0" w14:textId="77777777" w:rsidR="00077D1F" w:rsidRPr="00077D1F" w:rsidRDefault="00077D1F" w:rsidP="00077D1F">
            <w:pPr>
              <w:pStyle w:val="ac"/>
              <w:rPr>
                <w:bCs/>
                <w:sz w:val="20"/>
                <w:szCs w:val="20"/>
              </w:rPr>
            </w:pPr>
            <w:r w:rsidRPr="00077D1F">
              <w:rPr>
                <w:bCs/>
                <w:sz w:val="20"/>
                <w:szCs w:val="20"/>
              </w:rPr>
              <w:t>Материал токопроводящих жил - медные токопроводящие жилы</w:t>
            </w:r>
            <w:r w:rsidRPr="00077D1F">
              <w:rPr>
                <w:bCs/>
                <w:sz w:val="20"/>
                <w:szCs w:val="20"/>
              </w:rPr>
              <w:tab/>
            </w:r>
          </w:p>
          <w:p w14:paraId="374FCF00" w14:textId="77777777" w:rsidR="00077D1F" w:rsidRPr="00077D1F" w:rsidRDefault="00077D1F" w:rsidP="00077D1F">
            <w:pPr>
              <w:pStyle w:val="ac"/>
              <w:rPr>
                <w:bCs/>
                <w:sz w:val="20"/>
                <w:szCs w:val="20"/>
              </w:rPr>
            </w:pPr>
            <w:r w:rsidRPr="00077D1F">
              <w:rPr>
                <w:bCs/>
                <w:sz w:val="20"/>
                <w:szCs w:val="20"/>
              </w:rPr>
              <w:t xml:space="preserve">Наличие брони - </w:t>
            </w:r>
            <w:proofErr w:type="gramStart"/>
            <w:r w:rsidRPr="00077D1F">
              <w:rPr>
                <w:bCs/>
                <w:sz w:val="20"/>
                <w:szCs w:val="20"/>
              </w:rPr>
              <w:t>небронированный</w:t>
            </w:r>
            <w:proofErr w:type="gramEnd"/>
            <w:r w:rsidRPr="00077D1F">
              <w:rPr>
                <w:bCs/>
                <w:sz w:val="20"/>
                <w:szCs w:val="20"/>
              </w:rPr>
              <w:t xml:space="preserve"> (Г)</w:t>
            </w:r>
            <w:r w:rsidRPr="00077D1F">
              <w:rPr>
                <w:bCs/>
                <w:sz w:val="20"/>
                <w:szCs w:val="20"/>
              </w:rPr>
              <w:tab/>
            </w:r>
          </w:p>
          <w:p w14:paraId="0BC514DC" w14:textId="6E4C9BDE" w:rsidR="00077D1F" w:rsidRPr="00077D1F" w:rsidRDefault="00077D1F" w:rsidP="00077D1F">
            <w:pPr>
              <w:pStyle w:val="ac"/>
              <w:rPr>
                <w:bCs/>
                <w:sz w:val="20"/>
                <w:szCs w:val="20"/>
              </w:rPr>
            </w:pPr>
            <w:r w:rsidRPr="00077D1F">
              <w:rPr>
                <w:bCs/>
                <w:sz w:val="20"/>
                <w:szCs w:val="20"/>
              </w:rPr>
              <w:t>Наличие металлического экрана - без экрана</w:t>
            </w:r>
          </w:p>
          <w:p w14:paraId="22BDF7F1" w14:textId="61B5A05B" w:rsidR="00077D1F" w:rsidRPr="00077D1F" w:rsidRDefault="00077D1F" w:rsidP="00077D1F">
            <w:pPr>
              <w:pStyle w:val="ac"/>
              <w:rPr>
                <w:bCs/>
                <w:sz w:val="20"/>
                <w:szCs w:val="20"/>
              </w:rPr>
            </w:pPr>
            <w:r w:rsidRPr="00077D1F">
              <w:rPr>
                <w:bCs/>
                <w:sz w:val="20"/>
                <w:szCs w:val="20"/>
              </w:rPr>
              <w:t xml:space="preserve">Номинальное переменное напряжение </w:t>
            </w:r>
            <w:r w:rsidR="00FD0943">
              <w:rPr>
                <w:bCs/>
                <w:sz w:val="20"/>
                <w:szCs w:val="20"/>
              </w:rPr>
              <w:t>–</w:t>
            </w:r>
            <w:r w:rsidRPr="00077D1F">
              <w:rPr>
                <w:bCs/>
                <w:sz w:val="20"/>
                <w:szCs w:val="20"/>
              </w:rPr>
              <w:t xml:space="preserve"> 3</w:t>
            </w:r>
            <w:r w:rsidR="00FD0943">
              <w:rPr>
                <w:bCs/>
                <w:sz w:val="20"/>
                <w:szCs w:val="20"/>
              </w:rPr>
              <w:t xml:space="preserve"> </w:t>
            </w:r>
            <w:proofErr w:type="spellStart"/>
            <w:r w:rsidR="00FD0943">
              <w:rPr>
                <w:bCs/>
                <w:sz w:val="20"/>
                <w:szCs w:val="20"/>
              </w:rPr>
              <w:t>кВ</w:t>
            </w:r>
            <w:proofErr w:type="spellEnd"/>
          </w:p>
          <w:p w14:paraId="6CDD9EFB" w14:textId="30B7E7EF" w:rsidR="00077D1F" w:rsidRPr="00077D1F" w:rsidRDefault="00077D1F" w:rsidP="00077D1F">
            <w:pPr>
              <w:pStyle w:val="ac"/>
              <w:rPr>
                <w:bCs/>
                <w:sz w:val="20"/>
                <w:szCs w:val="20"/>
              </w:rPr>
            </w:pPr>
            <w:r w:rsidRPr="00077D1F">
              <w:rPr>
                <w:bCs/>
                <w:sz w:val="20"/>
                <w:szCs w:val="20"/>
              </w:rPr>
              <w:t xml:space="preserve">Номинальное сечение токопроводящих жил - </w:t>
            </w:r>
            <w:r w:rsidR="000448B4">
              <w:rPr>
                <w:bCs/>
                <w:sz w:val="20"/>
                <w:szCs w:val="20"/>
              </w:rPr>
              <w:t>1</w:t>
            </w:r>
            <w:r w:rsidRPr="00077D1F">
              <w:rPr>
                <w:bCs/>
                <w:sz w:val="20"/>
                <w:szCs w:val="20"/>
              </w:rPr>
              <w:t>.5</w:t>
            </w:r>
            <w:r w:rsidR="00FD0943">
              <w:rPr>
                <w:bCs/>
                <w:sz w:val="20"/>
                <w:szCs w:val="20"/>
              </w:rPr>
              <w:t xml:space="preserve"> </w:t>
            </w:r>
            <w:r w:rsidR="00FD0943" w:rsidRPr="00FD0943">
              <w:rPr>
                <w:bCs/>
                <w:sz w:val="20"/>
                <w:szCs w:val="20"/>
              </w:rPr>
              <w:t>мм</w:t>
            </w:r>
            <w:proofErr w:type="gramStart"/>
            <w:r w:rsidR="00FD0943" w:rsidRPr="00FD0943">
              <w:rPr>
                <w:bCs/>
                <w:sz w:val="20"/>
                <w:szCs w:val="20"/>
                <w:vertAlign w:val="superscript"/>
              </w:rPr>
              <w:t>2</w:t>
            </w:r>
            <w:proofErr w:type="gramEnd"/>
          </w:p>
          <w:p w14:paraId="0D28F980" w14:textId="6AD38589" w:rsidR="00077D1F" w:rsidRPr="00077D1F" w:rsidRDefault="00077D1F" w:rsidP="00077D1F">
            <w:pPr>
              <w:pStyle w:val="ac"/>
              <w:rPr>
                <w:bCs/>
                <w:sz w:val="20"/>
                <w:szCs w:val="20"/>
              </w:rPr>
            </w:pPr>
            <w:r w:rsidRPr="00077D1F">
              <w:rPr>
                <w:bCs/>
                <w:sz w:val="20"/>
                <w:szCs w:val="20"/>
              </w:rPr>
              <w:t>Форма поперечного сечения кабеля - Плоская (П)</w:t>
            </w:r>
          </w:p>
          <w:p w14:paraId="7579A4B6" w14:textId="0FCF3CAC" w:rsidR="00EB6B08" w:rsidRPr="008E673B" w:rsidRDefault="00077D1F" w:rsidP="00077D1F">
            <w:pPr>
              <w:pStyle w:val="ac"/>
              <w:rPr>
                <w:bCs/>
                <w:sz w:val="20"/>
                <w:szCs w:val="20"/>
                <w:highlight w:val="yellow"/>
              </w:rPr>
            </w:pPr>
            <w:r w:rsidRPr="00077D1F">
              <w:rPr>
                <w:bCs/>
                <w:sz w:val="20"/>
                <w:szCs w:val="20"/>
              </w:rPr>
              <w:t xml:space="preserve">Число токопроводящих жил - </w:t>
            </w:r>
            <w:r w:rsidR="000448B4">
              <w:rPr>
                <w:bCs/>
                <w:sz w:val="20"/>
                <w:szCs w:val="20"/>
              </w:rPr>
              <w:t>2</w:t>
            </w:r>
          </w:p>
        </w:tc>
        <w:tc>
          <w:tcPr>
            <w:tcW w:w="1276" w:type="dxa"/>
            <w:vAlign w:val="center"/>
          </w:tcPr>
          <w:p w14:paraId="56B0CB2F" w14:textId="56D5CCD4" w:rsidR="00EB6B08" w:rsidRPr="008E673B" w:rsidRDefault="00EB6B08" w:rsidP="00EB6B08">
            <w:pPr>
              <w:jc w:val="center"/>
              <w:rPr>
                <w:bCs/>
              </w:rPr>
            </w:pPr>
          </w:p>
        </w:tc>
        <w:tc>
          <w:tcPr>
            <w:tcW w:w="1134" w:type="dxa"/>
            <w:vAlign w:val="center"/>
          </w:tcPr>
          <w:p w14:paraId="576FA7A9" w14:textId="7AB397DC" w:rsidR="00EB6B08" w:rsidRPr="008E673B" w:rsidRDefault="00EB6B08" w:rsidP="00EB6B08">
            <w:pPr>
              <w:ind w:left="-112" w:right="-109"/>
              <w:jc w:val="center"/>
              <w:rPr>
                <w:bCs/>
              </w:rPr>
            </w:pPr>
          </w:p>
        </w:tc>
      </w:tr>
      <w:tr w:rsidR="00803141" w:rsidRPr="00A873C3" w14:paraId="68B1E2C1" w14:textId="77777777" w:rsidTr="00803141">
        <w:trPr>
          <w:gridAfter w:val="1"/>
          <w:wAfter w:w="90" w:type="dxa"/>
          <w:trHeight w:val="422"/>
        </w:trPr>
        <w:tc>
          <w:tcPr>
            <w:tcW w:w="426" w:type="dxa"/>
            <w:vAlign w:val="center"/>
          </w:tcPr>
          <w:p w14:paraId="1D15279D" w14:textId="6BC2DC7A" w:rsidR="00803141" w:rsidRDefault="00803141" w:rsidP="00803141">
            <w:pPr>
              <w:ind w:left="-123" w:firstLine="123"/>
              <w:jc w:val="center"/>
              <w:rPr>
                <w:sz w:val="20"/>
                <w:szCs w:val="20"/>
              </w:rPr>
            </w:pPr>
            <w:r>
              <w:rPr>
                <w:sz w:val="20"/>
                <w:szCs w:val="20"/>
              </w:rPr>
              <w:t>3</w:t>
            </w:r>
          </w:p>
        </w:tc>
        <w:tc>
          <w:tcPr>
            <w:tcW w:w="1559" w:type="dxa"/>
            <w:vAlign w:val="center"/>
          </w:tcPr>
          <w:p w14:paraId="4F9D84E8" w14:textId="542B0E8F" w:rsidR="00803141" w:rsidRPr="00EB6B08" w:rsidRDefault="00E91018" w:rsidP="00803141">
            <w:pPr>
              <w:ind w:right="-107"/>
              <w:jc w:val="center"/>
              <w:rPr>
                <w:sz w:val="20"/>
                <w:szCs w:val="20"/>
              </w:rPr>
            </w:pPr>
            <w:r w:rsidRPr="00E91018">
              <w:rPr>
                <w:sz w:val="20"/>
                <w:szCs w:val="20"/>
              </w:rPr>
              <w:t>Провод с медной многопроволочной жилой повышенной гибкости</w:t>
            </w:r>
          </w:p>
        </w:tc>
        <w:tc>
          <w:tcPr>
            <w:tcW w:w="708" w:type="dxa"/>
            <w:tcBorders>
              <w:top w:val="single" w:sz="4" w:space="0" w:color="auto"/>
              <w:left w:val="nil"/>
              <w:bottom w:val="single" w:sz="4" w:space="0" w:color="auto"/>
              <w:right w:val="single" w:sz="4" w:space="0" w:color="auto"/>
            </w:tcBorders>
            <w:vAlign w:val="center"/>
          </w:tcPr>
          <w:p w14:paraId="69008E12" w14:textId="5D6256A1" w:rsidR="00803141" w:rsidRPr="000A3159" w:rsidRDefault="00803141" w:rsidP="00803141">
            <w:pPr>
              <w:jc w:val="center"/>
              <w:rPr>
                <w:color w:val="000000"/>
                <w:sz w:val="20"/>
                <w:szCs w:val="20"/>
              </w:rPr>
            </w:pPr>
            <w:r w:rsidRPr="000A3159">
              <w:rPr>
                <w:color w:val="000000"/>
                <w:sz w:val="20"/>
                <w:szCs w:val="20"/>
              </w:rPr>
              <w:t>м</w:t>
            </w:r>
          </w:p>
        </w:tc>
        <w:tc>
          <w:tcPr>
            <w:tcW w:w="708" w:type="dxa"/>
            <w:tcBorders>
              <w:top w:val="single" w:sz="4" w:space="0" w:color="auto"/>
              <w:left w:val="nil"/>
              <w:bottom w:val="single" w:sz="4" w:space="0" w:color="auto"/>
              <w:right w:val="single" w:sz="4" w:space="0" w:color="auto"/>
            </w:tcBorders>
            <w:vAlign w:val="center"/>
          </w:tcPr>
          <w:p w14:paraId="555747EB" w14:textId="6BD03D4C" w:rsidR="00803141" w:rsidRPr="000A3159" w:rsidRDefault="00194CBC" w:rsidP="00803141">
            <w:pPr>
              <w:jc w:val="center"/>
              <w:rPr>
                <w:color w:val="000000"/>
                <w:sz w:val="20"/>
                <w:szCs w:val="20"/>
              </w:rPr>
            </w:pPr>
            <w:r>
              <w:rPr>
                <w:color w:val="000000"/>
                <w:sz w:val="20"/>
                <w:szCs w:val="20"/>
              </w:rPr>
              <w:t>200</w:t>
            </w:r>
            <w:bookmarkStart w:id="1" w:name="_GoBack"/>
            <w:bookmarkEnd w:id="1"/>
          </w:p>
        </w:tc>
        <w:tc>
          <w:tcPr>
            <w:tcW w:w="4821" w:type="dxa"/>
            <w:vAlign w:val="center"/>
          </w:tcPr>
          <w:p w14:paraId="183FF8EC" w14:textId="31F3B830" w:rsidR="00E91018" w:rsidRPr="00E91018" w:rsidRDefault="00E91018" w:rsidP="00E91018">
            <w:pPr>
              <w:rPr>
                <w:rFonts w:eastAsia="Calibri"/>
                <w:iCs/>
                <w:sz w:val="22"/>
                <w:szCs w:val="22"/>
                <w:lang w:eastAsia="en-US"/>
              </w:rPr>
            </w:pPr>
            <w:r w:rsidRPr="00E91018">
              <w:rPr>
                <w:rFonts w:eastAsia="Calibri"/>
                <w:iCs/>
                <w:sz w:val="22"/>
                <w:szCs w:val="22"/>
                <w:lang w:eastAsia="en-US"/>
              </w:rPr>
              <w:t>Конструктивное исполнение    медь, многопроволочная (5‑й класс по ГОСТ 22483)</w:t>
            </w:r>
          </w:p>
          <w:p w14:paraId="693D357F" w14:textId="77777777" w:rsidR="00E91018" w:rsidRPr="00E91018" w:rsidRDefault="00E91018" w:rsidP="00E91018">
            <w:pPr>
              <w:rPr>
                <w:rFonts w:eastAsia="Calibri"/>
                <w:iCs/>
                <w:sz w:val="22"/>
                <w:szCs w:val="22"/>
                <w:lang w:eastAsia="en-US"/>
              </w:rPr>
            </w:pPr>
            <w:r w:rsidRPr="00E91018">
              <w:rPr>
                <w:rFonts w:eastAsia="Calibri"/>
                <w:iCs/>
                <w:sz w:val="22"/>
                <w:szCs w:val="22"/>
                <w:lang w:eastAsia="en-US"/>
              </w:rPr>
              <w:t>Номинальное напряжение        до 750</w:t>
            </w:r>
            <w:proofErr w:type="gramStart"/>
            <w:r w:rsidRPr="00E91018">
              <w:rPr>
                <w:rFonts w:eastAsia="Calibri"/>
                <w:iCs/>
                <w:sz w:val="22"/>
                <w:szCs w:val="22"/>
                <w:lang w:eastAsia="en-US"/>
              </w:rPr>
              <w:t xml:space="preserve"> В</w:t>
            </w:r>
            <w:proofErr w:type="gramEnd"/>
            <w:r w:rsidRPr="00E91018">
              <w:rPr>
                <w:rFonts w:eastAsia="Calibri"/>
                <w:iCs/>
                <w:sz w:val="22"/>
                <w:szCs w:val="22"/>
                <w:lang w:eastAsia="en-US"/>
              </w:rPr>
              <w:t xml:space="preserve"> (переменный ток до 400 Гц, постоянный — до 1000 В).</w:t>
            </w:r>
          </w:p>
          <w:p w14:paraId="6C3A3914" w14:textId="781A3C92" w:rsidR="00E91018" w:rsidRPr="00E91018" w:rsidRDefault="00E91018" w:rsidP="00E91018">
            <w:pPr>
              <w:rPr>
                <w:rFonts w:eastAsia="Calibri"/>
                <w:iCs/>
                <w:sz w:val="22"/>
                <w:szCs w:val="22"/>
                <w:lang w:eastAsia="en-US"/>
              </w:rPr>
            </w:pPr>
            <w:r w:rsidRPr="00E91018">
              <w:rPr>
                <w:rFonts w:eastAsia="Calibri"/>
                <w:iCs/>
                <w:sz w:val="22"/>
                <w:szCs w:val="22"/>
                <w:lang w:eastAsia="en-US"/>
              </w:rPr>
              <w:t>Сечение          6 мм².</w:t>
            </w:r>
          </w:p>
          <w:p w14:paraId="106ED41F" w14:textId="747BC202" w:rsidR="00803141" w:rsidRPr="00E91018" w:rsidRDefault="00E91018" w:rsidP="00E91018">
            <w:pPr>
              <w:rPr>
                <w:rFonts w:eastAsia="Calibri"/>
                <w:iCs/>
                <w:sz w:val="22"/>
                <w:szCs w:val="22"/>
                <w:lang w:eastAsia="en-US"/>
              </w:rPr>
            </w:pPr>
            <w:r w:rsidRPr="00E91018">
              <w:rPr>
                <w:rFonts w:eastAsia="Calibri"/>
                <w:iCs/>
                <w:sz w:val="22"/>
                <w:szCs w:val="22"/>
                <w:lang w:eastAsia="en-US"/>
              </w:rPr>
              <w:t>Изоляция        ПВХ, разные цвета</w:t>
            </w:r>
            <w:r>
              <w:rPr>
                <w:rFonts w:eastAsia="Calibri"/>
                <w:iCs/>
                <w:sz w:val="22"/>
                <w:szCs w:val="22"/>
                <w:lang w:eastAsia="en-US"/>
              </w:rPr>
              <w:t xml:space="preserve"> </w:t>
            </w:r>
          </w:p>
        </w:tc>
        <w:tc>
          <w:tcPr>
            <w:tcW w:w="1276" w:type="dxa"/>
            <w:vAlign w:val="center"/>
          </w:tcPr>
          <w:p w14:paraId="06CC6343" w14:textId="77777777" w:rsidR="00803141" w:rsidRPr="008E673B" w:rsidRDefault="00803141" w:rsidP="00803141">
            <w:pPr>
              <w:jc w:val="center"/>
              <w:rPr>
                <w:bCs/>
              </w:rPr>
            </w:pPr>
          </w:p>
        </w:tc>
        <w:tc>
          <w:tcPr>
            <w:tcW w:w="1134" w:type="dxa"/>
            <w:vAlign w:val="center"/>
          </w:tcPr>
          <w:p w14:paraId="6A08A514" w14:textId="77777777" w:rsidR="00803141" w:rsidRPr="008E673B" w:rsidRDefault="00803141" w:rsidP="00803141">
            <w:pPr>
              <w:ind w:left="-112" w:right="-109"/>
              <w:jc w:val="center"/>
              <w:rPr>
                <w:bCs/>
              </w:rPr>
            </w:pPr>
          </w:p>
        </w:tc>
      </w:tr>
      <w:tr w:rsidR="00803141" w:rsidRPr="00A873C3" w14:paraId="7A2FE961" w14:textId="77777777" w:rsidTr="000A3159">
        <w:trPr>
          <w:trHeight w:val="20"/>
        </w:trPr>
        <w:tc>
          <w:tcPr>
            <w:tcW w:w="10722" w:type="dxa"/>
            <w:gridSpan w:val="8"/>
            <w:vAlign w:val="center"/>
          </w:tcPr>
          <w:p w14:paraId="4FD6B022" w14:textId="2D2ECCDC" w:rsidR="00803141" w:rsidRPr="00620A76" w:rsidRDefault="00803141" w:rsidP="00803141">
            <w:pPr>
              <w:rPr>
                <w:b/>
              </w:rPr>
            </w:pPr>
            <w:r w:rsidRPr="00620A76">
              <w:rPr>
                <w:b/>
              </w:rPr>
              <w:t>Итого:</w:t>
            </w:r>
            <w:r>
              <w:rPr>
                <w:b/>
              </w:rPr>
              <w:t xml:space="preserve"> </w:t>
            </w:r>
          </w:p>
        </w:tc>
      </w:tr>
    </w:tbl>
    <w:p w14:paraId="5B771C4A" w14:textId="77777777" w:rsidR="000448B4" w:rsidRDefault="000448B4" w:rsidP="008E673B">
      <w:pPr>
        <w:pStyle w:val="ac"/>
        <w:spacing w:line="360" w:lineRule="auto"/>
        <w:rPr>
          <w:szCs w:val="23"/>
        </w:rPr>
      </w:pPr>
    </w:p>
    <w:p w14:paraId="23F0DF49" w14:textId="77777777" w:rsidR="000448B4" w:rsidRDefault="000448B4" w:rsidP="008E673B">
      <w:pPr>
        <w:pStyle w:val="ac"/>
        <w:spacing w:line="360" w:lineRule="auto"/>
        <w:rPr>
          <w:szCs w:val="23"/>
        </w:rPr>
      </w:pPr>
    </w:p>
    <w:p w14:paraId="132A792F" w14:textId="038517DB" w:rsidR="008E673B" w:rsidRPr="008E673B" w:rsidRDefault="008E673B" w:rsidP="008E673B">
      <w:pPr>
        <w:pStyle w:val="ac"/>
        <w:spacing w:line="360" w:lineRule="auto"/>
        <w:rPr>
          <w:szCs w:val="23"/>
        </w:rPr>
      </w:pPr>
      <w:r w:rsidRPr="008E673B">
        <w:rPr>
          <w:szCs w:val="23"/>
        </w:rPr>
        <w:t>_______________________ __________</w:t>
      </w:r>
      <w:r w:rsidRPr="008E673B">
        <w:rPr>
          <w:szCs w:val="23"/>
        </w:rPr>
        <w:tab/>
        <w:t xml:space="preserve">                                         _________________________________</w:t>
      </w:r>
    </w:p>
    <w:p w14:paraId="5F77C8C1" w14:textId="1017BC5A" w:rsidR="008E673B" w:rsidRPr="008E673B" w:rsidRDefault="008E673B" w:rsidP="008E673B">
      <w:pPr>
        <w:pStyle w:val="ac"/>
        <w:spacing w:line="360" w:lineRule="auto"/>
        <w:rPr>
          <w:szCs w:val="23"/>
        </w:rPr>
      </w:pPr>
      <w:r w:rsidRPr="008E673B">
        <w:rPr>
          <w:szCs w:val="23"/>
        </w:rPr>
        <w:t>«_____» ___________________202</w:t>
      </w:r>
      <w:r w:rsidR="00803141">
        <w:rPr>
          <w:szCs w:val="23"/>
        </w:rPr>
        <w:t>6</w:t>
      </w:r>
      <w:r w:rsidRPr="008E673B">
        <w:rPr>
          <w:szCs w:val="23"/>
        </w:rPr>
        <w:t xml:space="preserve"> год                                                    «_____» __________________202</w:t>
      </w:r>
      <w:r w:rsidR="00803141">
        <w:rPr>
          <w:szCs w:val="23"/>
        </w:rPr>
        <w:t>6</w:t>
      </w:r>
      <w:r w:rsidRPr="008E673B">
        <w:rPr>
          <w:szCs w:val="23"/>
        </w:rPr>
        <w:t xml:space="preserve"> год</w:t>
      </w:r>
    </w:p>
    <w:p w14:paraId="72B02A16" w14:textId="115D754C" w:rsidR="006907E4" w:rsidRDefault="008E673B" w:rsidP="008E673B">
      <w:pPr>
        <w:pStyle w:val="ac"/>
        <w:spacing w:line="360" w:lineRule="auto"/>
        <w:rPr>
          <w:szCs w:val="23"/>
        </w:rPr>
      </w:pPr>
      <w:r w:rsidRPr="008E673B">
        <w:rPr>
          <w:szCs w:val="23"/>
        </w:rPr>
        <w:t>М.П.                                                                                                             М.П.</w:t>
      </w:r>
    </w:p>
    <w:p w14:paraId="3D32C0BE" w14:textId="77777777" w:rsidR="00131542" w:rsidRDefault="00131542" w:rsidP="008E673B">
      <w:pPr>
        <w:pStyle w:val="ac"/>
        <w:spacing w:line="360" w:lineRule="auto"/>
        <w:rPr>
          <w:szCs w:val="23"/>
        </w:rPr>
      </w:pPr>
    </w:p>
    <w:p w14:paraId="5D017BF8" w14:textId="77777777" w:rsidR="00131542" w:rsidRDefault="00131542" w:rsidP="008E673B">
      <w:pPr>
        <w:pStyle w:val="ac"/>
        <w:spacing w:line="360" w:lineRule="auto"/>
        <w:rPr>
          <w:szCs w:val="23"/>
        </w:rPr>
      </w:pPr>
    </w:p>
    <w:sectPr w:rsidR="00131542" w:rsidSect="00803141">
      <w:headerReference w:type="even" r:id="rId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2EB40" w14:textId="77777777" w:rsidR="00387DA4" w:rsidRDefault="00387DA4">
      <w:r>
        <w:separator/>
      </w:r>
    </w:p>
  </w:endnote>
  <w:endnote w:type="continuationSeparator" w:id="0">
    <w:p w14:paraId="3ADD3141" w14:textId="77777777" w:rsidR="00387DA4" w:rsidRDefault="00387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382D71" w14:textId="77777777" w:rsidR="00387DA4" w:rsidRDefault="00387DA4">
      <w:r>
        <w:separator/>
      </w:r>
    </w:p>
  </w:footnote>
  <w:footnote w:type="continuationSeparator" w:id="0">
    <w:p w14:paraId="6B21612F" w14:textId="77777777" w:rsidR="00387DA4" w:rsidRDefault="00387D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A8088E" w14:textId="77777777" w:rsidR="00657F95" w:rsidRDefault="00C1726D" w:rsidP="004D4929">
    <w:pPr>
      <w:pStyle w:val="a5"/>
      <w:framePr w:wrap="around" w:vAnchor="text" w:hAnchor="margin" w:xAlign="center" w:y="1"/>
      <w:rPr>
        <w:rStyle w:val="a7"/>
      </w:rPr>
    </w:pPr>
    <w:r>
      <w:rPr>
        <w:rStyle w:val="a7"/>
      </w:rPr>
      <w:fldChar w:fldCharType="begin"/>
    </w:r>
    <w:r w:rsidR="00657F95">
      <w:rPr>
        <w:rStyle w:val="a7"/>
      </w:rPr>
      <w:instrText xml:space="preserve">PAGE  </w:instrText>
    </w:r>
    <w:r>
      <w:rPr>
        <w:rStyle w:val="a7"/>
      </w:rPr>
      <w:fldChar w:fldCharType="separate"/>
    </w:r>
    <w:r w:rsidR="00513BEE">
      <w:rPr>
        <w:rStyle w:val="a7"/>
        <w:noProof/>
      </w:rPr>
      <w:t>4</w:t>
    </w:r>
    <w:r>
      <w:rPr>
        <w:rStyle w:val="a7"/>
      </w:rPr>
      <w:fldChar w:fldCharType="end"/>
    </w:r>
  </w:p>
  <w:p w14:paraId="115D156B" w14:textId="77777777" w:rsidR="00657F95" w:rsidRDefault="00657F9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A86BF6"/>
    <w:multiLevelType w:val="hybridMultilevel"/>
    <w:tmpl w:val="26144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468"/>
    <w:rsid w:val="0000246F"/>
    <w:rsid w:val="00003078"/>
    <w:rsid w:val="00006EA6"/>
    <w:rsid w:val="00012A04"/>
    <w:rsid w:val="00014740"/>
    <w:rsid w:val="000152AB"/>
    <w:rsid w:val="00015F21"/>
    <w:rsid w:val="000213DC"/>
    <w:rsid w:val="00024236"/>
    <w:rsid w:val="0002450F"/>
    <w:rsid w:val="00025699"/>
    <w:rsid w:val="00026BDD"/>
    <w:rsid w:val="00032752"/>
    <w:rsid w:val="0003693C"/>
    <w:rsid w:val="00037E94"/>
    <w:rsid w:val="00043E14"/>
    <w:rsid w:val="0004465D"/>
    <w:rsid w:val="000448B4"/>
    <w:rsid w:val="00053048"/>
    <w:rsid w:val="000575AC"/>
    <w:rsid w:val="0005790D"/>
    <w:rsid w:val="000621EC"/>
    <w:rsid w:val="00067D52"/>
    <w:rsid w:val="00076F29"/>
    <w:rsid w:val="000772CF"/>
    <w:rsid w:val="0007732C"/>
    <w:rsid w:val="000773E3"/>
    <w:rsid w:val="00077D1F"/>
    <w:rsid w:val="00080654"/>
    <w:rsid w:val="000822D7"/>
    <w:rsid w:val="00082DD1"/>
    <w:rsid w:val="00083191"/>
    <w:rsid w:val="00086578"/>
    <w:rsid w:val="00087877"/>
    <w:rsid w:val="00091473"/>
    <w:rsid w:val="00093F5F"/>
    <w:rsid w:val="00094627"/>
    <w:rsid w:val="00095328"/>
    <w:rsid w:val="000A3159"/>
    <w:rsid w:val="000A34B1"/>
    <w:rsid w:val="000A44FE"/>
    <w:rsid w:val="000A512E"/>
    <w:rsid w:val="000A560F"/>
    <w:rsid w:val="000A6382"/>
    <w:rsid w:val="000B0802"/>
    <w:rsid w:val="000B2C82"/>
    <w:rsid w:val="000B790F"/>
    <w:rsid w:val="000C21A4"/>
    <w:rsid w:val="000C588F"/>
    <w:rsid w:val="000C72DF"/>
    <w:rsid w:val="000E1DBF"/>
    <w:rsid w:val="000E2F6F"/>
    <w:rsid w:val="000E3E7A"/>
    <w:rsid w:val="000F166C"/>
    <w:rsid w:val="000F36FA"/>
    <w:rsid w:val="000F588E"/>
    <w:rsid w:val="000F6238"/>
    <w:rsid w:val="0010291D"/>
    <w:rsid w:val="00107782"/>
    <w:rsid w:val="0011361B"/>
    <w:rsid w:val="00115391"/>
    <w:rsid w:val="001274BD"/>
    <w:rsid w:val="001305BA"/>
    <w:rsid w:val="00131542"/>
    <w:rsid w:val="0013487B"/>
    <w:rsid w:val="001405BD"/>
    <w:rsid w:val="00140FF2"/>
    <w:rsid w:val="00143C94"/>
    <w:rsid w:val="00143FEA"/>
    <w:rsid w:val="00144DFE"/>
    <w:rsid w:val="001456E9"/>
    <w:rsid w:val="00147688"/>
    <w:rsid w:val="00147EE3"/>
    <w:rsid w:val="00150C5A"/>
    <w:rsid w:val="00160CB6"/>
    <w:rsid w:val="0016616F"/>
    <w:rsid w:val="001669E1"/>
    <w:rsid w:val="00171E90"/>
    <w:rsid w:val="00172D59"/>
    <w:rsid w:val="00176310"/>
    <w:rsid w:val="00184D8E"/>
    <w:rsid w:val="00184E59"/>
    <w:rsid w:val="001853E7"/>
    <w:rsid w:val="0019064F"/>
    <w:rsid w:val="00191395"/>
    <w:rsid w:val="00192067"/>
    <w:rsid w:val="001920A1"/>
    <w:rsid w:val="00192B3D"/>
    <w:rsid w:val="00193F7D"/>
    <w:rsid w:val="00194A3B"/>
    <w:rsid w:val="00194CBC"/>
    <w:rsid w:val="00195522"/>
    <w:rsid w:val="001A2AD0"/>
    <w:rsid w:val="001A3437"/>
    <w:rsid w:val="001A4E3C"/>
    <w:rsid w:val="001A704A"/>
    <w:rsid w:val="001B2534"/>
    <w:rsid w:val="001B38E4"/>
    <w:rsid w:val="001B6731"/>
    <w:rsid w:val="001B7FAE"/>
    <w:rsid w:val="001C047D"/>
    <w:rsid w:val="001C2D01"/>
    <w:rsid w:val="001C2DFA"/>
    <w:rsid w:val="001D2815"/>
    <w:rsid w:val="001D3DE1"/>
    <w:rsid w:val="001D67E0"/>
    <w:rsid w:val="001E15A5"/>
    <w:rsid w:val="001E16CE"/>
    <w:rsid w:val="001E2957"/>
    <w:rsid w:val="001E2B94"/>
    <w:rsid w:val="001E66F2"/>
    <w:rsid w:val="001E732B"/>
    <w:rsid w:val="001E77AF"/>
    <w:rsid w:val="001F1964"/>
    <w:rsid w:val="001F6278"/>
    <w:rsid w:val="001F6F5C"/>
    <w:rsid w:val="001F720E"/>
    <w:rsid w:val="001F7CA4"/>
    <w:rsid w:val="00200321"/>
    <w:rsid w:val="002023CF"/>
    <w:rsid w:val="00214A9C"/>
    <w:rsid w:val="00217A7F"/>
    <w:rsid w:val="0022007B"/>
    <w:rsid w:val="00220562"/>
    <w:rsid w:val="00221F3B"/>
    <w:rsid w:val="0022351C"/>
    <w:rsid w:val="00223657"/>
    <w:rsid w:val="00224AD8"/>
    <w:rsid w:val="00225663"/>
    <w:rsid w:val="00230AA8"/>
    <w:rsid w:val="0023270B"/>
    <w:rsid w:val="00233649"/>
    <w:rsid w:val="0023478F"/>
    <w:rsid w:val="0023548C"/>
    <w:rsid w:val="00235A40"/>
    <w:rsid w:val="00240C1B"/>
    <w:rsid w:val="00250511"/>
    <w:rsid w:val="002529DE"/>
    <w:rsid w:val="00253312"/>
    <w:rsid w:val="00253BBE"/>
    <w:rsid w:val="0025534A"/>
    <w:rsid w:val="002603E6"/>
    <w:rsid w:val="0026062A"/>
    <w:rsid w:val="00265B31"/>
    <w:rsid w:val="00265FBF"/>
    <w:rsid w:val="00266240"/>
    <w:rsid w:val="00270FDD"/>
    <w:rsid w:val="0027779F"/>
    <w:rsid w:val="00277C5C"/>
    <w:rsid w:val="00281007"/>
    <w:rsid w:val="0028175F"/>
    <w:rsid w:val="002817BA"/>
    <w:rsid w:val="002852E0"/>
    <w:rsid w:val="00287B26"/>
    <w:rsid w:val="00290E6C"/>
    <w:rsid w:val="00292BC5"/>
    <w:rsid w:val="002949B5"/>
    <w:rsid w:val="002A0041"/>
    <w:rsid w:val="002A3449"/>
    <w:rsid w:val="002A3BCD"/>
    <w:rsid w:val="002A6CD5"/>
    <w:rsid w:val="002A7DE6"/>
    <w:rsid w:val="002B1253"/>
    <w:rsid w:val="002B133C"/>
    <w:rsid w:val="002B6EB8"/>
    <w:rsid w:val="002C0BF8"/>
    <w:rsid w:val="002C5C26"/>
    <w:rsid w:val="002D2EB7"/>
    <w:rsid w:val="002D7F17"/>
    <w:rsid w:val="002E0173"/>
    <w:rsid w:val="002E1364"/>
    <w:rsid w:val="002E2B17"/>
    <w:rsid w:val="002E3898"/>
    <w:rsid w:val="002E4CBB"/>
    <w:rsid w:val="002E6D63"/>
    <w:rsid w:val="002E75E1"/>
    <w:rsid w:val="002F2219"/>
    <w:rsid w:val="002F2DE2"/>
    <w:rsid w:val="002F3E39"/>
    <w:rsid w:val="002F471E"/>
    <w:rsid w:val="00301D6B"/>
    <w:rsid w:val="00302BDB"/>
    <w:rsid w:val="00306A18"/>
    <w:rsid w:val="003119A8"/>
    <w:rsid w:val="00311D16"/>
    <w:rsid w:val="0032003E"/>
    <w:rsid w:val="00320344"/>
    <w:rsid w:val="00325E4C"/>
    <w:rsid w:val="00334A1E"/>
    <w:rsid w:val="00336B22"/>
    <w:rsid w:val="00343247"/>
    <w:rsid w:val="0034456E"/>
    <w:rsid w:val="00345581"/>
    <w:rsid w:val="00350C5C"/>
    <w:rsid w:val="00355F89"/>
    <w:rsid w:val="00356221"/>
    <w:rsid w:val="00360E5F"/>
    <w:rsid w:val="00361C4E"/>
    <w:rsid w:val="00362C7B"/>
    <w:rsid w:val="00362F71"/>
    <w:rsid w:val="00365742"/>
    <w:rsid w:val="0036581B"/>
    <w:rsid w:val="0036685D"/>
    <w:rsid w:val="00372D56"/>
    <w:rsid w:val="00373361"/>
    <w:rsid w:val="00373D8F"/>
    <w:rsid w:val="003774CA"/>
    <w:rsid w:val="00377866"/>
    <w:rsid w:val="00383456"/>
    <w:rsid w:val="00385492"/>
    <w:rsid w:val="003858C1"/>
    <w:rsid w:val="00385FF5"/>
    <w:rsid w:val="0038668D"/>
    <w:rsid w:val="003871EB"/>
    <w:rsid w:val="00387DA4"/>
    <w:rsid w:val="003918DC"/>
    <w:rsid w:val="003946D7"/>
    <w:rsid w:val="003978A5"/>
    <w:rsid w:val="003A16FB"/>
    <w:rsid w:val="003A29F9"/>
    <w:rsid w:val="003A7AC9"/>
    <w:rsid w:val="003B0B8B"/>
    <w:rsid w:val="003B0F69"/>
    <w:rsid w:val="003C7785"/>
    <w:rsid w:val="003D2218"/>
    <w:rsid w:val="003D39E5"/>
    <w:rsid w:val="003D3E65"/>
    <w:rsid w:val="003D4F94"/>
    <w:rsid w:val="003D5845"/>
    <w:rsid w:val="003D618A"/>
    <w:rsid w:val="003E0CEC"/>
    <w:rsid w:val="003E6F00"/>
    <w:rsid w:val="003F19D1"/>
    <w:rsid w:val="003F19EB"/>
    <w:rsid w:val="003F2D52"/>
    <w:rsid w:val="003F35DD"/>
    <w:rsid w:val="003F4A7F"/>
    <w:rsid w:val="003F567E"/>
    <w:rsid w:val="003F596C"/>
    <w:rsid w:val="00401A66"/>
    <w:rsid w:val="00401CEE"/>
    <w:rsid w:val="00402CB2"/>
    <w:rsid w:val="00402DA3"/>
    <w:rsid w:val="00404C5E"/>
    <w:rsid w:val="00406592"/>
    <w:rsid w:val="0040688A"/>
    <w:rsid w:val="00406D26"/>
    <w:rsid w:val="00407166"/>
    <w:rsid w:val="004073DE"/>
    <w:rsid w:val="004123E2"/>
    <w:rsid w:val="0041325B"/>
    <w:rsid w:val="0041630D"/>
    <w:rsid w:val="00420113"/>
    <w:rsid w:val="0042203E"/>
    <w:rsid w:val="004220C6"/>
    <w:rsid w:val="0042293B"/>
    <w:rsid w:val="00422DA8"/>
    <w:rsid w:val="00423451"/>
    <w:rsid w:val="00423A52"/>
    <w:rsid w:val="004248F5"/>
    <w:rsid w:val="004265F4"/>
    <w:rsid w:val="0043173E"/>
    <w:rsid w:val="00432924"/>
    <w:rsid w:val="00432FC7"/>
    <w:rsid w:val="00440083"/>
    <w:rsid w:val="004413AC"/>
    <w:rsid w:val="0044249A"/>
    <w:rsid w:val="00444783"/>
    <w:rsid w:val="00454B91"/>
    <w:rsid w:val="00457239"/>
    <w:rsid w:val="0045787D"/>
    <w:rsid w:val="0046296A"/>
    <w:rsid w:val="00465423"/>
    <w:rsid w:val="00470E94"/>
    <w:rsid w:val="00474440"/>
    <w:rsid w:val="00487700"/>
    <w:rsid w:val="00490702"/>
    <w:rsid w:val="00490C45"/>
    <w:rsid w:val="00494072"/>
    <w:rsid w:val="00494A67"/>
    <w:rsid w:val="00497C7B"/>
    <w:rsid w:val="004A0B0B"/>
    <w:rsid w:val="004A398D"/>
    <w:rsid w:val="004A5387"/>
    <w:rsid w:val="004B118F"/>
    <w:rsid w:val="004C1CC2"/>
    <w:rsid w:val="004C1F5A"/>
    <w:rsid w:val="004C32A6"/>
    <w:rsid w:val="004C3F07"/>
    <w:rsid w:val="004C5BB9"/>
    <w:rsid w:val="004D0559"/>
    <w:rsid w:val="004D1E84"/>
    <w:rsid w:val="004D385C"/>
    <w:rsid w:val="004D4510"/>
    <w:rsid w:val="004D4929"/>
    <w:rsid w:val="004D7694"/>
    <w:rsid w:val="004D77EF"/>
    <w:rsid w:val="004E2C52"/>
    <w:rsid w:val="004F37CB"/>
    <w:rsid w:val="004F5A6D"/>
    <w:rsid w:val="004F7333"/>
    <w:rsid w:val="005002C9"/>
    <w:rsid w:val="00500935"/>
    <w:rsid w:val="00501BB5"/>
    <w:rsid w:val="00502A9F"/>
    <w:rsid w:val="00504784"/>
    <w:rsid w:val="005056E4"/>
    <w:rsid w:val="00506077"/>
    <w:rsid w:val="0050696E"/>
    <w:rsid w:val="00512B16"/>
    <w:rsid w:val="00513BEE"/>
    <w:rsid w:val="00513C55"/>
    <w:rsid w:val="00526A74"/>
    <w:rsid w:val="005357DD"/>
    <w:rsid w:val="00540214"/>
    <w:rsid w:val="00540CE3"/>
    <w:rsid w:val="0054131B"/>
    <w:rsid w:val="005418C3"/>
    <w:rsid w:val="005434C8"/>
    <w:rsid w:val="00544616"/>
    <w:rsid w:val="00547508"/>
    <w:rsid w:val="005479C3"/>
    <w:rsid w:val="005503B2"/>
    <w:rsid w:val="00550445"/>
    <w:rsid w:val="005525EC"/>
    <w:rsid w:val="00552B21"/>
    <w:rsid w:val="00557048"/>
    <w:rsid w:val="00562AE9"/>
    <w:rsid w:val="00565912"/>
    <w:rsid w:val="00565D92"/>
    <w:rsid w:val="00567466"/>
    <w:rsid w:val="00567CEB"/>
    <w:rsid w:val="005719AB"/>
    <w:rsid w:val="00572281"/>
    <w:rsid w:val="005723DA"/>
    <w:rsid w:val="0057355E"/>
    <w:rsid w:val="00574940"/>
    <w:rsid w:val="00574E3C"/>
    <w:rsid w:val="00575187"/>
    <w:rsid w:val="005762BA"/>
    <w:rsid w:val="005766A0"/>
    <w:rsid w:val="00576CBB"/>
    <w:rsid w:val="00582D5C"/>
    <w:rsid w:val="0058622A"/>
    <w:rsid w:val="005907FF"/>
    <w:rsid w:val="0059203E"/>
    <w:rsid w:val="00592690"/>
    <w:rsid w:val="0059654F"/>
    <w:rsid w:val="00597E12"/>
    <w:rsid w:val="005A1A28"/>
    <w:rsid w:val="005A4B0C"/>
    <w:rsid w:val="005A7F39"/>
    <w:rsid w:val="005B22F7"/>
    <w:rsid w:val="005B271B"/>
    <w:rsid w:val="005B289E"/>
    <w:rsid w:val="005B4610"/>
    <w:rsid w:val="005B74CA"/>
    <w:rsid w:val="005C1721"/>
    <w:rsid w:val="005C341A"/>
    <w:rsid w:val="005C38A3"/>
    <w:rsid w:val="005C52F0"/>
    <w:rsid w:val="005C6A6F"/>
    <w:rsid w:val="005D6505"/>
    <w:rsid w:val="005D6955"/>
    <w:rsid w:val="005D7B9C"/>
    <w:rsid w:val="005E4039"/>
    <w:rsid w:val="005E5343"/>
    <w:rsid w:val="005E565C"/>
    <w:rsid w:val="005E6C0E"/>
    <w:rsid w:val="005F14CE"/>
    <w:rsid w:val="005F2F8E"/>
    <w:rsid w:val="005F4002"/>
    <w:rsid w:val="006016D8"/>
    <w:rsid w:val="006018EE"/>
    <w:rsid w:val="00601F96"/>
    <w:rsid w:val="00611878"/>
    <w:rsid w:val="00612F52"/>
    <w:rsid w:val="00615771"/>
    <w:rsid w:val="00616A9D"/>
    <w:rsid w:val="00620A76"/>
    <w:rsid w:val="006240E1"/>
    <w:rsid w:val="00624142"/>
    <w:rsid w:val="00624F4F"/>
    <w:rsid w:val="006309C9"/>
    <w:rsid w:val="00631FFA"/>
    <w:rsid w:val="006329FF"/>
    <w:rsid w:val="00635942"/>
    <w:rsid w:val="00635EE3"/>
    <w:rsid w:val="0064052A"/>
    <w:rsid w:val="00643EB5"/>
    <w:rsid w:val="006457C6"/>
    <w:rsid w:val="00647307"/>
    <w:rsid w:val="0065598A"/>
    <w:rsid w:val="0065723D"/>
    <w:rsid w:val="00657F95"/>
    <w:rsid w:val="006616E4"/>
    <w:rsid w:val="00667E7D"/>
    <w:rsid w:val="00670165"/>
    <w:rsid w:val="00670C0E"/>
    <w:rsid w:val="00673A3A"/>
    <w:rsid w:val="0067436E"/>
    <w:rsid w:val="00674489"/>
    <w:rsid w:val="00675E88"/>
    <w:rsid w:val="00676298"/>
    <w:rsid w:val="00676E8D"/>
    <w:rsid w:val="00680824"/>
    <w:rsid w:val="00683E76"/>
    <w:rsid w:val="00686073"/>
    <w:rsid w:val="006907E4"/>
    <w:rsid w:val="00690951"/>
    <w:rsid w:val="00692EE2"/>
    <w:rsid w:val="00693456"/>
    <w:rsid w:val="006A00AB"/>
    <w:rsid w:val="006A319B"/>
    <w:rsid w:val="006A4216"/>
    <w:rsid w:val="006A6213"/>
    <w:rsid w:val="006A6510"/>
    <w:rsid w:val="006B0695"/>
    <w:rsid w:val="006B5F1F"/>
    <w:rsid w:val="006B63AE"/>
    <w:rsid w:val="006C060C"/>
    <w:rsid w:val="006C32A5"/>
    <w:rsid w:val="006C32A9"/>
    <w:rsid w:val="006C438C"/>
    <w:rsid w:val="006D06A7"/>
    <w:rsid w:val="006D116D"/>
    <w:rsid w:val="006D46F0"/>
    <w:rsid w:val="006D5DA3"/>
    <w:rsid w:val="006D6DF1"/>
    <w:rsid w:val="006D71A0"/>
    <w:rsid w:val="006D788A"/>
    <w:rsid w:val="006E091F"/>
    <w:rsid w:val="006E161E"/>
    <w:rsid w:val="006E7485"/>
    <w:rsid w:val="006F1A7A"/>
    <w:rsid w:val="006F24EC"/>
    <w:rsid w:val="006F4A45"/>
    <w:rsid w:val="00702C2E"/>
    <w:rsid w:val="007043CD"/>
    <w:rsid w:val="00704707"/>
    <w:rsid w:val="00704A61"/>
    <w:rsid w:val="00705D3A"/>
    <w:rsid w:val="00710AF1"/>
    <w:rsid w:val="00710C7C"/>
    <w:rsid w:val="007119E6"/>
    <w:rsid w:val="0071432E"/>
    <w:rsid w:val="00717BAB"/>
    <w:rsid w:val="00720643"/>
    <w:rsid w:val="007221CD"/>
    <w:rsid w:val="00722415"/>
    <w:rsid w:val="00733574"/>
    <w:rsid w:val="00740B3E"/>
    <w:rsid w:val="00740E81"/>
    <w:rsid w:val="007427EB"/>
    <w:rsid w:val="00744C8C"/>
    <w:rsid w:val="0074664D"/>
    <w:rsid w:val="007516F9"/>
    <w:rsid w:val="00752816"/>
    <w:rsid w:val="00756289"/>
    <w:rsid w:val="00760535"/>
    <w:rsid w:val="00765A27"/>
    <w:rsid w:val="007675C2"/>
    <w:rsid w:val="007709B5"/>
    <w:rsid w:val="007718EA"/>
    <w:rsid w:val="00772347"/>
    <w:rsid w:val="00773140"/>
    <w:rsid w:val="0077549F"/>
    <w:rsid w:val="00780ECA"/>
    <w:rsid w:val="007815AE"/>
    <w:rsid w:val="00781A1C"/>
    <w:rsid w:val="00783337"/>
    <w:rsid w:val="00783C82"/>
    <w:rsid w:val="00784D84"/>
    <w:rsid w:val="007859DC"/>
    <w:rsid w:val="00786CCD"/>
    <w:rsid w:val="00791F70"/>
    <w:rsid w:val="00794A62"/>
    <w:rsid w:val="0079673C"/>
    <w:rsid w:val="007A188B"/>
    <w:rsid w:val="007A1E5C"/>
    <w:rsid w:val="007A23E8"/>
    <w:rsid w:val="007A2D73"/>
    <w:rsid w:val="007A4E7E"/>
    <w:rsid w:val="007A7407"/>
    <w:rsid w:val="007B3F32"/>
    <w:rsid w:val="007C0514"/>
    <w:rsid w:val="007C2059"/>
    <w:rsid w:val="007C29EE"/>
    <w:rsid w:val="007C3550"/>
    <w:rsid w:val="007C4405"/>
    <w:rsid w:val="007C453D"/>
    <w:rsid w:val="007D2C92"/>
    <w:rsid w:val="007D6FA8"/>
    <w:rsid w:val="007D71E3"/>
    <w:rsid w:val="007E3306"/>
    <w:rsid w:val="007E6808"/>
    <w:rsid w:val="007F170C"/>
    <w:rsid w:val="007F266F"/>
    <w:rsid w:val="007F2A44"/>
    <w:rsid w:val="007F2B6A"/>
    <w:rsid w:val="007F3BFC"/>
    <w:rsid w:val="008004BB"/>
    <w:rsid w:val="008009BC"/>
    <w:rsid w:val="00802640"/>
    <w:rsid w:val="00803141"/>
    <w:rsid w:val="00803968"/>
    <w:rsid w:val="008044E1"/>
    <w:rsid w:val="008049F0"/>
    <w:rsid w:val="00813C0E"/>
    <w:rsid w:val="00826394"/>
    <w:rsid w:val="00827742"/>
    <w:rsid w:val="00832FD3"/>
    <w:rsid w:val="00842EEB"/>
    <w:rsid w:val="00843250"/>
    <w:rsid w:val="00843C26"/>
    <w:rsid w:val="0084523F"/>
    <w:rsid w:val="00850D5E"/>
    <w:rsid w:val="00850DB8"/>
    <w:rsid w:val="0086377F"/>
    <w:rsid w:val="00865968"/>
    <w:rsid w:val="00866CCC"/>
    <w:rsid w:val="008701E3"/>
    <w:rsid w:val="00871A7E"/>
    <w:rsid w:val="00872AFA"/>
    <w:rsid w:val="00873DAC"/>
    <w:rsid w:val="0087678F"/>
    <w:rsid w:val="0087782C"/>
    <w:rsid w:val="00883138"/>
    <w:rsid w:val="0088562F"/>
    <w:rsid w:val="008949E0"/>
    <w:rsid w:val="0089538A"/>
    <w:rsid w:val="00895799"/>
    <w:rsid w:val="008A01E9"/>
    <w:rsid w:val="008A27F0"/>
    <w:rsid w:val="008A2F98"/>
    <w:rsid w:val="008A3B08"/>
    <w:rsid w:val="008B5E19"/>
    <w:rsid w:val="008C0795"/>
    <w:rsid w:val="008C1660"/>
    <w:rsid w:val="008C2558"/>
    <w:rsid w:val="008C315B"/>
    <w:rsid w:val="008C37D7"/>
    <w:rsid w:val="008D14F0"/>
    <w:rsid w:val="008D44E2"/>
    <w:rsid w:val="008D52F0"/>
    <w:rsid w:val="008D58B4"/>
    <w:rsid w:val="008D612C"/>
    <w:rsid w:val="008E4375"/>
    <w:rsid w:val="008E673B"/>
    <w:rsid w:val="008F2DB3"/>
    <w:rsid w:val="008F4CD4"/>
    <w:rsid w:val="009001B4"/>
    <w:rsid w:val="00900C54"/>
    <w:rsid w:val="009027A1"/>
    <w:rsid w:val="0090301C"/>
    <w:rsid w:val="00904C54"/>
    <w:rsid w:val="00910D83"/>
    <w:rsid w:val="00911AB0"/>
    <w:rsid w:val="00912B0A"/>
    <w:rsid w:val="00913048"/>
    <w:rsid w:val="00916676"/>
    <w:rsid w:val="009177E7"/>
    <w:rsid w:val="0092476A"/>
    <w:rsid w:val="00924ADD"/>
    <w:rsid w:val="00925675"/>
    <w:rsid w:val="009311AE"/>
    <w:rsid w:val="00932FC8"/>
    <w:rsid w:val="0093444B"/>
    <w:rsid w:val="00935664"/>
    <w:rsid w:val="009379D8"/>
    <w:rsid w:val="009425D3"/>
    <w:rsid w:val="00945AD6"/>
    <w:rsid w:val="00945E55"/>
    <w:rsid w:val="009508ED"/>
    <w:rsid w:val="00950A85"/>
    <w:rsid w:val="00951E5D"/>
    <w:rsid w:val="0095575C"/>
    <w:rsid w:val="00956F72"/>
    <w:rsid w:val="00957694"/>
    <w:rsid w:val="009613AE"/>
    <w:rsid w:val="0096302A"/>
    <w:rsid w:val="00963044"/>
    <w:rsid w:val="00965504"/>
    <w:rsid w:val="009665C8"/>
    <w:rsid w:val="009711F0"/>
    <w:rsid w:val="00973732"/>
    <w:rsid w:val="00975279"/>
    <w:rsid w:val="00980556"/>
    <w:rsid w:val="00980583"/>
    <w:rsid w:val="00981845"/>
    <w:rsid w:val="009829DB"/>
    <w:rsid w:val="009847B8"/>
    <w:rsid w:val="00985883"/>
    <w:rsid w:val="00986F86"/>
    <w:rsid w:val="00987C7F"/>
    <w:rsid w:val="00992A03"/>
    <w:rsid w:val="00994E07"/>
    <w:rsid w:val="009A4CD7"/>
    <w:rsid w:val="009A4FD2"/>
    <w:rsid w:val="009A500E"/>
    <w:rsid w:val="009A6667"/>
    <w:rsid w:val="009B1B93"/>
    <w:rsid w:val="009B209C"/>
    <w:rsid w:val="009B3D37"/>
    <w:rsid w:val="009B695D"/>
    <w:rsid w:val="009C1821"/>
    <w:rsid w:val="009C4306"/>
    <w:rsid w:val="009C4CDE"/>
    <w:rsid w:val="009C7640"/>
    <w:rsid w:val="009D129F"/>
    <w:rsid w:val="009D31E2"/>
    <w:rsid w:val="009D338F"/>
    <w:rsid w:val="009D35A2"/>
    <w:rsid w:val="009D3B0B"/>
    <w:rsid w:val="009D4356"/>
    <w:rsid w:val="009D56D6"/>
    <w:rsid w:val="009D676B"/>
    <w:rsid w:val="009D7670"/>
    <w:rsid w:val="009E0CD5"/>
    <w:rsid w:val="009E14A9"/>
    <w:rsid w:val="009E2041"/>
    <w:rsid w:val="009E342D"/>
    <w:rsid w:val="009E578B"/>
    <w:rsid w:val="009E5E63"/>
    <w:rsid w:val="009F1B5D"/>
    <w:rsid w:val="009F1DDC"/>
    <w:rsid w:val="009F49DC"/>
    <w:rsid w:val="00A020C0"/>
    <w:rsid w:val="00A02E94"/>
    <w:rsid w:val="00A04FDD"/>
    <w:rsid w:val="00A0762A"/>
    <w:rsid w:val="00A12A55"/>
    <w:rsid w:val="00A138FF"/>
    <w:rsid w:val="00A13989"/>
    <w:rsid w:val="00A17E96"/>
    <w:rsid w:val="00A24C5B"/>
    <w:rsid w:val="00A24E99"/>
    <w:rsid w:val="00A27C07"/>
    <w:rsid w:val="00A30A0A"/>
    <w:rsid w:val="00A31DEB"/>
    <w:rsid w:val="00A331A8"/>
    <w:rsid w:val="00A3451E"/>
    <w:rsid w:val="00A37FA0"/>
    <w:rsid w:val="00A4069F"/>
    <w:rsid w:val="00A41356"/>
    <w:rsid w:val="00A4399E"/>
    <w:rsid w:val="00A4761C"/>
    <w:rsid w:val="00A50650"/>
    <w:rsid w:val="00A5350C"/>
    <w:rsid w:val="00A54BB9"/>
    <w:rsid w:val="00A55502"/>
    <w:rsid w:val="00A634B8"/>
    <w:rsid w:val="00A6380C"/>
    <w:rsid w:val="00A64E97"/>
    <w:rsid w:val="00A6626A"/>
    <w:rsid w:val="00A66DF9"/>
    <w:rsid w:val="00A71631"/>
    <w:rsid w:val="00A74762"/>
    <w:rsid w:val="00A755BB"/>
    <w:rsid w:val="00A75F04"/>
    <w:rsid w:val="00A763F2"/>
    <w:rsid w:val="00A770AB"/>
    <w:rsid w:val="00A77448"/>
    <w:rsid w:val="00A85157"/>
    <w:rsid w:val="00A861CA"/>
    <w:rsid w:val="00A86758"/>
    <w:rsid w:val="00A873C3"/>
    <w:rsid w:val="00A87CEA"/>
    <w:rsid w:val="00A956F4"/>
    <w:rsid w:val="00AA05F8"/>
    <w:rsid w:val="00AA19AA"/>
    <w:rsid w:val="00AA4570"/>
    <w:rsid w:val="00AA534E"/>
    <w:rsid w:val="00AA6906"/>
    <w:rsid w:val="00AA7FBF"/>
    <w:rsid w:val="00AB013B"/>
    <w:rsid w:val="00AB36F2"/>
    <w:rsid w:val="00AB3D18"/>
    <w:rsid w:val="00AB4166"/>
    <w:rsid w:val="00AB5468"/>
    <w:rsid w:val="00AC0EC1"/>
    <w:rsid w:val="00AC108F"/>
    <w:rsid w:val="00AC5792"/>
    <w:rsid w:val="00AD0A5B"/>
    <w:rsid w:val="00AD6465"/>
    <w:rsid w:val="00AE152B"/>
    <w:rsid w:val="00AE1D3E"/>
    <w:rsid w:val="00AE53C4"/>
    <w:rsid w:val="00B02B1A"/>
    <w:rsid w:val="00B02F04"/>
    <w:rsid w:val="00B03E39"/>
    <w:rsid w:val="00B0438D"/>
    <w:rsid w:val="00B04F5D"/>
    <w:rsid w:val="00B0749F"/>
    <w:rsid w:val="00B119DF"/>
    <w:rsid w:val="00B13C73"/>
    <w:rsid w:val="00B21D07"/>
    <w:rsid w:val="00B230A5"/>
    <w:rsid w:val="00B24A8F"/>
    <w:rsid w:val="00B339BB"/>
    <w:rsid w:val="00B341EA"/>
    <w:rsid w:val="00B3535C"/>
    <w:rsid w:val="00B35A36"/>
    <w:rsid w:val="00B36D2A"/>
    <w:rsid w:val="00B46B17"/>
    <w:rsid w:val="00B47227"/>
    <w:rsid w:val="00B55ECD"/>
    <w:rsid w:val="00B56872"/>
    <w:rsid w:val="00B617F3"/>
    <w:rsid w:val="00B62276"/>
    <w:rsid w:val="00B645EF"/>
    <w:rsid w:val="00B66468"/>
    <w:rsid w:val="00B7060F"/>
    <w:rsid w:val="00B709FD"/>
    <w:rsid w:val="00B70E8D"/>
    <w:rsid w:val="00B74271"/>
    <w:rsid w:val="00B8010D"/>
    <w:rsid w:val="00B821CE"/>
    <w:rsid w:val="00B873EF"/>
    <w:rsid w:val="00B91781"/>
    <w:rsid w:val="00B96065"/>
    <w:rsid w:val="00B96C11"/>
    <w:rsid w:val="00BA09EA"/>
    <w:rsid w:val="00BB177C"/>
    <w:rsid w:val="00BB2187"/>
    <w:rsid w:val="00BB430E"/>
    <w:rsid w:val="00BB4C02"/>
    <w:rsid w:val="00BB5148"/>
    <w:rsid w:val="00BB6BF8"/>
    <w:rsid w:val="00BC24C6"/>
    <w:rsid w:val="00BC49EA"/>
    <w:rsid w:val="00BD0161"/>
    <w:rsid w:val="00BD4772"/>
    <w:rsid w:val="00BE0BE8"/>
    <w:rsid w:val="00BE4404"/>
    <w:rsid w:val="00BE68A0"/>
    <w:rsid w:val="00BF2F18"/>
    <w:rsid w:val="00BF4278"/>
    <w:rsid w:val="00BF5464"/>
    <w:rsid w:val="00BF5C8E"/>
    <w:rsid w:val="00C0013F"/>
    <w:rsid w:val="00C01F5E"/>
    <w:rsid w:val="00C0413D"/>
    <w:rsid w:val="00C045D8"/>
    <w:rsid w:val="00C06344"/>
    <w:rsid w:val="00C06662"/>
    <w:rsid w:val="00C07B52"/>
    <w:rsid w:val="00C12228"/>
    <w:rsid w:val="00C12C47"/>
    <w:rsid w:val="00C13816"/>
    <w:rsid w:val="00C1726D"/>
    <w:rsid w:val="00C21438"/>
    <w:rsid w:val="00C25305"/>
    <w:rsid w:val="00C25E84"/>
    <w:rsid w:val="00C32829"/>
    <w:rsid w:val="00C3316D"/>
    <w:rsid w:val="00C33D73"/>
    <w:rsid w:val="00C4047F"/>
    <w:rsid w:val="00C4088E"/>
    <w:rsid w:val="00C41F55"/>
    <w:rsid w:val="00C45877"/>
    <w:rsid w:val="00C559D8"/>
    <w:rsid w:val="00C57E3E"/>
    <w:rsid w:val="00C616D8"/>
    <w:rsid w:val="00C61DA9"/>
    <w:rsid w:val="00C6265F"/>
    <w:rsid w:val="00C626D2"/>
    <w:rsid w:val="00C64E8B"/>
    <w:rsid w:val="00C7185E"/>
    <w:rsid w:val="00C7389E"/>
    <w:rsid w:val="00C73CCA"/>
    <w:rsid w:val="00C74115"/>
    <w:rsid w:val="00C74AF4"/>
    <w:rsid w:val="00C752CE"/>
    <w:rsid w:val="00C767A2"/>
    <w:rsid w:val="00C76C97"/>
    <w:rsid w:val="00C7720B"/>
    <w:rsid w:val="00C82458"/>
    <w:rsid w:val="00C82E83"/>
    <w:rsid w:val="00C8329B"/>
    <w:rsid w:val="00C83F33"/>
    <w:rsid w:val="00C8710D"/>
    <w:rsid w:val="00C9059A"/>
    <w:rsid w:val="00C90757"/>
    <w:rsid w:val="00C907CA"/>
    <w:rsid w:val="00C95767"/>
    <w:rsid w:val="00C95D69"/>
    <w:rsid w:val="00C97F48"/>
    <w:rsid w:val="00CA1D13"/>
    <w:rsid w:val="00CA3DE4"/>
    <w:rsid w:val="00CA5542"/>
    <w:rsid w:val="00CA5EB2"/>
    <w:rsid w:val="00CA688A"/>
    <w:rsid w:val="00CA74C4"/>
    <w:rsid w:val="00CB255B"/>
    <w:rsid w:val="00CB5672"/>
    <w:rsid w:val="00CB618F"/>
    <w:rsid w:val="00CC0CF8"/>
    <w:rsid w:val="00CC1F3D"/>
    <w:rsid w:val="00CC23A4"/>
    <w:rsid w:val="00CD6826"/>
    <w:rsid w:val="00CE1C87"/>
    <w:rsid w:val="00CE6189"/>
    <w:rsid w:val="00CE715D"/>
    <w:rsid w:val="00CE7D1A"/>
    <w:rsid w:val="00CF014B"/>
    <w:rsid w:val="00CF19EA"/>
    <w:rsid w:val="00CF387C"/>
    <w:rsid w:val="00CF4BC5"/>
    <w:rsid w:val="00CF7CEF"/>
    <w:rsid w:val="00CF7F69"/>
    <w:rsid w:val="00D05541"/>
    <w:rsid w:val="00D06A19"/>
    <w:rsid w:val="00D10DC9"/>
    <w:rsid w:val="00D1170A"/>
    <w:rsid w:val="00D159AE"/>
    <w:rsid w:val="00D1665A"/>
    <w:rsid w:val="00D20825"/>
    <w:rsid w:val="00D2143B"/>
    <w:rsid w:val="00D21EDC"/>
    <w:rsid w:val="00D2395A"/>
    <w:rsid w:val="00D26EEF"/>
    <w:rsid w:val="00D32D4C"/>
    <w:rsid w:val="00D411C5"/>
    <w:rsid w:val="00D45C63"/>
    <w:rsid w:val="00D463E3"/>
    <w:rsid w:val="00D464B3"/>
    <w:rsid w:val="00D53A12"/>
    <w:rsid w:val="00D61046"/>
    <w:rsid w:val="00D660B7"/>
    <w:rsid w:val="00D66AAC"/>
    <w:rsid w:val="00D735C1"/>
    <w:rsid w:val="00D81D86"/>
    <w:rsid w:val="00D86782"/>
    <w:rsid w:val="00D9035F"/>
    <w:rsid w:val="00D93A24"/>
    <w:rsid w:val="00D952EE"/>
    <w:rsid w:val="00D95AB4"/>
    <w:rsid w:val="00D966ED"/>
    <w:rsid w:val="00DA112A"/>
    <w:rsid w:val="00DA52B9"/>
    <w:rsid w:val="00DA7C0F"/>
    <w:rsid w:val="00DB0CDB"/>
    <w:rsid w:val="00DB2386"/>
    <w:rsid w:val="00DB38C4"/>
    <w:rsid w:val="00DB3B9A"/>
    <w:rsid w:val="00DB7BDD"/>
    <w:rsid w:val="00DC022B"/>
    <w:rsid w:val="00DC03E2"/>
    <w:rsid w:val="00DC3722"/>
    <w:rsid w:val="00DC5420"/>
    <w:rsid w:val="00DD096A"/>
    <w:rsid w:val="00DD3BAB"/>
    <w:rsid w:val="00DD40CF"/>
    <w:rsid w:val="00DD74EE"/>
    <w:rsid w:val="00DD796E"/>
    <w:rsid w:val="00DD7F29"/>
    <w:rsid w:val="00DE0880"/>
    <w:rsid w:val="00DE389A"/>
    <w:rsid w:val="00DE7E97"/>
    <w:rsid w:val="00DF28E0"/>
    <w:rsid w:val="00DF299B"/>
    <w:rsid w:val="00DF3FCD"/>
    <w:rsid w:val="00DF58CF"/>
    <w:rsid w:val="00DF6F9C"/>
    <w:rsid w:val="00E00300"/>
    <w:rsid w:val="00E048F7"/>
    <w:rsid w:val="00E10837"/>
    <w:rsid w:val="00E13445"/>
    <w:rsid w:val="00E15261"/>
    <w:rsid w:val="00E16DDA"/>
    <w:rsid w:val="00E17022"/>
    <w:rsid w:val="00E17F4E"/>
    <w:rsid w:val="00E264F2"/>
    <w:rsid w:val="00E27AFA"/>
    <w:rsid w:val="00E32469"/>
    <w:rsid w:val="00E325C8"/>
    <w:rsid w:val="00E3643C"/>
    <w:rsid w:val="00E378F9"/>
    <w:rsid w:val="00E40D6B"/>
    <w:rsid w:val="00E41538"/>
    <w:rsid w:val="00E4207C"/>
    <w:rsid w:val="00E4261C"/>
    <w:rsid w:val="00E47F81"/>
    <w:rsid w:val="00E509FF"/>
    <w:rsid w:val="00E5217F"/>
    <w:rsid w:val="00E532D0"/>
    <w:rsid w:val="00E54C29"/>
    <w:rsid w:val="00E57002"/>
    <w:rsid w:val="00E62091"/>
    <w:rsid w:val="00E62A2C"/>
    <w:rsid w:val="00E62AD8"/>
    <w:rsid w:val="00E63483"/>
    <w:rsid w:val="00E64416"/>
    <w:rsid w:val="00E65341"/>
    <w:rsid w:val="00E67765"/>
    <w:rsid w:val="00E73254"/>
    <w:rsid w:val="00E76763"/>
    <w:rsid w:val="00E7737F"/>
    <w:rsid w:val="00E813D7"/>
    <w:rsid w:val="00E823A4"/>
    <w:rsid w:val="00E84702"/>
    <w:rsid w:val="00E84A64"/>
    <w:rsid w:val="00E91018"/>
    <w:rsid w:val="00E9226B"/>
    <w:rsid w:val="00E92C81"/>
    <w:rsid w:val="00E92DB5"/>
    <w:rsid w:val="00E947D9"/>
    <w:rsid w:val="00E94937"/>
    <w:rsid w:val="00EA096F"/>
    <w:rsid w:val="00EA383A"/>
    <w:rsid w:val="00EA3CEC"/>
    <w:rsid w:val="00EA4A26"/>
    <w:rsid w:val="00EA5B3F"/>
    <w:rsid w:val="00EA75DF"/>
    <w:rsid w:val="00EB6B08"/>
    <w:rsid w:val="00EC1470"/>
    <w:rsid w:val="00EC1755"/>
    <w:rsid w:val="00EC17F7"/>
    <w:rsid w:val="00EC23AE"/>
    <w:rsid w:val="00EC3766"/>
    <w:rsid w:val="00EC39E1"/>
    <w:rsid w:val="00EC4562"/>
    <w:rsid w:val="00EC573E"/>
    <w:rsid w:val="00EC6EAB"/>
    <w:rsid w:val="00EC72B2"/>
    <w:rsid w:val="00ED12B9"/>
    <w:rsid w:val="00ED4310"/>
    <w:rsid w:val="00ED5A9A"/>
    <w:rsid w:val="00EE0632"/>
    <w:rsid w:val="00EE6998"/>
    <w:rsid w:val="00EF0128"/>
    <w:rsid w:val="00EF7B3F"/>
    <w:rsid w:val="00F0279E"/>
    <w:rsid w:val="00F051C1"/>
    <w:rsid w:val="00F12F8F"/>
    <w:rsid w:val="00F2006C"/>
    <w:rsid w:val="00F20702"/>
    <w:rsid w:val="00F21438"/>
    <w:rsid w:val="00F231AB"/>
    <w:rsid w:val="00F23E36"/>
    <w:rsid w:val="00F25A60"/>
    <w:rsid w:val="00F2654C"/>
    <w:rsid w:val="00F3008C"/>
    <w:rsid w:val="00F304B3"/>
    <w:rsid w:val="00F369AC"/>
    <w:rsid w:val="00F36F1B"/>
    <w:rsid w:val="00F37314"/>
    <w:rsid w:val="00F4176A"/>
    <w:rsid w:val="00F420A7"/>
    <w:rsid w:val="00F43F10"/>
    <w:rsid w:val="00F47761"/>
    <w:rsid w:val="00F52725"/>
    <w:rsid w:val="00F54296"/>
    <w:rsid w:val="00F54599"/>
    <w:rsid w:val="00F54FCC"/>
    <w:rsid w:val="00F606F1"/>
    <w:rsid w:val="00F63E3A"/>
    <w:rsid w:val="00F650DD"/>
    <w:rsid w:val="00F65D97"/>
    <w:rsid w:val="00F67E9B"/>
    <w:rsid w:val="00F7137E"/>
    <w:rsid w:val="00F72189"/>
    <w:rsid w:val="00F73F29"/>
    <w:rsid w:val="00F749AF"/>
    <w:rsid w:val="00F75652"/>
    <w:rsid w:val="00F75BF6"/>
    <w:rsid w:val="00F775FB"/>
    <w:rsid w:val="00F84DAC"/>
    <w:rsid w:val="00F85B4C"/>
    <w:rsid w:val="00F95363"/>
    <w:rsid w:val="00F961B4"/>
    <w:rsid w:val="00F97053"/>
    <w:rsid w:val="00FA4A91"/>
    <w:rsid w:val="00FA4DDC"/>
    <w:rsid w:val="00FA50E7"/>
    <w:rsid w:val="00FA5F76"/>
    <w:rsid w:val="00FA70E1"/>
    <w:rsid w:val="00FA7835"/>
    <w:rsid w:val="00FB0A36"/>
    <w:rsid w:val="00FB481C"/>
    <w:rsid w:val="00FB5D1B"/>
    <w:rsid w:val="00FB7381"/>
    <w:rsid w:val="00FB7E95"/>
    <w:rsid w:val="00FC1A02"/>
    <w:rsid w:val="00FC2115"/>
    <w:rsid w:val="00FC4538"/>
    <w:rsid w:val="00FC6900"/>
    <w:rsid w:val="00FD0943"/>
    <w:rsid w:val="00FD18E8"/>
    <w:rsid w:val="00FD20A4"/>
    <w:rsid w:val="00FD434E"/>
    <w:rsid w:val="00FE1099"/>
    <w:rsid w:val="00FE4774"/>
    <w:rsid w:val="00FF0528"/>
    <w:rsid w:val="00FF1D97"/>
    <w:rsid w:val="00FF24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33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0" w:unhideWhenUsed="0" w:qFormat="1"/>
    <w:lsdException w:name="Plain Text" w:uiPriority="0"/>
    <w:lsdException w:name="Table Grid" w:locked="1"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468"/>
    <w:rPr>
      <w:sz w:val="24"/>
      <w:szCs w:val="24"/>
    </w:rPr>
  </w:style>
  <w:style w:type="paragraph" w:styleId="1">
    <w:name w:val="heading 1"/>
    <w:basedOn w:val="a"/>
    <w:next w:val="a"/>
    <w:link w:val="10"/>
    <w:uiPriority w:val="99"/>
    <w:qFormat/>
    <w:rsid w:val="00AB5468"/>
    <w:pPr>
      <w:keepNext/>
      <w:jc w:val="right"/>
      <w:outlineLvl w:val="0"/>
    </w:pPr>
    <w:rPr>
      <w:sz w:val="28"/>
      <w:szCs w:val="20"/>
      <w:lang w:eastAsia="en-US"/>
    </w:rPr>
  </w:style>
  <w:style w:type="paragraph" w:styleId="2">
    <w:name w:val="heading 2"/>
    <w:basedOn w:val="a"/>
    <w:next w:val="a"/>
    <w:link w:val="20"/>
    <w:uiPriority w:val="99"/>
    <w:qFormat/>
    <w:rsid w:val="00AB5468"/>
    <w:pPr>
      <w:keepNext/>
      <w:jc w:val="center"/>
      <w:outlineLvl w:val="1"/>
    </w:pPr>
    <w:rPr>
      <w:sz w:val="28"/>
      <w:szCs w:val="20"/>
      <w:lang w:eastAsia="en-US"/>
    </w:rPr>
  </w:style>
  <w:style w:type="paragraph" w:styleId="3">
    <w:name w:val="heading 3"/>
    <w:basedOn w:val="a"/>
    <w:next w:val="a"/>
    <w:link w:val="30"/>
    <w:uiPriority w:val="9"/>
    <w:semiHidden/>
    <w:unhideWhenUsed/>
    <w:qFormat/>
    <w:locked/>
    <w:rsid w:val="005D695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62276"/>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B62276"/>
    <w:rPr>
      <w:rFonts w:ascii="Cambria" w:hAnsi="Cambria" w:cs="Times New Roman"/>
      <w:b/>
      <w:bCs/>
      <w:i/>
      <w:iCs/>
      <w:sz w:val="28"/>
      <w:szCs w:val="28"/>
    </w:rPr>
  </w:style>
  <w:style w:type="paragraph" w:styleId="a3">
    <w:name w:val="Plain Text"/>
    <w:basedOn w:val="a"/>
    <w:link w:val="a4"/>
    <w:rsid w:val="00AB5468"/>
    <w:rPr>
      <w:rFonts w:ascii="Courier New" w:hAnsi="Courier New"/>
      <w:sz w:val="20"/>
      <w:szCs w:val="20"/>
    </w:rPr>
  </w:style>
  <w:style w:type="character" w:customStyle="1" w:styleId="a4">
    <w:name w:val="Текст Знак"/>
    <w:basedOn w:val="a0"/>
    <w:link w:val="a3"/>
    <w:locked/>
    <w:rsid w:val="00635EE3"/>
    <w:rPr>
      <w:rFonts w:ascii="Courier New" w:hAnsi="Courier New" w:cs="Times New Roman"/>
    </w:rPr>
  </w:style>
  <w:style w:type="paragraph" w:customStyle="1" w:styleId="11">
    <w:name w:val="Обычный1"/>
    <w:uiPriority w:val="99"/>
    <w:rsid w:val="00AB5468"/>
    <w:pPr>
      <w:widowControl w:val="0"/>
      <w:snapToGrid w:val="0"/>
      <w:spacing w:line="300" w:lineRule="auto"/>
      <w:ind w:firstLine="720"/>
    </w:pPr>
    <w:rPr>
      <w:szCs w:val="20"/>
    </w:rPr>
  </w:style>
  <w:style w:type="paragraph" w:styleId="a5">
    <w:name w:val="header"/>
    <w:basedOn w:val="a"/>
    <w:link w:val="a6"/>
    <w:rsid w:val="00AB5468"/>
    <w:pPr>
      <w:tabs>
        <w:tab w:val="center" w:pos="4677"/>
        <w:tab w:val="right" w:pos="9355"/>
      </w:tabs>
    </w:pPr>
  </w:style>
  <w:style w:type="character" w:customStyle="1" w:styleId="a6">
    <w:name w:val="Верхний колонтитул Знак"/>
    <w:basedOn w:val="a0"/>
    <w:link w:val="a5"/>
    <w:uiPriority w:val="99"/>
    <w:semiHidden/>
    <w:locked/>
    <w:rsid w:val="00B62276"/>
    <w:rPr>
      <w:rFonts w:cs="Times New Roman"/>
      <w:sz w:val="24"/>
      <w:szCs w:val="24"/>
    </w:rPr>
  </w:style>
  <w:style w:type="character" w:styleId="a7">
    <w:name w:val="page number"/>
    <w:basedOn w:val="a0"/>
    <w:uiPriority w:val="99"/>
    <w:rsid w:val="00AB5468"/>
    <w:rPr>
      <w:rFonts w:cs="Times New Roman"/>
    </w:rPr>
  </w:style>
  <w:style w:type="paragraph" w:customStyle="1" w:styleId="a8">
    <w:name w:val="Знак Знак Знак"/>
    <w:basedOn w:val="a"/>
    <w:uiPriority w:val="99"/>
    <w:rsid w:val="004F5A6D"/>
    <w:pPr>
      <w:spacing w:before="100" w:beforeAutospacing="1" w:after="100" w:afterAutospacing="1"/>
    </w:pPr>
    <w:rPr>
      <w:rFonts w:ascii="Tahoma" w:hAnsi="Tahoma"/>
      <w:sz w:val="20"/>
      <w:szCs w:val="20"/>
      <w:lang w:val="en-US" w:eastAsia="en-US"/>
    </w:rPr>
  </w:style>
  <w:style w:type="character" w:styleId="a9">
    <w:name w:val="Hyperlink"/>
    <w:basedOn w:val="a0"/>
    <w:rsid w:val="00C06662"/>
    <w:rPr>
      <w:rFonts w:cs="Times New Roman"/>
      <w:color w:val="0000FF"/>
      <w:u w:val="single"/>
    </w:rPr>
  </w:style>
  <w:style w:type="paragraph" w:styleId="aa">
    <w:name w:val="Balloon Text"/>
    <w:basedOn w:val="a"/>
    <w:link w:val="ab"/>
    <w:uiPriority w:val="99"/>
    <w:rsid w:val="00D05541"/>
    <w:rPr>
      <w:rFonts w:ascii="Tahoma" w:hAnsi="Tahoma"/>
      <w:sz w:val="16"/>
      <w:szCs w:val="16"/>
    </w:rPr>
  </w:style>
  <w:style w:type="character" w:customStyle="1" w:styleId="ab">
    <w:name w:val="Текст выноски Знак"/>
    <w:basedOn w:val="a0"/>
    <w:link w:val="aa"/>
    <w:uiPriority w:val="99"/>
    <w:locked/>
    <w:rsid w:val="00D05541"/>
    <w:rPr>
      <w:rFonts w:ascii="Tahoma" w:hAnsi="Tahoma" w:cs="Times New Roman"/>
      <w:sz w:val="16"/>
    </w:rPr>
  </w:style>
  <w:style w:type="paragraph" w:customStyle="1" w:styleId="12">
    <w:name w:val="Без интервала1"/>
    <w:uiPriority w:val="99"/>
    <w:rsid w:val="003A7AC9"/>
    <w:pPr>
      <w:widowControl w:val="0"/>
      <w:suppressAutoHyphens/>
    </w:pPr>
    <w:rPr>
      <w:rFonts w:ascii="Calibri" w:hAnsi="Calibri" w:cs="Calibri"/>
      <w:lang w:eastAsia="en-US"/>
    </w:rPr>
  </w:style>
  <w:style w:type="paragraph" w:customStyle="1" w:styleId="ConsPlusNormal">
    <w:name w:val="ConsPlusNormal"/>
    <w:link w:val="ConsPlusNormal0"/>
    <w:rsid w:val="003A7AC9"/>
    <w:pPr>
      <w:autoSpaceDE w:val="0"/>
      <w:autoSpaceDN w:val="0"/>
      <w:adjustRightInd w:val="0"/>
    </w:pPr>
    <w:rPr>
      <w:rFonts w:ascii="Arial" w:hAnsi="Arial"/>
    </w:rPr>
  </w:style>
  <w:style w:type="character" w:customStyle="1" w:styleId="ConsPlusNormal0">
    <w:name w:val="ConsPlusNormal Знак"/>
    <w:link w:val="ConsPlusNormal"/>
    <w:locked/>
    <w:rsid w:val="00DA52B9"/>
    <w:rPr>
      <w:rFonts w:ascii="Arial" w:hAnsi="Arial"/>
      <w:sz w:val="22"/>
      <w:lang w:val="ru-RU" w:eastAsia="ru-RU"/>
    </w:rPr>
  </w:style>
  <w:style w:type="paragraph" w:styleId="ac">
    <w:name w:val="No Spacing"/>
    <w:link w:val="ad"/>
    <w:qFormat/>
    <w:rsid w:val="007C4405"/>
  </w:style>
  <w:style w:type="character" w:customStyle="1" w:styleId="ad">
    <w:name w:val="Без интервала Знак"/>
    <w:link w:val="ac"/>
    <w:locked/>
    <w:rsid w:val="007C4405"/>
    <w:rPr>
      <w:sz w:val="22"/>
    </w:rPr>
  </w:style>
  <w:style w:type="paragraph" w:styleId="ae">
    <w:name w:val="Document Map"/>
    <w:basedOn w:val="a"/>
    <w:link w:val="af"/>
    <w:uiPriority w:val="99"/>
    <w:semiHidden/>
    <w:rsid w:val="00565912"/>
    <w:pPr>
      <w:shd w:val="clear" w:color="auto" w:fill="000080"/>
    </w:pPr>
    <w:rPr>
      <w:rFonts w:ascii="Tahoma" w:hAnsi="Tahoma" w:cs="Tahoma"/>
      <w:sz w:val="20"/>
      <w:szCs w:val="20"/>
    </w:rPr>
  </w:style>
  <w:style w:type="character" w:customStyle="1" w:styleId="af">
    <w:name w:val="Схема документа Знак"/>
    <w:basedOn w:val="a0"/>
    <w:link w:val="ae"/>
    <w:uiPriority w:val="99"/>
    <w:semiHidden/>
    <w:locked/>
    <w:rsid w:val="00B62276"/>
    <w:rPr>
      <w:rFonts w:cs="Times New Roman"/>
      <w:sz w:val="2"/>
    </w:rPr>
  </w:style>
  <w:style w:type="paragraph" w:customStyle="1" w:styleId="ConsPlusNonformat">
    <w:name w:val="ConsPlusNonformat"/>
    <w:uiPriority w:val="99"/>
    <w:rsid w:val="00565912"/>
    <w:pPr>
      <w:autoSpaceDE w:val="0"/>
      <w:autoSpaceDN w:val="0"/>
      <w:adjustRightInd w:val="0"/>
    </w:pPr>
    <w:rPr>
      <w:rFonts w:ascii="Courier New" w:hAnsi="Courier New" w:cs="Courier New"/>
      <w:sz w:val="20"/>
      <w:szCs w:val="20"/>
    </w:rPr>
  </w:style>
  <w:style w:type="paragraph" w:styleId="af0">
    <w:name w:val="footer"/>
    <w:basedOn w:val="a"/>
    <w:link w:val="af1"/>
    <w:uiPriority w:val="99"/>
    <w:rsid w:val="00003078"/>
    <w:pPr>
      <w:tabs>
        <w:tab w:val="center" w:pos="4677"/>
        <w:tab w:val="right" w:pos="9355"/>
      </w:tabs>
    </w:pPr>
  </w:style>
  <w:style w:type="character" w:customStyle="1" w:styleId="af1">
    <w:name w:val="Нижний колонтитул Знак"/>
    <w:basedOn w:val="a0"/>
    <w:link w:val="af0"/>
    <w:uiPriority w:val="99"/>
    <w:semiHidden/>
    <w:locked/>
    <w:rsid w:val="00B62276"/>
    <w:rPr>
      <w:rFonts w:cs="Times New Roman"/>
      <w:sz w:val="24"/>
      <w:szCs w:val="24"/>
    </w:rPr>
  </w:style>
  <w:style w:type="character" w:customStyle="1" w:styleId="13">
    <w:name w:val="Без интервала Знак1"/>
    <w:uiPriority w:val="99"/>
    <w:locked/>
    <w:rsid w:val="00783C82"/>
    <w:rPr>
      <w:rFonts w:ascii="Cambria" w:hAnsi="Cambria"/>
      <w:sz w:val="22"/>
      <w:lang w:val="en-US" w:eastAsia="en-US"/>
    </w:rPr>
  </w:style>
  <w:style w:type="table" w:styleId="af2">
    <w:name w:val="Table Grid"/>
    <w:basedOn w:val="a1"/>
    <w:uiPriority w:val="99"/>
    <w:rsid w:val="00AB3D1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Базовый"/>
    <w:uiPriority w:val="99"/>
    <w:rsid w:val="00F54599"/>
    <w:pPr>
      <w:tabs>
        <w:tab w:val="left" w:pos="709"/>
      </w:tabs>
      <w:suppressAutoHyphens/>
      <w:spacing w:line="200" w:lineRule="atLeast"/>
    </w:pPr>
    <w:rPr>
      <w:color w:val="00000A"/>
      <w:sz w:val="24"/>
      <w:szCs w:val="24"/>
    </w:rPr>
  </w:style>
  <w:style w:type="paragraph" w:styleId="af4">
    <w:name w:val="List"/>
    <w:basedOn w:val="a"/>
    <w:rsid w:val="00E5217F"/>
    <w:pPr>
      <w:ind w:left="283" w:hanging="283"/>
    </w:pPr>
    <w:rPr>
      <w:sz w:val="20"/>
      <w:szCs w:val="20"/>
      <w:lang w:eastAsia="en-US"/>
    </w:rPr>
  </w:style>
  <w:style w:type="character" w:customStyle="1" w:styleId="u">
    <w:name w:val="u"/>
    <w:basedOn w:val="a0"/>
    <w:rsid w:val="00A12A55"/>
  </w:style>
  <w:style w:type="character" w:styleId="af5">
    <w:name w:val="Strong"/>
    <w:basedOn w:val="a0"/>
    <w:uiPriority w:val="22"/>
    <w:qFormat/>
    <w:locked/>
    <w:rsid w:val="004D0559"/>
    <w:rPr>
      <w:b/>
      <w:bCs/>
    </w:rPr>
  </w:style>
  <w:style w:type="paragraph" w:customStyle="1" w:styleId="14">
    <w:name w:val="Текст1"/>
    <w:basedOn w:val="a"/>
    <w:rsid w:val="004D0559"/>
    <w:pPr>
      <w:suppressAutoHyphens/>
    </w:pPr>
    <w:rPr>
      <w:rFonts w:ascii="Courier New" w:hAnsi="Courier New" w:cs="Courier New"/>
      <w:sz w:val="20"/>
      <w:szCs w:val="20"/>
      <w:lang w:eastAsia="ar-SA"/>
    </w:rPr>
  </w:style>
  <w:style w:type="character" w:customStyle="1" w:styleId="21">
    <w:name w:val="Основной текст (2)_"/>
    <w:link w:val="22"/>
    <w:rsid w:val="00A77448"/>
    <w:rPr>
      <w:rFonts w:ascii="Arial" w:eastAsia="Arial" w:hAnsi="Arial" w:cs="Arial"/>
      <w:sz w:val="12"/>
      <w:szCs w:val="12"/>
      <w:shd w:val="clear" w:color="auto" w:fill="FFFFFF"/>
    </w:rPr>
  </w:style>
  <w:style w:type="paragraph" w:customStyle="1" w:styleId="22">
    <w:name w:val="Основной текст (2)"/>
    <w:basedOn w:val="a"/>
    <w:link w:val="21"/>
    <w:rsid w:val="00A77448"/>
    <w:pPr>
      <w:widowControl w:val="0"/>
      <w:shd w:val="clear" w:color="auto" w:fill="FFFFFF"/>
      <w:spacing w:before="180" w:line="139" w:lineRule="exact"/>
      <w:jc w:val="center"/>
    </w:pPr>
    <w:rPr>
      <w:rFonts w:ascii="Arial" w:eastAsia="Arial" w:hAnsi="Arial" w:cs="Arial"/>
      <w:sz w:val="12"/>
      <w:szCs w:val="12"/>
    </w:rPr>
  </w:style>
  <w:style w:type="character" w:customStyle="1" w:styleId="275pt">
    <w:name w:val="Основной текст (2) + 7;5 pt"/>
    <w:rsid w:val="00195522"/>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paragraph" w:styleId="af6">
    <w:name w:val="Normal (Web)"/>
    <w:basedOn w:val="a"/>
    <w:uiPriority w:val="99"/>
    <w:rsid w:val="007F3BFC"/>
    <w:pPr>
      <w:spacing w:before="100" w:beforeAutospacing="1" w:after="100" w:afterAutospacing="1"/>
    </w:pPr>
    <w:rPr>
      <w:rFonts w:eastAsia="Calibri"/>
    </w:rPr>
  </w:style>
  <w:style w:type="character" w:customStyle="1" w:styleId="30">
    <w:name w:val="Заголовок 3 Знак"/>
    <w:basedOn w:val="a0"/>
    <w:link w:val="3"/>
    <w:uiPriority w:val="9"/>
    <w:semiHidden/>
    <w:rsid w:val="005D6955"/>
    <w:rPr>
      <w:rFonts w:asciiTheme="majorHAnsi" w:eastAsiaTheme="majorEastAsia" w:hAnsiTheme="majorHAnsi" w:cstheme="majorBidi"/>
      <w:b/>
      <w:bCs/>
      <w:color w:val="4F81BD" w:themeColor="accent1"/>
      <w:sz w:val="24"/>
      <w:szCs w:val="24"/>
    </w:rPr>
  </w:style>
  <w:style w:type="character" w:styleId="af7">
    <w:name w:val="annotation reference"/>
    <w:basedOn w:val="a0"/>
    <w:uiPriority w:val="99"/>
    <w:semiHidden/>
    <w:unhideWhenUsed/>
    <w:rsid w:val="000F588E"/>
    <w:rPr>
      <w:sz w:val="16"/>
      <w:szCs w:val="16"/>
    </w:rPr>
  </w:style>
  <w:style w:type="paragraph" w:styleId="af8">
    <w:name w:val="annotation text"/>
    <w:basedOn w:val="a"/>
    <w:link w:val="af9"/>
    <w:uiPriority w:val="99"/>
    <w:semiHidden/>
    <w:unhideWhenUsed/>
    <w:rsid w:val="000F588E"/>
    <w:rPr>
      <w:sz w:val="20"/>
      <w:szCs w:val="20"/>
    </w:rPr>
  </w:style>
  <w:style w:type="character" w:customStyle="1" w:styleId="af9">
    <w:name w:val="Текст примечания Знак"/>
    <w:basedOn w:val="a0"/>
    <w:link w:val="af8"/>
    <w:uiPriority w:val="99"/>
    <w:semiHidden/>
    <w:rsid w:val="000F588E"/>
    <w:rPr>
      <w:sz w:val="20"/>
      <w:szCs w:val="20"/>
    </w:rPr>
  </w:style>
  <w:style w:type="paragraph" w:styleId="afa">
    <w:name w:val="annotation subject"/>
    <w:basedOn w:val="af8"/>
    <w:next w:val="af8"/>
    <w:link w:val="afb"/>
    <w:uiPriority w:val="99"/>
    <w:semiHidden/>
    <w:unhideWhenUsed/>
    <w:rsid w:val="000F588E"/>
    <w:rPr>
      <w:b/>
      <w:bCs/>
    </w:rPr>
  </w:style>
  <w:style w:type="character" w:customStyle="1" w:styleId="afb">
    <w:name w:val="Тема примечания Знак"/>
    <w:basedOn w:val="af9"/>
    <w:link w:val="afa"/>
    <w:uiPriority w:val="99"/>
    <w:semiHidden/>
    <w:rsid w:val="000F588E"/>
    <w:rPr>
      <w:b/>
      <w:bCs/>
      <w:sz w:val="20"/>
      <w:szCs w:val="20"/>
    </w:rPr>
  </w:style>
  <w:style w:type="paragraph" w:styleId="afc">
    <w:name w:val="List Paragraph"/>
    <w:basedOn w:val="a"/>
    <w:uiPriority w:val="34"/>
    <w:qFormat/>
    <w:rsid w:val="00620A76"/>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markedcontent">
    <w:name w:val="markedcontent"/>
    <w:basedOn w:val="a0"/>
    <w:rsid w:val="00BB5148"/>
  </w:style>
  <w:style w:type="paragraph" w:styleId="afd">
    <w:name w:val="Body Text Indent"/>
    <w:basedOn w:val="a"/>
    <w:link w:val="afe"/>
    <w:rsid w:val="00680824"/>
    <w:pPr>
      <w:ind w:left="720"/>
    </w:pPr>
    <w:rPr>
      <w:sz w:val="28"/>
      <w:szCs w:val="20"/>
    </w:rPr>
  </w:style>
  <w:style w:type="character" w:customStyle="1" w:styleId="afe">
    <w:name w:val="Основной текст с отступом Знак"/>
    <w:basedOn w:val="a0"/>
    <w:link w:val="afd"/>
    <w:rsid w:val="00680824"/>
    <w:rPr>
      <w:sz w:val="28"/>
      <w:szCs w:val="20"/>
    </w:rPr>
  </w:style>
  <w:style w:type="character" w:customStyle="1" w:styleId="sectioninfo">
    <w:name w:val="section__info"/>
    <w:basedOn w:val="a0"/>
    <w:rsid w:val="00680824"/>
  </w:style>
  <w:style w:type="paragraph" w:styleId="aff">
    <w:name w:val="Body Text"/>
    <w:basedOn w:val="a"/>
    <w:link w:val="aff0"/>
    <w:uiPriority w:val="99"/>
    <w:semiHidden/>
    <w:unhideWhenUsed/>
    <w:rsid w:val="00406592"/>
    <w:pPr>
      <w:spacing w:after="120"/>
    </w:pPr>
  </w:style>
  <w:style w:type="character" w:customStyle="1" w:styleId="aff0">
    <w:name w:val="Основной текст Знак"/>
    <w:basedOn w:val="a0"/>
    <w:link w:val="aff"/>
    <w:uiPriority w:val="99"/>
    <w:semiHidden/>
    <w:rsid w:val="0040659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0" w:unhideWhenUsed="0" w:qFormat="1"/>
    <w:lsdException w:name="Plain Text" w:uiPriority="0"/>
    <w:lsdException w:name="Table Grid" w:locked="1"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468"/>
    <w:rPr>
      <w:sz w:val="24"/>
      <w:szCs w:val="24"/>
    </w:rPr>
  </w:style>
  <w:style w:type="paragraph" w:styleId="1">
    <w:name w:val="heading 1"/>
    <w:basedOn w:val="a"/>
    <w:next w:val="a"/>
    <w:link w:val="10"/>
    <w:uiPriority w:val="99"/>
    <w:qFormat/>
    <w:rsid w:val="00AB5468"/>
    <w:pPr>
      <w:keepNext/>
      <w:jc w:val="right"/>
      <w:outlineLvl w:val="0"/>
    </w:pPr>
    <w:rPr>
      <w:sz w:val="28"/>
      <w:szCs w:val="20"/>
      <w:lang w:eastAsia="en-US"/>
    </w:rPr>
  </w:style>
  <w:style w:type="paragraph" w:styleId="2">
    <w:name w:val="heading 2"/>
    <w:basedOn w:val="a"/>
    <w:next w:val="a"/>
    <w:link w:val="20"/>
    <w:uiPriority w:val="99"/>
    <w:qFormat/>
    <w:rsid w:val="00AB5468"/>
    <w:pPr>
      <w:keepNext/>
      <w:jc w:val="center"/>
      <w:outlineLvl w:val="1"/>
    </w:pPr>
    <w:rPr>
      <w:sz w:val="28"/>
      <w:szCs w:val="20"/>
      <w:lang w:eastAsia="en-US"/>
    </w:rPr>
  </w:style>
  <w:style w:type="paragraph" w:styleId="3">
    <w:name w:val="heading 3"/>
    <w:basedOn w:val="a"/>
    <w:next w:val="a"/>
    <w:link w:val="30"/>
    <w:uiPriority w:val="9"/>
    <w:semiHidden/>
    <w:unhideWhenUsed/>
    <w:qFormat/>
    <w:locked/>
    <w:rsid w:val="005D695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62276"/>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B62276"/>
    <w:rPr>
      <w:rFonts w:ascii="Cambria" w:hAnsi="Cambria" w:cs="Times New Roman"/>
      <w:b/>
      <w:bCs/>
      <w:i/>
      <w:iCs/>
      <w:sz w:val="28"/>
      <w:szCs w:val="28"/>
    </w:rPr>
  </w:style>
  <w:style w:type="paragraph" w:styleId="a3">
    <w:name w:val="Plain Text"/>
    <w:basedOn w:val="a"/>
    <w:link w:val="a4"/>
    <w:rsid w:val="00AB5468"/>
    <w:rPr>
      <w:rFonts w:ascii="Courier New" w:hAnsi="Courier New"/>
      <w:sz w:val="20"/>
      <w:szCs w:val="20"/>
    </w:rPr>
  </w:style>
  <w:style w:type="character" w:customStyle="1" w:styleId="a4">
    <w:name w:val="Текст Знак"/>
    <w:basedOn w:val="a0"/>
    <w:link w:val="a3"/>
    <w:locked/>
    <w:rsid w:val="00635EE3"/>
    <w:rPr>
      <w:rFonts w:ascii="Courier New" w:hAnsi="Courier New" w:cs="Times New Roman"/>
    </w:rPr>
  </w:style>
  <w:style w:type="paragraph" w:customStyle="1" w:styleId="11">
    <w:name w:val="Обычный1"/>
    <w:uiPriority w:val="99"/>
    <w:rsid w:val="00AB5468"/>
    <w:pPr>
      <w:widowControl w:val="0"/>
      <w:snapToGrid w:val="0"/>
      <w:spacing w:line="300" w:lineRule="auto"/>
      <w:ind w:firstLine="720"/>
    </w:pPr>
    <w:rPr>
      <w:szCs w:val="20"/>
    </w:rPr>
  </w:style>
  <w:style w:type="paragraph" w:styleId="a5">
    <w:name w:val="header"/>
    <w:basedOn w:val="a"/>
    <w:link w:val="a6"/>
    <w:rsid w:val="00AB5468"/>
    <w:pPr>
      <w:tabs>
        <w:tab w:val="center" w:pos="4677"/>
        <w:tab w:val="right" w:pos="9355"/>
      </w:tabs>
    </w:pPr>
  </w:style>
  <w:style w:type="character" w:customStyle="1" w:styleId="a6">
    <w:name w:val="Верхний колонтитул Знак"/>
    <w:basedOn w:val="a0"/>
    <w:link w:val="a5"/>
    <w:uiPriority w:val="99"/>
    <w:semiHidden/>
    <w:locked/>
    <w:rsid w:val="00B62276"/>
    <w:rPr>
      <w:rFonts w:cs="Times New Roman"/>
      <w:sz w:val="24"/>
      <w:szCs w:val="24"/>
    </w:rPr>
  </w:style>
  <w:style w:type="character" w:styleId="a7">
    <w:name w:val="page number"/>
    <w:basedOn w:val="a0"/>
    <w:uiPriority w:val="99"/>
    <w:rsid w:val="00AB5468"/>
    <w:rPr>
      <w:rFonts w:cs="Times New Roman"/>
    </w:rPr>
  </w:style>
  <w:style w:type="paragraph" w:customStyle="1" w:styleId="a8">
    <w:name w:val="Знак Знак Знак"/>
    <w:basedOn w:val="a"/>
    <w:uiPriority w:val="99"/>
    <w:rsid w:val="004F5A6D"/>
    <w:pPr>
      <w:spacing w:before="100" w:beforeAutospacing="1" w:after="100" w:afterAutospacing="1"/>
    </w:pPr>
    <w:rPr>
      <w:rFonts w:ascii="Tahoma" w:hAnsi="Tahoma"/>
      <w:sz w:val="20"/>
      <w:szCs w:val="20"/>
      <w:lang w:val="en-US" w:eastAsia="en-US"/>
    </w:rPr>
  </w:style>
  <w:style w:type="character" w:styleId="a9">
    <w:name w:val="Hyperlink"/>
    <w:basedOn w:val="a0"/>
    <w:rsid w:val="00C06662"/>
    <w:rPr>
      <w:rFonts w:cs="Times New Roman"/>
      <w:color w:val="0000FF"/>
      <w:u w:val="single"/>
    </w:rPr>
  </w:style>
  <w:style w:type="paragraph" w:styleId="aa">
    <w:name w:val="Balloon Text"/>
    <w:basedOn w:val="a"/>
    <w:link w:val="ab"/>
    <w:uiPriority w:val="99"/>
    <w:rsid w:val="00D05541"/>
    <w:rPr>
      <w:rFonts w:ascii="Tahoma" w:hAnsi="Tahoma"/>
      <w:sz w:val="16"/>
      <w:szCs w:val="16"/>
    </w:rPr>
  </w:style>
  <w:style w:type="character" w:customStyle="1" w:styleId="ab">
    <w:name w:val="Текст выноски Знак"/>
    <w:basedOn w:val="a0"/>
    <w:link w:val="aa"/>
    <w:uiPriority w:val="99"/>
    <w:locked/>
    <w:rsid w:val="00D05541"/>
    <w:rPr>
      <w:rFonts w:ascii="Tahoma" w:hAnsi="Tahoma" w:cs="Times New Roman"/>
      <w:sz w:val="16"/>
    </w:rPr>
  </w:style>
  <w:style w:type="paragraph" w:customStyle="1" w:styleId="12">
    <w:name w:val="Без интервала1"/>
    <w:uiPriority w:val="99"/>
    <w:rsid w:val="003A7AC9"/>
    <w:pPr>
      <w:widowControl w:val="0"/>
      <w:suppressAutoHyphens/>
    </w:pPr>
    <w:rPr>
      <w:rFonts w:ascii="Calibri" w:hAnsi="Calibri" w:cs="Calibri"/>
      <w:lang w:eastAsia="en-US"/>
    </w:rPr>
  </w:style>
  <w:style w:type="paragraph" w:customStyle="1" w:styleId="ConsPlusNormal">
    <w:name w:val="ConsPlusNormal"/>
    <w:link w:val="ConsPlusNormal0"/>
    <w:rsid w:val="003A7AC9"/>
    <w:pPr>
      <w:autoSpaceDE w:val="0"/>
      <w:autoSpaceDN w:val="0"/>
      <w:adjustRightInd w:val="0"/>
    </w:pPr>
    <w:rPr>
      <w:rFonts w:ascii="Arial" w:hAnsi="Arial"/>
    </w:rPr>
  </w:style>
  <w:style w:type="character" w:customStyle="1" w:styleId="ConsPlusNormal0">
    <w:name w:val="ConsPlusNormal Знак"/>
    <w:link w:val="ConsPlusNormal"/>
    <w:locked/>
    <w:rsid w:val="00DA52B9"/>
    <w:rPr>
      <w:rFonts w:ascii="Arial" w:hAnsi="Arial"/>
      <w:sz w:val="22"/>
      <w:lang w:val="ru-RU" w:eastAsia="ru-RU"/>
    </w:rPr>
  </w:style>
  <w:style w:type="paragraph" w:styleId="ac">
    <w:name w:val="No Spacing"/>
    <w:link w:val="ad"/>
    <w:qFormat/>
    <w:rsid w:val="007C4405"/>
  </w:style>
  <w:style w:type="character" w:customStyle="1" w:styleId="ad">
    <w:name w:val="Без интервала Знак"/>
    <w:link w:val="ac"/>
    <w:locked/>
    <w:rsid w:val="007C4405"/>
    <w:rPr>
      <w:sz w:val="22"/>
    </w:rPr>
  </w:style>
  <w:style w:type="paragraph" w:styleId="ae">
    <w:name w:val="Document Map"/>
    <w:basedOn w:val="a"/>
    <w:link w:val="af"/>
    <w:uiPriority w:val="99"/>
    <w:semiHidden/>
    <w:rsid w:val="00565912"/>
    <w:pPr>
      <w:shd w:val="clear" w:color="auto" w:fill="000080"/>
    </w:pPr>
    <w:rPr>
      <w:rFonts w:ascii="Tahoma" w:hAnsi="Tahoma" w:cs="Tahoma"/>
      <w:sz w:val="20"/>
      <w:szCs w:val="20"/>
    </w:rPr>
  </w:style>
  <w:style w:type="character" w:customStyle="1" w:styleId="af">
    <w:name w:val="Схема документа Знак"/>
    <w:basedOn w:val="a0"/>
    <w:link w:val="ae"/>
    <w:uiPriority w:val="99"/>
    <w:semiHidden/>
    <w:locked/>
    <w:rsid w:val="00B62276"/>
    <w:rPr>
      <w:rFonts w:cs="Times New Roman"/>
      <w:sz w:val="2"/>
    </w:rPr>
  </w:style>
  <w:style w:type="paragraph" w:customStyle="1" w:styleId="ConsPlusNonformat">
    <w:name w:val="ConsPlusNonformat"/>
    <w:uiPriority w:val="99"/>
    <w:rsid w:val="00565912"/>
    <w:pPr>
      <w:autoSpaceDE w:val="0"/>
      <w:autoSpaceDN w:val="0"/>
      <w:adjustRightInd w:val="0"/>
    </w:pPr>
    <w:rPr>
      <w:rFonts w:ascii="Courier New" w:hAnsi="Courier New" w:cs="Courier New"/>
      <w:sz w:val="20"/>
      <w:szCs w:val="20"/>
    </w:rPr>
  </w:style>
  <w:style w:type="paragraph" w:styleId="af0">
    <w:name w:val="footer"/>
    <w:basedOn w:val="a"/>
    <w:link w:val="af1"/>
    <w:uiPriority w:val="99"/>
    <w:rsid w:val="00003078"/>
    <w:pPr>
      <w:tabs>
        <w:tab w:val="center" w:pos="4677"/>
        <w:tab w:val="right" w:pos="9355"/>
      </w:tabs>
    </w:pPr>
  </w:style>
  <w:style w:type="character" w:customStyle="1" w:styleId="af1">
    <w:name w:val="Нижний колонтитул Знак"/>
    <w:basedOn w:val="a0"/>
    <w:link w:val="af0"/>
    <w:uiPriority w:val="99"/>
    <w:semiHidden/>
    <w:locked/>
    <w:rsid w:val="00B62276"/>
    <w:rPr>
      <w:rFonts w:cs="Times New Roman"/>
      <w:sz w:val="24"/>
      <w:szCs w:val="24"/>
    </w:rPr>
  </w:style>
  <w:style w:type="character" w:customStyle="1" w:styleId="13">
    <w:name w:val="Без интервала Знак1"/>
    <w:uiPriority w:val="99"/>
    <w:locked/>
    <w:rsid w:val="00783C82"/>
    <w:rPr>
      <w:rFonts w:ascii="Cambria" w:hAnsi="Cambria"/>
      <w:sz w:val="22"/>
      <w:lang w:val="en-US" w:eastAsia="en-US"/>
    </w:rPr>
  </w:style>
  <w:style w:type="table" w:styleId="af2">
    <w:name w:val="Table Grid"/>
    <w:basedOn w:val="a1"/>
    <w:uiPriority w:val="99"/>
    <w:rsid w:val="00AB3D1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Базовый"/>
    <w:uiPriority w:val="99"/>
    <w:rsid w:val="00F54599"/>
    <w:pPr>
      <w:tabs>
        <w:tab w:val="left" w:pos="709"/>
      </w:tabs>
      <w:suppressAutoHyphens/>
      <w:spacing w:line="200" w:lineRule="atLeast"/>
    </w:pPr>
    <w:rPr>
      <w:color w:val="00000A"/>
      <w:sz w:val="24"/>
      <w:szCs w:val="24"/>
    </w:rPr>
  </w:style>
  <w:style w:type="paragraph" w:styleId="af4">
    <w:name w:val="List"/>
    <w:basedOn w:val="a"/>
    <w:rsid w:val="00E5217F"/>
    <w:pPr>
      <w:ind w:left="283" w:hanging="283"/>
    </w:pPr>
    <w:rPr>
      <w:sz w:val="20"/>
      <w:szCs w:val="20"/>
      <w:lang w:eastAsia="en-US"/>
    </w:rPr>
  </w:style>
  <w:style w:type="character" w:customStyle="1" w:styleId="u">
    <w:name w:val="u"/>
    <w:basedOn w:val="a0"/>
    <w:rsid w:val="00A12A55"/>
  </w:style>
  <w:style w:type="character" w:styleId="af5">
    <w:name w:val="Strong"/>
    <w:basedOn w:val="a0"/>
    <w:uiPriority w:val="22"/>
    <w:qFormat/>
    <w:locked/>
    <w:rsid w:val="004D0559"/>
    <w:rPr>
      <w:b/>
      <w:bCs/>
    </w:rPr>
  </w:style>
  <w:style w:type="paragraph" w:customStyle="1" w:styleId="14">
    <w:name w:val="Текст1"/>
    <w:basedOn w:val="a"/>
    <w:rsid w:val="004D0559"/>
    <w:pPr>
      <w:suppressAutoHyphens/>
    </w:pPr>
    <w:rPr>
      <w:rFonts w:ascii="Courier New" w:hAnsi="Courier New" w:cs="Courier New"/>
      <w:sz w:val="20"/>
      <w:szCs w:val="20"/>
      <w:lang w:eastAsia="ar-SA"/>
    </w:rPr>
  </w:style>
  <w:style w:type="character" w:customStyle="1" w:styleId="21">
    <w:name w:val="Основной текст (2)_"/>
    <w:link w:val="22"/>
    <w:rsid w:val="00A77448"/>
    <w:rPr>
      <w:rFonts w:ascii="Arial" w:eastAsia="Arial" w:hAnsi="Arial" w:cs="Arial"/>
      <w:sz w:val="12"/>
      <w:szCs w:val="12"/>
      <w:shd w:val="clear" w:color="auto" w:fill="FFFFFF"/>
    </w:rPr>
  </w:style>
  <w:style w:type="paragraph" w:customStyle="1" w:styleId="22">
    <w:name w:val="Основной текст (2)"/>
    <w:basedOn w:val="a"/>
    <w:link w:val="21"/>
    <w:rsid w:val="00A77448"/>
    <w:pPr>
      <w:widowControl w:val="0"/>
      <w:shd w:val="clear" w:color="auto" w:fill="FFFFFF"/>
      <w:spacing w:before="180" w:line="139" w:lineRule="exact"/>
      <w:jc w:val="center"/>
    </w:pPr>
    <w:rPr>
      <w:rFonts w:ascii="Arial" w:eastAsia="Arial" w:hAnsi="Arial" w:cs="Arial"/>
      <w:sz w:val="12"/>
      <w:szCs w:val="12"/>
    </w:rPr>
  </w:style>
  <w:style w:type="character" w:customStyle="1" w:styleId="275pt">
    <w:name w:val="Основной текст (2) + 7;5 pt"/>
    <w:rsid w:val="00195522"/>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paragraph" w:styleId="af6">
    <w:name w:val="Normal (Web)"/>
    <w:basedOn w:val="a"/>
    <w:uiPriority w:val="99"/>
    <w:rsid w:val="007F3BFC"/>
    <w:pPr>
      <w:spacing w:before="100" w:beforeAutospacing="1" w:after="100" w:afterAutospacing="1"/>
    </w:pPr>
    <w:rPr>
      <w:rFonts w:eastAsia="Calibri"/>
    </w:rPr>
  </w:style>
  <w:style w:type="character" w:customStyle="1" w:styleId="30">
    <w:name w:val="Заголовок 3 Знак"/>
    <w:basedOn w:val="a0"/>
    <w:link w:val="3"/>
    <w:uiPriority w:val="9"/>
    <w:semiHidden/>
    <w:rsid w:val="005D6955"/>
    <w:rPr>
      <w:rFonts w:asciiTheme="majorHAnsi" w:eastAsiaTheme="majorEastAsia" w:hAnsiTheme="majorHAnsi" w:cstheme="majorBidi"/>
      <w:b/>
      <w:bCs/>
      <w:color w:val="4F81BD" w:themeColor="accent1"/>
      <w:sz w:val="24"/>
      <w:szCs w:val="24"/>
    </w:rPr>
  </w:style>
  <w:style w:type="character" w:styleId="af7">
    <w:name w:val="annotation reference"/>
    <w:basedOn w:val="a0"/>
    <w:uiPriority w:val="99"/>
    <w:semiHidden/>
    <w:unhideWhenUsed/>
    <w:rsid w:val="000F588E"/>
    <w:rPr>
      <w:sz w:val="16"/>
      <w:szCs w:val="16"/>
    </w:rPr>
  </w:style>
  <w:style w:type="paragraph" w:styleId="af8">
    <w:name w:val="annotation text"/>
    <w:basedOn w:val="a"/>
    <w:link w:val="af9"/>
    <w:uiPriority w:val="99"/>
    <w:semiHidden/>
    <w:unhideWhenUsed/>
    <w:rsid w:val="000F588E"/>
    <w:rPr>
      <w:sz w:val="20"/>
      <w:szCs w:val="20"/>
    </w:rPr>
  </w:style>
  <w:style w:type="character" w:customStyle="1" w:styleId="af9">
    <w:name w:val="Текст примечания Знак"/>
    <w:basedOn w:val="a0"/>
    <w:link w:val="af8"/>
    <w:uiPriority w:val="99"/>
    <w:semiHidden/>
    <w:rsid w:val="000F588E"/>
    <w:rPr>
      <w:sz w:val="20"/>
      <w:szCs w:val="20"/>
    </w:rPr>
  </w:style>
  <w:style w:type="paragraph" w:styleId="afa">
    <w:name w:val="annotation subject"/>
    <w:basedOn w:val="af8"/>
    <w:next w:val="af8"/>
    <w:link w:val="afb"/>
    <w:uiPriority w:val="99"/>
    <w:semiHidden/>
    <w:unhideWhenUsed/>
    <w:rsid w:val="000F588E"/>
    <w:rPr>
      <w:b/>
      <w:bCs/>
    </w:rPr>
  </w:style>
  <w:style w:type="character" w:customStyle="1" w:styleId="afb">
    <w:name w:val="Тема примечания Знак"/>
    <w:basedOn w:val="af9"/>
    <w:link w:val="afa"/>
    <w:uiPriority w:val="99"/>
    <w:semiHidden/>
    <w:rsid w:val="000F588E"/>
    <w:rPr>
      <w:b/>
      <w:bCs/>
      <w:sz w:val="20"/>
      <w:szCs w:val="20"/>
    </w:rPr>
  </w:style>
  <w:style w:type="paragraph" w:styleId="afc">
    <w:name w:val="List Paragraph"/>
    <w:basedOn w:val="a"/>
    <w:uiPriority w:val="34"/>
    <w:qFormat/>
    <w:rsid w:val="00620A76"/>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markedcontent">
    <w:name w:val="markedcontent"/>
    <w:basedOn w:val="a0"/>
    <w:rsid w:val="00BB5148"/>
  </w:style>
  <w:style w:type="paragraph" w:styleId="afd">
    <w:name w:val="Body Text Indent"/>
    <w:basedOn w:val="a"/>
    <w:link w:val="afe"/>
    <w:rsid w:val="00680824"/>
    <w:pPr>
      <w:ind w:left="720"/>
    </w:pPr>
    <w:rPr>
      <w:sz w:val="28"/>
      <w:szCs w:val="20"/>
    </w:rPr>
  </w:style>
  <w:style w:type="character" w:customStyle="1" w:styleId="afe">
    <w:name w:val="Основной текст с отступом Знак"/>
    <w:basedOn w:val="a0"/>
    <w:link w:val="afd"/>
    <w:rsid w:val="00680824"/>
    <w:rPr>
      <w:sz w:val="28"/>
      <w:szCs w:val="20"/>
    </w:rPr>
  </w:style>
  <w:style w:type="character" w:customStyle="1" w:styleId="sectioninfo">
    <w:name w:val="section__info"/>
    <w:basedOn w:val="a0"/>
    <w:rsid w:val="00680824"/>
  </w:style>
  <w:style w:type="paragraph" w:styleId="aff">
    <w:name w:val="Body Text"/>
    <w:basedOn w:val="a"/>
    <w:link w:val="aff0"/>
    <w:uiPriority w:val="99"/>
    <w:semiHidden/>
    <w:unhideWhenUsed/>
    <w:rsid w:val="00406592"/>
    <w:pPr>
      <w:spacing w:after="120"/>
    </w:pPr>
  </w:style>
  <w:style w:type="character" w:customStyle="1" w:styleId="aff0">
    <w:name w:val="Основной текст Знак"/>
    <w:basedOn w:val="a0"/>
    <w:link w:val="aff"/>
    <w:uiPriority w:val="99"/>
    <w:semiHidden/>
    <w:rsid w:val="004065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225356">
      <w:marLeft w:val="0"/>
      <w:marRight w:val="0"/>
      <w:marTop w:val="0"/>
      <w:marBottom w:val="0"/>
      <w:divBdr>
        <w:top w:val="none" w:sz="0" w:space="0" w:color="auto"/>
        <w:left w:val="none" w:sz="0" w:space="0" w:color="auto"/>
        <w:bottom w:val="none" w:sz="0" w:space="0" w:color="auto"/>
        <w:right w:val="none" w:sz="0" w:space="0" w:color="auto"/>
      </w:divBdr>
    </w:div>
    <w:div w:id="440225357">
      <w:marLeft w:val="0"/>
      <w:marRight w:val="0"/>
      <w:marTop w:val="0"/>
      <w:marBottom w:val="0"/>
      <w:divBdr>
        <w:top w:val="none" w:sz="0" w:space="0" w:color="auto"/>
        <w:left w:val="none" w:sz="0" w:space="0" w:color="auto"/>
        <w:bottom w:val="none" w:sz="0" w:space="0" w:color="auto"/>
        <w:right w:val="none" w:sz="0" w:space="0" w:color="auto"/>
      </w:divBdr>
    </w:div>
    <w:div w:id="440225358">
      <w:marLeft w:val="0"/>
      <w:marRight w:val="0"/>
      <w:marTop w:val="0"/>
      <w:marBottom w:val="0"/>
      <w:divBdr>
        <w:top w:val="none" w:sz="0" w:space="0" w:color="auto"/>
        <w:left w:val="none" w:sz="0" w:space="0" w:color="auto"/>
        <w:bottom w:val="none" w:sz="0" w:space="0" w:color="auto"/>
        <w:right w:val="none" w:sz="0" w:space="0" w:color="auto"/>
      </w:divBdr>
    </w:div>
    <w:div w:id="440225359">
      <w:marLeft w:val="0"/>
      <w:marRight w:val="0"/>
      <w:marTop w:val="0"/>
      <w:marBottom w:val="0"/>
      <w:divBdr>
        <w:top w:val="none" w:sz="0" w:space="0" w:color="auto"/>
        <w:left w:val="none" w:sz="0" w:space="0" w:color="auto"/>
        <w:bottom w:val="none" w:sz="0" w:space="0" w:color="auto"/>
        <w:right w:val="none" w:sz="0" w:space="0" w:color="auto"/>
      </w:divBdr>
    </w:div>
    <w:div w:id="440225360">
      <w:marLeft w:val="0"/>
      <w:marRight w:val="0"/>
      <w:marTop w:val="0"/>
      <w:marBottom w:val="0"/>
      <w:divBdr>
        <w:top w:val="none" w:sz="0" w:space="0" w:color="auto"/>
        <w:left w:val="none" w:sz="0" w:space="0" w:color="auto"/>
        <w:bottom w:val="none" w:sz="0" w:space="0" w:color="auto"/>
        <w:right w:val="none" w:sz="0" w:space="0" w:color="auto"/>
      </w:divBdr>
    </w:div>
    <w:div w:id="66933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15642-7A26-4232-8C57-C3F0F676E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4268</Words>
  <Characters>24330</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ДОГОВОР ПОСТАВКИ  № ______</vt:lpstr>
    </vt:vector>
  </TitlesOfParts>
  <Company>ik2</Company>
  <LinksUpToDate>false</LinksUpToDate>
  <CharactersWithSpaces>28541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dc:title>
  <dc:creator>юр.группа</dc:creator>
  <cp:lastModifiedBy>Виктория</cp:lastModifiedBy>
  <cp:revision>4</cp:revision>
  <cp:lastPrinted>2026-03-17T03:24:00Z</cp:lastPrinted>
  <dcterms:created xsi:type="dcterms:W3CDTF">2026-09-17T06:37:00Z</dcterms:created>
  <dcterms:modified xsi:type="dcterms:W3CDTF">2026-09-17T07:00:00Z</dcterms:modified>
</cp:coreProperties>
</file>