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r w:rsidRPr="00A749D3">
        <w:rPr>
          <w:sz w:val="24"/>
        </w:rPr>
        <w:t xml:space="preserve"> </w:t>
      </w:r>
    </w:p>
    <w:p w:rsidR="00270AFD" w:rsidRPr="00A749D3" w:rsidRDefault="00C933EA" w:rsidP="00A749D3">
      <w:pPr>
        <w:pStyle w:val="11"/>
        <w:spacing w:line="240" w:lineRule="auto"/>
        <w:ind w:right="-1" w:firstLine="709"/>
        <w:contextualSpacing/>
        <w:mirrorIndents/>
        <w:jc w:val="center"/>
        <w:rPr>
          <w:b/>
          <w:sz w:val="24"/>
          <w:szCs w:val="24"/>
        </w:rPr>
      </w:pPr>
      <w:r>
        <w:rPr>
          <w:b/>
          <w:sz w:val="24"/>
          <w:szCs w:val="24"/>
        </w:rPr>
        <w:t>на поставку</w:t>
      </w:r>
      <w:r w:rsidR="00EE4B1F" w:rsidRPr="00EE4B1F">
        <w:rPr>
          <w:b/>
          <w:sz w:val="24"/>
          <w:szCs w:val="24"/>
        </w:rPr>
        <w:t xml:space="preserve"> </w:t>
      </w:r>
      <w:r w:rsidR="00FC7FF5">
        <w:rPr>
          <w:b/>
          <w:sz w:val="24"/>
          <w:szCs w:val="24"/>
        </w:rPr>
        <w:t>конвертов</w:t>
      </w:r>
      <w:r w:rsidR="00EE4B1F">
        <w:rPr>
          <w:b/>
          <w:sz w:val="24"/>
          <w:szCs w:val="24"/>
        </w:rPr>
        <w:t xml:space="preserve"> </w:t>
      </w:r>
      <w:r w:rsidR="004155FA">
        <w:rPr>
          <w:b/>
          <w:sz w:val="24"/>
          <w:szCs w:val="24"/>
        </w:rPr>
        <w:t xml:space="preserve">и марок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3C2CAE" w:rsidRPr="00A749D3">
        <w:rPr>
          <w:noProof/>
          <w:sz w:val="24"/>
          <w:szCs w:val="24"/>
        </w:rPr>
        <w:t xml:space="preserve">                                                                          </w:t>
      </w:r>
      <w:r w:rsidR="001839D4">
        <w:rPr>
          <w:noProof/>
          <w:sz w:val="24"/>
          <w:szCs w:val="24"/>
        </w:rPr>
        <w:t xml:space="preserve">                </w:t>
      </w:r>
      <w:r w:rsidR="003C2CAE" w:rsidRPr="00A749D3">
        <w:rPr>
          <w:noProof/>
          <w:sz w:val="24"/>
          <w:szCs w:val="24"/>
        </w:rPr>
        <w:t xml:space="preserve">  </w:t>
      </w:r>
      <w:r w:rsidR="001839D4">
        <w:rPr>
          <w:noProof/>
          <w:sz w:val="24"/>
          <w:szCs w:val="24"/>
        </w:rPr>
        <w:t xml:space="preserve">  </w:t>
      </w:r>
      <w:r w:rsidR="003C2CAE" w:rsidRPr="00A749D3">
        <w:rPr>
          <w:noProof/>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FC7FF5">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FC7FF5" w:rsidRPr="002646E7" w:rsidRDefault="00092304" w:rsidP="00FC7FF5">
      <w:pPr>
        <w:tabs>
          <w:tab w:val="left" w:pos="9355"/>
        </w:tabs>
        <w:spacing w:after="0" w:line="23" w:lineRule="atLeast"/>
        <w:ind w:right="-143" w:firstLine="708"/>
        <w:jc w:val="both"/>
        <w:rPr>
          <w:rFonts w:ascii="Times New Roman" w:hAnsi="Times New Roman"/>
          <w:sz w:val="24"/>
          <w:szCs w:val="24"/>
        </w:rPr>
      </w:pPr>
      <w:r w:rsidRPr="002646E7">
        <w:rPr>
          <w:rFonts w:ascii="Times New Roman" w:hAnsi="Times New Roman"/>
          <w:b/>
          <w:color w:val="000000"/>
          <w:spacing w:val="1"/>
          <w:sz w:val="24"/>
          <w:szCs w:val="24"/>
        </w:rPr>
        <w:t xml:space="preserve">Федеральное казенное учреждение «Колония-поселение № 12 Управления Федеральной службы исполнения наказаний по Пензенской области» </w:t>
      </w:r>
      <w:r>
        <w:rPr>
          <w:rFonts w:ascii="Times New Roman" w:hAnsi="Times New Roman"/>
          <w:b/>
          <w:color w:val="000000"/>
          <w:spacing w:val="1"/>
          <w:sz w:val="24"/>
          <w:szCs w:val="24"/>
        </w:rPr>
        <w:t xml:space="preserve">                                  </w:t>
      </w:r>
      <w:r w:rsidRPr="002646E7">
        <w:rPr>
          <w:rFonts w:ascii="Times New Roman" w:hAnsi="Times New Roman"/>
          <w:b/>
          <w:color w:val="000000"/>
          <w:spacing w:val="1"/>
          <w:sz w:val="24"/>
          <w:szCs w:val="24"/>
        </w:rPr>
        <w:t>(ФКУ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FC7FF5" w:rsidRPr="002646E7">
        <w:rPr>
          <w:rFonts w:ascii="Times New Roman" w:hAnsi="Times New Roman"/>
          <w:color w:val="000000"/>
          <w:sz w:val="24"/>
          <w:szCs w:val="24"/>
        </w:rPr>
        <w:t xml:space="preserve">в лице </w:t>
      </w:r>
      <w:r w:rsidR="00FC7FF5">
        <w:rPr>
          <w:rFonts w:ascii="Times New Roman" w:hAnsi="Times New Roman"/>
          <w:sz w:val="24"/>
          <w:szCs w:val="24"/>
        </w:rPr>
        <w:t xml:space="preserve">начальника </w:t>
      </w:r>
      <w:proofErr w:type="spellStart"/>
      <w:r w:rsidR="004155FA">
        <w:rPr>
          <w:rFonts w:ascii="Times New Roman" w:hAnsi="Times New Roman"/>
          <w:sz w:val="24"/>
          <w:szCs w:val="24"/>
        </w:rPr>
        <w:t>Дадаева</w:t>
      </w:r>
      <w:proofErr w:type="spellEnd"/>
      <w:r w:rsidR="004155FA">
        <w:rPr>
          <w:rFonts w:ascii="Times New Roman" w:hAnsi="Times New Roman"/>
          <w:sz w:val="24"/>
          <w:szCs w:val="24"/>
        </w:rPr>
        <w:t xml:space="preserve"> Андрея Александровича</w:t>
      </w:r>
      <w:r w:rsidR="00FC7FF5">
        <w:rPr>
          <w:rFonts w:ascii="Times New Roman" w:hAnsi="Times New Roman"/>
          <w:color w:val="000000"/>
          <w:sz w:val="24"/>
          <w:szCs w:val="24"/>
        </w:rPr>
        <w:t>, действующего на основании Устава</w:t>
      </w:r>
      <w:r w:rsidR="00FC7FF5" w:rsidRPr="002646E7">
        <w:rPr>
          <w:rFonts w:ascii="Times New Roman" w:hAnsi="Times New Roman"/>
          <w:color w:val="000000"/>
          <w:spacing w:val="-3"/>
          <w:sz w:val="24"/>
          <w:szCs w:val="24"/>
        </w:rPr>
        <w:t>, с одной стороны</w:t>
      </w:r>
      <w:r w:rsidR="00FC7FF5" w:rsidRPr="002646E7">
        <w:rPr>
          <w:rFonts w:ascii="Times New Roman" w:hAnsi="Times New Roman"/>
          <w:sz w:val="24"/>
          <w:szCs w:val="24"/>
        </w:rPr>
        <w:t>,</w:t>
      </w:r>
    </w:p>
    <w:p w:rsidR="00092304" w:rsidRPr="00FC7FF5" w:rsidRDefault="00822194" w:rsidP="00FC7FF5">
      <w:pPr>
        <w:tabs>
          <w:tab w:val="left" w:pos="9355"/>
        </w:tabs>
        <w:spacing w:after="0" w:line="23" w:lineRule="atLeast"/>
        <w:ind w:right="-143" w:firstLine="708"/>
        <w:jc w:val="both"/>
        <w:rPr>
          <w:rFonts w:ascii="Times New Roman" w:hAnsi="Times New Roman"/>
          <w:sz w:val="24"/>
          <w:szCs w:val="24"/>
        </w:rPr>
      </w:pPr>
      <w:r w:rsidRPr="00FC7FF5">
        <w:rPr>
          <w:rFonts w:ascii="Times New Roman" w:hAnsi="Times New Roman"/>
          <w:sz w:val="24"/>
          <w:szCs w:val="24"/>
        </w:rPr>
        <w:t>_______________________________________</w:t>
      </w:r>
      <w:r w:rsidR="00931C76" w:rsidRPr="00FC7FF5">
        <w:rPr>
          <w:rFonts w:ascii="Times New Roman" w:hAnsi="Times New Roman"/>
          <w:sz w:val="24"/>
          <w:szCs w:val="24"/>
        </w:rPr>
        <w:t xml:space="preserve"> в лице </w:t>
      </w:r>
      <w:r w:rsidRPr="00FC7FF5">
        <w:rPr>
          <w:rFonts w:ascii="Times New Roman" w:hAnsi="Times New Roman"/>
          <w:sz w:val="24"/>
          <w:szCs w:val="24"/>
        </w:rPr>
        <w:t>___________________________</w:t>
      </w:r>
      <w:r w:rsidR="00931C76" w:rsidRPr="00FC7FF5">
        <w:rPr>
          <w:rFonts w:ascii="Times New Roman" w:hAnsi="Times New Roman"/>
          <w:sz w:val="24"/>
          <w:szCs w:val="24"/>
        </w:rPr>
        <w:t xml:space="preserve">, действующий на основании </w:t>
      </w:r>
      <w:r w:rsidRPr="00FC7FF5">
        <w:rPr>
          <w:rFonts w:ascii="Times New Roman" w:hAnsi="Times New Roman"/>
          <w:sz w:val="24"/>
          <w:szCs w:val="24"/>
        </w:rPr>
        <w:t>________________________</w:t>
      </w:r>
      <w:r w:rsidR="00092304" w:rsidRPr="00FC7FF5">
        <w:rPr>
          <w:rFonts w:ascii="Times New Roman" w:hAnsi="Times New Roman"/>
          <w:sz w:val="24"/>
          <w:szCs w:val="24"/>
        </w:rPr>
        <w:t xml:space="preserve"> в дальнейшем </w:t>
      </w:r>
      <w:r w:rsidR="00092304" w:rsidRPr="00FC7FF5">
        <w:rPr>
          <w:rFonts w:ascii="Times New Roman" w:hAnsi="Times New Roman"/>
          <w:b/>
          <w:sz w:val="24"/>
          <w:szCs w:val="24"/>
        </w:rPr>
        <w:t>«Поставщик»</w:t>
      </w:r>
      <w:r w:rsidR="00092304" w:rsidRPr="00FC7FF5">
        <w:rPr>
          <w:rFonts w:ascii="Times New Roman" w:hAnsi="Times New Roman"/>
          <w:sz w:val="24"/>
          <w:szCs w:val="24"/>
        </w:rPr>
        <w:t xml:space="preserve">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A749D3">
      <w:pPr>
        <w:pStyle w:val="a6"/>
        <w:numPr>
          <w:ilvl w:val="1"/>
          <w:numId w:val="1"/>
        </w:numPr>
        <w:tabs>
          <w:tab w:val="left" w:pos="1276"/>
        </w:tabs>
        <w:ind w:left="0" w:firstLine="709"/>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3F00DD">
        <w:rPr>
          <w:noProof/>
        </w:rPr>
        <w:t xml:space="preserve">поставку </w:t>
      </w:r>
      <w:r w:rsidR="00FC7FF5">
        <w:rPr>
          <w:noProof/>
        </w:rPr>
        <w:t>конвертов</w:t>
      </w:r>
      <w:r w:rsidR="004155FA">
        <w:rPr>
          <w:noProof/>
        </w:rPr>
        <w:t xml:space="preserve"> и марок</w:t>
      </w:r>
      <w:r w:rsidR="00104D89" w:rsidRPr="00104D89">
        <w:rPr>
          <w:noProof/>
        </w:rPr>
        <w:t xml:space="preserve"> </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E34242">
      <w:pPr>
        <w:pStyle w:val="a6"/>
        <w:numPr>
          <w:ilvl w:val="1"/>
          <w:numId w:val="1"/>
        </w:numPr>
        <w:tabs>
          <w:tab w:val="left" w:pos="1276"/>
        </w:tabs>
        <w:ind w:left="0" w:firstLine="709"/>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 xml:space="preserve">у: </w:t>
      </w:r>
      <w:proofErr w:type="gramStart"/>
      <w:r w:rsidR="00CF6AFA" w:rsidRPr="00A749D3">
        <w:rPr>
          <w:noProof/>
        </w:rPr>
        <w:t>Пензенская область, Бессоновский район, с. Сосновка, ул. Дорожная, 5</w:t>
      </w:r>
      <w:r w:rsidRPr="00A749D3">
        <w:rPr>
          <w:noProof/>
        </w:rPr>
        <w:t xml:space="preserve"> (далее — Место доставки).</w:t>
      </w:r>
      <w:proofErr w:type="gramEnd"/>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822194">
        <w:rPr>
          <w:noProof/>
          <w:sz w:val="24"/>
          <w:szCs w:val="24"/>
        </w:rPr>
        <w:t>_______________</w:t>
      </w:r>
      <w:r w:rsidRPr="00A749D3">
        <w:rPr>
          <w:sz w:val="24"/>
          <w:szCs w:val="24"/>
        </w:rPr>
        <w:t xml:space="preserve">, </w:t>
      </w:r>
      <w:r w:rsidR="00931C76">
        <w:rPr>
          <w:sz w:val="24"/>
          <w:szCs w:val="24"/>
        </w:rPr>
        <w:t>НДС</w:t>
      </w:r>
      <w:r w:rsidR="00822194">
        <w:rPr>
          <w:sz w:val="24"/>
          <w:szCs w:val="24"/>
        </w:rPr>
        <w:t>/ НДС</w:t>
      </w:r>
      <w:r w:rsidR="00931C76">
        <w:rPr>
          <w:sz w:val="24"/>
          <w:szCs w:val="24"/>
        </w:rPr>
        <w:t xml:space="preserve"> не облагается</w:t>
      </w:r>
      <w:r w:rsidR="00E34242">
        <w:rPr>
          <w:sz w:val="24"/>
          <w:szCs w:val="24"/>
        </w:rPr>
        <w:t>.</w:t>
      </w:r>
      <w:r w:rsidRPr="00A749D3">
        <w:rPr>
          <w:sz w:val="24"/>
          <w:szCs w:val="24"/>
        </w:rPr>
        <w:t xml:space="preserve"> </w:t>
      </w:r>
      <w:r w:rsidRPr="00A749D3">
        <w:rPr>
          <w:noProof/>
          <w:sz w:val="24"/>
          <w:szCs w:val="24"/>
        </w:rPr>
        <w:t>Цена единицы товара указана</w:t>
      </w:r>
      <w:r w:rsidR="00E54F54">
        <w:rPr>
          <w:noProof/>
          <w:sz w:val="24"/>
          <w:szCs w:val="24"/>
        </w:rPr>
        <w:t xml:space="preserve"> </w:t>
      </w:r>
      <w:r w:rsidRPr="00A749D3">
        <w:rPr>
          <w:noProof/>
          <w:sz w:val="24"/>
          <w:szCs w:val="24"/>
        </w:rPr>
        <w:t xml:space="preserve">в Спецификации (приложение № 1 к Контракту). </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proofErr w:type="gramStart"/>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федерального бюджета </w:t>
      </w:r>
      <w:r w:rsidR="006313FD">
        <w:rPr>
          <w:sz w:val="24"/>
          <w:szCs w:val="24"/>
        </w:rPr>
        <w:t xml:space="preserve">на </w:t>
      </w:r>
      <w:r w:rsidRPr="00A749D3">
        <w:rPr>
          <w:sz w:val="24"/>
          <w:szCs w:val="24"/>
        </w:rPr>
        <w:t>202</w:t>
      </w:r>
      <w:r w:rsidR="00FC7FF5">
        <w:rPr>
          <w:sz w:val="24"/>
          <w:szCs w:val="24"/>
        </w:rPr>
        <w:t>6</w:t>
      </w:r>
      <w:r w:rsidRPr="00A749D3">
        <w:rPr>
          <w:sz w:val="24"/>
          <w:szCs w:val="24"/>
        </w:rPr>
        <w:t>г.</w:t>
      </w:r>
      <w:r w:rsidR="0003689E">
        <w:rPr>
          <w:sz w:val="24"/>
          <w:szCs w:val="24"/>
        </w:rPr>
        <w:t xml:space="preserve"> КБК</w:t>
      </w:r>
      <w:r w:rsidR="001839D4">
        <w:rPr>
          <w:sz w:val="24"/>
          <w:szCs w:val="24"/>
        </w:rPr>
        <w:t xml:space="preserve"> </w:t>
      </w:r>
      <w:r w:rsidR="00D57C23">
        <w:rPr>
          <w:noProof/>
          <w:sz w:val="24"/>
          <w:szCs w:val="24"/>
        </w:rPr>
        <w:t>320 0305 42 4 06 90049</w:t>
      </w:r>
      <w:r w:rsidR="0089348C">
        <w:rPr>
          <w:noProof/>
          <w:sz w:val="24"/>
          <w:szCs w:val="24"/>
        </w:rPr>
        <w:t xml:space="preserve"> 24</w:t>
      </w:r>
      <w:r w:rsidR="00822194">
        <w:rPr>
          <w:noProof/>
          <w:sz w:val="24"/>
          <w:szCs w:val="24"/>
        </w:rPr>
        <w:t>4</w:t>
      </w:r>
      <w:r w:rsidR="001839D4">
        <w:rPr>
          <w:noProof/>
          <w:sz w:val="24"/>
          <w:szCs w:val="24"/>
        </w:rPr>
        <w:t>.</w:t>
      </w:r>
    </w:p>
    <w:p w:rsidR="00A70998"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0998">
        <w:rPr>
          <w:sz w:val="24"/>
          <w:szCs w:val="24"/>
        </w:rPr>
        <w:t xml:space="preserve">Расчет с Поставщиком осуществляется российскими рублями </w:t>
      </w:r>
      <w:r w:rsidRPr="00A70998">
        <w:rPr>
          <w:sz w:val="24"/>
          <w:szCs w:val="24"/>
        </w:rPr>
        <w:br/>
        <w:t xml:space="preserve">по </w:t>
      </w:r>
      <w:r w:rsidR="00A70998" w:rsidRPr="00A70998">
        <w:rPr>
          <w:sz w:val="24"/>
          <w:szCs w:val="24"/>
        </w:rPr>
        <w:t>наличному</w:t>
      </w:r>
      <w:r w:rsidRPr="00A70998">
        <w:rPr>
          <w:sz w:val="24"/>
          <w:szCs w:val="24"/>
        </w:rPr>
        <w:t xml:space="preserve"> расчету. </w:t>
      </w:r>
    </w:p>
    <w:p w:rsidR="00A749D3" w:rsidRPr="00A70998"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0998">
        <w:rPr>
          <w:noProof/>
          <w:sz w:val="24"/>
          <w:szCs w:val="24"/>
        </w:rPr>
        <w:t xml:space="preserve">Расходы Поставщика, не предусмотренные Контрактом и не согласованные </w:t>
      </w:r>
      <w:r w:rsidRPr="00A70998">
        <w:rPr>
          <w:noProof/>
          <w:sz w:val="24"/>
          <w:szCs w:val="24"/>
        </w:rPr>
        <w:lastRenderedPageBreak/>
        <w:t xml:space="preserve">Сторонами в установленном порядке, возмещению Государственным заказчиком </w:t>
      </w:r>
      <w:r w:rsidRPr="00A70998">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r w:rsidRPr="00A749D3">
        <w:rPr>
          <w:rFonts w:ascii="Times New Roman" w:hAnsi="Times New Roman"/>
          <w:sz w:val="24"/>
          <w:szCs w:val="24"/>
          <w:vertAlign w:val="superscript"/>
        </w:rPr>
        <w:t xml:space="preserve"> </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Требовать от Поставщика своевременного устранения нарушений, 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lastRenderedPageBreak/>
        <w:t>ИНН 5809015232</w:t>
      </w:r>
    </w:p>
    <w:p w:rsidR="00A749D3" w:rsidRPr="00A749D3" w:rsidRDefault="009D39E3" w:rsidP="00A749D3">
      <w:pPr>
        <w:pStyle w:val="ConsPlusNormal"/>
        <w:ind w:firstLine="709"/>
        <w:contextualSpacing/>
        <w:mirrorIndents/>
        <w:jc w:val="both"/>
        <w:rPr>
          <w:rFonts w:ascii="Times New Roman" w:hAnsi="Times New Roman"/>
        </w:rPr>
      </w:pPr>
      <w:r>
        <w:rPr>
          <w:rFonts w:ascii="Times New Roman" w:hAnsi="Times New Roman"/>
        </w:rPr>
        <w:t>КПП 58</w:t>
      </w:r>
      <w:r w:rsidR="00A749D3" w:rsidRPr="00A749D3">
        <w:rPr>
          <w:rFonts w:ascii="Times New Roman" w:hAnsi="Times New Roman"/>
        </w:rPr>
        <w:t>0901001</w:t>
      </w:r>
    </w:p>
    <w:p w:rsidR="00A749D3" w:rsidRPr="00A749D3" w:rsidRDefault="00A749D3" w:rsidP="00A749D3">
      <w:pPr>
        <w:pStyle w:val="ConsPlusNormal"/>
        <w:ind w:firstLine="709"/>
        <w:contextualSpacing/>
        <w:mirrorIndents/>
        <w:jc w:val="both"/>
        <w:rPr>
          <w:rFonts w:ascii="Times New Roman" w:hAnsi="Times New Roman"/>
        </w:rPr>
      </w:pPr>
      <w:proofErr w:type="gramStart"/>
      <w:r w:rsidRPr="00A749D3">
        <w:rPr>
          <w:rFonts w:ascii="Times New Roman" w:hAnsi="Times New Roman"/>
        </w:rPr>
        <w:t>л</w:t>
      </w:r>
      <w:proofErr w:type="gramEnd"/>
      <w:r w:rsidRPr="00A749D3">
        <w:rPr>
          <w:rFonts w:ascii="Times New Roman" w:hAnsi="Times New Roman"/>
        </w:rPr>
        <w:t>/с 0</w:t>
      </w:r>
      <w:r w:rsidR="006313FD">
        <w:rPr>
          <w:rFonts w:ascii="Times New Roman" w:hAnsi="Times New Roman"/>
        </w:rPr>
        <w:t>4</w:t>
      </w:r>
      <w:r w:rsidRPr="00A749D3">
        <w:rPr>
          <w:rFonts w:ascii="Times New Roman" w:hAnsi="Times New Roman"/>
        </w:rPr>
        <w:t xml:space="preserve">551460770 </w:t>
      </w:r>
    </w:p>
    <w:p w:rsidR="00FC7FF5" w:rsidRDefault="00FC7FF5" w:rsidP="00FC7FF5">
      <w:pPr>
        <w:pStyle w:val="ConsPlusNormal"/>
        <w:ind w:firstLine="709"/>
        <w:mirrorIndents/>
        <w:jc w:val="both"/>
        <w:rPr>
          <w:rFonts w:ascii="Times New Roman" w:hAnsi="Times New Roman"/>
        </w:rPr>
      </w:pPr>
      <w:proofErr w:type="spellStart"/>
      <w:proofErr w:type="gramStart"/>
      <w:r>
        <w:rPr>
          <w:rFonts w:ascii="Times New Roman" w:hAnsi="Times New Roman"/>
        </w:rPr>
        <w:t>р</w:t>
      </w:r>
      <w:proofErr w:type="spellEnd"/>
      <w:proofErr w:type="gramEnd"/>
      <w:r>
        <w:rPr>
          <w:rFonts w:ascii="Times New Roman" w:hAnsi="Times New Roman"/>
        </w:rPr>
        <w:t>/с 03100643000000015500</w:t>
      </w:r>
    </w:p>
    <w:p w:rsidR="00FC7FF5" w:rsidRDefault="00FC7FF5" w:rsidP="00FC7FF5">
      <w:pPr>
        <w:spacing w:after="0" w:line="240" w:lineRule="auto"/>
        <w:ind w:right="425" w:firstLine="708"/>
        <w:rPr>
          <w:rFonts w:ascii="Times New Roman" w:eastAsia="Times New Roman" w:hAnsi="Times New Roman"/>
          <w:sz w:val="24"/>
          <w:szCs w:val="24"/>
        </w:rPr>
      </w:pPr>
      <w:proofErr w:type="gramStart"/>
      <w:r>
        <w:rPr>
          <w:rFonts w:ascii="Times New Roman" w:hAnsi="Times New Roman"/>
        </w:rPr>
        <w:t>к</w:t>
      </w:r>
      <w:proofErr w:type="gramEnd"/>
      <w:r>
        <w:rPr>
          <w:rFonts w:ascii="Times New Roman" w:hAnsi="Times New Roman"/>
        </w:rPr>
        <w:t xml:space="preserve">/с 40102810245370000113 </w:t>
      </w:r>
      <w:r>
        <w:rPr>
          <w:rFonts w:ascii="Times New Roman" w:eastAsia="Times New Roman" w:hAnsi="Times New Roman"/>
          <w:sz w:val="24"/>
          <w:szCs w:val="24"/>
        </w:rPr>
        <w:t xml:space="preserve">ОКЦ №1 ВВГУ </w:t>
      </w:r>
      <w:proofErr w:type="gramStart"/>
      <w:r>
        <w:rPr>
          <w:rFonts w:ascii="Times New Roman" w:eastAsia="Times New Roman" w:hAnsi="Times New Roman"/>
          <w:sz w:val="24"/>
          <w:szCs w:val="24"/>
        </w:rPr>
        <w:t>Банка</w:t>
      </w:r>
      <w:proofErr w:type="gramEnd"/>
      <w:r>
        <w:rPr>
          <w:rFonts w:ascii="Times New Roman" w:eastAsia="Times New Roman" w:hAnsi="Times New Roman"/>
          <w:sz w:val="24"/>
          <w:szCs w:val="24"/>
        </w:rPr>
        <w:t xml:space="preserve"> России//УФК по Пензенской области г. Пенза</w:t>
      </w:r>
    </w:p>
    <w:p w:rsidR="00FC7FF5" w:rsidRDefault="00FC7FF5" w:rsidP="00FC7FF5">
      <w:pPr>
        <w:pStyle w:val="ConsPlusNormal"/>
        <w:ind w:firstLine="709"/>
        <w:mirrorIndents/>
        <w:jc w:val="both"/>
        <w:rPr>
          <w:rFonts w:ascii="Times New Roman" w:hAnsi="Times New Roman"/>
        </w:rPr>
      </w:pPr>
      <w:r>
        <w:rPr>
          <w:rFonts w:ascii="Times New Roman" w:hAnsi="Times New Roman"/>
        </w:rPr>
        <w:t>БИК 042202113</w:t>
      </w:r>
    </w:p>
    <w:p w:rsidR="00FC7FF5" w:rsidRDefault="00FC7FF5" w:rsidP="00FC7FF5">
      <w:pPr>
        <w:pStyle w:val="ConsPlusNormal"/>
        <w:ind w:firstLine="709"/>
        <w:mirrorIndents/>
        <w:jc w:val="both"/>
        <w:rPr>
          <w:rFonts w:ascii="Times New Roman" w:hAnsi="Times New Roman"/>
        </w:rPr>
      </w:pPr>
      <w:r>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своими силами и за свой счет поставляет товар в место доставки, в срок </w:t>
      </w:r>
      <w:r w:rsidR="00E54F54">
        <w:rPr>
          <w:noProof/>
          <w:sz w:val="24"/>
          <w:szCs w:val="24"/>
        </w:rPr>
        <w:t>с даты заключения Контракта по</w:t>
      </w:r>
      <w:r w:rsidR="00E54F54" w:rsidRPr="00EE667D">
        <w:rPr>
          <w:b/>
          <w:noProof/>
          <w:sz w:val="24"/>
          <w:szCs w:val="24"/>
        </w:rPr>
        <w:t xml:space="preserve"> </w:t>
      </w:r>
      <w:r w:rsidR="004155FA">
        <w:rPr>
          <w:b/>
          <w:noProof/>
          <w:sz w:val="24"/>
          <w:szCs w:val="24"/>
        </w:rPr>
        <w:t>31.08.</w:t>
      </w:r>
      <w:r w:rsidRPr="00EE667D">
        <w:rPr>
          <w:b/>
          <w:noProof/>
          <w:sz w:val="24"/>
          <w:szCs w:val="24"/>
        </w:rPr>
        <w:t>202</w:t>
      </w:r>
      <w:r w:rsidR="00FC7FF5">
        <w:rPr>
          <w:b/>
          <w:noProof/>
          <w:sz w:val="24"/>
          <w:szCs w:val="24"/>
        </w:rPr>
        <w:t>6</w:t>
      </w:r>
      <w:r w:rsidR="00100753" w:rsidRPr="00EE667D">
        <w:rPr>
          <w:b/>
          <w:noProof/>
          <w:sz w:val="24"/>
          <w:szCs w:val="24"/>
        </w:rPr>
        <w:t xml:space="preserve"> (включительно)</w:t>
      </w:r>
      <w:r w:rsidRPr="00EE667D">
        <w:rPr>
          <w:b/>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w:t>
      </w:r>
      <w:r w:rsidR="00100753">
        <w:rPr>
          <w:noProof/>
          <w:sz w:val="24"/>
          <w:szCs w:val="24"/>
        </w:rPr>
        <w:t>с печатью и подписью Поставщика.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 случае если</w:t>
      </w:r>
      <w:r w:rsidR="00100753">
        <w:rPr>
          <w:noProof/>
          <w:sz w:val="24"/>
          <w:szCs w:val="24"/>
        </w:rPr>
        <w:t xml:space="preserve"> документы, указанные в пункте 4</w:t>
      </w:r>
      <w:r w:rsidRPr="00A749D3">
        <w:rPr>
          <w:noProof/>
          <w:sz w:val="24"/>
          <w:szCs w:val="24"/>
        </w:rPr>
        <w:t>.5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w:t>
      </w:r>
      <w:r w:rsidRPr="00A749D3">
        <w:rPr>
          <w:noProof/>
          <w:sz w:val="24"/>
          <w:szCs w:val="24"/>
        </w:rPr>
        <w:lastRenderedPageBreak/>
        <w:t>(или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w:t>
      </w:r>
      <w:r w:rsidRPr="00A749D3">
        <w:rPr>
          <w:noProof/>
          <w:sz w:val="24"/>
          <w:szCs w:val="24"/>
        </w:rPr>
        <w:t xml:space="preserve"> </w:t>
      </w:r>
      <w:r w:rsidRPr="00A749D3">
        <w:rPr>
          <w:noProof/>
          <w:spacing w:val="-2"/>
          <w:sz w:val="24"/>
          <w:szCs w:val="24"/>
        </w:rPr>
        <w:t>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822194"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104D89" w:rsidRDefault="00104D89" w:rsidP="00984572">
      <w:pPr>
        <w:pStyle w:val="11"/>
        <w:tabs>
          <w:tab w:val="left" w:pos="0"/>
        </w:tabs>
        <w:suppressAutoHyphens/>
        <w:snapToGrid/>
        <w:spacing w:line="240" w:lineRule="auto"/>
        <w:ind w:left="1069" w:firstLine="0"/>
        <w:contextualSpacing/>
        <w:mirrorIndents/>
        <w:jc w:val="center"/>
        <w:rPr>
          <w:b/>
          <w:color w:val="000000"/>
          <w:spacing w:val="-1"/>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w:t>
      </w:r>
      <w:proofErr w:type="gramStart"/>
      <w:r w:rsidRPr="00A749D3">
        <w:rPr>
          <w:rFonts w:ascii="Times New Roman" w:hAnsi="Times New Roman"/>
          <w:sz w:val="24"/>
          <w:szCs w:val="24"/>
        </w:rPr>
        <w:t xml:space="preserve">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w:t>
      </w:r>
      <w:proofErr w:type="gramEnd"/>
      <w:r w:rsidRPr="00A749D3">
        <w:rPr>
          <w:rFonts w:ascii="Times New Roman" w:hAnsi="Times New Roman"/>
          <w:sz w:val="24"/>
          <w:szCs w:val="24"/>
        </w:rPr>
        <w:t xml:space="preserve">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AE531A" w:rsidRPr="00AE531A" w:rsidRDefault="00AE531A"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9D39E3">
        <w:rPr>
          <w:rFonts w:ascii="Times New Roman" w:hAnsi="Times New Roman"/>
          <w:sz w:val="24"/>
          <w:szCs w:val="24"/>
        </w:rPr>
        <w:t>.</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proofErr w:type="gramStart"/>
      <w:r w:rsidRPr="00A749D3">
        <w:t xml:space="preserve">Размер штрафа определен Контрактом в порядке, установленном Правилами определения размера штрафа, начисляемого в случае ненадлежащего исполнения </w:t>
      </w:r>
      <w:r w:rsidRPr="00A749D3">
        <w:lastRenderedPageBreak/>
        <w:t>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749D3" w:rsidRPr="00A749D3" w:rsidRDefault="00A749D3" w:rsidP="001B2689">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proofErr w:type="gramStart"/>
      <w:r w:rsidRPr="00A749D3">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A749D3">
        <w:t xml:space="preserve">) и фактически </w:t>
      </w:r>
      <w:proofErr w:type="gramStart"/>
      <w:r w:rsidRPr="00A749D3">
        <w:t>исполненных</w:t>
      </w:r>
      <w:proofErr w:type="gramEnd"/>
      <w:r w:rsidRPr="00A749D3">
        <w:t xml:space="preserve">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proofErr w:type="gramStart"/>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roofErr w:type="gramEnd"/>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Общая сумма штрафов за неисполнение или ненадлежащее исполнение Поставщиком обязательств, предусмотренных Контрактом, не может превышать цену </w:t>
      </w:r>
      <w:r w:rsidRPr="00A749D3">
        <w:lastRenderedPageBreak/>
        <w:t>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E54F54" w:rsidP="00E54F54">
      <w:pPr>
        <w:pStyle w:val="11"/>
        <w:tabs>
          <w:tab w:val="left" w:pos="0"/>
        </w:tabs>
        <w:suppressAutoHyphens/>
        <w:snapToGrid/>
        <w:spacing w:line="240" w:lineRule="auto"/>
        <w:contextualSpacing/>
        <w:mirrorIndents/>
        <w:rPr>
          <w:b/>
          <w:sz w:val="24"/>
          <w:szCs w:val="24"/>
        </w:rPr>
      </w:pPr>
      <w:r>
        <w:rPr>
          <w:b/>
          <w:sz w:val="24"/>
          <w:szCs w:val="24"/>
        </w:rPr>
        <w:tab/>
      </w:r>
      <w:r>
        <w:rPr>
          <w:b/>
          <w:sz w:val="24"/>
          <w:szCs w:val="24"/>
        </w:rPr>
        <w:tab/>
      </w:r>
      <w:r>
        <w:rPr>
          <w:b/>
          <w:sz w:val="24"/>
          <w:szCs w:val="24"/>
        </w:rPr>
        <w:tab/>
        <w:t>7.</w:t>
      </w:r>
      <w:proofErr w:type="spellStart"/>
      <w:r w:rsidR="00A749D3" w:rsidRPr="00A749D3">
        <w:rPr>
          <w:b/>
          <w:sz w:val="24"/>
          <w:szCs w:val="24"/>
          <w:lang w:val="en-US"/>
        </w:rPr>
        <w:t>Обстоятельства</w:t>
      </w:r>
      <w:proofErr w:type="spellEnd"/>
      <w:r w:rsidR="00A749D3" w:rsidRPr="00A749D3">
        <w:rPr>
          <w:b/>
          <w:sz w:val="24"/>
          <w:szCs w:val="24"/>
          <w:lang w:val="en-US"/>
        </w:rPr>
        <w:t xml:space="preserve"> </w:t>
      </w:r>
      <w:proofErr w:type="spellStart"/>
      <w:r w:rsidR="00A749D3" w:rsidRPr="00A749D3">
        <w:rPr>
          <w:b/>
          <w:sz w:val="24"/>
          <w:szCs w:val="24"/>
          <w:lang w:val="en-US"/>
        </w:rPr>
        <w:t>непреодолимой</w:t>
      </w:r>
      <w:proofErr w:type="spellEnd"/>
      <w:r w:rsidR="00A749D3" w:rsidRPr="00A749D3">
        <w:rPr>
          <w:b/>
          <w:sz w:val="24"/>
          <w:szCs w:val="24"/>
          <w:lang w:val="en-US"/>
        </w:rPr>
        <w:t xml:space="preserve"> </w:t>
      </w:r>
      <w:proofErr w:type="spellStart"/>
      <w:r w:rsidR="00A749D3"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proofErr w:type="gramStart"/>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w:t>
      </w:r>
      <w:proofErr w:type="gramEnd"/>
      <w:r w:rsidRPr="00A749D3">
        <w:rPr>
          <w:sz w:val="24"/>
          <w:szCs w:val="24"/>
        </w:rPr>
        <w:t xml:space="preserve">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w:t>
      </w:r>
      <w:proofErr w:type="gramStart"/>
      <w:r w:rsidRPr="00A749D3">
        <w:rPr>
          <w:rFonts w:ascii="Times New Roman" w:hAnsi="Times New Roman"/>
          <w:sz w:val="24"/>
          <w:szCs w:val="24"/>
        </w:rPr>
        <w:t>кт вст</w:t>
      </w:r>
      <w:proofErr w:type="gramEnd"/>
      <w:r w:rsidRPr="00A749D3">
        <w:rPr>
          <w:rFonts w:ascii="Times New Roman" w:hAnsi="Times New Roman"/>
          <w:sz w:val="24"/>
          <w:szCs w:val="24"/>
        </w:rPr>
        <w:t>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FC7FF5">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w:t>
      </w:r>
      <w:proofErr w:type="gramStart"/>
      <w:r w:rsidRPr="00A749D3">
        <w:rPr>
          <w:rFonts w:ascii="Times New Roman" w:hAnsi="Times New Roman"/>
          <w:sz w:val="24"/>
          <w:szCs w:val="24"/>
        </w:rPr>
        <w:t>ств Ст</w:t>
      </w:r>
      <w:proofErr w:type="gramEnd"/>
      <w:r w:rsidRPr="00A749D3">
        <w:rPr>
          <w:rFonts w:ascii="Times New Roman" w:hAnsi="Times New Roman"/>
          <w:sz w:val="24"/>
          <w:szCs w:val="24"/>
        </w:rPr>
        <w:t>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w:t>
      </w:r>
      <w:proofErr w:type="gramStart"/>
      <w:r w:rsidRPr="00A749D3">
        <w:rPr>
          <w:rFonts w:ascii="Times New Roman" w:hAnsi="Times New Roman"/>
          <w:sz w:val="24"/>
          <w:szCs w:val="24"/>
        </w:rPr>
        <w:t>был</w:t>
      </w:r>
      <w:proofErr w:type="gramEnd"/>
      <w:r w:rsidRPr="00A749D3">
        <w:rPr>
          <w:rFonts w:ascii="Times New Roman" w:hAnsi="Times New Roman"/>
          <w:sz w:val="24"/>
          <w:szCs w:val="24"/>
        </w:rPr>
        <w:t xml:space="preserve">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lastRenderedPageBreak/>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w:t>
      </w:r>
      <w:r w:rsidRPr="009D39E3">
        <w:rPr>
          <w:rFonts w:ascii="Times New Roman" w:hAnsi="Times New Roman"/>
          <w:sz w:val="24"/>
          <w:szCs w:val="24"/>
        </w:rPr>
        <w:t>почте</w:t>
      </w:r>
      <w:r w:rsidR="009D39E3">
        <w:rPr>
          <w:rFonts w:ascii="Times New Roman" w:hAnsi="Times New Roman"/>
          <w:sz w:val="24"/>
          <w:szCs w:val="24"/>
        </w:rPr>
        <w:t>:</w:t>
      </w:r>
      <w:r w:rsidRPr="009D39E3">
        <w:rPr>
          <w:rFonts w:ascii="Times New Roman" w:hAnsi="Times New Roman"/>
          <w:sz w:val="24"/>
          <w:szCs w:val="24"/>
        </w:rPr>
        <w:t xml:space="preserve"> </w:t>
      </w:r>
      <w:r w:rsidR="009D39E3"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lastRenderedPageBreak/>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1839D4" w:rsidRPr="002646E7" w:rsidRDefault="001839D4" w:rsidP="001839D4">
            <w:pPr>
              <w:spacing w:after="0" w:line="240" w:lineRule="auto"/>
              <w:ind w:right="425"/>
              <w:rPr>
                <w:rFonts w:ascii="Times New Roman" w:hAnsi="Times New Roman"/>
                <w:b/>
                <w:sz w:val="24"/>
                <w:szCs w:val="24"/>
              </w:rPr>
            </w:pPr>
            <w:r w:rsidRPr="002646E7">
              <w:rPr>
                <w:rFonts w:ascii="Times New Roman" w:hAnsi="Times New Roman"/>
                <w:b/>
                <w:sz w:val="24"/>
                <w:szCs w:val="24"/>
              </w:rPr>
              <w:t>ФКУ КП-12 УФСИН России по Пензенской области</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w:t>
            </w:r>
            <w:proofErr w:type="gramStart"/>
            <w:r w:rsidRPr="002646E7">
              <w:rPr>
                <w:rFonts w:ascii="Times New Roman" w:hAnsi="Times New Roman"/>
                <w:sz w:val="24"/>
                <w:szCs w:val="24"/>
              </w:rPr>
              <w:t>.С</w:t>
            </w:r>
            <w:proofErr w:type="gramEnd"/>
            <w:r w:rsidRPr="002646E7">
              <w:rPr>
                <w:rFonts w:ascii="Times New Roman" w:hAnsi="Times New Roman"/>
                <w:sz w:val="24"/>
                <w:szCs w:val="24"/>
              </w:rPr>
              <w:t>основка ул.Дорожная-5,</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1839D4" w:rsidRDefault="001839D4" w:rsidP="001839D4">
            <w:pPr>
              <w:spacing w:after="0" w:line="240" w:lineRule="auto"/>
              <w:ind w:right="425"/>
              <w:rPr>
                <w:rFonts w:ascii="Times New Roman" w:hAnsi="Times New Roman"/>
                <w:sz w:val="24"/>
                <w:szCs w:val="24"/>
              </w:rPr>
            </w:pPr>
            <w:proofErr w:type="spellStart"/>
            <w:proofErr w:type="gramStart"/>
            <w:r w:rsidRPr="002646E7">
              <w:rPr>
                <w:rFonts w:ascii="Times New Roman" w:hAnsi="Times New Roman"/>
                <w:sz w:val="24"/>
                <w:szCs w:val="24"/>
              </w:rPr>
              <w:t>р</w:t>
            </w:r>
            <w:proofErr w:type="spellEnd"/>
            <w:proofErr w:type="gramEnd"/>
            <w:r w:rsidRPr="002646E7">
              <w:rPr>
                <w:rFonts w:ascii="Times New Roman" w:hAnsi="Times New Roman"/>
                <w:sz w:val="24"/>
                <w:szCs w:val="24"/>
              </w:rPr>
              <w:t>/с 03211643000000015500</w:t>
            </w:r>
          </w:p>
          <w:p w:rsidR="001839D4" w:rsidRPr="002646E7" w:rsidRDefault="001839D4" w:rsidP="001839D4">
            <w:pPr>
              <w:spacing w:after="0" w:line="240" w:lineRule="auto"/>
              <w:ind w:right="425"/>
              <w:rPr>
                <w:rFonts w:ascii="Times New Roman" w:hAnsi="Times New Roman"/>
                <w:sz w:val="24"/>
                <w:szCs w:val="24"/>
              </w:rPr>
            </w:pPr>
            <w:r>
              <w:rPr>
                <w:rFonts w:ascii="Times New Roman" w:hAnsi="Times New Roman"/>
                <w:sz w:val="24"/>
                <w:szCs w:val="24"/>
              </w:rPr>
              <w:t>к/с 40102810045370000047</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Отделение Пенза Банка России// УФК по Пензенской области г</w:t>
            </w:r>
            <w:proofErr w:type="gramStart"/>
            <w:r w:rsidRPr="002646E7">
              <w:rPr>
                <w:rFonts w:ascii="Times New Roman" w:hAnsi="Times New Roman"/>
                <w:sz w:val="24"/>
                <w:szCs w:val="24"/>
              </w:rPr>
              <w:t>.П</w:t>
            </w:r>
            <w:proofErr w:type="gramEnd"/>
            <w:r w:rsidRPr="002646E7">
              <w:rPr>
                <w:rFonts w:ascii="Times New Roman" w:hAnsi="Times New Roman"/>
                <w:sz w:val="24"/>
                <w:szCs w:val="24"/>
              </w:rPr>
              <w:t>енза</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БИК 015655003</w:t>
            </w:r>
          </w:p>
          <w:p w:rsidR="001839D4" w:rsidRPr="002646E7" w:rsidRDefault="001839D4" w:rsidP="001839D4">
            <w:pPr>
              <w:spacing w:after="0" w:line="240" w:lineRule="auto"/>
              <w:ind w:right="425"/>
              <w:rPr>
                <w:rFonts w:ascii="Times New Roman" w:hAnsi="Times New Roman"/>
                <w:sz w:val="24"/>
                <w:szCs w:val="24"/>
              </w:rPr>
            </w:pPr>
            <w:proofErr w:type="gramStart"/>
            <w:r>
              <w:rPr>
                <w:rFonts w:ascii="Times New Roman" w:hAnsi="Times New Roman"/>
                <w:sz w:val="24"/>
                <w:szCs w:val="24"/>
              </w:rPr>
              <w:t>л</w:t>
            </w:r>
            <w:proofErr w:type="gramEnd"/>
            <w:r>
              <w:rPr>
                <w:rFonts w:ascii="Times New Roman" w:hAnsi="Times New Roman"/>
                <w:sz w:val="24"/>
                <w:szCs w:val="24"/>
              </w:rPr>
              <w:t>/с 03</w:t>
            </w:r>
            <w:r w:rsidRPr="002646E7">
              <w:rPr>
                <w:rFonts w:ascii="Times New Roman" w:hAnsi="Times New Roman"/>
                <w:sz w:val="24"/>
                <w:szCs w:val="24"/>
              </w:rPr>
              <w:t>551460770</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1839D4" w:rsidRPr="002646E7" w:rsidRDefault="001839D4" w:rsidP="001839D4">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1839D4" w:rsidRPr="002646E7" w:rsidRDefault="001839D4" w:rsidP="001839D4">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1839D4" w:rsidRDefault="001839D4" w:rsidP="001839D4">
            <w:pPr>
              <w:shd w:val="clear" w:color="auto" w:fill="FFFFFF"/>
              <w:spacing w:after="0" w:line="240" w:lineRule="auto"/>
              <w:contextualSpacing/>
              <w:mirrorIndents/>
              <w:jc w:val="both"/>
              <w:rPr>
                <w:rFonts w:ascii="Times New Roman" w:hAnsi="Times New Roman" w:cs="Times New Roman"/>
                <w:sz w:val="24"/>
                <w:szCs w:val="24"/>
              </w:rPr>
            </w:pPr>
            <w:r w:rsidRPr="002646E7">
              <w:rPr>
                <w:rFonts w:ascii="Times New Roman" w:hAnsi="Times New Roman"/>
                <w:sz w:val="24"/>
                <w:szCs w:val="24"/>
              </w:rPr>
              <w:t>Эл</w:t>
            </w:r>
            <w:proofErr w:type="gramStart"/>
            <w:r w:rsidRPr="002646E7">
              <w:rPr>
                <w:rFonts w:ascii="Times New Roman" w:hAnsi="Times New Roman"/>
                <w:sz w:val="24"/>
                <w:szCs w:val="24"/>
              </w:rPr>
              <w:t>.</w:t>
            </w:r>
            <w:proofErr w:type="gramEnd"/>
            <w:r w:rsidRPr="002646E7">
              <w:rPr>
                <w:rFonts w:ascii="Times New Roman" w:hAnsi="Times New Roman"/>
                <w:sz w:val="24"/>
                <w:szCs w:val="24"/>
              </w:rPr>
              <w:t xml:space="preserve"> </w:t>
            </w:r>
            <w:proofErr w:type="gramStart"/>
            <w:r w:rsidRPr="002646E7">
              <w:rPr>
                <w:rFonts w:ascii="Times New Roman" w:hAnsi="Times New Roman"/>
                <w:sz w:val="24"/>
                <w:szCs w:val="24"/>
              </w:rPr>
              <w:t>п</w:t>
            </w:r>
            <w:proofErr w:type="gramEnd"/>
            <w:r w:rsidRPr="002646E7">
              <w:rPr>
                <w:rFonts w:ascii="Times New Roman" w:hAnsi="Times New Roman"/>
                <w:sz w:val="24"/>
                <w:szCs w:val="24"/>
              </w:rPr>
              <w:t xml:space="preserve">очта </w:t>
            </w:r>
            <w:r w:rsidR="009D39E3" w:rsidRPr="009D39E3">
              <w:rPr>
                <w:rFonts w:ascii="Times New Roman" w:hAnsi="Times New Roman"/>
                <w:sz w:val="24"/>
                <w:szCs w:val="24"/>
              </w:rPr>
              <w:t>kp-12@58.fsin.gov.ru</w:t>
            </w:r>
          </w:p>
          <w:p w:rsidR="001839D4" w:rsidRDefault="001839D4" w:rsidP="001839D4">
            <w:pPr>
              <w:shd w:val="clear" w:color="auto" w:fill="FFFFFF"/>
              <w:spacing w:after="0" w:line="240" w:lineRule="auto"/>
              <w:contextualSpacing/>
              <w:mirrorIndents/>
              <w:jc w:val="both"/>
              <w:rPr>
                <w:rFonts w:ascii="Times New Roman" w:hAnsi="Times New Roman" w:cs="Times New Roman"/>
                <w:sz w:val="24"/>
                <w:szCs w:val="24"/>
              </w:rPr>
            </w:pPr>
          </w:p>
          <w:p w:rsidR="001839D4" w:rsidRDefault="001839D4" w:rsidP="001839D4">
            <w:pPr>
              <w:shd w:val="clear" w:color="auto" w:fill="FFFFFF"/>
              <w:spacing w:after="0" w:line="240" w:lineRule="auto"/>
              <w:contextualSpacing/>
              <w:mirrorIndents/>
              <w:jc w:val="both"/>
              <w:rPr>
                <w:rFonts w:ascii="Times New Roman" w:hAnsi="Times New Roman" w:cs="Times New Roman"/>
                <w:sz w:val="24"/>
                <w:szCs w:val="24"/>
              </w:rPr>
            </w:pPr>
          </w:p>
          <w:p w:rsidR="001839D4" w:rsidRPr="002646E7" w:rsidRDefault="001839D4" w:rsidP="001839D4">
            <w:pPr>
              <w:tabs>
                <w:tab w:val="left" w:pos="4537"/>
              </w:tabs>
              <w:spacing w:after="0" w:line="240" w:lineRule="auto"/>
              <w:ind w:right="175"/>
              <w:contextualSpacing/>
              <w:rPr>
                <w:rFonts w:ascii="Times New Roman" w:hAnsi="Times New Roman"/>
                <w:sz w:val="24"/>
                <w:szCs w:val="24"/>
              </w:rPr>
            </w:pPr>
            <w:r w:rsidRPr="002646E7">
              <w:rPr>
                <w:rFonts w:ascii="Times New Roman" w:hAnsi="Times New Roman"/>
                <w:sz w:val="24"/>
                <w:szCs w:val="24"/>
              </w:rPr>
              <w:t xml:space="preserve">___________________ / </w:t>
            </w:r>
            <w:r w:rsidR="009969AF">
              <w:rPr>
                <w:rFonts w:ascii="Times New Roman" w:hAnsi="Times New Roman"/>
                <w:sz w:val="24"/>
                <w:szCs w:val="24"/>
              </w:rPr>
              <w:t xml:space="preserve">А.А. </w:t>
            </w:r>
            <w:proofErr w:type="spellStart"/>
            <w:r w:rsidR="009969AF">
              <w:rPr>
                <w:rFonts w:ascii="Times New Roman" w:hAnsi="Times New Roman"/>
                <w:sz w:val="24"/>
                <w:szCs w:val="24"/>
              </w:rPr>
              <w:t>Дадаев</w:t>
            </w:r>
            <w:proofErr w:type="spellEnd"/>
            <w:r w:rsidRPr="002646E7">
              <w:rPr>
                <w:rFonts w:ascii="Times New Roman" w:hAnsi="Times New Roman"/>
                <w:sz w:val="24"/>
                <w:szCs w:val="24"/>
              </w:rPr>
              <w:t xml:space="preserve"> /</w:t>
            </w:r>
          </w:p>
          <w:p w:rsidR="001839D4" w:rsidRPr="002646E7" w:rsidRDefault="001839D4" w:rsidP="001839D4">
            <w:pPr>
              <w:spacing w:after="0" w:line="240" w:lineRule="auto"/>
              <w:ind w:right="425"/>
              <w:contextualSpacing/>
              <w:rPr>
                <w:rFonts w:ascii="Times New Roman" w:hAnsi="Times New Roman"/>
                <w:sz w:val="24"/>
                <w:szCs w:val="24"/>
              </w:rPr>
            </w:pPr>
            <w:r>
              <w:rPr>
                <w:rFonts w:ascii="Times New Roman" w:hAnsi="Times New Roman"/>
                <w:sz w:val="24"/>
                <w:szCs w:val="24"/>
              </w:rPr>
              <w:t xml:space="preserve">       </w:t>
            </w:r>
            <w:r w:rsidRPr="002646E7">
              <w:rPr>
                <w:rFonts w:ascii="Times New Roman" w:hAnsi="Times New Roman"/>
                <w:sz w:val="24"/>
                <w:szCs w:val="24"/>
              </w:rPr>
              <w:t>М.П.</w:t>
            </w:r>
          </w:p>
          <w:p w:rsidR="00D270E2" w:rsidRPr="00A749D3" w:rsidRDefault="005E1B7A" w:rsidP="00E54F54">
            <w:pPr>
              <w:shd w:val="clear" w:color="auto" w:fill="FFFFFF"/>
              <w:spacing w:after="0" w:line="240" w:lineRule="auto"/>
              <w:ind w:firstLine="709"/>
              <w:contextualSpacing/>
              <w:mirrorIndents/>
              <w:jc w:val="both"/>
              <w:rPr>
                <w:rFonts w:ascii="Times New Roman" w:hAnsi="Times New Roman"/>
                <w:sz w:val="24"/>
                <w:szCs w:val="24"/>
              </w:rPr>
            </w:pPr>
            <w:r w:rsidRPr="00A749D3">
              <w:rPr>
                <w:rFonts w:ascii="Times New Roman" w:hAnsi="Times New Roman" w:cs="Times New Roman"/>
                <w:sz w:val="24"/>
                <w:szCs w:val="24"/>
              </w:rPr>
              <w:t xml:space="preserve"> </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A749D3" w:rsidRDefault="00D270E2" w:rsidP="00931C76">
            <w:pPr>
              <w:spacing w:after="0" w:line="240" w:lineRule="auto"/>
              <w:ind w:right="425"/>
              <w:contextualSpacing/>
              <w:rPr>
                <w:rFonts w:ascii="Times New Roman" w:hAnsi="Times New Roman" w:cs="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BB424F"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от «___» __________ 202</w:t>
      </w:r>
      <w:r w:rsidR="00FC7FF5">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Pr="00A749D3"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tbl>
      <w:tblPr>
        <w:tblW w:w="10739" w:type="dxa"/>
        <w:tblInd w:w="-1168" w:type="dxa"/>
        <w:tblLook w:val="04A0"/>
      </w:tblPr>
      <w:tblGrid>
        <w:gridCol w:w="709"/>
        <w:gridCol w:w="5775"/>
        <w:gridCol w:w="1276"/>
        <w:gridCol w:w="1086"/>
        <w:gridCol w:w="926"/>
        <w:gridCol w:w="967"/>
      </w:tblGrid>
      <w:tr w:rsidR="00292D5D" w:rsidRPr="002607E0" w:rsidTr="00CF473B">
        <w:trPr>
          <w:trHeight w:val="99"/>
        </w:trPr>
        <w:tc>
          <w:tcPr>
            <w:tcW w:w="709" w:type="dxa"/>
            <w:tcBorders>
              <w:top w:val="single" w:sz="4" w:space="0" w:color="auto"/>
              <w:left w:val="single" w:sz="4" w:space="0" w:color="auto"/>
              <w:bottom w:val="single" w:sz="4" w:space="0" w:color="auto"/>
              <w:right w:val="single" w:sz="4" w:space="0" w:color="auto"/>
            </w:tcBorders>
            <w:noWrap/>
            <w:hideMark/>
          </w:tcPr>
          <w:p w:rsidR="00292D5D" w:rsidRPr="009D39E3" w:rsidRDefault="00292D5D" w:rsidP="00CF473B">
            <w:pPr>
              <w:ind w:left="-270" w:right="-15" w:firstLine="120"/>
              <w:jc w:val="right"/>
              <w:rPr>
                <w:rFonts w:ascii="Times New Roman" w:hAnsi="Times New Roman"/>
                <w:noProof/>
                <w:sz w:val="24"/>
                <w:szCs w:val="24"/>
              </w:rPr>
            </w:pPr>
            <w:r w:rsidRPr="009D39E3">
              <w:rPr>
                <w:rFonts w:ascii="Times New Roman" w:hAnsi="Times New Roman"/>
                <w:noProof/>
                <w:sz w:val="24"/>
                <w:szCs w:val="24"/>
              </w:rPr>
              <w:t>№</w:t>
            </w:r>
          </w:p>
        </w:tc>
        <w:tc>
          <w:tcPr>
            <w:tcW w:w="5775" w:type="dxa"/>
            <w:tcBorders>
              <w:top w:val="single" w:sz="4" w:space="0" w:color="auto"/>
              <w:left w:val="nil"/>
              <w:bottom w:val="single" w:sz="4" w:space="0" w:color="auto"/>
              <w:right w:val="nil"/>
            </w:tcBorders>
            <w:vAlign w:val="center"/>
            <w:hideMark/>
          </w:tcPr>
          <w:p w:rsidR="00292D5D" w:rsidRPr="009D39E3" w:rsidRDefault="00292D5D" w:rsidP="00CF473B">
            <w:pPr>
              <w:jc w:val="center"/>
              <w:rPr>
                <w:rFonts w:ascii="Times New Roman" w:hAnsi="Times New Roman"/>
                <w:noProof/>
                <w:sz w:val="24"/>
                <w:szCs w:val="24"/>
              </w:rPr>
            </w:pPr>
            <w:r w:rsidRPr="009D39E3">
              <w:rPr>
                <w:rFonts w:ascii="Times New Roman" w:hAnsi="Times New Roman"/>
                <w:noProof/>
                <w:sz w:val="24"/>
                <w:szCs w:val="24"/>
              </w:rPr>
              <w:t>Наименование</w:t>
            </w:r>
            <w:r w:rsidRPr="009D39E3">
              <w:rPr>
                <w:rFonts w:ascii="Times New Roman" w:hAnsi="Times New Roman"/>
                <w:noProof/>
                <w:sz w:val="24"/>
                <w:szCs w:val="24"/>
              </w:rPr>
              <w:br/>
              <w:t>товара</w:t>
            </w:r>
          </w:p>
        </w:tc>
        <w:tc>
          <w:tcPr>
            <w:tcW w:w="1276" w:type="dxa"/>
            <w:tcBorders>
              <w:top w:val="single" w:sz="4" w:space="0" w:color="auto"/>
              <w:left w:val="single" w:sz="4" w:space="0" w:color="auto"/>
              <w:bottom w:val="single" w:sz="4" w:space="0" w:color="auto"/>
              <w:right w:val="nil"/>
            </w:tcBorders>
            <w:noWrap/>
            <w:vAlign w:val="bottom"/>
            <w:hideMark/>
          </w:tcPr>
          <w:p w:rsidR="00292D5D" w:rsidRPr="009D39E3" w:rsidRDefault="00292D5D" w:rsidP="00CF473B">
            <w:pPr>
              <w:jc w:val="center"/>
              <w:rPr>
                <w:rFonts w:ascii="Times New Roman" w:hAnsi="Times New Roman"/>
                <w:noProof/>
                <w:sz w:val="24"/>
                <w:szCs w:val="24"/>
              </w:rPr>
            </w:pPr>
            <w:r w:rsidRPr="009D39E3">
              <w:rPr>
                <w:rFonts w:ascii="Times New Roman" w:hAnsi="Times New Roman"/>
                <w:noProof/>
                <w:sz w:val="24"/>
                <w:szCs w:val="24"/>
              </w:rPr>
              <w:t>Ед. измерен.</w:t>
            </w:r>
          </w:p>
        </w:tc>
        <w:tc>
          <w:tcPr>
            <w:tcW w:w="1086" w:type="dxa"/>
            <w:tcBorders>
              <w:top w:val="single" w:sz="4" w:space="0" w:color="auto"/>
              <w:left w:val="single" w:sz="4" w:space="0" w:color="auto"/>
              <w:bottom w:val="single" w:sz="4" w:space="0" w:color="auto"/>
              <w:right w:val="nil"/>
            </w:tcBorders>
            <w:noWrap/>
            <w:vAlign w:val="center"/>
            <w:hideMark/>
          </w:tcPr>
          <w:p w:rsidR="00292D5D" w:rsidRPr="009D39E3" w:rsidRDefault="00292D5D" w:rsidP="00CF473B">
            <w:pPr>
              <w:jc w:val="center"/>
              <w:rPr>
                <w:rFonts w:ascii="Times New Roman" w:hAnsi="Times New Roman"/>
                <w:noProof/>
                <w:sz w:val="24"/>
                <w:szCs w:val="24"/>
              </w:rPr>
            </w:pPr>
            <w:r w:rsidRPr="009D39E3">
              <w:rPr>
                <w:rFonts w:ascii="Times New Roman" w:hAnsi="Times New Roman"/>
                <w:noProof/>
                <w:sz w:val="24"/>
                <w:szCs w:val="24"/>
              </w:rPr>
              <w:t>Кол-во</w:t>
            </w:r>
          </w:p>
        </w:tc>
        <w:tc>
          <w:tcPr>
            <w:tcW w:w="926" w:type="dxa"/>
            <w:tcBorders>
              <w:top w:val="single" w:sz="4" w:space="0" w:color="auto"/>
              <w:left w:val="single" w:sz="4" w:space="0" w:color="auto"/>
              <w:bottom w:val="single" w:sz="4" w:space="0" w:color="auto"/>
              <w:right w:val="nil"/>
            </w:tcBorders>
          </w:tcPr>
          <w:p w:rsidR="00292D5D" w:rsidRPr="00630499" w:rsidRDefault="00292D5D" w:rsidP="00CF473B">
            <w:pPr>
              <w:spacing w:after="0" w:line="240" w:lineRule="auto"/>
              <w:contextualSpacing/>
              <w:jc w:val="center"/>
              <w:rPr>
                <w:rFonts w:ascii="Times New Roman" w:hAnsi="Times New Roman"/>
                <w:noProof/>
                <w:sz w:val="24"/>
                <w:szCs w:val="24"/>
              </w:rPr>
            </w:pPr>
            <w:r w:rsidRPr="00630499">
              <w:rPr>
                <w:rFonts w:ascii="Times New Roman" w:hAnsi="Times New Roman"/>
                <w:noProof/>
                <w:sz w:val="24"/>
                <w:szCs w:val="24"/>
              </w:rPr>
              <w:t xml:space="preserve">Цена за ед., руб. </w:t>
            </w:r>
          </w:p>
        </w:tc>
        <w:tc>
          <w:tcPr>
            <w:tcW w:w="967" w:type="dxa"/>
            <w:tcBorders>
              <w:top w:val="single" w:sz="4" w:space="0" w:color="auto"/>
              <w:left w:val="single" w:sz="4" w:space="0" w:color="auto"/>
              <w:bottom w:val="single" w:sz="4" w:space="0" w:color="auto"/>
              <w:right w:val="single" w:sz="4" w:space="0" w:color="auto"/>
            </w:tcBorders>
          </w:tcPr>
          <w:p w:rsidR="00292D5D" w:rsidRPr="00630499" w:rsidRDefault="00292D5D" w:rsidP="00CF473B">
            <w:pPr>
              <w:spacing w:after="0" w:line="240" w:lineRule="auto"/>
              <w:ind w:firstLine="34"/>
              <w:contextualSpacing/>
              <w:jc w:val="center"/>
              <w:rPr>
                <w:rFonts w:ascii="Times New Roman" w:hAnsi="Times New Roman"/>
                <w:noProof/>
                <w:sz w:val="24"/>
                <w:szCs w:val="24"/>
              </w:rPr>
            </w:pPr>
            <w:r w:rsidRPr="00630499">
              <w:rPr>
                <w:rFonts w:ascii="Times New Roman" w:hAnsi="Times New Roman"/>
                <w:noProof/>
                <w:sz w:val="24"/>
                <w:szCs w:val="24"/>
              </w:rPr>
              <w:t xml:space="preserve">Сумма, руб. с </w:t>
            </w:r>
          </w:p>
        </w:tc>
      </w:tr>
      <w:tr w:rsidR="00292D5D" w:rsidRPr="002607E0" w:rsidTr="00CF473B">
        <w:trPr>
          <w:trHeight w:val="99"/>
        </w:trPr>
        <w:tc>
          <w:tcPr>
            <w:tcW w:w="709" w:type="dxa"/>
            <w:tcBorders>
              <w:top w:val="single" w:sz="4" w:space="0" w:color="auto"/>
              <w:left w:val="single" w:sz="4" w:space="0" w:color="auto"/>
              <w:bottom w:val="single" w:sz="4" w:space="0" w:color="auto"/>
              <w:right w:val="single" w:sz="4" w:space="0" w:color="auto"/>
            </w:tcBorders>
            <w:noWrap/>
          </w:tcPr>
          <w:p w:rsidR="00292D5D" w:rsidRDefault="00FC7FF5" w:rsidP="00CF473B">
            <w:pPr>
              <w:rPr>
                <w:rFonts w:ascii="Times New Roman" w:hAnsi="Times New Roman"/>
                <w:noProof/>
                <w:sz w:val="24"/>
                <w:szCs w:val="24"/>
              </w:rPr>
            </w:pPr>
            <w:r>
              <w:rPr>
                <w:rFonts w:ascii="Times New Roman" w:hAnsi="Times New Roman"/>
                <w:noProof/>
                <w:sz w:val="24"/>
                <w:szCs w:val="24"/>
              </w:rPr>
              <w:t>1</w:t>
            </w:r>
          </w:p>
        </w:tc>
        <w:tc>
          <w:tcPr>
            <w:tcW w:w="5775" w:type="dxa"/>
            <w:tcBorders>
              <w:top w:val="single" w:sz="4" w:space="0" w:color="auto"/>
              <w:left w:val="nil"/>
              <w:bottom w:val="single" w:sz="4" w:space="0" w:color="auto"/>
              <w:right w:val="nil"/>
            </w:tcBorders>
          </w:tcPr>
          <w:p w:rsidR="00292D5D" w:rsidRPr="00104D89" w:rsidRDefault="00FC7FF5" w:rsidP="00CF473B">
            <w:pPr>
              <w:jc w:val="both"/>
              <w:rPr>
                <w:rFonts w:ascii="Times New Roman" w:hAnsi="Times New Roman"/>
                <w:noProof/>
                <w:sz w:val="24"/>
                <w:szCs w:val="24"/>
              </w:rPr>
            </w:pPr>
            <w:r>
              <w:rPr>
                <w:rFonts w:ascii="Times New Roman" w:hAnsi="Times New Roman"/>
                <w:noProof/>
                <w:sz w:val="24"/>
                <w:szCs w:val="24"/>
              </w:rPr>
              <w:t>Конверты маркированные с лит. «А» 110*220</w:t>
            </w:r>
          </w:p>
        </w:tc>
        <w:tc>
          <w:tcPr>
            <w:tcW w:w="1276" w:type="dxa"/>
            <w:tcBorders>
              <w:top w:val="single" w:sz="4" w:space="0" w:color="auto"/>
              <w:left w:val="single" w:sz="4" w:space="0" w:color="auto"/>
              <w:bottom w:val="single" w:sz="4" w:space="0" w:color="auto"/>
              <w:right w:val="nil"/>
            </w:tcBorders>
            <w:noWrap/>
            <w:vAlign w:val="bottom"/>
          </w:tcPr>
          <w:p w:rsidR="00292D5D" w:rsidRDefault="00FC7FF5" w:rsidP="00CF473B">
            <w:pPr>
              <w:jc w:val="center"/>
              <w:rPr>
                <w:rFonts w:ascii="Times New Roman" w:hAnsi="Times New Roman"/>
                <w:noProof/>
                <w:sz w:val="24"/>
                <w:szCs w:val="24"/>
              </w:rPr>
            </w:pPr>
            <w:r>
              <w:rPr>
                <w:rFonts w:ascii="Times New Roman" w:hAnsi="Times New Roman"/>
                <w:noProof/>
                <w:sz w:val="24"/>
                <w:szCs w:val="24"/>
              </w:rPr>
              <w:t>ш</w:t>
            </w:r>
            <w:r w:rsidR="00292D5D">
              <w:rPr>
                <w:rFonts w:ascii="Times New Roman" w:hAnsi="Times New Roman"/>
                <w:noProof/>
                <w:sz w:val="24"/>
                <w:szCs w:val="24"/>
              </w:rPr>
              <w:t>т</w:t>
            </w:r>
          </w:p>
        </w:tc>
        <w:tc>
          <w:tcPr>
            <w:tcW w:w="1086" w:type="dxa"/>
            <w:tcBorders>
              <w:top w:val="single" w:sz="4" w:space="0" w:color="auto"/>
              <w:left w:val="single" w:sz="4" w:space="0" w:color="auto"/>
              <w:bottom w:val="single" w:sz="4" w:space="0" w:color="auto"/>
              <w:right w:val="nil"/>
            </w:tcBorders>
            <w:noWrap/>
            <w:vAlign w:val="bottom"/>
          </w:tcPr>
          <w:p w:rsidR="00292D5D" w:rsidRPr="00FC7FF5" w:rsidRDefault="004155FA" w:rsidP="00CF473B">
            <w:pPr>
              <w:jc w:val="center"/>
              <w:rPr>
                <w:rFonts w:ascii="Times New Roman" w:hAnsi="Times New Roman"/>
                <w:noProof/>
                <w:sz w:val="24"/>
                <w:szCs w:val="24"/>
              </w:rPr>
            </w:pPr>
            <w:r>
              <w:rPr>
                <w:rFonts w:ascii="Times New Roman" w:hAnsi="Times New Roman"/>
                <w:noProof/>
                <w:sz w:val="24"/>
                <w:szCs w:val="24"/>
              </w:rPr>
              <w:t>130</w:t>
            </w:r>
          </w:p>
        </w:tc>
        <w:tc>
          <w:tcPr>
            <w:tcW w:w="926" w:type="dxa"/>
            <w:tcBorders>
              <w:top w:val="single" w:sz="4" w:space="0" w:color="auto"/>
              <w:left w:val="single" w:sz="4" w:space="0" w:color="auto"/>
              <w:bottom w:val="single" w:sz="4" w:space="0" w:color="auto"/>
              <w:right w:val="nil"/>
            </w:tcBorders>
          </w:tcPr>
          <w:p w:rsidR="00292D5D" w:rsidRPr="009D39E3" w:rsidRDefault="00292D5D" w:rsidP="00CF473B">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292D5D" w:rsidRPr="009D39E3" w:rsidRDefault="00292D5D" w:rsidP="00CF473B">
            <w:pPr>
              <w:jc w:val="center"/>
              <w:rPr>
                <w:rFonts w:ascii="Times New Roman" w:hAnsi="Times New Roman"/>
                <w:noProof/>
                <w:sz w:val="24"/>
                <w:szCs w:val="24"/>
              </w:rPr>
            </w:pPr>
          </w:p>
        </w:tc>
      </w:tr>
      <w:tr w:rsidR="00FC7FF5" w:rsidRPr="002607E0" w:rsidTr="00CF473B">
        <w:trPr>
          <w:trHeight w:val="99"/>
        </w:trPr>
        <w:tc>
          <w:tcPr>
            <w:tcW w:w="709" w:type="dxa"/>
            <w:tcBorders>
              <w:top w:val="single" w:sz="4" w:space="0" w:color="auto"/>
              <w:left w:val="single" w:sz="4" w:space="0" w:color="auto"/>
              <w:bottom w:val="single" w:sz="4" w:space="0" w:color="auto"/>
              <w:right w:val="single" w:sz="4" w:space="0" w:color="auto"/>
            </w:tcBorders>
            <w:noWrap/>
          </w:tcPr>
          <w:p w:rsidR="00FC7FF5" w:rsidRDefault="00FC7FF5" w:rsidP="00CF473B">
            <w:pPr>
              <w:rPr>
                <w:rFonts w:ascii="Times New Roman" w:hAnsi="Times New Roman"/>
                <w:noProof/>
                <w:sz w:val="24"/>
                <w:szCs w:val="24"/>
              </w:rPr>
            </w:pPr>
            <w:r>
              <w:rPr>
                <w:rFonts w:ascii="Times New Roman" w:hAnsi="Times New Roman"/>
                <w:noProof/>
                <w:sz w:val="24"/>
                <w:szCs w:val="24"/>
              </w:rPr>
              <w:t>2</w:t>
            </w:r>
          </w:p>
        </w:tc>
        <w:tc>
          <w:tcPr>
            <w:tcW w:w="5775" w:type="dxa"/>
            <w:tcBorders>
              <w:top w:val="single" w:sz="4" w:space="0" w:color="auto"/>
              <w:left w:val="nil"/>
              <w:bottom w:val="single" w:sz="4" w:space="0" w:color="auto"/>
              <w:right w:val="nil"/>
            </w:tcBorders>
          </w:tcPr>
          <w:p w:rsidR="00FC7FF5" w:rsidRDefault="00FC7FF5" w:rsidP="00FC7FF5">
            <w:pPr>
              <w:jc w:val="both"/>
              <w:rPr>
                <w:rFonts w:ascii="Times New Roman" w:hAnsi="Times New Roman"/>
                <w:noProof/>
                <w:sz w:val="24"/>
                <w:szCs w:val="24"/>
              </w:rPr>
            </w:pPr>
            <w:r>
              <w:rPr>
                <w:rFonts w:ascii="Times New Roman" w:hAnsi="Times New Roman"/>
                <w:noProof/>
                <w:sz w:val="24"/>
                <w:szCs w:val="24"/>
              </w:rPr>
              <w:t>Конверты маркированные с лит. «А» 169*229</w:t>
            </w:r>
          </w:p>
        </w:tc>
        <w:tc>
          <w:tcPr>
            <w:tcW w:w="1276" w:type="dxa"/>
            <w:tcBorders>
              <w:top w:val="single" w:sz="4" w:space="0" w:color="auto"/>
              <w:left w:val="single" w:sz="4" w:space="0" w:color="auto"/>
              <w:bottom w:val="single" w:sz="4" w:space="0" w:color="auto"/>
              <w:right w:val="nil"/>
            </w:tcBorders>
            <w:noWrap/>
            <w:vAlign w:val="bottom"/>
          </w:tcPr>
          <w:p w:rsidR="00FC7FF5" w:rsidRDefault="00FC7FF5" w:rsidP="00CF473B">
            <w:pPr>
              <w:jc w:val="center"/>
              <w:rPr>
                <w:rFonts w:ascii="Times New Roman" w:hAnsi="Times New Roman"/>
                <w:noProof/>
                <w:sz w:val="24"/>
                <w:szCs w:val="24"/>
              </w:rPr>
            </w:pPr>
            <w:r>
              <w:rPr>
                <w:rFonts w:ascii="Times New Roman" w:hAnsi="Times New Roman"/>
                <w:noProof/>
                <w:sz w:val="24"/>
                <w:szCs w:val="24"/>
              </w:rPr>
              <w:t>шт</w:t>
            </w:r>
          </w:p>
        </w:tc>
        <w:tc>
          <w:tcPr>
            <w:tcW w:w="1086" w:type="dxa"/>
            <w:tcBorders>
              <w:top w:val="single" w:sz="4" w:space="0" w:color="auto"/>
              <w:left w:val="single" w:sz="4" w:space="0" w:color="auto"/>
              <w:bottom w:val="single" w:sz="4" w:space="0" w:color="auto"/>
              <w:right w:val="nil"/>
            </w:tcBorders>
            <w:noWrap/>
            <w:vAlign w:val="bottom"/>
          </w:tcPr>
          <w:p w:rsidR="00FC7FF5" w:rsidRPr="00FC7FF5" w:rsidRDefault="004155FA" w:rsidP="00CF473B">
            <w:pPr>
              <w:jc w:val="center"/>
              <w:rPr>
                <w:rFonts w:ascii="Times New Roman" w:hAnsi="Times New Roman"/>
                <w:noProof/>
                <w:sz w:val="24"/>
                <w:szCs w:val="24"/>
              </w:rPr>
            </w:pPr>
            <w:r>
              <w:rPr>
                <w:rFonts w:ascii="Times New Roman" w:hAnsi="Times New Roman"/>
                <w:noProof/>
                <w:sz w:val="24"/>
                <w:szCs w:val="24"/>
              </w:rPr>
              <w:t>45</w:t>
            </w:r>
          </w:p>
        </w:tc>
        <w:tc>
          <w:tcPr>
            <w:tcW w:w="926" w:type="dxa"/>
            <w:tcBorders>
              <w:top w:val="single" w:sz="4" w:space="0" w:color="auto"/>
              <w:left w:val="single" w:sz="4" w:space="0" w:color="auto"/>
              <w:bottom w:val="single" w:sz="4" w:space="0" w:color="auto"/>
              <w:right w:val="nil"/>
            </w:tcBorders>
          </w:tcPr>
          <w:p w:rsidR="00FC7FF5" w:rsidRPr="009D39E3" w:rsidRDefault="00FC7FF5" w:rsidP="00CF473B">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FC7FF5" w:rsidRPr="009D39E3" w:rsidRDefault="00FC7FF5" w:rsidP="00CF473B">
            <w:pPr>
              <w:jc w:val="center"/>
              <w:rPr>
                <w:rFonts w:ascii="Times New Roman" w:hAnsi="Times New Roman"/>
                <w:noProof/>
                <w:sz w:val="24"/>
                <w:szCs w:val="24"/>
              </w:rPr>
            </w:pPr>
          </w:p>
        </w:tc>
      </w:tr>
      <w:tr w:rsidR="004155FA" w:rsidRPr="002607E0" w:rsidTr="00CF473B">
        <w:trPr>
          <w:trHeight w:val="99"/>
        </w:trPr>
        <w:tc>
          <w:tcPr>
            <w:tcW w:w="709" w:type="dxa"/>
            <w:tcBorders>
              <w:top w:val="single" w:sz="4" w:space="0" w:color="auto"/>
              <w:left w:val="single" w:sz="4" w:space="0" w:color="auto"/>
              <w:bottom w:val="single" w:sz="4" w:space="0" w:color="auto"/>
              <w:right w:val="single" w:sz="4" w:space="0" w:color="auto"/>
            </w:tcBorders>
            <w:noWrap/>
          </w:tcPr>
          <w:p w:rsidR="004155FA" w:rsidRDefault="004155FA" w:rsidP="00CF473B">
            <w:pPr>
              <w:rPr>
                <w:rFonts w:ascii="Times New Roman" w:hAnsi="Times New Roman"/>
                <w:noProof/>
                <w:sz w:val="24"/>
                <w:szCs w:val="24"/>
              </w:rPr>
            </w:pPr>
            <w:r>
              <w:rPr>
                <w:rFonts w:ascii="Times New Roman" w:hAnsi="Times New Roman"/>
                <w:noProof/>
                <w:sz w:val="24"/>
                <w:szCs w:val="24"/>
              </w:rPr>
              <w:t>3</w:t>
            </w:r>
          </w:p>
        </w:tc>
        <w:tc>
          <w:tcPr>
            <w:tcW w:w="5775" w:type="dxa"/>
            <w:tcBorders>
              <w:top w:val="single" w:sz="4" w:space="0" w:color="auto"/>
              <w:left w:val="nil"/>
              <w:bottom w:val="single" w:sz="4" w:space="0" w:color="auto"/>
              <w:right w:val="nil"/>
            </w:tcBorders>
          </w:tcPr>
          <w:p w:rsidR="004155FA" w:rsidRDefault="004155FA" w:rsidP="00FC7FF5">
            <w:pPr>
              <w:jc w:val="both"/>
              <w:rPr>
                <w:rFonts w:ascii="Times New Roman" w:hAnsi="Times New Roman"/>
                <w:noProof/>
                <w:sz w:val="24"/>
                <w:szCs w:val="24"/>
              </w:rPr>
            </w:pPr>
            <w:r>
              <w:rPr>
                <w:rFonts w:ascii="Times New Roman" w:hAnsi="Times New Roman"/>
                <w:noProof/>
                <w:sz w:val="24"/>
                <w:szCs w:val="24"/>
              </w:rPr>
              <w:t>Марка 10р</w:t>
            </w:r>
          </w:p>
        </w:tc>
        <w:tc>
          <w:tcPr>
            <w:tcW w:w="1276" w:type="dxa"/>
            <w:tcBorders>
              <w:top w:val="single" w:sz="4" w:space="0" w:color="auto"/>
              <w:left w:val="single" w:sz="4" w:space="0" w:color="auto"/>
              <w:bottom w:val="single" w:sz="4" w:space="0" w:color="auto"/>
              <w:right w:val="nil"/>
            </w:tcBorders>
            <w:noWrap/>
            <w:vAlign w:val="bottom"/>
          </w:tcPr>
          <w:p w:rsidR="004155FA" w:rsidRDefault="004155FA" w:rsidP="00CF473B">
            <w:pPr>
              <w:jc w:val="center"/>
              <w:rPr>
                <w:rFonts w:ascii="Times New Roman" w:hAnsi="Times New Roman"/>
                <w:noProof/>
                <w:sz w:val="24"/>
                <w:szCs w:val="24"/>
              </w:rPr>
            </w:pPr>
            <w:r>
              <w:rPr>
                <w:rFonts w:ascii="Times New Roman" w:hAnsi="Times New Roman"/>
                <w:noProof/>
                <w:sz w:val="24"/>
                <w:szCs w:val="24"/>
              </w:rPr>
              <w:t>шт</w:t>
            </w:r>
          </w:p>
        </w:tc>
        <w:tc>
          <w:tcPr>
            <w:tcW w:w="1086" w:type="dxa"/>
            <w:tcBorders>
              <w:top w:val="single" w:sz="4" w:space="0" w:color="auto"/>
              <w:left w:val="single" w:sz="4" w:space="0" w:color="auto"/>
              <w:bottom w:val="single" w:sz="4" w:space="0" w:color="auto"/>
              <w:right w:val="nil"/>
            </w:tcBorders>
            <w:noWrap/>
            <w:vAlign w:val="bottom"/>
          </w:tcPr>
          <w:p w:rsidR="004155FA" w:rsidRDefault="004155FA" w:rsidP="00CF473B">
            <w:pPr>
              <w:jc w:val="center"/>
              <w:rPr>
                <w:rFonts w:ascii="Times New Roman" w:hAnsi="Times New Roman"/>
                <w:noProof/>
                <w:sz w:val="24"/>
                <w:szCs w:val="24"/>
              </w:rPr>
            </w:pPr>
            <w:r>
              <w:rPr>
                <w:rFonts w:ascii="Times New Roman" w:hAnsi="Times New Roman"/>
                <w:noProof/>
                <w:sz w:val="24"/>
                <w:szCs w:val="24"/>
              </w:rPr>
              <w:t>60</w:t>
            </w:r>
          </w:p>
        </w:tc>
        <w:tc>
          <w:tcPr>
            <w:tcW w:w="926" w:type="dxa"/>
            <w:tcBorders>
              <w:top w:val="single" w:sz="4" w:space="0" w:color="auto"/>
              <w:left w:val="single" w:sz="4" w:space="0" w:color="auto"/>
              <w:bottom w:val="single" w:sz="4" w:space="0" w:color="auto"/>
              <w:right w:val="nil"/>
            </w:tcBorders>
          </w:tcPr>
          <w:p w:rsidR="004155FA" w:rsidRPr="009D39E3" w:rsidRDefault="004155FA" w:rsidP="00CF473B">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4155FA" w:rsidRPr="009D39E3" w:rsidRDefault="004155FA" w:rsidP="00CF473B">
            <w:pPr>
              <w:jc w:val="center"/>
              <w:rPr>
                <w:rFonts w:ascii="Times New Roman" w:hAnsi="Times New Roman"/>
                <w:noProof/>
                <w:sz w:val="24"/>
                <w:szCs w:val="24"/>
              </w:rPr>
            </w:pPr>
          </w:p>
        </w:tc>
      </w:tr>
      <w:tr w:rsidR="004155FA" w:rsidRPr="002607E0" w:rsidTr="00CF473B">
        <w:trPr>
          <w:trHeight w:val="99"/>
        </w:trPr>
        <w:tc>
          <w:tcPr>
            <w:tcW w:w="709" w:type="dxa"/>
            <w:tcBorders>
              <w:top w:val="single" w:sz="4" w:space="0" w:color="auto"/>
              <w:left w:val="single" w:sz="4" w:space="0" w:color="auto"/>
              <w:bottom w:val="single" w:sz="4" w:space="0" w:color="auto"/>
              <w:right w:val="single" w:sz="4" w:space="0" w:color="auto"/>
            </w:tcBorders>
            <w:noWrap/>
          </w:tcPr>
          <w:p w:rsidR="004155FA" w:rsidRDefault="004155FA" w:rsidP="00CF473B">
            <w:pPr>
              <w:rPr>
                <w:rFonts w:ascii="Times New Roman" w:hAnsi="Times New Roman"/>
                <w:noProof/>
                <w:sz w:val="24"/>
                <w:szCs w:val="24"/>
              </w:rPr>
            </w:pPr>
            <w:r>
              <w:rPr>
                <w:rFonts w:ascii="Times New Roman" w:hAnsi="Times New Roman"/>
                <w:noProof/>
                <w:sz w:val="24"/>
                <w:szCs w:val="24"/>
              </w:rPr>
              <w:t>4</w:t>
            </w:r>
          </w:p>
        </w:tc>
        <w:tc>
          <w:tcPr>
            <w:tcW w:w="5775" w:type="dxa"/>
            <w:tcBorders>
              <w:top w:val="single" w:sz="4" w:space="0" w:color="auto"/>
              <w:left w:val="nil"/>
              <w:bottom w:val="single" w:sz="4" w:space="0" w:color="auto"/>
              <w:right w:val="nil"/>
            </w:tcBorders>
          </w:tcPr>
          <w:p w:rsidR="004155FA" w:rsidRDefault="004155FA" w:rsidP="00FC7FF5">
            <w:pPr>
              <w:jc w:val="both"/>
              <w:rPr>
                <w:rFonts w:ascii="Times New Roman" w:hAnsi="Times New Roman"/>
                <w:noProof/>
                <w:sz w:val="24"/>
                <w:szCs w:val="24"/>
              </w:rPr>
            </w:pPr>
            <w:r>
              <w:rPr>
                <w:rFonts w:ascii="Times New Roman" w:hAnsi="Times New Roman"/>
                <w:noProof/>
                <w:sz w:val="24"/>
                <w:szCs w:val="24"/>
              </w:rPr>
              <w:t>Марка 25р</w:t>
            </w:r>
          </w:p>
        </w:tc>
        <w:tc>
          <w:tcPr>
            <w:tcW w:w="1276" w:type="dxa"/>
            <w:tcBorders>
              <w:top w:val="single" w:sz="4" w:space="0" w:color="auto"/>
              <w:left w:val="single" w:sz="4" w:space="0" w:color="auto"/>
              <w:bottom w:val="single" w:sz="4" w:space="0" w:color="auto"/>
              <w:right w:val="nil"/>
            </w:tcBorders>
            <w:noWrap/>
            <w:vAlign w:val="bottom"/>
          </w:tcPr>
          <w:p w:rsidR="004155FA" w:rsidRDefault="004155FA" w:rsidP="00CF473B">
            <w:pPr>
              <w:jc w:val="center"/>
              <w:rPr>
                <w:rFonts w:ascii="Times New Roman" w:hAnsi="Times New Roman"/>
                <w:noProof/>
                <w:sz w:val="24"/>
                <w:szCs w:val="24"/>
              </w:rPr>
            </w:pPr>
            <w:r>
              <w:rPr>
                <w:rFonts w:ascii="Times New Roman" w:hAnsi="Times New Roman"/>
                <w:noProof/>
                <w:sz w:val="24"/>
                <w:szCs w:val="24"/>
              </w:rPr>
              <w:t>шт</w:t>
            </w:r>
          </w:p>
        </w:tc>
        <w:tc>
          <w:tcPr>
            <w:tcW w:w="1086" w:type="dxa"/>
            <w:tcBorders>
              <w:top w:val="single" w:sz="4" w:space="0" w:color="auto"/>
              <w:left w:val="single" w:sz="4" w:space="0" w:color="auto"/>
              <w:bottom w:val="single" w:sz="4" w:space="0" w:color="auto"/>
              <w:right w:val="nil"/>
            </w:tcBorders>
            <w:noWrap/>
            <w:vAlign w:val="bottom"/>
          </w:tcPr>
          <w:p w:rsidR="004155FA" w:rsidRDefault="004155FA" w:rsidP="00CF473B">
            <w:pPr>
              <w:jc w:val="center"/>
              <w:rPr>
                <w:rFonts w:ascii="Times New Roman" w:hAnsi="Times New Roman"/>
                <w:noProof/>
                <w:sz w:val="24"/>
                <w:szCs w:val="24"/>
              </w:rPr>
            </w:pPr>
            <w:r>
              <w:rPr>
                <w:rFonts w:ascii="Times New Roman" w:hAnsi="Times New Roman"/>
                <w:noProof/>
                <w:sz w:val="24"/>
                <w:szCs w:val="24"/>
              </w:rPr>
              <w:t>21</w:t>
            </w:r>
          </w:p>
        </w:tc>
        <w:tc>
          <w:tcPr>
            <w:tcW w:w="926" w:type="dxa"/>
            <w:tcBorders>
              <w:top w:val="single" w:sz="4" w:space="0" w:color="auto"/>
              <w:left w:val="single" w:sz="4" w:space="0" w:color="auto"/>
              <w:bottom w:val="single" w:sz="4" w:space="0" w:color="auto"/>
              <w:right w:val="nil"/>
            </w:tcBorders>
          </w:tcPr>
          <w:p w:rsidR="004155FA" w:rsidRPr="009D39E3" w:rsidRDefault="004155FA" w:rsidP="00CF473B">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4155FA" w:rsidRPr="009D39E3" w:rsidRDefault="004155FA" w:rsidP="00CF473B">
            <w:pPr>
              <w:jc w:val="center"/>
              <w:rPr>
                <w:rFonts w:ascii="Times New Roman" w:hAnsi="Times New Roman"/>
                <w:noProof/>
                <w:sz w:val="24"/>
                <w:szCs w:val="24"/>
              </w:rPr>
            </w:pPr>
          </w:p>
        </w:tc>
      </w:tr>
      <w:tr w:rsidR="004155FA" w:rsidRPr="002607E0" w:rsidTr="00CF473B">
        <w:trPr>
          <w:trHeight w:val="99"/>
        </w:trPr>
        <w:tc>
          <w:tcPr>
            <w:tcW w:w="709" w:type="dxa"/>
            <w:tcBorders>
              <w:top w:val="single" w:sz="4" w:space="0" w:color="auto"/>
              <w:left w:val="single" w:sz="4" w:space="0" w:color="auto"/>
              <w:bottom w:val="single" w:sz="4" w:space="0" w:color="auto"/>
              <w:right w:val="single" w:sz="4" w:space="0" w:color="auto"/>
            </w:tcBorders>
            <w:noWrap/>
          </w:tcPr>
          <w:p w:rsidR="004155FA" w:rsidRDefault="004155FA" w:rsidP="00CF473B">
            <w:pPr>
              <w:rPr>
                <w:rFonts w:ascii="Times New Roman" w:hAnsi="Times New Roman"/>
                <w:noProof/>
                <w:sz w:val="24"/>
                <w:szCs w:val="24"/>
              </w:rPr>
            </w:pPr>
            <w:r>
              <w:rPr>
                <w:rFonts w:ascii="Times New Roman" w:hAnsi="Times New Roman"/>
                <w:noProof/>
                <w:sz w:val="24"/>
                <w:szCs w:val="24"/>
              </w:rPr>
              <w:t>5</w:t>
            </w:r>
          </w:p>
        </w:tc>
        <w:tc>
          <w:tcPr>
            <w:tcW w:w="5775" w:type="dxa"/>
            <w:tcBorders>
              <w:top w:val="single" w:sz="4" w:space="0" w:color="auto"/>
              <w:left w:val="nil"/>
              <w:bottom w:val="single" w:sz="4" w:space="0" w:color="auto"/>
              <w:right w:val="nil"/>
            </w:tcBorders>
          </w:tcPr>
          <w:p w:rsidR="004155FA" w:rsidRDefault="004155FA" w:rsidP="00FC7FF5">
            <w:pPr>
              <w:jc w:val="both"/>
              <w:rPr>
                <w:rFonts w:ascii="Times New Roman" w:hAnsi="Times New Roman"/>
                <w:noProof/>
                <w:sz w:val="24"/>
                <w:szCs w:val="24"/>
              </w:rPr>
            </w:pPr>
            <w:r>
              <w:rPr>
                <w:rFonts w:ascii="Times New Roman" w:hAnsi="Times New Roman"/>
                <w:noProof/>
                <w:sz w:val="24"/>
                <w:szCs w:val="24"/>
              </w:rPr>
              <w:t>Марка 5р</w:t>
            </w:r>
          </w:p>
        </w:tc>
        <w:tc>
          <w:tcPr>
            <w:tcW w:w="1276" w:type="dxa"/>
            <w:tcBorders>
              <w:top w:val="single" w:sz="4" w:space="0" w:color="auto"/>
              <w:left w:val="single" w:sz="4" w:space="0" w:color="auto"/>
              <w:bottom w:val="single" w:sz="4" w:space="0" w:color="auto"/>
              <w:right w:val="nil"/>
            </w:tcBorders>
            <w:noWrap/>
            <w:vAlign w:val="bottom"/>
          </w:tcPr>
          <w:p w:rsidR="004155FA" w:rsidRDefault="004155FA" w:rsidP="00CF473B">
            <w:pPr>
              <w:jc w:val="center"/>
              <w:rPr>
                <w:rFonts w:ascii="Times New Roman" w:hAnsi="Times New Roman"/>
                <w:noProof/>
                <w:sz w:val="24"/>
                <w:szCs w:val="24"/>
              </w:rPr>
            </w:pPr>
            <w:r>
              <w:rPr>
                <w:rFonts w:ascii="Times New Roman" w:hAnsi="Times New Roman"/>
                <w:noProof/>
                <w:sz w:val="24"/>
                <w:szCs w:val="24"/>
              </w:rPr>
              <w:t>шт</w:t>
            </w:r>
          </w:p>
        </w:tc>
        <w:tc>
          <w:tcPr>
            <w:tcW w:w="1086" w:type="dxa"/>
            <w:tcBorders>
              <w:top w:val="single" w:sz="4" w:space="0" w:color="auto"/>
              <w:left w:val="single" w:sz="4" w:space="0" w:color="auto"/>
              <w:bottom w:val="single" w:sz="4" w:space="0" w:color="auto"/>
              <w:right w:val="nil"/>
            </w:tcBorders>
            <w:noWrap/>
            <w:vAlign w:val="bottom"/>
          </w:tcPr>
          <w:p w:rsidR="004155FA" w:rsidRDefault="004155FA" w:rsidP="00CF473B">
            <w:pPr>
              <w:jc w:val="center"/>
              <w:rPr>
                <w:rFonts w:ascii="Times New Roman" w:hAnsi="Times New Roman"/>
                <w:noProof/>
                <w:sz w:val="24"/>
                <w:szCs w:val="24"/>
              </w:rPr>
            </w:pPr>
            <w:r>
              <w:rPr>
                <w:rFonts w:ascii="Times New Roman" w:hAnsi="Times New Roman"/>
                <w:noProof/>
                <w:sz w:val="24"/>
                <w:szCs w:val="24"/>
              </w:rPr>
              <w:t>100</w:t>
            </w:r>
          </w:p>
        </w:tc>
        <w:tc>
          <w:tcPr>
            <w:tcW w:w="926" w:type="dxa"/>
            <w:tcBorders>
              <w:top w:val="single" w:sz="4" w:space="0" w:color="auto"/>
              <w:left w:val="single" w:sz="4" w:space="0" w:color="auto"/>
              <w:bottom w:val="single" w:sz="4" w:space="0" w:color="auto"/>
              <w:right w:val="nil"/>
            </w:tcBorders>
          </w:tcPr>
          <w:p w:rsidR="004155FA" w:rsidRPr="009D39E3" w:rsidRDefault="004155FA" w:rsidP="00CF473B">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4155FA" w:rsidRPr="009D39E3" w:rsidRDefault="004155FA" w:rsidP="00CF473B">
            <w:pPr>
              <w:jc w:val="center"/>
              <w:rPr>
                <w:rFonts w:ascii="Times New Roman" w:hAnsi="Times New Roman"/>
                <w:noProof/>
                <w:sz w:val="24"/>
                <w:szCs w:val="24"/>
              </w:rPr>
            </w:pPr>
          </w:p>
        </w:tc>
      </w:tr>
      <w:tr w:rsidR="004155FA" w:rsidRPr="002607E0" w:rsidTr="00CF473B">
        <w:trPr>
          <w:trHeight w:val="99"/>
        </w:trPr>
        <w:tc>
          <w:tcPr>
            <w:tcW w:w="709" w:type="dxa"/>
            <w:tcBorders>
              <w:top w:val="single" w:sz="4" w:space="0" w:color="auto"/>
              <w:left w:val="single" w:sz="4" w:space="0" w:color="auto"/>
              <w:bottom w:val="single" w:sz="4" w:space="0" w:color="auto"/>
              <w:right w:val="single" w:sz="4" w:space="0" w:color="auto"/>
            </w:tcBorders>
            <w:noWrap/>
          </w:tcPr>
          <w:p w:rsidR="004155FA" w:rsidRDefault="004155FA" w:rsidP="00CF473B">
            <w:pPr>
              <w:rPr>
                <w:rFonts w:ascii="Times New Roman" w:hAnsi="Times New Roman"/>
                <w:noProof/>
                <w:sz w:val="24"/>
                <w:szCs w:val="24"/>
              </w:rPr>
            </w:pPr>
            <w:r>
              <w:rPr>
                <w:rFonts w:ascii="Times New Roman" w:hAnsi="Times New Roman"/>
                <w:noProof/>
                <w:sz w:val="24"/>
                <w:szCs w:val="24"/>
              </w:rPr>
              <w:t>6</w:t>
            </w:r>
          </w:p>
        </w:tc>
        <w:tc>
          <w:tcPr>
            <w:tcW w:w="5775" w:type="dxa"/>
            <w:tcBorders>
              <w:top w:val="single" w:sz="4" w:space="0" w:color="auto"/>
              <w:left w:val="nil"/>
              <w:bottom w:val="single" w:sz="4" w:space="0" w:color="auto"/>
              <w:right w:val="nil"/>
            </w:tcBorders>
          </w:tcPr>
          <w:p w:rsidR="004155FA" w:rsidRDefault="004155FA" w:rsidP="00FC7FF5">
            <w:pPr>
              <w:jc w:val="both"/>
              <w:rPr>
                <w:rFonts w:ascii="Times New Roman" w:hAnsi="Times New Roman"/>
                <w:noProof/>
                <w:sz w:val="24"/>
                <w:szCs w:val="24"/>
              </w:rPr>
            </w:pPr>
            <w:r>
              <w:rPr>
                <w:rFonts w:ascii="Times New Roman" w:hAnsi="Times New Roman"/>
                <w:noProof/>
                <w:sz w:val="24"/>
                <w:szCs w:val="24"/>
              </w:rPr>
              <w:t>Марка 3р</w:t>
            </w:r>
          </w:p>
        </w:tc>
        <w:tc>
          <w:tcPr>
            <w:tcW w:w="1276" w:type="dxa"/>
            <w:tcBorders>
              <w:top w:val="single" w:sz="4" w:space="0" w:color="auto"/>
              <w:left w:val="single" w:sz="4" w:space="0" w:color="auto"/>
              <w:bottom w:val="single" w:sz="4" w:space="0" w:color="auto"/>
              <w:right w:val="nil"/>
            </w:tcBorders>
            <w:noWrap/>
            <w:vAlign w:val="bottom"/>
          </w:tcPr>
          <w:p w:rsidR="004155FA" w:rsidRDefault="004155FA" w:rsidP="00CF473B">
            <w:pPr>
              <w:jc w:val="center"/>
              <w:rPr>
                <w:rFonts w:ascii="Times New Roman" w:hAnsi="Times New Roman"/>
                <w:noProof/>
                <w:sz w:val="24"/>
                <w:szCs w:val="24"/>
              </w:rPr>
            </w:pPr>
            <w:r>
              <w:rPr>
                <w:rFonts w:ascii="Times New Roman" w:hAnsi="Times New Roman"/>
                <w:noProof/>
                <w:sz w:val="24"/>
                <w:szCs w:val="24"/>
              </w:rPr>
              <w:t>шт</w:t>
            </w:r>
          </w:p>
        </w:tc>
        <w:tc>
          <w:tcPr>
            <w:tcW w:w="1086" w:type="dxa"/>
            <w:tcBorders>
              <w:top w:val="single" w:sz="4" w:space="0" w:color="auto"/>
              <w:left w:val="single" w:sz="4" w:space="0" w:color="auto"/>
              <w:bottom w:val="single" w:sz="4" w:space="0" w:color="auto"/>
              <w:right w:val="nil"/>
            </w:tcBorders>
            <w:noWrap/>
            <w:vAlign w:val="bottom"/>
          </w:tcPr>
          <w:p w:rsidR="004155FA" w:rsidRDefault="004155FA" w:rsidP="00CF473B">
            <w:pPr>
              <w:jc w:val="center"/>
              <w:rPr>
                <w:rFonts w:ascii="Times New Roman" w:hAnsi="Times New Roman"/>
                <w:noProof/>
                <w:sz w:val="24"/>
                <w:szCs w:val="24"/>
              </w:rPr>
            </w:pPr>
            <w:r>
              <w:rPr>
                <w:rFonts w:ascii="Times New Roman" w:hAnsi="Times New Roman"/>
                <w:noProof/>
                <w:sz w:val="24"/>
                <w:szCs w:val="24"/>
              </w:rPr>
              <w:t>85</w:t>
            </w:r>
          </w:p>
        </w:tc>
        <w:tc>
          <w:tcPr>
            <w:tcW w:w="926" w:type="dxa"/>
            <w:tcBorders>
              <w:top w:val="single" w:sz="4" w:space="0" w:color="auto"/>
              <w:left w:val="single" w:sz="4" w:space="0" w:color="auto"/>
              <w:bottom w:val="single" w:sz="4" w:space="0" w:color="auto"/>
              <w:right w:val="nil"/>
            </w:tcBorders>
          </w:tcPr>
          <w:p w:rsidR="004155FA" w:rsidRPr="009D39E3" w:rsidRDefault="004155FA" w:rsidP="00CF473B">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4155FA" w:rsidRPr="009D39E3" w:rsidRDefault="004155FA" w:rsidP="00CF473B">
            <w:pPr>
              <w:jc w:val="center"/>
              <w:rPr>
                <w:rFonts w:ascii="Times New Roman" w:hAnsi="Times New Roman"/>
                <w:noProof/>
                <w:sz w:val="24"/>
                <w:szCs w:val="24"/>
              </w:rPr>
            </w:pPr>
          </w:p>
        </w:tc>
      </w:tr>
      <w:tr w:rsidR="004155FA" w:rsidRPr="002607E0" w:rsidTr="00CF473B">
        <w:trPr>
          <w:trHeight w:val="99"/>
        </w:trPr>
        <w:tc>
          <w:tcPr>
            <w:tcW w:w="709" w:type="dxa"/>
            <w:tcBorders>
              <w:top w:val="single" w:sz="4" w:space="0" w:color="auto"/>
              <w:left w:val="single" w:sz="4" w:space="0" w:color="auto"/>
              <w:bottom w:val="single" w:sz="4" w:space="0" w:color="auto"/>
              <w:right w:val="single" w:sz="4" w:space="0" w:color="auto"/>
            </w:tcBorders>
            <w:noWrap/>
          </w:tcPr>
          <w:p w:rsidR="004155FA" w:rsidRDefault="004155FA" w:rsidP="00CF473B">
            <w:pPr>
              <w:rPr>
                <w:rFonts w:ascii="Times New Roman" w:hAnsi="Times New Roman"/>
                <w:noProof/>
                <w:sz w:val="24"/>
                <w:szCs w:val="24"/>
              </w:rPr>
            </w:pPr>
            <w:r>
              <w:rPr>
                <w:rFonts w:ascii="Times New Roman" w:hAnsi="Times New Roman"/>
                <w:noProof/>
                <w:sz w:val="24"/>
                <w:szCs w:val="24"/>
              </w:rPr>
              <w:t>7</w:t>
            </w:r>
          </w:p>
        </w:tc>
        <w:tc>
          <w:tcPr>
            <w:tcW w:w="5775" w:type="dxa"/>
            <w:tcBorders>
              <w:top w:val="single" w:sz="4" w:space="0" w:color="auto"/>
              <w:left w:val="nil"/>
              <w:bottom w:val="single" w:sz="4" w:space="0" w:color="auto"/>
              <w:right w:val="nil"/>
            </w:tcBorders>
          </w:tcPr>
          <w:p w:rsidR="004155FA" w:rsidRDefault="004155FA" w:rsidP="00FC7FF5">
            <w:pPr>
              <w:jc w:val="both"/>
              <w:rPr>
                <w:rFonts w:ascii="Times New Roman" w:hAnsi="Times New Roman"/>
                <w:noProof/>
                <w:sz w:val="24"/>
                <w:szCs w:val="24"/>
              </w:rPr>
            </w:pPr>
            <w:r>
              <w:rPr>
                <w:rFonts w:ascii="Times New Roman" w:hAnsi="Times New Roman"/>
                <w:noProof/>
                <w:sz w:val="24"/>
                <w:szCs w:val="24"/>
              </w:rPr>
              <w:t>Марка 1р</w:t>
            </w:r>
          </w:p>
        </w:tc>
        <w:tc>
          <w:tcPr>
            <w:tcW w:w="1276" w:type="dxa"/>
            <w:tcBorders>
              <w:top w:val="single" w:sz="4" w:space="0" w:color="auto"/>
              <w:left w:val="single" w:sz="4" w:space="0" w:color="auto"/>
              <w:bottom w:val="single" w:sz="4" w:space="0" w:color="auto"/>
              <w:right w:val="nil"/>
            </w:tcBorders>
            <w:noWrap/>
            <w:vAlign w:val="bottom"/>
          </w:tcPr>
          <w:p w:rsidR="004155FA" w:rsidRDefault="004155FA" w:rsidP="00CF473B">
            <w:pPr>
              <w:jc w:val="center"/>
              <w:rPr>
                <w:rFonts w:ascii="Times New Roman" w:hAnsi="Times New Roman"/>
                <w:noProof/>
                <w:sz w:val="24"/>
                <w:szCs w:val="24"/>
              </w:rPr>
            </w:pPr>
            <w:r>
              <w:rPr>
                <w:rFonts w:ascii="Times New Roman" w:hAnsi="Times New Roman"/>
                <w:noProof/>
                <w:sz w:val="24"/>
                <w:szCs w:val="24"/>
              </w:rPr>
              <w:t>шт</w:t>
            </w:r>
          </w:p>
        </w:tc>
        <w:tc>
          <w:tcPr>
            <w:tcW w:w="1086" w:type="dxa"/>
            <w:tcBorders>
              <w:top w:val="single" w:sz="4" w:space="0" w:color="auto"/>
              <w:left w:val="single" w:sz="4" w:space="0" w:color="auto"/>
              <w:bottom w:val="single" w:sz="4" w:space="0" w:color="auto"/>
              <w:right w:val="nil"/>
            </w:tcBorders>
            <w:noWrap/>
            <w:vAlign w:val="bottom"/>
          </w:tcPr>
          <w:p w:rsidR="004155FA" w:rsidRDefault="004155FA" w:rsidP="00CF473B">
            <w:pPr>
              <w:jc w:val="center"/>
              <w:rPr>
                <w:rFonts w:ascii="Times New Roman" w:hAnsi="Times New Roman"/>
                <w:noProof/>
                <w:sz w:val="24"/>
                <w:szCs w:val="24"/>
              </w:rPr>
            </w:pPr>
            <w:r>
              <w:rPr>
                <w:rFonts w:ascii="Times New Roman" w:hAnsi="Times New Roman"/>
                <w:noProof/>
                <w:sz w:val="24"/>
                <w:szCs w:val="24"/>
              </w:rPr>
              <w:t>44</w:t>
            </w:r>
          </w:p>
        </w:tc>
        <w:tc>
          <w:tcPr>
            <w:tcW w:w="926" w:type="dxa"/>
            <w:tcBorders>
              <w:top w:val="single" w:sz="4" w:space="0" w:color="auto"/>
              <w:left w:val="single" w:sz="4" w:space="0" w:color="auto"/>
              <w:bottom w:val="single" w:sz="4" w:space="0" w:color="auto"/>
              <w:right w:val="nil"/>
            </w:tcBorders>
          </w:tcPr>
          <w:p w:rsidR="004155FA" w:rsidRPr="009D39E3" w:rsidRDefault="004155FA" w:rsidP="00CF473B">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4155FA" w:rsidRPr="009D39E3" w:rsidRDefault="004155FA" w:rsidP="00CF473B">
            <w:pPr>
              <w:jc w:val="center"/>
              <w:rPr>
                <w:rFonts w:ascii="Times New Roman" w:hAnsi="Times New Roman"/>
                <w:noProof/>
                <w:sz w:val="24"/>
                <w:szCs w:val="24"/>
              </w:rPr>
            </w:pPr>
          </w:p>
        </w:tc>
      </w:tr>
      <w:tr w:rsidR="00292D5D" w:rsidRPr="002607E0" w:rsidTr="00CF473B">
        <w:trPr>
          <w:trHeight w:val="99"/>
        </w:trPr>
        <w:tc>
          <w:tcPr>
            <w:tcW w:w="10739" w:type="dxa"/>
            <w:gridSpan w:val="6"/>
            <w:tcBorders>
              <w:top w:val="single" w:sz="4" w:space="0" w:color="auto"/>
              <w:left w:val="single" w:sz="4" w:space="0" w:color="auto"/>
              <w:bottom w:val="single" w:sz="4" w:space="0" w:color="auto"/>
              <w:right w:val="single" w:sz="4" w:space="0" w:color="auto"/>
            </w:tcBorders>
            <w:noWrap/>
          </w:tcPr>
          <w:p w:rsidR="00292D5D" w:rsidRPr="009D39E3" w:rsidRDefault="00292D5D" w:rsidP="00CF473B">
            <w:pPr>
              <w:rPr>
                <w:rFonts w:ascii="Times New Roman" w:hAnsi="Times New Roman"/>
                <w:noProof/>
                <w:sz w:val="24"/>
                <w:szCs w:val="24"/>
              </w:rPr>
            </w:pPr>
            <w:r w:rsidRPr="009D39E3">
              <w:rPr>
                <w:rFonts w:ascii="Times New Roman" w:hAnsi="Times New Roman"/>
                <w:noProof/>
                <w:sz w:val="24"/>
                <w:szCs w:val="24"/>
              </w:rPr>
              <w:t>ИТОГО</w:t>
            </w:r>
            <w:r>
              <w:rPr>
                <w:rFonts w:ascii="Times New Roman" w:hAnsi="Times New Roman"/>
                <w:noProof/>
                <w:sz w:val="24"/>
                <w:szCs w:val="24"/>
              </w:rPr>
              <w:t xml:space="preserve">                                                                                                                                               </w:t>
            </w:r>
          </w:p>
        </w:tc>
      </w:tr>
    </w:tbl>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931C76" w:rsidRPr="002646E7" w:rsidRDefault="00931C76" w:rsidP="00931C76">
            <w:pPr>
              <w:tabs>
                <w:tab w:val="left" w:pos="4537"/>
              </w:tabs>
              <w:spacing w:after="0" w:line="240" w:lineRule="auto"/>
              <w:ind w:right="175"/>
              <w:contextualSpacing/>
              <w:rPr>
                <w:rFonts w:ascii="Times New Roman" w:hAnsi="Times New Roman"/>
                <w:sz w:val="24"/>
                <w:szCs w:val="24"/>
              </w:rPr>
            </w:pPr>
            <w:r w:rsidRPr="002646E7">
              <w:rPr>
                <w:rFonts w:ascii="Times New Roman" w:hAnsi="Times New Roman"/>
                <w:sz w:val="24"/>
                <w:szCs w:val="24"/>
              </w:rPr>
              <w:t xml:space="preserve">___________________ / </w:t>
            </w:r>
            <w:r w:rsidR="009969AF">
              <w:rPr>
                <w:rFonts w:ascii="Times New Roman" w:hAnsi="Times New Roman"/>
                <w:sz w:val="24"/>
                <w:szCs w:val="24"/>
              </w:rPr>
              <w:t>А.А. Дадаев</w:t>
            </w:r>
            <w:r w:rsidRPr="002646E7">
              <w:rPr>
                <w:rFonts w:ascii="Times New Roman" w:hAnsi="Times New Roman"/>
                <w:sz w:val="24"/>
                <w:szCs w:val="24"/>
              </w:rPr>
              <w:t xml:space="preserve"> /</w:t>
            </w:r>
          </w:p>
          <w:p w:rsidR="00931C76" w:rsidRPr="002646E7" w:rsidRDefault="00931C76" w:rsidP="00931C76">
            <w:pPr>
              <w:spacing w:after="0" w:line="240" w:lineRule="auto"/>
              <w:ind w:right="425"/>
              <w:contextualSpacing/>
              <w:rPr>
                <w:rFonts w:ascii="Times New Roman" w:hAnsi="Times New Roman"/>
                <w:sz w:val="24"/>
                <w:szCs w:val="24"/>
              </w:rPr>
            </w:pPr>
            <w:r>
              <w:rPr>
                <w:rFonts w:ascii="Times New Roman" w:hAnsi="Times New Roman"/>
                <w:sz w:val="24"/>
                <w:szCs w:val="24"/>
              </w:rPr>
              <w:t xml:space="preserve">       </w:t>
            </w:r>
            <w:r w:rsidRPr="002646E7">
              <w:rPr>
                <w:rFonts w:ascii="Times New Roman" w:hAnsi="Times New Roman"/>
                <w:sz w:val="24"/>
                <w:szCs w:val="24"/>
              </w:rPr>
              <w:t>М.П.</w:t>
            </w:r>
          </w:p>
          <w:p w:rsidR="00270AFD" w:rsidRPr="00A749D3" w:rsidRDefault="00270AFD" w:rsidP="00E54F54">
            <w:pPr>
              <w:spacing w:after="0" w:line="240" w:lineRule="auto"/>
              <w:ind w:firstLine="709"/>
              <w:contextualSpacing/>
              <w:mirrorIndents/>
              <w:jc w:val="both"/>
              <w:rPr>
                <w:rFonts w:ascii="Times New Roman" w:hAnsi="Times New Roman"/>
                <w:b/>
                <w:noProof/>
                <w:sz w:val="24"/>
                <w:szCs w:val="24"/>
              </w:rPr>
            </w:pPr>
          </w:p>
        </w:tc>
        <w:tc>
          <w:tcPr>
            <w:tcW w:w="4786" w:type="dxa"/>
          </w:tcPr>
          <w:p w:rsidR="00931C76" w:rsidRPr="000665A2" w:rsidRDefault="00931C76" w:rsidP="00931C76">
            <w:pPr>
              <w:shd w:val="clear" w:color="auto" w:fill="FFFFFF"/>
              <w:spacing w:after="0" w:line="240" w:lineRule="auto"/>
              <w:contextualSpacing/>
              <w:mirrorIndents/>
              <w:jc w:val="both"/>
              <w:rPr>
                <w:rFonts w:ascii="Times New Roman" w:eastAsia="Times New Roman" w:hAnsi="Times New Roman"/>
                <w:sz w:val="24"/>
                <w:szCs w:val="24"/>
              </w:rPr>
            </w:pPr>
            <w:r w:rsidRPr="000665A2">
              <w:rPr>
                <w:rFonts w:ascii="Times New Roman" w:eastAsia="Times New Roman" w:hAnsi="Times New Roman"/>
                <w:sz w:val="24"/>
                <w:szCs w:val="24"/>
              </w:rPr>
              <w:t>______________/ /</w:t>
            </w:r>
          </w:p>
          <w:p w:rsidR="00270AFD" w:rsidRPr="00A749D3" w:rsidRDefault="00931C76" w:rsidP="00931C76">
            <w:pPr>
              <w:spacing w:after="0" w:line="240" w:lineRule="auto"/>
              <w:ind w:right="425"/>
              <w:contextualSpacing/>
              <w:rPr>
                <w:rFonts w:ascii="Times New Roman" w:hAnsi="Times New Roman"/>
                <w:b/>
                <w:noProof/>
                <w:sz w:val="24"/>
                <w:szCs w:val="24"/>
              </w:rPr>
            </w:pPr>
            <w:r w:rsidRPr="000665A2">
              <w:rPr>
                <w:rFonts w:ascii="Times New Roman" w:hAnsi="Times New Roman"/>
                <w:sz w:val="24"/>
                <w:szCs w:val="24"/>
              </w:rPr>
              <w:t>М.П.</w:t>
            </w: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A749D3">
      <w:pgSz w:w="11906" w:h="16838"/>
      <w:pgMar w:top="1134" w:right="850"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1">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6"/>
  </w:num>
  <w:num w:numId="4">
    <w:abstractNumId w:val="33"/>
  </w:num>
  <w:num w:numId="5">
    <w:abstractNumId w:val="9"/>
  </w:num>
  <w:num w:numId="6">
    <w:abstractNumId w:val="17"/>
  </w:num>
  <w:num w:numId="7">
    <w:abstractNumId w:val="25"/>
  </w:num>
  <w:num w:numId="8">
    <w:abstractNumId w:val="13"/>
  </w:num>
  <w:num w:numId="9">
    <w:abstractNumId w:val="34"/>
  </w:num>
  <w:num w:numId="10">
    <w:abstractNumId w:val="5"/>
  </w:num>
  <w:num w:numId="11">
    <w:abstractNumId w:val="22"/>
  </w:num>
  <w:num w:numId="12">
    <w:abstractNumId w:val="15"/>
  </w:num>
  <w:num w:numId="13">
    <w:abstractNumId w:val="14"/>
  </w:num>
  <w:num w:numId="14">
    <w:abstractNumId w:val="30"/>
  </w:num>
  <w:num w:numId="15">
    <w:abstractNumId w:val="28"/>
  </w:num>
  <w:num w:numId="16">
    <w:abstractNumId w:val="7"/>
  </w:num>
  <w:num w:numId="17">
    <w:abstractNumId w:val="6"/>
  </w:num>
  <w:num w:numId="18">
    <w:abstractNumId w:val="27"/>
  </w:num>
  <w:num w:numId="19">
    <w:abstractNumId w:val="1"/>
  </w:num>
  <w:num w:numId="20">
    <w:abstractNumId w:val="8"/>
  </w:num>
  <w:num w:numId="21">
    <w:abstractNumId w:val="19"/>
  </w:num>
  <w:num w:numId="22">
    <w:abstractNumId w:val="20"/>
  </w:num>
  <w:num w:numId="23">
    <w:abstractNumId w:val="31"/>
  </w:num>
  <w:num w:numId="24">
    <w:abstractNumId w:val="10"/>
  </w:num>
  <w:num w:numId="25">
    <w:abstractNumId w:val="4"/>
  </w:num>
  <w:num w:numId="26">
    <w:abstractNumId w:val="2"/>
  </w:num>
  <w:num w:numId="27">
    <w:abstractNumId w:val="16"/>
  </w:num>
  <w:num w:numId="28">
    <w:abstractNumId w:val="18"/>
  </w:num>
  <w:num w:numId="29">
    <w:abstractNumId w:val="29"/>
  </w:num>
  <w:num w:numId="30">
    <w:abstractNumId w:val="12"/>
  </w:num>
  <w:num w:numId="31">
    <w:abstractNumId w:val="3"/>
  </w:num>
  <w:num w:numId="32">
    <w:abstractNumId w:val="32"/>
  </w:num>
  <w:num w:numId="33">
    <w:abstractNumId w:val="24"/>
  </w:num>
  <w:num w:numId="34">
    <w:abstractNumId w:val="23"/>
  </w:num>
  <w:num w:numId="35">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70AFD"/>
    <w:rsid w:val="00015686"/>
    <w:rsid w:val="000276DF"/>
    <w:rsid w:val="0003689E"/>
    <w:rsid w:val="00092304"/>
    <w:rsid w:val="000A0B65"/>
    <w:rsid w:val="000A2293"/>
    <w:rsid w:val="000C04F1"/>
    <w:rsid w:val="000E053A"/>
    <w:rsid w:val="000E5B8A"/>
    <w:rsid w:val="000F753C"/>
    <w:rsid w:val="00100753"/>
    <w:rsid w:val="00104D89"/>
    <w:rsid w:val="00115FA5"/>
    <w:rsid w:val="0013415F"/>
    <w:rsid w:val="00156A23"/>
    <w:rsid w:val="0018247D"/>
    <w:rsid w:val="001839D4"/>
    <w:rsid w:val="001B1C73"/>
    <w:rsid w:val="001B2689"/>
    <w:rsid w:val="001C4BE2"/>
    <w:rsid w:val="0020009B"/>
    <w:rsid w:val="002220D8"/>
    <w:rsid w:val="0023106A"/>
    <w:rsid w:val="00263E7B"/>
    <w:rsid w:val="00270AFD"/>
    <w:rsid w:val="002754AF"/>
    <w:rsid w:val="00277954"/>
    <w:rsid w:val="00292D5D"/>
    <w:rsid w:val="002B528A"/>
    <w:rsid w:val="002D1C02"/>
    <w:rsid w:val="002D4620"/>
    <w:rsid w:val="002E2429"/>
    <w:rsid w:val="002E2F6F"/>
    <w:rsid w:val="002F7197"/>
    <w:rsid w:val="0031461C"/>
    <w:rsid w:val="003173B7"/>
    <w:rsid w:val="003547FF"/>
    <w:rsid w:val="003772E1"/>
    <w:rsid w:val="003803D3"/>
    <w:rsid w:val="00390F68"/>
    <w:rsid w:val="003933D1"/>
    <w:rsid w:val="00397D22"/>
    <w:rsid w:val="003B095B"/>
    <w:rsid w:val="003B5762"/>
    <w:rsid w:val="003C2CAE"/>
    <w:rsid w:val="003F00DD"/>
    <w:rsid w:val="0041112A"/>
    <w:rsid w:val="0041552B"/>
    <w:rsid w:val="004155FA"/>
    <w:rsid w:val="00440C02"/>
    <w:rsid w:val="00441BEF"/>
    <w:rsid w:val="00471531"/>
    <w:rsid w:val="00485EB2"/>
    <w:rsid w:val="00487688"/>
    <w:rsid w:val="004B0500"/>
    <w:rsid w:val="004C7C39"/>
    <w:rsid w:val="004D2201"/>
    <w:rsid w:val="004D68BD"/>
    <w:rsid w:val="004D7E61"/>
    <w:rsid w:val="004F1AFC"/>
    <w:rsid w:val="005249DB"/>
    <w:rsid w:val="0053157C"/>
    <w:rsid w:val="00555717"/>
    <w:rsid w:val="0056086D"/>
    <w:rsid w:val="00567528"/>
    <w:rsid w:val="005932ED"/>
    <w:rsid w:val="005955D3"/>
    <w:rsid w:val="00597428"/>
    <w:rsid w:val="005B6180"/>
    <w:rsid w:val="005C29A4"/>
    <w:rsid w:val="005D5E9F"/>
    <w:rsid w:val="005E1B7A"/>
    <w:rsid w:val="005F56DA"/>
    <w:rsid w:val="00610DC0"/>
    <w:rsid w:val="00621BFF"/>
    <w:rsid w:val="006313FD"/>
    <w:rsid w:val="00632DD2"/>
    <w:rsid w:val="00636D05"/>
    <w:rsid w:val="006474BC"/>
    <w:rsid w:val="006978F2"/>
    <w:rsid w:val="006D1529"/>
    <w:rsid w:val="006D26C5"/>
    <w:rsid w:val="006F0FD6"/>
    <w:rsid w:val="00700E9D"/>
    <w:rsid w:val="00731090"/>
    <w:rsid w:val="00731704"/>
    <w:rsid w:val="00735259"/>
    <w:rsid w:val="007451E6"/>
    <w:rsid w:val="007550D2"/>
    <w:rsid w:val="00756035"/>
    <w:rsid w:val="00774639"/>
    <w:rsid w:val="007860E2"/>
    <w:rsid w:val="007D5D02"/>
    <w:rsid w:val="007E3606"/>
    <w:rsid w:val="007F6CBF"/>
    <w:rsid w:val="00822194"/>
    <w:rsid w:val="0085240F"/>
    <w:rsid w:val="00856974"/>
    <w:rsid w:val="0086091D"/>
    <w:rsid w:val="00861FB9"/>
    <w:rsid w:val="00865245"/>
    <w:rsid w:val="00875D4C"/>
    <w:rsid w:val="0089348C"/>
    <w:rsid w:val="009166B4"/>
    <w:rsid w:val="009236FF"/>
    <w:rsid w:val="0092533D"/>
    <w:rsid w:val="00931972"/>
    <w:rsid w:val="00931C76"/>
    <w:rsid w:val="00984572"/>
    <w:rsid w:val="009929A5"/>
    <w:rsid w:val="009969AF"/>
    <w:rsid w:val="009B76FD"/>
    <w:rsid w:val="009D397F"/>
    <w:rsid w:val="009D39E3"/>
    <w:rsid w:val="009D7852"/>
    <w:rsid w:val="009E3281"/>
    <w:rsid w:val="009F193D"/>
    <w:rsid w:val="00A26823"/>
    <w:rsid w:val="00A30915"/>
    <w:rsid w:val="00A70998"/>
    <w:rsid w:val="00A7390F"/>
    <w:rsid w:val="00A749D3"/>
    <w:rsid w:val="00A94302"/>
    <w:rsid w:val="00AB436F"/>
    <w:rsid w:val="00AE2EC0"/>
    <w:rsid w:val="00AE531A"/>
    <w:rsid w:val="00AE6254"/>
    <w:rsid w:val="00AF6046"/>
    <w:rsid w:val="00B006CD"/>
    <w:rsid w:val="00B714EB"/>
    <w:rsid w:val="00BB403C"/>
    <w:rsid w:val="00BB424F"/>
    <w:rsid w:val="00BE2490"/>
    <w:rsid w:val="00C00C06"/>
    <w:rsid w:val="00C45CA9"/>
    <w:rsid w:val="00C4739B"/>
    <w:rsid w:val="00C933EA"/>
    <w:rsid w:val="00CF6AFA"/>
    <w:rsid w:val="00D07A67"/>
    <w:rsid w:val="00D270E2"/>
    <w:rsid w:val="00D379D5"/>
    <w:rsid w:val="00D51C96"/>
    <w:rsid w:val="00D57C23"/>
    <w:rsid w:val="00D663BE"/>
    <w:rsid w:val="00D7045D"/>
    <w:rsid w:val="00D97372"/>
    <w:rsid w:val="00DA69F0"/>
    <w:rsid w:val="00DB104D"/>
    <w:rsid w:val="00DC106D"/>
    <w:rsid w:val="00DC3A3B"/>
    <w:rsid w:val="00DE4E8D"/>
    <w:rsid w:val="00DE6B52"/>
    <w:rsid w:val="00E16CD4"/>
    <w:rsid w:val="00E255BB"/>
    <w:rsid w:val="00E34242"/>
    <w:rsid w:val="00E43F41"/>
    <w:rsid w:val="00E54F54"/>
    <w:rsid w:val="00E76966"/>
    <w:rsid w:val="00E80F22"/>
    <w:rsid w:val="00EB3AC8"/>
    <w:rsid w:val="00EE4B1F"/>
    <w:rsid w:val="00EE667D"/>
    <w:rsid w:val="00EF1D87"/>
    <w:rsid w:val="00EF28B8"/>
    <w:rsid w:val="00F04CDE"/>
    <w:rsid w:val="00F33577"/>
    <w:rsid w:val="00F505F8"/>
    <w:rsid w:val="00F50EB4"/>
    <w:rsid w:val="00F6176B"/>
    <w:rsid w:val="00F77FBC"/>
    <w:rsid w:val="00F94211"/>
    <w:rsid w:val="00FA7C9E"/>
    <w:rsid w:val="00FC7FF5"/>
    <w:rsid w:val="00FE49AC"/>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9D4"/>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uiPriority w:val="99"/>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uiPriority w:val="99"/>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5">
    <w:name w:val="No Spacing"/>
    <w:link w:val="a6"/>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6">
    <w:name w:val="Без интервала Знак"/>
    <w:link w:val="a5"/>
    <w:uiPriority w:val="99"/>
    <w:rsid w:val="00270AFD"/>
    <w:rPr>
      <w:rFonts w:ascii="Times New Roman" w:eastAsia="Times New Roman" w:hAnsi="Times New Roman" w:cs="Times New Roman"/>
      <w:sz w:val="24"/>
      <w:szCs w:val="24"/>
    </w:rPr>
  </w:style>
  <w:style w:type="character" w:customStyle="1" w:styleId="a7">
    <w:name w:val="Схема документа Знак"/>
    <w:basedOn w:val="a0"/>
    <w:link w:val="a8"/>
    <w:uiPriority w:val="99"/>
    <w:semiHidden/>
    <w:rsid w:val="00270AFD"/>
    <w:rPr>
      <w:rFonts w:ascii="Tahoma" w:eastAsia="Calibri" w:hAnsi="Tahoma" w:cs="Times New Roman"/>
      <w:sz w:val="16"/>
      <w:szCs w:val="16"/>
      <w:lang w:eastAsia="en-US"/>
    </w:rPr>
  </w:style>
  <w:style w:type="paragraph" w:styleId="a8">
    <w:name w:val="Document Map"/>
    <w:basedOn w:val="a"/>
    <w:link w:val="a7"/>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9">
    <w:name w:val="Текст выноски Знак"/>
    <w:basedOn w:val="a0"/>
    <w:link w:val="aa"/>
    <w:uiPriority w:val="99"/>
    <w:semiHidden/>
    <w:rsid w:val="00270AFD"/>
    <w:rPr>
      <w:rFonts w:ascii="Tahoma" w:eastAsia="Calibri" w:hAnsi="Tahoma" w:cs="Times New Roman"/>
      <w:sz w:val="16"/>
      <w:szCs w:val="16"/>
      <w:lang w:eastAsia="en-US"/>
    </w:rPr>
  </w:style>
  <w:style w:type="paragraph" w:styleId="aa">
    <w:name w:val="Balloon Text"/>
    <w:basedOn w:val="a"/>
    <w:link w:val="a9"/>
    <w:uiPriority w:val="99"/>
    <w:semiHidden/>
    <w:unhideWhenUsed/>
    <w:rsid w:val="00270AFD"/>
    <w:pPr>
      <w:spacing w:after="0" w:line="240" w:lineRule="auto"/>
    </w:pPr>
    <w:rPr>
      <w:rFonts w:ascii="Tahoma" w:eastAsia="Calibri" w:hAnsi="Tahoma" w:cs="Times New Roman"/>
      <w:sz w:val="16"/>
      <w:szCs w:val="16"/>
      <w:lang w:eastAsia="en-US"/>
    </w:rPr>
  </w:style>
  <w:style w:type="paragraph" w:styleId="ab">
    <w:name w:val="Body Text"/>
    <w:basedOn w:val="a"/>
    <w:link w:val="ac"/>
    <w:uiPriority w:val="99"/>
    <w:unhideWhenUsed/>
    <w:rsid w:val="00270AFD"/>
    <w:pPr>
      <w:spacing w:after="120"/>
    </w:pPr>
    <w:rPr>
      <w:rFonts w:ascii="Calibri" w:eastAsia="Calibri" w:hAnsi="Calibri" w:cs="Times New Roman"/>
      <w:lang w:eastAsia="en-US"/>
    </w:rPr>
  </w:style>
  <w:style w:type="character" w:customStyle="1" w:styleId="ac">
    <w:name w:val="Основной текст Знак"/>
    <w:basedOn w:val="a0"/>
    <w:link w:val="ab"/>
    <w:uiPriority w:val="99"/>
    <w:rsid w:val="00270AFD"/>
    <w:rPr>
      <w:rFonts w:ascii="Calibri" w:eastAsia="Calibri" w:hAnsi="Calibri" w:cs="Times New Roman"/>
      <w:lang w:eastAsia="en-US"/>
    </w:rPr>
  </w:style>
  <w:style w:type="paragraph" w:styleId="ad">
    <w:name w:val="Body Text Indent"/>
    <w:basedOn w:val="a"/>
    <w:link w:val="ae"/>
    <w:uiPriority w:val="99"/>
    <w:unhideWhenUsed/>
    <w:rsid w:val="00270AFD"/>
    <w:pPr>
      <w:spacing w:after="120"/>
      <w:ind w:left="283"/>
    </w:pPr>
    <w:rPr>
      <w:rFonts w:ascii="Calibri" w:eastAsia="Calibri" w:hAnsi="Calibri" w:cs="Times New Roman"/>
      <w:lang w:eastAsia="en-US"/>
    </w:rPr>
  </w:style>
  <w:style w:type="character" w:customStyle="1" w:styleId="ae">
    <w:name w:val="Основной текст с отступом Знак"/>
    <w:basedOn w:val="a0"/>
    <w:link w:val="ad"/>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
    <w:name w:val="Title"/>
    <w:aliases w:val=" Знак3,Знак Знак Знак Знак Знак Знак Знак Знак,Знак Знак Знак Знак Знак Знак,Знак Знак Знак,Знак3"/>
    <w:basedOn w:val="a"/>
    <w:link w:val="af0"/>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0">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
    <w:rsid w:val="00270AFD"/>
    <w:rPr>
      <w:rFonts w:ascii="Times New Roman" w:eastAsia="Times New Roman" w:hAnsi="Times New Roman" w:cs="Times New Roman"/>
      <w:bCs/>
      <w:color w:val="000000"/>
      <w:spacing w:val="13"/>
      <w:sz w:val="24"/>
      <w:shd w:val="clear" w:color="auto" w:fill="FFFFFF"/>
      <w:lang w:eastAsia="en-US"/>
    </w:rPr>
  </w:style>
  <w:style w:type="character" w:styleId="af1">
    <w:name w:val="Hyperlink"/>
    <w:uiPriority w:val="99"/>
    <w:unhideWhenUsed/>
    <w:rsid w:val="00270AFD"/>
    <w:rPr>
      <w:color w:val="0000FF"/>
      <w:u w:val="single"/>
    </w:rPr>
  </w:style>
  <w:style w:type="character" w:customStyle="1" w:styleId="af2">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locked/>
    <w:rsid w:val="00270AFD"/>
    <w:rPr>
      <w:rFonts w:ascii="Arial" w:eastAsia="Times New Roman" w:hAnsi="Arial" w:cs="Times New Roman"/>
      <w:sz w:val="24"/>
      <w:szCs w:val="24"/>
    </w:rPr>
  </w:style>
  <w:style w:type="paragraph" w:customStyle="1" w:styleId="af3">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4">
    <w:name w:val="Сравнение редакций. Добавленный фрагмент"/>
    <w:uiPriority w:val="99"/>
    <w:rsid w:val="00270AFD"/>
    <w:rPr>
      <w:color w:val="000000"/>
      <w:shd w:val="clear" w:color="auto" w:fill="C1D7FF"/>
    </w:rPr>
  </w:style>
  <w:style w:type="character" w:styleId="af5">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6">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7">
    <w:name w:val="Информация об изменениях документа"/>
    <w:basedOn w:val="af6"/>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8">
    <w:name w:val="Верхний колонтитул Знак"/>
    <w:basedOn w:val="a0"/>
    <w:link w:val="af9"/>
    <w:uiPriority w:val="99"/>
    <w:rsid w:val="00270AFD"/>
    <w:rPr>
      <w:rFonts w:ascii="Calibri" w:eastAsia="Calibri" w:hAnsi="Calibri" w:cs="Times New Roman"/>
      <w:lang w:eastAsia="en-US"/>
    </w:rPr>
  </w:style>
  <w:style w:type="paragraph" w:styleId="af9">
    <w:name w:val="header"/>
    <w:basedOn w:val="a"/>
    <w:link w:val="af8"/>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a">
    <w:name w:val="footer"/>
    <w:basedOn w:val="a"/>
    <w:link w:val="afb"/>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b">
    <w:name w:val="Нижний колонтитул Знак"/>
    <w:basedOn w:val="a0"/>
    <w:link w:val="afa"/>
    <w:uiPriority w:val="99"/>
    <w:rsid w:val="00270AFD"/>
    <w:rPr>
      <w:rFonts w:ascii="Calibri" w:eastAsia="Calibri" w:hAnsi="Calibri" w:cs="Times New Roman"/>
      <w:lang w:eastAsia="en-US"/>
    </w:rPr>
  </w:style>
  <w:style w:type="paragraph" w:customStyle="1" w:styleId="afc">
    <w:name w:val="Заголовок"/>
    <w:basedOn w:val="a"/>
    <w:next w:val="ab"/>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d">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s>
</file>

<file path=word/webSettings.xml><?xml version="1.0" encoding="utf-8"?>
<w:webSettings xmlns:r="http://schemas.openxmlformats.org/officeDocument/2006/relationships" xmlns:w="http://schemas.openxmlformats.org/wordprocessingml/2006/main">
  <w:divs>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BDC5F-BA38-4376-BD09-CE53FC6CC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3411</Words>
  <Characters>19448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3</cp:revision>
  <cp:lastPrinted>2023-04-03T09:50:00Z</cp:lastPrinted>
  <dcterms:created xsi:type="dcterms:W3CDTF">2026-07-30T08:45:00Z</dcterms:created>
  <dcterms:modified xsi:type="dcterms:W3CDTF">2026-07-30T08:45:00Z</dcterms:modified>
</cp:coreProperties>
</file>